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0C" w:rsidRPr="000A1D21" w:rsidRDefault="0019590C" w:rsidP="000A1D21">
      <w:pPr>
        <w:autoSpaceDE w:val="0"/>
        <w:autoSpaceDN w:val="0"/>
        <w:adjustRightInd w:val="0"/>
        <w:spacing w:after="0" w:line="240" w:lineRule="auto"/>
        <w:ind w:firstLine="540"/>
        <w:jc w:val="both"/>
        <w:rPr>
          <w:rFonts w:ascii="Times New Roman" w:hAnsi="Times New Roman" w:cs="Times New Roman"/>
          <w:sz w:val="28"/>
          <w:szCs w:val="28"/>
        </w:rPr>
      </w:pPr>
    </w:p>
    <w:p w:rsidR="000A1D21" w:rsidRPr="00AE2B46" w:rsidRDefault="000A1D21" w:rsidP="00866EF4">
      <w:pPr>
        <w:autoSpaceDE w:val="0"/>
        <w:autoSpaceDN w:val="0"/>
        <w:adjustRightInd w:val="0"/>
        <w:spacing w:before="200" w:after="0" w:line="240" w:lineRule="auto"/>
        <w:ind w:firstLine="11340"/>
        <w:rPr>
          <w:rFonts w:ascii="Times New Roman" w:hAnsi="Times New Roman" w:cs="Times New Roman"/>
          <w:sz w:val="24"/>
          <w:szCs w:val="24"/>
        </w:rPr>
      </w:pPr>
      <w:proofErr w:type="gramStart"/>
      <w:r w:rsidRPr="00AE2B46">
        <w:rPr>
          <w:rFonts w:ascii="Times New Roman" w:hAnsi="Times New Roman" w:cs="Times New Roman"/>
          <w:sz w:val="24"/>
          <w:szCs w:val="24"/>
        </w:rPr>
        <w:t>УСТАНОВЛЕНЫ</w:t>
      </w:r>
      <w:proofErr w:type="gramEnd"/>
    </w:p>
    <w:p w:rsidR="000A1D21" w:rsidRPr="00AE2B46" w:rsidRDefault="000A1D21" w:rsidP="00866EF4">
      <w:pPr>
        <w:autoSpaceDE w:val="0"/>
        <w:autoSpaceDN w:val="0"/>
        <w:adjustRightInd w:val="0"/>
        <w:spacing w:after="0" w:line="240" w:lineRule="auto"/>
        <w:ind w:firstLine="11340"/>
        <w:rPr>
          <w:rFonts w:ascii="Times New Roman" w:hAnsi="Times New Roman" w:cs="Times New Roman"/>
          <w:sz w:val="24"/>
          <w:szCs w:val="24"/>
        </w:rPr>
      </w:pPr>
      <w:r w:rsidRPr="00AE2B46">
        <w:rPr>
          <w:rFonts w:ascii="Times New Roman" w:hAnsi="Times New Roman" w:cs="Times New Roman"/>
          <w:sz w:val="24"/>
          <w:szCs w:val="24"/>
        </w:rPr>
        <w:t>областным законом</w:t>
      </w:r>
    </w:p>
    <w:p w:rsidR="00866EF4" w:rsidRPr="00AE2B46" w:rsidRDefault="00866EF4" w:rsidP="00866EF4">
      <w:pPr>
        <w:autoSpaceDE w:val="0"/>
        <w:autoSpaceDN w:val="0"/>
        <w:adjustRightInd w:val="0"/>
        <w:spacing w:after="0" w:line="240" w:lineRule="auto"/>
        <w:ind w:firstLine="11340"/>
        <w:rPr>
          <w:rFonts w:ascii="Times New Roman" w:hAnsi="Times New Roman" w:cs="Times New Roman"/>
          <w:sz w:val="24"/>
          <w:szCs w:val="24"/>
        </w:rPr>
      </w:pPr>
    </w:p>
    <w:p w:rsidR="000A1D21" w:rsidRPr="00AE2B46" w:rsidRDefault="000A1D21" w:rsidP="00866EF4">
      <w:pPr>
        <w:autoSpaceDE w:val="0"/>
        <w:autoSpaceDN w:val="0"/>
        <w:adjustRightInd w:val="0"/>
        <w:spacing w:after="0" w:line="240" w:lineRule="auto"/>
        <w:ind w:firstLine="11340"/>
        <w:rPr>
          <w:rFonts w:ascii="Times New Roman" w:hAnsi="Times New Roman" w:cs="Times New Roman"/>
          <w:sz w:val="24"/>
          <w:szCs w:val="24"/>
        </w:rPr>
      </w:pPr>
      <w:r w:rsidRPr="00AE2B46">
        <w:rPr>
          <w:rFonts w:ascii="Times New Roman" w:hAnsi="Times New Roman" w:cs="Times New Roman"/>
          <w:sz w:val="24"/>
          <w:szCs w:val="24"/>
        </w:rPr>
        <w:t>(приложение 11)</w:t>
      </w:r>
    </w:p>
    <w:p w:rsidR="000A1D21" w:rsidRDefault="000A1D21" w:rsidP="00866EF4">
      <w:pPr>
        <w:autoSpaceDE w:val="0"/>
        <w:autoSpaceDN w:val="0"/>
        <w:adjustRightInd w:val="0"/>
        <w:spacing w:after="0" w:line="240" w:lineRule="auto"/>
        <w:ind w:firstLine="11340"/>
        <w:rPr>
          <w:rFonts w:ascii="Times New Roman" w:hAnsi="Times New Roman" w:cs="Times New Roman"/>
          <w:sz w:val="20"/>
          <w:szCs w:val="20"/>
        </w:rPr>
      </w:pPr>
    </w:p>
    <w:p w:rsidR="008D1BE5" w:rsidRDefault="008D1BE5" w:rsidP="00866EF4">
      <w:pPr>
        <w:autoSpaceDE w:val="0"/>
        <w:autoSpaceDN w:val="0"/>
        <w:adjustRightInd w:val="0"/>
        <w:spacing w:after="0" w:line="240" w:lineRule="auto"/>
        <w:ind w:firstLine="11340"/>
        <w:rPr>
          <w:rFonts w:ascii="Times New Roman" w:hAnsi="Times New Roman" w:cs="Times New Roman"/>
          <w:sz w:val="20"/>
          <w:szCs w:val="20"/>
        </w:rPr>
      </w:pPr>
    </w:p>
    <w:p w:rsidR="008D1BE5" w:rsidRPr="000A1D21" w:rsidRDefault="008D1BE5" w:rsidP="00866EF4">
      <w:pPr>
        <w:autoSpaceDE w:val="0"/>
        <w:autoSpaceDN w:val="0"/>
        <w:adjustRightInd w:val="0"/>
        <w:spacing w:after="0" w:line="240" w:lineRule="auto"/>
        <w:ind w:firstLine="11340"/>
        <w:rPr>
          <w:rFonts w:ascii="Times New Roman" w:hAnsi="Times New Roman" w:cs="Times New Roman"/>
          <w:sz w:val="20"/>
          <w:szCs w:val="20"/>
        </w:rPr>
      </w:pPr>
    </w:p>
    <w:p w:rsidR="00172D1E" w:rsidRDefault="00172D1E" w:rsidP="00866EF4">
      <w:pPr>
        <w:autoSpaceDE w:val="0"/>
        <w:autoSpaceDN w:val="0"/>
        <w:adjustRightInd w:val="0"/>
        <w:spacing w:after="0" w:line="240" w:lineRule="auto"/>
        <w:jc w:val="center"/>
        <w:rPr>
          <w:rFonts w:ascii="Times New Roman" w:hAnsi="Times New Roman" w:cs="Times New Roman"/>
          <w:b/>
          <w:bCs/>
          <w:sz w:val="24"/>
          <w:szCs w:val="24"/>
        </w:rPr>
      </w:pPr>
    </w:p>
    <w:p w:rsidR="000A1D21" w:rsidRPr="000A1D21" w:rsidRDefault="000A1D21" w:rsidP="00866EF4">
      <w:pPr>
        <w:autoSpaceDE w:val="0"/>
        <w:autoSpaceDN w:val="0"/>
        <w:adjustRightInd w:val="0"/>
        <w:spacing w:after="0" w:line="240" w:lineRule="auto"/>
        <w:jc w:val="center"/>
        <w:rPr>
          <w:rFonts w:ascii="Times New Roman" w:hAnsi="Times New Roman" w:cs="Times New Roman"/>
          <w:b/>
          <w:bCs/>
          <w:sz w:val="24"/>
          <w:szCs w:val="24"/>
        </w:rPr>
      </w:pPr>
      <w:r w:rsidRPr="000A1D21">
        <w:rPr>
          <w:rFonts w:ascii="Times New Roman" w:hAnsi="Times New Roman" w:cs="Times New Roman"/>
          <w:b/>
          <w:bCs/>
          <w:sz w:val="24"/>
          <w:szCs w:val="24"/>
        </w:rPr>
        <w:t>РАЗМЕРЫ</w:t>
      </w:r>
      <w:r>
        <w:rPr>
          <w:rFonts w:ascii="Times New Roman" w:hAnsi="Times New Roman" w:cs="Times New Roman"/>
          <w:b/>
          <w:bCs/>
          <w:sz w:val="24"/>
          <w:szCs w:val="24"/>
        </w:rPr>
        <w:t xml:space="preserve"> </w:t>
      </w:r>
      <w:r w:rsidRPr="000A1D21">
        <w:rPr>
          <w:rFonts w:ascii="Times New Roman" w:hAnsi="Times New Roman" w:cs="Times New Roman"/>
          <w:b/>
          <w:bCs/>
          <w:sz w:val="24"/>
          <w:szCs w:val="24"/>
        </w:rPr>
        <w:t xml:space="preserve">ОТДЕЛЬНЫХ МЕР СОЦИАЛЬНОЙ ПОДДЕРЖКИ </w:t>
      </w:r>
    </w:p>
    <w:p w:rsidR="000A1D21" w:rsidRPr="000A1D21" w:rsidRDefault="000A1D21" w:rsidP="00866EF4">
      <w:pPr>
        <w:autoSpaceDE w:val="0"/>
        <w:autoSpaceDN w:val="0"/>
        <w:adjustRightInd w:val="0"/>
        <w:spacing w:after="0" w:line="240" w:lineRule="auto"/>
        <w:jc w:val="center"/>
        <w:rPr>
          <w:rFonts w:ascii="Times New Roman" w:hAnsi="Times New Roman" w:cs="Times New Roman"/>
          <w:b/>
          <w:bCs/>
          <w:sz w:val="24"/>
          <w:szCs w:val="24"/>
        </w:rPr>
      </w:pPr>
      <w:r w:rsidRPr="000A1D21">
        <w:rPr>
          <w:rFonts w:ascii="Times New Roman" w:hAnsi="Times New Roman" w:cs="Times New Roman"/>
          <w:b/>
          <w:bCs/>
          <w:sz w:val="24"/>
          <w:szCs w:val="24"/>
        </w:rPr>
        <w:t>И ГОСУДАРСТВЕННОЙ СОЦИАЛЬНОЙ ПОМОЩИ</w:t>
      </w:r>
    </w:p>
    <w:p w:rsidR="000A1D21" w:rsidRDefault="000A1D21" w:rsidP="00866EF4">
      <w:pPr>
        <w:autoSpaceDE w:val="0"/>
        <w:autoSpaceDN w:val="0"/>
        <w:adjustRightInd w:val="0"/>
        <w:spacing w:after="0" w:line="240" w:lineRule="auto"/>
        <w:jc w:val="center"/>
        <w:rPr>
          <w:rFonts w:ascii="Times New Roman" w:hAnsi="Times New Roman" w:cs="Times New Roman"/>
          <w:b/>
          <w:bCs/>
          <w:sz w:val="24"/>
          <w:szCs w:val="24"/>
        </w:rPr>
      </w:pPr>
      <w:r w:rsidRPr="000A1D21">
        <w:rPr>
          <w:rFonts w:ascii="Times New Roman" w:hAnsi="Times New Roman" w:cs="Times New Roman"/>
          <w:b/>
          <w:bCs/>
          <w:sz w:val="24"/>
          <w:szCs w:val="24"/>
        </w:rPr>
        <w:t xml:space="preserve"> НА 2026 ГОД</w:t>
      </w:r>
    </w:p>
    <w:p w:rsidR="008D1BE5" w:rsidRPr="000A1D21" w:rsidRDefault="008D1BE5" w:rsidP="00866EF4">
      <w:pPr>
        <w:autoSpaceDE w:val="0"/>
        <w:autoSpaceDN w:val="0"/>
        <w:adjustRightInd w:val="0"/>
        <w:spacing w:after="0" w:line="240" w:lineRule="auto"/>
        <w:jc w:val="center"/>
        <w:rPr>
          <w:rFonts w:ascii="Times New Roman" w:hAnsi="Times New Roman" w:cs="Times New Roman"/>
          <w:b/>
          <w:bCs/>
          <w:sz w:val="24"/>
          <w:szCs w:val="24"/>
        </w:rPr>
      </w:pPr>
    </w:p>
    <w:tbl>
      <w:tblPr>
        <w:tblStyle w:val="a6"/>
        <w:tblW w:w="5302" w:type="pct"/>
        <w:tblInd w:w="-176" w:type="dxa"/>
        <w:tblLayout w:type="fixed"/>
        <w:tblLook w:val="04A0" w:firstRow="1" w:lastRow="0" w:firstColumn="1" w:lastColumn="0" w:noHBand="0" w:noVBand="1"/>
      </w:tblPr>
      <w:tblGrid>
        <w:gridCol w:w="564"/>
        <w:gridCol w:w="2838"/>
        <w:gridCol w:w="8026"/>
        <w:gridCol w:w="1762"/>
        <w:gridCol w:w="1840"/>
      </w:tblGrid>
      <w:tr w:rsidR="00D56D62" w:rsidRPr="00AE2B46" w:rsidTr="00C67BEA">
        <w:tc>
          <w:tcPr>
            <w:tcW w:w="188" w:type="pct"/>
          </w:tcPr>
          <w:p w:rsidR="000A1D21" w:rsidRPr="00DB07A5" w:rsidRDefault="000A1D21" w:rsidP="00866EF4">
            <w:pPr>
              <w:contextualSpacing/>
              <w:jc w:val="center"/>
              <w:rPr>
                <w:rFonts w:ascii="Times New Roman" w:hAnsi="Times New Roman" w:cs="Times New Roman"/>
                <w:b/>
                <w:sz w:val="24"/>
                <w:szCs w:val="24"/>
              </w:rPr>
            </w:pPr>
            <w:r w:rsidRPr="00DB07A5">
              <w:rPr>
                <w:rFonts w:ascii="Times New Roman" w:hAnsi="Times New Roman" w:cs="Times New Roman"/>
                <w:b/>
                <w:sz w:val="24"/>
                <w:szCs w:val="24"/>
              </w:rPr>
              <w:t>№</w:t>
            </w:r>
          </w:p>
          <w:p w:rsidR="000A1D21" w:rsidRPr="00DB07A5" w:rsidRDefault="000A1D21" w:rsidP="00866EF4">
            <w:pPr>
              <w:contextualSpacing/>
              <w:jc w:val="center"/>
              <w:rPr>
                <w:rFonts w:ascii="Times New Roman" w:hAnsi="Times New Roman" w:cs="Times New Roman"/>
                <w:b/>
                <w:sz w:val="24"/>
                <w:szCs w:val="24"/>
              </w:rPr>
            </w:pPr>
            <w:r w:rsidRPr="00DB07A5">
              <w:rPr>
                <w:rFonts w:ascii="Times New Roman" w:hAnsi="Times New Roman" w:cs="Times New Roman"/>
                <w:b/>
                <w:sz w:val="24"/>
                <w:szCs w:val="24"/>
              </w:rPr>
              <w:t>п/п</w:t>
            </w:r>
          </w:p>
        </w:tc>
        <w:tc>
          <w:tcPr>
            <w:tcW w:w="944" w:type="pct"/>
          </w:tcPr>
          <w:p w:rsidR="000A1D21" w:rsidRPr="00DB07A5" w:rsidRDefault="000A1D21" w:rsidP="00CC35F2">
            <w:pPr>
              <w:contextualSpacing/>
              <w:jc w:val="center"/>
              <w:rPr>
                <w:rFonts w:ascii="Times New Roman" w:hAnsi="Times New Roman" w:cs="Times New Roman"/>
                <w:b/>
                <w:sz w:val="24"/>
                <w:szCs w:val="24"/>
              </w:rPr>
            </w:pPr>
            <w:r w:rsidRPr="00DB07A5">
              <w:rPr>
                <w:rFonts w:ascii="Times New Roman" w:hAnsi="Times New Roman" w:cs="Times New Roman"/>
                <w:b/>
                <w:sz w:val="24"/>
                <w:szCs w:val="24"/>
              </w:rPr>
              <w:t>Правовое основание</w:t>
            </w:r>
          </w:p>
        </w:tc>
        <w:tc>
          <w:tcPr>
            <w:tcW w:w="2670" w:type="pct"/>
          </w:tcPr>
          <w:p w:rsidR="00AE2B46" w:rsidRPr="00DB07A5" w:rsidRDefault="00AE2B46" w:rsidP="008E6755">
            <w:pPr>
              <w:contextualSpacing/>
              <w:jc w:val="center"/>
              <w:rPr>
                <w:rFonts w:ascii="Times New Roman" w:hAnsi="Times New Roman" w:cs="Times New Roman"/>
                <w:b/>
                <w:sz w:val="24"/>
                <w:szCs w:val="24"/>
              </w:rPr>
            </w:pPr>
            <w:r w:rsidRPr="00DB07A5">
              <w:rPr>
                <w:rFonts w:ascii="Times New Roman" w:hAnsi="Times New Roman" w:cs="Times New Roman"/>
                <w:b/>
                <w:sz w:val="24"/>
                <w:szCs w:val="24"/>
              </w:rPr>
              <w:t>Меры социальной поддержки и</w:t>
            </w:r>
          </w:p>
          <w:p w:rsidR="000A1D21" w:rsidRPr="00DB07A5" w:rsidRDefault="000A1D21" w:rsidP="008E6755">
            <w:pPr>
              <w:contextualSpacing/>
              <w:jc w:val="center"/>
              <w:rPr>
                <w:rFonts w:ascii="Times New Roman" w:hAnsi="Times New Roman" w:cs="Times New Roman"/>
                <w:b/>
                <w:sz w:val="24"/>
                <w:szCs w:val="24"/>
              </w:rPr>
            </w:pPr>
            <w:r w:rsidRPr="00DB07A5">
              <w:rPr>
                <w:rFonts w:ascii="Times New Roman" w:hAnsi="Times New Roman" w:cs="Times New Roman"/>
                <w:b/>
                <w:sz w:val="24"/>
                <w:szCs w:val="24"/>
              </w:rPr>
              <w:t>г</w:t>
            </w:r>
            <w:r w:rsidR="008E6755" w:rsidRPr="00DB07A5">
              <w:rPr>
                <w:rFonts w:ascii="Times New Roman" w:hAnsi="Times New Roman" w:cs="Times New Roman"/>
                <w:b/>
                <w:sz w:val="24"/>
                <w:szCs w:val="24"/>
              </w:rPr>
              <w:t>осударственной социальной помощи</w:t>
            </w:r>
          </w:p>
        </w:tc>
        <w:tc>
          <w:tcPr>
            <w:tcW w:w="586" w:type="pct"/>
          </w:tcPr>
          <w:p w:rsidR="000A1D21" w:rsidRPr="00DB07A5" w:rsidRDefault="000A1D21" w:rsidP="00CC35F2">
            <w:pPr>
              <w:contextualSpacing/>
              <w:jc w:val="center"/>
              <w:rPr>
                <w:rFonts w:ascii="Times New Roman" w:hAnsi="Times New Roman" w:cs="Times New Roman"/>
                <w:b/>
                <w:sz w:val="24"/>
                <w:szCs w:val="24"/>
              </w:rPr>
            </w:pPr>
            <w:r w:rsidRPr="00DB07A5">
              <w:rPr>
                <w:rFonts w:ascii="Times New Roman" w:hAnsi="Times New Roman" w:cs="Times New Roman"/>
                <w:b/>
                <w:sz w:val="24"/>
                <w:szCs w:val="24"/>
              </w:rPr>
              <w:t>Размер</w:t>
            </w:r>
          </w:p>
          <w:p w:rsidR="000A1D21" w:rsidRPr="00DB07A5" w:rsidRDefault="000A1D21" w:rsidP="00CC35F2">
            <w:pPr>
              <w:contextualSpacing/>
              <w:jc w:val="center"/>
              <w:rPr>
                <w:rFonts w:ascii="Times New Roman" w:hAnsi="Times New Roman" w:cs="Times New Roman"/>
                <w:b/>
                <w:sz w:val="24"/>
                <w:szCs w:val="24"/>
              </w:rPr>
            </w:pPr>
            <w:r w:rsidRPr="00DB07A5">
              <w:rPr>
                <w:rFonts w:ascii="Times New Roman" w:hAnsi="Times New Roman" w:cs="Times New Roman"/>
                <w:b/>
                <w:sz w:val="24"/>
                <w:szCs w:val="24"/>
              </w:rPr>
              <w:t>(рублей)</w:t>
            </w:r>
          </w:p>
        </w:tc>
        <w:tc>
          <w:tcPr>
            <w:tcW w:w="612" w:type="pct"/>
          </w:tcPr>
          <w:p w:rsidR="000A1D21" w:rsidRPr="00DB07A5" w:rsidRDefault="000A1D21" w:rsidP="00CC35F2">
            <w:pPr>
              <w:contextualSpacing/>
              <w:jc w:val="center"/>
              <w:rPr>
                <w:rFonts w:ascii="Times New Roman" w:hAnsi="Times New Roman" w:cs="Times New Roman"/>
                <w:b/>
                <w:sz w:val="24"/>
                <w:szCs w:val="24"/>
              </w:rPr>
            </w:pPr>
            <w:r w:rsidRPr="00DB07A5">
              <w:rPr>
                <w:rFonts w:ascii="Times New Roman" w:hAnsi="Times New Roman" w:cs="Times New Roman"/>
                <w:b/>
                <w:sz w:val="24"/>
                <w:szCs w:val="24"/>
              </w:rPr>
              <w:t>Коэффициент</w:t>
            </w:r>
          </w:p>
          <w:p w:rsidR="000A1D21" w:rsidRPr="00DB07A5" w:rsidRDefault="000A1D21" w:rsidP="00CC35F2">
            <w:pPr>
              <w:contextualSpacing/>
              <w:jc w:val="center"/>
              <w:rPr>
                <w:rFonts w:ascii="Times New Roman" w:hAnsi="Times New Roman" w:cs="Times New Roman"/>
                <w:b/>
                <w:sz w:val="24"/>
                <w:szCs w:val="24"/>
              </w:rPr>
            </w:pPr>
            <w:r w:rsidRPr="00DB07A5">
              <w:rPr>
                <w:rFonts w:ascii="Times New Roman" w:hAnsi="Times New Roman" w:cs="Times New Roman"/>
                <w:b/>
                <w:sz w:val="24"/>
                <w:szCs w:val="24"/>
              </w:rPr>
              <w:t>индексации</w:t>
            </w:r>
          </w:p>
        </w:tc>
      </w:tr>
      <w:tr w:rsidR="00172D1E" w:rsidRPr="00172D1E" w:rsidTr="00C67BEA">
        <w:tc>
          <w:tcPr>
            <w:tcW w:w="188" w:type="pct"/>
          </w:tcPr>
          <w:p w:rsidR="00172D1E" w:rsidRPr="00172D1E" w:rsidRDefault="00172D1E" w:rsidP="00866EF4">
            <w:pPr>
              <w:contextualSpacing/>
              <w:jc w:val="center"/>
              <w:rPr>
                <w:rFonts w:ascii="Times New Roman" w:hAnsi="Times New Roman" w:cs="Times New Roman"/>
                <w:sz w:val="24"/>
                <w:szCs w:val="24"/>
              </w:rPr>
            </w:pPr>
            <w:r w:rsidRPr="00172D1E">
              <w:rPr>
                <w:rFonts w:ascii="Times New Roman" w:hAnsi="Times New Roman" w:cs="Times New Roman"/>
                <w:sz w:val="24"/>
                <w:szCs w:val="24"/>
              </w:rPr>
              <w:t>1</w:t>
            </w:r>
          </w:p>
        </w:tc>
        <w:tc>
          <w:tcPr>
            <w:tcW w:w="944" w:type="pct"/>
          </w:tcPr>
          <w:p w:rsidR="00172D1E" w:rsidRPr="00172D1E" w:rsidRDefault="00172D1E" w:rsidP="00CC35F2">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670" w:type="pct"/>
          </w:tcPr>
          <w:p w:rsidR="00172D1E" w:rsidRPr="00172D1E" w:rsidRDefault="00172D1E" w:rsidP="008E6755">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86" w:type="pct"/>
          </w:tcPr>
          <w:p w:rsidR="00172D1E" w:rsidRPr="00172D1E" w:rsidRDefault="00172D1E" w:rsidP="00CC35F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Pr>
          <w:p w:rsidR="00172D1E" w:rsidRPr="00172D1E" w:rsidRDefault="00172D1E" w:rsidP="00CC35F2">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2.2 Социального кодекса Ленинградской области</w:t>
            </w:r>
          </w:p>
        </w:tc>
        <w:tc>
          <w:tcPr>
            <w:tcW w:w="2670" w:type="pct"/>
          </w:tcPr>
          <w:p w:rsidR="000A1D21" w:rsidRPr="00AE2B46" w:rsidRDefault="000A1D21" w:rsidP="00D8536F">
            <w:pPr>
              <w:ind w:firstLine="264"/>
              <w:contextualSpacing/>
              <w:rPr>
                <w:rFonts w:ascii="Times New Roman" w:hAnsi="Times New Roman" w:cs="Times New Roman"/>
                <w:sz w:val="24"/>
                <w:szCs w:val="24"/>
              </w:rPr>
            </w:pPr>
            <w:r w:rsidRPr="00AE2B46">
              <w:rPr>
                <w:rFonts w:ascii="Times New Roman" w:hAnsi="Times New Roman" w:cs="Times New Roman"/>
                <w:sz w:val="24"/>
                <w:szCs w:val="24"/>
              </w:rPr>
              <w:t>Единовременное пособие при рождении ребенка на приобретение товаров детского ассортимен</w:t>
            </w:r>
            <w:r w:rsidR="001A14CE" w:rsidRPr="00AE2B46">
              <w:rPr>
                <w:rFonts w:ascii="Times New Roman" w:hAnsi="Times New Roman" w:cs="Times New Roman"/>
                <w:sz w:val="24"/>
                <w:szCs w:val="24"/>
              </w:rPr>
              <w:t>та и продуктов детского питания:</w:t>
            </w:r>
          </w:p>
          <w:p w:rsidR="000A1D21" w:rsidRPr="00AE2B46" w:rsidRDefault="000A1D21" w:rsidP="00D8536F">
            <w:pPr>
              <w:ind w:firstLine="264"/>
              <w:contextualSpacing/>
              <w:rPr>
                <w:rFonts w:ascii="Times New Roman" w:hAnsi="Times New Roman" w:cs="Times New Roman"/>
                <w:sz w:val="24"/>
                <w:szCs w:val="24"/>
              </w:rPr>
            </w:pPr>
            <w:r w:rsidRPr="00AE2B46">
              <w:rPr>
                <w:rFonts w:ascii="Times New Roman" w:hAnsi="Times New Roman" w:cs="Times New Roman"/>
                <w:sz w:val="24"/>
                <w:szCs w:val="24"/>
              </w:rPr>
              <w:t>при рождении первого ребенка;</w:t>
            </w:r>
          </w:p>
          <w:p w:rsidR="000A1D21" w:rsidRPr="00AE2B46" w:rsidRDefault="000A1D21" w:rsidP="00D8536F">
            <w:pPr>
              <w:ind w:firstLine="264"/>
              <w:contextualSpacing/>
              <w:rPr>
                <w:rFonts w:ascii="Times New Roman" w:hAnsi="Times New Roman" w:cs="Times New Roman"/>
                <w:sz w:val="24"/>
                <w:szCs w:val="24"/>
              </w:rPr>
            </w:pPr>
            <w:r w:rsidRPr="00AE2B46">
              <w:rPr>
                <w:rFonts w:ascii="Times New Roman" w:hAnsi="Times New Roman" w:cs="Times New Roman"/>
                <w:sz w:val="24"/>
                <w:szCs w:val="24"/>
              </w:rPr>
              <w:t xml:space="preserve">при рождении </w:t>
            </w:r>
            <w:r w:rsidR="00271421" w:rsidRPr="00AE2B46">
              <w:rPr>
                <w:rFonts w:ascii="Times New Roman" w:hAnsi="Times New Roman" w:cs="Times New Roman"/>
                <w:sz w:val="24"/>
                <w:szCs w:val="24"/>
              </w:rPr>
              <w:t>второго</w:t>
            </w:r>
            <w:r w:rsidRPr="00AE2B46">
              <w:rPr>
                <w:rFonts w:ascii="Times New Roman" w:hAnsi="Times New Roman" w:cs="Times New Roman"/>
                <w:sz w:val="24"/>
                <w:szCs w:val="24"/>
              </w:rPr>
              <w:t xml:space="preserve"> ребенка;</w:t>
            </w:r>
          </w:p>
          <w:p w:rsidR="00172D1E" w:rsidRPr="00AE2B46" w:rsidRDefault="00FE72DF" w:rsidP="008D1BE5">
            <w:pPr>
              <w:ind w:firstLine="264"/>
              <w:contextualSpacing/>
              <w:rPr>
                <w:rFonts w:ascii="Times New Roman" w:hAnsi="Times New Roman" w:cs="Times New Roman"/>
                <w:sz w:val="24"/>
                <w:szCs w:val="24"/>
              </w:rPr>
            </w:pPr>
            <w:r w:rsidRPr="00AE2B46">
              <w:rPr>
                <w:rFonts w:ascii="Times New Roman" w:hAnsi="Times New Roman" w:cs="Times New Roman"/>
                <w:sz w:val="24"/>
                <w:szCs w:val="24"/>
              </w:rPr>
              <w:t xml:space="preserve">при рождении </w:t>
            </w:r>
            <w:r w:rsidR="00271421" w:rsidRPr="00AE2B46">
              <w:rPr>
                <w:rFonts w:ascii="Times New Roman" w:hAnsi="Times New Roman" w:cs="Times New Roman"/>
                <w:sz w:val="24"/>
                <w:szCs w:val="24"/>
              </w:rPr>
              <w:t>третьего</w:t>
            </w:r>
            <w:r w:rsidRPr="00AE2B46">
              <w:rPr>
                <w:rFonts w:ascii="Times New Roman" w:hAnsi="Times New Roman" w:cs="Times New Roman"/>
                <w:sz w:val="24"/>
                <w:szCs w:val="24"/>
              </w:rPr>
              <w:t xml:space="preserve"> ребенка</w:t>
            </w:r>
            <w:r w:rsidR="00271421" w:rsidRPr="00AE2B46">
              <w:rPr>
                <w:rFonts w:ascii="Times New Roman" w:hAnsi="Times New Roman" w:cs="Times New Roman"/>
                <w:sz w:val="24"/>
                <w:szCs w:val="24"/>
              </w:rPr>
              <w:t xml:space="preserve"> и последующих детей</w:t>
            </w:r>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38</w:t>
            </w:r>
            <w:r w:rsidR="00DD1360">
              <w:rPr>
                <w:rFonts w:ascii="Times New Roman" w:hAnsi="Times New Roman" w:cs="Times New Roman"/>
                <w:sz w:val="24"/>
                <w:szCs w:val="24"/>
              </w:rPr>
              <w:t> </w:t>
            </w:r>
            <w:r w:rsidRPr="00AE2B46">
              <w:rPr>
                <w:rFonts w:ascii="Times New Roman" w:hAnsi="Times New Roman" w:cs="Times New Roman"/>
                <w:sz w:val="24"/>
                <w:szCs w:val="24"/>
              </w:rPr>
              <w:t>698</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49</w:t>
            </w:r>
            <w:r w:rsidR="00DD1360">
              <w:rPr>
                <w:rFonts w:ascii="Times New Roman" w:hAnsi="Times New Roman" w:cs="Times New Roman"/>
                <w:sz w:val="24"/>
                <w:szCs w:val="24"/>
              </w:rPr>
              <w:t> </w:t>
            </w:r>
            <w:r w:rsidRPr="00AE2B46">
              <w:rPr>
                <w:rFonts w:ascii="Times New Roman" w:hAnsi="Times New Roman" w:cs="Times New Roman"/>
                <w:sz w:val="24"/>
                <w:szCs w:val="24"/>
              </w:rPr>
              <w:t>754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66</w:t>
            </w:r>
            <w:r w:rsidR="00DD1360">
              <w:rPr>
                <w:rFonts w:ascii="Times New Roman" w:hAnsi="Times New Roman" w:cs="Times New Roman"/>
                <w:sz w:val="24"/>
                <w:szCs w:val="24"/>
              </w:rPr>
              <w:t> </w:t>
            </w:r>
            <w:r w:rsidRPr="00AE2B46">
              <w:rPr>
                <w:rFonts w:ascii="Times New Roman" w:hAnsi="Times New Roman" w:cs="Times New Roman"/>
                <w:sz w:val="24"/>
                <w:szCs w:val="24"/>
              </w:rPr>
              <w:t>339</w:t>
            </w:r>
          </w:p>
        </w:tc>
        <w:tc>
          <w:tcPr>
            <w:tcW w:w="612"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2.6 Социального кодекса Ленинградской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Ежемесячное пособие на приобретение товаров детского ассортимента и продуктов детского питания в зависимости от возрастных групп детей:</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детей в возрасте от 0 до 3 лет; </w:t>
            </w:r>
          </w:p>
          <w:p w:rsidR="00271421" w:rsidRPr="00AE2B46" w:rsidRDefault="002714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на детей в возрасте от 3 до 16 лет</w:t>
            </w:r>
            <w:r w:rsidR="006839EA" w:rsidRPr="00AE2B46">
              <w:rPr>
                <w:rFonts w:ascii="Times New Roman" w:hAnsi="Times New Roman" w:cs="Times New Roman"/>
                <w:sz w:val="24"/>
                <w:szCs w:val="24"/>
              </w:rPr>
              <w:t>, а если ребенок обучается в общеобразовательной организации, то до окончания обучения, но не более чем до достижения им возраста 18 лет;</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на ребенка единственного родителя либо на ребенка, чей родитель (родители) уклоняется (уклоняются) от уплаты алиментов либо находится (находятся) в розыске:</w:t>
            </w:r>
          </w:p>
          <w:p w:rsidR="00271421" w:rsidRPr="00AE2B46" w:rsidRDefault="002714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детей </w:t>
            </w:r>
            <w:r w:rsidR="000A1D21" w:rsidRPr="00AE2B46">
              <w:rPr>
                <w:rFonts w:ascii="Times New Roman" w:hAnsi="Times New Roman" w:cs="Times New Roman"/>
                <w:sz w:val="24"/>
                <w:szCs w:val="24"/>
              </w:rPr>
              <w:t xml:space="preserve">в возрасте от 0 до 3 лет </w:t>
            </w:r>
          </w:p>
          <w:p w:rsidR="00172D1E" w:rsidRPr="00AE2B46" w:rsidRDefault="00271421" w:rsidP="008D1BE5">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детей </w:t>
            </w:r>
            <w:r w:rsidR="006839EA" w:rsidRPr="00AE2B46">
              <w:rPr>
                <w:rFonts w:ascii="Times New Roman" w:hAnsi="Times New Roman" w:cs="Times New Roman"/>
                <w:sz w:val="24"/>
                <w:szCs w:val="24"/>
              </w:rPr>
              <w:t xml:space="preserve">в возрасте от 3 до 16 лет, а </w:t>
            </w:r>
            <w:r w:rsidR="000A1D21" w:rsidRPr="00AE2B46">
              <w:rPr>
                <w:rFonts w:ascii="Times New Roman" w:hAnsi="Times New Roman" w:cs="Times New Roman"/>
                <w:sz w:val="24"/>
                <w:szCs w:val="24"/>
              </w:rPr>
              <w:t>если ребенок обучается в общеобразовательной организации, то</w:t>
            </w:r>
            <w:r w:rsidRPr="00AE2B46">
              <w:rPr>
                <w:rFonts w:ascii="Times New Roman" w:hAnsi="Times New Roman" w:cs="Times New Roman"/>
                <w:sz w:val="24"/>
                <w:szCs w:val="24"/>
              </w:rPr>
              <w:t xml:space="preserve"> </w:t>
            </w:r>
            <w:r w:rsidR="000A1D21" w:rsidRPr="00AE2B46">
              <w:rPr>
                <w:rFonts w:ascii="Times New Roman" w:hAnsi="Times New Roman" w:cs="Times New Roman"/>
                <w:sz w:val="24"/>
                <w:szCs w:val="24"/>
              </w:rPr>
              <w:t>до окончания обучения, но не более чем до достижения им возраста 18 лет</w:t>
            </w:r>
          </w:p>
        </w:tc>
        <w:tc>
          <w:tcPr>
            <w:tcW w:w="586" w:type="pct"/>
          </w:tcPr>
          <w:p w:rsidR="000A1D21" w:rsidRPr="00AE2B46" w:rsidRDefault="000A1D21" w:rsidP="00AE2B46">
            <w:pPr>
              <w:contextualSpacing/>
              <w:jc w:val="center"/>
              <w:rPr>
                <w:rFonts w:ascii="Times New Roman" w:hAnsi="Times New Roman" w:cs="Times New Roman"/>
                <w:sz w:val="24"/>
                <w:szCs w:val="24"/>
              </w:rPr>
            </w:pPr>
          </w:p>
          <w:p w:rsidR="001A14CE" w:rsidRPr="00AE2B46" w:rsidRDefault="001A14CE"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lang w:val="en-US"/>
              </w:rPr>
            </w:pPr>
            <w:r w:rsidRPr="00AE2B46">
              <w:rPr>
                <w:rFonts w:ascii="Times New Roman" w:hAnsi="Times New Roman" w:cs="Times New Roman"/>
                <w:sz w:val="24"/>
                <w:szCs w:val="24"/>
                <w:lang w:val="en-US"/>
              </w:rPr>
              <w:t>925</w:t>
            </w:r>
          </w:p>
          <w:p w:rsidR="000A1D21" w:rsidRPr="00AE2B46" w:rsidRDefault="000A1D21" w:rsidP="00AE2B46">
            <w:pPr>
              <w:contextualSpacing/>
              <w:jc w:val="center"/>
              <w:rPr>
                <w:rFonts w:ascii="Times New Roman" w:hAnsi="Times New Roman" w:cs="Times New Roman"/>
                <w:sz w:val="24"/>
                <w:szCs w:val="24"/>
                <w:lang w:val="en-US"/>
              </w:rPr>
            </w:pPr>
            <w:r w:rsidRPr="00AE2B46">
              <w:rPr>
                <w:rFonts w:ascii="Times New Roman" w:hAnsi="Times New Roman" w:cs="Times New Roman"/>
                <w:sz w:val="24"/>
                <w:szCs w:val="24"/>
                <w:lang w:val="en-US"/>
              </w:rPr>
              <w:t>695</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lang w:val="en-US"/>
              </w:rPr>
            </w:pPr>
          </w:p>
          <w:p w:rsidR="006839EA" w:rsidRPr="00AE2B46" w:rsidRDefault="006839EA" w:rsidP="00AE2B46">
            <w:pPr>
              <w:contextualSpacing/>
              <w:jc w:val="center"/>
              <w:rPr>
                <w:rFonts w:ascii="Times New Roman" w:hAnsi="Times New Roman" w:cs="Times New Roman"/>
                <w:sz w:val="24"/>
                <w:szCs w:val="24"/>
                <w:lang w:val="en-US"/>
              </w:rPr>
            </w:pPr>
          </w:p>
          <w:p w:rsidR="001A14CE" w:rsidRPr="00AE2B46" w:rsidRDefault="001A14CE" w:rsidP="00AE2B46">
            <w:pPr>
              <w:contextualSpacing/>
              <w:jc w:val="center"/>
              <w:rPr>
                <w:rFonts w:ascii="Times New Roman" w:hAnsi="Times New Roman" w:cs="Times New Roman"/>
                <w:sz w:val="24"/>
                <w:szCs w:val="24"/>
                <w:lang w:val="en-US"/>
              </w:rPr>
            </w:pPr>
          </w:p>
          <w:p w:rsidR="000A1D21" w:rsidRPr="00AE2B46" w:rsidRDefault="000A1D21" w:rsidP="00AE2B46">
            <w:pPr>
              <w:contextualSpacing/>
              <w:jc w:val="center"/>
              <w:rPr>
                <w:rFonts w:ascii="Times New Roman" w:hAnsi="Times New Roman" w:cs="Times New Roman"/>
                <w:sz w:val="24"/>
                <w:szCs w:val="24"/>
                <w:lang w:val="en-US"/>
              </w:rPr>
            </w:pPr>
            <w:r w:rsidRPr="00AE2B46">
              <w:rPr>
                <w:rFonts w:ascii="Times New Roman" w:hAnsi="Times New Roman" w:cs="Times New Roman"/>
                <w:sz w:val="24"/>
                <w:szCs w:val="24"/>
                <w:lang w:val="en-US"/>
              </w:rPr>
              <w:t>1</w:t>
            </w:r>
            <w:r w:rsidR="00DD1360">
              <w:rPr>
                <w:rFonts w:ascii="Times New Roman" w:hAnsi="Times New Roman" w:cs="Times New Roman"/>
                <w:sz w:val="24"/>
                <w:szCs w:val="24"/>
              </w:rPr>
              <w:t> </w:t>
            </w:r>
            <w:r w:rsidRPr="00AE2B46">
              <w:rPr>
                <w:rFonts w:ascii="Times New Roman" w:hAnsi="Times New Roman" w:cs="Times New Roman"/>
                <w:sz w:val="24"/>
                <w:szCs w:val="24"/>
                <w:lang w:val="en-US"/>
              </w:rPr>
              <w:t>966</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w:t>
            </w:r>
            <w:r w:rsidR="00DD1360">
              <w:rPr>
                <w:rFonts w:ascii="Times New Roman" w:hAnsi="Times New Roman" w:cs="Times New Roman"/>
                <w:sz w:val="24"/>
                <w:szCs w:val="24"/>
              </w:rPr>
              <w:t> </w:t>
            </w:r>
            <w:r w:rsidRPr="00AE2B46">
              <w:rPr>
                <w:rFonts w:ascii="Times New Roman" w:hAnsi="Times New Roman" w:cs="Times New Roman"/>
                <w:sz w:val="24"/>
                <w:szCs w:val="24"/>
              </w:rPr>
              <w:t>619</w:t>
            </w:r>
          </w:p>
        </w:tc>
        <w:tc>
          <w:tcPr>
            <w:tcW w:w="612"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1A14CE" w:rsidRPr="00AE2B46" w:rsidRDefault="001A14CE"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172D1E" w:rsidRPr="00AE2B46" w:rsidTr="00C67BEA">
        <w:tc>
          <w:tcPr>
            <w:tcW w:w="188" w:type="pct"/>
            <w:shd w:val="clear" w:color="auto" w:fill="auto"/>
          </w:tcPr>
          <w:p w:rsidR="00172D1E" w:rsidRPr="00172D1E" w:rsidRDefault="00172D1E" w:rsidP="003318F6">
            <w:pPr>
              <w:contextualSpacing/>
              <w:jc w:val="center"/>
              <w:rPr>
                <w:rFonts w:ascii="Times New Roman" w:hAnsi="Times New Roman" w:cs="Times New Roman"/>
                <w:sz w:val="24"/>
                <w:szCs w:val="24"/>
              </w:rPr>
            </w:pPr>
            <w:r w:rsidRPr="00172D1E">
              <w:rPr>
                <w:rFonts w:ascii="Times New Roman" w:hAnsi="Times New Roman" w:cs="Times New Roman"/>
                <w:sz w:val="24"/>
                <w:szCs w:val="24"/>
              </w:rPr>
              <w:lastRenderedPageBreak/>
              <w:t>1</w:t>
            </w:r>
          </w:p>
        </w:tc>
        <w:tc>
          <w:tcPr>
            <w:tcW w:w="944" w:type="pct"/>
          </w:tcPr>
          <w:p w:rsidR="00172D1E" w:rsidRPr="00172D1E" w:rsidRDefault="00172D1E" w:rsidP="003318F6">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670" w:type="pct"/>
          </w:tcPr>
          <w:p w:rsidR="00172D1E" w:rsidRPr="00172D1E" w:rsidRDefault="00172D1E" w:rsidP="003318F6">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86" w:type="pct"/>
          </w:tcPr>
          <w:p w:rsidR="00172D1E" w:rsidRPr="00172D1E" w:rsidRDefault="00172D1E" w:rsidP="003318F6">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Pr>
          <w:p w:rsidR="00172D1E" w:rsidRPr="00172D1E" w:rsidRDefault="00172D1E" w:rsidP="003318F6">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3</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2.7 Социального кодекса Ленинградской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Предельные размеры ежемесячной денежной компенсации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для сельского поселения Ленинградской области, </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для городского поселения Ленинградской области</w:t>
            </w:r>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w:t>
            </w:r>
            <w:r w:rsidR="00DD1360">
              <w:rPr>
                <w:rFonts w:ascii="Times New Roman" w:hAnsi="Times New Roman" w:cs="Times New Roman"/>
                <w:sz w:val="24"/>
                <w:szCs w:val="24"/>
              </w:rPr>
              <w:t> </w:t>
            </w:r>
            <w:r w:rsidRPr="00AE2B46">
              <w:rPr>
                <w:rFonts w:ascii="Times New Roman" w:hAnsi="Times New Roman" w:cs="Times New Roman"/>
                <w:sz w:val="24"/>
                <w:szCs w:val="24"/>
              </w:rPr>
              <w:t>000</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15</w:t>
            </w:r>
            <w:r w:rsidR="00DD1360">
              <w:rPr>
                <w:rFonts w:ascii="Times New Roman" w:hAnsi="Times New Roman" w:cs="Times New Roman"/>
                <w:sz w:val="24"/>
                <w:szCs w:val="24"/>
              </w:rPr>
              <w:t> </w:t>
            </w:r>
            <w:r w:rsidRPr="00AE2B46">
              <w:rPr>
                <w:rFonts w:ascii="Times New Roman" w:hAnsi="Times New Roman" w:cs="Times New Roman"/>
                <w:sz w:val="24"/>
                <w:szCs w:val="24"/>
              </w:rPr>
              <w:t>000</w:t>
            </w:r>
          </w:p>
        </w:tc>
        <w:tc>
          <w:tcPr>
            <w:tcW w:w="612" w:type="pct"/>
          </w:tcPr>
          <w:p w:rsidR="000A1D21" w:rsidRPr="00AE2B46" w:rsidRDefault="00FE72DF" w:rsidP="00AE2B46">
            <w:pPr>
              <w:autoSpaceDE w:val="0"/>
              <w:autoSpaceDN w:val="0"/>
              <w:adjustRightInd w:val="0"/>
              <w:contextualSpacing/>
              <w:jc w:val="center"/>
              <w:rPr>
                <w:rFonts w:ascii="Times New Roman" w:hAnsi="Times New Roman" w:cs="Times New Roman"/>
                <w:sz w:val="24"/>
                <w:szCs w:val="24"/>
              </w:rPr>
            </w:pPr>
            <w:r w:rsidRPr="00AE2B46">
              <w:rPr>
                <w:rFonts w:ascii="Times New Roman" w:hAnsi="Times New Roman" w:cs="Times New Roman"/>
                <w:sz w:val="24"/>
                <w:szCs w:val="24"/>
              </w:rPr>
              <w:t>Индексация не предусмотрена</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4</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2.8 Социального кодекса Ленинградской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Ежемесячная денежная компенсация на полноценное питание беременным женщинам, детям в возрасте до двух лет и детям в возрасте от двух до трех лет:</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беременным женщинам с месяца подачи заявления со всеми необходимыми документами, но не ранее срока беременности 12 недель, и детям в возрасте до двух лет;</w:t>
            </w:r>
          </w:p>
          <w:p w:rsidR="000A1D21" w:rsidRPr="00AE2B46" w:rsidRDefault="000A1D21" w:rsidP="00CC35F2">
            <w:pPr>
              <w:ind w:firstLine="341"/>
              <w:contextualSpacing/>
              <w:rPr>
                <w:rFonts w:ascii="Times New Roman" w:hAnsi="Times New Roman" w:cs="Times New Roman"/>
                <w:sz w:val="24"/>
                <w:szCs w:val="24"/>
              </w:rPr>
            </w:pPr>
            <w:r w:rsidRPr="00AE2B46">
              <w:rPr>
                <w:rFonts w:ascii="Times New Roman" w:hAnsi="Times New Roman" w:cs="Times New Roman"/>
                <w:sz w:val="24"/>
                <w:szCs w:val="24"/>
              </w:rPr>
              <w:t>детям в возрасте от двух до трех лет</w:t>
            </w:r>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w:t>
            </w:r>
            <w:r w:rsidR="00DD1360">
              <w:rPr>
                <w:rFonts w:ascii="Times New Roman" w:hAnsi="Times New Roman" w:cs="Times New Roman"/>
                <w:sz w:val="24"/>
                <w:szCs w:val="24"/>
              </w:rPr>
              <w:t> </w:t>
            </w:r>
            <w:r w:rsidRPr="00AE2B46">
              <w:rPr>
                <w:rFonts w:ascii="Times New Roman" w:hAnsi="Times New Roman" w:cs="Times New Roman"/>
                <w:sz w:val="24"/>
                <w:szCs w:val="24"/>
              </w:rPr>
              <w:t>082</w:t>
            </w:r>
          </w:p>
          <w:p w:rsidR="000A1D21" w:rsidRPr="00AE2B46" w:rsidRDefault="000A1D21" w:rsidP="00AE2B46">
            <w:pPr>
              <w:contextualSpacing/>
              <w:jc w:val="center"/>
              <w:rPr>
                <w:rFonts w:ascii="Times New Roman" w:hAnsi="Times New Roman" w:cs="Times New Roman"/>
                <w:sz w:val="24"/>
                <w:szCs w:val="24"/>
              </w:rPr>
            </w:pPr>
          </w:p>
          <w:p w:rsidR="006839EA" w:rsidRPr="00AE2B46" w:rsidRDefault="006839EA"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962</w:t>
            </w:r>
          </w:p>
        </w:tc>
        <w:tc>
          <w:tcPr>
            <w:tcW w:w="612"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5</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2.9 Социального кодекса Ленинградской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Ежемесячная выплата в связи с рождением первого ребенка</w:t>
            </w:r>
          </w:p>
        </w:tc>
        <w:tc>
          <w:tcPr>
            <w:tcW w:w="586"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5</w:t>
            </w:r>
            <w:r w:rsidR="00DD1360">
              <w:rPr>
                <w:rFonts w:ascii="Times New Roman" w:hAnsi="Times New Roman" w:cs="Times New Roman"/>
                <w:sz w:val="24"/>
                <w:szCs w:val="24"/>
              </w:rPr>
              <w:t> </w:t>
            </w:r>
            <w:r w:rsidRPr="00AE2B46">
              <w:rPr>
                <w:rFonts w:ascii="Times New Roman" w:hAnsi="Times New Roman" w:cs="Times New Roman"/>
                <w:sz w:val="24"/>
                <w:szCs w:val="24"/>
              </w:rPr>
              <w:t>782</w:t>
            </w:r>
          </w:p>
        </w:tc>
        <w:tc>
          <w:tcPr>
            <w:tcW w:w="612"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6</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2.10 Социального кодекса Ленинградской области</w:t>
            </w:r>
          </w:p>
        </w:tc>
        <w:tc>
          <w:tcPr>
            <w:tcW w:w="2670" w:type="pct"/>
          </w:tcPr>
          <w:p w:rsidR="000A1D21"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Ежемесячная выплата семьям, имеющим детей от полутора до семи лет,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C67BEA" w:rsidRPr="00AE2B46" w:rsidRDefault="00C67BEA" w:rsidP="00D8536F">
            <w:pPr>
              <w:ind w:firstLine="264"/>
              <w:contextualSpacing/>
              <w:jc w:val="both"/>
              <w:rPr>
                <w:rFonts w:ascii="Times New Roman" w:hAnsi="Times New Roman" w:cs="Times New Roman"/>
                <w:sz w:val="24"/>
                <w:szCs w:val="24"/>
              </w:rPr>
            </w:pPr>
          </w:p>
        </w:tc>
        <w:tc>
          <w:tcPr>
            <w:tcW w:w="586"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w:t>
            </w:r>
            <w:r w:rsidR="00DD1360">
              <w:rPr>
                <w:rFonts w:ascii="Times New Roman" w:hAnsi="Times New Roman" w:cs="Times New Roman"/>
                <w:sz w:val="24"/>
                <w:szCs w:val="24"/>
              </w:rPr>
              <w:t> </w:t>
            </w:r>
            <w:r w:rsidRPr="00AE2B46">
              <w:rPr>
                <w:rFonts w:ascii="Times New Roman" w:hAnsi="Times New Roman" w:cs="Times New Roman"/>
                <w:sz w:val="24"/>
                <w:szCs w:val="24"/>
              </w:rPr>
              <w:t>987</w:t>
            </w:r>
          </w:p>
        </w:tc>
        <w:tc>
          <w:tcPr>
            <w:tcW w:w="612"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7</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3.2 Социального кодекса Ленинградской</w:t>
            </w:r>
            <w:r w:rsidR="00D8536F">
              <w:rPr>
                <w:rFonts w:ascii="Times New Roman" w:hAnsi="Times New Roman" w:cs="Times New Roman"/>
                <w:sz w:val="24"/>
                <w:szCs w:val="24"/>
              </w:rPr>
              <w:t xml:space="preserve">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Ежемесячная денежная компенсация части расходов на оплату жилого помещения и коммунальных услуг семьям и лицам, указанным в частях 1 - 3 статьи 3.1 Социального кодекса Ленинградской области, на каждого члена семьи </w:t>
            </w:r>
          </w:p>
        </w:tc>
        <w:tc>
          <w:tcPr>
            <w:tcW w:w="586"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883</w:t>
            </w:r>
          </w:p>
        </w:tc>
        <w:tc>
          <w:tcPr>
            <w:tcW w:w="612"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8</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3.3 Социального кодекса Ленинградской области</w:t>
            </w:r>
          </w:p>
        </w:tc>
        <w:tc>
          <w:tcPr>
            <w:tcW w:w="2670" w:type="pct"/>
          </w:tcPr>
          <w:p w:rsidR="000A1D21"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Денежная выплата на приобретение комплекта детской (подростковой) одежды для посещения школьных занятий и школьных письменных принадлежностей лицам, указанным в частях 1 - 3 статьи 3.1 Социального кодекса Ленинградской области</w:t>
            </w:r>
          </w:p>
          <w:p w:rsidR="00C67BEA" w:rsidRPr="00AE2B46" w:rsidRDefault="00C67BEA" w:rsidP="00D8536F">
            <w:pPr>
              <w:ind w:firstLine="264"/>
              <w:contextualSpacing/>
              <w:jc w:val="both"/>
              <w:rPr>
                <w:rFonts w:ascii="Times New Roman" w:hAnsi="Times New Roman" w:cs="Times New Roman"/>
                <w:sz w:val="24"/>
                <w:szCs w:val="24"/>
              </w:rPr>
            </w:pPr>
          </w:p>
        </w:tc>
        <w:tc>
          <w:tcPr>
            <w:tcW w:w="586" w:type="pct"/>
          </w:tcPr>
          <w:p w:rsidR="000A1D21" w:rsidRPr="00AE2B46" w:rsidRDefault="008B467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7</w:t>
            </w:r>
            <w:r w:rsidR="00DD1360">
              <w:rPr>
                <w:rFonts w:ascii="Times New Roman" w:hAnsi="Times New Roman" w:cs="Times New Roman"/>
                <w:sz w:val="24"/>
                <w:szCs w:val="24"/>
              </w:rPr>
              <w:t> </w:t>
            </w:r>
            <w:r w:rsidRPr="00AE2B46">
              <w:rPr>
                <w:rFonts w:ascii="Times New Roman" w:hAnsi="Times New Roman" w:cs="Times New Roman"/>
                <w:sz w:val="24"/>
                <w:szCs w:val="24"/>
              </w:rPr>
              <w:t>905</w:t>
            </w:r>
          </w:p>
        </w:tc>
        <w:tc>
          <w:tcPr>
            <w:tcW w:w="612"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C67BEA" w:rsidRPr="00AE2B46" w:rsidTr="00C67BEA">
        <w:tc>
          <w:tcPr>
            <w:tcW w:w="188" w:type="pct"/>
            <w:shd w:val="clear" w:color="auto" w:fill="auto"/>
          </w:tcPr>
          <w:p w:rsidR="00C67BEA" w:rsidRPr="00172D1E" w:rsidRDefault="00C67BEA" w:rsidP="004133B7">
            <w:pPr>
              <w:contextualSpacing/>
              <w:jc w:val="center"/>
              <w:rPr>
                <w:rFonts w:ascii="Times New Roman" w:hAnsi="Times New Roman" w:cs="Times New Roman"/>
                <w:sz w:val="24"/>
                <w:szCs w:val="24"/>
              </w:rPr>
            </w:pPr>
            <w:r w:rsidRPr="00172D1E">
              <w:rPr>
                <w:rFonts w:ascii="Times New Roman" w:hAnsi="Times New Roman" w:cs="Times New Roman"/>
                <w:sz w:val="24"/>
                <w:szCs w:val="24"/>
              </w:rPr>
              <w:lastRenderedPageBreak/>
              <w:t>1</w:t>
            </w:r>
          </w:p>
        </w:tc>
        <w:tc>
          <w:tcPr>
            <w:tcW w:w="944"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670"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86"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9</w:t>
            </w:r>
          </w:p>
        </w:tc>
        <w:tc>
          <w:tcPr>
            <w:tcW w:w="944" w:type="pct"/>
          </w:tcPr>
          <w:p w:rsidR="000A1D21" w:rsidRPr="00AE2B46" w:rsidRDefault="000A1D21" w:rsidP="00C67BEA">
            <w:pPr>
              <w:contextualSpacing/>
              <w:rPr>
                <w:rFonts w:ascii="Times New Roman" w:hAnsi="Times New Roman" w:cs="Times New Roman"/>
                <w:sz w:val="24"/>
                <w:szCs w:val="24"/>
              </w:rPr>
            </w:pPr>
            <w:r w:rsidRPr="00AE2B46">
              <w:rPr>
                <w:rFonts w:ascii="Times New Roman" w:hAnsi="Times New Roman" w:cs="Times New Roman"/>
                <w:sz w:val="24"/>
                <w:szCs w:val="24"/>
              </w:rPr>
              <w:t>Статья 3.5 Социального кодекса Ленинградской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Материнский капитал </w:t>
            </w:r>
          </w:p>
        </w:tc>
        <w:tc>
          <w:tcPr>
            <w:tcW w:w="586"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146</w:t>
            </w:r>
            <w:r w:rsidR="00DD1360">
              <w:rPr>
                <w:rFonts w:ascii="Times New Roman" w:hAnsi="Times New Roman" w:cs="Times New Roman"/>
                <w:sz w:val="24"/>
                <w:szCs w:val="24"/>
              </w:rPr>
              <w:t> </w:t>
            </w:r>
            <w:r w:rsidRPr="00AE2B46">
              <w:rPr>
                <w:rFonts w:ascii="Times New Roman" w:hAnsi="Times New Roman" w:cs="Times New Roman"/>
                <w:sz w:val="24"/>
                <w:szCs w:val="24"/>
              </w:rPr>
              <w:t>802</w:t>
            </w:r>
          </w:p>
        </w:tc>
        <w:tc>
          <w:tcPr>
            <w:tcW w:w="612"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10</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3.6 Социального кодекса Ленинградской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Дополнительное единовременное пособие при рождении одновременно трех и более детей на каждого рожденного одной матерью ребенка</w:t>
            </w:r>
          </w:p>
        </w:tc>
        <w:tc>
          <w:tcPr>
            <w:tcW w:w="586"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115</w:t>
            </w:r>
            <w:r w:rsidR="00DD1360">
              <w:rPr>
                <w:rFonts w:ascii="Times New Roman" w:hAnsi="Times New Roman" w:cs="Times New Roman"/>
                <w:sz w:val="24"/>
                <w:szCs w:val="24"/>
              </w:rPr>
              <w:t> </w:t>
            </w:r>
            <w:r w:rsidRPr="00AE2B46">
              <w:rPr>
                <w:rFonts w:ascii="Times New Roman" w:hAnsi="Times New Roman" w:cs="Times New Roman"/>
                <w:sz w:val="24"/>
                <w:szCs w:val="24"/>
              </w:rPr>
              <w:t>650</w:t>
            </w:r>
          </w:p>
        </w:tc>
        <w:tc>
          <w:tcPr>
            <w:tcW w:w="612"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11</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3.7 Социального кодекса Ленинградской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Предельный размер средств на обеспечение многодетной семьи транспортным средством</w:t>
            </w:r>
          </w:p>
        </w:tc>
        <w:tc>
          <w:tcPr>
            <w:tcW w:w="586"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w:t>
            </w:r>
            <w:r w:rsidR="00DD1360">
              <w:rPr>
                <w:rFonts w:ascii="Times New Roman" w:hAnsi="Times New Roman" w:cs="Times New Roman"/>
                <w:sz w:val="24"/>
                <w:szCs w:val="24"/>
              </w:rPr>
              <w:t> </w:t>
            </w:r>
            <w:r w:rsidRPr="00AE2B46">
              <w:rPr>
                <w:rFonts w:ascii="Times New Roman" w:hAnsi="Times New Roman" w:cs="Times New Roman"/>
                <w:sz w:val="24"/>
                <w:szCs w:val="24"/>
              </w:rPr>
              <w:t>135</w:t>
            </w:r>
            <w:r w:rsidR="00DD1360">
              <w:rPr>
                <w:rFonts w:ascii="Times New Roman" w:hAnsi="Times New Roman" w:cs="Times New Roman"/>
                <w:sz w:val="24"/>
                <w:szCs w:val="24"/>
              </w:rPr>
              <w:t> </w:t>
            </w:r>
            <w:r w:rsidRPr="00AE2B46">
              <w:rPr>
                <w:rFonts w:ascii="Times New Roman" w:hAnsi="Times New Roman" w:cs="Times New Roman"/>
                <w:sz w:val="24"/>
                <w:szCs w:val="24"/>
              </w:rPr>
              <w:t>000</w:t>
            </w:r>
          </w:p>
        </w:tc>
        <w:tc>
          <w:tcPr>
            <w:tcW w:w="612" w:type="pct"/>
          </w:tcPr>
          <w:p w:rsidR="000A1D21"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Индексация не предусмотрена</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12</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3.8 Социального кодекса Ленинградской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Единовременная денежная выплата на улучшение жилищных условий, предоставляемая многодетной семье, имеющей трех и более детей, рожденных одновременно одной матерью или усыновленных (удочеренных) одновременно</w:t>
            </w:r>
          </w:p>
        </w:tc>
        <w:tc>
          <w:tcPr>
            <w:tcW w:w="586"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w:t>
            </w:r>
            <w:r w:rsidR="00DD1360">
              <w:rPr>
                <w:rFonts w:ascii="Times New Roman" w:hAnsi="Times New Roman" w:cs="Times New Roman"/>
                <w:sz w:val="24"/>
                <w:szCs w:val="24"/>
              </w:rPr>
              <w:t> </w:t>
            </w:r>
            <w:r w:rsidRPr="00AE2B46">
              <w:rPr>
                <w:rFonts w:ascii="Times New Roman" w:hAnsi="Times New Roman" w:cs="Times New Roman"/>
                <w:sz w:val="24"/>
                <w:szCs w:val="24"/>
              </w:rPr>
              <w:t>469</w:t>
            </w:r>
            <w:r w:rsidR="00DD1360">
              <w:rPr>
                <w:rFonts w:ascii="Times New Roman" w:hAnsi="Times New Roman" w:cs="Times New Roman"/>
                <w:sz w:val="24"/>
                <w:szCs w:val="24"/>
              </w:rPr>
              <w:t> </w:t>
            </w:r>
            <w:r w:rsidRPr="00AE2B46">
              <w:rPr>
                <w:rFonts w:ascii="Times New Roman" w:hAnsi="Times New Roman" w:cs="Times New Roman"/>
                <w:sz w:val="24"/>
                <w:szCs w:val="24"/>
              </w:rPr>
              <w:t>517</w:t>
            </w:r>
          </w:p>
        </w:tc>
        <w:tc>
          <w:tcPr>
            <w:tcW w:w="612"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13</w:t>
            </w:r>
          </w:p>
        </w:tc>
        <w:tc>
          <w:tcPr>
            <w:tcW w:w="944" w:type="pct"/>
          </w:tcPr>
          <w:p w:rsidR="000A1D21" w:rsidRPr="00AE2B46" w:rsidRDefault="00267EA3" w:rsidP="00CC35F2">
            <w:pPr>
              <w:contextualSpacing/>
              <w:rPr>
                <w:rFonts w:ascii="Times New Roman" w:hAnsi="Times New Roman" w:cs="Times New Roman"/>
                <w:sz w:val="24"/>
                <w:szCs w:val="24"/>
              </w:rPr>
            </w:pPr>
            <w:hyperlink r:id="rId6">
              <w:r w:rsidR="000A1D21" w:rsidRPr="00AE2B46">
                <w:rPr>
                  <w:rFonts w:ascii="Times New Roman" w:hAnsi="Times New Roman" w:cs="Times New Roman"/>
                  <w:sz w:val="24"/>
                  <w:szCs w:val="24"/>
                </w:rPr>
                <w:t>Статья 5.3</w:t>
              </w:r>
            </w:hyperlink>
            <w:r w:rsidR="000A1D21" w:rsidRPr="00AE2B46">
              <w:rPr>
                <w:rFonts w:ascii="Times New Roman" w:hAnsi="Times New Roman" w:cs="Times New Roman"/>
                <w:sz w:val="24"/>
                <w:szCs w:val="24"/>
              </w:rPr>
              <w:t xml:space="preserve"> Социального кодекса Ленинградской области </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Ежемесячная денежная компенсация расходов на автомобильное топливо, определяемой в зависимости от расстояния от места проживания (места пребывания) инвалида (ребенка-инвалида) до места проведения процедуры гемодиализа и обратно: </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от 15 до 100 километров</w:t>
            </w:r>
            <w:r w:rsidR="00271421" w:rsidRPr="00AE2B46">
              <w:rPr>
                <w:rFonts w:ascii="Times New Roman" w:hAnsi="Times New Roman" w:cs="Times New Roman"/>
                <w:sz w:val="24"/>
                <w:szCs w:val="24"/>
              </w:rPr>
              <w:t>;</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от 101 до 200 километров</w:t>
            </w:r>
            <w:r w:rsidR="00271421" w:rsidRPr="00AE2B46">
              <w:rPr>
                <w:rFonts w:ascii="Times New Roman" w:hAnsi="Times New Roman" w:cs="Times New Roman"/>
                <w:sz w:val="24"/>
                <w:szCs w:val="24"/>
              </w:rPr>
              <w:t>;</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от 201 до 300 километров</w:t>
            </w:r>
            <w:r w:rsidR="00271421" w:rsidRPr="00AE2B46">
              <w:rPr>
                <w:rFonts w:ascii="Times New Roman" w:hAnsi="Times New Roman" w:cs="Times New Roman"/>
                <w:sz w:val="24"/>
                <w:szCs w:val="24"/>
              </w:rPr>
              <w:t>;</w:t>
            </w:r>
          </w:p>
          <w:p w:rsidR="000A1D21"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от 301 до 400 километров </w:t>
            </w:r>
          </w:p>
          <w:p w:rsidR="00C67BEA" w:rsidRPr="00AE2B46" w:rsidRDefault="00C67BEA" w:rsidP="00D8536F">
            <w:pPr>
              <w:ind w:firstLine="264"/>
              <w:contextualSpacing/>
              <w:jc w:val="both"/>
              <w:rPr>
                <w:rFonts w:ascii="Times New Roman" w:hAnsi="Times New Roman" w:cs="Times New Roman"/>
                <w:sz w:val="24"/>
                <w:szCs w:val="24"/>
              </w:rPr>
            </w:pPr>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6839EA" w:rsidRPr="00AE2B46" w:rsidRDefault="006839EA"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w:t>
            </w:r>
            <w:r w:rsidR="00DD1360">
              <w:rPr>
                <w:rFonts w:ascii="Times New Roman" w:hAnsi="Times New Roman" w:cs="Times New Roman"/>
                <w:sz w:val="24"/>
                <w:szCs w:val="24"/>
              </w:rPr>
              <w:t> </w:t>
            </w:r>
            <w:r w:rsidRPr="00AE2B46">
              <w:rPr>
                <w:rFonts w:ascii="Times New Roman" w:hAnsi="Times New Roman" w:cs="Times New Roman"/>
                <w:sz w:val="24"/>
                <w:szCs w:val="24"/>
              </w:rPr>
              <w:t>000</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2</w:t>
            </w:r>
            <w:r w:rsidR="00DD1360">
              <w:rPr>
                <w:rFonts w:ascii="Times New Roman" w:hAnsi="Times New Roman" w:cs="Times New Roman"/>
                <w:sz w:val="24"/>
                <w:szCs w:val="24"/>
              </w:rPr>
              <w:t> </w:t>
            </w:r>
            <w:r w:rsidRPr="00AE2B46">
              <w:rPr>
                <w:rFonts w:ascii="Times New Roman" w:hAnsi="Times New Roman" w:cs="Times New Roman"/>
                <w:sz w:val="24"/>
                <w:szCs w:val="24"/>
              </w:rPr>
              <w:t>000</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w:t>
            </w:r>
            <w:r w:rsidR="00DD1360">
              <w:rPr>
                <w:rFonts w:ascii="Times New Roman" w:hAnsi="Times New Roman" w:cs="Times New Roman"/>
                <w:sz w:val="24"/>
                <w:szCs w:val="24"/>
              </w:rPr>
              <w:t> </w:t>
            </w:r>
            <w:r w:rsidRPr="00AE2B46">
              <w:rPr>
                <w:rFonts w:ascii="Times New Roman" w:hAnsi="Times New Roman" w:cs="Times New Roman"/>
                <w:sz w:val="24"/>
                <w:szCs w:val="24"/>
              </w:rPr>
              <w:t>000</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4</w:t>
            </w:r>
            <w:r w:rsidR="00DD1360">
              <w:rPr>
                <w:rFonts w:ascii="Times New Roman" w:hAnsi="Times New Roman" w:cs="Times New Roman"/>
                <w:sz w:val="24"/>
                <w:szCs w:val="24"/>
              </w:rPr>
              <w:t> </w:t>
            </w:r>
            <w:r w:rsidRPr="00AE2B46">
              <w:rPr>
                <w:rFonts w:ascii="Times New Roman" w:hAnsi="Times New Roman" w:cs="Times New Roman"/>
                <w:sz w:val="24"/>
                <w:szCs w:val="24"/>
              </w:rPr>
              <w:t>000</w:t>
            </w:r>
          </w:p>
        </w:tc>
        <w:tc>
          <w:tcPr>
            <w:tcW w:w="612" w:type="pct"/>
          </w:tcPr>
          <w:p w:rsidR="000A1D21"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Индексация не предусмотрена</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14</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5.4 Социального кодекса Ленинградской области</w:t>
            </w:r>
          </w:p>
        </w:tc>
        <w:tc>
          <w:tcPr>
            <w:tcW w:w="2670" w:type="pct"/>
          </w:tcPr>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Ежемесячная денежная выплата инвалидам с детства I и II группы:</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инвалидам с детства по зрению I группы;</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неработающим инвалидам с детства по зрению II группы, проживающим одиноко либо в семьях, состоящих из неработающих инвалидов с детства I и II группы и(или) их несовершеннолетних детей;</w:t>
            </w:r>
          </w:p>
          <w:p w:rsidR="000A1D21" w:rsidRPr="00AE2B46"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инвалидам с детства I группы в возрасте от 18 до 23 лет;</w:t>
            </w:r>
          </w:p>
          <w:p w:rsidR="000A1D21" w:rsidRDefault="000A1D21" w:rsidP="00D8536F">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инвалидам с детства II группы в возрасте от 18 до 23 лет</w:t>
            </w:r>
          </w:p>
          <w:p w:rsidR="00C67BEA" w:rsidRPr="00AE2B46" w:rsidRDefault="00C67BEA" w:rsidP="00D8536F">
            <w:pPr>
              <w:ind w:firstLine="264"/>
              <w:contextualSpacing/>
              <w:jc w:val="both"/>
              <w:rPr>
                <w:rFonts w:ascii="Times New Roman" w:hAnsi="Times New Roman" w:cs="Times New Roman"/>
                <w:sz w:val="24"/>
                <w:szCs w:val="24"/>
              </w:rPr>
            </w:pPr>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4</w:t>
            </w:r>
            <w:r w:rsidR="00DD1360">
              <w:rPr>
                <w:rFonts w:ascii="Times New Roman" w:hAnsi="Times New Roman" w:cs="Times New Roman"/>
                <w:sz w:val="24"/>
                <w:szCs w:val="24"/>
              </w:rPr>
              <w:t> </w:t>
            </w:r>
            <w:r w:rsidRPr="00AE2B46">
              <w:rPr>
                <w:rFonts w:ascii="Times New Roman" w:hAnsi="Times New Roman" w:cs="Times New Roman"/>
                <w:sz w:val="24"/>
                <w:szCs w:val="24"/>
              </w:rPr>
              <w:t>378</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w:t>
            </w:r>
            <w:r w:rsidR="00DD1360">
              <w:rPr>
                <w:rFonts w:ascii="Times New Roman" w:hAnsi="Times New Roman" w:cs="Times New Roman"/>
                <w:sz w:val="24"/>
                <w:szCs w:val="24"/>
              </w:rPr>
              <w:t> </w:t>
            </w:r>
            <w:r w:rsidRPr="00AE2B46">
              <w:rPr>
                <w:rFonts w:ascii="Times New Roman" w:hAnsi="Times New Roman" w:cs="Times New Roman"/>
                <w:sz w:val="24"/>
                <w:szCs w:val="24"/>
              </w:rPr>
              <w:t>752</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6</w:t>
            </w:r>
            <w:r w:rsidR="00DD1360">
              <w:rPr>
                <w:rFonts w:ascii="Times New Roman" w:hAnsi="Times New Roman" w:cs="Times New Roman"/>
                <w:sz w:val="24"/>
                <w:szCs w:val="24"/>
              </w:rPr>
              <w:t> </w:t>
            </w:r>
            <w:r w:rsidRPr="00AE2B46">
              <w:rPr>
                <w:rFonts w:ascii="Times New Roman" w:hAnsi="Times New Roman" w:cs="Times New Roman"/>
                <w:sz w:val="24"/>
                <w:szCs w:val="24"/>
              </w:rPr>
              <w:t>940</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4</w:t>
            </w:r>
            <w:r w:rsidR="00DD1360">
              <w:rPr>
                <w:rFonts w:ascii="Times New Roman" w:hAnsi="Times New Roman" w:cs="Times New Roman"/>
                <w:sz w:val="24"/>
                <w:szCs w:val="24"/>
              </w:rPr>
              <w:t> </w:t>
            </w:r>
            <w:r w:rsidRPr="00AE2B46">
              <w:rPr>
                <w:rFonts w:ascii="Times New Roman" w:hAnsi="Times New Roman" w:cs="Times New Roman"/>
                <w:sz w:val="24"/>
                <w:szCs w:val="24"/>
              </w:rPr>
              <w:t>626</w:t>
            </w:r>
          </w:p>
        </w:tc>
        <w:tc>
          <w:tcPr>
            <w:tcW w:w="612"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15</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5.5 Социального кодекса Ленинградской области</w:t>
            </w:r>
          </w:p>
        </w:tc>
        <w:tc>
          <w:tcPr>
            <w:tcW w:w="2670" w:type="pct"/>
          </w:tcPr>
          <w:p w:rsidR="000A1D21" w:rsidRPr="00AE2B46" w:rsidRDefault="000A1D21" w:rsidP="00556A58">
            <w:pPr>
              <w:ind w:firstLine="264"/>
              <w:contextualSpacing/>
              <w:rPr>
                <w:rFonts w:ascii="Times New Roman" w:hAnsi="Times New Roman" w:cs="Times New Roman"/>
                <w:sz w:val="24"/>
                <w:szCs w:val="24"/>
              </w:rPr>
            </w:pPr>
            <w:r w:rsidRPr="00AE2B46">
              <w:rPr>
                <w:rFonts w:ascii="Times New Roman" w:hAnsi="Times New Roman" w:cs="Times New Roman"/>
                <w:sz w:val="24"/>
                <w:szCs w:val="24"/>
              </w:rPr>
              <w:t>Денежная компенсация расходов на автомобильное топливо, ремонт, техническое обслуживание транспортных средств и запасные части к ним</w:t>
            </w:r>
          </w:p>
        </w:tc>
        <w:tc>
          <w:tcPr>
            <w:tcW w:w="586"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2</w:t>
            </w:r>
            <w:r w:rsidR="00DD1360">
              <w:rPr>
                <w:rFonts w:ascii="Times New Roman" w:hAnsi="Times New Roman" w:cs="Times New Roman"/>
                <w:sz w:val="24"/>
                <w:szCs w:val="24"/>
              </w:rPr>
              <w:t> </w:t>
            </w:r>
            <w:r w:rsidRPr="00AE2B46">
              <w:rPr>
                <w:rFonts w:ascii="Times New Roman" w:hAnsi="Times New Roman" w:cs="Times New Roman"/>
                <w:sz w:val="24"/>
                <w:szCs w:val="24"/>
              </w:rPr>
              <w:t>158</w:t>
            </w:r>
          </w:p>
        </w:tc>
        <w:tc>
          <w:tcPr>
            <w:tcW w:w="612"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C67BEA" w:rsidRPr="00AE2B46" w:rsidTr="00C67BEA">
        <w:tc>
          <w:tcPr>
            <w:tcW w:w="188" w:type="pct"/>
            <w:shd w:val="clear" w:color="auto" w:fill="auto"/>
          </w:tcPr>
          <w:p w:rsidR="00C67BEA" w:rsidRPr="00172D1E" w:rsidRDefault="00C67BEA" w:rsidP="004133B7">
            <w:pPr>
              <w:contextualSpacing/>
              <w:jc w:val="center"/>
              <w:rPr>
                <w:rFonts w:ascii="Times New Roman" w:hAnsi="Times New Roman" w:cs="Times New Roman"/>
                <w:sz w:val="24"/>
                <w:szCs w:val="24"/>
              </w:rPr>
            </w:pPr>
            <w:r w:rsidRPr="00172D1E">
              <w:rPr>
                <w:rFonts w:ascii="Times New Roman" w:hAnsi="Times New Roman" w:cs="Times New Roman"/>
                <w:sz w:val="24"/>
                <w:szCs w:val="24"/>
              </w:rPr>
              <w:lastRenderedPageBreak/>
              <w:t>1</w:t>
            </w:r>
          </w:p>
        </w:tc>
        <w:tc>
          <w:tcPr>
            <w:tcW w:w="944"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670"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86"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16</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6.3 Социального кодекса Ленинградской области</w:t>
            </w:r>
          </w:p>
        </w:tc>
        <w:tc>
          <w:tcPr>
            <w:tcW w:w="2670" w:type="pct"/>
          </w:tcPr>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Ежегодная выплата одному из родителей, опекунов (попечителей), проживающих совместно с детьми в Ленинградской области:</w:t>
            </w:r>
          </w:p>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лицо в возрасте до 18 лет, имеющее место жительства на территории Ленинградской области, страдающее заболеванием </w:t>
            </w:r>
            <w:proofErr w:type="spellStart"/>
            <w:r w:rsidRPr="00AE2B46">
              <w:rPr>
                <w:rFonts w:ascii="Times New Roman" w:hAnsi="Times New Roman" w:cs="Times New Roman"/>
                <w:sz w:val="24"/>
                <w:szCs w:val="24"/>
              </w:rPr>
              <w:t>целиакия</w:t>
            </w:r>
            <w:proofErr w:type="spellEnd"/>
            <w:r w:rsidRPr="00AE2B46">
              <w:rPr>
                <w:rFonts w:ascii="Times New Roman" w:hAnsi="Times New Roman" w:cs="Times New Roman"/>
                <w:sz w:val="24"/>
                <w:szCs w:val="24"/>
              </w:rPr>
              <w:t>;</w:t>
            </w:r>
          </w:p>
          <w:p w:rsidR="00172D1E" w:rsidRPr="00AE2B46" w:rsidRDefault="000A1D21" w:rsidP="008D1BE5">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лицо в возрасте до 18 лет, имеющее место жительства на территории Ленинградской области, страдающее заболеванием </w:t>
            </w:r>
            <w:proofErr w:type="spellStart"/>
            <w:r w:rsidRPr="00AE2B46">
              <w:rPr>
                <w:rFonts w:ascii="Times New Roman" w:hAnsi="Times New Roman" w:cs="Times New Roman"/>
                <w:sz w:val="24"/>
                <w:szCs w:val="24"/>
              </w:rPr>
              <w:t>фенилкетонурия</w:t>
            </w:r>
            <w:proofErr w:type="spellEnd"/>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30</w:t>
            </w:r>
            <w:r w:rsidR="00DD1360">
              <w:rPr>
                <w:rFonts w:ascii="Times New Roman" w:hAnsi="Times New Roman" w:cs="Times New Roman"/>
                <w:sz w:val="24"/>
                <w:szCs w:val="24"/>
              </w:rPr>
              <w:t> </w:t>
            </w:r>
            <w:r w:rsidRPr="00AE2B46">
              <w:rPr>
                <w:rFonts w:ascii="Times New Roman" w:hAnsi="Times New Roman" w:cs="Times New Roman"/>
                <w:sz w:val="24"/>
                <w:szCs w:val="24"/>
              </w:rPr>
              <w:t>496</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45</w:t>
            </w:r>
            <w:r w:rsidR="00DD1360">
              <w:rPr>
                <w:rFonts w:ascii="Times New Roman" w:hAnsi="Times New Roman" w:cs="Times New Roman"/>
                <w:sz w:val="24"/>
                <w:szCs w:val="24"/>
              </w:rPr>
              <w:t> </w:t>
            </w:r>
            <w:r w:rsidRPr="00AE2B46">
              <w:rPr>
                <w:rFonts w:ascii="Times New Roman" w:hAnsi="Times New Roman" w:cs="Times New Roman"/>
                <w:sz w:val="24"/>
                <w:szCs w:val="24"/>
              </w:rPr>
              <w:t>482</w:t>
            </w:r>
          </w:p>
          <w:p w:rsidR="000A1D21" w:rsidRPr="00AE2B46" w:rsidRDefault="000A1D21" w:rsidP="00AE2B46">
            <w:pPr>
              <w:contextualSpacing/>
              <w:jc w:val="center"/>
              <w:rPr>
                <w:rFonts w:ascii="Times New Roman" w:hAnsi="Times New Roman" w:cs="Times New Roman"/>
                <w:sz w:val="24"/>
                <w:szCs w:val="24"/>
              </w:rPr>
            </w:pPr>
          </w:p>
        </w:tc>
        <w:tc>
          <w:tcPr>
            <w:tcW w:w="612"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17</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6.4 Социального кодекса Ленинградской области</w:t>
            </w:r>
          </w:p>
        </w:tc>
        <w:tc>
          <w:tcPr>
            <w:tcW w:w="2670" w:type="pct"/>
          </w:tcPr>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Ежемесячная выплата одному из родителей, опекунов (попечителей), проживающих совместно с детьми в Ленинградской области:</w:t>
            </w:r>
          </w:p>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w:t>
            </w:r>
            <w:r w:rsidR="00413E91" w:rsidRPr="00AE2B46">
              <w:rPr>
                <w:rFonts w:ascii="Times New Roman" w:hAnsi="Times New Roman" w:cs="Times New Roman"/>
                <w:sz w:val="24"/>
                <w:szCs w:val="24"/>
              </w:rPr>
              <w:t>и</w:t>
            </w:r>
            <w:r w:rsidRPr="00AE2B46">
              <w:rPr>
                <w:rFonts w:ascii="Times New Roman" w:hAnsi="Times New Roman" w:cs="Times New Roman"/>
                <w:sz w:val="24"/>
                <w:szCs w:val="24"/>
              </w:rPr>
              <w:t xml:space="preserve"> </w:t>
            </w:r>
            <w:proofErr w:type="spellStart"/>
            <w:r w:rsidRPr="00AE2B46">
              <w:rPr>
                <w:rFonts w:ascii="Times New Roman" w:hAnsi="Times New Roman" w:cs="Times New Roman"/>
                <w:sz w:val="24"/>
                <w:szCs w:val="24"/>
              </w:rPr>
              <w:t>абилитации</w:t>
            </w:r>
            <w:proofErr w:type="spellEnd"/>
            <w:r w:rsidRPr="00AE2B46">
              <w:rPr>
                <w:rFonts w:ascii="Times New Roman" w:hAnsi="Times New Roman" w:cs="Times New Roman"/>
                <w:sz w:val="24"/>
                <w:szCs w:val="24"/>
              </w:rPr>
              <w:t xml:space="preserve"> </w:t>
            </w:r>
            <w:r w:rsidR="00D8536F" w:rsidRPr="00AE2B46">
              <w:rPr>
                <w:rFonts w:ascii="Times New Roman" w:hAnsi="Times New Roman" w:cs="Times New Roman"/>
                <w:sz w:val="24"/>
                <w:szCs w:val="24"/>
              </w:rPr>
              <w:t>ребенка-</w:t>
            </w:r>
            <w:r w:rsidRPr="00AE2B46">
              <w:rPr>
                <w:rFonts w:ascii="Times New Roman" w:hAnsi="Times New Roman" w:cs="Times New Roman"/>
                <w:sz w:val="24"/>
                <w:szCs w:val="24"/>
              </w:rPr>
              <w:t xml:space="preserve">инвалида, </w:t>
            </w:r>
            <w:r w:rsidR="00413E91" w:rsidRPr="00AE2B46">
              <w:rPr>
                <w:rFonts w:ascii="Times New Roman" w:hAnsi="Times New Roman" w:cs="Times New Roman"/>
                <w:sz w:val="24"/>
                <w:szCs w:val="24"/>
              </w:rPr>
              <w:t xml:space="preserve">разработанной и сформированной </w:t>
            </w:r>
            <w:r w:rsidRPr="00AE2B46">
              <w:rPr>
                <w:rFonts w:ascii="Times New Roman" w:hAnsi="Times New Roman" w:cs="Times New Roman"/>
                <w:sz w:val="24"/>
                <w:szCs w:val="24"/>
              </w:rPr>
              <w:t>федеральным учреждением медико-социальной экспертизы, имеется запись о наличии ограничения 3 степени выраженности одной из основных категорий жизнедеятельности человека;</w:t>
            </w:r>
          </w:p>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w:t>
            </w:r>
            <w:r w:rsidR="00413E91" w:rsidRPr="00AE2B46">
              <w:rPr>
                <w:rFonts w:ascii="Times New Roman" w:hAnsi="Times New Roman" w:cs="Times New Roman"/>
                <w:sz w:val="24"/>
                <w:szCs w:val="24"/>
              </w:rPr>
              <w:t>и</w:t>
            </w:r>
            <w:r w:rsidRPr="00AE2B46">
              <w:rPr>
                <w:rFonts w:ascii="Times New Roman" w:hAnsi="Times New Roman" w:cs="Times New Roman"/>
                <w:sz w:val="24"/>
                <w:szCs w:val="24"/>
              </w:rPr>
              <w:t xml:space="preserve"> </w:t>
            </w:r>
            <w:proofErr w:type="spellStart"/>
            <w:r w:rsidRPr="00AE2B46">
              <w:rPr>
                <w:rFonts w:ascii="Times New Roman" w:hAnsi="Times New Roman" w:cs="Times New Roman"/>
                <w:sz w:val="24"/>
                <w:szCs w:val="24"/>
              </w:rPr>
              <w:t>абилитации</w:t>
            </w:r>
            <w:proofErr w:type="spellEnd"/>
            <w:r w:rsidRPr="00AE2B46">
              <w:rPr>
                <w:rFonts w:ascii="Times New Roman" w:hAnsi="Times New Roman" w:cs="Times New Roman"/>
                <w:sz w:val="24"/>
                <w:szCs w:val="24"/>
              </w:rPr>
              <w:t xml:space="preserve"> </w:t>
            </w:r>
            <w:r w:rsidR="00D8536F" w:rsidRPr="00AE2B46">
              <w:rPr>
                <w:rFonts w:ascii="Times New Roman" w:hAnsi="Times New Roman" w:cs="Times New Roman"/>
                <w:sz w:val="24"/>
                <w:szCs w:val="24"/>
              </w:rPr>
              <w:t>ребенка-</w:t>
            </w:r>
            <w:r w:rsidRPr="00AE2B46">
              <w:rPr>
                <w:rFonts w:ascii="Times New Roman" w:hAnsi="Times New Roman" w:cs="Times New Roman"/>
                <w:sz w:val="24"/>
                <w:szCs w:val="24"/>
              </w:rPr>
              <w:t xml:space="preserve">инвалида, </w:t>
            </w:r>
            <w:r w:rsidR="00413E91" w:rsidRPr="00AE2B46">
              <w:rPr>
                <w:rFonts w:ascii="Times New Roman" w:hAnsi="Times New Roman" w:cs="Times New Roman"/>
                <w:sz w:val="24"/>
                <w:szCs w:val="24"/>
              </w:rPr>
              <w:t xml:space="preserve">разработанной и сформированной </w:t>
            </w:r>
            <w:r w:rsidRPr="00AE2B46">
              <w:rPr>
                <w:rFonts w:ascii="Times New Roman" w:hAnsi="Times New Roman" w:cs="Times New Roman"/>
                <w:sz w:val="24"/>
                <w:szCs w:val="24"/>
              </w:rPr>
              <w:t>федеральным учреждением медико-социальной экспертизы, имеется запись о наличии ограничения 2 степени выраженности одной из основных категорий жизнедеятельности человека;</w:t>
            </w:r>
          </w:p>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лицо в возрасте до 18 лет, имеющее место жительства на территории Ленинградской области, страдающее заболеванием </w:t>
            </w:r>
            <w:proofErr w:type="spellStart"/>
            <w:r w:rsidRPr="00AE2B46">
              <w:rPr>
                <w:rFonts w:ascii="Times New Roman" w:hAnsi="Times New Roman" w:cs="Times New Roman"/>
                <w:sz w:val="24"/>
                <w:szCs w:val="24"/>
              </w:rPr>
              <w:t>инсулинзависимый</w:t>
            </w:r>
            <w:proofErr w:type="spellEnd"/>
            <w:r w:rsidRPr="00AE2B46">
              <w:rPr>
                <w:rFonts w:ascii="Times New Roman" w:hAnsi="Times New Roman" w:cs="Times New Roman"/>
                <w:sz w:val="24"/>
                <w:szCs w:val="24"/>
              </w:rPr>
              <w:t xml:space="preserve"> сахарный диабет (протекающий в детском возрасте) и не признанное в установленном законом порядке ребенком-инвалидом;</w:t>
            </w:r>
          </w:p>
          <w:p w:rsidR="009448CC" w:rsidRPr="00AE2B46" w:rsidRDefault="000A1D21" w:rsidP="008D1BE5">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лицо в возрасте до 18 лет, имеющее место жительства на территории Ленинградской области, страдающее врожденным буллезным </w:t>
            </w:r>
            <w:proofErr w:type="spellStart"/>
            <w:r w:rsidRPr="00AE2B46">
              <w:rPr>
                <w:rFonts w:ascii="Times New Roman" w:hAnsi="Times New Roman" w:cs="Times New Roman"/>
                <w:sz w:val="24"/>
                <w:szCs w:val="24"/>
              </w:rPr>
              <w:t>эпидермолизом</w:t>
            </w:r>
            <w:proofErr w:type="spellEnd"/>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11</w:t>
            </w:r>
            <w:r w:rsidR="00DD1360">
              <w:rPr>
                <w:rFonts w:ascii="Times New Roman" w:hAnsi="Times New Roman" w:cs="Times New Roman"/>
                <w:sz w:val="24"/>
                <w:szCs w:val="24"/>
              </w:rPr>
              <w:t> </w:t>
            </w:r>
            <w:r w:rsidRPr="00AE2B46">
              <w:rPr>
                <w:rFonts w:ascii="Times New Roman" w:hAnsi="Times New Roman" w:cs="Times New Roman"/>
                <w:sz w:val="24"/>
                <w:szCs w:val="24"/>
              </w:rPr>
              <w:t>566</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5</w:t>
            </w:r>
            <w:r w:rsidR="00DD1360">
              <w:rPr>
                <w:rFonts w:ascii="Times New Roman" w:hAnsi="Times New Roman" w:cs="Times New Roman"/>
                <w:sz w:val="24"/>
                <w:szCs w:val="24"/>
              </w:rPr>
              <w:t> </w:t>
            </w:r>
            <w:r w:rsidRPr="00AE2B46">
              <w:rPr>
                <w:rFonts w:ascii="Times New Roman" w:hAnsi="Times New Roman" w:cs="Times New Roman"/>
                <w:sz w:val="24"/>
                <w:szCs w:val="24"/>
              </w:rPr>
              <w:t>782</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6</w:t>
            </w:r>
            <w:r w:rsidR="00DD1360">
              <w:rPr>
                <w:rFonts w:ascii="Times New Roman" w:hAnsi="Times New Roman" w:cs="Times New Roman"/>
                <w:sz w:val="24"/>
                <w:szCs w:val="24"/>
              </w:rPr>
              <w:t> </w:t>
            </w:r>
            <w:r w:rsidRPr="00AE2B46">
              <w:rPr>
                <w:rFonts w:ascii="Times New Roman" w:hAnsi="Times New Roman" w:cs="Times New Roman"/>
                <w:sz w:val="24"/>
                <w:szCs w:val="24"/>
              </w:rPr>
              <w:t>881</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115</w:t>
            </w:r>
            <w:r w:rsidR="00DD1360">
              <w:rPr>
                <w:rFonts w:ascii="Times New Roman" w:hAnsi="Times New Roman" w:cs="Times New Roman"/>
                <w:sz w:val="24"/>
                <w:szCs w:val="24"/>
              </w:rPr>
              <w:t> </w:t>
            </w:r>
            <w:r w:rsidRPr="00AE2B46">
              <w:rPr>
                <w:rFonts w:ascii="Times New Roman" w:hAnsi="Times New Roman" w:cs="Times New Roman"/>
                <w:sz w:val="24"/>
                <w:szCs w:val="24"/>
              </w:rPr>
              <w:t>650</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tc>
        <w:tc>
          <w:tcPr>
            <w:tcW w:w="612"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6839EA" w:rsidRPr="00AE2B46" w:rsidRDefault="006839EA"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18</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7.3 Социального кодекса Ленинградской области</w:t>
            </w:r>
          </w:p>
        </w:tc>
        <w:tc>
          <w:tcPr>
            <w:tcW w:w="2670" w:type="pct"/>
          </w:tcPr>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Ежемесячная денежная компенсация расходов на оплату жилого помещения, отопления и освещения:</w:t>
            </w:r>
          </w:p>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лицам, указанным в части 1 статьи 7.3 Социального кодекса Ленинградской области;</w:t>
            </w:r>
          </w:p>
          <w:p w:rsidR="009448CC" w:rsidRPr="00AE2B46" w:rsidRDefault="000A1D21" w:rsidP="008D1BE5">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на каждого нетрудоспособного члена семей лиц, указанных в части 1 статьи 7.3 Социального кодекса Ленинградской области, совместно с ними </w:t>
            </w:r>
            <w:r w:rsidRPr="00AE2B46">
              <w:rPr>
                <w:rFonts w:ascii="Times New Roman" w:hAnsi="Times New Roman" w:cs="Times New Roman"/>
                <w:sz w:val="24"/>
                <w:szCs w:val="24"/>
              </w:rPr>
              <w:lastRenderedPageBreak/>
              <w:t>проживающего и находящегося на их иждивении</w:t>
            </w:r>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w:t>
            </w:r>
            <w:r w:rsidR="00DD1360">
              <w:rPr>
                <w:rFonts w:ascii="Times New Roman" w:hAnsi="Times New Roman" w:cs="Times New Roman"/>
                <w:sz w:val="24"/>
                <w:szCs w:val="24"/>
              </w:rPr>
              <w:t> </w:t>
            </w:r>
            <w:r w:rsidRPr="00AE2B46">
              <w:rPr>
                <w:rFonts w:ascii="Times New Roman" w:hAnsi="Times New Roman" w:cs="Times New Roman"/>
                <w:sz w:val="24"/>
                <w:szCs w:val="24"/>
              </w:rPr>
              <w:t>811</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363</w:t>
            </w:r>
          </w:p>
        </w:tc>
        <w:tc>
          <w:tcPr>
            <w:tcW w:w="612"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lastRenderedPageBreak/>
              <w:t>19</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Статьи 8.5, 9.2 и 11.4 Социального кодекса Ленинградской области</w:t>
            </w:r>
          </w:p>
        </w:tc>
        <w:tc>
          <w:tcPr>
            <w:tcW w:w="2670" w:type="pct"/>
          </w:tcPr>
          <w:p w:rsidR="000A1D21" w:rsidRPr="00AE2B46" w:rsidRDefault="000A1D21" w:rsidP="00556A58">
            <w:pPr>
              <w:ind w:firstLine="264"/>
              <w:contextualSpacing/>
              <w:rPr>
                <w:rFonts w:ascii="Times New Roman" w:hAnsi="Times New Roman" w:cs="Times New Roman"/>
                <w:sz w:val="24"/>
                <w:szCs w:val="24"/>
              </w:rPr>
            </w:pPr>
            <w:r w:rsidRPr="00AE2B46">
              <w:rPr>
                <w:rFonts w:ascii="Times New Roman" w:hAnsi="Times New Roman" w:cs="Times New Roman"/>
                <w:sz w:val="24"/>
                <w:szCs w:val="24"/>
              </w:rPr>
              <w:t>Ежемесячная денежная выплата:</w:t>
            </w:r>
          </w:p>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труженикам тыла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жертвам политических репрессий из числа граждан Российской Федерации, имеющих место жительства или место пребывания на территории Ленинградской области; гражданам Российской Федерации, родившимся в период с 3 сентября 1927 года по 3 сентября 1945 года, являвшимся несовершеннолетними в период Великой Отечественной войны 1941-1945 годов, имеющим место жительства на территории Ленинградской области не менее пяти лет;</w:t>
            </w:r>
          </w:p>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лицам, которым присвоено звание "Ветеран труда Ленинградской области", имеющим место жительства на территории Ленинградской области</w:t>
            </w:r>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750</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949</w:t>
            </w:r>
          </w:p>
          <w:p w:rsidR="000A1D21" w:rsidRPr="00AE2B46" w:rsidRDefault="000A1D21" w:rsidP="00AE2B46">
            <w:pPr>
              <w:contextualSpacing/>
              <w:jc w:val="center"/>
              <w:rPr>
                <w:rFonts w:ascii="Times New Roman" w:hAnsi="Times New Roman" w:cs="Times New Roman"/>
                <w:sz w:val="24"/>
                <w:szCs w:val="24"/>
              </w:rPr>
            </w:pPr>
          </w:p>
        </w:tc>
        <w:tc>
          <w:tcPr>
            <w:tcW w:w="612"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6839EA" w:rsidRPr="00AE2B46" w:rsidRDefault="006839EA"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20</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10.4 Социального кодекса Ленинградской области</w:t>
            </w:r>
          </w:p>
        </w:tc>
        <w:tc>
          <w:tcPr>
            <w:tcW w:w="2670" w:type="pct"/>
          </w:tcPr>
          <w:p w:rsidR="000A1D21" w:rsidRPr="00AE2B46" w:rsidRDefault="000A1D21"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Единовременная социальная выплата на частичное возмещение расходов по газификации жилого дома (части жилого дома) </w:t>
            </w:r>
          </w:p>
        </w:tc>
        <w:tc>
          <w:tcPr>
            <w:tcW w:w="586" w:type="pct"/>
          </w:tcPr>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30</w:t>
            </w:r>
            <w:r w:rsidR="00DD1360">
              <w:rPr>
                <w:rFonts w:ascii="Times New Roman" w:hAnsi="Times New Roman" w:cs="Times New Roman"/>
                <w:sz w:val="24"/>
                <w:szCs w:val="24"/>
              </w:rPr>
              <w:t> </w:t>
            </w:r>
            <w:r w:rsidRPr="00AE2B46">
              <w:rPr>
                <w:rFonts w:ascii="Times New Roman" w:hAnsi="Times New Roman" w:cs="Times New Roman"/>
                <w:sz w:val="24"/>
                <w:szCs w:val="24"/>
              </w:rPr>
              <w:t>000</w:t>
            </w:r>
          </w:p>
        </w:tc>
        <w:tc>
          <w:tcPr>
            <w:tcW w:w="612" w:type="pct"/>
          </w:tcPr>
          <w:p w:rsidR="000A1D21" w:rsidRPr="00AE2B46" w:rsidRDefault="00FE72DF" w:rsidP="00AE2B46">
            <w:pPr>
              <w:autoSpaceDE w:val="0"/>
              <w:autoSpaceDN w:val="0"/>
              <w:adjustRightInd w:val="0"/>
              <w:contextualSpacing/>
              <w:jc w:val="center"/>
              <w:rPr>
                <w:rFonts w:ascii="Times New Roman" w:hAnsi="Times New Roman" w:cs="Times New Roman"/>
                <w:sz w:val="24"/>
                <w:szCs w:val="24"/>
              </w:rPr>
            </w:pPr>
            <w:r w:rsidRPr="00AE2B46">
              <w:rPr>
                <w:rFonts w:ascii="Times New Roman" w:hAnsi="Times New Roman" w:cs="Times New Roman"/>
                <w:sz w:val="24"/>
                <w:szCs w:val="24"/>
              </w:rPr>
              <w:t>Индексация не предусмотрена</w:t>
            </w:r>
          </w:p>
        </w:tc>
      </w:tr>
      <w:tr w:rsidR="00D56D62" w:rsidRPr="00AE2B46" w:rsidTr="00C67BEA">
        <w:tc>
          <w:tcPr>
            <w:tcW w:w="188" w:type="pct"/>
            <w:shd w:val="clear" w:color="auto" w:fill="auto"/>
          </w:tcPr>
          <w:p w:rsidR="000A1D21" w:rsidRPr="00AE2B46" w:rsidRDefault="000A1D21"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21</w:t>
            </w:r>
          </w:p>
        </w:tc>
        <w:tc>
          <w:tcPr>
            <w:tcW w:w="944" w:type="pct"/>
          </w:tcPr>
          <w:p w:rsidR="000A1D21" w:rsidRPr="00AE2B46" w:rsidRDefault="000A1D21" w:rsidP="00CC35F2">
            <w:pPr>
              <w:contextualSpacing/>
              <w:rPr>
                <w:rFonts w:ascii="Times New Roman" w:hAnsi="Times New Roman" w:cs="Times New Roman"/>
                <w:sz w:val="24"/>
                <w:szCs w:val="24"/>
              </w:rPr>
            </w:pPr>
            <w:r w:rsidRPr="00AE2B46">
              <w:rPr>
                <w:rFonts w:ascii="Times New Roman" w:hAnsi="Times New Roman" w:cs="Times New Roman"/>
                <w:sz w:val="24"/>
                <w:szCs w:val="24"/>
              </w:rPr>
              <w:t>Статья 10.6 Социального кодекса Ленинградской области</w:t>
            </w:r>
          </w:p>
        </w:tc>
        <w:tc>
          <w:tcPr>
            <w:tcW w:w="2670" w:type="pct"/>
          </w:tcPr>
          <w:p w:rsidR="000A1D21" w:rsidRPr="00AE2B46" w:rsidRDefault="000A1D21" w:rsidP="00DD1360">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Дополнительная ежемесячная денежная выплата гражданам Российской Федерации, проживавшим в Ленинграде в период его блокады с 8 сентября 1941 года по 27 января 1944 года менее четырех месяцев и не награжденным знаком "Жителю блокадного Ленинграда" и медалью "За оборону Ленинграда", в том числе имеющим инвалидность:</w:t>
            </w:r>
          </w:p>
          <w:p w:rsidR="000A1D21" w:rsidRPr="00AE2B46" w:rsidRDefault="000A1D21" w:rsidP="00DD1360">
            <w:pPr>
              <w:tabs>
                <w:tab w:val="left" w:pos="332"/>
              </w:tabs>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lastRenderedPageBreak/>
              <w:t>инвалидам I группы;</w:t>
            </w:r>
          </w:p>
          <w:p w:rsidR="000A1D21" w:rsidRPr="00AE2B46" w:rsidRDefault="000A1D21" w:rsidP="00DD1360">
            <w:pPr>
              <w:tabs>
                <w:tab w:val="left" w:pos="332"/>
              </w:tabs>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инвалидам II группы;</w:t>
            </w:r>
          </w:p>
          <w:p w:rsidR="000A1D21" w:rsidRPr="00AE2B46" w:rsidRDefault="000A1D21" w:rsidP="00DD1360">
            <w:pPr>
              <w:tabs>
                <w:tab w:val="left" w:pos="332"/>
              </w:tabs>
              <w:ind w:firstLine="264"/>
              <w:contextualSpacing/>
              <w:rPr>
                <w:rFonts w:ascii="Times New Roman" w:hAnsi="Times New Roman" w:cs="Times New Roman"/>
                <w:sz w:val="24"/>
                <w:szCs w:val="24"/>
              </w:rPr>
            </w:pPr>
            <w:r w:rsidRPr="00AE2B46">
              <w:rPr>
                <w:rFonts w:ascii="Times New Roman" w:hAnsi="Times New Roman" w:cs="Times New Roman"/>
                <w:sz w:val="24"/>
                <w:szCs w:val="24"/>
              </w:rPr>
              <w:t>инвалидам III группы;</w:t>
            </w:r>
          </w:p>
          <w:p w:rsidR="000A1D21" w:rsidRPr="00AE2B46" w:rsidRDefault="000A1D21" w:rsidP="00DD1360">
            <w:pPr>
              <w:tabs>
                <w:tab w:val="left" w:pos="332"/>
              </w:tabs>
              <w:ind w:firstLine="264"/>
              <w:contextualSpacing/>
              <w:rPr>
                <w:rFonts w:ascii="Times New Roman" w:hAnsi="Times New Roman" w:cs="Times New Roman"/>
                <w:sz w:val="24"/>
                <w:szCs w:val="24"/>
              </w:rPr>
            </w:pPr>
            <w:r w:rsidRPr="00AE2B46">
              <w:rPr>
                <w:rFonts w:ascii="Times New Roman" w:hAnsi="Times New Roman" w:cs="Times New Roman"/>
                <w:sz w:val="24"/>
                <w:szCs w:val="24"/>
              </w:rPr>
              <w:t>лицам без инвалидности</w:t>
            </w:r>
          </w:p>
        </w:tc>
        <w:tc>
          <w:tcPr>
            <w:tcW w:w="586"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6839EA" w:rsidRPr="00AE2B46" w:rsidRDefault="006839EA"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lastRenderedPageBreak/>
              <w:t>11</w:t>
            </w:r>
            <w:r w:rsidR="00DD1360">
              <w:rPr>
                <w:rFonts w:ascii="Times New Roman" w:hAnsi="Times New Roman" w:cs="Times New Roman"/>
                <w:sz w:val="24"/>
                <w:szCs w:val="24"/>
              </w:rPr>
              <w:t> </w:t>
            </w:r>
            <w:r w:rsidRPr="00AE2B46">
              <w:rPr>
                <w:rFonts w:ascii="Times New Roman" w:hAnsi="Times New Roman" w:cs="Times New Roman"/>
                <w:sz w:val="24"/>
                <w:szCs w:val="24"/>
              </w:rPr>
              <w:t>566</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8</w:t>
            </w:r>
            <w:r w:rsidR="00DD1360">
              <w:rPr>
                <w:rFonts w:ascii="Times New Roman" w:hAnsi="Times New Roman" w:cs="Times New Roman"/>
                <w:sz w:val="24"/>
                <w:szCs w:val="24"/>
              </w:rPr>
              <w:t> </w:t>
            </w:r>
            <w:r w:rsidRPr="00AE2B46">
              <w:rPr>
                <w:rFonts w:ascii="Times New Roman" w:hAnsi="Times New Roman" w:cs="Times New Roman"/>
                <w:sz w:val="24"/>
                <w:szCs w:val="24"/>
              </w:rPr>
              <w:t>673</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5</w:t>
            </w:r>
            <w:r w:rsidR="00DD1360">
              <w:rPr>
                <w:rFonts w:ascii="Times New Roman" w:hAnsi="Times New Roman" w:cs="Times New Roman"/>
                <w:sz w:val="24"/>
                <w:szCs w:val="24"/>
              </w:rPr>
              <w:t> </w:t>
            </w:r>
            <w:r w:rsidRPr="00AE2B46">
              <w:rPr>
                <w:rFonts w:ascii="Times New Roman" w:hAnsi="Times New Roman" w:cs="Times New Roman"/>
                <w:sz w:val="24"/>
                <w:szCs w:val="24"/>
              </w:rPr>
              <w:t>782</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w:t>
            </w:r>
            <w:r w:rsidR="00DD1360">
              <w:rPr>
                <w:rFonts w:ascii="Times New Roman" w:hAnsi="Times New Roman" w:cs="Times New Roman"/>
                <w:sz w:val="24"/>
                <w:szCs w:val="24"/>
              </w:rPr>
              <w:t> </w:t>
            </w:r>
            <w:r w:rsidRPr="00AE2B46">
              <w:rPr>
                <w:rFonts w:ascii="Times New Roman" w:hAnsi="Times New Roman" w:cs="Times New Roman"/>
                <w:sz w:val="24"/>
                <w:szCs w:val="24"/>
              </w:rPr>
              <w:t>470</w:t>
            </w:r>
          </w:p>
        </w:tc>
        <w:tc>
          <w:tcPr>
            <w:tcW w:w="612" w:type="pct"/>
          </w:tcPr>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lastRenderedPageBreak/>
              <w:t>1,054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0A1D21" w:rsidRPr="00AE2B46" w:rsidRDefault="000A1D21"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FE72DF" w:rsidRPr="00AE2B46" w:rsidRDefault="00FE72DF"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lastRenderedPageBreak/>
              <w:t>22</w:t>
            </w:r>
          </w:p>
        </w:tc>
        <w:tc>
          <w:tcPr>
            <w:tcW w:w="944" w:type="pct"/>
          </w:tcPr>
          <w:p w:rsidR="00FE72DF" w:rsidRPr="00AE2B46" w:rsidRDefault="00FE72DF" w:rsidP="00FE72DF">
            <w:pPr>
              <w:contextualSpacing/>
              <w:rPr>
                <w:rFonts w:ascii="Times New Roman" w:hAnsi="Times New Roman" w:cs="Times New Roman"/>
                <w:sz w:val="24"/>
                <w:szCs w:val="24"/>
              </w:rPr>
            </w:pPr>
            <w:r w:rsidRPr="00AE2B46">
              <w:rPr>
                <w:rFonts w:ascii="Times New Roman" w:hAnsi="Times New Roman" w:cs="Times New Roman"/>
                <w:sz w:val="24"/>
                <w:szCs w:val="24"/>
              </w:rPr>
              <w:t>Статья 11.5 Социального кодекса Ленинградской области</w:t>
            </w:r>
          </w:p>
        </w:tc>
        <w:tc>
          <w:tcPr>
            <w:tcW w:w="2670" w:type="pct"/>
          </w:tcPr>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Ежемесячная денежная выплата инвалидам боевых действий и членам семей погибшего (умершего) инвалида боевых действий, сотрудника органов внутренних дел Российской Федерации:</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инвалидам I группы;</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инвалидам II группы;</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инвалидам III группы;</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одному из родителей или супруге (супругу) погибшего (умершего) инвалида боевых действий, не вступившей (не вступившему) в повторный брак;</w:t>
            </w:r>
          </w:p>
          <w:p w:rsidR="00FE72DF"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одному из родителей или супруге (супругу) погибшего (умершего) сотрудника органов внутренних дел Российской Федерации, не вступившей (не вступившему) в повторный брак</w:t>
            </w:r>
          </w:p>
          <w:p w:rsidR="00C67BEA" w:rsidRPr="00AE2B46" w:rsidRDefault="00C67BEA" w:rsidP="00556A58">
            <w:pPr>
              <w:ind w:firstLine="264"/>
              <w:contextualSpacing/>
              <w:jc w:val="both"/>
              <w:rPr>
                <w:rFonts w:ascii="Times New Roman" w:hAnsi="Times New Roman" w:cs="Times New Roman"/>
                <w:sz w:val="24"/>
                <w:szCs w:val="24"/>
              </w:rPr>
            </w:pPr>
          </w:p>
        </w:tc>
        <w:tc>
          <w:tcPr>
            <w:tcW w:w="586" w:type="pct"/>
          </w:tcPr>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6839EA" w:rsidRPr="00AE2B46" w:rsidRDefault="006839EA"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9</w:t>
            </w:r>
            <w:r w:rsidR="00DD1360">
              <w:rPr>
                <w:rFonts w:ascii="Times New Roman" w:hAnsi="Times New Roman" w:cs="Times New Roman"/>
                <w:sz w:val="24"/>
                <w:szCs w:val="24"/>
              </w:rPr>
              <w:t> </w:t>
            </w:r>
            <w:r w:rsidRPr="00AE2B46">
              <w:rPr>
                <w:rFonts w:ascii="Times New Roman" w:hAnsi="Times New Roman" w:cs="Times New Roman"/>
                <w:sz w:val="24"/>
                <w:szCs w:val="24"/>
              </w:rPr>
              <w:t>382</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5</w:t>
            </w:r>
            <w:r w:rsidR="00DD1360">
              <w:rPr>
                <w:rFonts w:ascii="Times New Roman" w:hAnsi="Times New Roman" w:cs="Times New Roman"/>
                <w:sz w:val="24"/>
                <w:szCs w:val="24"/>
              </w:rPr>
              <w:t> </w:t>
            </w:r>
            <w:r w:rsidRPr="00AE2B46">
              <w:rPr>
                <w:rFonts w:ascii="Times New Roman" w:hAnsi="Times New Roman" w:cs="Times New Roman"/>
                <w:sz w:val="24"/>
                <w:szCs w:val="24"/>
              </w:rPr>
              <w:t>628</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2</w:t>
            </w:r>
            <w:r w:rsidR="00DD1360">
              <w:rPr>
                <w:rFonts w:ascii="Times New Roman" w:hAnsi="Times New Roman" w:cs="Times New Roman"/>
                <w:sz w:val="24"/>
                <w:szCs w:val="24"/>
              </w:rPr>
              <w:t> </w:t>
            </w:r>
            <w:r w:rsidRPr="00AE2B46">
              <w:rPr>
                <w:rFonts w:ascii="Times New Roman" w:hAnsi="Times New Roman" w:cs="Times New Roman"/>
                <w:sz w:val="24"/>
                <w:szCs w:val="24"/>
              </w:rPr>
              <w:t>815</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2</w:t>
            </w:r>
            <w:r w:rsidR="00DD1360">
              <w:rPr>
                <w:rFonts w:ascii="Times New Roman" w:hAnsi="Times New Roman" w:cs="Times New Roman"/>
                <w:sz w:val="24"/>
                <w:szCs w:val="24"/>
              </w:rPr>
              <w:t> </w:t>
            </w:r>
            <w:r w:rsidRPr="00AE2B46">
              <w:rPr>
                <w:rFonts w:ascii="Times New Roman" w:hAnsi="Times New Roman" w:cs="Times New Roman"/>
                <w:sz w:val="24"/>
                <w:szCs w:val="24"/>
              </w:rPr>
              <w:t>815</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2</w:t>
            </w:r>
            <w:r w:rsidR="00DD1360">
              <w:rPr>
                <w:rFonts w:ascii="Times New Roman" w:hAnsi="Times New Roman" w:cs="Times New Roman"/>
                <w:sz w:val="24"/>
                <w:szCs w:val="24"/>
              </w:rPr>
              <w:t> </w:t>
            </w:r>
            <w:r w:rsidRPr="00AE2B46">
              <w:rPr>
                <w:rFonts w:ascii="Times New Roman" w:hAnsi="Times New Roman" w:cs="Times New Roman"/>
                <w:sz w:val="24"/>
                <w:szCs w:val="24"/>
              </w:rPr>
              <w:t>815</w:t>
            </w:r>
          </w:p>
        </w:tc>
        <w:tc>
          <w:tcPr>
            <w:tcW w:w="612" w:type="pct"/>
          </w:tcPr>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tc>
      </w:tr>
      <w:tr w:rsidR="00D56D62" w:rsidRPr="00AE2B46" w:rsidTr="00C67BEA">
        <w:tc>
          <w:tcPr>
            <w:tcW w:w="188" w:type="pct"/>
            <w:shd w:val="clear" w:color="auto" w:fill="auto"/>
          </w:tcPr>
          <w:p w:rsidR="00FE72DF" w:rsidRPr="00AE2B46" w:rsidRDefault="00FE72DF"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23</w:t>
            </w:r>
          </w:p>
        </w:tc>
        <w:tc>
          <w:tcPr>
            <w:tcW w:w="944" w:type="pct"/>
          </w:tcPr>
          <w:p w:rsidR="00FE72DF" w:rsidRPr="00AE2B46" w:rsidRDefault="00FE72DF" w:rsidP="00FE72DF">
            <w:pPr>
              <w:contextualSpacing/>
              <w:rPr>
                <w:rFonts w:ascii="Times New Roman" w:hAnsi="Times New Roman" w:cs="Times New Roman"/>
                <w:sz w:val="24"/>
                <w:szCs w:val="24"/>
              </w:rPr>
            </w:pPr>
            <w:r w:rsidRPr="00AE2B46">
              <w:rPr>
                <w:rFonts w:ascii="Times New Roman" w:hAnsi="Times New Roman" w:cs="Times New Roman"/>
                <w:sz w:val="24"/>
                <w:szCs w:val="24"/>
              </w:rPr>
              <w:t>Статья 11.6 Социального кодекса Ленинградской области</w:t>
            </w:r>
          </w:p>
        </w:tc>
        <w:tc>
          <w:tcPr>
            <w:tcW w:w="2670" w:type="pct"/>
          </w:tcPr>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Единовременная выплата к юбилею совместной жизни супружеским парам:</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в связи с 50-летним юбилеем;</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в связи с 60-летним юбилеем;</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в связи с 70-летним юбилеем;</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в связи с 75-летним юбилеем</w:t>
            </w:r>
          </w:p>
        </w:tc>
        <w:tc>
          <w:tcPr>
            <w:tcW w:w="586" w:type="pct"/>
          </w:tcPr>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50</w:t>
            </w:r>
            <w:r w:rsidR="00DD1360">
              <w:rPr>
                <w:rFonts w:ascii="Times New Roman" w:hAnsi="Times New Roman" w:cs="Times New Roman"/>
                <w:sz w:val="24"/>
                <w:szCs w:val="24"/>
              </w:rPr>
              <w:t> </w:t>
            </w:r>
            <w:r w:rsidRPr="00AE2B46">
              <w:rPr>
                <w:rFonts w:ascii="Times New Roman" w:hAnsi="Times New Roman" w:cs="Times New Roman"/>
                <w:sz w:val="24"/>
                <w:szCs w:val="24"/>
              </w:rPr>
              <w:t>000</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60</w:t>
            </w:r>
            <w:r w:rsidR="00DD1360">
              <w:rPr>
                <w:rFonts w:ascii="Times New Roman" w:hAnsi="Times New Roman" w:cs="Times New Roman"/>
                <w:sz w:val="24"/>
                <w:szCs w:val="24"/>
              </w:rPr>
              <w:t> </w:t>
            </w:r>
            <w:r w:rsidRPr="00AE2B46">
              <w:rPr>
                <w:rFonts w:ascii="Times New Roman" w:hAnsi="Times New Roman" w:cs="Times New Roman"/>
                <w:sz w:val="24"/>
                <w:szCs w:val="24"/>
              </w:rPr>
              <w:t>000</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70</w:t>
            </w:r>
            <w:r w:rsidR="00DD1360">
              <w:rPr>
                <w:rFonts w:ascii="Times New Roman" w:hAnsi="Times New Roman" w:cs="Times New Roman"/>
                <w:sz w:val="24"/>
                <w:szCs w:val="24"/>
              </w:rPr>
              <w:t> </w:t>
            </w:r>
            <w:r w:rsidRPr="00AE2B46">
              <w:rPr>
                <w:rFonts w:ascii="Times New Roman" w:hAnsi="Times New Roman" w:cs="Times New Roman"/>
                <w:sz w:val="24"/>
                <w:szCs w:val="24"/>
              </w:rPr>
              <w:t>000</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75</w:t>
            </w:r>
            <w:r w:rsidR="00DD1360">
              <w:rPr>
                <w:rFonts w:ascii="Times New Roman" w:hAnsi="Times New Roman" w:cs="Times New Roman"/>
                <w:sz w:val="24"/>
                <w:szCs w:val="24"/>
              </w:rPr>
              <w:t> </w:t>
            </w:r>
            <w:r w:rsidRPr="00AE2B46">
              <w:rPr>
                <w:rFonts w:ascii="Times New Roman" w:hAnsi="Times New Roman" w:cs="Times New Roman"/>
                <w:sz w:val="24"/>
                <w:szCs w:val="24"/>
              </w:rPr>
              <w:t>000</w:t>
            </w:r>
          </w:p>
        </w:tc>
        <w:tc>
          <w:tcPr>
            <w:tcW w:w="612" w:type="pct"/>
          </w:tcPr>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Индексация не предусмотрена</w:t>
            </w:r>
          </w:p>
        </w:tc>
      </w:tr>
      <w:tr w:rsidR="00D56D62" w:rsidRPr="00AE2B46" w:rsidTr="00C67BEA">
        <w:tc>
          <w:tcPr>
            <w:tcW w:w="188" w:type="pct"/>
            <w:shd w:val="clear" w:color="auto" w:fill="auto"/>
          </w:tcPr>
          <w:p w:rsidR="00FE72DF" w:rsidRPr="00AE2B46" w:rsidRDefault="00FE72DF"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24</w:t>
            </w:r>
          </w:p>
        </w:tc>
        <w:tc>
          <w:tcPr>
            <w:tcW w:w="944" w:type="pct"/>
          </w:tcPr>
          <w:p w:rsidR="00FE72DF" w:rsidRPr="00AE2B46" w:rsidRDefault="00FE72DF" w:rsidP="00FE72DF">
            <w:pPr>
              <w:contextualSpacing/>
              <w:rPr>
                <w:rFonts w:ascii="Times New Roman" w:hAnsi="Times New Roman" w:cs="Times New Roman"/>
                <w:sz w:val="24"/>
                <w:szCs w:val="24"/>
              </w:rPr>
            </w:pPr>
            <w:r w:rsidRPr="00AE2B46">
              <w:rPr>
                <w:rFonts w:ascii="Times New Roman" w:hAnsi="Times New Roman" w:cs="Times New Roman"/>
                <w:sz w:val="24"/>
                <w:szCs w:val="24"/>
              </w:rPr>
              <w:t>Статья 11.7 Социального кодекса Ленинградской области</w:t>
            </w:r>
          </w:p>
        </w:tc>
        <w:tc>
          <w:tcPr>
            <w:tcW w:w="2670" w:type="pct"/>
          </w:tcPr>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Единовременная денежная выплата на погребение умершей жертвы политических репрессий</w:t>
            </w:r>
          </w:p>
        </w:tc>
        <w:tc>
          <w:tcPr>
            <w:tcW w:w="586" w:type="pct"/>
          </w:tcPr>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3</w:t>
            </w:r>
            <w:r w:rsidR="00DD1360">
              <w:rPr>
                <w:rFonts w:ascii="Times New Roman" w:hAnsi="Times New Roman" w:cs="Times New Roman"/>
                <w:sz w:val="24"/>
                <w:szCs w:val="24"/>
              </w:rPr>
              <w:t> </w:t>
            </w:r>
            <w:r w:rsidRPr="00AE2B46">
              <w:rPr>
                <w:rFonts w:ascii="Times New Roman" w:hAnsi="Times New Roman" w:cs="Times New Roman"/>
                <w:sz w:val="24"/>
                <w:szCs w:val="24"/>
              </w:rPr>
              <w:t>000</w:t>
            </w:r>
          </w:p>
        </w:tc>
        <w:tc>
          <w:tcPr>
            <w:tcW w:w="612" w:type="pct"/>
          </w:tcPr>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Индексация не предусмотрена</w:t>
            </w:r>
          </w:p>
        </w:tc>
      </w:tr>
      <w:tr w:rsidR="00D56D62" w:rsidRPr="00AE2B46" w:rsidTr="00C67BEA">
        <w:tc>
          <w:tcPr>
            <w:tcW w:w="188" w:type="pct"/>
            <w:shd w:val="clear" w:color="auto" w:fill="auto"/>
          </w:tcPr>
          <w:p w:rsidR="00FE72DF" w:rsidRPr="00AE2B46" w:rsidRDefault="00FE72DF"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25</w:t>
            </w:r>
          </w:p>
        </w:tc>
        <w:tc>
          <w:tcPr>
            <w:tcW w:w="944" w:type="pct"/>
          </w:tcPr>
          <w:p w:rsidR="00FE72DF" w:rsidRPr="00AE2B46" w:rsidRDefault="00FE72DF" w:rsidP="00FE72DF">
            <w:pPr>
              <w:contextualSpacing/>
              <w:rPr>
                <w:rFonts w:ascii="Times New Roman" w:hAnsi="Times New Roman" w:cs="Times New Roman"/>
                <w:sz w:val="24"/>
                <w:szCs w:val="24"/>
              </w:rPr>
            </w:pPr>
            <w:r w:rsidRPr="00AE2B46">
              <w:rPr>
                <w:rFonts w:ascii="Times New Roman" w:hAnsi="Times New Roman" w:cs="Times New Roman"/>
                <w:sz w:val="24"/>
                <w:szCs w:val="24"/>
              </w:rPr>
              <w:t>Статья 11.9 Социального кодекса Ленинградской области</w:t>
            </w:r>
          </w:p>
        </w:tc>
        <w:tc>
          <w:tcPr>
            <w:tcW w:w="2670" w:type="pct"/>
          </w:tcPr>
          <w:p w:rsidR="00FE72DF"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Стоимость сертификата на бесплатное обеспечение сложной ортопедической обувью с индивидуальными параметрами изготовления за счет средств областного бюджета Ленинградской области лицам в возрасте до 18 лет из числа граждан Российской Федерации, имеющих место жительства на территории Ленинградской области, не признанным в установленном законом порядке детьми-инвалидами и нуждающимся в такой обуви по медицинским показаниям</w:t>
            </w:r>
          </w:p>
          <w:p w:rsidR="00C67BEA" w:rsidRPr="00AE2B46" w:rsidRDefault="00C67BEA" w:rsidP="00556A58">
            <w:pPr>
              <w:ind w:firstLine="264"/>
              <w:contextualSpacing/>
              <w:jc w:val="both"/>
              <w:rPr>
                <w:rFonts w:ascii="Times New Roman" w:hAnsi="Times New Roman" w:cs="Times New Roman"/>
                <w:sz w:val="24"/>
                <w:szCs w:val="24"/>
              </w:rPr>
            </w:pPr>
          </w:p>
        </w:tc>
        <w:tc>
          <w:tcPr>
            <w:tcW w:w="586" w:type="pct"/>
          </w:tcPr>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w:t>
            </w:r>
            <w:r w:rsidR="00DD1360">
              <w:rPr>
                <w:rFonts w:ascii="Times New Roman" w:hAnsi="Times New Roman" w:cs="Times New Roman"/>
                <w:sz w:val="24"/>
                <w:szCs w:val="24"/>
              </w:rPr>
              <w:t> </w:t>
            </w:r>
            <w:r w:rsidRPr="00AE2B46">
              <w:rPr>
                <w:rFonts w:ascii="Times New Roman" w:hAnsi="Times New Roman" w:cs="Times New Roman"/>
                <w:sz w:val="24"/>
                <w:szCs w:val="24"/>
              </w:rPr>
              <w:t>658,9</w:t>
            </w:r>
          </w:p>
        </w:tc>
        <w:tc>
          <w:tcPr>
            <w:tcW w:w="612" w:type="pct"/>
          </w:tcPr>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Индексация не предусмотрена</w:t>
            </w:r>
          </w:p>
        </w:tc>
      </w:tr>
      <w:tr w:rsidR="00C67BEA" w:rsidRPr="00AE2B46" w:rsidTr="00C67BEA">
        <w:tc>
          <w:tcPr>
            <w:tcW w:w="188" w:type="pct"/>
            <w:shd w:val="clear" w:color="auto" w:fill="auto"/>
          </w:tcPr>
          <w:p w:rsidR="00C67BEA" w:rsidRPr="00172D1E" w:rsidRDefault="00C67BEA" w:rsidP="004133B7">
            <w:pPr>
              <w:contextualSpacing/>
              <w:jc w:val="center"/>
              <w:rPr>
                <w:rFonts w:ascii="Times New Roman" w:hAnsi="Times New Roman" w:cs="Times New Roman"/>
                <w:sz w:val="24"/>
                <w:szCs w:val="24"/>
              </w:rPr>
            </w:pPr>
            <w:r w:rsidRPr="00172D1E">
              <w:rPr>
                <w:rFonts w:ascii="Times New Roman" w:hAnsi="Times New Roman" w:cs="Times New Roman"/>
                <w:sz w:val="24"/>
                <w:szCs w:val="24"/>
              </w:rPr>
              <w:lastRenderedPageBreak/>
              <w:t>1</w:t>
            </w:r>
          </w:p>
        </w:tc>
        <w:tc>
          <w:tcPr>
            <w:tcW w:w="944"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670"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86"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D56D62" w:rsidRPr="00AE2B46" w:rsidTr="00C67BEA">
        <w:tc>
          <w:tcPr>
            <w:tcW w:w="188" w:type="pct"/>
            <w:shd w:val="clear" w:color="auto" w:fill="auto"/>
          </w:tcPr>
          <w:p w:rsidR="00FE72DF" w:rsidRPr="00AE2B46" w:rsidRDefault="00FE72DF"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26</w:t>
            </w:r>
          </w:p>
        </w:tc>
        <w:tc>
          <w:tcPr>
            <w:tcW w:w="944" w:type="pct"/>
          </w:tcPr>
          <w:p w:rsidR="00FE72DF" w:rsidRPr="00AE2B46" w:rsidRDefault="00FE72DF" w:rsidP="00FE72DF">
            <w:pPr>
              <w:contextualSpacing/>
              <w:rPr>
                <w:rFonts w:ascii="Times New Roman" w:hAnsi="Times New Roman" w:cs="Times New Roman"/>
                <w:sz w:val="24"/>
                <w:szCs w:val="24"/>
              </w:rPr>
            </w:pPr>
            <w:r w:rsidRPr="00AE2B46">
              <w:rPr>
                <w:rFonts w:ascii="Times New Roman" w:hAnsi="Times New Roman" w:cs="Times New Roman"/>
                <w:sz w:val="24"/>
                <w:szCs w:val="24"/>
              </w:rPr>
              <w:t>Статья 11.10 Социального кодекса Ленинградской области</w:t>
            </w:r>
          </w:p>
        </w:tc>
        <w:tc>
          <w:tcPr>
            <w:tcW w:w="2670" w:type="pct"/>
          </w:tcPr>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Единовременная выплата к юбилейным датам со дня рождения гражданам Российской Федерации, имеющим место жительства на территории Ленинградской области, отметившим:</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90-летний юбилей;</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95-летний юбилей;</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100-летний и далее ежегодно юбилей</w:t>
            </w:r>
          </w:p>
        </w:tc>
        <w:tc>
          <w:tcPr>
            <w:tcW w:w="586" w:type="pct"/>
          </w:tcPr>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15</w:t>
            </w:r>
            <w:r w:rsidR="00DD1360">
              <w:rPr>
                <w:rFonts w:ascii="Times New Roman" w:hAnsi="Times New Roman" w:cs="Times New Roman"/>
                <w:sz w:val="24"/>
                <w:szCs w:val="24"/>
              </w:rPr>
              <w:t> </w:t>
            </w:r>
            <w:r w:rsidRPr="00AE2B46">
              <w:rPr>
                <w:rFonts w:ascii="Times New Roman" w:hAnsi="Times New Roman" w:cs="Times New Roman"/>
                <w:sz w:val="24"/>
                <w:szCs w:val="24"/>
              </w:rPr>
              <w:t>000</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20</w:t>
            </w:r>
            <w:r w:rsidR="00DD1360">
              <w:rPr>
                <w:rFonts w:ascii="Times New Roman" w:hAnsi="Times New Roman" w:cs="Times New Roman"/>
                <w:sz w:val="24"/>
                <w:szCs w:val="24"/>
              </w:rPr>
              <w:t> </w:t>
            </w:r>
            <w:r w:rsidRPr="00AE2B46">
              <w:rPr>
                <w:rFonts w:ascii="Times New Roman" w:hAnsi="Times New Roman" w:cs="Times New Roman"/>
                <w:sz w:val="24"/>
                <w:szCs w:val="24"/>
              </w:rPr>
              <w:t>000</w:t>
            </w: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25</w:t>
            </w:r>
            <w:r w:rsidR="00DD1360">
              <w:rPr>
                <w:rFonts w:ascii="Times New Roman" w:hAnsi="Times New Roman" w:cs="Times New Roman"/>
                <w:sz w:val="24"/>
                <w:szCs w:val="24"/>
              </w:rPr>
              <w:t> </w:t>
            </w:r>
            <w:r w:rsidRPr="00AE2B46">
              <w:rPr>
                <w:rFonts w:ascii="Times New Roman" w:hAnsi="Times New Roman" w:cs="Times New Roman"/>
                <w:sz w:val="24"/>
                <w:szCs w:val="24"/>
              </w:rPr>
              <w:t>000</w:t>
            </w:r>
          </w:p>
        </w:tc>
        <w:tc>
          <w:tcPr>
            <w:tcW w:w="612" w:type="pct"/>
          </w:tcPr>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Индексация не предусмотрена</w:t>
            </w:r>
          </w:p>
        </w:tc>
      </w:tr>
      <w:tr w:rsidR="00D56D62" w:rsidRPr="00AE2B46" w:rsidTr="00C67BEA">
        <w:tc>
          <w:tcPr>
            <w:tcW w:w="188" w:type="pct"/>
            <w:shd w:val="clear" w:color="auto" w:fill="auto"/>
          </w:tcPr>
          <w:p w:rsidR="00FE72DF" w:rsidRPr="00AE2B46" w:rsidRDefault="00FE72DF"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27</w:t>
            </w:r>
          </w:p>
        </w:tc>
        <w:tc>
          <w:tcPr>
            <w:tcW w:w="944" w:type="pct"/>
          </w:tcPr>
          <w:p w:rsidR="00FE72DF" w:rsidRPr="00AE2B46" w:rsidRDefault="00FE72DF" w:rsidP="00FE72DF">
            <w:pPr>
              <w:contextualSpacing/>
              <w:rPr>
                <w:rFonts w:ascii="Times New Roman" w:hAnsi="Times New Roman" w:cs="Times New Roman"/>
                <w:sz w:val="24"/>
                <w:szCs w:val="24"/>
              </w:rPr>
            </w:pPr>
            <w:r w:rsidRPr="00AE2B46">
              <w:rPr>
                <w:rFonts w:ascii="Times New Roman" w:hAnsi="Times New Roman" w:cs="Times New Roman"/>
                <w:sz w:val="24"/>
                <w:szCs w:val="24"/>
              </w:rPr>
              <w:t>Статья 12.1 Социального кодекса Ленинградской области</w:t>
            </w:r>
          </w:p>
        </w:tc>
        <w:tc>
          <w:tcPr>
            <w:tcW w:w="2670" w:type="pct"/>
          </w:tcPr>
          <w:p w:rsidR="00DD1360" w:rsidRDefault="00FE72DF" w:rsidP="00DD1360">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Размеры государственной социальной помощи:</w:t>
            </w:r>
          </w:p>
          <w:p w:rsidR="00FE72DF" w:rsidRPr="00DD1360" w:rsidRDefault="00FE72DF" w:rsidP="00DD1360">
            <w:pPr>
              <w:pStyle w:val="a7"/>
              <w:numPr>
                <w:ilvl w:val="0"/>
                <w:numId w:val="2"/>
              </w:numPr>
              <w:jc w:val="both"/>
              <w:rPr>
                <w:rFonts w:ascii="Times New Roman" w:hAnsi="Times New Roman" w:cs="Times New Roman"/>
                <w:sz w:val="24"/>
                <w:szCs w:val="24"/>
              </w:rPr>
            </w:pPr>
            <w:r w:rsidRPr="00DD1360">
              <w:rPr>
                <w:rFonts w:ascii="Times New Roman" w:hAnsi="Times New Roman" w:cs="Times New Roman"/>
                <w:sz w:val="24"/>
                <w:szCs w:val="24"/>
              </w:rPr>
              <w:t>единовременная денежная выплата:</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в случае чрезвычайной жизненной ситуации (пожар, наводнение или иное стихийное бедствие), произошедшей на территории Ленинградской области, на одного человека;</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в случае трудной жизненной ситуации, не позволяющей приобрести жизненно необходимые продукты питания, одежду и услуги;</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в случае обучения студента в образовательной организации по очной форме обучения до достижения им возраста 23 лет;</w:t>
            </w:r>
          </w:p>
          <w:p w:rsidR="00FE72DF"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2) предельный размер единовременной денежной выплаты </w:t>
            </w:r>
            <w:r w:rsidR="00D8536F">
              <w:rPr>
                <w:rFonts w:ascii="Times New Roman" w:hAnsi="Times New Roman" w:cs="Times New Roman"/>
                <w:sz w:val="24"/>
                <w:szCs w:val="24"/>
              </w:rPr>
              <w:t xml:space="preserve">на основании социального контракта </w:t>
            </w:r>
            <w:r w:rsidRPr="00AE2B46">
              <w:rPr>
                <w:rFonts w:ascii="Times New Roman" w:hAnsi="Times New Roman" w:cs="Times New Roman"/>
                <w:sz w:val="24"/>
                <w:szCs w:val="24"/>
              </w:rPr>
              <w:t>на оплату курса профессионального обучения или дополнительного профессионального образования в случае отсутствия у органов службы занятости возможности обеспечить прохождение гражданами профессионального обучения или дополнительного профессионального образования или в случае отсутствия оснований предоставления гражданам образовательных программ, приобретенных за счет средств органов службы занятости;</w:t>
            </w:r>
          </w:p>
          <w:p w:rsidR="00271421" w:rsidRPr="00AE2B46"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3) предельный размер единовременной денежной выплаты на основании социального контракта в целях осуществления индивидуальной предпринимательской деятельности или самозанятости;</w:t>
            </w:r>
          </w:p>
          <w:p w:rsidR="00FE72DF" w:rsidRDefault="00FE72DF" w:rsidP="00556A58">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4) предельный размер единовременной денежной выплаты на основании социального контракта в целях ведения личного подсобного хозяйства</w:t>
            </w:r>
          </w:p>
          <w:p w:rsidR="00C67BEA" w:rsidRPr="00AE2B46" w:rsidRDefault="00C67BEA" w:rsidP="00556A58">
            <w:pPr>
              <w:ind w:firstLine="264"/>
              <w:contextualSpacing/>
              <w:jc w:val="both"/>
              <w:rPr>
                <w:rFonts w:ascii="Times New Roman" w:hAnsi="Times New Roman" w:cs="Times New Roman"/>
                <w:sz w:val="24"/>
                <w:szCs w:val="24"/>
              </w:rPr>
            </w:pPr>
          </w:p>
        </w:tc>
        <w:tc>
          <w:tcPr>
            <w:tcW w:w="586" w:type="pct"/>
          </w:tcPr>
          <w:p w:rsidR="00FE72DF" w:rsidRPr="00AE2B46" w:rsidRDefault="00FE72DF" w:rsidP="00AE2B46">
            <w:pPr>
              <w:contextualSpacing/>
              <w:jc w:val="center"/>
              <w:rPr>
                <w:rFonts w:ascii="Times New Roman" w:hAnsi="Times New Roman" w:cs="Times New Roman"/>
                <w:sz w:val="24"/>
                <w:szCs w:val="24"/>
              </w:rPr>
            </w:pPr>
          </w:p>
          <w:p w:rsidR="006839EA" w:rsidRPr="00AE2B46" w:rsidRDefault="006839EA"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23</w:t>
            </w:r>
            <w:r w:rsidR="00DD1360">
              <w:rPr>
                <w:rFonts w:ascii="Times New Roman" w:hAnsi="Times New Roman" w:cs="Times New Roman"/>
                <w:sz w:val="24"/>
                <w:szCs w:val="24"/>
              </w:rPr>
              <w:t> </w:t>
            </w:r>
            <w:r w:rsidRPr="00AE2B46">
              <w:rPr>
                <w:rFonts w:ascii="Times New Roman" w:hAnsi="Times New Roman" w:cs="Times New Roman"/>
                <w:sz w:val="24"/>
                <w:szCs w:val="24"/>
              </w:rPr>
              <w:t>130</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5</w:t>
            </w:r>
            <w:r w:rsidR="00DD1360">
              <w:rPr>
                <w:rFonts w:ascii="Times New Roman" w:hAnsi="Times New Roman" w:cs="Times New Roman"/>
                <w:sz w:val="24"/>
                <w:szCs w:val="24"/>
              </w:rPr>
              <w:t> </w:t>
            </w:r>
            <w:r w:rsidRPr="00AE2B46">
              <w:rPr>
                <w:rFonts w:ascii="Times New Roman" w:hAnsi="Times New Roman" w:cs="Times New Roman"/>
                <w:sz w:val="24"/>
                <w:szCs w:val="24"/>
              </w:rPr>
              <w:t>782</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w:t>
            </w:r>
            <w:r w:rsidR="00DD1360">
              <w:rPr>
                <w:rFonts w:ascii="Times New Roman" w:hAnsi="Times New Roman" w:cs="Times New Roman"/>
                <w:sz w:val="24"/>
                <w:szCs w:val="24"/>
              </w:rPr>
              <w:t> </w:t>
            </w:r>
            <w:r w:rsidRPr="00AE2B46">
              <w:rPr>
                <w:rFonts w:ascii="Times New Roman" w:hAnsi="Times New Roman" w:cs="Times New Roman"/>
                <w:sz w:val="24"/>
                <w:szCs w:val="24"/>
              </w:rPr>
              <w:t>735</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w:t>
            </w:r>
            <w:r w:rsidR="00DD1360">
              <w:rPr>
                <w:rFonts w:ascii="Times New Roman" w:hAnsi="Times New Roman" w:cs="Times New Roman"/>
                <w:sz w:val="24"/>
                <w:szCs w:val="24"/>
              </w:rPr>
              <w:t> </w:t>
            </w:r>
            <w:r w:rsidRPr="00AE2B46">
              <w:rPr>
                <w:rFonts w:ascii="Times New Roman" w:hAnsi="Times New Roman" w:cs="Times New Roman"/>
                <w:sz w:val="24"/>
                <w:szCs w:val="24"/>
              </w:rPr>
              <w:t>735</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Не более 34</w:t>
            </w:r>
            <w:r w:rsidR="00DD1360">
              <w:rPr>
                <w:rFonts w:ascii="Times New Roman" w:hAnsi="Times New Roman" w:cs="Times New Roman"/>
                <w:sz w:val="24"/>
                <w:szCs w:val="24"/>
              </w:rPr>
              <w:t> </w:t>
            </w:r>
            <w:r w:rsidRPr="00AE2B46">
              <w:rPr>
                <w:rFonts w:ascii="Times New Roman" w:hAnsi="Times New Roman" w:cs="Times New Roman"/>
                <w:sz w:val="24"/>
                <w:szCs w:val="24"/>
              </w:rPr>
              <w:t>696</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404</w:t>
            </w:r>
            <w:r w:rsidR="00DD1360">
              <w:rPr>
                <w:rFonts w:ascii="Times New Roman" w:hAnsi="Times New Roman" w:cs="Times New Roman"/>
                <w:sz w:val="24"/>
                <w:szCs w:val="24"/>
              </w:rPr>
              <w:t> </w:t>
            </w:r>
            <w:r w:rsidRPr="00AE2B46">
              <w:rPr>
                <w:rFonts w:ascii="Times New Roman" w:hAnsi="Times New Roman" w:cs="Times New Roman"/>
                <w:sz w:val="24"/>
                <w:szCs w:val="24"/>
              </w:rPr>
              <w:t>777</w:t>
            </w:r>
          </w:p>
          <w:p w:rsidR="00FE72DF" w:rsidRPr="00AE2B46" w:rsidRDefault="00FE72DF" w:rsidP="00AE2B46">
            <w:pPr>
              <w:contextualSpacing/>
              <w:jc w:val="center"/>
              <w:rPr>
                <w:rFonts w:ascii="Times New Roman" w:hAnsi="Times New Roman" w:cs="Times New Roman"/>
                <w:sz w:val="24"/>
                <w:szCs w:val="24"/>
              </w:rPr>
            </w:pPr>
          </w:p>
          <w:p w:rsidR="007F722F" w:rsidRPr="00AE2B46" w:rsidRDefault="007F722F" w:rsidP="00AE2B46">
            <w:pPr>
              <w:contextualSpacing/>
              <w:jc w:val="center"/>
              <w:rPr>
                <w:rFonts w:ascii="Times New Roman" w:hAnsi="Times New Roman" w:cs="Times New Roman"/>
                <w:sz w:val="24"/>
                <w:szCs w:val="24"/>
              </w:rPr>
            </w:pPr>
          </w:p>
          <w:p w:rsidR="00FE72DF" w:rsidRPr="00AE2B46" w:rsidRDefault="00FE72DF" w:rsidP="00DD1360">
            <w:pPr>
              <w:contextualSpacing/>
              <w:jc w:val="center"/>
              <w:rPr>
                <w:rFonts w:ascii="Times New Roman" w:hAnsi="Times New Roman" w:cs="Times New Roman"/>
                <w:sz w:val="24"/>
                <w:szCs w:val="24"/>
              </w:rPr>
            </w:pPr>
            <w:r w:rsidRPr="00AE2B46">
              <w:rPr>
                <w:rFonts w:ascii="Times New Roman" w:hAnsi="Times New Roman" w:cs="Times New Roman"/>
                <w:sz w:val="24"/>
                <w:szCs w:val="24"/>
              </w:rPr>
              <w:t>346</w:t>
            </w:r>
            <w:r w:rsidR="00DD1360">
              <w:rPr>
                <w:rFonts w:ascii="Times New Roman" w:hAnsi="Times New Roman" w:cs="Times New Roman"/>
                <w:sz w:val="24"/>
                <w:szCs w:val="24"/>
              </w:rPr>
              <w:t> </w:t>
            </w:r>
            <w:r w:rsidRPr="00AE2B46">
              <w:rPr>
                <w:rFonts w:ascii="Times New Roman" w:hAnsi="Times New Roman" w:cs="Times New Roman"/>
                <w:sz w:val="24"/>
                <w:szCs w:val="24"/>
              </w:rPr>
              <w:t>952</w:t>
            </w:r>
          </w:p>
        </w:tc>
        <w:tc>
          <w:tcPr>
            <w:tcW w:w="612" w:type="pct"/>
          </w:tcPr>
          <w:p w:rsidR="006839EA" w:rsidRPr="00AE2B46" w:rsidRDefault="006839EA" w:rsidP="00AE2B46">
            <w:pPr>
              <w:contextualSpacing/>
              <w:jc w:val="center"/>
              <w:rPr>
                <w:rFonts w:ascii="Times New Roman" w:hAnsi="Times New Roman" w:cs="Times New Roman"/>
                <w:sz w:val="24"/>
                <w:szCs w:val="24"/>
              </w:rPr>
            </w:pPr>
          </w:p>
          <w:p w:rsidR="006839EA" w:rsidRPr="00AE2B46" w:rsidRDefault="006839EA"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p>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1,054</w:t>
            </w:r>
          </w:p>
          <w:p w:rsidR="00FE72DF" w:rsidRPr="00AE2B46" w:rsidRDefault="00FE72DF" w:rsidP="00AE2B46">
            <w:pPr>
              <w:contextualSpacing/>
              <w:jc w:val="center"/>
              <w:rPr>
                <w:rFonts w:ascii="Times New Roman" w:hAnsi="Times New Roman" w:cs="Times New Roman"/>
                <w:sz w:val="24"/>
                <w:szCs w:val="24"/>
              </w:rPr>
            </w:pPr>
          </w:p>
        </w:tc>
      </w:tr>
      <w:tr w:rsidR="00C67BEA" w:rsidRPr="00AE2B46" w:rsidTr="00C67BEA">
        <w:tc>
          <w:tcPr>
            <w:tcW w:w="188" w:type="pct"/>
            <w:shd w:val="clear" w:color="auto" w:fill="auto"/>
          </w:tcPr>
          <w:p w:rsidR="00C67BEA" w:rsidRPr="00172D1E" w:rsidRDefault="00C67BEA" w:rsidP="004133B7">
            <w:pPr>
              <w:contextualSpacing/>
              <w:jc w:val="center"/>
              <w:rPr>
                <w:rFonts w:ascii="Times New Roman" w:hAnsi="Times New Roman" w:cs="Times New Roman"/>
                <w:sz w:val="24"/>
                <w:szCs w:val="24"/>
              </w:rPr>
            </w:pPr>
            <w:r w:rsidRPr="00172D1E">
              <w:rPr>
                <w:rFonts w:ascii="Times New Roman" w:hAnsi="Times New Roman" w:cs="Times New Roman"/>
                <w:sz w:val="24"/>
                <w:szCs w:val="24"/>
              </w:rPr>
              <w:lastRenderedPageBreak/>
              <w:t>1</w:t>
            </w:r>
          </w:p>
        </w:tc>
        <w:tc>
          <w:tcPr>
            <w:tcW w:w="944"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670"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86"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 w:type="pct"/>
          </w:tcPr>
          <w:p w:rsidR="00C67BEA" w:rsidRPr="00172D1E" w:rsidRDefault="00C67BEA" w:rsidP="004133B7">
            <w:pPr>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D56D62" w:rsidRPr="00AE2B46" w:rsidTr="00C67BEA">
        <w:tc>
          <w:tcPr>
            <w:tcW w:w="188" w:type="pct"/>
            <w:shd w:val="clear" w:color="auto" w:fill="auto"/>
          </w:tcPr>
          <w:p w:rsidR="00FE72DF" w:rsidRPr="00AE2B46" w:rsidRDefault="00FE72DF"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28</w:t>
            </w:r>
          </w:p>
        </w:tc>
        <w:tc>
          <w:tcPr>
            <w:tcW w:w="944" w:type="pct"/>
          </w:tcPr>
          <w:p w:rsidR="00FE72DF" w:rsidRPr="00AE2B46" w:rsidRDefault="00FE72DF" w:rsidP="008D1BE5">
            <w:pPr>
              <w:contextualSpacing/>
              <w:rPr>
                <w:rFonts w:ascii="Times New Roman" w:hAnsi="Times New Roman" w:cs="Times New Roman"/>
                <w:sz w:val="24"/>
                <w:szCs w:val="24"/>
              </w:rPr>
            </w:pPr>
            <w:r w:rsidRPr="00AE2B46">
              <w:rPr>
                <w:rFonts w:ascii="Times New Roman" w:hAnsi="Times New Roman" w:cs="Times New Roman"/>
                <w:sz w:val="24"/>
                <w:szCs w:val="24"/>
              </w:rPr>
              <w:t>Част</w:t>
            </w:r>
            <w:r w:rsidR="00EA6042" w:rsidRPr="00AE2B46">
              <w:rPr>
                <w:rFonts w:ascii="Times New Roman" w:hAnsi="Times New Roman" w:cs="Times New Roman"/>
                <w:sz w:val="24"/>
                <w:szCs w:val="24"/>
              </w:rPr>
              <w:t>ь</w:t>
            </w:r>
            <w:r w:rsidRPr="00AE2B46">
              <w:rPr>
                <w:rFonts w:ascii="Times New Roman" w:hAnsi="Times New Roman" w:cs="Times New Roman"/>
                <w:sz w:val="24"/>
                <w:szCs w:val="24"/>
              </w:rPr>
              <w:t xml:space="preserve"> 2 статьи 4-2 областного закона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c>
          <w:tcPr>
            <w:tcW w:w="2670" w:type="pct"/>
          </w:tcPr>
          <w:p w:rsidR="00FE72DF" w:rsidRPr="00AE2B46" w:rsidRDefault="00FE72DF" w:rsidP="00DD1360">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 xml:space="preserve">Земельный капитал в Ленинградской области </w:t>
            </w:r>
          </w:p>
        </w:tc>
        <w:tc>
          <w:tcPr>
            <w:tcW w:w="586" w:type="pct"/>
          </w:tcPr>
          <w:p w:rsidR="00FE72DF" w:rsidRPr="00AE2B46" w:rsidRDefault="00FE72DF" w:rsidP="00DD1360">
            <w:pPr>
              <w:contextualSpacing/>
              <w:jc w:val="center"/>
              <w:rPr>
                <w:rFonts w:ascii="Times New Roman" w:hAnsi="Times New Roman" w:cs="Times New Roman"/>
                <w:sz w:val="24"/>
                <w:szCs w:val="24"/>
              </w:rPr>
            </w:pPr>
            <w:r w:rsidRPr="00AE2B46">
              <w:rPr>
                <w:rFonts w:ascii="Times New Roman" w:hAnsi="Times New Roman" w:cs="Times New Roman"/>
                <w:sz w:val="24"/>
                <w:szCs w:val="24"/>
              </w:rPr>
              <w:t>450</w:t>
            </w:r>
            <w:r w:rsidR="00DD1360">
              <w:rPr>
                <w:rFonts w:ascii="Times New Roman" w:hAnsi="Times New Roman" w:cs="Times New Roman"/>
                <w:sz w:val="24"/>
                <w:szCs w:val="24"/>
              </w:rPr>
              <w:t> </w:t>
            </w:r>
            <w:r w:rsidRPr="00AE2B46">
              <w:rPr>
                <w:rFonts w:ascii="Times New Roman" w:hAnsi="Times New Roman" w:cs="Times New Roman"/>
                <w:sz w:val="24"/>
                <w:szCs w:val="24"/>
              </w:rPr>
              <w:t>000</w:t>
            </w:r>
          </w:p>
        </w:tc>
        <w:tc>
          <w:tcPr>
            <w:tcW w:w="612" w:type="pct"/>
          </w:tcPr>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1,072</w:t>
            </w:r>
          </w:p>
        </w:tc>
      </w:tr>
      <w:tr w:rsidR="00D56D62" w:rsidRPr="00AE2B46" w:rsidTr="00267EA3">
        <w:trPr>
          <w:trHeight w:val="2705"/>
        </w:trPr>
        <w:tc>
          <w:tcPr>
            <w:tcW w:w="188" w:type="pct"/>
            <w:shd w:val="clear" w:color="auto" w:fill="auto"/>
          </w:tcPr>
          <w:p w:rsidR="00FE72DF" w:rsidRPr="00AE2B46" w:rsidRDefault="00FE72DF" w:rsidP="00866EF4">
            <w:pPr>
              <w:contextualSpacing/>
              <w:jc w:val="center"/>
              <w:rPr>
                <w:rFonts w:ascii="Times New Roman" w:hAnsi="Times New Roman" w:cs="Times New Roman"/>
                <w:sz w:val="24"/>
                <w:szCs w:val="24"/>
              </w:rPr>
            </w:pPr>
            <w:r w:rsidRPr="00AE2B46">
              <w:rPr>
                <w:rFonts w:ascii="Times New Roman" w:hAnsi="Times New Roman" w:cs="Times New Roman"/>
                <w:color w:val="000000"/>
                <w:sz w:val="24"/>
                <w:szCs w:val="24"/>
              </w:rPr>
              <w:t>29</w:t>
            </w:r>
          </w:p>
        </w:tc>
        <w:tc>
          <w:tcPr>
            <w:tcW w:w="944" w:type="pct"/>
          </w:tcPr>
          <w:p w:rsidR="00FE72DF" w:rsidRPr="00AE2B46" w:rsidRDefault="00FE72DF" w:rsidP="008D1BE5">
            <w:pPr>
              <w:contextualSpacing/>
              <w:jc w:val="both"/>
              <w:rPr>
                <w:rFonts w:ascii="Times New Roman" w:hAnsi="Times New Roman" w:cs="Times New Roman"/>
                <w:sz w:val="24"/>
                <w:szCs w:val="24"/>
              </w:rPr>
            </w:pPr>
            <w:r w:rsidRPr="00AE2B46">
              <w:rPr>
                <w:rFonts w:ascii="Times New Roman" w:hAnsi="Times New Roman" w:cs="Times New Roman"/>
                <w:sz w:val="24"/>
                <w:szCs w:val="24"/>
              </w:rPr>
              <w:t>Часть 6 статьи 1-1 областного закона Ленинградской области от 14 октября 2008 года № 105-оз "О бесплатном предоставлении отдельным категориям граждан земельных участков на территории Ленинградской области"</w:t>
            </w:r>
          </w:p>
        </w:tc>
        <w:tc>
          <w:tcPr>
            <w:tcW w:w="2670" w:type="pct"/>
          </w:tcPr>
          <w:p w:rsidR="00FE72DF" w:rsidRPr="00AE2B46" w:rsidRDefault="00FE72DF" w:rsidP="00DD1360">
            <w:pPr>
              <w:ind w:firstLine="264"/>
              <w:contextualSpacing/>
              <w:jc w:val="both"/>
              <w:rPr>
                <w:rFonts w:ascii="Times New Roman" w:hAnsi="Times New Roman" w:cs="Times New Roman"/>
                <w:sz w:val="24"/>
                <w:szCs w:val="24"/>
              </w:rPr>
            </w:pPr>
            <w:r w:rsidRPr="00AE2B46">
              <w:rPr>
                <w:rFonts w:ascii="Times New Roman" w:hAnsi="Times New Roman" w:cs="Times New Roman"/>
                <w:sz w:val="24"/>
                <w:szCs w:val="24"/>
              </w:rPr>
              <w:t>Единовременная денежная выплата взамен предоставления земельного участка в собственность бесплатно</w:t>
            </w:r>
          </w:p>
        </w:tc>
        <w:tc>
          <w:tcPr>
            <w:tcW w:w="586" w:type="pct"/>
          </w:tcPr>
          <w:p w:rsidR="00FE72DF" w:rsidRPr="00AE2B46" w:rsidRDefault="00FE72DF" w:rsidP="00DD1360">
            <w:pPr>
              <w:contextualSpacing/>
              <w:jc w:val="center"/>
              <w:rPr>
                <w:rFonts w:ascii="Times New Roman" w:hAnsi="Times New Roman" w:cs="Times New Roman"/>
                <w:sz w:val="24"/>
                <w:szCs w:val="24"/>
              </w:rPr>
            </w:pPr>
            <w:r w:rsidRPr="00AE2B46">
              <w:rPr>
                <w:rFonts w:ascii="Times New Roman" w:hAnsi="Times New Roman" w:cs="Times New Roman"/>
                <w:sz w:val="24"/>
                <w:szCs w:val="24"/>
              </w:rPr>
              <w:t>450</w:t>
            </w:r>
            <w:r w:rsidR="00DD1360">
              <w:rPr>
                <w:rFonts w:ascii="Times New Roman" w:hAnsi="Times New Roman" w:cs="Times New Roman"/>
                <w:sz w:val="24"/>
                <w:szCs w:val="24"/>
              </w:rPr>
              <w:t> </w:t>
            </w:r>
            <w:r w:rsidRPr="00AE2B46">
              <w:rPr>
                <w:rFonts w:ascii="Times New Roman" w:hAnsi="Times New Roman" w:cs="Times New Roman"/>
                <w:sz w:val="24"/>
                <w:szCs w:val="24"/>
              </w:rPr>
              <w:t>000</w:t>
            </w:r>
          </w:p>
        </w:tc>
        <w:tc>
          <w:tcPr>
            <w:tcW w:w="612" w:type="pct"/>
          </w:tcPr>
          <w:p w:rsidR="00FE72DF" w:rsidRPr="00AE2B46" w:rsidRDefault="00FE72DF" w:rsidP="00AE2B46">
            <w:pPr>
              <w:contextualSpacing/>
              <w:jc w:val="center"/>
              <w:rPr>
                <w:rFonts w:ascii="Times New Roman" w:hAnsi="Times New Roman" w:cs="Times New Roman"/>
                <w:sz w:val="24"/>
                <w:szCs w:val="24"/>
              </w:rPr>
            </w:pPr>
            <w:r w:rsidRPr="00AE2B46">
              <w:rPr>
                <w:rFonts w:ascii="Times New Roman" w:hAnsi="Times New Roman" w:cs="Times New Roman"/>
                <w:sz w:val="24"/>
                <w:szCs w:val="24"/>
              </w:rPr>
              <w:t>1,072</w:t>
            </w:r>
          </w:p>
        </w:tc>
      </w:tr>
    </w:tbl>
    <w:p w:rsidR="000962CC" w:rsidRPr="00AE2B46" w:rsidRDefault="000962CC" w:rsidP="00086BE4">
      <w:pPr>
        <w:rPr>
          <w:rFonts w:ascii="Times New Roman" w:hAnsi="Times New Roman" w:cs="Times New Roman"/>
          <w:sz w:val="24"/>
          <w:szCs w:val="24"/>
        </w:rPr>
      </w:pPr>
      <w:bookmarkStart w:id="0" w:name="_GoBack"/>
      <w:bookmarkEnd w:id="0"/>
    </w:p>
    <w:sectPr w:rsidR="000962CC" w:rsidRPr="00AE2B46" w:rsidSect="00DD1360">
      <w:pgSz w:w="16838" w:h="11906" w:orient="landscape"/>
      <w:pgMar w:top="1134" w:right="1440" w:bottom="1134" w:left="144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C2C85"/>
    <w:multiLevelType w:val="hybridMultilevel"/>
    <w:tmpl w:val="29227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1B484C"/>
    <w:multiLevelType w:val="hybridMultilevel"/>
    <w:tmpl w:val="2B68A33A"/>
    <w:lvl w:ilvl="0" w:tplc="7EC827FA">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0C"/>
    <w:rsid w:val="00053A2E"/>
    <w:rsid w:val="000854FB"/>
    <w:rsid w:val="00086BE4"/>
    <w:rsid w:val="00095601"/>
    <w:rsid w:val="000962CC"/>
    <w:rsid w:val="000A1D21"/>
    <w:rsid w:val="00172D1E"/>
    <w:rsid w:val="0019590C"/>
    <w:rsid w:val="001A14CE"/>
    <w:rsid w:val="001F7F7C"/>
    <w:rsid w:val="00267EA3"/>
    <w:rsid w:val="00271421"/>
    <w:rsid w:val="00381D3C"/>
    <w:rsid w:val="003B1BEA"/>
    <w:rsid w:val="00413E91"/>
    <w:rsid w:val="0048119B"/>
    <w:rsid w:val="004848A8"/>
    <w:rsid w:val="00495936"/>
    <w:rsid w:val="004A5435"/>
    <w:rsid w:val="004B099B"/>
    <w:rsid w:val="004B35EE"/>
    <w:rsid w:val="004C6C23"/>
    <w:rsid w:val="00540275"/>
    <w:rsid w:val="00556A58"/>
    <w:rsid w:val="0060597B"/>
    <w:rsid w:val="00655387"/>
    <w:rsid w:val="006839EA"/>
    <w:rsid w:val="0073398D"/>
    <w:rsid w:val="00764923"/>
    <w:rsid w:val="007F722F"/>
    <w:rsid w:val="00866EF4"/>
    <w:rsid w:val="008B4671"/>
    <w:rsid w:val="008D1BE5"/>
    <w:rsid w:val="008E6755"/>
    <w:rsid w:val="00942374"/>
    <w:rsid w:val="009448CC"/>
    <w:rsid w:val="009459D5"/>
    <w:rsid w:val="009C3945"/>
    <w:rsid w:val="00AE2B46"/>
    <w:rsid w:val="00B90952"/>
    <w:rsid w:val="00BB1A80"/>
    <w:rsid w:val="00C12CC4"/>
    <w:rsid w:val="00C377C2"/>
    <w:rsid w:val="00C67BEA"/>
    <w:rsid w:val="00D40630"/>
    <w:rsid w:val="00D56D62"/>
    <w:rsid w:val="00D8536F"/>
    <w:rsid w:val="00DB07A5"/>
    <w:rsid w:val="00DD1360"/>
    <w:rsid w:val="00E319D1"/>
    <w:rsid w:val="00EA6042"/>
    <w:rsid w:val="00FE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7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77C2"/>
    <w:rPr>
      <w:rFonts w:ascii="Segoe UI" w:hAnsi="Segoe UI" w:cs="Segoe UI"/>
      <w:sz w:val="18"/>
      <w:szCs w:val="18"/>
    </w:rPr>
  </w:style>
  <w:style w:type="character" w:styleId="a5">
    <w:name w:val="Hyperlink"/>
    <w:basedOn w:val="a0"/>
    <w:uiPriority w:val="99"/>
    <w:semiHidden/>
    <w:unhideWhenUsed/>
    <w:rsid w:val="000A1D21"/>
    <w:rPr>
      <w:color w:val="0000FF"/>
      <w:u w:val="single"/>
    </w:rPr>
  </w:style>
  <w:style w:type="table" w:styleId="a6">
    <w:name w:val="Table Grid"/>
    <w:basedOn w:val="a1"/>
    <w:uiPriority w:val="39"/>
    <w:rsid w:val="000A1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A1D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7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77C2"/>
    <w:rPr>
      <w:rFonts w:ascii="Segoe UI" w:hAnsi="Segoe UI" w:cs="Segoe UI"/>
      <w:sz w:val="18"/>
      <w:szCs w:val="18"/>
    </w:rPr>
  </w:style>
  <w:style w:type="character" w:styleId="a5">
    <w:name w:val="Hyperlink"/>
    <w:basedOn w:val="a0"/>
    <w:uiPriority w:val="99"/>
    <w:semiHidden/>
    <w:unhideWhenUsed/>
    <w:rsid w:val="000A1D21"/>
    <w:rPr>
      <w:color w:val="0000FF"/>
      <w:u w:val="single"/>
    </w:rPr>
  </w:style>
  <w:style w:type="table" w:styleId="a6">
    <w:name w:val="Table Grid"/>
    <w:basedOn w:val="a1"/>
    <w:uiPriority w:val="39"/>
    <w:rsid w:val="000A1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A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4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SPB&amp;n=313160&amp;dst=10110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2212</Words>
  <Characters>12614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Константин Владимирович</dc:creator>
  <cp:keywords/>
  <dc:description/>
  <cp:lastModifiedBy>Рыженкова Елена Николаевна</cp:lastModifiedBy>
  <cp:revision>28</cp:revision>
  <cp:lastPrinted>2025-10-15T11:35:00Z</cp:lastPrinted>
  <dcterms:created xsi:type="dcterms:W3CDTF">2025-08-13T13:02:00Z</dcterms:created>
  <dcterms:modified xsi:type="dcterms:W3CDTF">2025-10-15T12:04:00Z</dcterms:modified>
</cp:coreProperties>
</file>