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00"/>
        <w:gridCol w:w="3851"/>
        <w:gridCol w:w="169"/>
        <w:gridCol w:w="1600"/>
        <w:gridCol w:w="1680"/>
        <w:gridCol w:w="1938"/>
      </w:tblGrid>
      <w:tr w:rsidR="00725C3D" w:rsidRPr="00725C3D" w:rsidTr="00725C3D">
        <w:trPr>
          <w:trHeight w:val="1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3D" w:rsidRPr="00725C3D" w:rsidRDefault="00725C3D" w:rsidP="0072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"УТВЕРЖДЕНО</w:t>
            </w: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постановлением Правительства</w:t>
            </w: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Ленинградской области </w:t>
            </w: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30 ноября 2015 года № 450</w:t>
            </w: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редакции постановления Правительства</w:t>
            </w: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Ленинградской области </w:t>
            </w: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_____________ 2025 года №_____)</w:t>
            </w: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(приложение 2)"  </w:t>
            </w:r>
          </w:p>
        </w:tc>
      </w:tr>
      <w:tr w:rsidR="00725C3D" w:rsidRPr="00725C3D" w:rsidTr="00725C3D">
        <w:trPr>
          <w:trHeight w:val="17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3D" w:rsidRPr="00725C3D" w:rsidRDefault="00725C3D" w:rsidP="0072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C3D" w:rsidRPr="00725C3D" w:rsidTr="00725C3D">
        <w:trPr>
          <w:trHeight w:val="600"/>
        </w:trPr>
        <w:tc>
          <w:tcPr>
            <w:tcW w:w="9938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субсидий на текущий финансовый год и на плановый период за счет средств дорожного фонда Ленинградской области бюджетам муниципальных образований Ленинградской области на строительство (реконструкцию), включая проектирование, автомобильных дорог общего пользования местного значения </w:t>
            </w:r>
          </w:p>
        </w:tc>
      </w:tr>
      <w:tr w:rsidR="00725C3D" w:rsidRPr="00725C3D" w:rsidTr="00725C3D">
        <w:trPr>
          <w:trHeight w:val="1020"/>
        </w:trPr>
        <w:tc>
          <w:tcPr>
            <w:tcW w:w="9938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C3D" w:rsidRPr="00725C3D" w:rsidTr="00725C3D">
        <w:trPr>
          <w:trHeight w:val="43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lang w:eastAsia="ru-RU"/>
              </w:rPr>
              <w:t xml:space="preserve">№                       </w:t>
            </w:r>
            <w:proofErr w:type="gramStart"/>
            <w:r w:rsidRPr="00725C3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25C3D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(тыс. рублей)</w:t>
            </w:r>
          </w:p>
        </w:tc>
      </w:tr>
      <w:tr w:rsidR="00725C3D" w:rsidRPr="00725C3D" w:rsidTr="00725C3D">
        <w:trPr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 год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год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2027 год</w:t>
            </w:r>
          </w:p>
        </w:tc>
      </w:tr>
      <w:tr w:rsidR="00725C3D" w:rsidRPr="00725C3D" w:rsidTr="00725C3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25C3D" w:rsidRPr="00725C3D" w:rsidTr="00725C3D">
        <w:trPr>
          <w:trHeight w:val="40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Волосовский</w:t>
            </w:r>
            <w:proofErr w:type="spellEnd"/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725C3D" w:rsidRPr="00725C3D" w:rsidTr="00725C3D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Волосовский</w:t>
            </w:r>
            <w:proofErr w:type="spellEnd"/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117 252,27175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98 883,47156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C3D" w:rsidRPr="00725C3D" w:rsidTr="00725C3D">
        <w:trPr>
          <w:trHeight w:val="40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Всеволожский муниципальный район</w:t>
            </w:r>
          </w:p>
        </w:tc>
      </w:tr>
      <w:tr w:rsidR="00725C3D" w:rsidRPr="00725C3D" w:rsidTr="00725C3D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Всеволожск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725C3D" w:rsidRPr="00725C3D" w:rsidTr="00725C3D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Сертолово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76 857,34980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80 000,00000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100 000,00000</w:t>
            </w:r>
          </w:p>
        </w:tc>
      </w:tr>
      <w:tr w:rsidR="00725C3D" w:rsidRPr="00725C3D" w:rsidTr="00725C3D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Щегловское</w:t>
            </w:r>
            <w:proofErr w:type="spellEnd"/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35 678,99729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bookmarkStart w:id="0" w:name="_GoBack"/>
        <w:bookmarkEnd w:id="0"/>
      </w:tr>
      <w:tr w:rsidR="00725C3D" w:rsidRPr="00725C3D" w:rsidTr="00725C3D">
        <w:trPr>
          <w:trHeight w:val="49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Гатчинский муниципальный округ</w:t>
            </w:r>
          </w:p>
        </w:tc>
      </w:tr>
      <w:tr w:rsidR="00725C3D" w:rsidRPr="00725C3D" w:rsidTr="00725C3D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Гатчинский муниципальный округ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5E4690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45 499,65460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5E4690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54 649,51301</w:t>
            </w:r>
            <w:r w:rsidR="00725C3D"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C3D" w:rsidRPr="00725C3D" w:rsidTr="00725C3D">
        <w:trPr>
          <w:trHeight w:val="49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 муниципальный район</w:t>
            </w:r>
          </w:p>
        </w:tc>
      </w:tr>
      <w:tr w:rsidR="00725C3D" w:rsidRPr="00725C3D" w:rsidTr="00725C3D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Кингисепп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C3D" w:rsidRPr="00725C3D" w:rsidTr="00725C3D">
        <w:trPr>
          <w:trHeight w:val="450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 муниципальный район</w:t>
            </w:r>
          </w:p>
        </w:tc>
      </w:tr>
      <w:tr w:rsidR="00725C3D" w:rsidRPr="00725C3D" w:rsidTr="00725C3D">
        <w:trPr>
          <w:trHeight w:val="7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Шлиссельбургское городское поселение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3D" w:rsidRPr="00725C3D" w:rsidRDefault="005E4690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9 300,27991</w:t>
            </w:r>
            <w:r w:rsidR="00725C3D"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C3D" w:rsidRPr="00725C3D" w:rsidTr="00725C3D">
        <w:trPr>
          <w:trHeight w:val="480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725C3D" w:rsidRPr="00725C3D" w:rsidTr="005E4690">
        <w:trPr>
          <w:trHeight w:val="82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Тосненское городское поселение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45 781,51631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4690" w:rsidRPr="00725C3D" w:rsidTr="00FD1FB0">
        <w:trPr>
          <w:trHeight w:val="279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4690" w:rsidRPr="005E4690" w:rsidRDefault="005E4690" w:rsidP="00FD1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69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4690" w:rsidRPr="005E4690" w:rsidRDefault="005E4690" w:rsidP="00FD1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690">
              <w:rPr>
                <w:rFonts w:ascii="Times New Roman" w:hAnsi="Times New Roman" w:cs="Times New Roman"/>
                <w:b/>
                <w:sz w:val="24"/>
                <w:szCs w:val="24"/>
              </w:rPr>
              <w:t>421 069,78975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E4690" w:rsidRPr="005E4690" w:rsidRDefault="005E4690" w:rsidP="00FD1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690">
              <w:rPr>
                <w:rFonts w:ascii="Times New Roman" w:hAnsi="Times New Roman" w:cs="Times New Roman"/>
                <w:b/>
                <w:sz w:val="24"/>
                <w:szCs w:val="24"/>
              </w:rPr>
              <w:t>242 833,26448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4690" w:rsidRPr="005E4690" w:rsidRDefault="005E4690" w:rsidP="00FD1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690">
              <w:rPr>
                <w:rFonts w:ascii="Times New Roman" w:hAnsi="Times New Roman" w:cs="Times New Roman"/>
                <w:b/>
                <w:sz w:val="24"/>
                <w:szCs w:val="24"/>
              </w:rPr>
              <w:t>100 100,00000</w:t>
            </w:r>
          </w:p>
        </w:tc>
      </w:tr>
    </w:tbl>
    <w:p w:rsidR="008559B5" w:rsidRDefault="008559B5" w:rsidP="00FD1FB0">
      <w:pPr>
        <w:jc w:val="center"/>
      </w:pPr>
    </w:p>
    <w:sectPr w:rsidR="008559B5" w:rsidSect="00725C3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08"/>
    <w:rsid w:val="003B2908"/>
    <w:rsid w:val="005E4690"/>
    <w:rsid w:val="00725C3D"/>
    <w:rsid w:val="008559B5"/>
    <w:rsid w:val="00FD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6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6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Решетникова</dc:creator>
  <cp:keywords/>
  <dc:description/>
  <cp:lastModifiedBy>Жанна Николаевна Решетникова</cp:lastModifiedBy>
  <cp:revision>6</cp:revision>
  <dcterms:created xsi:type="dcterms:W3CDTF">2025-03-17T13:43:00Z</dcterms:created>
  <dcterms:modified xsi:type="dcterms:W3CDTF">2025-10-22T08:02:00Z</dcterms:modified>
</cp:coreProperties>
</file>