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27.12.2023 N 973</w:t>
      </w:r>
    </w:p>
    <w:p w:rsidR="001B76C6" w:rsidRDefault="00926B30" w:rsidP="001B7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B76C6">
          <w:rPr>
            <w:rFonts w:ascii="Times New Roman" w:hAnsi="Times New Roman" w:cs="Times New Roman"/>
            <w:sz w:val="28"/>
            <w:szCs w:val="28"/>
          </w:rPr>
          <w:t xml:space="preserve">(приложение 2) </w:t>
        </w:r>
      </w:hyperlink>
    </w:p>
    <w:p w:rsidR="003956B1" w:rsidRDefault="003956B1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proofErr w:type="gramEnd"/>
    </w:p>
    <w:p w:rsidR="009426D7" w:rsidRDefault="00F72ECC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6D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426D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9426D7" w:rsidRDefault="009426D7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426D7" w:rsidRDefault="009426D7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____________N ____</w:t>
      </w:r>
    </w:p>
    <w:p w:rsidR="009426D7" w:rsidRDefault="00926B30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25B7">
          <w:rPr>
            <w:rFonts w:ascii="Times New Roman" w:hAnsi="Times New Roman" w:cs="Times New Roman"/>
            <w:sz w:val="28"/>
            <w:szCs w:val="28"/>
          </w:rPr>
          <w:t>(приложение</w:t>
        </w:r>
        <w:r w:rsidR="007A2857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6B03CB">
          <w:rPr>
            <w:rFonts w:ascii="Times New Roman" w:hAnsi="Times New Roman" w:cs="Times New Roman"/>
            <w:sz w:val="28"/>
            <w:szCs w:val="28"/>
          </w:rPr>
          <w:t>)</w:t>
        </w:r>
        <w:r w:rsidR="00FC25B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F72ECC" w:rsidRDefault="00F72ECC" w:rsidP="00F72E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6D7" w:rsidRDefault="009426D7" w:rsidP="00942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6D7" w:rsidRDefault="009426D7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7C9" w:rsidRDefault="003A47A6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7A6">
        <w:rPr>
          <w:rFonts w:ascii="Times New Roman" w:hAnsi="Times New Roman" w:cs="Times New Roman"/>
          <w:sz w:val="28"/>
          <w:szCs w:val="28"/>
        </w:rPr>
        <w:t>План мероприятий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</w:t>
      </w:r>
      <w:r w:rsidR="00701E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</w:t>
      </w:r>
      <w:r w:rsidRPr="003A47A6">
        <w:rPr>
          <w:rFonts w:ascii="Times New Roman" w:hAnsi="Times New Roman" w:cs="Times New Roman"/>
          <w:sz w:val="28"/>
          <w:szCs w:val="28"/>
        </w:rPr>
        <w:t>Енакиево Донецкой Народной Республики и подлежащих восстановлению</w:t>
      </w:r>
      <w:r w:rsidR="00D12496">
        <w:rPr>
          <w:rFonts w:ascii="Times New Roman" w:hAnsi="Times New Roman" w:cs="Times New Roman"/>
          <w:sz w:val="28"/>
          <w:szCs w:val="28"/>
        </w:rPr>
        <w:t xml:space="preserve"> </w:t>
      </w:r>
      <w:r w:rsidR="00F342D9">
        <w:rPr>
          <w:rFonts w:ascii="Times New Roman" w:hAnsi="Times New Roman" w:cs="Times New Roman"/>
          <w:sz w:val="28"/>
          <w:szCs w:val="28"/>
        </w:rPr>
        <w:t>в</w:t>
      </w:r>
      <w:r w:rsidRPr="003A47A6">
        <w:rPr>
          <w:rFonts w:ascii="Times New Roman" w:hAnsi="Times New Roman" w:cs="Times New Roman"/>
          <w:sz w:val="28"/>
          <w:szCs w:val="28"/>
        </w:rPr>
        <w:t xml:space="preserve"> 202</w:t>
      </w:r>
      <w:r w:rsidR="00086B1A">
        <w:rPr>
          <w:rFonts w:ascii="Times New Roman" w:hAnsi="Times New Roman" w:cs="Times New Roman"/>
          <w:sz w:val="28"/>
          <w:szCs w:val="28"/>
        </w:rPr>
        <w:t>5</w:t>
      </w:r>
      <w:r w:rsidRPr="003A47A6">
        <w:rPr>
          <w:rFonts w:ascii="Times New Roman" w:hAnsi="Times New Roman" w:cs="Times New Roman"/>
          <w:sz w:val="28"/>
          <w:szCs w:val="28"/>
        </w:rPr>
        <w:t xml:space="preserve"> год</w:t>
      </w:r>
      <w:r w:rsidR="00F342D9">
        <w:rPr>
          <w:rFonts w:ascii="Times New Roman" w:hAnsi="Times New Roman" w:cs="Times New Roman"/>
          <w:sz w:val="28"/>
          <w:szCs w:val="28"/>
        </w:rPr>
        <w:t>у</w:t>
      </w:r>
    </w:p>
    <w:p w:rsidR="009426D7" w:rsidRDefault="009426D7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45"/>
        <w:gridCol w:w="4041"/>
        <w:gridCol w:w="2693"/>
        <w:gridCol w:w="1985"/>
      </w:tblGrid>
      <w:tr w:rsidR="003A47A6" w:rsidRPr="003D18DA" w:rsidTr="00F664B1">
        <w:tc>
          <w:tcPr>
            <w:tcW w:w="745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041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  <w:r w:rsidR="009915A9"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  &lt;*&gt;</w:t>
            </w:r>
          </w:p>
        </w:tc>
        <w:tc>
          <w:tcPr>
            <w:tcW w:w="2693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A47A6" w:rsidRPr="003D18DA" w:rsidTr="00F664B1">
        <w:tc>
          <w:tcPr>
            <w:tcW w:w="745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1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47A6" w:rsidRPr="003D18DA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01EFB" w:rsidRPr="003D18DA" w:rsidTr="00E62A07">
        <w:trPr>
          <w:trHeight w:val="1652"/>
        </w:trPr>
        <w:tc>
          <w:tcPr>
            <w:tcW w:w="745" w:type="dxa"/>
          </w:tcPr>
          <w:p w:rsidR="00701EFB" w:rsidRPr="003D18DA" w:rsidRDefault="00701EFB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EFB" w:rsidRPr="003D18DA" w:rsidRDefault="00701EFB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1" w:type="dxa"/>
          </w:tcPr>
          <w:p w:rsidR="001A3C5F" w:rsidRPr="003D18DA" w:rsidRDefault="001A3C5F" w:rsidP="0039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капитальному ремонту и ремонту дорог и искусственных сооружений на них в границах населенных пунктов муниципального образования городского округа Енакиево, в том числе:</w:t>
            </w:r>
          </w:p>
          <w:p w:rsidR="00701EFB" w:rsidRPr="003D18DA" w:rsidRDefault="005D752A" w:rsidP="00AC6E3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B511C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AC6E3E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емонт автомобильной дороги </w:t>
            </w:r>
            <w:r w:rsidR="00701EFB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Енакиево-</w:t>
            </w:r>
            <w:proofErr w:type="spellStart"/>
            <w:r w:rsidR="00701EFB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Никишино</w:t>
            </w:r>
            <w:proofErr w:type="spellEnd"/>
            <w:r w:rsidR="00701EFB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701EFB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выборочно)</w:t>
            </w: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B511C8" w:rsidRPr="003D18DA" w:rsidRDefault="005D752A" w:rsidP="00AC6E3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B511C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автомобильной дороги города Енакиево, ул. </w:t>
            </w:r>
            <w:proofErr w:type="spellStart"/>
            <w:r w:rsidR="00B511C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Ермишина</w:t>
            </w:r>
            <w:proofErr w:type="spell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D2A08" w:rsidRPr="003D18DA" w:rsidRDefault="005D752A" w:rsidP="00B511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B511C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подъездной дороги и асфальтирование внутренней территории ГБОУ «Школа-интернат № 2 городского округа Енакиево»</w:t>
            </w:r>
            <w:r w:rsidR="004D2A0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5D0828" w:rsidRPr="003D18DA" w:rsidRDefault="005D0828" w:rsidP="004D2A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р</w:t>
            </w:r>
            <w:r w:rsidR="004D2A0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емонт </w:t>
            </w:r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автомобильной дороги города Енакиево, ул. </w:t>
            </w:r>
            <w:proofErr w:type="gramStart"/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Федоренко-Енисейская</w:t>
            </w:r>
            <w:proofErr w:type="gramEnd"/>
            <w:r w:rsidR="004D2A0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B511C8" w:rsidRPr="003D18DA" w:rsidRDefault="005D0828" w:rsidP="00BA683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926B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</w:t>
            </w:r>
            <w:bookmarkStart w:id="0" w:name="_GoBack"/>
            <w:bookmarkEnd w:id="0"/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автомобильной дороги города Енакиево, пр. Ленина.</w:t>
            </w:r>
            <w:r w:rsidR="004D2A08"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01EFB" w:rsidRPr="003D18DA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дорожному хозяйству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EFB" w:rsidRPr="003D18DA" w:rsidRDefault="00701EFB" w:rsidP="00CD3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r w:rsidR="00C20C96"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ЛО </w:t>
            </w: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«Управление автомобильных дорог Ленинградской области»</w:t>
            </w:r>
          </w:p>
        </w:tc>
      </w:tr>
      <w:tr w:rsidR="00701EFB" w:rsidRPr="003D18DA" w:rsidTr="00E62A07">
        <w:trPr>
          <w:trHeight w:val="570"/>
        </w:trPr>
        <w:tc>
          <w:tcPr>
            <w:tcW w:w="745" w:type="dxa"/>
          </w:tcPr>
          <w:p w:rsidR="00701EFB" w:rsidRPr="003D18DA" w:rsidRDefault="00B511C8" w:rsidP="006B6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041" w:type="dxa"/>
          </w:tcPr>
          <w:p w:rsidR="00701EFB" w:rsidRPr="003D18DA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улично-дорожной сети в границах населенных пунктов муниципального образования городского округа Енакиево</w:t>
            </w:r>
          </w:p>
        </w:tc>
        <w:tc>
          <w:tcPr>
            <w:tcW w:w="2693" w:type="dxa"/>
          </w:tcPr>
          <w:p w:rsidR="00701EFB" w:rsidRPr="003D18DA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дорожному хозяйству Ленинградской области</w:t>
            </w:r>
          </w:p>
        </w:tc>
        <w:tc>
          <w:tcPr>
            <w:tcW w:w="1985" w:type="dxa"/>
          </w:tcPr>
          <w:p w:rsidR="00701EFB" w:rsidRPr="003D18DA" w:rsidRDefault="00701EFB" w:rsidP="00CD3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r w:rsidR="00C20C96"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ЛО </w:t>
            </w: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«Управление автомобильных дорог Ленинградской области»</w:t>
            </w:r>
          </w:p>
        </w:tc>
      </w:tr>
      <w:tr w:rsidR="00701EFB" w:rsidRPr="003D18DA" w:rsidTr="00E62A07">
        <w:trPr>
          <w:trHeight w:val="2096"/>
        </w:trPr>
        <w:tc>
          <w:tcPr>
            <w:tcW w:w="745" w:type="dxa"/>
          </w:tcPr>
          <w:p w:rsidR="00701EFB" w:rsidRPr="003D18DA" w:rsidRDefault="009915A9" w:rsidP="00F6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1" w:type="dxa"/>
          </w:tcPr>
          <w:p w:rsidR="009915A9" w:rsidRPr="003D18DA" w:rsidRDefault="009915A9" w:rsidP="00E62A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Обследование, подготовка проектной документации, капитальный ремонт 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системы отопления </w:t>
            </w: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здания 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ГБОУ </w:t>
            </w:r>
            <w:r w:rsidR="00841BB3"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Школа-интернат</w:t>
            </w:r>
            <w:r w:rsidR="00841BB3"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2 городского округа Енакиево»</w:t>
            </w:r>
          </w:p>
          <w:p w:rsidR="00701EFB" w:rsidRPr="003D18DA" w:rsidRDefault="00701EFB" w:rsidP="00E62A0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</w:tc>
        <w:tc>
          <w:tcPr>
            <w:tcW w:w="1985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701EFB" w:rsidRPr="003D18DA" w:rsidTr="00E62A07">
        <w:tc>
          <w:tcPr>
            <w:tcW w:w="745" w:type="dxa"/>
          </w:tcPr>
          <w:p w:rsidR="00701EFB" w:rsidRPr="003D18DA" w:rsidRDefault="009915A9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1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Капитальный ремонт уличной спортивной площадки ГБОУ «Школа-интернат № 2 городского округа Енакиево», включая разработку проектно-сметной документации</w:t>
            </w:r>
          </w:p>
        </w:tc>
        <w:tc>
          <w:tcPr>
            <w:tcW w:w="2693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EFB" w:rsidRPr="003D18DA" w:rsidTr="00E62A07">
        <w:tc>
          <w:tcPr>
            <w:tcW w:w="745" w:type="dxa"/>
          </w:tcPr>
          <w:p w:rsidR="00701EFB" w:rsidRPr="003D18DA" w:rsidRDefault="009915A9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41" w:type="dxa"/>
          </w:tcPr>
          <w:p w:rsidR="00701EFB" w:rsidRPr="003D18DA" w:rsidRDefault="009915A9" w:rsidP="004D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проектной документации,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ремонтно-восста</w:t>
            </w:r>
            <w:r w:rsidR="004D2A08"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новительные работы здания ГБОУ «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Лицей информационных технологий городского округа Енакиево</w:t>
            </w:r>
            <w:r w:rsidR="004D2A08"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701EFB" w:rsidRPr="003D18DA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841BB3">
        <w:trPr>
          <w:trHeight w:val="1443"/>
        </w:trPr>
        <w:tc>
          <w:tcPr>
            <w:tcW w:w="745" w:type="dxa"/>
          </w:tcPr>
          <w:p w:rsidR="004D2A08" w:rsidRPr="003D18DA" w:rsidRDefault="004D2A08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41" w:type="dxa"/>
          </w:tcPr>
          <w:p w:rsidR="004D2A08" w:rsidRPr="003D18DA" w:rsidRDefault="004D2A08" w:rsidP="004D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Оснащение оборудованием ГБОУ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«Лицей информационных технологий городского округа Енакиево»</w:t>
            </w:r>
          </w:p>
        </w:tc>
        <w:tc>
          <w:tcPr>
            <w:tcW w:w="2693" w:type="dxa"/>
          </w:tcPr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84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4D2A08" w:rsidRPr="003D18DA" w:rsidTr="00E62A07">
        <w:tc>
          <w:tcPr>
            <w:tcW w:w="745" w:type="dxa"/>
          </w:tcPr>
          <w:p w:rsidR="004D2A08" w:rsidRPr="003D18DA" w:rsidRDefault="004D2A08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41" w:type="dxa"/>
          </w:tcPr>
          <w:p w:rsidR="004D2A08" w:rsidRPr="003D18DA" w:rsidRDefault="00841BB3" w:rsidP="00E62A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МКУ «</w:t>
            </w:r>
            <w:r w:rsidR="004D2A08"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Единая дежурно-диспетчерская служба» города Енакиево. Обследование, подготовка проектной документации, капитальный ремонт</w:t>
            </w:r>
            <w:r w:rsidR="004D2A08"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фасада здания, а также  капитальный ремонт и оснащение помещений</w:t>
            </w:r>
          </w:p>
        </w:tc>
        <w:tc>
          <w:tcPr>
            <w:tcW w:w="2693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E62A07">
        <w:tc>
          <w:tcPr>
            <w:tcW w:w="745" w:type="dxa"/>
          </w:tcPr>
          <w:p w:rsidR="004D2A08" w:rsidRPr="003D18DA" w:rsidRDefault="00B20DC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41" w:type="dxa"/>
          </w:tcPr>
          <w:p w:rsidR="004D2A08" w:rsidRPr="003D18DA" w:rsidRDefault="004D2A08" w:rsidP="00E62A0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Обследование, подготовка проектной документации, капитальный ремонт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многоквартирного дома, расположенного по адресу: Донецкая Народная Республика, г. Енакиево, ул. </w:t>
            </w:r>
            <w:proofErr w:type="spellStart"/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Брайляна</w:t>
            </w:r>
            <w:proofErr w:type="spellEnd"/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 12</w:t>
            </w:r>
          </w:p>
        </w:tc>
        <w:tc>
          <w:tcPr>
            <w:tcW w:w="2693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E62A07">
        <w:tc>
          <w:tcPr>
            <w:tcW w:w="745" w:type="dxa"/>
          </w:tcPr>
          <w:p w:rsidR="004D2A08" w:rsidRPr="003D18DA" w:rsidRDefault="00B20DC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41" w:type="dxa"/>
          </w:tcPr>
          <w:p w:rsidR="004D2A08" w:rsidRPr="003D18DA" w:rsidRDefault="004D2A08" w:rsidP="00E62A0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Создание детской дворовой площадки г. Енакиево, ул. </w:t>
            </w:r>
            <w:proofErr w:type="spellStart"/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Брайляна</w:t>
            </w:r>
            <w:proofErr w:type="spellEnd"/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 д.12</w:t>
            </w:r>
          </w:p>
        </w:tc>
        <w:tc>
          <w:tcPr>
            <w:tcW w:w="2693" w:type="dxa"/>
          </w:tcPr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E62A07">
        <w:tc>
          <w:tcPr>
            <w:tcW w:w="745" w:type="dxa"/>
          </w:tcPr>
          <w:p w:rsidR="004D2A08" w:rsidRPr="003D18DA" w:rsidRDefault="00B20DC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  <w:p w:rsidR="004D2A08" w:rsidRPr="003D18DA" w:rsidRDefault="004D2A08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</w:tcPr>
          <w:p w:rsidR="004D2A08" w:rsidRPr="003D18DA" w:rsidRDefault="004D2A08" w:rsidP="00E62A0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проектно-сметной документации для здания культурно-рекреационного молодежного развивающего центра «Орион» города Енакиево</w:t>
            </w:r>
          </w:p>
        </w:tc>
        <w:tc>
          <w:tcPr>
            <w:tcW w:w="2693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E62A07">
        <w:trPr>
          <w:trHeight w:val="1643"/>
        </w:trPr>
        <w:tc>
          <w:tcPr>
            <w:tcW w:w="745" w:type="dxa"/>
          </w:tcPr>
          <w:p w:rsidR="004D2A08" w:rsidRPr="003D18DA" w:rsidRDefault="00B20DC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D2A08" w:rsidRPr="003D18DA" w:rsidRDefault="004D2A08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</w:tcPr>
          <w:p w:rsidR="004D2A08" w:rsidRPr="003D18DA" w:rsidRDefault="004D2A08" w:rsidP="004D2A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Обследование, подготовка проектной документации по капитальному ремонту кровли и контраварийная замена окон в спортивном зале ГБОУ «</w:t>
            </w:r>
            <w:r w:rsidRPr="003D1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 № 2 городского округа Енакиево»</w:t>
            </w:r>
          </w:p>
        </w:tc>
        <w:tc>
          <w:tcPr>
            <w:tcW w:w="2693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08" w:rsidRPr="003D18DA" w:rsidTr="00E62A07">
        <w:trPr>
          <w:trHeight w:val="1643"/>
        </w:trPr>
        <w:tc>
          <w:tcPr>
            <w:tcW w:w="745" w:type="dxa"/>
          </w:tcPr>
          <w:p w:rsidR="004D2A08" w:rsidRPr="003D18DA" w:rsidRDefault="00B20DC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41" w:type="dxa"/>
          </w:tcPr>
          <w:p w:rsidR="004D2A08" w:rsidRPr="003D18DA" w:rsidRDefault="004D2A08" w:rsidP="008570B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Обследование, проектирование и строительно-монтажные работы по реконструкции здания ГБОУ «Школа № 1 городского округа Енакиево»</w:t>
            </w:r>
          </w:p>
        </w:tc>
        <w:tc>
          <w:tcPr>
            <w:tcW w:w="2693" w:type="dxa"/>
          </w:tcPr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D2A08" w:rsidRPr="003D18DA" w:rsidRDefault="004D2A08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C75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4D2A08" w:rsidRPr="003D18DA" w:rsidTr="00E62A07">
        <w:tc>
          <w:tcPr>
            <w:tcW w:w="745" w:type="dxa"/>
          </w:tcPr>
          <w:p w:rsidR="004D2A08" w:rsidRPr="003D18DA" w:rsidRDefault="00B20DC6" w:rsidP="004D2A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41" w:type="dxa"/>
          </w:tcPr>
          <w:p w:rsidR="004D2A08" w:rsidRPr="003D18DA" w:rsidRDefault="004D2A08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Капитальный ремонт </w:t>
            </w:r>
            <w:proofErr w:type="spell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каптажной</w:t>
            </w:r>
            <w:proofErr w:type="spell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камеры (ВНС 1) с установкой станции очистки воды по ул. </w:t>
            </w:r>
            <w:proofErr w:type="gram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Тихая</w:t>
            </w:r>
            <w:proofErr w:type="gram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Енакиево, включая разработку проектно-сметной документации и проведение обследований</w:t>
            </w:r>
          </w:p>
        </w:tc>
        <w:tc>
          <w:tcPr>
            <w:tcW w:w="2693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D2A08" w:rsidRPr="003D18DA" w:rsidRDefault="004D2A08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8BA" w:rsidRPr="003D18DA" w:rsidTr="00E62A07">
        <w:tc>
          <w:tcPr>
            <w:tcW w:w="745" w:type="dxa"/>
          </w:tcPr>
          <w:p w:rsidR="00C758BA" w:rsidRPr="003D18DA" w:rsidRDefault="00B20DC6" w:rsidP="004D2A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41" w:type="dxa"/>
          </w:tcPr>
          <w:p w:rsidR="00C758BA" w:rsidRPr="003D18DA" w:rsidRDefault="00C758BA" w:rsidP="00C7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Капитальный ремонт </w:t>
            </w:r>
            <w:proofErr w:type="spell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каптажной</w:t>
            </w:r>
            <w:proofErr w:type="spell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камеры (ВНС 2) с установкой станции очистки воды по ул. </w:t>
            </w:r>
            <w:proofErr w:type="gram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Пограничная</w:t>
            </w:r>
            <w:proofErr w:type="gram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Енакиево, включая разработку проектно-сметной документации и проведение обследований</w:t>
            </w:r>
          </w:p>
        </w:tc>
        <w:tc>
          <w:tcPr>
            <w:tcW w:w="2693" w:type="dxa"/>
          </w:tcPr>
          <w:p w:rsidR="00C758BA" w:rsidRPr="003D18DA" w:rsidRDefault="00C758BA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C758BA" w:rsidRPr="003D18DA" w:rsidRDefault="00C758BA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758BA" w:rsidRPr="003D18DA" w:rsidRDefault="00C758BA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C758BA" w:rsidRPr="003D18DA" w:rsidRDefault="00C758BA" w:rsidP="00BD1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8BA" w:rsidRPr="003D18DA" w:rsidTr="00E62A07">
        <w:tc>
          <w:tcPr>
            <w:tcW w:w="745" w:type="dxa"/>
          </w:tcPr>
          <w:p w:rsidR="00C758BA" w:rsidRPr="003D18DA" w:rsidRDefault="00C758BA" w:rsidP="007A2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0D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41" w:type="dxa"/>
          </w:tcPr>
          <w:p w:rsidR="00C758BA" w:rsidRPr="003D18DA" w:rsidRDefault="00C758BA" w:rsidP="00BA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обследований и разработка проектно-сметной документации первого и второго этапа капитального ремонта, включая ремонтно-восстановительные работы первого этапа канализационных сетей городского округа Енакиево</w:t>
            </w:r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Карло-</w:t>
            </w:r>
            <w:proofErr w:type="spellStart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Марксово</w:t>
            </w:r>
            <w:proofErr w:type="spellEnd"/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8BA" w:rsidRPr="003D18DA" w:rsidTr="00E62A07">
        <w:tc>
          <w:tcPr>
            <w:tcW w:w="745" w:type="dxa"/>
          </w:tcPr>
          <w:p w:rsidR="00C758BA" w:rsidRPr="003D18DA" w:rsidRDefault="00C758BA" w:rsidP="007A2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0D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41" w:type="dxa"/>
          </w:tcPr>
          <w:p w:rsidR="00C758BA" w:rsidRPr="003D18DA" w:rsidRDefault="00C758BA" w:rsidP="00BA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Приобретение учебников для обучающихся с ограниченными возможностями здоровья общеобразовательных </w:t>
            </w:r>
            <w:r w:rsidR="00BA68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организаций</w:t>
            </w:r>
            <w:r w:rsidRPr="003D18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городского округа Енакиево</w:t>
            </w:r>
          </w:p>
        </w:tc>
        <w:tc>
          <w:tcPr>
            <w:tcW w:w="2693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  <w:tr w:rsidR="00C758BA" w:rsidRPr="003D18DA" w:rsidTr="00E62A07">
        <w:tc>
          <w:tcPr>
            <w:tcW w:w="745" w:type="dxa"/>
          </w:tcPr>
          <w:p w:rsidR="00C758BA" w:rsidRPr="003D18DA" w:rsidRDefault="00C758BA" w:rsidP="007A2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0D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41" w:type="dxa"/>
          </w:tcPr>
          <w:p w:rsidR="00C758BA" w:rsidRPr="003D18DA" w:rsidRDefault="00C758BA" w:rsidP="008A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Отдых и оздоровление детей, проживающих в городском округе Енакиево, находящихся в трудной жизненной ситуации, </w:t>
            </w: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включая трансфер детей, питание и питьевой режим, от города Енакиево до места расположения государственных организаций и обратно; трансфер, питание и питьевой режим лиц, сопровождающих группы детей в пути следования из города Енакиево до места расположения государственных организаций и обратно, а также их питание на период пребывания в государственных организациях</w:t>
            </w:r>
          </w:p>
        </w:tc>
        <w:tc>
          <w:tcPr>
            <w:tcW w:w="2693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общего и профессионального образования Ленинградской </w:t>
            </w: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ГБУ ДО ДООЦ "Маяк";</w:t>
            </w:r>
          </w:p>
          <w:p w:rsidR="00C758BA" w:rsidRPr="003D18DA" w:rsidRDefault="00C758BA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ГБУ ДО ЦОО «Березняки»;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ГБУ ДО ДООЦ "</w:t>
            </w:r>
            <w:proofErr w:type="spell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Россонь</w:t>
            </w:r>
            <w:proofErr w:type="spell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" им. Ю.А. Шадрина»</w:t>
            </w:r>
          </w:p>
        </w:tc>
      </w:tr>
      <w:tr w:rsidR="00C758BA" w:rsidRPr="003D18DA" w:rsidTr="00E62A07">
        <w:tc>
          <w:tcPr>
            <w:tcW w:w="745" w:type="dxa"/>
            <w:tcBorders>
              <w:bottom w:val="single" w:sz="4" w:space="0" w:color="auto"/>
            </w:tcBorders>
          </w:tcPr>
          <w:p w:rsidR="00C758BA" w:rsidRPr="003D18DA" w:rsidRDefault="00C758BA" w:rsidP="007A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20D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auto"/>
          </w:tcPr>
          <w:p w:rsidR="00C758BA" w:rsidRPr="003D18DA" w:rsidRDefault="00C758BA" w:rsidP="00E62A0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подарочных ученических наборов для первоклассников городского округа Енакиево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  <w:tr w:rsidR="00C758BA" w:rsidRPr="003D18DA" w:rsidTr="00BA6839">
        <w:tc>
          <w:tcPr>
            <w:tcW w:w="745" w:type="dxa"/>
            <w:tcBorders>
              <w:bottom w:val="single" w:sz="4" w:space="0" w:color="auto"/>
            </w:tcBorders>
          </w:tcPr>
          <w:p w:rsidR="00C758BA" w:rsidRPr="003D18DA" w:rsidRDefault="00B20DC6" w:rsidP="00BA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:rsidR="00C758BA" w:rsidRPr="003D18DA" w:rsidRDefault="00C758BA" w:rsidP="00BA6839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Приобретение посуды для дошкольных образовательных </w:t>
            </w:r>
            <w:r w:rsidR="00BA6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организаций</w:t>
            </w: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 Енакиево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58BA" w:rsidRPr="003D18DA" w:rsidRDefault="00C758BA" w:rsidP="00BA6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C758BA" w:rsidRPr="003D18DA" w:rsidRDefault="00C758BA" w:rsidP="00BA6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58BA" w:rsidRPr="003D18DA" w:rsidRDefault="00C758BA" w:rsidP="00BA6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  <w:tr w:rsidR="00C758BA" w:rsidRPr="003D18DA" w:rsidTr="00E62A07">
        <w:trPr>
          <w:trHeight w:val="66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C758BA" w:rsidRPr="003D18DA" w:rsidRDefault="007A2857" w:rsidP="001405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0DC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:rsidR="00C758BA" w:rsidRPr="003D18DA" w:rsidRDefault="00C758BA" w:rsidP="00E62A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обучающихся образовательных организаций городского округа Енакиево в празднике «Бал выпускников Ленинградской области» и в празднике выпускников школ «Алые паруса»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proofErr w:type="gram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proofErr w:type="gram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 «Ладога»</w:t>
            </w:r>
          </w:p>
        </w:tc>
      </w:tr>
      <w:tr w:rsidR="00C758BA" w:rsidRPr="003D18DA" w:rsidTr="00E62A07">
        <w:trPr>
          <w:trHeight w:val="66"/>
        </w:trPr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C758BA" w:rsidRPr="003D18DA" w:rsidRDefault="00B20DC6" w:rsidP="00F73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C758BA" w:rsidRPr="003D18DA" w:rsidRDefault="00C758BA" w:rsidP="00F73C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:rsidR="00C758BA" w:rsidRPr="003D18DA" w:rsidRDefault="00C758BA" w:rsidP="00174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новогодних сладких подарков для школьников городского округа Енакиево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BA" w:rsidRPr="003D18DA" w:rsidRDefault="00C758BA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</w:tbl>
    <w:p w:rsidR="009915A9" w:rsidRPr="003D18DA" w:rsidRDefault="009915A9" w:rsidP="00991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915A9" w:rsidRDefault="009915A9" w:rsidP="00991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18DA">
        <w:rPr>
          <w:rFonts w:ascii="Times New Roman" w:hAnsi="Times New Roman" w:cs="Times New Roman"/>
          <w:sz w:val="28"/>
          <w:szCs w:val="28"/>
        </w:rPr>
        <w:t>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</w:t>
      </w:r>
    </w:p>
    <w:p w:rsidR="00BA6839" w:rsidRPr="007655AF" w:rsidRDefault="009915A9" w:rsidP="00BA6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59">
        <w:rPr>
          <w:rFonts w:ascii="Times New Roman" w:hAnsi="Times New Roman" w:cs="Times New Roman"/>
          <w:sz w:val="26"/>
          <w:szCs w:val="26"/>
        </w:rPr>
        <w:t xml:space="preserve"> &lt;*&gt;</w:t>
      </w:r>
      <w:r w:rsidR="00BA6839" w:rsidRPr="00BA6839">
        <w:rPr>
          <w:rFonts w:ascii="Times New Roman" w:hAnsi="Times New Roman" w:cs="Times New Roman"/>
          <w:sz w:val="28"/>
          <w:szCs w:val="28"/>
        </w:rPr>
        <w:t xml:space="preserve"> </w:t>
      </w:r>
      <w:r w:rsidR="00BA6839" w:rsidRPr="007655AF">
        <w:rPr>
          <w:rFonts w:ascii="Times New Roman" w:hAnsi="Times New Roman" w:cs="Times New Roman"/>
          <w:sz w:val="28"/>
          <w:szCs w:val="28"/>
        </w:rPr>
        <w:t>Примечание: В рамках мероприятий, реализуемых комитетом по дорожному хозяйству Ленинградской области, комитетом по строительству Ленинградской области</w:t>
      </w:r>
      <w:r w:rsidR="00D6502A">
        <w:rPr>
          <w:rFonts w:ascii="Times New Roman" w:hAnsi="Times New Roman" w:cs="Times New Roman"/>
          <w:sz w:val="28"/>
          <w:szCs w:val="28"/>
        </w:rPr>
        <w:t xml:space="preserve"> и</w:t>
      </w:r>
      <w:r w:rsidR="00BA6839" w:rsidRPr="007655AF">
        <w:rPr>
          <w:rFonts w:ascii="Times New Roman" w:hAnsi="Times New Roman" w:cs="Times New Roman"/>
          <w:sz w:val="28"/>
          <w:szCs w:val="28"/>
        </w:rPr>
        <w:t xml:space="preserve"> комитетом по жилищно-коммунальному хозяйству Ленинградской области, в том числе осуществляется оплата услуг строительного контроля. В рамках мероприятий, реализуемых комитетом по дорожному хозяйству Ленинградской области, также осуществляется выплата заработной платы, начислений на оплату труда, командировочных расходов </w:t>
      </w:r>
      <w:r w:rsidR="005775CC">
        <w:rPr>
          <w:rFonts w:ascii="Times New Roman" w:hAnsi="Times New Roman" w:cs="Times New Roman"/>
          <w:sz w:val="28"/>
          <w:szCs w:val="28"/>
        </w:rPr>
        <w:t>сотрудникам ГБУ ЛО</w:t>
      </w:r>
      <w:r w:rsidR="00BA6839" w:rsidRPr="007655AF">
        <w:rPr>
          <w:rFonts w:ascii="Times New Roman" w:hAnsi="Times New Roman" w:cs="Times New Roman"/>
          <w:sz w:val="28"/>
          <w:szCs w:val="28"/>
        </w:rPr>
        <w:t xml:space="preserve"> «Управление автомобильных дорог </w:t>
      </w:r>
      <w:r w:rsidR="00BA6839" w:rsidRPr="007655AF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Ленинградской области», осуществляющим контроль за выполнением работ по </w:t>
      </w:r>
      <w:r w:rsidR="00BA6839" w:rsidRPr="007655AF">
        <w:rPr>
          <w:rFonts w:ascii="Times New Roman" w:eastAsia="Calibri" w:hAnsi="Times New Roman" w:cs="Times New Roman"/>
          <w:sz w:val="28"/>
          <w:szCs w:val="28"/>
        </w:rPr>
        <w:t>ремонту дорог и искусственных сооружений на них, содержанию улично-дорожной сети.</w:t>
      </w:r>
    </w:p>
    <w:sectPr w:rsidR="00BA6839" w:rsidRPr="007655AF" w:rsidSect="007B66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6"/>
    <w:rsid w:val="00086B1A"/>
    <w:rsid w:val="000A77AC"/>
    <w:rsid w:val="000B369C"/>
    <w:rsid w:val="000E12EF"/>
    <w:rsid w:val="00135FF1"/>
    <w:rsid w:val="00137B43"/>
    <w:rsid w:val="00140586"/>
    <w:rsid w:val="00147B23"/>
    <w:rsid w:val="00174E52"/>
    <w:rsid w:val="00181E84"/>
    <w:rsid w:val="001A3C5F"/>
    <w:rsid w:val="001B76C6"/>
    <w:rsid w:val="0020028D"/>
    <w:rsid w:val="00204FFC"/>
    <w:rsid w:val="00266CD1"/>
    <w:rsid w:val="00285A17"/>
    <w:rsid w:val="0029370C"/>
    <w:rsid w:val="002B5C29"/>
    <w:rsid w:val="002C3104"/>
    <w:rsid w:val="002E21AA"/>
    <w:rsid w:val="002E32B1"/>
    <w:rsid w:val="00306ADD"/>
    <w:rsid w:val="00317E79"/>
    <w:rsid w:val="00341989"/>
    <w:rsid w:val="0034642A"/>
    <w:rsid w:val="0038348C"/>
    <w:rsid w:val="003956B1"/>
    <w:rsid w:val="003A47A6"/>
    <w:rsid w:val="003D036D"/>
    <w:rsid w:val="003D18DA"/>
    <w:rsid w:val="003E56EC"/>
    <w:rsid w:val="0046383E"/>
    <w:rsid w:val="00481DB2"/>
    <w:rsid w:val="00490815"/>
    <w:rsid w:val="004976B8"/>
    <w:rsid w:val="004979B8"/>
    <w:rsid w:val="004A05A2"/>
    <w:rsid w:val="004C4288"/>
    <w:rsid w:val="004C73FC"/>
    <w:rsid w:val="004D2A08"/>
    <w:rsid w:val="004E29CD"/>
    <w:rsid w:val="00527453"/>
    <w:rsid w:val="005775CC"/>
    <w:rsid w:val="00597E95"/>
    <w:rsid w:val="005A1813"/>
    <w:rsid w:val="005D0828"/>
    <w:rsid w:val="005D752A"/>
    <w:rsid w:val="006B03CB"/>
    <w:rsid w:val="006B6636"/>
    <w:rsid w:val="006D4690"/>
    <w:rsid w:val="00701314"/>
    <w:rsid w:val="00701441"/>
    <w:rsid w:val="00701EFB"/>
    <w:rsid w:val="0070689D"/>
    <w:rsid w:val="0072649A"/>
    <w:rsid w:val="00726BBE"/>
    <w:rsid w:val="007448B3"/>
    <w:rsid w:val="007A21C8"/>
    <w:rsid w:val="007A2857"/>
    <w:rsid w:val="007A52B4"/>
    <w:rsid w:val="007A5671"/>
    <w:rsid w:val="007B661B"/>
    <w:rsid w:val="008151BE"/>
    <w:rsid w:val="00815F52"/>
    <w:rsid w:val="00816A70"/>
    <w:rsid w:val="00841BB3"/>
    <w:rsid w:val="008570B4"/>
    <w:rsid w:val="008A619B"/>
    <w:rsid w:val="008D2357"/>
    <w:rsid w:val="008D64B5"/>
    <w:rsid w:val="00926B30"/>
    <w:rsid w:val="0093003C"/>
    <w:rsid w:val="009426D7"/>
    <w:rsid w:val="009915A9"/>
    <w:rsid w:val="009B2501"/>
    <w:rsid w:val="009C3288"/>
    <w:rsid w:val="009D7889"/>
    <w:rsid w:val="009F67C9"/>
    <w:rsid w:val="00A2454A"/>
    <w:rsid w:val="00A4430B"/>
    <w:rsid w:val="00A90F8E"/>
    <w:rsid w:val="00A9353D"/>
    <w:rsid w:val="00AC6E3E"/>
    <w:rsid w:val="00AE0CF3"/>
    <w:rsid w:val="00B04473"/>
    <w:rsid w:val="00B20DC6"/>
    <w:rsid w:val="00B32F70"/>
    <w:rsid w:val="00B511C8"/>
    <w:rsid w:val="00B715D1"/>
    <w:rsid w:val="00B92185"/>
    <w:rsid w:val="00B93158"/>
    <w:rsid w:val="00BA6839"/>
    <w:rsid w:val="00BD0146"/>
    <w:rsid w:val="00BE1A73"/>
    <w:rsid w:val="00C10807"/>
    <w:rsid w:val="00C1564C"/>
    <w:rsid w:val="00C20C96"/>
    <w:rsid w:val="00C758BA"/>
    <w:rsid w:val="00CB7644"/>
    <w:rsid w:val="00CC6E88"/>
    <w:rsid w:val="00CD3259"/>
    <w:rsid w:val="00CD4CAF"/>
    <w:rsid w:val="00D12496"/>
    <w:rsid w:val="00D13246"/>
    <w:rsid w:val="00D304BC"/>
    <w:rsid w:val="00D6502A"/>
    <w:rsid w:val="00DF284E"/>
    <w:rsid w:val="00E0239A"/>
    <w:rsid w:val="00E03859"/>
    <w:rsid w:val="00E146D5"/>
    <w:rsid w:val="00E37832"/>
    <w:rsid w:val="00E5705F"/>
    <w:rsid w:val="00E62A07"/>
    <w:rsid w:val="00E65CB4"/>
    <w:rsid w:val="00EF68D7"/>
    <w:rsid w:val="00F012DE"/>
    <w:rsid w:val="00F02196"/>
    <w:rsid w:val="00F105FD"/>
    <w:rsid w:val="00F342D9"/>
    <w:rsid w:val="00F379D2"/>
    <w:rsid w:val="00F42AB4"/>
    <w:rsid w:val="00F435E8"/>
    <w:rsid w:val="00F63FA4"/>
    <w:rsid w:val="00F664B1"/>
    <w:rsid w:val="00F72ECC"/>
    <w:rsid w:val="00F73CE1"/>
    <w:rsid w:val="00F845CD"/>
    <w:rsid w:val="00FC25B7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909AB5585AC71A6BEC189A400574BA1B4A866143D3B774064FC95AF1E55C1F4EE6BCD4E1EDFC8610ACA0926502CD7C938578EF5D6A51E3NBM2J" TargetMode="External"/><Relationship Id="rId5" Type="http://schemas.openxmlformats.org/officeDocument/2006/relationships/hyperlink" Target="consultantplus://offline/ref=BC909AB5585AC71A6BEC189A400574BA1B4A866143D3B774064FC95AF1E55C1F4EE6BCD4E1EDFC8610ACA0926502CD7C938578EF5D6A51E3NBM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Светлана Юрьевна</dc:creator>
  <cp:lastModifiedBy>Филиппова Светлана Юрьевна</cp:lastModifiedBy>
  <cp:revision>7</cp:revision>
  <cp:lastPrinted>2025-11-19T16:03:00Z</cp:lastPrinted>
  <dcterms:created xsi:type="dcterms:W3CDTF">2025-11-18T17:01:00Z</dcterms:created>
  <dcterms:modified xsi:type="dcterms:W3CDTF">2025-11-21T07:10:00Z</dcterms:modified>
</cp:coreProperties>
</file>