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D17" w:rsidRPr="00222912" w:rsidRDefault="00222912" w:rsidP="00DC7E54">
      <w:pPr>
        <w:jc w:val="center"/>
        <w:textAlignment w:val="baseline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П</w:t>
      </w:r>
      <w:r w:rsidR="000F6D17" w:rsidRPr="00222912">
        <w:rPr>
          <w:rFonts w:eastAsia="Times New Roman"/>
          <w:b/>
          <w:sz w:val="26"/>
          <w:szCs w:val="26"/>
        </w:rPr>
        <w:t>ОЯСНИТЕЛЬНАЯ ЗАПИСКА</w:t>
      </w:r>
    </w:p>
    <w:p w:rsidR="000F6D17" w:rsidRPr="00222912" w:rsidRDefault="000F6D17" w:rsidP="000F6D17">
      <w:pPr>
        <w:jc w:val="center"/>
        <w:textAlignment w:val="baseline"/>
        <w:rPr>
          <w:rFonts w:eastAsia="Times New Roman"/>
          <w:b/>
          <w:sz w:val="26"/>
          <w:szCs w:val="26"/>
        </w:rPr>
      </w:pPr>
      <w:r w:rsidRPr="00222912">
        <w:rPr>
          <w:rFonts w:eastAsia="Times New Roman"/>
          <w:b/>
          <w:sz w:val="26"/>
          <w:szCs w:val="26"/>
        </w:rPr>
        <w:t xml:space="preserve">к проекту постановления Правительства Ленинградской области </w:t>
      </w:r>
    </w:p>
    <w:p w:rsidR="00F7573A" w:rsidRPr="00222912" w:rsidRDefault="000F6D17" w:rsidP="000F6D17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222912">
        <w:rPr>
          <w:rFonts w:eastAsiaTheme="minorHAnsi"/>
          <w:b/>
          <w:sz w:val="26"/>
          <w:szCs w:val="26"/>
          <w:lang w:eastAsia="en-US"/>
        </w:rPr>
        <w:t xml:space="preserve">«О внесении </w:t>
      </w:r>
      <w:r w:rsidR="00B71DDD" w:rsidRPr="00222912">
        <w:rPr>
          <w:rFonts w:eastAsiaTheme="minorHAnsi"/>
          <w:b/>
          <w:sz w:val="26"/>
          <w:szCs w:val="26"/>
          <w:lang w:eastAsia="en-US"/>
        </w:rPr>
        <w:t>изменений</w:t>
      </w:r>
      <w:r w:rsidRPr="00222912">
        <w:rPr>
          <w:rFonts w:eastAsiaTheme="minorHAnsi"/>
          <w:b/>
          <w:sz w:val="26"/>
          <w:szCs w:val="26"/>
          <w:lang w:eastAsia="en-US"/>
        </w:rPr>
        <w:t xml:space="preserve"> в </w:t>
      </w:r>
      <w:proofErr w:type="gramStart"/>
      <w:r w:rsidR="00F7573A" w:rsidRPr="00222912">
        <w:rPr>
          <w:rFonts w:eastAsiaTheme="minorHAnsi"/>
          <w:b/>
          <w:sz w:val="26"/>
          <w:szCs w:val="26"/>
          <w:lang w:eastAsia="en-US"/>
        </w:rPr>
        <w:t>отдельные</w:t>
      </w:r>
      <w:proofErr w:type="gramEnd"/>
      <w:r w:rsidR="00F7573A" w:rsidRPr="00222912">
        <w:rPr>
          <w:rFonts w:eastAsiaTheme="minorHAnsi"/>
          <w:b/>
          <w:sz w:val="26"/>
          <w:szCs w:val="26"/>
          <w:lang w:eastAsia="en-US"/>
        </w:rPr>
        <w:t xml:space="preserve"> </w:t>
      </w:r>
    </w:p>
    <w:p w:rsidR="00222912" w:rsidRDefault="000F6D17" w:rsidP="000F6D17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222912">
        <w:rPr>
          <w:rFonts w:eastAsiaTheme="minorHAnsi"/>
          <w:b/>
          <w:sz w:val="26"/>
          <w:szCs w:val="26"/>
          <w:lang w:eastAsia="en-US"/>
        </w:rPr>
        <w:t>постановлени</w:t>
      </w:r>
      <w:r w:rsidR="00F7573A" w:rsidRPr="00222912">
        <w:rPr>
          <w:rFonts w:eastAsiaTheme="minorHAnsi"/>
          <w:b/>
          <w:sz w:val="26"/>
          <w:szCs w:val="26"/>
          <w:lang w:eastAsia="en-US"/>
        </w:rPr>
        <w:t>я</w:t>
      </w:r>
      <w:r w:rsidRPr="00222912">
        <w:rPr>
          <w:rFonts w:eastAsiaTheme="minorHAnsi"/>
          <w:b/>
          <w:sz w:val="26"/>
          <w:szCs w:val="26"/>
          <w:lang w:eastAsia="en-US"/>
        </w:rPr>
        <w:t xml:space="preserve"> Правительства Ленинградской области»</w:t>
      </w:r>
      <w:r w:rsidR="00222912">
        <w:rPr>
          <w:rFonts w:eastAsiaTheme="minorHAnsi"/>
          <w:b/>
          <w:sz w:val="26"/>
          <w:szCs w:val="26"/>
          <w:lang w:eastAsia="en-US"/>
        </w:rPr>
        <w:t xml:space="preserve"> </w:t>
      </w:r>
    </w:p>
    <w:p w:rsidR="000F6D17" w:rsidRPr="00222912" w:rsidRDefault="00222912" w:rsidP="000F6D17">
      <w:pPr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(далее-Проект Постановления)</w:t>
      </w:r>
    </w:p>
    <w:p w:rsidR="000F6D17" w:rsidRPr="00222912" w:rsidRDefault="000F6D17" w:rsidP="000F6D17">
      <w:pPr>
        <w:tabs>
          <w:tab w:val="left" w:pos="993"/>
        </w:tabs>
        <w:jc w:val="both"/>
        <w:rPr>
          <w:rFonts w:eastAsiaTheme="minorHAnsi"/>
          <w:sz w:val="26"/>
          <w:szCs w:val="26"/>
          <w:lang w:eastAsia="en-US"/>
        </w:rPr>
      </w:pPr>
    </w:p>
    <w:p w:rsidR="0066504E" w:rsidRPr="00222912" w:rsidRDefault="00F7573A" w:rsidP="00B71DDD">
      <w:pPr>
        <w:ind w:firstLine="851"/>
        <w:jc w:val="both"/>
        <w:rPr>
          <w:sz w:val="26"/>
          <w:szCs w:val="26"/>
        </w:rPr>
      </w:pPr>
      <w:proofErr w:type="gramStart"/>
      <w:r w:rsidRPr="00222912">
        <w:rPr>
          <w:rFonts w:eastAsiaTheme="minorHAnsi"/>
          <w:sz w:val="26"/>
          <w:szCs w:val="26"/>
        </w:rPr>
        <w:t xml:space="preserve">По результатам </w:t>
      </w:r>
      <w:r w:rsidR="001C0612" w:rsidRPr="00222912">
        <w:rPr>
          <w:rFonts w:eastAsiaTheme="minorHAnsi"/>
          <w:sz w:val="26"/>
          <w:szCs w:val="26"/>
        </w:rPr>
        <w:t>про</w:t>
      </w:r>
      <w:bookmarkStart w:id="0" w:name="_GoBack"/>
      <w:bookmarkEnd w:id="0"/>
      <w:r w:rsidR="001C0612" w:rsidRPr="00222912">
        <w:rPr>
          <w:rFonts w:eastAsiaTheme="minorHAnsi"/>
          <w:sz w:val="26"/>
          <w:szCs w:val="26"/>
        </w:rPr>
        <w:t xml:space="preserve">веденного мониторинга изменений законодательства были выявлены следующие несоответствия формулировок, используемых в </w:t>
      </w:r>
      <w:r w:rsidR="001C0612" w:rsidRPr="00222912">
        <w:rPr>
          <w:sz w:val="26"/>
          <w:szCs w:val="26"/>
        </w:rPr>
        <w:t xml:space="preserve">постановлении Правительства Ленинградской области от 24 ноября 2010 года № 313 «Об утверждении нормативов потребления коммунальной услуги по отоплению гражданами, проживающими в многоквартирных домах или жилых домах на территории Ленинградской области, при отсутствии приборов учета» и постановлении Правительства Ленинградской области </w:t>
      </w:r>
      <w:r w:rsidR="00350718">
        <w:rPr>
          <w:sz w:val="26"/>
          <w:szCs w:val="26"/>
        </w:rPr>
        <w:br/>
      </w:r>
      <w:r w:rsidR="001C0612" w:rsidRPr="00222912">
        <w:rPr>
          <w:sz w:val="26"/>
          <w:szCs w:val="26"/>
        </w:rPr>
        <w:t>от 9 июня 2015 года № 208 «Об утверждении</w:t>
      </w:r>
      <w:proofErr w:type="gramEnd"/>
      <w:r w:rsidR="001C0612" w:rsidRPr="00222912">
        <w:rPr>
          <w:sz w:val="26"/>
          <w:szCs w:val="26"/>
        </w:rPr>
        <w:t xml:space="preserve"> нормативов потребления коммунальных услуг по электроснабжению в многоквартирных домах и жилых домах, а также при использовании надворных построек, расположенных на земельном участке, при отсутствии приборов учета на территории Ленинградской области», положениям федерального законодательства:</w:t>
      </w:r>
    </w:p>
    <w:tbl>
      <w:tblPr>
        <w:tblW w:w="500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0"/>
        <w:gridCol w:w="3222"/>
        <w:gridCol w:w="2859"/>
        <w:gridCol w:w="1728"/>
      </w:tblGrid>
      <w:tr w:rsidR="0066504E" w:rsidRPr="00222912" w:rsidTr="00222912">
        <w:trPr>
          <w:trHeight w:val="191"/>
        </w:trPr>
        <w:tc>
          <w:tcPr>
            <w:tcW w:w="2497" w:type="dxa"/>
          </w:tcPr>
          <w:p w:rsidR="0066504E" w:rsidRPr="00222912" w:rsidRDefault="0066504E" w:rsidP="0066504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22912">
              <w:rPr>
                <w:b/>
                <w:sz w:val="22"/>
                <w:szCs w:val="22"/>
              </w:rPr>
              <w:t>Федеральное законодательство</w:t>
            </w:r>
          </w:p>
        </w:tc>
        <w:tc>
          <w:tcPr>
            <w:tcW w:w="3180" w:type="dxa"/>
          </w:tcPr>
          <w:p w:rsidR="0066504E" w:rsidRPr="00222912" w:rsidRDefault="0066504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22912">
              <w:rPr>
                <w:b/>
                <w:sz w:val="22"/>
                <w:szCs w:val="22"/>
              </w:rPr>
              <w:t>Суть изменений</w:t>
            </w:r>
          </w:p>
        </w:tc>
        <w:tc>
          <w:tcPr>
            <w:tcW w:w="2822" w:type="dxa"/>
          </w:tcPr>
          <w:p w:rsidR="0066504E" w:rsidRPr="00222912" w:rsidRDefault="0066504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22912">
              <w:rPr>
                <w:b/>
                <w:sz w:val="22"/>
                <w:szCs w:val="22"/>
              </w:rPr>
              <w:t>Региональный документ</w:t>
            </w:r>
          </w:p>
        </w:tc>
        <w:tc>
          <w:tcPr>
            <w:tcW w:w="1706" w:type="dxa"/>
          </w:tcPr>
          <w:p w:rsidR="0066504E" w:rsidRPr="00222912" w:rsidRDefault="0066504E" w:rsidP="0022291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22912">
              <w:rPr>
                <w:b/>
                <w:sz w:val="22"/>
                <w:szCs w:val="22"/>
              </w:rPr>
              <w:t>Структурные единицы</w:t>
            </w:r>
          </w:p>
        </w:tc>
      </w:tr>
      <w:tr w:rsidR="0066504E" w:rsidRPr="00222912" w:rsidTr="00222912">
        <w:trPr>
          <w:trHeight w:val="191"/>
        </w:trPr>
        <w:tc>
          <w:tcPr>
            <w:tcW w:w="2497" w:type="dxa"/>
            <w:vMerge w:val="restart"/>
          </w:tcPr>
          <w:p w:rsidR="0066504E" w:rsidRPr="00222912" w:rsidRDefault="0066504E" w:rsidP="0022291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22912">
              <w:rPr>
                <w:sz w:val="22"/>
                <w:szCs w:val="22"/>
              </w:rPr>
              <w:t xml:space="preserve">В </w:t>
            </w:r>
            <w:hyperlink r:id="rId9" w:history="1">
              <w:r w:rsidRPr="00222912">
                <w:rPr>
                  <w:sz w:val="22"/>
                  <w:szCs w:val="22"/>
                </w:rPr>
                <w:t>постановление</w:t>
              </w:r>
            </w:hyperlink>
            <w:r w:rsidRPr="00222912">
              <w:rPr>
                <w:sz w:val="22"/>
                <w:szCs w:val="22"/>
              </w:rPr>
              <w:t xml:space="preserve"> Правительства РФ от 23.05.2006 № 306 «Об утверждении Правил установления и определения нормативов потребления коммунальных услуг» внесены изменения </w:t>
            </w:r>
            <w:hyperlink r:id="rId10" w:history="1">
              <w:r w:rsidRPr="00222912">
                <w:rPr>
                  <w:sz w:val="22"/>
                  <w:szCs w:val="22"/>
                </w:rPr>
                <w:t>постановлением</w:t>
              </w:r>
            </w:hyperlink>
            <w:r w:rsidRPr="00222912">
              <w:rPr>
                <w:sz w:val="22"/>
                <w:szCs w:val="22"/>
              </w:rPr>
              <w:t xml:space="preserve"> Правительства РФ от 26.12.2016 № 1498 и </w:t>
            </w:r>
            <w:hyperlink r:id="rId11" w:history="1">
              <w:r w:rsidRPr="00222912">
                <w:rPr>
                  <w:sz w:val="22"/>
                  <w:szCs w:val="22"/>
                </w:rPr>
                <w:t>постановлением</w:t>
              </w:r>
            </w:hyperlink>
            <w:r w:rsidRPr="00222912">
              <w:rPr>
                <w:sz w:val="22"/>
                <w:szCs w:val="22"/>
              </w:rPr>
              <w:t xml:space="preserve"> </w:t>
            </w:r>
            <w:r w:rsidR="00350718">
              <w:rPr>
                <w:sz w:val="22"/>
                <w:szCs w:val="22"/>
              </w:rPr>
              <w:lastRenderedPageBreak/>
              <w:t>П</w:t>
            </w:r>
            <w:r w:rsidRPr="00222912">
              <w:rPr>
                <w:sz w:val="22"/>
                <w:szCs w:val="22"/>
              </w:rPr>
              <w:t xml:space="preserve">равительства РФ от 13.09.2022 № 1598 </w:t>
            </w:r>
          </w:p>
        </w:tc>
        <w:tc>
          <w:tcPr>
            <w:tcW w:w="3180" w:type="dxa"/>
          </w:tcPr>
          <w:p w:rsidR="0066504E" w:rsidRPr="00222912" w:rsidRDefault="0066504E" w:rsidP="0066504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22912">
              <w:rPr>
                <w:sz w:val="22"/>
                <w:szCs w:val="22"/>
              </w:rPr>
              <w:lastRenderedPageBreak/>
              <w:t xml:space="preserve">Постановление получило </w:t>
            </w:r>
            <w:hyperlink r:id="rId12" w:history="1">
              <w:r w:rsidRPr="00222912">
                <w:rPr>
                  <w:sz w:val="22"/>
                  <w:szCs w:val="22"/>
                </w:rPr>
                <w:t>название</w:t>
              </w:r>
            </w:hyperlink>
            <w:r w:rsidRPr="00222912">
              <w:rPr>
                <w:sz w:val="22"/>
                <w:szCs w:val="22"/>
              </w:rPr>
              <w:t xml:space="preserve"> «Об утверждении Правил установления и определения нормативов потребления коммунальных услуг </w:t>
            </w:r>
            <w:r w:rsidRPr="00222912">
              <w:rPr>
                <w:b/>
                <w:bCs/>
                <w:sz w:val="22"/>
                <w:szCs w:val="22"/>
              </w:rPr>
              <w:t>и нормативов потребления коммунальных ресурсов в целях содержания общего имущества в многоквартирном доме</w:t>
            </w:r>
            <w:r w:rsidRPr="00222912">
              <w:rPr>
                <w:sz w:val="22"/>
                <w:szCs w:val="22"/>
              </w:rPr>
              <w:t>»</w:t>
            </w:r>
          </w:p>
        </w:tc>
        <w:tc>
          <w:tcPr>
            <w:tcW w:w="2822" w:type="dxa"/>
            <w:vMerge w:val="restart"/>
          </w:tcPr>
          <w:p w:rsidR="0066504E" w:rsidRPr="00222912" w:rsidRDefault="00467D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3" w:history="1">
              <w:r w:rsidR="0066504E" w:rsidRPr="00222912">
                <w:rPr>
                  <w:sz w:val="22"/>
                  <w:szCs w:val="22"/>
                </w:rPr>
                <w:t>Постановление</w:t>
              </w:r>
            </w:hyperlink>
            <w:r w:rsidR="0066504E" w:rsidRPr="00222912">
              <w:rPr>
                <w:sz w:val="22"/>
                <w:szCs w:val="22"/>
              </w:rPr>
              <w:t xml:space="preserve"> Правительства Ленинградской области от 24.11.2010 № 313</w:t>
            </w:r>
          </w:p>
          <w:p w:rsidR="0066504E" w:rsidRPr="00222912" w:rsidRDefault="0066504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22912">
              <w:rPr>
                <w:sz w:val="22"/>
                <w:szCs w:val="22"/>
              </w:rPr>
              <w:t>«Об утверждении нормативов потребления коммунальной услуги по отоплению гражданами, проживающими в многоквартирных домах или жилых домах на территории Ленинградской области, при отсутствии приборов учета»</w:t>
            </w:r>
          </w:p>
        </w:tc>
        <w:tc>
          <w:tcPr>
            <w:tcW w:w="1706" w:type="dxa"/>
            <w:vMerge w:val="restart"/>
          </w:tcPr>
          <w:p w:rsidR="0066504E" w:rsidRPr="00222912" w:rsidRDefault="00467D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4" w:history="1">
              <w:r w:rsidR="0066504E" w:rsidRPr="00222912">
                <w:rPr>
                  <w:sz w:val="22"/>
                  <w:szCs w:val="22"/>
                </w:rPr>
                <w:t>преамбула</w:t>
              </w:r>
            </w:hyperlink>
          </w:p>
        </w:tc>
      </w:tr>
      <w:tr w:rsidR="0066504E" w:rsidRPr="00222912" w:rsidTr="00222912">
        <w:trPr>
          <w:trHeight w:val="299"/>
        </w:trPr>
        <w:tc>
          <w:tcPr>
            <w:tcW w:w="2497" w:type="dxa"/>
            <w:vMerge/>
          </w:tcPr>
          <w:p w:rsidR="0066504E" w:rsidRPr="00222912" w:rsidRDefault="0066504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80" w:type="dxa"/>
            <w:vMerge w:val="restart"/>
          </w:tcPr>
          <w:p w:rsidR="0066504E" w:rsidRPr="00222912" w:rsidRDefault="0066504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22912">
              <w:rPr>
                <w:sz w:val="22"/>
                <w:szCs w:val="22"/>
              </w:rPr>
              <w:t xml:space="preserve">В последней редакции постановление имеет </w:t>
            </w:r>
            <w:hyperlink r:id="rId15" w:history="1">
              <w:r w:rsidRPr="00222912">
                <w:rPr>
                  <w:sz w:val="22"/>
                  <w:szCs w:val="22"/>
                </w:rPr>
                <w:t>название</w:t>
              </w:r>
            </w:hyperlink>
            <w:r w:rsidR="00222912">
              <w:rPr>
                <w:sz w:val="22"/>
                <w:szCs w:val="22"/>
              </w:rPr>
              <w:t xml:space="preserve"> </w:t>
            </w:r>
            <w:r w:rsidRPr="00222912">
              <w:rPr>
                <w:sz w:val="22"/>
                <w:szCs w:val="22"/>
              </w:rPr>
              <w:lastRenderedPageBreak/>
              <w:t xml:space="preserve">«Об утверждении Правил установления и определения нормативов потребления коммунальных услуг и нормативов потребления коммунальных ресурсов, </w:t>
            </w:r>
            <w:r w:rsidRPr="00222912">
              <w:rPr>
                <w:b/>
                <w:bCs/>
                <w:sz w:val="22"/>
                <w:szCs w:val="22"/>
              </w:rPr>
              <w:t>потребляемых при использовании и содержании</w:t>
            </w:r>
            <w:r w:rsidRPr="00222912">
              <w:rPr>
                <w:sz w:val="22"/>
                <w:szCs w:val="22"/>
              </w:rPr>
              <w:t xml:space="preserve"> общего имущества в многоквартирном доме»</w:t>
            </w:r>
          </w:p>
          <w:p w:rsidR="0066504E" w:rsidRPr="00222912" w:rsidRDefault="0066504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22912">
              <w:rPr>
                <w:sz w:val="22"/>
                <w:szCs w:val="22"/>
              </w:rPr>
              <w:t xml:space="preserve">Согласно изменению, внесенному в </w:t>
            </w:r>
            <w:hyperlink r:id="rId16" w:history="1">
              <w:r w:rsidRPr="00222912">
                <w:rPr>
                  <w:sz w:val="22"/>
                  <w:szCs w:val="22"/>
                </w:rPr>
                <w:t>п. 3</w:t>
              </w:r>
            </w:hyperlink>
            <w:r w:rsidRPr="00222912">
              <w:rPr>
                <w:sz w:val="22"/>
                <w:szCs w:val="22"/>
              </w:rPr>
              <w:t xml:space="preserve"> Правил, в порядке, предусмотренном нормативными правовыми актами субъектов РФ, утверждаются нормативы потребления коммунальных услуг и нормативы потребления коммунальных ресурсов, </w:t>
            </w:r>
            <w:r w:rsidRPr="00222912">
              <w:rPr>
                <w:b/>
                <w:bCs/>
                <w:sz w:val="22"/>
                <w:szCs w:val="22"/>
              </w:rPr>
              <w:t>потребляемых при использовании и содержании</w:t>
            </w:r>
            <w:r w:rsidRPr="00222912">
              <w:rPr>
                <w:sz w:val="22"/>
                <w:szCs w:val="22"/>
              </w:rPr>
              <w:t xml:space="preserve"> (ранее - </w:t>
            </w:r>
            <w:r w:rsidRPr="00222912">
              <w:rPr>
                <w:b/>
                <w:bCs/>
                <w:i/>
                <w:iCs/>
                <w:sz w:val="22"/>
                <w:szCs w:val="22"/>
              </w:rPr>
              <w:t>в целях содержания</w:t>
            </w:r>
            <w:r w:rsidRPr="00222912">
              <w:rPr>
                <w:sz w:val="22"/>
                <w:szCs w:val="22"/>
              </w:rPr>
              <w:t>) общего имущества в многоквартирном доме</w:t>
            </w:r>
          </w:p>
        </w:tc>
        <w:tc>
          <w:tcPr>
            <w:tcW w:w="2822" w:type="dxa"/>
            <w:vMerge/>
          </w:tcPr>
          <w:p w:rsidR="0066504E" w:rsidRPr="00222912" w:rsidRDefault="0066504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</w:tcPr>
          <w:p w:rsidR="0066504E" w:rsidRPr="00222912" w:rsidRDefault="0066504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6504E" w:rsidRPr="00222912" w:rsidTr="00222912">
        <w:trPr>
          <w:trHeight w:val="5762"/>
        </w:trPr>
        <w:tc>
          <w:tcPr>
            <w:tcW w:w="2497" w:type="dxa"/>
            <w:vMerge/>
          </w:tcPr>
          <w:p w:rsidR="0066504E" w:rsidRPr="00222912" w:rsidRDefault="00665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80" w:type="dxa"/>
            <w:vMerge/>
          </w:tcPr>
          <w:p w:rsidR="0066504E" w:rsidRPr="00222912" w:rsidRDefault="00665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22" w:type="dxa"/>
          </w:tcPr>
          <w:p w:rsidR="0066504E" w:rsidRPr="00222912" w:rsidRDefault="00467D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7" w:history="1">
              <w:r w:rsidR="0066504E" w:rsidRPr="00222912">
                <w:rPr>
                  <w:sz w:val="22"/>
                  <w:szCs w:val="22"/>
                </w:rPr>
                <w:t>Постановление</w:t>
              </w:r>
            </w:hyperlink>
            <w:r w:rsidR="0066504E" w:rsidRPr="00222912">
              <w:rPr>
                <w:sz w:val="22"/>
                <w:szCs w:val="22"/>
              </w:rPr>
              <w:t xml:space="preserve"> Правительства Ленинградской области от 09.06.2015 № 208</w:t>
            </w:r>
          </w:p>
          <w:p w:rsidR="0066504E" w:rsidRPr="00222912" w:rsidRDefault="0066504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22912">
              <w:rPr>
                <w:sz w:val="22"/>
                <w:szCs w:val="22"/>
              </w:rPr>
              <w:t>«Об утверждении нормативов потребления коммунальных услуг по электроснабжению в многоквартирных домах и жилых домах, а также при использовании надворных построек, расположенных на земельном участке, при отсутствии приборов учета на территории Ленинградской области»</w:t>
            </w:r>
          </w:p>
        </w:tc>
        <w:tc>
          <w:tcPr>
            <w:tcW w:w="1706" w:type="dxa"/>
          </w:tcPr>
          <w:p w:rsidR="0066504E" w:rsidRPr="00222912" w:rsidRDefault="00467D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8" w:history="1">
              <w:r w:rsidR="0066504E" w:rsidRPr="00222912">
                <w:rPr>
                  <w:sz w:val="22"/>
                  <w:szCs w:val="22"/>
                </w:rPr>
                <w:t>преамбула</w:t>
              </w:r>
            </w:hyperlink>
            <w:r w:rsidR="0066504E" w:rsidRPr="00222912">
              <w:rPr>
                <w:sz w:val="22"/>
                <w:szCs w:val="22"/>
              </w:rPr>
              <w:t xml:space="preserve">, </w:t>
            </w:r>
            <w:hyperlink r:id="rId19" w:history="1">
              <w:proofErr w:type="spellStart"/>
              <w:r w:rsidR="0066504E" w:rsidRPr="00222912">
                <w:rPr>
                  <w:sz w:val="22"/>
                  <w:szCs w:val="22"/>
                </w:rPr>
                <w:t>абз</w:t>
              </w:r>
              <w:proofErr w:type="spellEnd"/>
              <w:r w:rsidR="0066504E" w:rsidRPr="00222912">
                <w:rPr>
                  <w:sz w:val="22"/>
                  <w:szCs w:val="22"/>
                </w:rPr>
                <w:t>. 4 п. 1</w:t>
              </w:r>
            </w:hyperlink>
            <w:r w:rsidR="0066504E" w:rsidRPr="00222912">
              <w:rPr>
                <w:sz w:val="22"/>
                <w:szCs w:val="22"/>
              </w:rPr>
              <w:t xml:space="preserve">, </w:t>
            </w:r>
            <w:hyperlink r:id="rId20" w:history="1">
              <w:r w:rsidR="0066504E" w:rsidRPr="00222912">
                <w:rPr>
                  <w:sz w:val="22"/>
                  <w:szCs w:val="22"/>
                </w:rPr>
                <w:t>п. 2.3</w:t>
              </w:r>
            </w:hyperlink>
            <w:r w:rsidR="0066504E" w:rsidRPr="00222912">
              <w:rPr>
                <w:sz w:val="22"/>
                <w:szCs w:val="22"/>
              </w:rPr>
              <w:t xml:space="preserve">, </w:t>
            </w:r>
            <w:hyperlink r:id="rId21" w:history="1">
              <w:r w:rsidR="0066504E" w:rsidRPr="00222912">
                <w:rPr>
                  <w:sz w:val="22"/>
                  <w:szCs w:val="22"/>
                </w:rPr>
                <w:t>2.4</w:t>
              </w:r>
            </w:hyperlink>
            <w:r w:rsidR="0066504E" w:rsidRPr="00222912">
              <w:rPr>
                <w:sz w:val="22"/>
                <w:szCs w:val="22"/>
              </w:rPr>
              <w:t xml:space="preserve"> постановления, </w:t>
            </w:r>
            <w:hyperlink r:id="rId22" w:history="1">
              <w:r w:rsidR="0066504E" w:rsidRPr="00222912">
                <w:rPr>
                  <w:sz w:val="22"/>
                  <w:szCs w:val="22"/>
                </w:rPr>
                <w:t>приложение 3</w:t>
              </w:r>
            </w:hyperlink>
          </w:p>
        </w:tc>
      </w:tr>
    </w:tbl>
    <w:p w:rsidR="0066504E" w:rsidRDefault="0066504E" w:rsidP="00B71DDD">
      <w:pPr>
        <w:ind w:firstLine="851"/>
        <w:jc w:val="both"/>
        <w:rPr>
          <w:rFonts w:eastAsiaTheme="minorHAnsi"/>
          <w:sz w:val="26"/>
          <w:szCs w:val="26"/>
        </w:rPr>
      </w:pPr>
    </w:p>
    <w:p w:rsidR="000F6D17" w:rsidRPr="000F6D17" w:rsidRDefault="00EE1195" w:rsidP="00350718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 основании вышеизложенного,</w:t>
      </w:r>
      <w:r w:rsidRPr="00EE1195">
        <w:rPr>
          <w:sz w:val="26"/>
          <w:szCs w:val="26"/>
        </w:rPr>
        <w:t xml:space="preserve"> </w:t>
      </w:r>
      <w:r w:rsidR="000F6D17" w:rsidRPr="000F6D17">
        <w:rPr>
          <w:rFonts w:eastAsiaTheme="minorHAnsi"/>
          <w:sz w:val="26"/>
          <w:szCs w:val="26"/>
          <w:lang w:eastAsia="en-US"/>
        </w:rPr>
        <w:t>Комитетом по ТЭК ЛО был разработан настоящий проект постановления Прав</w:t>
      </w:r>
      <w:r w:rsidR="00222912">
        <w:rPr>
          <w:rFonts w:eastAsiaTheme="minorHAnsi"/>
          <w:sz w:val="26"/>
          <w:szCs w:val="26"/>
          <w:lang w:eastAsia="en-US"/>
        </w:rPr>
        <w:t>ительства Ленинградской области.</w:t>
      </w:r>
    </w:p>
    <w:p w:rsidR="00C846C6" w:rsidRDefault="00C846C6" w:rsidP="00EE1195">
      <w:pPr>
        <w:tabs>
          <w:tab w:val="left" w:pos="993"/>
        </w:tabs>
        <w:ind w:firstLine="709"/>
        <w:jc w:val="both"/>
        <w:rPr>
          <w:rFonts w:eastAsia="Calibri"/>
          <w:sz w:val="26"/>
          <w:szCs w:val="26"/>
          <w:u w:val="single"/>
          <w:lang w:eastAsia="en-US"/>
        </w:rPr>
      </w:pPr>
      <w:r w:rsidRPr="00C846C6">
        <w:rPr>
          <w:rFonts w:eastAsia="Calibri"/>
          <w:sz w:val="26"/>
          <w:szCs w:val="26"/>
          <w:lang w:eastAsia="en-US"/>
        </w:rPr>
        <w:t>Проект</w:t>
      </w:r>
      <w:r w:rsidR="00E33D48">
        <w:rPr>
          <w:rFonts w:eastAsia="Calibri"/>
          <w:sz w:val="26"/>
          <w:szCs w:val="26"/>
          <w:lang w:eastAsia="en-US"/>
        </w:rPr>
        <w:t xml:space="preserve"> Постановления</w:t>
      </w:r>
      <w:r w:rsidRPr="00C846C6">
        <w:rPr>
          <w:rFonts w:eastAsia="Calibri"/>
          <w:sz w:val="26"/>
          <w:szCs w:val="26"/>
          <w:lang w:eastAsia="en-US"/>
        </w:rPr>
        <w:t xml:space="preserve"> не подлежит оценке регулирующего воздействия, так как не содержит положений, вводящих избыточные обязанности, запреты и ограничения для субъектов предпринимательской и инвестиционной деятельности или возникновению необоснованных расходов субъектов предпринимательской деятельности и инвестиционной деятельности и областного бюджета Ленинградской области.</w:t>
      </w:r>
      <w:r w:rsidRPr="00C846C6">
        <w:rPr>
          <w:rFonts w:eastAsia="Calibri"/>
          <w:sz w:val="26"/>
          <w:szCs w:val="26"/>
          <w:u w:val="single"/>
          <w:lang w:eastAsia="en-US"/>
        </w:rPr>
        <w:t xml:space="preserve">  </w:t>
      </w:r>
    </w:p>
    <w:p w:rsidR="000F6D17" w:rsidRPr="000F6D17" w:rsidRDefault="000F6D17" w:rsidP="000F6D17">
      <w:pPr>
        <w:ind w:firstLine="851"/>
        <w:jc w:val="both"/>
        <w:rPr>
          <w:rFonts w:eastAsiaTheme="minorHAnsi"/>
          <w:sz w:val="26"/>
          <w:szCs w:val="26"/>
          <w:lang w:eastAsia="en-US"/>
        </w:rPr>
      </w:pPr>
    </w:p>
    <w:p w:rsidR="000F6D17" w:rsidRPr="000F6D17" w:rsidRDefault="000F6D17" w:rsidP="000F6D17">
      <w:pPr>
        <w:tabs>
          <w:tab w:val="left" w:pos="993"/>
        </w:tabs>
        <w:jc w:val="both"/>
        <w:rPr>
          <w:rFonts w:eastAsia="Calibri"/>
          <w:sz w:val="26"/>
          <w:szCs w:val="26"/>
          <w:lang w:eastAsia="en-US"/>
        </w:rPr>
      </w:pPr>
      <w:r w:rsidRPr="000F6D17">
        <w:rPr>
          <w:rFonts w:eastAsia="Calibri"/>
          <w:sz w:val="26"/>
          <w:szCs w:val="26"/>
          <w:lang w:eastAsia="en-US"/>
        </w:rPr>
        <w:tab/>
      </w:r>
    </w:p>
    <w:p w:rsidR="000F6D17" w:rsidRPr="000F6D17" w:rsidRDefault="000F6D17" w:rsidP="000F6D17">
      <w:pPr>
        <w:tabs>
          <w:tab w:val="left" w:pos="993"/>
        </w:tabs>
        <w:rPr>
          <w:rFonts w:eastAsia="Calibri"/>
          <w:sz w:val="26"/>
          <w:szCs w:val="26"/>
          <w:lang w:eastAsia="en-US"/>
        </w:rPr>
      </w:pPr>
      <w:r w:rsidRPr="000F6D17">
        <w:rPr>
          <w:rFonts w:eastAsia="Calibri"/>
          <w:sz w:val="26"/>
          <w:szCs w:val="26"/>
          <w:lang w:eastAsia="en-US"/>
        </w:rPr>
        <w:t xml:space="preserve">Председатель комитета </w:t>
      </w:r>
    </w:p>
    <w:p w:rsidR="000F6D17" w:rsidRPr="000F6D17" w:rsidRDefault="000F6D17" w:rsidP="000F6D17">
      <w:pPr>
        <w:tabs>
          <w:tab w:val="left" w:pos="993"/>
        </w:tabs>
        <w:rPr>
          <w:rFonts w:eastAsia="Calibri"/>
          <w:sz w:val="26"/>
          <w:szCs w:val="26"/>
          <w:lang w:eastAsia="en-US"/>
        </w:rPr>
      </w:pPr>
      <w:r w:rsidRPr="000F6D17">
        <w:rPr>
          <w:rFonts w:eastAsia="Calibri"/>
          <w:sz w:val="26"/>
          <w:szCs w:val="26"/>
          <w:lang w:eastAsia="en-US"/>
        </w:rPr>
        <w:t xml:space="preserve">по топливно-энергетическому комплексу </w:t>
      </w:r>
    </w:p>
    <w:p w:rsidR="000F6D17" w:rsidRPr="000F6D17" w:rsidRDefault="000F6D17" w:rsidP="000F6D17">
      <w:pPr>
        <w:tabs>
          <w:tab w:val="left" w:pos="993"/>
        </w:tabs>
        <w:spacing w:line="264" w:lineRule="auto"/>
        <w:rPr>
          <w:rFonts w:eastAsia="Calibri"/>
          <w:sz w:val="26"/>
          <w:szCs w:val="26"/>
          <w:lang w:eastAsia="en-US"/>
        </w:rPr>
      </w:pPr>
      <w:r w:rsidRPr="000F6D17">
        <w:rPr>
          <w:rFonts w:eastAsia="Calibri"/>
          <w:sz w:val="26"/>
          <w:szCs w:val="26"/>
          <w:lang w:eastAsia="en-US"/>
        </w:rPr>
        <w:t xml:space="preserve">Ленинградской области                                                            </w:t>
      </w:r>
      <w:r w:rsidRPr="000F6D17">
        <w:rPr>
          <w:rFonts w:eastAsia="Calibri"/>
          <w:sz w:val="26"/>
          <w:szCs w:val="26"/>
          <w:lang w:eastAsia="en-US"/>
        </w:rPr>
        <w:tab/>
      </w:r>
      <w:r w:rsidRPr="000F6D17">
        <w:rPr>
          <w:rFonts w:eastAsia="Calibri"/>
          <w:sz w:val="26"/>
          <w:szCs w:val="26"/>
          <w:lang w:eastAsia="en-US"/>
        </w:rPr>
        <w:tab/>
        <w:t xml:space="preserve">       С.С. Морозов</w:t>
      </w:r>
    </w:p>
    <w:p w:rsidR="000F6D17" w:rsidRPr="000F6D17" w:rsidRDefault="000F6D17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0F6D17" w:rsidRDefault="000F6D17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222912" w:rsidRDefault="00222912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222912" w:rsidRDefault="00222912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222912" w:rsidRDefault="00222912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222912" w:rsidRDefault="00222912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222912" w:rsidRDefault="00222912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222912" w:rsidRDefault="00222912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222912" w:rsidRDefault="00222912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222912" w:rsidRDefault="00222912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222912" w:rsidRDefault="00222912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222912" w:rsidRDefault="00222912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222912" w:rsidRDefault="00222912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222912" w:rsidRDefault="00222912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222912" w:rsidRDefault="00222912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222912" w:rsidRDefault="00222912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222912" w:rsidRDefault="00222912" w:rsidP="000F6D17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EE1195" w:rsidRPr="00DC7E54" w:rsidRDefault="000F6D17" w:rsidP="00DC7E54">
      <w:pPr>
        <w:autoSpaceDE w:val="0"/>
        <w:autoSpaceDN w:val="0"/>
        <w:adjustRightInd w:val="0"/>
        <w:spacing w:line="264" w:lineRule="auto"/>
        <w:jc w:val="both"/>
        <w:rPr>
          <w:rFonts w:eastAsiaTheme="minorHAnsi"/>
          <w:sz w:val="20"/>
          <w:szCs w:val="20"/>
          <w:lang w:eastAsia="en-US"/>
        </w:rPr>
      </w:pPr>
      <w:r w:rsidRPr="000F6D17">
        <w:rPr>
          <w:rFonts w:eastAsiaTheme="minorHAnsi"/>
          <w:sz w:val="20"/>
          <w:szCs w:val="20"/>
          <w:lang w:eastAsia="en-US"/>
        </w:rPr>
        <w:t xml:space="preserve">Исп.:  Маслова </w:t>
      </w:r>
      <w:proofErr w:type="spellStart"/>
      <w:r w:rsidRPr="000F6D17">
        <w:rPr>
          <w:rFonts w:eastAsiaTheme="minorHAnsi"/>
          <w:sz w:val="20"/>
          <w:szCs w:val="20"/>
          <w:lang w:eastAsia="en-US"/>
        </w:rPr>
        <w:t>Д.А.,Тел</w:t>
      </w:r>
      <w:proofErr w:type="spellEnd"/>
      <w:r w:rsidRPr="000F6D17">
        <w:rPr>
          <w:rFonts w:eastAsiaTheme="minorHAnsi"/>
          <w:sz w:val="20"/>
          <w:szCs w:val="20"/>
          <w:lang w:eastAsia="en-US"/>
        </w:rPr>
        <w:t>. 539-42-41 (доб.4846)</w:t>
      </w:r>
    </w:p>
    <w:sectPr w:rsidR="00EE1195" w:rsidRPr="00DC7E54" w:rsidSect="00222912">
      <w:headerReference w:type="default" r:id="rId23"/>
      <w:pgSz w:w="11906" w:h="16838"/>
      <w:pgMar w:top="851" w:right="566" w:bottom="426" w:left="1133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DA7" w:rsidRDefault="00467DA7">
      <w:r>
        <w:separator/>
      </w:r>
    </w:p>
  </w:endnote>
  <w:endnote w:type="continuationSeparator" w:id="0">
    <w:p w:rsidR="00467DA7" w:rsidRDefault="0046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DA7" w:rsidRDefault="00467DA7">
      <w:r>
        <w:separator/>
      </w:r>
    </w:p>
  </w:footnote>
  <w:footnote w:type="continuationSeparator" w:id="0">
    <w:p w:rsidR="00467DA7" w:rsidRDefault="00467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4661732"/>
      <w:docPartObj>
        <w:docPartGallery w:val="Page Numbers (Top of Page)"/>
        <w:docPartUnique/>
      </w:docPartObj>
    </w:sdtPr>
    <w:sdtEndPr/>
    <w:sdtContent>
      <w:p w:rsidR="002C3074" w:rsidRDefault="002C3074">
        <w:pPr>
          <w:pStyle w:val="a5"/>
          <w:jc w:val="center"/>
        </w:pPr>
      </w:p>
      <w:p w:rsidR="009F3976" w:rsidRDefault="009F39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E54">
          <w:rPr>
            <w:noProof/>
          </w:rPr>
          <w:t>2</w:t>
        </w:r>
        <w:r>
          <w:fldChar w:fldCharType="end"/>
        </w:r>
      </w:p>
    </w:sdtContent>
  </w:sdt>
  <w:p w:rsidR="007C1D72" w:rsidRDefault="007C1D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C3ECB"/>
    <w:multiLevelType w:val="hybridMultilevel"/>
    <w:tmpl w:val="6A9A26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7A92EF2"/>
    <w:multiLevelType w:val="multilevel"/>
    <w:tmpl w:val="417A547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94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59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49" w:hanging="2160"/>
      </w:pPr>
      <w:rPr>
        <w:rFonts w:hint="default"/>
      </w:rPr>
    </w:lvl>
  </w:abstractNum>
  <w:abstractNum w:abstractNumId="2">
    <w:nsid w:val="2CC24F10"/>
    <w:multiLevelType w:val="multilevel"/>
    <w:tmpl w:val="DE701B54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24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8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2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6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316D5AEE"/>
    <w:multiLevelType w:val="multilevel"/>
    <w:tmpl w:val="DE701B54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24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8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2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6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406D5D60"/>
    <w:multiLevelType w:val="multilevel"/>
    <w:tmpl w:val="417A547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94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59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49" w:hanging="2160"/>
      </w:pPr>
      <w:rPr>
        <w:rFonts w:hint="default"/>
      </w:rPr>
    </w:lvl>
  </w:abstractNum>
  <w:abstractNum w:abstractNumId="5">
    <w:nsid w:val="44F52C6C"/>
    <w:multiLevelType w:val="multilevel"/>
    <w:tmpl w:val="1BA4BA70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24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3" w:hanging="1470"/>
      </w:pPr>
      <w:rPr>
        <w:rFonts w:hint="default"/>
        <w:strike/>
      </w:rPr>
    </w:lvl>
    <w:lvl w:ilvl="3">
      <w:start w:val="1"/>
      <w:numFmt w:val="decimal"/>
      <w:lvlText w:val="%1.%2.%3.%4."/>
      <w:lvlJc w:val="left"/>
      <w:pPr>
        <w:ind w:left="2532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6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6A813650"/>
    <w:multiLevelType w:val="hybridMultilevel"/>
    <w:tmpl w:val="8898B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B24455"/>
    <w:multiLevelType w:val="multilevel"/>
    <w:tmpl w:val="DE701B54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24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8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2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6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223"/>
    <w:rsid w:val="0000446E"/>
    <w:rsid w:val="00013C3A"/>
    <w:rsid w:val="00013E78"/>
    <w:rsid w:val="000164E9"/>
    <w:rsid w:val="000200B7"/>
    <w:rsid w:val="00035791"/>
    <w:rsid w:val="00040081"/>
    <w:rsid w:val="000462A7"/>
    <w:rsid w:val="00051048"/>
    <w:rsid w:val="0005153E"/>
    <w:rsid w:val="00062A1D"/>
    <w:rsid w:val="000762BA"/>
    <w:rsid w:val="00077D99"/>
    <w:rsid w:val="0009267E"/>
    <w:rsid w:val="00095C1D"/>
    <w:rsid w:val="000A58C1"/>
    <w:rsid w:val="000B24CB"/>
    <w:rsid w:val="000B783C"/>
    <w:rsid w:val="000C1C9D"/>
    <w:rsid w:val="000D02E6"/>
    <w:rsid w:val="000D0F7B"/>
    <w:rsid w:val="000E6B34"/>
    <w:rsid w:val="000F1199"/>
    <w:rsid w:val="000F6D17"/>
    <w:rsid w:val="001107ED"/>
    <w:rsid w:val="001119BC"/>
    <w:rsid w:val="00112350"/>
    <w:rsid w:val="00122D72"/>
    <w:rsid w:val="00140964"/>
    <w:rsid w:val="00141AEB"/>
    <w:rsid w:val="00145F48"/>
    <w:rsid w:val="001521F6"/>
    <w:rsid w:val="00152897"/>
    <w:rsid w:val="001607E5"/>
    <w:rsid w:val="001670A4"/>
    <w:rsid w:val="00174BFA"/>
    <w:rsid w:val="00175165"/>
    <w:rsid w:val="001751AF"/>
    <w:rsid w:val="001763FB"/>
    <w:rsid w:val="00177ABC"/>
    <w:rsid w:val="00180D85"/>
    <w:rsid w:val="0019672E"/>
    <w:rsid w:val="001B3C58"/>
    <w:rsid w:val="001B74B8"/>
    <w:rsid w:val="001C0612"/>
    <w:rsid w:val="001C1BA7"/>
    <w:rsid w:val="001C693A"/>
    <w:rsid w:val="001D261B"/>
    <w:rsid w:val="001D2D75"/>
    <w:rsid w:val="001D6A04"/>
    <w:rsid w:val="001F37B4"/>
    <w:rsid w:val="00204F08"/>
    <w:rsid w:val="00210329"/>
    <w:rsid w:val="00213F12"/>
    <w:rsid w:val="00214543"/>
    <w:rsid w:val="0021593B"/>
    <w:rsid w:val="00220F82"/>
    <w:rsid w:val="00222912"/>
    <w:rsid w:val="00223514"/>
    <w:rsid w:val="0022573F"/>
    <w:rsid w:val="00227001"/>
    <w:rsid w:val="002404ED"/>
    <w:rsid w:val="00247546"/>
    <w:rsid w:val="00247D26"/>
    <w:rsid w:val="0025091E"/>
    <w:rsid w:val="00260C49"/>
    <w:rsid w:val="0026615D"/>
    <w:rsid w:val="00267214"/>
    <w:rsid w:val="002742B6"/>
    <w:rsid w:val="002857CA"/>
    <w:rsid w:val="002B495D"/>
    <w:rsid w:val="002B60A5"/>
    <w:rsid w:val="002C3074"/>
    <w:rsid w:val="002C3AB5"/>
    <w:rsid w:val="002C45A8"/>
    <w:rsid w:val="002C5A2B"/>
    <w:rsid w:val="002C69B5"/>
    <w:rsid w:val="002F1A81"/>
    <w:rsid w:val="002F5120"/>
    <w:rsid w:val="00305B2B"/>
    <w:rsid w:val="003072A4"/>
    <w:rsid w:val="00324909"/>
    <w:rsid w:val="003249B5"/>
    <w:rsid w:val="00325ADF"/>
    <w:rsid w:val="00326EE5"/>
    <w:rsid w:val="003305BC"/>
    <w:rsid w:val="003335B0"/>
    <w:rsid w:val="00335F37"/>
    <w:rsid w:val="00340911"/>
    <w:rsid w:val="00350718"/>
    <w:rsid w:val="00350E3C"/>
    <w:rsid w:val="00352F18"/>
    <w:rsid w:val="00361084"/>
    <w:rsid w:val="00384B2F"/>
    <w:rsid w:val="00394E45"/>
    <w:rsid w:val="00395ACD"/>
    <w:rsid w:val="00396419"/>
    <w:rsid w:val="003B3128"/>
    <w:rsid w:val="003B6B7A"/>
    <w:rsid w:val="003E0908"/>
    <w:rsid w:val="003E237A"/>
    <w:rsid w:val="003E3B5F"/>
    <w:rsid w:val="003E69BC"/>
    <w:rsid w:val="003E73B3"/>
    <w:rsid w:val="003F285E"/>
    <w:rsid w:val="004000B3"/>
    <w:rsid w:val="00407EF5"/>
    <w:rsid w:val="004131A4"/>
    <w:rsid w:val="00424AA2"/>
    <w:rsid w:val="00427F97"/>
    <w:rsid w:val="0043163A"/>
    <w:rsid w:val="00432542"/>
    <w:rsid w:val="00432A14"/>
    <w:rsid w:val="004335A4"/>
    <w:rsid w:val="0043412D"/>
    <w:rsid w:val="00437C87"/>
    <w:rsid w:val="00440B9E"/>
    <w:rsid w:val="00447CF0"/>
    <w:rsid w:val="00467DA7"/>
    <w:rsid w:val="004712D6"/>
    <w:rsid w:val="004729DA"/>
    <w:rsid w:val="004865ED"/>
    <w:rsid w:val="00494F52"/>
    <w:rsid w:val="004A287F"/>
    <w:rsid w:val="004B2DD3"/>
    <w:rsid w:val="004B5B98"/>
    <w:rsid w:val="004C25A8"/>
    <w:rsid w:val="004D6D1F"/>
    <w:rsid w:val="004E41B0"/>
    <w:rsid w:val="004E58F1"/>
    <w:rsid w:val="004F46CD"/>
    <w:rsid w:val="00504D5B"/>
    <w:rsid w:val="00510EBC"/>
    <w:rsid w:val="00512951"/>
    <w:rsid w:val="00512F72"/>
    <w:rsid w:val="00513AC1"/>
    <w:rsid w:val="00516488"/>
    <w:rsid w:val="00516E23"/>
    <w:rsid w:val="005204FC"/>
    <w:rsid w:val="00521418"/>
    <w:rsid w:val="005214C6"/>
    <w:rsid w:val="00527EC7"/>
    <w:rsid w:val="005345B8"/>
    <w:rsid w:val="005709F1"/>
    <w:rsid w:val="00573AD3"/>
    <w:rsid w:val="00577AED"/>
    <w:rsid w:val="00590FC1"/>
    <w:rsid w:val="0059652C"/>
    <w:rsid w:val="00596E16"/>
    <w:rsid w:val="005A17FC"/>
    <w:rsid w:val="005A215D"/>
    <w:rsid w:val="005A2588"/>
    <w:rsid w:val="005A69A7"/>
    <w:rsid w:val="005C581C"/>
    <w:rsid w:val="005F0CA1"/>
    <w:rsid w:val="005F39F5"/>
    <w:rsid w:val="00600F84"/>
    <w:rsid w:val="006016D9"/>
    <w:rsid w:val="00612D58"/>
    <w:rsid w:val="00613068"/>
    <w:rsid w:val="006148DE"/>
    <w:rsid w:val="006353D8"/>
    <w:rsid w:val="0064184D"/>
    <w:rsid w:val="00650730"/>
    <w:rsid w:val="00664F08"/>
    <w:rsid w:val="0066504E"/>
    <w:rsid w:val="0067504F"/>
    <w:rsid w:val="00676B30"/>
    <w:rsid w:val="0069223E"/>
    <w:rsid w:val="0069290F"/>
    <w:rsid w:val="006A1690"/>
    <w:rsid w:val="006C214E"/>
    <w:rsid w:val="006D2D6D"/>
    <w:rsid w:val="006D455D"/>
    <w:rsid w:val="006E13AC"/>
    <w:rsid w:val="006E5EE6"/>
    <w:rsid w:val="006E7EB7"/>
    <w:rsid w:val="00707586"/>
    <w:rsid w:val="00731EE4"/>
    <w:rsid w:val="00734B74"/>
    <w:rsid w:val="00735080"/>
    <w:rsid w:val="00740EF5"/>
    <w:rsid w:val="00756067"/>
    <w:rsid w:val="007648CE"/>
    <w:rsid w:val="0076567B"/>
    <w:rsid w:val="00767D56"/>
    <w:rsid w:val="007841FA"/>
    <w:rsid w:val="00787240"/>
    <w:rsid w:val="007905EF"/>
    <w:rsid w:val="007957C4"/>
    <w:rsid w:val="007B08E6"/>
    <w:rsid w:val="007B3589"/>
    <w:rsid w:val="007C1D72"/>
    <w:rsid w:val="007C3CEF"/>
    <w:rsid w:val="007D6952"/>
    <w:rsid w:val="007E3A87"/>
    <w:rsid w:val="007F08A3"/>
    <w:rsid w:val="0080196C"/>
    <w:rsid w:val="00811351"/>
    <w:rsid w:val="00817421"/>
    <w:rsid w:val="00820754"/>
    <w:rsid w:val="00830D9D"/>
    <w:rsid w:val="0083706E"/>
    <w:rsid w:val="008402EF"/>
    <w:rsid w:val="0085019C"/>
    <w:rsid w:val="00851F68"/>
    <w:rsid w:val="008539E4"/>
    <w:rsid w:val="00860021"/>
    <w:rsid w:val="00864683"/>
    <w:rsid w:val="00866771"/>
    <w:rsid w:val="00866D91"/>
    <w:rsid w:val="00871B36"/>
    <w:rsid w:val="00884B03"/>
    <w:rsid w:val="00886223"/>
    <w:rsid w:val="008946D3"/>
    <w:rsid w:val="008A4424"/>
    <w:rsid w:val="008A7EEA"/>
    <w:rsid w:val="008B6D9B"/>
    <w:rsid w:val="008E077F"/>
    <w:rsid w:val="008E23CF"/>
    <w:rsid w:val="008E78ED"/>
    <w:rsid w:val="008F081F"/>
    <w:rsid w:val="00902AD9"/>
    <w:rsid w:val="00904DDD"/>
    <w:rsid w:val="00912834"/>
    <w:rsid w:val="00926164"/>
    <w:rsid w:val="009405CD"/>
    <w:rsid w:val="00941FCE"/>
    <w:rsid w:val="0094598F"/>
    <w:rsid w:val="009563BD"/>
    <w:rsid w:val="009577F4"/>
    <w:rsid w:val="0096330C"/>
    <w:rsid w:val="009753E2"/>
    <w:rsid w:val="0098063C"/>
    <w:rsid w:val="009845E0"/>
    <w:rsid w:val="00987187"/>
    <w:rsid w:val="00993797"/>
    <w:rsid w:val="00994DA1"/>
    <w:rsid w:val="009A04A2"/>
    <w:rsid w:val="009A1717"/>
    <w:rsid w:val="009A537C"/>
    <w:rsid w:val="009B2182"/>
    <w:rsid w:val="009B3396"/>
    <w:rsid w:val="009B48F4"/>
    <w:rsid w:val="009B7527"/>
    <w:rsid w:val="009C4F90"/>
    <w:rsid w:val="009F3976"/>
    <w:rsid w:val="00A10878"/>
    <w:rsid w:val="00A210D2"/>
    <w:rsid w:val="00A2415E"/>
    <w:rsid w:val="00A246CF"/>
    <w:rsid w:val="00A261D5"/>
    <w:rsid w:val="00A65677"/>
    <w:rsid w:val="00A73280"/>
    <w:rsid w:val="00A74CD3"/>
    <w:rsid w:val="00A75702"/>
    <w:rsid w:val="00A809FD"/>
    <w:rsid w:val="00A835AB"/>
    <w:rsid w:val="00A85AEF"/>
    <w:rsid w:val="00A87226"/>
    <w:rsid w:val="00AA1D2A"/>
    <w:rsid w:val="00AA65E7"/>
    <w:rsid w:val="00AA6FDB"/>
    <w:rsid w:val="00AC24D1"/>
    <w:rsid w:val="00AC4727"/>
    <w:rsid w:val="00AD0DDE"/>
    <w:rsid w:val="00AD3608"/>
    <w:rsid w:val="00AE4977"/>
    <w:rsid w:val="00AF20F9"/>
    <w:rsid w:val="00AF2819"/>
    <w:rsid w:val="00B0452C"/>
    <w:rsid w:val="00B11F9B"/>
    <w:rsid w:val="00B259A4"/>
    <w:rsid w:val="00B30180"/>
    <w:rsid w:val="00B40CD7"/>
    <w:rsid w:val="00B426B6"/>
    <w:rsid w:val="00B428F1"/>
    <w:rsid w:val="00B43F3E"/>
    <w:rsid w:val="00B62D0D"/>
    <w:rsid w:val="00B6562C"/>
    <w:rsid w:val="00B67A6B"/>
    <w:rsid w:val="00B71DDD"/>
    <w:rsid w:val="00B77ED5"/>
    <w:rsid w:val="00B928D1"/>
    <w:rsid w:val="00B953F3"/>
    <w:rsid w:val="00BA42B5"/>
    <w:rsid w:val="00BA4DBF"/>
    <w:rsid w:val="00BA66FA"/>
    <w:rsid w:val="00BB3733"/>
    <w:rsid w:val="00BB468D"/>
    <w:rsid w:val="00BC0E56"/>
    <w:rsid w:val="00BC48F0"/>
    <w:rsid w:val="00BC7648"/>
    <w:rsid w:val="00BE1069"/>
    <w:rsid w:val="00BF1788"/>
    <w:rsid w:val="00BF2C08"/>
    <w:rsid w:val="00C0096A"/>
    <w:rsid w:val="00C03A14"/>
    <w:rsid w:val="00C0414E"/>
    <w:rsid w:val="00C07FAA"/>
    <w:rsid w:val="00C175B6"/>
    <w:rsid w:val="00C2695E"/>
    <w:rsid w:val="00C32D35"/>
    <w:rsid w:val="00C350C7"/>
    <w:rsid w:val="00C510D9"/>
    <w:rsid w:val="00C606FF"/>
    <w:rsid w:val="00C71264"/>
    <w:rsid w:val="00C777F6"/>
    <w:rsid w:val="00C846C6"/>
    <w:rsid w:val="00C9551D"/>
    <w:rsid w:val="00C95A47"/>
    <w:rsid w:val="00CA1AF4"/>
    <w:rsid w:val="00CA6990"/>
    <w:rsid w:val="00CA6B57"/>
    <w:rsid w:val="00CC198F"/>
    <w:rsid w:val="00CE2388"/>
    <w:rsid w:val="00CE7541"/>
    <w:rsid w:val="00CE7BB2"/>
    <w:rsid w:val="00CF79BD"/>
    <w:rsid w:val="00D07838"/>
    <w:rsid w:val="00D07E82"/>
    <w:rsid w:val="00D100A7"/>
    <w:rsid w:val="00D1377F"/>
    <w:rsid w:val="00D46B36"/>
    <w:rsid w:val="00D46BF1"/>
    <w:rsid w:val="00D60E87"/>
    <w:rsid w:val="00D73E7C"/>
    <w:rsid w:val="00D767E9"/>
    <w:rsid w:val="00D8128C"/>
    <w:rsid w:val="00D81AF4"/>
    <w:rsid w:val="00D823BC"/>
    <w:rsid w:val="00DB0EFA"/>
    <w:rsid w:val="00DB221C"/>
    <w:rsid w:val="00DB5F06"/>
    <w:rsid w:val="00DC068A"/>
    <w:rsid w:val="00DC68A1"/>
    <w:rsid w:val="00DC7E54"/>
    <w:rsid w:val="00DD0D34"/>
    <w:rsid w:val="00DE03C4"/>
    <w:rsid w:val="00DE0BDB"/>
    <w:rsid w:val="00DE0F2D"/>
    <w:rsid w:val="00DE63CF"/>
    <w:rsid w:val="00DF313F"/>
    <w:rsid w:val="00DF6D30"/>
    <w:rsid w:val="00E003FD"/>
    <w:rsid w:val="00E1041F"/>
    <w:rsid w:val="00E12B4D"/>
    <w:rsid w:val="00E27D9B"/>
    <w:rsid w:val="00E301BA"/>
    <w:rsid w:val="00E33D48"/>
    <w:rsid w:val="00E45785"/>
    <w:rsid w:val="00E50AF4"/>
    <w:rsid w:val="00E5300A"/>
    <w:rsid w:val="00E6239D"/>
    <w:rsid w:val="00E63862"/>
    <w:rsid w:val="00E64544"/>
    <w:rsid w:val="00E65D75"/>
    <w:rsid w:val="00E73C17"/>
    <w:rsid w:val="00E82B72"/>
    <w:rsid w:val="00E937F3"/>
    <w:rsid w:val="00EA0BB1"/>
    <w:rsid w:val="00EB086A"/>
    <w:rsid w:val="00EB324A"/>
    <w:rsid w:val="00EB7CED"/>
    <w:rsid w:val="00ED0B63"/>
    <w:rsid w:val="00ED38E9"/>
    <w:rsid w:val="00ED4194"/>
    <w:rsid w:val="00EE1195"/>
    <w:rsid w:val="00EE4B90"/>
    <w:rsid w:val="00EE4F90"/>
    <w:rsid w:val="00EF44B7"/>
    <w:rsid w:val="00EF48DC"/>
    <w:rsid w:val="00EF7966"/>
    <w:rsid w:val="00F042F9"/>
    <w:rsid w:val="00F05AC0"/>
    <w:rsid w:val="00F10D2E"/>
    <w:rsid w:val="00F233D5"/>
    <w:rsid w:val="00F3218A"/>
    <w:rsid w:val="00F32BF3"/>
    <w:rsid w:val="00F334A5"/>
    <w:rsid w:val="00F3441A"/>
    <w:rsid w:val="00F448EB"/>
    <w:rsid w:val="00F524A9"/>
    <w:rsid w:val="00F63931"/>
    <w:rsid w:val="00F6490C"/>
    <w:rsid w:val="00F7573A"/>
    <w:rsid w:val="00F75DE5"/>
    <w:rsid w:val="00F77B76"/>
    <w:rsid w:val="00F77BC2"/>
    <w:rsid w:val="00F95C53"/>
    <w:rsid w:val="00FA70A9"/>
    <w:rsid w:val="00FB2718"/>
    <w:rsid w:val="00FB2EB1"/>
    <w:rsid w:val="00FB79DF"/>
    <w:rsid w:val="00FC2B3A"/>
    <w:rsid w:val="00FD01E0"/>
    <w:rsid w:val="00FD7D02"/>
    <w:rsid w:val="00FE3AC1"/>
    <w:rsid w:val="00FF3B69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4B2D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D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B2D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2DD3"/>
  </w:style>
  <w:style w:type="paragraph" w:styleId="a7">
    <w:name w:val="footer"/>
    <w:basedOn w:val="a"/>
    <w:link w:val="a8"/>
    <w:uiPriority w:val="99"/>
    <w:unhideWhenUsed/>
    <w:rsid w:val="004B2D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2DD3"/>
  </w:style>
  <w:style w:type="table" w:styleId="a9">
    <w:name w:val="Table Grid"/>
    <w:basedOn w:val="a1"/>
    <w:uiPriority w:val="39"/>
    <w:rsid w:val="00A2415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A2415E"/>
  </w:style>
  <w:style w:type="paragraph" w:styleId="ab">
    <w:name w:val="List Paragraph"/>
    <w:basedOn w:val="a"/>
    <w:uiPriority w:val="34"/>
    <w:qFormat/>
    <w:rsid w:val="00513AC1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D46BF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D46BF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D46BF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6BF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6BF1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9B2182"/>
    <w:rPr>
      <w:color w:val="0000FF"/>
      <w:u w:val="single"/>
    </w:rPr>
  </w:style>
  <w:style w:type="paragraph" w:customStyle="1" w:styleId="paragraph">
    <w:name w:val="paragraph"/>
    <w:basedOn w:val="a"/>
    <w:rsid w:val="00EE1195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4B2D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D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B2D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2DD3"/>
  </w:style>
  <w:style w:type="paragraph" w:styleId="a7">
    <w:name w:val="footer"/>
    <w:basedOn w:val="a"/>
    <w:link w:val="a8"/>
    <w:uiPriority w:val="99"/>
    <w:unhideWhenUsed/>
    <w:rsid w:val="004B2D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2DD3"/>
  </w:style>
  <w:style w:type="table" w:styleId="a9">
    <w:name w:val="Table Grid"/>
    <w:basedOn w:val="a1"/>
    <w:uiPriority w:val="39"/>
    <w:rsid w:val="00A2415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A2415E"/>
  </w:style>
  <w:style w:type="paragraph" w:styleId="ab">
    <w:name w:val="List Paragraph"/>
    <w:basedOn w:val="a"/>
    <w:uiPriority w:val="34"/>
    <w:qFormat/>
    <w:rsid w:val="00513AC1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D46BF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D46BF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D46BF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6BF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6BF1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9B2182"/>
    <w:rPr>
      <w:color w:val="0000FF"/>
      <w:u w:val="single"/>
    </w:rPr>
  </w:style>
  <w:style w:type="paragraph" w:customStyle="1" w:styleId="paragraph">
    <w:name w:val="paragraph"/>
    <w:basedOn w:val="a"/>
    <w:rsid w:val="00EE1195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SPB&amp;n=303932" TargetMode="External"/><Relationship Id="rId18" Type="http://schemas.openxmlformats.org/officeDocument/2006/relationships/hyperlink" Target="https://login.consultant.ru/link/?req=doc&amp;base=SPB&amp;n=303931&amp;dst=101779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SPB&amp;n=303931&amp;dst=10160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210402&amp;dst=100587" TargetMode="External"/><Relationship Id="rId17" Type="http://schemas.openxmlformats.org/officeDocument/2006/relationships/hyperlink" Target="https://login.consultant.ru/link/?req=doc&amp;base=SPB&amp;n=303931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1309&amp;dst=1041" TargetMode="External"/><Relationship Id="rId20" Type="http://schemas.openxmlformats.org/officeDocument/2006/relationships/hyperlink" Target="https://login.consultant.ru/link/?req=doc&amp;base=SPB&amp;n=303931&amp;dst=10160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26796&amp;dst=100005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61309&amp;dst=1032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26859&amp;dst=100014" TargetMode="External"/><Relationship Id="rId19" Type="http://schemas.openxmlformats.org/officeDocument/2006/relationships/hyperlink" Target="https://login.consultant.ru/link/?req=doc&amp;base=SPB&amp;n=303931&amp;dst=10160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200443" TargetMode="External"/><Relationship Id="rId14" Type="http://schemas.openxmlformats.org/officeDocument/2006/relationships/hyperlink" Target="https://login.consultant.ru/link/?req=doc&amp;base=SPB&amp;n=303932&amp;dst=100062" TargetMode="External"/><Relationship Id="rId22" Type="http://schemas.openxmlformats.org/officeDocument/2006/relationships/hyperlink" Target="https://login.consultant.ru/link/?req=doc&amp;base=SPB&amp;n=303931&amp;dst=1016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84F09-CACE-47AF-BA24-337AF719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Ленинградской области от 17.02.2022 N 14-пг
"Об образовании рабочей группы по вопросам реализации проектов комплексного развития территорий Ленинградской области"</vt:lpstr>
    </vt:vector>
  </TitlesOfParts>
  <Company>КонсультантПлюс Версия 4022.00.55</Company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Ленинградской области от 17.02.2022 N 14-пг
"Об образовании рабочей группы по вопросам реализации проектов комплексного развития территорий Ленинградской области"</dc:title>
  <dc:creator>Максим Сергеевич Васильев</dc:creator>
  <cp:lastModifiedBy>Овчинников Владимир Андреевич</cp:lastModifiedBy>
  <cp:revision>3</cp:revision>
  <cp:lastPrinted>2025-08-27T10:51:00Z</cp:lastPrinted>
  <dcterms:created xsi:type="dcterms:W3CDTF">2025-12-15T07:11:00Z</dcterms:created>
  <dcterms:modified xsi:type="dcterms:W3CDTF">2025-12-15T07:27:00Z</dcterms:modified>
</cp:coreProperties>
</file>