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 Волхов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</w:t>
      </w:r>
      <w:r>
        <w:rPr>
          <w:sz w:val="28"/>
          <w:szCs w:val="28"/>
        </w:rPr>
        <w:t xml:space="preserve">го района Ленинградской области</w:t>
      </w: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Проект постановления Правительства Ленинградской области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  <w:lang w:eastAsia="ar-SA"/>
        </w:rPr>
        <w:t xml:space="preserve">муниципального образования </w:t>
      </w:r>
      <w:r>
        <w:rPr>
          <w:sz w:val="28"/>
          <w:szCs w:val="28"/>
          <w:lang w:eastAsia="ar-SA"/>
        </w:rPr>
        <w:t xml:space="preserve">город Волхов </w:t>
      </w:r>
      <w:r>
        <w:rPr>
          <w:sz w:val="28"/>
          <w:szCs w:val="28"/>
          <w:lang w:eastAsia="ar-SA"/>
        </w:rPr>
        <w:t xml:space="preserve">Волховского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подготовлен Комитетом градостроительной политики Ленинградской области на основании </w:t>
      </w:r>
      <w:r>
        <w:rPr>
          <w:sz w:val="28"/>
          <w:szCs w:val="28"/>
        </w:rPr>
        <w:t xml:space="preserve">пункта 4 части 1 статьи 1 областног</w:t>
      </w:r>
      <w:r>
        <w:rPr>
          <w:sz w:val="28"/>
          <w:szCs w:val="28"/>
        </w:rPr>
        <w:t xml:space="preserve">о закона от 07.07.2014 </w:t>
      </w:r>
      <w:r>
        <w:rPr>
          <w:sz w:val="28"/>
          <w:szCs w:val="28"/>
        </w:rPr>
        <w:t xml:space="preserve">№ 45-</w:t>
      </w:r>
      <w:r>
        <w:rPr>
          <w:sz w:val="28"/>
          <w:szCs w:val="28"/>
        </w:rPr>
        <w:t xml:space="preserve">оз</w:t>
        <w:br/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перераспределении</w:t>
      </w:r>
      <w:r>
        <w:rPr>
          <w:sz w:val="28"/>
          <w:szCs w:val="28"/>
        </w:rPr>
        <w:t xml:space="preserve">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в соответствии с которым внесение изменений в генеральные планы поселений отнесено к полномочиям Правительства Ленинградской области.</w:t>
      </w:r>
      <w:r>
        <w:rPr>
          <w:sz w:val="28"/>
          <w:szCs w:val="28"/>
          <w:lang w:eastAsia="ar-SA"/>
        </w:rPr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  <w:t xml:space="preserve">Проект изменений в Генеральный план м</w:t>
      </w:r>
      <w:r>
        <w:rPr>
          <w:sz w:val="28"/>
          <w:szCs w:val="28"/>
        </w:rPr>
        <w:t xml:space="preserve">униципального образования город Волхов </w:t>
      </w:r>
      <w:r>
        <w:rPr>
          <w:sz w:val="28"/>
          <w:szCs w:val="28"/>
        </w:rPr>
        <w:t xml:space="preserve">Волховского муниципального района Ленинградской области</w:t>
      </w:r>
      <w:r>
        <w:rPr>
          <w:sz w:val="28"/>
          <w:szCs w:val="28"/>
        </w:rPr>
        <w:t xml:space="preserve"> в виде новой редакции генерального плана м</w:t>
      </w:r>
      <w:r>
        <w:rPr>
          <w:sz w:val="28"/>
          <w:szCs w:val="28"/>
        </w:rPr>
        <w:t xml:space="preserve">униципального образования город Волхов </w:t>
      </w:r>
      <w:r>
        <w:rPr>
          <w:sz w:val="28"/>
          <w:szCs w:val="28"/>
        </w:rPr>
        <w:t xml:space="preserve">Волховского муниципального района Ленинградской области </w:t>
      </w:r>
      <w:r>
        <w:rPr>
          <w:sz w:val="28"/>
          <w:szCs w:val="28"/>
        </w:rPr>
        <w:t xml:space="preserve">(далее – Проект) подготовлен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основании постановления администрации </w:t>
      </w:r>
      <w:r>
        <w:rPr>
          <w:sz w:val="28"/>
          <w:szCs w:val="28"/>
        </w:rPr>
        <w:t xml:space="preserve">Волховского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Ленинградской области (далее – Волховский район)</w:t>
        <w:br/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27.04.2022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1204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подготовке </w:t>
      </w:r>
      <w:r>
        <w:rPr>
          <w:sz w:val="28"/>
          <w:szCs w:val="28"/>
        </w:rPr>
        <w:t xml:space="preserve">проекта изменений в Генеральный план муниципального образования </w:t>
      </w:r>
      <w:r>
        <w:rPr>
          <w:sz w:val="28"/>
          <w:szCs w:val="28"/>
        </w:rPr>
        <w:t xml:space="preserve">город Волхов Волховского муниципального района Ленинградской области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изменениями</w:t>
      </w:r>
      <w:r>
        <w:rPr>
          <w:sz w:val="28"/>
          <w:szCs w:val="28"/>
        </w:rPr>
        <w:t xml:space="preserve">, внесенными постановлением администрации Волховского муниципального района Ленинградской области 20.11.2024 №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файлы "Д</w:t>
      </w:r>
      <w:r>
        <w:rPr>
          <w:sz w:val="28"/>
          <w:szCs w:val="28"/>
        </w:rPr>
        <w:t xml:space="preserve">окумент 1</w:t>
      </w:r>
      <w:r>
        <w:rPr>
          <w:sz w:val="28"/>
          <w:szCs w:val="28"/>
        </w:rPr>
        <w:t xml:space="preserve">.pdf"</w:t>
      </w:r>
      <w:r>
        <w:rPr>
          <w:sz w:val="28"/>
          <w:szCs w:val="28"/>
        </w:rPr>
        <w:t xml:space="preserve">, "Документ 2.pdf"</w:t>
      </w:r>
      <w:r>
        <w:rPr>
          <w:sz w:val="28"/>
          <w:szCs w:val="28"/>
        </w:rPr>
        <w:t xml:space="preserve">) 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соответствии</w:t>
        <w:br/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стат</w:t>
      </w:r>
      <w:r>
        <w:rPr>
          <w:sz w:val="28"/>
          <w:szCs w:val="28"/>
        </w:rPr>
        <w:t xml:space="preserve">ьями</w:t>
      </w:r>
      <w:r>
        <w:rPr>
          <w:sz w:val="28"/>
          <w:szCs w:val="28"/>
        </w:rPr>
        <w:t xml:space="preserve"> 5.1, 23, 24, 25 и 28 Градостроительного кодекса Российской</w:t>
      </w:r>
      <w:r>
        <w:rPr>
          <w:sz w:val="28"/>
          <w:szCs w:val="28"/>
        </w:rPr>
        <w:t xml:space="preserve"> Федерации.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Проект с</w:t>
      </w:r>
      <w:r>
        <w:rPr>
          <w:sz w:val="28"/>
          <w:szCs w:val="28"/>
          <w:highlight w:val="white"/>
        </w:rPr>
        <w:t xml:space="preserve">огласован в порядке, установленном статьей 25 Градостроительного</w:t>
      </w:r>
      <w:r>
        <w:rPr>
          <w:sz w:val="28"/>
          <w:szCs w:val="28"/>
          <w:highlight w:val="white"/>
        </w:rPr>
        <w:t xml:space="preserve"> кодекса Российской Федерации. Информация о согласовании Проекта прилагается.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статьями 5.1 и 28 Градостроительного кодекса</w:t>
      </w:r>
      <w:r>
        <w:rPr>
          <w:sz w:val="28"/>
          <w:szCs w:val="28"/>
          <w:highlight w:val="white"/>
        </w:rPr>
        <w:t xml:space="preserve"> Российской Федерации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Уставом Волховского</w:t>
      </w:r>
      <w:r>
        <w:rPr>
          <w:sz w:val="28"/>
          <w:szCs w:val="28"/>
          <w:highlight w:val="white"/>
        </w:rPr>
        <w:t xml:space="preserve"> района, </w:t>
      </w:r>
      <w:r>
        <w:rPr>
          <w:sz w:val="28"/>
          <w:szCs w:val="28"/>
          <w:highlight w:val="white"/>
        </w:rPr>
        <w:t xml:space="preserve">на основании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главы Волховского райна </w:t>
      </w:r>
      <w:r>
        <w:rPr>
          <w:sz w:val="28"/>
          <w:szCs w:val="28"/>
          <w:highlight w:val="white"/>
        </w:rPr>
        <w:t xml:space="preserve">от 08.09</w:t>
      </w:r>
      <w:r>
        <w:rPr>
          <w:sz w:val="28"/>
          <w:szCs w:val="28"/>
          <w:highlight w:val="white"/>
        </w:rPr>
        <w:t xml:space="preserve">.2025</w:t>
      </w:r>
      <w:r>
        <w:rPr>
          <w:sz w:val="28"/>
          <w:szCs w:val="28"/>
          <w:highlight w:val="white"/>
        </w:rPr>
        <w:t xml:space="preserve"> № 3-п</w:t>
      </w:r>
      <w:r>
        <w:rPr>
          <w:sz w:val="28"/>
          <w:szCs w:val="28"/>
          <w:highlight w:val="white"/>
        </w:rPr>
        <w:t xml:space="preserve"> "</w:t>
      </w:r>
      <w:r>
        <w:rPr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назначении</w:t>
      </w:r>
      <w:r>
        <w:rPr>
          <w:sz w:val="28"/>
          <w:szCs w:val="28"/>
          <w:highlight w:val="white"/>
        </w:rPr>
        <w:t xml:space="preserve"> публичных слушаний</w:t>
        <w:br/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роекту</w:t>
      </w:r>
      <w:r>
        <w:rPr>
          <w:sz w:val="28"/>
          <w:szCs w:val="28"/>
          <w:highlight w:val="white"/>
        </w:rPr>
        <w:t xml:space="preserve"> "И</w:t>
      </w:r>
      <w:r>
        <w:rPr>
          <w:sz w:val="28"/>
          <w:szCs w:val="28"/>
          <w:highlight w:val="white"/>
        </w:rPr>
        <w:t xml:space="preserve">зменения в г</w:t>
      </w:r>
      <w:r>
        <w:rPr>
          <w:sz w:val="28"/>
          <w:szCs w:val="28"/>
          <w:highlight w:val="white"/>
        </w:rPr>
        <w:t xml:space="preserve">енеральн</w:t>
      </w:r>
      <w:r>
        <w:rPr>
          <w:sz w:val="28"/>
          <w:szCs w:val="28"/>
          <w:highlight w:val="white"/>
        </w:rPr>
        <w:t xml:space="preserve">ый</w:t>
      </w:r>
      <w:r>
        <w:rPr>
          <w:sz w:val="28"/>
          <w:szCs w:val="28"/>
          <w:highlight w:val="white"/>
        </w:rPr>
        <w:t xml:space="preserve"> план </w:t>
      </w:r>
      <w:r>
        <w:rPr>
          <w:sz w:val="28"/>
          <w:szCs w:val="28"/>
          <w:highlight w:val="white"/>
        </w:rPr>
        <w:t xml:space="preserve">муниципального образова</w:t>
      </w:r>
      <w:r>
        <w:rPr>
          <w:sz w:val="28"/>
          <w:szCs w:val="28"/>
          <w:highlight w:val="white"/>
        </w:rPr>
        <w:t xml:space="preserve">ния </w:t>
      </w:r>
      <w:r>
        <w:rPr>
          <w:sz w:val="28"/>
          <w:szCs w:val="28"/>
          <w:highlight w:val="white"/>
        </w:rPr>
        <w:t xml:space="preserve">город Волхов Волховского</w:t>
      </w:r>
      <w:r>
        <w:rPr>
          <w:sz w:val="28"/>
          <w:szCs w:val="28"/>
          <w:highlight w:val="white"/>
        </w:rPr>
        <w:t xml:space="preserve"> муниципального района Ленинградской области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 рассмотрен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публичных </w:t>
      </w:r>
      <w:r>
        <w:rPr>
          <w:sz w:val="28"/>
          <w:szCs w:val="28"/>
          <w:highlight w:val="white"/>
        </w:rPr>
        <w:t xml:space="preserve">слушаниях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справка</w:t>
      </w:r>
      <w:r>
        <w:rPr>
          <w:sz w:val="28"/>
          <w:szCs w:val="28"/>
          <w:highlight w:val="white"/>
        </w:rPr>
        <w:t xml:space="preserve"> о</w:t>
      </w:r>
      <w:r>
        <w:rPr>
          <w:sz w:val="28"/>
          <w:szCs w:val="28"/>
          <w:highlight w:val="white"/>
        </w:rPr>
        <w:t xml:space="preserve"> проведении публичных слушаний 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файл </w:t>
      </w:r>
      <w:r>
        <w:rPr>
          <w:sz w:val="28"/>
          <w:szCs w:val="28"/>
          <w:highlight w:val="white"/>
        </w:rPr>
        <w:t xml:space="preserve">"Документ 3.pdf"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результате проверки соответствия процедуры подготовки, согласования</w:t>
        <w:br/>
        <w:t xml:space="preserve">и проведения публичных слушаний </w:t>
      </w:r>
      <w:r>
        <w:rPr>
          <w:sz w:val="28"/>
          <w:szCs w:val="28"/>
        </w:rPr>
        <w:t xml:space="preserve">по Проек</w:t>
      </w:r>
      <w:r>
        <w:rPr>
          <w:sz w:val="28"/>
          <w:szCs w:val="28"/>
        </w:rPr>
        <w:t xml:space="preserve">ту нарушения законодательства</w:t>
      </w:r>
      <w:r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 xml:space="preserve">градостроительной деятельности не</w:t>
      </w:r>
      <w:r>
        <w:rPr>
          <w:sz w:val="28"/>
          <w:szCs w:val="28"/>
        </w:rPr>
        <w:t xml:space="preserve"> выявлены. Процедура подготовки, согласования и проведения публичных слушаний по Проекту соответствует </w:t>
      </w:r>
      <w:r>
        <w:rPr>
          <w:sz w:val="28"/>
          <w:szCs w:val="28"/>
        </w:rPr>
        <w:t xml:space="preserve">зак</w:t>
      </w:r>
      <w:r>
        <w:rPr>
          <w:sz w:val="28"/>
          <w:szCs w:val="28"/>
          <w:highlight w:val="white"/>
        </w:rPr>
        <w:t xml:space="preserve">онодательству о градостроительной деятельности.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Г</w:t>
      </w:r>
      <w:r>
        <w:rPr>
          <w:color w:val="000000"/>
          <w:sz w:val="28"/>
          <w:szCs w:val="28"/>
          <w:highlight w:val="white"/>
        </w:rPr>
        <w:t xml:space="preserve">БУ  «Центр информационного обеспечения градостроительной деятельности Ленинградской области» подтверждена техническая возможность размещения пространственных и графических данных Проекта в государственной информационной системе </w:t>
      </w:r>
      <w:r>
        <w:rPr>
          <w:sz w:val="28"/>
          <w:szCs w:val="28"/>
          <w:highlight w:val="white"/>
        </w:rPr>
        <w:t xml:space="preserve">обеспечения градостроительной деятельности Ленинградской области – Справка </w:t>
      </w:r>
      <w:r>
        <w:rPr>
          <w:rFonts w:eastAsia="Times New Roman"/>
          <w:sz w:val="28"/>
          <w:szCs w:val="28"/>
          <w:highlight w:val="white"/>
        </w:rPr>
        <w:t xml:space="preserve">государственного бюджетного учреждения "Центр информационного обеспечения градостроительной деятельности Ленинградской области"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24.11</w:t>
      </w:r>
      <w:r>
        <w:rPr>
          <w:sz w:val="28"/>
          <w:szCs w:val="28"/>
          <w:highlight w:val="white"/>
        </w:rPr>
        <w:t xml:space="preserve">.2025 № 02-1-392</w:t>
      </w:r>
      <w:r>
        <w:rPr>
          <w:sz w:val="28"/>
          <w:szCs w:val="28"/>
          <w:highlight w:val="white"/>
        </w:rPr>
        <w:t xml:space="preserve">/202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(файл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"Документ 4</w:t>
      </w:r>
      <w:r>
        <w:rPr>
          <w:sz w:val="28"/>
          <w:szCs w:val="28"/>
          <w:highlight w:val="white"/>
        </w:rPr>
        <w:t xml:space="preserve">.pdf"</w:t>
      </w:r>
      <w:r>
        <w:rPr>
          <w:sz w:val="28"/>
          <w:szCs w:val="28"/>
          <w:highlight w:val="white"/>
        </w:rPr>
        <w:t xml:space="preserve">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 проведения процедуры оценки регулирующего воздействия проектов нормативных правовых актов Ленинградской области</w:t>
      </w:r>
      <w:r>
        <w:rPr>
          <w:sz w:val="28"/>
          <w:szCs w:val="28"/>
        </w:rPr>
        <w:t xml:space="preserve">, утвержденного постановлением Правительства Ленинградской области</w:t>
        <w:br/>
      </w:r>
      <w:r>
        <w:rPr>
          <w:sz w:val="28"/>
          <w:szCs w:val="28"/>
        </w:rPr>
        <w:t xml:space="preserve">от 13.04.2023 №</w:t>
      </w:r>
      <w:r>
        <w:rPr>
          <w:sz w:val="28"/>
          <w:szCs w:val="28"/>
        </w:rPr>
        <w:t xml:space="preserve"> 253</w:t>
      </w:r>
      <w:r>
        <w:rPr>
          <w:sz w:val="28"/>
          <w:szCs w:val="28"/>
        </w:rPr>
        <w:t xml:space="preserve">, процедуре </w:t>
      </w:r>
      <w:r>
        <w:rPr>
          <w:iCs/>
          <w:sz w:val="28"/>
          <w:szCs w:val="28"/>
        </w:rPr>
        <w:t xml:space="preserve">оценки регулирующего воздействия </w:t>
      </w:r>
      <w:r>
        <w:rPr>
          <w:sz w:val="28"/>
          <w:szCs w:val="28"/>
        </w:rPr>
        <w:t xml:space="preserve">подлежат </w:t>
      </w:r>
      <w:r>
        <w:rPr>
          <w:sz w:val="28"/>
          <w:szCs w:val="28"/>
        </w:rPr>
        <w:t xml:space="preserve">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</w:t>
      </w:r>
      <w:r>
        <w:rPr>
          <w:sz w:val="28"/>
          <w:szCs w:val="28"/>
        </w:rPr>
        <w:t xml:space="preserve">требования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обязанности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запреты </w:t>
      </w:r>
      <w:r>
        <w:rPr>
          <w:sz w:val="28"/>
          <w:szCs w:val="28"/>
        </w:rPr>
        <w:t xml:space="preserve">для субъектов предпринимательской и инвестиционной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Проект постановления Прави</w:t>
      </w:r>
      <w:r>
        <w:rPr>
          <w:sz w:val="28"/>
          <w:szCs w:val="28"/>
        </w:rPr>
        <w:t xml:space="preserve">тельства Ленинградской области 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город Волхов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"</w:t>
      </w:r>
      <w:r>
        <w:rPr>
          <w:sz w:val="28"/>
          <w:szCs w:val="28"/>
          <w:lang w:eastAsia="ar-SA"/>
        </w:rPr>
        <w:br/>
      </w:r>
      <w:r>
        <w:rPr>
          <w:sz w:val="28"/>
          <w:szCs w:val="28"/>
        </w:rPr>
        <w:t xml:space="preserve">не устанавливает новые </w:t>
      </w:r>
      <w:r>
        <w:rPr>
          <w:sz w:val="28"/>
          <w:szCs w:val="28"/>
        </w:rPr>
        <w:t xml:space="preserve">и не изменяет ранее предусмотренные нормативными правовыми актами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 xml:space="preserve">требования, обязанности и запреты для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субъектов предпринимательской и </w:t>
      </w:r>
      <w:r>
        <w:rPr>
          <w:sz w:val="28"/>
          <w:szCs w:val="28"/>
        </w:rPr>
        <w:t xml:space="preserve">инвестиционной деятельности, а также</w:t>
        <w:br/>
        <w:t xml:space="preserve">не устанавливает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 изменяет </w:t>
      </w:r>
      <w:r>
        <w:rPr>
          <w:sz w:val="28"/>
          <w:szCs w:val="28"/>
        </w:rPr>
        <w:t xml:space="preserve">ответственность за нарушение нормативных правовых актов Ленинградской области, затрагивающих вопросы осуществления предпринимательской и иной экономической деятельности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Исходя из вышеизложенного, проведение процедур оценки регулирующего воздействия в отношении проекта постановления Прави</w:t>
      </w:r>
      <w:r>
        <w:rPr>
          <w:sz w:val="28"/>
          <w:szCs w:val="28"/>
        </w:rPr>
        <w:t xml:space="preserve">тельства Ленинградской области</w:t>
        <w:br/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  <w:t xml:space="preserve">муниципального образования город Волхов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</w:t>
      </w:r>
      <w:r>
        <w:rPr>
          <w:sz w:val="28"/>
          <w:szCs w:val="28"/>
          <w:lang w:eastAsia="ar-SA"/>
        </w:rPr>
        <w:t xml:space="preserve">"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не </w:t>
      </w:r>
      <w:r>
        <w:rPr>
          <w:sz w:val="28"/>
          <w:szCs w:val="28"/>
        </w:rPr>
        <w:t xml:space="preserve">требуется.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Приложение: </w:t>
      </w:r>
      <w:r>
        <w:rPr>
          <w:sz w:val="28"/>
          <w:szCs w:val="28"/>
          <w:highlight w:val="white"/>
        </w:rPr>
      </w:r>
    </w:p>
    <w:p>
      <w:pPr>
        <w:pStyle w:val="850"/>
        <w:numPr>
          <w:ilvl w:val="0"/>
          <w:numId w:val="13"/>
        </w:numPr>
        <w:contextualSpacing/>
        <w:ind w:left="0" w:firstLine="709"/>
        <w:jc w:val="both"/>
        <w:widowControl w:val="off"/>
        <w:suppressLineNumbers w:val="0"/>
      </w:pPr>
      <w:r>
        <w:rPr>
          <w:sz w:val="28"/>
          <w:szCs w:val="28"/>
          <w:highlight w:val="white"/>
        </w:rPr>
        <w:t xml:space="preserve">Инф</w:t>
      </w:r>
      <w:r>
        <w:rPr>
          <w:sz w:val="28"/>
          <w:szCs w:val="28"/>
          <w:highlight w:val="white"/>
        </w:rPr>
        <w:t xml:space="preserve">ормац</w:t>
      </w:r>
      <w:r>
        <w:rPr>
          <w:sz w:val="28"/>
          <w:szCs w:val="28"/>
          <w:highlight w:val="none"/>
        </w:rPr>
        <w:t xml:space="preserve">ия </w:t>
      </w:r>
      <w:r>
        <w:rPr>
          <w:sz w:val="28"/>
          <w:szCs w:val="28"/>
          <w:highlight w:val="none"/>
        </w:rPr>
        <w:t xml:space="preserve">о согласовании проекта изменений в Генеральный план муниципального образования город Волхов Волховского муниципального района Ленинградской области</w:t>
      </w:r>
      <w:r>
        <w:rPr>
          <w:sz w:val="28"/>
          <w:szCs w:val="28"/>
          <w:highlight w:val="none"/>
        </w:rPr>
        <w:t xml:space="preserve"> на 2 листах;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13"/>
        </w:numPr>
        <w:contextualSpacing/>
        <w:ind w:left="0" w:firstLine="709"/>
        <w:jc w:val="both"/>
        <w:widowControl w:val="off"/>
        <w:suppressLineNumbers w:val="0"/>
      </w:pPr>
      <w:r>
        <w:rPr>
          <w:sz w:val="28"/>
          <w:szCs w:val="28"/>
          <w:highlight w:val="none"/>
        </w:rPr>
        <w:t xml:space="preserve">Технико-экономическое обоснование </w:t>
      </w:r>
      <w:r>
        <w:rPr>
          <w:sz w:val="28"/>
          <w:szCs w:val="28"/>
          <w:highlight w:val="none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"О внесении изменений в Генеральный план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муниципального образования город Волхов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Волховского муниципального района Ленинградской области" на 1 листе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13"/>
        </w:numPr>
        <w:contextualSpacing/>
        <w:ind w:lef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Документы к ПЗ.zip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редседател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 К</w:t>
      </w:r>
      <w:r>
        <w:rPr>
          <w:bCs/>
          <w:sz w:val="28"/>
          <w:szCs w:val="28"/>
        </w:rPr>
        <w:t xml:space="preserve">омитета</w:t>
      </w:r>
      <w:r>
        <w:rPr>
          <w:bCs/>
          <w:sz w:val="28"/>
          <w:szCs w:val="28"/>
        </w:rPr>
        <w:br/>
        <w:t xml:space="preserve">градостроительной политики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Ленинградской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И.Я.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Кулаков</w:t>
      </w:r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20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20"/>
        <w:widowControl w:val="off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before="120"/>
        <w:widowControl w:val="off"/>
        <w:rPr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134" w:header="708" w:footer="708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А.В., тел. 539-45-93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jc w:val="center"/>
        <w:spacing w:before="1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согласовании проекта </w:t>
      </w:r>
      <w:r>
        <w:rPr>
          <w:sz w:val="28"/>
          <w:szCs w:val="28"/>
        </w:rPr>
        <w:t xml:space="preserve">изменений в Генеральный план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город Волхов</w:t>
        <w:br/>
        <w:t xml:space="preserve">Волховского</w:t>
      </w:r>
      <w:r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51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в Генеральный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 Волхов Волховского</w:t>
      </w:r>
      <w:r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МО </w:t>
      </w:r>
      <w:r>
        <w:rPr>
          <w:sz w:val="28"/>
          <w:szCs w:val="28"/>
        </w:rPr>
        <w:t xml:space="preserve">город Волхов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материалы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обоснованию размещены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федеральной государственной информационной систем</w:t>
      </w:r>
      <w:r>
        <w:rPr>
          <w:sz w:val="28"/>
          <w:szCs w:val="28"/>
        </w:rPr>
        <w:t xml:space="preserve">е территориального планирования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ФГИС ТП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УИН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4160910102020303202508061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Уведомлени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об обеспечении доступа к Проекту и материалам</w:t>
      </w:r>
      <w:r>
        <w:rPr>
          <w:sz w:val="28"/>
          <w:szCs w:val="28"/>
        </w:rPr>
        <w:br/>
        <w:t xml:space="preserve">по обоснованию в ФГИС ТП </w:t>
      </w:r>
      <w:r>
        <w:rPr>
          <w:sz w:val="28"/>
          <w:szCs w:val="28"/>
        </w:rPr>
        <w:t xml:space="preserve">направлены сопроводительными письмами администрации Волховского муниципального района Ленинградской области (далее – Волховский район): от 25.08.2025 № ИСХ-9924/2025 и от 26.08.2025 № ИСХ-9924/2025 в Министерство экономического развития Российской Федерации, от 26.08.2025 № ИСХ-9923</w:t>
      </w:r>
      <w:r>
        <w:rPr>
          <w:sz w:val="28"/>
          <w:szCs w:val="28"/>
        </w:rPr>
        <w:t xml:space="preserve">/2025 в Правительство Ленинградской области (</w:t>
      </w:r>
      <w:r>
        <w:rPr>
          <w:sz w:val="28"/>
          <w:szCs w:val="28"/>
        </w:rPr>
        <w:t xml:space="preserve">вх</w:t>
      </w:r>
      <w:r>
        <w:rPr>
          <w:sz w:val="28"/>
          <w:szCs w:val="28"/>
        </w:rPr>
        <w:t xml:space="preserve">. от 27.08.2025 № </w:t>
      </w:r>
      <w:r>
        <w:rPr>
          <w:sz w:val="28"/>
          <w:szCs w:val="28"/>
        </w:rPr>
        <w:t xml:space="preserve">044-12837/2025</w:t>
      </w:r>
      <w:r>
        <w:rPr>
          <w:sz w:val="28"/>
          <w:szCs w:val="28"/>
        </w:rPr>
        <w:t xml:space="preserve">), главе администрации Волховского района (вх. от 26.08.2025 № ВХ-451ВСК/2025), от 26.08.2025 № ИСХ-9919/2025, № ИСХ-9920/2025, № ИСХ-9925/2025, № ИСХ-9926/2025, № ИСХ-9927/2025 главам администр</w:t>
      </w:r>
      <w:r>
        <w:rPr>
          <w:sz w:val="28"/>
          <w:szCs w:val="28"/>
          <w:highlight w:val="white"/>
        </w:rPr>
        <w:t xml:space="preserve">аций </w:t>
      </w:r>
      <w:r>
        <w:rPr>
          <w:sz w:val="28"/>
          <w:szCs w:val="28"/>
          <w:highlight w:val="white"/>
        </w:rPr>
        <w:t xml:space="preserve">муниципальных образований, имеющих общую границу с МО город Волхов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файл "Документ 5.pdf</w:t>
      </w:r>
      <w:r>
        <w:rPr>
          <w:sz w:val="28"/>
          <w:szCs w:val="28"/>
          <w:highlight w:val="white"/>
        </w:rPr>
        <w:t xml:space="preserve">")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ре</w:t>
      </w:r>
      <w:r>
        <w:rPr>
          <w:sz w:val="28"/>
          <w:szCs w:val="28"/>
          <w:highlight w:val="white"/>
        </w:rPr>
        <w:t xml:space="preserve">зультатам рассмотрения Проекта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Мини</w:t>
      </w:r>
      <w:r>
        <w:rPr>
          <w:sz w:val="28"/>
          <w:szCs w:val="28"/>
          <w:highlight w:val="none"/>
        </w:rPr>
        <w:t xml:space="preserve">стерством экономического развития Российской Федерации принято решение о согласии с Проектом – сводное заключение от 26.09.2025 № 41609101-1сз\исх-49149 </w:t>
      </w:r>
      <w:r>
        <w:rPr>
          <w:sz w:val="28"/>
          <w:szCs w:val="28"/>
          <w:highlight w:val="none"/>
        </w:rPr>
        <w:t xml:space="preserve"> (файл "Документ 6.pdf")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Правительством Ленинградской области принято решени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 согласии с Проектом – Сводное заключение о согласии с Проектом от 16.09.2025 № 044-12837/2025-0-1/2025 (</w:t>
      </w:r>
      <w:r>
        <w:rPr>
          <w:sz w:val="28"/>
          <w:szCs w:val="28"/>
        </w:rPr>
        <w:t xml:space="preserve">файл "Документ 7.pdf"</w:t>
      </w:r>
      <w:r>
        <w:rPr>
          <w:sz w:val="28"/>
          <w:szCs w:val="28"/>
        </w:rPr>
        <w:t xml:space="preserve">);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администрацией Волховского района принято решение о согласовании Проекта – заключение от 04.09.2025 № ИСХ-10264/2025 </w:t>
      </w:r>
      <w:r>
        <w:rPr>
          <w:sz w:val="28"/>
          <w:szCs w:val="28"/>
        </w:rPr>
        <w:t xml:space="preserve"> (файл "Документ 8.pdf")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suppressLineNumbers w:val="0"/>
      </w:pPr>
      <w:r>
        <w:rPr>
          <w:sz w:val="28"/>
          <w:szCs w:val="28"/>
          <w:highlight w:val="none"/>
        </w:rPr>
        <w:t xml:space="preserve">администрацией Кисельнинского сельского поселения Волховского муниципального района Ленинградской области – заключение от 02.09.2025 № 620 (файл "Документ 9.pdf");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администрацией муниципального образования Староладожское сельское поселение Волховского муниципального района Ленинградской области – заключение от 07.10.2025 № 1851 </w:t>
      </w:r>
      <w:r>
        <w:rPr>
          <w:sz w:val="28"/>
          <w:szCs w:val="28"/>
          <w:highlight w:val="none"/>
        </w:rPr>
        <w:t xml:space="preserve">(представлено в срок, превышающий установленный ч. 7 ст. 25 Градостроительного кодекса Российской Федерации (далее – ГрК РФ) файл "Документ 9.pdf")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suppressLineNumbers w:val="0"/>
      </w:pPr>
      <w:r>
        <w:rPr>
          <w:sz w:val="28"/>
          <w:szCs w:val="28"/>
          <w:highlight w:val="none"/>
        </w:rPr>
        <w:t xml:space="preserve">администрацией муниципального образования Усадищенское сельское поселение Волховского муниципального района Ленинградской области – заключение от 18.09.2025 № 735/1 (файл "Документ 9.pdf");</w:t>
      </w:r>
      <w:r>
        <w:rPr>
          <w:sz w:val="28"/>
          <w:szCs w:val="28"/>
          <w:highlight w:val="none"/>
        </w:rPr>
      </w:r>
    </w:p>
    <w:p>
      <w:pPr>
        <w:pStyle w:val="850"/>
        <w:numPr>
          <w:ilvl w:val="0"/>
          <w:numId w:val="8"/>
        </w:numPr>
        <w:contextualSpacing/>
        <w:ind w:left="0" w:firstLine="709"/>
        <w:jc w:val="both"/>
        <w:widowControl w:val="off"/>
        <w:suppressLineNumbers w:val="0"/>
      </w:pPr>
      <w:r>
        <w:rPr>
          <w:sz w:val="28"/>
          <w:szCs w:val="28"/>
          <w:highlight w:val="none"/>
        </w:rPr>
        <w:t xml:space="preserve">администрацией муниципального образования Вындиноостровское сельское поселение Волховского муниципального района Ленинградской области – заключение от 10.09.</w:t>
      </w:r>
      <w:r>
        <w:rPr>
          <w:sz w:val="28"/>
          <w:szCs w:val="28"/>
          <w:highlight w:val="none"/>
        </w:rPr>
        <w:t xml:space="preserve">2025 № 01-24-1082 (файл "Документ 9.pdf").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В срок, установленный ч. 7 ст. 25 ГрК РФ для согласования проекта изменений в генеральный план (в течение тридцати дней со дня поступления уведомления об обеспечении доступа к Проекту и материалам по его обоснованию в ФГИС ТП), заключения </w:t>
      </w:r>
      <w:r>
        <w:rPr>
          <w:sz w:val="28"/>
          <w:szCs w:val="28"/>
          <w:highlight w:val="none"/>
        </w:rPr>
        <w:t xml:space="preserve">органов местного самоуправления муниципальных образований, имеющих общую границу с МО город Волхов, а именно </w:t>
      </w:r>
      <w:r>
        <w:rPr>
          <w:sz w:val="28"/>
          <w:szCs w:val="28"/>
          <w:highlight w:val="none"/>
        </w:rPr>
        <w:t xml:space="preserve">муниципальных образований Бережковское и Староладожское сельские поселения Волховского муниципального района Ленинградской области, </w:t>
      </w:r>
      <w:r>
        <w:rPr>
          <w:sz w:val="28"/>
          <w:szCs w:val="28"/>
          <w:highlight w:val="none"/>
        </w:rPr>
        <w:t xml:space="preserve">не поступили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соответствии с ч. 8 ст. 25 ГрК РФ после истечения срока, установленного ч. 7 ст. 25 ГрК РФ для согласования Проекта, подготовка заключений на Проект не осуществляется, он считается согласованным с </w:t>
      </w:r>
      <w:r>
        <w:rPr>
          <w:sz w:val="28"/>
          <w:szCs w:val="28"/>
          <w:highlight w:val="none"/>
        </w:rPr>
        <w:t xml:space="preserve">органами местного самоуправления муниципальных образований, имеющих общую границу с МО город Волхов </w:t>
      </w:r>
      <w:r>
        <w:rPr>
          <w:sz w:val="28"/>
          <w:szCs w:val="28"/>
          <w:highlight w:val="none"/>
        </w:rPr>
        <w:t xml:space="preserve">(файл "Документ 10.pdf")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Ввиду отсутствия на территории</w:t>
      </w:r>
      <w:r>
        <w:rPr>
          <w:sz w:val="28"/>
          <w:szCs w:val="28"/>
        </w:rPr>
        <w:t xml:space="preserve"> исторических поселений федерального значения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исторических поселений </w:t>
      </w:r>
      <w:r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значения </w:t>
      </w:r>
      <w:r>
        <w:rPr>
          <w:sz w:val="28"/>
          <w:szCs w:val="28"/>
        </w:rPr>
        <w:t xml:space="preserve">в силу ч. </w:t>
      </w: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 ст. 25 </w:t>
      </w:r>
      <w:r>
        <w:rPr>
          <w:sz w:val="28"/>
          <w:szCs w:val="28"/>
        </w:rPr>
        <w:t xml:space="preserve">ГрК</w:t>
      </w:r>
      <w:r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подлежит согласованию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федеральным органом исполнительной власти, уполномоченным Правительством Российской Федерации в области сохранения</w:t>
      </w:r>
      <w:r>
        <w:rPr>
          <w:sz w:val="28"/>
          <w:szCs w:val="28"/>
        </w:rPr>
        <w:t xml:space="preserve">, использования, популяризации и государственной охран</w:t>
      </w:r>
      <w:r>
        <w:rPr>
          <w:sz w:val="28"/>
          <w:szCs w:val="28"/>
        </w:rPr>
        <w:t xml:space="preserve">ы объектов культурного наследия, и исполнительным органом субъекта Российской Федерации, уполномоченным в области охраны объектов культурного наследия.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Приложени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</w:rPr>
        <w:t xml:space="preserve">Документы к ПЗ.zip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spacing w:before="120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А.В., тел. 539-45-93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Технико-экономическое обоснование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>
        <w:rPr>
          <w:sz w:val="28"/>
          <w:szCs w:val="28"/>
        </w:rPr>
        <w:t xml:space="preserve">О внесении изменений в Генеральный план</w:t>
      </w:r>
      <w:r>
        <w:rPr>
          <w:sz w:val="28"/>
          <w:szCs w:val="28"/>
        </w:rPr>
      </w:r>
    </w:p>
    <w:p>
      <w:pPr>
        <w:jc w:val="center"/>
        <w:widowControl w:val="off"/>
      </w:pPr>
      <w:r>
        <w:rPr>
          <w:sz w:val="28"/>
          <w:szCs w:val="28"/>
        </w:rPr>
        <w:t xml:space="preserve">муниципального образования город Волхов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Волховского муниципального района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</w:r>
      <w:r/>
    </w:p>
    <w:p>
      <w:pPr>
        <w:ind w:firstLine="709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widowControl w:val="off"/>
      </w:pPr>
      <w:r>
        <w:rPr>
          <w:sz w:val="28"/>
          <w:szCs w:val="28"/>
          <w:lang w:eastAsia="en-US"/>
        </w:rPr>
        <w:t xml:space="preserve">Принятие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Прави</w:t>
      </w:r>
      <w:r>
        <w:rPr>
          <w:sz w:val="28"/>
          <w:szCs w:val="28"/>
        </w:rPr>
        <w:t xml:space="preserve">тельства Ленинградской области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внесении изменений в Генеральный план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муниципального образования город Волхов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Волховского муниципального района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br/>
      </w:r>
      <w:r>
        <w:rPr>
          <w:sz w:val="28"/>
          <w:szCs w:val="28"/>
          <w:lang w:eastAsia="en-US"/>
        </w:rPr>
        <w:t xml:space="preserve">не потребует выделения средств из областного бюджета</w:t>
      </w:r>
      <w:r>
        <w:rPr>
          <w:sz w:val="28"/>
          <w:szCs w:val="28"/>
        </w:rPr>
        <w:t xml:space="preserve">, предоставления государственного имущества Ленинградской области или приобретения имущества в собственность Ленинградской области.</w:t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851"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генерального плана муниципального образования город Волхов Волховского муниципального района Ленинградской области в новой редакции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осуществл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путем выполнения мероприятий, предусмотренных частями 1 и 5 статьи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tabs>
          <w:tab w:val="left" w:pos="8222" w:leader="none"/>
        </w:tabs>
      </w:pPr>
      <w:r>
        <w:rPr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редседател</w:t>
      </w:r>
      <w:r>
        <w:rPr>
          <w:bCs/>
          <w:sz w:val="28"/>
          <w:szCs w:val="28"/>
        </w:rPr>
        <w:t xml:space="preserve">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омитета</w:t>
      </w:r>
      <w:r>
        <w:rPr>
          <w:bCs/>
          <w:sz w:val="28"/>
          <w:szCs w:val="28"/>
        </w:rPr>
        <w:br/>
        <w:t xml:space="preserve">градостроительной политики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Ленинградской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И.Я.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улаков</w:t>
      </w:r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widowControl w:val="off"/>
      </w:pPr>
      <w:r/>
      <w:r/>
    </w:p>
    <w:p>
      <w:pPr>
        <w:spacing w:before="120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r>
        <w:rPr>
          <w:sz w:val="20"/>
          <w:szCs w:val="20"/>
        </w:rPr>
        <w:t xml:space="preserve">Валайтис А.В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, тел. </w:t>
      </w:r>
      <w:r>
        <w:rPr>
          <w:sz w:val="20"/>
          <w:szCs w:val="20"/>
        </w:rPr>
        <w:t xml:space="preserve">539-45-93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872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4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1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08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116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123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30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37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4484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4"/>
      <w:numFmt w:val="bullet"/>
      <w:isLgl w:val="false"/>
      <w:suff w:val="tab"/>
      <w:lvlText w:val="–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847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rPr>
      <w:rFonts w:ascii="Times New Roman" w:hAnsi="Times New Roman"/>
      <w:sz w:val="24"/>
      <w:szCs w:val="24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List Paragraph"/>
    <w:basedOn w:val="846"/>
    <w:uiPriority w:val="34"/>
    <w:qFormat/>
    <w:pPr>
      <w:contextualSpacing/>
      <w:ind w:left="720"/>
    </w:pPr>
  </w:style>
  <w:style w:type="paragraph" w:styleId="851" w:customStyle="1">
    <w:name w:val="ConsPlusNormal"/>
    <w:rPr>
      <w:rFonts w:ascii="Arial" w:hAnsi="Arial" w:cs="Arial"/>
    </w:rPr>
  </w:style>
  <w:style w:type="character" w:styleId="852">
    <w:name w:val="Hyperlink"/>
    <w:uiPriority w:val="99"/>
    <w:unhideWhenUsed/>
    <w:rPr>
      <w:color w:val="0000ff"/>
      <w:u w:val="single"/>
    </w:rPr>
  </w:style>
  <w:style w:type="character" w:styleId="853" w:customStyle="1">
    <w:name w:val="main-document-field"/>
  </w:style>
  <w:style w:type="character" w:styleId="854" w:customStyle="1">
    <w:name w:val="title-with-tooltip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OEM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av_valaitis</cp:lastModifiedBy>
  <cp:revision>27</cp:revision>
  <dcterms:created xsi:type="dcterms:W3CDTF">2025-09-29T11:41:00Z</dcterms:created>
  <dcterms:modified xsi:type="dcterms:W3CDTF">2025-11-25T16:31:28Z</dcterms:modified>
</cp:coreProperties>
</file>