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5945E4" w:rsidTr="005945E4">
        <w:tc>
          <w:tcPr>
            <w:tcW w:w="4785" w:type="dxa"/>
          </w:tcPr>
          <w:p w:rsidR="005945E4" w:rsidRDefault="005945E4" w:rsidP="00F55542">
            <w:pPr>
              <w:jc w:val="both"/>
              <w:rPr>
                <w:rFonts w:ascii="Times New Roman" w:hAnsi="Times New Roman" w:cs="Times New Roman"/>
                <w:sz w:val="28"/>
                <w:szCs w:val="28"/>
              </w:rPr>
            </w:pPr>
          </w:p>
        </w:tc>
        <w:tc>
          <w:tcPr>
            <w:tcW w:w="4786" w:type="dxa"/>
          </w:tcPr>
          <w:p w:rsidR="005945E4" w:rsidRPr="005945E4" w:rsidRDefault="005945E4" w:rsidP="005945E4">
            <w:pPr>
              <w:jc w:val="center"/>
              <w:rPr>
                <w:rFonts w:ascii="Times New Roman" w:hAnsi="Times New Roman" w:cs="Times New Roman"/>
                <w:sz w:val="28"/>
                <w:szCs w:val="28"/>
              </w:rPr>
            </w:pPr>
            <w:r w:rsidRPr="005945E4">
              <w:rPr>
                <w:rFonts w:ascii="Times New Roman" w:hAnsi="Times New Roman" w:cs="Times New Roman"/>
                <w:sz w:val="28"/>
                <w:szCs w:val="28"/>
              </w:rPr>
              <w:t>Приложение</w:t>
            </w:r>
          </w:p>
          <w:p w:rsidR="005945E4" w:rsidRPr="005945E4" w:rsidRDefault="005945E4" w:rsidP="005945E4">
            <w:pPr>
              <w:jc w:val="center"/>
              <w:rPr>
                <w:rFonts w:ascii="Times New Roman" w:hAnsi="Times New Roman" w:cs="Times New Roman"/>
                <w:sz w:val="28"/>
                <w:szCs w:val="28"/>
              </w:rPr>
            </w:pPr>
            <w:r w:rsidRPr="005945E4">
              <w:rPr>
                <w:rFonts w:ascii="Times New Roman" w:hAnsi="Times New Roman" w:cs="Times New Roman"/>
                <w:sz w:val="28"/>
                <w:szCs w:val="28"/>
              </w:rPr>
              <w:t>к постановлению Правительства</w:t>
            </w:r>
          </w:p>
          <w:p w:rsidR="005945E4" w:rsidRPr="005945E4" w:rsidRDefault="005945E4" w:rsidP="005945E4">
            <w:pPr>
              <w:jc w:val="center"/>
              <w:rPr>
                <w:rFonts w:ascii="Times New Roman" w:hAnsi="Times New Roman" w:cs="Times New Roman"/>
                <w:sz w:val="28"/>
                <w:szCs w:val="28"/>
              </w:rPr>
            </w:pPr>
            <w:r w:rsidRPr="005945E4">
              <w:rPr>
                <w:rFonts w:ascii="Times New Roman" w:hAnsi="Times New Roman" w:cs="Times New Roman"/>
                <w:sz w:val="28"/>
                <w:szCs w:val="28"/>
              </w:rPr>
              <w:t>Ленинградской области</w:t>
            </w:r>
          </w:p>
          <w:p w:rsidR="005945E4" w:rsidRPr="008D76ED" w:rsidRDefault="008D76ED" w:rsidP="00F55542">
            <w:pPr>
              <w:jc w:val="both"/>
              <w:rPr>
                <w:rFonts w:ascii="Times New Roman" w:hAnsi="Times New Roman" w:cs="Times New Roman"/>
                <w:sz w:val="28"/>
                <w:szCs w:val="28"/>
              </w:rPr>
            </w:pPr>
            <w:r>
              <w:rPr>
                <w:rFonts w:ascii="Times New Roman" w:hAnsi="Times New Roman" w:cs="Times New Roman"/>
                <w:sz w:val="28"/>
                <w:szCs w:val="28"/>
              </w:rPr>
              <w:t xml:space="preserve">      от ________________№_______</w:t>
            </w:r>
          </w:p>
        </w:tc>
      </w:tr>
    </w:tbl>
    <w:p w:rsidR="005945E4" w:rsidRDefault="005945E4" w:rsidP="00F55542">
      <w:pPr>
        <w:spacing w:after="0"/>
        <w:ind w:firstLine="851"/>
        <w:jc w:val="both"/>
        <w:rPr>
          <w:rFonts w:ascii="Times New Roman" w:hAnsi="Times New Roman" w:cs="Times New Roman"/>
          <w:sz w:val="28"/>
          <w:szCs w:val="28"/>
        </w:rPr>
      </w:pPr>
    </w:p>
    <w:p w:rsidR="00DD18C6" w:rsidRPr="00DD18C6" w:rsidRDefault="00AF0F45" w:rsidP="00DD18C6">
      <w:pPr>
        <w:spacing w:after="0"/>
        <w:jc w:val="center"/>
        <w:rPr>
          <w:rFonts w:ascii="Times New Roman" w:hAnsi="Times New Roman" w:cs="Times New Roman"/>
          <w:b/>
          <w:sz w:val="28"/>
          <w:szCs w:val="28"/>
        </w:rPr>
      </w:pPr>
      <w:r w:rsidRPr="005945E4">
        <w:rPr>
          <w:rFonts w:ascii="Times New Roman" w:hAnsi="Times New Roman" w:cs="Times New Roman"/>
          <w:b/>
          <w:sz w:val="28"/>
          <w:szCs w:val="28"/>
        </w:rPr>
        <w:t xml:space="preserve">Порядок </w:t>
      </w:r>
      <w:r w:rsidR="00DD18C6" w:rsidRPr="00DD18C6">
        <w:rPr>
          <w:rFonts w:ascii="Times New Roman" w:hAnsi="Times New Roman" w:cs="Times New Roman"/>
          <w:b/>
          <w:bCs/>
          <w:sz w:val="28"/>
          <w:szCs w:val="28"/>
        </w:rPr>
        <w:t>определения размера арендной платы за использование земельных участков, находящихся в собственности Ленинградской области, а также земельных участков, государственная собственность на которые не разграничена, в Ленинградской области, предоставленных без проведения торгов, и признании утратившими силу полностью или частично отдельных постановлений Правительства Ленинградской области</w:t>
      </w:r>
    </w:p>
    <w:p w:rsidR="00B92099" w:rsidRPr="00B92099" w:rsidRDefault="00B92099" w:rsidP="00B92099">
      <w:pPr>
        <w:spacing w:after="0"/>
        <w:jc w:val="center"/>
        <w:rPr>
          <w:rFonts w:ascii="Times New Roman" w:hAnsi="Times New Roman" w:cs="Times New Roman"/>
          <w:b/>
          <w:sz w:val="28"/>
          <w:szCs w:val="28"/>
        </w:rPr>
      </w:pPr>
    </w:p>
    <w:p w:rsidR="000D723F" w:rsidRPr="000D723F" w:rsidRDefault="000D723F" w:rsidP="000D723F">
      <w:pPr>
        <w:spacing w:after="0"/>
        <w:ind w:firstLine="851"/>
        <w:jc w:val="center"/>
        <w:rPr>
          <w:rFonts w:ascii="Times New Roman" w:hAnsi="Times New Roman" w:cs="Times New Roman"/>
          <w:b/>
          <w:sz w:val="28"/>
          <w:szCs w:val="28"/>
          <w:lang w:val="x-none"/>
        </w:rPr>
      </w:pPr>
      <w:bookmarkStart w:id="0" w:name="_Toc212041645"/>
      <w:r w:rsidRPr="000D723F">
        <w:rPr>
          <w:rFonts w:ascii="Times New Roman" w:hAnsi="Times New Roman" w:cs="Times New Roman"/>
          <w:b/>
          <w:sz w:val="28"/>
          <w:szCs w:val="28"/>
          <w:lang w:val="x-none"/>
        </w:rPr>
        <w:t>1. Общие положения</w:t>
      </w:r>
      <w:bookmarkEnd w:id="0"/>
    </w:p>
    <w:p w:rsidR="000D723F" w:rsidRDefault="000D723F" w:rsidP="000D723F">
      <w:pPr>
        <w:spacing w:after="0"/>
        <w:ind w:firstLine="851"/>
        <w:jc w:val="both"/>
        <w:rPr>
          <w:rFonts w:ascii="Times New Roman" w:hAnsi="Times New Roman" w:cs="Times New Roman"/>
          <w:sz w:val="28"/>
          <w:szCs w:val="28"/>
        </w:rPr>
      </w:pPr>
    </w:p>
    <w:p w:rsidR="000D723F" w:rsidRPr="000D723F" w:rsidRDefault="000D723F" w:rsidP="000D723F">
      <w:pPr>
        <w:spacing w:after="0"/>
        <w:ind w:firstLine="851"/>
        <w:jc w:val="both"/>
        <w:rPr>
          <w:rFonts w:ascii="Times New Roman" w:hAnsi="Times New Roman" w:cs="Times New Roman"/>
          <w:sz w:val="28"/>
          <w:szCs w:val="28"/>
        </w:rPr>
      </w:pPr>
      <w:r w:rsidRPr="000D723F">
        <w:rPr>
          <w:rFonts w:ascii="Times New Roman" w:hAnsi="Times New Roman" w:cs="Times New Roman"/>
          <w:sz w:val="28"/>
          <w:szCs w:val="28"/>
        </w:rPr>
        <w:t>1.1. Настоящий Порядок устанавливает правила определения размера арендной платы за земельные участки, находящиеся в государственной собственности Ленинградской области и земельные участки, государственная собственность на которые не разграничена, предоставленные в аренду без торгов, расположенные на территории Ленинградской области (далее –</w:t>
      </w:r>
      <w:r w:rsidR="008A3B22" w:rsidRPr="008A3B22">
        <w:rPr>
          <w:rFonts w:ascii="Times New Roman" w:hAnsi="Times New Roman" w:cs="Times New Roman"/>
          <w:sz w:val="28"/>
          <w:szCs w:val="28"/>
        </w:rPr>
        <w:t xml:space="preserve"> </w:t>
      </w:r>
      <w:r w:rsidR="008A3B22">
        <w:rPr>
          <w:rFonts w:ascii="Times New Roman" w:hAnsi="Times New Roman" w:cs="Times New Roman"/>
          <w:sz w:val="28"/>
          <w:szCs w:val="28"/>
        </w:rPr>
        <w:t>Порядок</w:t>
      </w:r>
      <w:r w:rsidRPr="000D723F">
        <w:rPr>
          <w:rFonts w:ascii="Times New Roman" w:hAnsi="Times New Roman" w:cs="Times New Roman"/>
          <w:sz w:val="28"/>
          <w:szCs w:val="28"/>
        </w:rPr>
        <w:t>).</w:t>
      </w:r>
    </w:p>
    <w:p w:rsidR="000D723F" w:rsidRPr="000D723F" w:rsidRDefault="000D723F" w:rsidP="000D723F">
      <w:pPr>
        <w:spacing w:after="0"/>
        <w:ind w:firstLine="851"/>
        <w:jc w:val="both"/>
        <w:rPr>
          <w:rFonts w:ascii="Times New Roman" w:hAnsi="Times New Roman" w:cs="Times New Roman"/>
          <w:sz w:val="28"/>
          <w:szCs w:val="28"/>
        </w:rPr>
      </w:pPr>
      <w:r w:rsidRPr="000D723F">
        <w:rPr>
          <w:rFonts w:ascii="Times New Roman" w:hAnsi="Times New Roman" w:cs="Times New Roman"/>
          <w:sz w:val="28"/>
          <w:szCs w:val="28"/>
        </w:rPr>
        <w:t xml:space="preserve">1.2. Размер годовой арендной платы за землю (далее - арендная плата) определяется уполномоченным органом в сфере управления и распоряжения государственным имуществом Ленинградской области или органом местного самоуправления муниципального образования Ленинградской области, уполномоченными на распоряжение земельными участками, государственная собственность на которые не разграничена (далее </w:t>
      </w:r>
      <w:r w:rsidR="008A3B22">
        <w:rPr>
          <w:rFonts w:ascii="Times New Roman" w:hAnsi="Times New Roman" w:cs="Times New Roman"/>
          <w:sz w:val="28"/>
          <w:szCs w:val="28"/>
        </w:rPr>
        <w:t>–</w:t>
      </w:r>
      <w:r w:rsidRPr="000D723F">
        <w:rPr>
          <w:rFonts w:ascii="Times New Roman" w:hAnsi="Times New Roman" w:cs="Times New Roman"/>
          <w:sz w:val="28"/>
          <w:szCs w:val="28"/>
        </w:rPr>
        <w:t xml:space="preserve"> </w:t>
      </w:r>
      <w:r w:rsidR="00B772F9" w:rsidRPr="008D76ED">
        <w:rPr>
          <w:rFonts w:ascii="Times New Roman" w:hAnsi="Times New Roman" w:cs="Times New Roman"/>
          <w:sz w:val="28"/>
          <w:szCs w:val="28"/>
        </w:rPr>
        <w:t xml:space="preserve">уполномоченный орган, </w:t>
      </w:r>
      <w:r w:rsidR="00F960DB" w:rsidRPr="008D76ED">
        <w:rPr>
          <w:rFonts w:ascii="Times New Roman" w:hAnsi="Times New Roman" w:cs="Times New Roman"/>
          <w:sz w:val="28"/>
          <w:szCs w:val="28"/>
        </w:rPr>
        <w:t xml:space="preserve">арендодатель, </w:t>
      </w:r>
      <w:r w:rsidR="008A3B22" w:rsidRPr="008D76ED">
        <w:rPr>
          <w:rFonts w:ascii="Times New Roman" w:hAnsi="Times New Roman" w:cs="Times New Roman"/>
          <w:sz w:val="28"/>
          <w:szCs w:val="28"/>
        </w:rPr>
        <w:t>земельные участки</w:t>
      </w:r>
      <w:r w:rsidRPr="008D76ED">
        <w:rPr>
          <w:rFonts w:ascii="Times New Roman" w:hAnsi="Times New Roman" w:cs="Times New Roman"/>
          <w:sz w:val="28"/>
          <w:szCs w:val="28"/>
        </w:rPr>
        <w:t>).</w:t>
      </w:r>
    </w:p>
    <w:p w:rsidR="000D723F" w:rsidRPr="000D723F" w:rsidRDefault="000D723F" w:rsidP="000D723F">
      <w:pPr>
        <w:spacing w:after="0"/>
        <w:ind w:firstLine="851"/>
        <w:jc w:val="both"/>
        <w:rPr>
          <w:rFonts w:ascii="Times New Roman" w:hAnsi="Times New Roman" w:cs="Times New Roman"/>
          <w:sz w:val="28"/>
          <w:szCs w:val="28"/>
        </w:rPr>
      </w:pPr>
      <w:r w:rsidRPr="000D723F">
        <w:rPr>
          <w:rFonts w:ascii="Times New Roman" w:hAnsi="Times New Roman" w:cs="Times New Roman"/>
          <w:sz w:val="28"/>
          <w:szCs w:val="28"/>
        </w:rPr>
        <w:t>1.3. Размер арендной платы при аренде земельных участков определяется одним из следующих способов:</w:t>
      </w:r>
    </w:p>
    <w:p w:rsidR="000D723F" w:rsidRPr="000D723F" w:rsidRDefault="000D723F" w:rsidP="000D723F">
      <w:pPr>
        <w:spacing w:after="0"/>
        <w:ind w:firstLine="851"/>
        <w:jc w:val="both"/>
        <w:rPr>
          <w:rFonts w:ascii="Times New Roman" w:hAnsi="Times New Roman" w:cs="Times New Roman"/>
          <w:sz w:val="28"/>
          <w:szCs w:val="28"/>
        </w:rPr>
      </w:pPr>
      <w:r w:rsidRPr="000D723F">
        <w:rPr>
          <w:rFonts w:ascii="Times New Roman" w:hAnsi="Times New Roman" w:cs="Times New Roman"/>
          <w:sz w:val="28"/>
          <w:szCs w:val="28"/>
        </w:rPr>
        <w:t>1) на основании кадастровой стоимости земельного участка;</w:t>
      </w:r>
    </w:p>
    <w:p w:rsidR="000D723F" w:rsidRPr="000D723F" w:rsidRDefault="000D723F" w:rsidP="000D723F">
      <w:pPr>
        <w:spacing w:after="0"/>
        <w:ind w:firstLine="851"/>
        <w:jc w:val="both"/>
        <w:rPr>
          <w:rFonts w:ascii="Times New Roman" w:hAnsi="Times New Roman" w:cs="Times New Roman"/>
          <w:sz w:val="28"/>
          <w:szCs w:val="28"/>
        </w:rPr>
      </w:pPr>
      <w:r w:rsidRPr="000D723F">
        <w:rPr>
          <w:rFonts w:ascii="Times New Roman" w:hAnsi="Times New Roman" w:cs="Times New Roman"/>
          <w:sz w:val="28"/>
          <w:szCs w:val="28"/>
        </w:rPr>
        <w:t>2) на основании рыночной стоимости арендной платы за использование земельного участка, определяемой в соответствии с законодательством Российской Федерации об оценочной деятельности;</w:t>
      </w:r>
    </w:p>
    <w:p w:rsidR="000D723F" w:rsidRPr="000D723F" w:rsidRDefault="000D723F" w:rsidP="000D723F">
      <w:pPr>
        <w:spacing w:after="0"/>
        <w:ind w:firstLine="851"/>
        <w:jc w:val="both"/>
        <w:rPr>
          <w:rFonts w:ascii="Times New Roman" w:hAnsi="Times New Roman" w:cs="Times New Roman"/>
          <w:sz w:val="28"/>
          <w:szCs w:val="28"/>
        </w:rPr>
      </w:pPr>
      <w:r w:rsidRPr="000D723F">
        <w:rPr>
          <w:rFonts w:ascii="Times New Roman" w:hAnsi="Times New Roman" w:cs="Times New Roman"/>
          <w:sz w:val="28"/>
          <w:szCs w:val="28"/>
        </w:rPr>
        <w:t>3) в соответствии с размером земельного налога.</w:t>
      </w:r>
    </w:p>
    <w:p w:rsidR="000D723F" w:rsidRPr="000D723F" w:rsidRDefault="000D723F" w:rsidP="000D723F">
      <w:pPr>
        <w:spacing w:after="0"/>
        <w:ind w:firstLine="851"/>
        <w:jc w:val="both"/>
        <w:rPr>
          <w:rFonts w:ascii="Times New Roman" w:hAnsi="Times New Roman" w:cs="Times New Roman"/>
          <w:sz w:val="28"/>
          <w:szCs w:val="28"/>
        </w:rPr>
      </w:pPr>
      <w:r w:rsidRPr="000D723F">
        <w:rPr>
          <w:rFonts w:ascii="Times New Roman" w:hAnsi="Times New Roman" w:cs="Times New Roman"/>
          <w:sz w:val="28"/>
          <w:szCs w:val="28"/>
        </w:rPr>
        <w:t>1.4. Размер арендной платы за земельный участок не может быть ниже размера земельного налога, рассчитанного в отношении такого земельного участка, за исключением случаев, установленных законодательством Российской Федерации и законодательством Ленинградской области.</w:t>
      </w:r>
    </w:p>
    <w:p w:rsidR="000D723F" w:rsidRPr="000D723F" w:rsidRDefault="000D723F" w:rsidP="000D723F">
      <w:pPr>
        <w:spacing w:after="0"/>
        <w:ind w:firstLine="851"/>
        <w:jc w:val="both"/>
        <w:rPr>
          <w:rFonts w:ascii="Times New Roman" w:hAnsi="Times New Roman" w:cs="Times New Roman"/>
          <w:sz w:val="28"/>
          <w:szCs w:val="28"/>
        </w:rPr>
      </w:pPr>
      <w:r w:rsidRPr="000D723F">
        <w:rPr>
          <w:rFonts w:ascii="Times New Roman" w:hAnsi="Times New Roman" w:cs="Times New Roman"/>
          <w:sz w:val="28"/>
          <w:szCs w:val="28"/>
        </w:rPr>
        <w:lastRenderedPageBreak/>
        <w:t>1.5. Категория земель, вид разрешенного использования, местоположение, площадь, кадастровая стоимость земельного участка определяются в соответствии с выпиской из Единого государственного реестра недвижимости</w:t>
      </w:r>
      <w:r w:rsidR="00B772F9">
        <w:rPr>
          <w:rFonts w:ascii="Times New Roman" w:hAnsi="Times New Roman" w:cs="Times New Roman"/>
          <w:sz w:val="28"/>
          <w:szCs w:val="28"/>
        </w:rPr>
        <w:t xml:space="preserve"> (далее – ЕГРН)</w:t>
      </w:r>
      <w:r w:rsidRPr="000D723F">
        <w:rPr>
          <w:rFonts w:ascii="Times New Roman" w:hAnsi="Times New Roman" w:cs="Times New Roman"/>
          <w:sz w:val="28"/>
          <w:szCs w:val="28"/>
        </w:rPr>
        <w:t>.</w:t>
      </w:r>
    </w:p>
    <w:p w:rsidR="000D723F" w:rsidRPr="000D723F" w:rsidRDefault="000D723F" w:rsidP="000D723F">
      <w:pPr>
        <w:spacing w:after="0"/>
        <w:ind w:firstLine="851"/>
        <w:jc w:val="both"/>
        <w:rPr>
          <w:rFonts w:ascii="Times New Roman" w:hAnsi="Times New Roman" w:cs="Times New Roman"/>
          <w:sz w:val="28"/>
          <w:szCs w:val="28"/>
        </w:rPr>
      </w:pPr>
      <w:r w:rsidRPr="000D723F">
        <w:rPr>
          <w:rFonts w:ascii="Times New Roman" w:hAnsi="Times New Roman" w:cs="Times New Roman"/>
          <w:sz w:val="28"/>
          <w:szCs w:val="28"/>
        </w:rPr>
        <w:t xml:space="preserve">1.6. </w:t>
      </w:r>
      <w:r w:rsidR="00B772F9">
        <w:rPr>
          <w:rFonts w:ascii="Times New Roman" w:hAnsi="Times New Roman" w:cs="Times New Roman"/>
          <w:sz w:val="28"/>
          <w:szCs w:val="28"/>
        </w:rPr>
        <w:t>В</w:t>
      </w:r>
      <w:r w:rsidR="00B772F9" w:rsidRPr="000D723F">
        <w:rPr>
          <w:rFonts w:ascii="Times New Roman" w:hAnsi="Times New Roman" w:cs="Times New Roman"/>
          <w:sz w:val="28"/>
          <w:szCs w:val="28"/>
        </w:rPr>
        <w:t xml:space="preserve"> целях определения экономически обоснованной </w:t>
      </w:r>
      <w:r w:rsidR="00B772F9">
        <w:rPr>
          <w:rFonts w:ascii="Times New Roman" w:hAnsi="Times New Roman" w:cs="Times New Roman"/>
          <w:sz w:val="28"/>
          <w:szCs w:val="28"/>
        </w:rPr>
        <w:t xml:space="preserve">арендной </w:t>
      </w:r>
      <w:r w:rsidR="00B772F9" w:rsidRPr="000D723F">
        <w:rPr>
          <w:rFonts w:ascii="Times New Roman" w:hAnsi="Times New Roman" w:cs="Times New Roman"/>
          <w:sz w:val="28"/>
          <w:szCs w:val="28"/>
        </w:rPr>
        <w:t xml:space="preserve">платы за </w:t>
      </w:r>
      <w:r w:rsidR="00B772F9">
        <w:rPr>
          <w:rFonts w:ascii="Times New Roman" w:hAnsi="Times New Roman" w:cs="Times New Roman"/>
          <w:sz w:val="28"/>
          <w:szCs w:val="28"/>
        </w:rPr>
        <w:t>земельные</w:t>
      </w:r>
      <w:r w:rsidR="00B772F9" w:rsidRPr="000D723F">
        <w:rPr>
          <w:rFonts w:ascii="Times New Roman" w:hAnsi="Times New Roman" w:cs="Times New Roman"/>
          <w:sz w:val="28"/>
          <w:szCs w:val="28"/>
        </w:rPr>
        <w:t xml:space="preserve"> участк</w:t>
      </w:r>
      <w:r w:rsidR="00B772F9">
        <w:rPr>
          <w:rFonts w:ascii="Times New Roman" w:hAnsi="Times New Roman" w:cs="Times New Roman"/>
          <w:sz w:val="28"/>
          <w:szCs w:val="28"/>
        </w:rPr>
        <w:t>и</w:t>
      </w:r>
      <w:r w:rsidR="00B772F9" w:rsidRPr="000D723F">
        <w:rPr>
          <w:rFonts w:ascii="Times New Roman" w:hAnsi="Times New Roman" w:cs="Times New Roman"/>
          <w:sz w:val="28"/>
          <w:szCs w:val="28"/>
        </w:rPr>
        <w:t xml:space="preserve"> </w:t>
      </w:r>
      <w:r w:rsidR="00B772F9">
        <w:rPr>
          <w:rFonts w:ascii="Times New Roman" w:hAnsi="Times New Roman" w:cs="Times New Roman"/>
          <w:sz w:val="28"/>
          <w:szCs w:val="28"/>
        </w:rPr>
        <w:t>настоящим П</w:t>
      </w:r>
      <w:r w:rsidR="00B772F9" w:rsidRPr="000D723F">
        <w:rPr>
          <w:rFonts w:ascii="Times New Roman" w:hAnsi="Times New Roman" w:cs="Times New Roman"/>
          <w:sz w:val="28"/>
          <w:szCs w:val="28"/>
        </w:rPr>
        <w:t>орядком устанавл</w:t>
      </w:r>
      <w:r w:rsidR="00B772F9">
        <w:rPr>
          <w:rFonts w:ascii="Times New Roman" w:hAnsi="Times New Roman" w:cs="Times New Roman"/>
          <w:sz w:val="28"/>
          <w:szCs w:val="28"/>
        </w:rPr>
        <w:t>иваются</w:t>
      </w:r>
      <w:r w:rsidR="00B772F9" w:rsidRPr="000D723F">
        <w:rPr>
          <w:rFonts w:ascii="Times New Roman" w:hAnsi="Times New Roman" w:cs="Times New Roman"/>
          <w:sz w:val="28"/>
          <w:szCs w:val="28"/>
        </w:rPr>
        <w:t xml:space="preserve"> </w:t>
      </w:r>
      <w:r w:rsidR="00B772F9">
        <w:rPr>
          <w:rFonts w:ascii="Times New Roman" w:hAnsi="Times New Roman" w:cs="Times New Roman"/>
          <w:sz w:val="28"/>
          <w:szCs w:val="28"/>
        </w:rPr>
        <w:t>к</w:t>
      </w:r>
      <w:r w:rsidRPr="000D723F">
        <w:rPr>
          <w:rFonts w:ascii="Times New Roman" w:hAnsi="Times New Roman" w:cs="Times New Roman"/>
          <w:sz w:val="28"/>
          <w:szCs w:val="28"/>
        </w:rPr>
        <w:t>оэффициенты</w:t>
      </w:r>
      <w:r w:rsidR="00B772F9" w:rsidRPr="00B772F9">
        <w:rPr>
          <w:rFonts w:ascii="Times New Roman" w:hAnsi="Times New Roman" w:cs="Times New Roman"/>
          <w:sz w:val="28"/>
          <w:szCs w:val="28"/>
        </w:rPr>
        <w:t xml:space="preserve"> </w:t>
      </w:r>
      <w:r w:rsidR="00B772F9" w:rsidRPr="000D723F">
        <w:rPr>
          <w:rFonts w:ascii="Times New Roman" w:hAnsi="Times New Roman" w:cs="Times New Roman"/>
          <w:sz w:val="28"/>
          <w:szCs w:val="28"/>
        </w:rPr>
        <w:t>и их значения</w:t>
      </w:r>
      <w:r w:rsidRPr="000D723F">
        <w:rPr>
          <w:rFonts w:ascii="Times New Roman" w:hAnsi="Times New Roman" w:cs="Times New Roman"/>
          <w:sz w:val="28"/>
          <w:szCs w:val="28"/>
        </w:rPr>
        <w:t>, применяемые для определения размера арендной платы за земельные участки.</w:t>
      </w:r>
    </w:p>
    <w:p w:rsidR="000D723F" w:rsidRPr="000D723F" w:rsidRDefault="000D723F" w:rsidP="000D723F">
      <w:pPr>
        <w:spacing w:after="0"/>
        <w:ind w:firstLine="851"/>
        <w:jc w:val="both"/>
        <w:rPr>
          <w:rFonts w:ascii="Times New Roman" w:hAnsi="Times New Roman" w:cs="Times New Roman"/>
          <w:sz w:val="28"/>
          <w:szCs w:val="28"/>
        </w:rPr>
      </w:pPr>
      <w:r w:rsidRPr="000D723F">
        <w:rPr>
          <w:rFonts w:ascii="Times New Roman" w:hAnsi="Times New Roman" w:cs="Times New Roman"/>
          <w:sz w:val="28"/>
          <w:szCs w:val="28"/>
        </w:rPr>
        <w:t xml:space="preserve">1.7. Размер арендной платы за земельный участок, устанавливаемый </w:t>
      </w:r>
      <w:r w:rsidR="00B772F9">
        <w:rPr>
          <w:rFonts w:ascii="Times New Roman" w:hAnsi="Times New Roman" w:cs="Times New Roman"/>
          <w:sz w:val="28"/>
          <w:szCs w:val="28"/>
        </w:rPr>
        <w:t xml:space="preserve">уполномоченным органом </w:t>
      </w:r>
      <w:r w:rsidRPr="000D723F">
        <w:rPr>
          <w:rFonts w:ascii="Times New Roman" w:hAnsi="Times New Roman" w:cs="Times New Roman"/>
          <w:sz w:val="28"/>
          <w:szCs w:val="28"/>
        </w:rPr>
        <w:t>в договоре аренды, определяе</w:t>
      </w:r>
      <w:r w:rsidR="00B772F9">
        <w:rPr>
          <w:rFonts w:ascii="Times New Roman" w:hAnsi="Times New Roman" w:cs="Times New Roman"/>
          <w:sz w:val="28"/>
          <w:szCs w:val="28"/>
        </w:rPr>
        <w:t>тся в соответствии с настоящим П</w:t>
      </w:r>
      <w:r w:rsidRPr="000D723F">
        <w:rPr>
          <w:rFonts w:ascii="Times New Roman" w:hAnsi="Times New Roman" w:cs="Times New Roman"/>
          <w:sz w:val="28"/>
          <w:szCs w:val="28"/>
        </w:rPr>
        <w:t>орядком, если иное не предусмотрено федеральным законодательством и законодательством Ленинградской области. Иной размер арендной платы может быть установлен по итогам торгов на право заключения договоров аренды земельных участков, если их предметом является годовая величина арендной платы.</w:t>
      </w:r>
    </w:p>
    <w:p w:rsidR="000D723F" w:rsidRPr="000D723F" w:rsidRDefault="000D723F" w:rsidP="000D723F">
      <w:pPr>
        <w:spacing w:after="0"/>
        <w:ind w:firstLine="851"/>
        <w:jc w:val="both"/>
        <w:rPr>
          <w:rFonts w:ascii="Times New Roman" w:hAnsi="Times New Roman" w:cs="Times New Roman"/>
          <w:sz w:val="28"/>
          <w:szCs w:val="28"/>
          <w:lang w:val="x-none"/>
        </w:rPr>
      </w:pPr>
    </w:p>
    <w:p w:rsidR="000D723F" w:rsidRPr="000D723F" w:rsidRDefault="000D723F" w:rsidP="000D723F">
      <w:pPr>
        <w:spacing w:after="0"/>
        <w:ind w:firstLine="851"/>
        <w:jc w:val="center"/>
        <w:rPr>
          <w:rFonts w:ascii="Times New Roman" w:hAnsi="Times New Roman" w:cs="Times New Roman"/>
          <w:b/>
          <w:sz w:val="28"/>
          <w:szCs w:val="28"/>
          <w:lang w:val="x-none"/>
        </w:rPr>
      </w:pPr>
      <w:bookmarkStart w:id="1" w:name="_Toc212041646"/>
      <w:r w:rsidRPr="000D723F">
        <w:rPr>
          <w:rFonts w:ascii="Times New Roman" w:hAnsi="Times New Roman" w:cs="Times New Roman"/>
          <w:b/>
          <w:sz w:val="28"/>
          <w:szCs w:val="28"/>
          <w:lang w:val="x-none"/>
        </w:rPr>
        <w:t>2. Порядок определения арендной платы за использование земельного участка</w:t>
      </w:r>
      <w:bookmarkEnd w:id="1"/>
    </w:p>
    <w:p w:rsidR="000D723F" w:rsidRDefault="000D723F" w:rsidP="000D723F">
      <w:pPr>
        <w:spacing w:after="0"/>
        <w:ind w:firstLine="851"/>
        <w:jc w:val="both"/>
        <w:rPr>
          <w:rFonts w:ascii="Times New Roman" w:hAnsi="Times New Roman" w:cs="Times New Roman"/>
          <w:sz w:val="28"/>
          <w:szCs w:val="28"/>
        </w:rPr>
      </w:pPr>
    </w:p>
    <w:p w:rsidR="000D723F" w:rsidRPr="000D723F" w:rsidRDefault="000D723F" w:rsidP="000D723F">
      <w:pPr>
        <w:spacing w:after="0"/>
        <w:ind w:firstLine="851"/>
        <w:jc w:val="both"/>
        <w:rPr>
          <w:rFonts w:ascii="Times New Roman" w:hAnsi="Times New Roman" w:cs="Times New Roman"/>
          <w:sz w:val="28"/>
          <w:szCs w:val="28"/>
        </w:rPr>
      </w:pPr>
      <w:r w:rsidRPr="000D723F">
        <w:rPr>
          <w:rFonts w:ascii="Times New Roman" w:hAnsi="Times New Roman" w:cs="Times New Roman"/>
          <w:sz w:val="28"/>
          <w:szCs w:val="28"/>
        </w:rPr>
        <w:t>2.1. Размер арендной платы за использование земельного участка определяется на основании кадастровой стоимости, если иное не установлено законодательством Российской Федерации</w:t>
      </w:r>
      <w:r w:rsidR="00936F4C">
        <w:rPr>
          <w:rFonts w:ascii="Times New Roman" w:hAnsi="Times New Roman" w:cs="Times New Roman"/>
          <w:sz w:val="28"/>
          <w:szCs w:val="28"/>
        </w:rPr>
        <w:t xml:space="preserve"> и (или) настоящим Порядком</w:t>
      </w:r>
      <w:r w:rsidR="00936F4C" w:rsidRPr="00936F4C">
        <w:rPr>
          <w:rFonts w:ascii="Times New Roman" w:hAnsi="Times New Roman" w:cs="Times New Roman"/>
          <w:sz w:val="28"/>
          <w:szCs w:val="28"/>
        </w:rPr>
        <w:t>,</w:t>
      </w:r>
      <w:r w:rsidRPr="000D723F">
        <w:rPr>
          <w:rFonts w:ascii="Times New Roman" w:hAnsi="Times New Roman" w:cs="Times New Roman"/>
          <w:sz w:val="28"/>
          <w:szCs w:val="28"/>
        </w:rPr>
        <w:t xml:space="preserve"> и рассчитывается по формуле:</w:t>
      </w:r>
    </w:p>
    <w:p w:rsidR="000D723F" w:rsidRPr="000D723F" w:rsidRDefault="000D723F" w:rsidP="000D723F">
      <w:pPr>
        <w:spacing w:after="0"/>
        <w:ind w:firstLine="851"/>
        <w:jc w:val="both"/>
        <w:rPr>
          <w:rFonts w:ascii="Times New Roman" w:hAnsi="Times New Roman" w:cs="Times New Roman"/>
          <w:sz w:val="28"/>
          <w:szCs w:val="28"/>
        </w:rPr>
      </w:pPr>
      <w:r w:rsidRPr="000D723F">
        <w:rPr>
          <w:rFonts w:ascii="Times New Roman" w:hAnsi="Times New Roman" w:cs="Times New Roman"/>
          <w:bCs/>
          <w:sz w:val="28"/>
          <w:szCs w:val="28"/>
        </w:rPr>
        <w:t>Ап = Кс × Кз × Кр</w:t>
      </w:r>
      <w:r w:rsidRPr="000D723F">
        <w:rPr>
          <w:rFonts w:ascii="Times New Roman" w:hAnsi="Times New Roman" w:cs="Times New Roman"/>
          <w:sz w:val="28"/>
          <w:szCs w:val="28"/>
        </w:rPr>
        <w:t>, где:</w:t>
      </w:r>
    </w:p>
    <w:p w:rsidR="000D723F" w:rsidRPr="000D723F" w:rsidRDefault="000D723F" w:rsidP="000D723F">
      <w:pPr>
        <w:spacing w:after="0"/>
        <w:ind w:firstLine="851"/>
        <w:jc w:val="both"/>
        <w:rPr>
          <w:rFonts w:ascii="Times New Roman" w:hAnsi="Times New Roman" w:cs="Times New Roman"/>
          <w:sz w:val="28"/>
          <w:szCs w:val="28"/>
        </w:rPr>
      </w:pPr>
      <w:r w:rsidRPr="000D723F">
        <w:rPr>
          <w:rFonts w:ascii="Times New Roman" w:hAnsi="Times New Roman" w:cs="Times New Roman"/>
          <w:bCs/>
          <w:sz w:val="28"/>
          <w:szCs w:val="28"/>
        </w:rPr>
        <w:t>Ап</w:t>
      </w:r>
      <w:r w:rsidRPr="000D723F">
        <w:rPr>
          <w:rFonts w:ascii="Times New Roman" w:hAnsi="Times New Roman" w:cs="Times New Roman"/>
          <w:sz w:val="28"/>
          <w:szCs w:val="28"/>
        </w:rPr>
        <w:t> - годовой размер арендной платы (рубли);</w:t>
      </w:r>
    </w:p>
    <w:p w:rsidR="000D723F" w:rsidRPr="000D723F" w:rsidRDefault="000D723F" w:rsidP="000D723F">
      <w:pPr>
        <w:spacing w:after="0"/>
        <w:ind w:firstLine="851"/>
        <w:jc w:val="both"/>
        <w:rPr>
          <w:rFonts w:ascii="Times New Roman" w:hAnsi="Times New Roman" w:cs="Times New Roman"/>
          <w:sz w:val="28"/>
          <w:szCs w:val="28"/>
        </w:rPr>
      </w:pPr>
      <w:r w:rsidRPr="000D723F">
        <w:rPr>
          <w:rFonts w:ascii="Times New Roman" w:hAnsi="Times New Roman" w:cs="Times New Roman"/>
          <w:bCs/>
          <w:sz w:val="28"/>
          <w:szCs w:val="28"/>
        </w:rPr>
        <w:t>Кс</w:t>
      </w:r>
      <w:r w:rsidRPr="000D723F">
        <w:rPr>
          <w:rFonts w:ascii="Times New Roman" w:hAnsi="Times New Roman" w:cs="Times New Roman"/>
          <w:sz w:val="28"/>
          <w:szCs w:val="28"/>
        </w:rPr>
        <w:t> - кадастровая стоимость земельного участка, определяемая на основании сведений Единого государственного реестра недвижимости;</w:t>
      </w:r>
    </w:p>
    <w:p w:rsidR="000D723F" w:rsidRPr="000D723F" w:rsidRDefault="000D723F" w:rsidP="000D723F">
      <w:pPr>
        <w:spacing w:after="0"/>
        <w:ind w:firstLine="851"/>
        <w:jc w:val="both"/>
        <w:rPr>
          <w:rFonts w:ascii="Times New Roman" w:hAnsi="Times New Roman" w:cs="Times New Roman"/>
          <w:sz w:val="28"/>
          <w:szCs w:val="28"/>
        </w:rPr>
      </w:pPr>
      <w:r w:rsidRPr="000D723F">
        <w:rPr>
          <w:rFonts w:ascii="Times New Roman" w:hAnsi="Times New Roman" w:cs="Times New Roman"/>
          <w:sz w:val="28"/>
          <w:szCs w:val="28"/>
        </w:rPr>
        <w:t xml:space="preserve">Кз - коэффициент, </w:t>
      </w:r>
      <w:r w:rsidR="00B772F9">
        <w:rPr>
          <w:rFonts w:ascii="Times New Roman" w:hAnsi="Times New Roman" w:cs="Times New Roman"/>
          <w:sz w:val="28"/>
          <w:szCs w:val="28"/>
        </w:rPr>
        <w:t>устанавливающий</w:t>
      </w:r>
      <w:r w:rsidR="00B772F9" w:rsidRPr="00B772F9">
        <w:rPr>
          <w:rFonts w:ascii="Times New Roman" w:hAnsi="Times New Roman" w:cs="Times New Roman"/>
          <w:sz w:val="28"/>
          <w:szCs w:val="28"/>
        </w:rPr>
        <w:t xml:space="preserve"> зависимость арендной платы от вида разрешенного использования земельного участка</w:t>
      </w:r>
      <w:r w:rsidR="00936F4C" w:rsidRPr="00936F4C">
        <w:rPr>
          <w:rFonts w:ascii="Times New Roman" w:hAnsi="Times New Roman" w:cs="Times New Roman"/>
          <w:sz w:val="28"/>
          <w:szCs w:val="28"/>
        </w:rPr>
        <w:t>,</w:t>
      </w:r>
      <w:r w:rsidR="00B772F9" w:rsidRPr="00B772F9">
        <w:rPr>
          <w:rFonts w:ascii="Times New Roman" w:hAnsi="Times New Roman" w:cs="Times New Roman"/>
          <w:b/>
          <w:sz w:val="28"/>
          <w:szCs w:val="28"/>
        </w:rPr>
        <w:t xml:space="preserve"> </w:t>
      </w:r>
      <w:r w:rsidRPr="000D723F">
        <w:rPr>
          <w:rFonts w:ascii="Times New Roman" w:hAnsi="Times New Roman" w:cs="Times New Roman"/>
          <w:sz w:val="28"/>
          <w:szCs w:val="28"/>
        </w:rPr>
        <w:t>согласно приложению № 1</w:t>
      </w:r>
      <w:r w:rsidR="00936F4C" w:rsidRPr="00936F4C">
        <w:rPr>
          <w:rFonts w:ascii="Times New Roman" w:hAnsi="Times New Roman" w:cs="Times New Roman"/>
          <w:sz w:val="28"/>
          <w:szCs w:val="28"/>
        </w:rPr>
        <w:t xml:space="preserve"> </w:t>
      </w:r>
      <w:r w:rsidR="00936F4C">
        <w:rPr>
          <w:rFonts w:ascii="Times New Roman" w:hAnsi="Times New Roman" w:cs="Times New Roman"/>
          <w:sz w:val="28"/>
          <w:szCs w:val="28"/>
        </w:rPr>
        <w:t>к настоящему Порядку</w:t>
      </w:r>
      <w:r w:rsidRPr="000D723F">
        <w:rPr>
          <w:rFonts w:ascii="Times New Roman" w:hAnsi="Times New Roman" w:cs="Times New Roman"/>
          <w:sz w:val="28"/>
          <w:szCs w:val="28"/>
        </w:rPr>
        <w:t>;</w:t>
      </w:r>
    </w:p>
    <w:p w:rsidR="000D723F" w:rsidRPr="00936F4C" w:rsidRDefault="000D723F" w:rsidP="000D723F">
      <w:pPr>
        <w:spacing w:after="0"/>
        <w:ind w:firstLine="851"/>
        <w:jc w:val="both"/>
        <w:rPr>
          <w:rFonts w:ascii="Times New Roman" w:hAnsi="Times New Roman" w:cs="Times New Roman"/>
          <w:sz w:val="28"/>
          <w:szCs w:val="28"/>
        </w:rPr>
      </w:pPr>
      <w:r w:rsidRPr="008D76ED">
        <w:rPr>
          <w:rFonts w:ascii="Times New Roman" w:hAnsi="Times New Roman" w:cs="Times New Roman"/>
          <w:bCs/>
          <w:sz w:val="28"/>
          <w:szCs w:val="28"/>
        </w:rPr>
        <w:t>Кр</w:t>
      </w:r>
      <w:r w:rsidR="00936F4C" w:rsidRPr="008D76ED">
        <w:rPr>
          <w:rFonts w:ascii="Times New Roman" w:hAnsi="Times New Roman" w:cs="Times New Roman"/>
          <w:sz w:val="28"/>
          <w:szCs w:val="28"/>
        </w:rPr>
        <w:t xml:space="preserve"> - коэффициент развития, </w:t>
      </w:r>
      <w:r w:rsidR="00936F4C" w:rsidRPr="008D76ED">
        <w:rPr>
          <w:rFonts w:ascii="Times New Roman" w:hAnsi="Times New Roman" w:cs="Times New Roman"/>
          <w:bCs/>
          <w:sz w:val="28"/>
          <w:szCs w:val="28"/>
        </w:rPr>
        <w:t xml:space="preserve">устанавливающий </w:t>
      </w:r>
      <w:r w:rsidR="00936F4C" w:rsidRPr="008D76ED">
        <w:rPr>
          <w:rFonts w:ascii="Times New Roman" w:hAnsi="Times New Roman" w:cs="Times New Roman"/>
          <w:sz w:val="28"/>
          <w:szCs w:val="28"/>
        </w:rPr>
        <w:t xml:space="preserve">величину </w:t>
      </w:r>
      <w:r w:rsidR="00293602">
        <w:rPr>
          <w:rFonts w:ascii="Times New Roman" w:hAnsi="Times New Roman" w:cs="Times New Roman"/>
          <w:sz w:val="28"/>
          <w:szCs w:val="28"/>
        </w:rPr>
        <w:t xml:space="preserve">максимального </w:t>
      </w:r>
      <w:bookmarkStart w:id="2" w:name="_GoBack"/>
      <w:bookmarkEnd w:id="2"/>
      <w:r w:rsidR="00936F4C" w:rsidRPr="008D76ED">
        <w:rPr>
          <w:rFonts w:ascii="Times New Roman" w:hAnsi="Times New Roman" w:cs="Times New Roman"/>
          <w:sz w:val="28"/>
          <w:szCs w:val="28"/>
        </w:rPr>
        <w:t xml:space="preserve">размера </w:t>
      </w:r>
      <w:r w:rsidR="00910BFA" w:rsidRPr="008D76ED">
        <w:rPr>
          <w:rFonts w:ascii="Times New Roman" w:hAnsi="Times New Roman" w:cs="Times New Roman"/>
          <w:bCs/>
          <w:sz w:val="28"/>
          <w:szCs w:val="28"/>
        </w:rPr>
        <w:t>зависимости</w:t>
      </w:r>
      <w:r w:rsidR="00936F4C" w:rsidRPr="008D76ED">
        <w:rPr>
          <w:rFonts w:ascii="Times New Roman" w:hAnsi="Times New Roman" w:cs="Times New Roman"/>
          <w:bCs/>
          <w:sz w:val="28"/>
          <w:szCs w:val="28"/>
        </w:rPr>
        <w:t xml:space="preserve"> арендной платы от цели использования земельного участка,</w:t>
      </w:r>
      <w:r w:rsidR="00936F4C" w:rsidRPr="008D76ED">
        <w:rPr>
          <w:rFonts w:ascii="Times New Roman" w:hAnsi="Times New Roman" w:cs="Times New Roman"/>
          <w:sz w:val="28"/>
          <w:szCs w:val="28"/>
        </w:rPr>
        <w:t xml:space="preserve"> </w:t>
      </w:r>
      <w:r w:rsidR="00936F4C" w:rsidRPr="008D76ED">
        <w:rPr>
          <w:rFonts w:ascii="Times New Roman" w:hAnsi="Times New Roman" w:cs="Times New Roman"/>
          <w:bCs/>
          <w:sz w:val="28"/>
          <w:szCs w:val="28"/>
        </w:rPr>
        <w:t>согласно приложению № 2 к настоящему Порядку.</w:t>
      </w:r>
    </w:p>
    <w:p w:rsidR="000D723F" w:rsidRPr="000D723F" w:rsidRDefault="000D723F" w:rsidP="000D723F">
      <w:pPr>
        <w:spacing w:after="0"/>
        <w:ind w:firstLine="851"/>
        <w:jc w:val="both"/>
        <w:rPr>
          <w:rFonts w:ascii="Times New Roman" w:hAnsi="Times New Roman" w:cs="Times New Roman"/>
          <w:sz w:val="28"/>
          <w:szCs w:val="28"/>
        </w:rPr>
      </w:pPr>
      <w:r w:rsidRPr="000D723F">
        <w:rPr>
          <w:rFonts w:ascii="Times New Roman" w:hAnsi="Times New Roman" w:cs="Times New Roman"/>
          <w:sz w:val="28"/>
          <w:szCs w:val="28"/>
        </w:rPr>
        <w:t xml:space="preserve">2.2. В случае необходимости оказания поддержки социально значимых видов деятельности или при предоставлении земельных участков отдельным категориям граждан в соответствии с областным законом Ленинградской области от 14.10.2008 № 105-оз «О бесплатном предоставлении отдельным категориям граждан земельных участков на </w:t>
      </w:r>
      <w:r w:rsidRPr="000D723F">
        <w:rPr>
          <w:rFonts w:ascii="Times New Roman" w:hAnsi="Times New Roman" w:cs="Times New Roman"/>
          <w:sz w:val="28"/>
          <w:szCs w:val="28"/>
        </w:rPr>
        <w:lastRenderedPageBreak/>
        <w:t>территории Ленинградской области» значение коэффициента развития (Кр) устанавливается равным 1.</w:t>
      </w:r>
    </w:p>
    <w:p w:rsidR="000D723F" w:rsidRPr="000D723F" w:rsidRDefault="00936F4C" w:rsidP="000D723F">
      <w:pPr>
        <w:spacing w:after="0"/>
        <w:ind w:firstLine="851"/>
        <w:jc w:val="both"/>
        <w:rPr>
          <w:rFonts w:ascii="Times New Roman" w:hAnsi="Times New Roman" w:cs="Times New Roman"/>
          <w:sz w:val="28"/>
          <w:szCs w:val="28"/>
        </w:rPr>
      </w:pPr>
      <w:r>
        <w:rPr>
          <w:rFonts w:ascii="Times New Roman" w:hAnsi="Times New Roman" w:cs="Times New Roman"/>
          <w:sz w:val="28"/>
          <w:szCs w:val="28"/>
        </w:rPr>
        <w:t>2.</w:t>
      </w:r>
      <w:r w:rsidRPr="00936F4C">
        <w:rPr>
          <w:rFonts w:ascii="Times New Roman" w:hAnsi="Times New Roman" w:cs="Times New Roman"/>
          <w:sz w:val="28"/>
          <w:szCs w:val="28"/>
        </w:rPr>
        <w:t>3</w:t>
      </w:r>
      <w:r w:rsidR="000D723F" w:rsidRPr="000D723F">
        <w:rPr>
          <w:rFonts w:ascii="Times New Roman" w:hAnsi="Times New Roman" w:cs="Times New Roman"/>
          <w:sz w:val="28"/>
          <w:szCs w:val="28"/>
        </w:rPr>
        <w:t>. Если на стороне арендатора земельного участка выступают несколько лиц, являющихся правообладателями помещений в зданиях, сооружениях, расположенных на неделимом земельном участке, размер арендной платы за использование земельного участка определяется для каждого из них пропорционально размеру принадлежащей ему доли в праве на указанные объекты недвижимого имущества, если иное не установлено договором о порядке пользования недвижимым имуществом.</w:t>
      </w:r>
    </w:p>
    <w:p w:rsidR="000D723F" w:rsidRPr="000D723F" w:rsidRDefault="00936F4C" w:rsidP="000D723F">
      <w:pPr>
        <w:spacing w:after="0"/>
        <w:ind w:firstLine="851"/>
        <w:jc w:val="both"/>
        <w:rPr>
          <w:rFonts w:ascii="Times New Roman" w:hAnsi="Times New Roman" w:cs="Times New Roman"/>
          <w:sz w:val="28"/>
          <w:szCs w:val="28"/>
        </w:rPr>
      </w:pPr>
      <w:r>
        <w:rPr>
          <w:rFonts w:ascii="Times New Roman" w:hAnsi="Times New Roman" w:cs="Times New Roman"/>
          <w:sz w:val="28"/>
          <w:szCs w:val="28"/>
        </w:rPr>
        <w:t>2.</w:t>
      </w:r>
      <w:r w:rsidRPr="00936F4C">
        <w:rPr>
          <w:rFonts w:ascii="Times New Roman" w:hAnsi="Times New Roman" w:cs="Times New Roman"/>
          <w:sz w:val="28"/>
          <w:szCs w:val="28"/>
        </w:rPr>
        <w:t>4</w:t>
      </w:r>
      <w:r w:rsidR="000D723F" w:rsidRPr="000D723F">
        <w:rPr>
          <w:rFonts w:ascii="Times New Roman" w:hAnsi="Times New Roman" w:cs="Times New Roman"/>
          <w:sz w:val="28"/>
          <w:szCs w:val="28"/>
        </w:rPr>
        <w:t xml:space="preserve">. В случае если на земельном участке осуществляется несколько видов использования, то в целях исчисления арендной платы применяется наибольший размер коэффициента Кз, учитывающего вид использования данного земельного участка. </w:t>
      </w:r>
    </w:p>
    <w:p w:rsidR="000D723F" w:rsidRPr="000D723F" w:rsidRDefault="00D25AD8" w:rsidP="000D723F">
      <w:pPr>
        <w:spacing w:after="0"/>
        <w:ind w:firstLine="851"/>
        <w:jc w:val="both"/>
        <w:rPr>
          <w:rFonts w:ascii="Times New Roman" w:hAnsi="Times New Roman" w:cs="Times New Roman"/>
          <w:sz w:val="28"/>
          <w:szCs w:val="28"/>
        </w:rPr>
      </w:pPr>
      <w:r>
        <w:rPr>
          <w:rFonts w:ascii="Times New Roman" w:hAnsi="Times New Roman" w:cs="Times New Roman"/>
          <w:sz w:val="28"/>
          <w:szCs w:val="28"/>
        </w:rPr>
        <w:t>2.5</w:t>
      </w:r>
      <w:r w:rsidR="000D723F" w:rsidRPr="000D723F">
        <w:rPr>
          <w:rFonts w:ascii="Times New Roman" w:hAnsi="Times New Roman" w:cs="Times New Roman"/>
          <w:sz w:val="28"/>
          <w:szCs w:val="28"/>
        </w:rPr>
        <w:t>. Размер арендной платы за земельные участки, расположенные на землях, ограниченных в обороте либо зарезервированных для государственных и муниципальных нужд, за исключением земельных участков, расположенных на таких землях, находившихся на праве постоянного (бессрочного) пользования у юридических лиц и переоформленных ими на право аренды, определяется в размере земельного налога со дня, следующего за днем вступления в силу решения о резервировании или об ограничении в обороте таких земельных участков.</w:t>
      </w:r>
    </w:p>
    <w:p w:rsidR="000D723F" w:rsidRPr="000D723F" w:rsidRDefault="00D25AD8" w:rsidP="000D723F">
      <w:pPr>
        <w:spacing w:after="0"/>
        <w:ind w:firstLine="851"/>
        <w:jc w:val="both"/>
        <w:rPr>
          <w:rFonts w:ascii="Times New Roman" w:hAnsi="Times New Roman" w:cs="Times New Roman"/>
          <w:sz w:val="28"/>
          <w:szCs w:val="28"/>
        </w:rPr>
      </w:pPr>
      <w:r>
        <w:rPr>
          <w:rFonts w:ascii="Times New Roman" w:hAnsi="Times New Roman" w:cs="Times New Roman"/>
          <w:sz w:val="28"/>
          <w:szCs w:val="28"/>
        </w:rPr>
        <w:t>2.6</w:t>
      </w:r>
      <w:r w:rsidR="000D723F" w:rsidRPr="000D723F">
        <w:rPr>
          <w:rFonts w:ascii="Times New Roman" w:hAnsi="Times New Roman" w:cs="Times New Roman"/>
          <w:sz w:val="28"/>
          <w:szCs w:val="28"/>
        </w:rPr>
        <w:t>. Размер годовой арендной платы за использование земельных участков, находящихся в собственности Ленинградской области и расположенных в других субъектах Российской Федерации, устанавливается в размере 2% от кадастровой стоимости этих земельных участков.</w:t>
      </w:r>
    </w:p>
    <w:p w:rsidR="000D723F" w:rsidRPr="000D723F" w:rsidRDefault="00D25AD8" w:rsidP="000D723F">
      <w:pPr>
        <w:spacing w:after="0"/>
        <w:ind w:firstLine="851"/>
        <w:jc w:val="both"/>
        <w:rPr>
          <w:rFonts w:ascii="Times New Roman" w:hAnsi="Times New Roman" w:cs="Times New Roman"/>
          <w:sz w:val="28"/>
          <w:szCs w:val="28"/>
        </w:rPr>
      </w:pPr>
      <w:r>
        <w:rPr>
          <w:rFonts w:ascii="Times New Roman" w:hAnsi="Times New Roman" w:cs="Times New Roman"/>
          <w:sz w:val="28"/>
          <w:szCs w:val="28"/>
        </w:rPr>
        <w:t>2.7</w:t>
      </w:r>
      <w:r w:rsidR="000D723F" w:rsidRPr="000D723F">
        <w:rPr>
          <w:rFonts w:ascii="Times New Roman" w:hAnsi="Times New Roman" w:cs="Times New Roman"/>
          <w:sz w:val="28"/>
          <w:szCs w:val="28"/>
        </w:rPr>
        <w:t>. Размер арендной платы за земельные участки, предоставленные для строительства, реконструкции объектов государственного значения (объектов федерального значения, объектов регионального значения) или объектов местного значения, при отсутствии других возможных вариантов строительства, реконструкции объектов, перечисленных в пункте 2 статьи 49 Земельного кодекса Российской Федерации</w:t>
      </w:r>
      <w:r>
        <w:rPr>
          <w:rFonts w:ascii="Times New Roman" w:hAnsi="Times New Roman" w:cs="Times New Roman"/>
          <w:sz w:val="28"/>
          <w:szCs w:val="28"/>
        </w:rPr>
        <w:t xml:space="preserve"> </w:t>
      </w:r>
      <w:r w:rsidRPr="008D76ED">
        <w:rPr>
          <w:rFonts w:ascii="Times New Roman" w:hAnsi="Times New Roman" w:cs="Times New Roman"/>
          <w:sz w:val="28"/>
          <w:szCs w:val="28"/>
        </w:rPr>
        <w:t>(далее – ЗК РФ)</w:t>
      </w:r>
      <w:r w:rsidR="000D723F" w:rsidRPr="008D76ED">
        <w:rPr>
          <w:rFonts w:ascii="Times New Roman" w:hAnsi="Times New Roman" w:cs="Times New Roman"/>
          <w:sz w:val="28"/>
          <w:szCs w:val="28"/>
        </w:rPr>
        <w:t>,</w:t>
      </w:r>
      <w:r w:rsidR="000D723F" w:rsidRPr="000D723F">
        <w:rPr>
          <w:rFonts w:ascii="Times New Roman" w:hAnsi="Times New Roman" w:cs="Times New Roman"/>
          <w:sz w:val="28"/>
          <w:szCs w:val="28"/>
        </w:rPr>
        <w:t xml:space="preserve"> а также для осуществления пользования недрами, принимается равным размеру арендной платы, рассчитанной для соответствующих целей в отношении земельных участков, находящихся в федеральной собственности.</w:t>
      </w:r>
    </w:p>
    <w:p w:rsidR="000D723F" w:rsidRPr="000D723F" w:rsidRDefault="00D25AD8" w:rsidP="000D723F">
      <w:pPr>
        <w:spacing w:after="0"/>
        <w:ind w:firstLine="851"/>
        <w:jc w:val="both"/>
        <w:rPr>
          <w:rFonts w:ascii="Times New Roman" w:hAnsi="Times New Roman" w:cs="Times New Roman"/>
          <w:sz w:val="28"/>
          <w:szCs w:val="28"/>
        </w:rPr>
      </w:pPr>
      <w:r>
        <w:rPr>
          <w:rFonts w:ascii="Times New Roman" w:hAnsi="Times New Roman" w:cs="Times New Roman"/>
          <w:sz w:val="28"/>
          <w:szCs w:val="28"/>
        </w:rPr>
        <w:t>2.8</w:t>
      </w:r>
      <w:r w:rsidR="000D723F" w:rsidRPr="000D723F">
        <w:rPr>
          <w:rFonts w:ascii="Times New Roman" w:hAnsi="Times New Roman" w:cs="Times New Roman"/>
          <w:sz w:val="28"/>
          <w:szCs w:val="28"/>
        </w:rPr>
        <w:t>. В случае если определенный в соответствии с настоящим Порядком размер арендной платы в отношении земельных участков, предусмотренных пунктом 4 статьи 39.7 З</w:t>
      </w:r>
      <w:r>
        <w:rPr>
          <w:rFonts w:ascii="Times New Roman" w:hAnsi="Times New Roman" w:cs="Times New Roman"/>
          <w:sz w:val="28"/>
          <w:szCs w:val="28"/>
        </w:rPr>
        <w:t>К</w:t>
      </w:r>
      <w:r w:rsidR="000D723F" w:rsidRPr="000D723F">
        <w:rPr>
          <w:rFonts w:ascii="Times New Roman" w:hAnsi="Times New Roman" w:cs="Times New Roman"/>
          <w:sz w:val="28"/>
          <w:szCs w:val="28"/>
        </w:rPr>
        <w:t xml:space="preserve"> РФ, превышает размер арендной платы, рассчитанный для соответствующих целей в отношении земельных участков, находящихся в федеральной собственности, размер арендной </w:t>
      </w:r>
      <w:r w:rsidR="000D723F" w:rsidRPr="000D723F">
        <w:rPr>
          <w:rFonts w:ascii="Times New Roman" w:hAnsi="Times New Roman" w:cs="Times New Roman"/>
          <w:sz w:val="28"/>
          <w:szCs w:val="28"/>
        </w:rPr>
        <w:lastRenderedPageBreak/>
        <w:t>платы устанавливается в размере, равном размеру арендной платы, определенному для соответствующих целей в отношении земельных участков, находящихся в федеральной собственности.</w:t>
      </w:r>
    </w:p>
    <w:p w:rsidR="000D723F" w:rsidRPr="000D723F" w:rsidRDefault="00D25AD8" w:rsidP="000D723F">
      <w:pPr>
        <w:spacing w:after="0"/>
        <w:ind w:firstLine="851"/>
        <w:jc w:val="both"/>
        <w:rPr>
          <w:rFonts w:ascii="Times New Roman" w:hAnsi="Times New Roman" w:cs="Times New Roman"/>
          <w:sz w:val="28"/>
          <w:szCs w:val="28"/>
        </w:rPr>
      </w:pPr>
      <w:r>
        <w:rPr>
          <w:rFonts w:ascii="Times New Roman" w:hAnsi="Times New Roman" w:cs="Times New Roman"/>
          <w:sz w:val="28"/>
          <w:szCs w:val="28"/>
        </w:rPr>
        <w:t>2.9</w:t>
      </w:r>
      <w:r w:rsidR="000D723F" w:rsidRPr="000D723F">
        <w:rPr>
          <w:rFonts w:ascii="Times New Roman" w:hAnsi="Times New Roman" w:cs="Times New Roman"/>
          <w:sz w:val="28"/>
          <w:szCs w:val="28"/>
        </w:rPr>
        <w:t>. Размер арендной платы определяется в размере земельного налога в случае заключения договора аренды земельного участка с лицами, указанными в пункте 5 статьи 39.7 З</w:t>
      </w:r>
      <w:r>
        <w:rPr>
          <w:rFonts w:ascii="Times New Roman" w:hAnsi="Times New Roman" w:cs="Times New Roman"/>
          <w:sz w:val="28"/>
          <w:szCs w:val="28"/>
        </w:rPr>
        <w:t>К</w:t>
      </w:r>
      <w:r w:rsidR="000D723F" w:rsidRPr="000D723F">
        <w:rPr>
          <w:rFonts w:ascii="Times New Roman" w:hAnsi="Times New Roman" w:cs="Times New Roman"/>
          <w:sz w:val="28"/>
          <w:szCs w:val="28"/>
        </w:rPr>
        <w:t xml:space="preserve"> РФ.</w:t>
      </w:r>
    </w:p>
    <w:p w:rsidR="000D723F" w:rsidRPr="000D723F" w:rsidRDefault="00D25AD8" w:rsidP="000D723F">
      <w:pPr>
        <w:spacing w:after="0"/>
        <w:ind w:firstLine="851"/>
        <w:jc w:val="both"/>
        <w:rPr>
          <w:rFonts w:ascii="Times New Roman" w:hAnsi="Times New Roman" w:cs="Times New Roman"/>
          <w:sz w:val="28"/>
          <w:szCs w:val="28"/>
        </w:rPr>
      </w:pPr>
      <w:r>
        <w:rPr>
          <w:rFonts w:ascii="Times New Roman" w:hAnsi="Times New Roman" w:cs="Times New Roman"/>
          <w:sz w:val="28"/>
          <w:szCs w:val="28"/>
        </w:rPr>
        <w:t>2.10</w:t>
      </w:r>
      <w:r w:rsidR="000D723F" w:rsidRPr="000D723F">
        <w:rPr>
          <w:rFonts w:ascii="Times New Roman" w:hAnsi="Times New Roman" w:cs="Times New Roman"/>
          <w:sz w:val="28"/>
          <w:szCs w:val="28"/>
        </w:rPr>
        <w:t>. При переоформлении права постоянного (бессрочного) пользования земельными участками на право аренды земельных участков в порядке, предусмотренном Земельным кодексом Российской Федерации (Федеральный</w:t>
      </w:r>
      <w:r>
        <w:rPr>
          <w:rFonts w:ascii="Times New Roman" w:hAnsi="Times New Roman" w:cs="Times New Roman"/>
          <w:sz w:val="28"/>
          <w:szCs w:val="28"/>
        </w:rPr>
        <w:t xml:space="preserve"> закон от 25 октября 2001 года №</w:t>
      </w:r>
      <w:r w:rsidR="000D723F" w:rsidRPr="000D723F">
        <w:rPr>
          <w:rFonts w:ascii="Times New Roman" w:hAnsi="Times New Roman" w:cs="Times New Roman"/>
          <w:sz w:val="28"/>
          <w:szCs w:val="28"/>
        </w:rPr>
        <w:t xml:space="preserve"> 137-ФЗ</w:t>
      </w:r>
      <w:r>
        <w:rPr>
          <w:rFonts w:ascii="Times New Roman" w:hAnsi="Times New Roman" w:cs="Times New Roman"/>
          <w:sz w:val="28"/>
          <w:szCs w:val="28"/>
        </w:rPr>
        <w:t xml:space="preserve"> </w:t>
      </w:r>
      <w:r w:rsidRPr="008D76ED">
        <w:rPr>
          <w:rFonts w:ascii="Times New Roman" w:hAnsi="Times New Roman" w:cs="Times New Roman"/>
          <w:sz w:val="28"/>
          <w:szCs w:val="28"/>
        </w:rPr>
        <w:t>«О введении в действие Земельного кодекса Российской Федерации»</w:t>
      </w:r>
      <w:r w:rsidR="000D723F" w:rsidRPr="008D76ED">
        <w:rPr>
          <w:rFonts w:ascii="Times New Roman" w:hAnsi="Times New Roman" w:cs="Times New Roman"/>
          <w:sz w:val="28"/>
          <w:szCs w:val="28"/>
        </w:rPr>
        <w:t>), разм</w:t>
      </w:r>
      <w:r w:rsidR="000D723F" w:rsidRPr="000D723F">
        <w:rPr>
          <w:rFonts w:ascii="Times New Roman" w:hAnsi="Times New Roman" w:cs="Times New Roman"/>
          <w:sz w:val="28"/>
          <w:szCs w:val="28"/>
        </w:rPr>
        <w:t>ер арендной платы на год устанавливается равным:</w:t>
      </w:r>
    </w:p>
    <w:p w:rsidR="000D723F" w:rsidRPr="000D723F" w:rsidRDefault="000D723F" w:rsidP="000D723F">
      <w:pPr>
        <w:spacing w:after="0"/>
        <w:ind w:firstLine="851"/>
        <w:jc w:val="both"/>
        <w:rPr>
          <w:rFonts w:ascii="Times New Roman" w:hAnsi="Times New Roman" w:cs="Times New Roman"/>
          <w:sz w:val="28"/>
          <w:szCs w:val="28"/>
        </w:rPr>
      </w:pPr>
      <w:r w:rsidRPr="000D723F">
        <w:rPr>
          <w:rFonts w:ascii="Times New Roman" w:hAnsi="Times New Roman" w:cs="Times New Roman"/>
          <w:sz w:val="28"/>
          <w:szCs w:val="28"/>
        </w:rPr>
        <w:t>0,3% от кадастровой стоимости арендуемых земельных уча</w:t>
      </w:r>
      <w:r w:rsidR="00D25AD8">
        <w:rPr>
          <w:rFonts w:ascii="Times New Roman" w:hAnsi="Times New Roman" w:cs="Times New Roman"/>
          <w:sz w:val="28"/>
          <w:szCs w:val="28"/>
        </w:rPr>
        <w:t>стков категории «</w:t>
      </w:r>
      <w:r w:rsidRPr="000D723F">
        <w:rPr>
          <w:rFonts w:ascii="Times New Roman" w:hAnsi="Times New Roman" w:cs="Times New Roman"/>
          <w:sz w:val="28"/>
          <w:szCs w:val="28"/>
        </w:rPr>
        <w:t>земли с</w:t>
      </w:r>
      <w:r w:rsidR="00D25AD8">
        <w:rPr>
          <w:rFonts w:ascii="Times New Roman" w:hAnsi="Times New Roman" w:cs="Times New Roman"/>
          <w:sz w:val="28"/>
          <w:szCs w:val="28"/>
        </w:rPr>
        <w:t>ельскохозяйственного назначения»</w:t>
      </w:r>
      <w:r w:rsidRPr="000D723F">
        <w:rPr>
          <w:rFonts w:ascii="Times New Roman" w:hAnsi="Times New Roman" w:cs="Times New Roman"/>
          <w:sz w:val="28"/>
          <w:szCs w:val="28"/>
        </w:rPr>
        <w:t>;</w:t>
      </w:r>
    </w:p>
    <w:p w:rsidR="000D723F" w:rsidRPr="000D723F" w:rsidRDefault="000D723F" w:rsidP="000D723F">
      <w:pPr>
        <w:spacing w:after="0"/>
        <w:ind w:firstLine="851"/>
        <w:jc w:val="both"/>
        <w:rPr>
          <w:rFonts w:ascii="Times New Roman" w:hAnsi="Times New Roman" w:cs="Times New Roman"/>
          <w:sz w:val="28"/>
          <w:szCs w:val="28"/>
        </w:rPr>
      </w:pPr>
      <w:r w:rsidRPr="000D723F">
        <w:rPr>
          <w:rFonts w:ascii="Times New Roman" w:hAnsi="Times New Roman" w:cs="Times New Roman"/>
          <w:sz w:val="28"/>
          <w:szCs w:val="28"/>
        </w:rPr>
        <w:t>1,5% от кадастровой стоимости арендуемых земельных участков, изъятых из оборота или ограниченных в обороте;</w:t>
      </w:r>
    </w:p>
    <w:p w:rsidR="000D723F" w:rsidRDefault="000D723F" w:rsidP="000D723F">
      <w:pPr>
        <w:spacing w:after="0"/>
        <w:ind w:firstLine="851"/>
        <w:jc w:val="both"/>
        <w:rPr>
          <w:rFonts w:ascii="Times New Roman" w:hAnsi="Times New Roman" w:cs="Times New Roman"/>
          <w:sz w:val="28"/>
          <w:szCs w:val="28"/>
        </w:rPr>
      </w:pPr>
      <w:r w:rsidRPr="000D723F">
        <w:rPr>
          <w:rFonts w:ascii="Times New Roman" w:hAnsi="Times New Roman" w:cs="Times New Roman"/>
          <w:sz w:val="28"/>
          <w:szCs w:val="28"/>
        </w:rPr>
        <w:t>2% от кадастровой стоимости прочих арендуемых земельных участков.</w:t>
      </w:r>
    </w:p>
    <w:p w:rsidR="000D723F" w:rsidRPr="000D723F" w:rsidRDefault="00D25AD8" w:rsidP="000D723F">
      <w:pPr>
        <w:spacing w:after="0"/>
        <w:ind w:firstLine="851"/>
        <w:jc w:val="both"/>
        <w:rPr>
          <w:rFonts w:ascii="Times New Roman" w:hAnsi="Times New Roman" w:cs="Times New Roman"/>
          <w:sz w:val="28"/>
          <w:szCs w:val="28"/>
        </w:rPr>
      </w:pPr>
      <w:r>
        <w:rPr>
          <w:rFonts w:ascii="Times New Roman" w:hAnsi="Times New Roman" w:cs="Times New Roman"/>
          <w:sz w:val="28"/>
          <w:szCs w:val="28"/>
        </w:rPr>
        <w:t>2.11</w:t>
      </w:r>
      <w:r w:rsidR="000D723F" w:rsidRPr="000D723F">
        <w:rPr>
          <w:rFonts w:ascii="Times New Roman" w:hAnsi="Times New Roman" w:cs="Times New Roman"/>
          <w:sz w:val="28"/>
          <w:szCs w:val="28"/>
        </w:rPr>
        <w:t>. В случае если в отношении земельного участка, предоставленного собственнику зданий, сооружений, право которого на приобретение в собственность земельного участка ограничено законодательством Российской Федерации, размер арендной платы, рассчитанный в соответствии с пунктом 2.1 настоящего Порядка, превышает размер земельного налога, установленного в отношении предназначенных для использования в сходных целях и занимаемых зданиями, сооружениями земельных участков, для которых указанные ограничения права на приобретение в собственность отсутствуют, размер арендной платы определяется в размере земельного налога.</w:t>
      </w:r>
    </w:p>
    <w:p w:rsidR="000D723F" w:rsidRPr="000D723F" w:rsidRDefault="000D723F" w:rsidP="000D723F">
      <w:pPr>
        <w:spacing w:after="0"/>
        <w:ind w:firstLine="851"/>
        <w:jc w:val="both"/>
        <w:rPr>
          <w:rFonts w:ascii="Times New Roman" w:hAnsi="Times New Roman" w:cs="Times New Roman"/>
          <w:sz w:val="28"/>
          <w:szCs w:val="28"/>
        </w:rPr>
      </w:pPr>
      <w:r w:rsidRPr="000D723F">
        <w:rPr>
          <w:rFonts w:ascii="Times New Roman" w:hAnsi="Times New Roman" w:cs="Times New Roman"/>
          <w:sz w:val="28"/>
          <w:szCs w:val="28"/>
        </w:rPr>
        <w:t>2.</w:t>
      </w:r>
      <w:r w:rsidR="008D76ED">
        <w:rPr>
          <w:rFonts w:ascii="Times New Roman" w:hAnsi="Times New Roman" w:cs="Times New Roman"/>
          <w:sz w:val="28"/>
          <w:szCs w:val="28"/>
        </w:rPr>
        <w:t>1</w:t>
      </w:r>
      <w:r w:rsidR="008D76ED" w:rsidRPr="00293602">
        <w:rPr>
          <w:rFonts w:ascii="Times New Roman" w:hAnsi="Times New Roman" w:cs="Times New Roman"/>
          <w:sz w:val="28"/>
          <w:szCs w:val="28"/>
        </w:rPr>
        <w:t>2</w:t>
      </w:r>
      <w:r w:rsidRPr="000D723F">
        <w:rPr>
          <w:rFonts w:ascii="Times New Roman" w:hAnsi="Times New Roman" w:cs="Times New Roman"/>
          <w:sz w:val="28"/>
          <w:szCs w:val="28"/>
        </w:rPr>
        <w:t xml:space="preserve">. В случае если в </w:t>
      </w:r>
      <w:r w:rsidR="00B0731D">
        <w:rPr>
          <w:rFonts w:ascii="Times New Roman" w:hAnsi="Times New Roman" w:cs="Times New Roman"/>
          <w:sz w:val="28"/>
          <w:szCs w:val="28"/>
        </w:rPr>
        <w:t xml:space="preserve">соответствии </w:t>
      </w:r>
      <w:r w:rsidR="00B0731D" w:rsidRPr="008D76ED">
        <w:rPr>
          <w:rFonts w:ascii="Times New Roman" w:hAnsi="Times New Roman" w:cs="Times New Roman"/>
          <w:sz w:val="28"/>
          <w:szCs w:val="28"/>
        </w:rPr>
        <w:t>со сведениями ЕГРН</w:t>
      </w:r>
      <w:r w:rsidR="00B0731D">
        <w:rPr>
          <w:rFonts w:ascii="Times New Roman" w:hAnsi="Times New Roman" w:cs="Times New Roman"/>
          <w:sz w:val="28"/>
          <w:szCs w:val="28"/>
        </w:rPr>
        <w:t xml:space="preserve"> </w:t>
      </w:r>
      <w:r w:rsidRPr="000D723F">
        <w:rPr>
          <w:rFonts w:ascii="Times New Roman" w:hAnsi="Times New Roman" w:cs="Times New Roman"/>
          <w:sz w:val="28"/>
          <w:szCs w:val="28"/>
        </w:rPr>
        <w:t xml:space="preserve">кадастровая стоимость земельного участка не установлена либо указана в размере, равном 0 или менее 1 рубля, расчет арендной платы осуществляется </w:t>
      </w:r>
      <w:r w:rsidR="00B0731D" w:rsidRPr="008D76ED">
        <w:rPr>
          <w:rFonts w:ascii="Times New Roman" w:hAnsi="Times New Roman" w:cs="Times New Roman"/>
          <w:sz w:val="28"/>
          <w:szCs w:val="28"/>
        </w:rPr>
        <w:t>уполномоченным органом</w:t>
      </w:r>
      <w:r w:rsidR="00B0731D">
        <w:rPr>
          <w:rFonts w:ascii="Times New Roman" w:hAnsi="Times New Roman" w:cs="Times New Roman"/>
          <w:sz w:val="28"/>
          <w:szCs w:val="28"/>
        </w:rPr>
        <w:t xml:space="preserve"> </w:t>
      </w:r>
      <w:r w:rsidRPr="000D723F">
        <w:rPr>
          <w:rFonts w:ascii="Times New Roman" w:hAnsi="Times New Roman" w:cs="Times New Roman"/>
          <w:sz w:val="28"/>
          <w:szCs w:val="28"/>
        </w:rPr>
        <w:t>на основании рыночной стоимости арендной платы за пользование земельным участком.</w:t>
      </w:r>
    </w:p>
    <w:p w:rsidR="000D723F" w:rsidRPr="000D723F" w:rsidRDefault="000D723F" w:rsidP="000D723F">
      <w:pPr>
        <w:spacing w:after="0"/>
        <w:ind w:firstLine="851"/>
        <w:jc w:val="both"/>
        <w:rPr>
          <w:rFonts w:ascii="Times New Roman" w:hAnsi="Times New Roman" w:cs="Times New Roman"/>
          <w:sz w:val="28"/>
          <w:szCs w:val="28"/>
          <w:lang w:val="x-none"/>
        </w:rPr>
      </w:pPr>
    </w:p>
    <w:p w:rsidR="000D723F" w:rsidRPr="00F960DB" w:rsidRDefault="000D723F" w:rsidP="00F960DB">
      <w:pPr>
        <w:spacing w:after="0"/>
        <w:ind w:firstLine="851"/>
        <w:jc w:val="center"/>
        <w:rPr>
          <w:rFonts w:ascii="Times New Roman" w:hAnsi="Times New Roman" w:cs="Times New Roman"/>
          <w:b/>
          <w:sz w:val="28"/>
          <w:szCs w:val="28"/>
          <w:lang w:val="x-none"/>
        </w:rPr>
      </w:pPr>
      <w:bookmarkStart w:id="3" w:name="_Toc212041647"/>
      <w:r w:rsidRPr="00F960DB">
        <w:rPr>
          <w:rFonts w:ascii="Times New Roman" w:hAnsi="Times New Roman" w:cs="Times New Roman"/>
          <w:b/>
          <w:sz w:val="28"/>
          <w:szCs w:val="28"/>
          <w:lang w:val="x-none"/>
        </w:rPr>
        <w:t>3. Правила действия договора аренды земельного участка</w:t>
      </w:r>
      <w:bookmarkEnd w:id="3"/>
    </w:p>
    <w:p w:rsidR="00F960DB" w:rsidRDefault="00F960DB" w:rsidP="000D723F">
      <w:pPr>
        <w:spacing w:after="0"/>
        <w:ind w:firstLine="851"/>
        <w:jc w:val="both"/>
        <w:rPr>
          <w:rFonts w:ascii="Times New Roman" w:hAnsi="Times New Roman" w:cs="Times New Roman"/>
          <w:sz w:val="28"/>
          <w:szCs w:val="28"/>
        </w:rPr>
      </w:pPr>
    </w:p>
    <w:p w:rsidR="008830CA" w:rsidRDefault="000D723F" w:rsidP="000D723F">
      <w:pPr>
        <w:spacing w:after="0"/>
        <w:ind w:firstLine="851"/>
        <w:jc w:val="both"/>
        <w:rPr>
          <w:rFonts w:ascii="Times New Roman" w:hAnsi="Times New Roman" w:cs="Times New Roman"/>
          <w:sz w:val="28"/>
          <w:szCs w:val="28"/>
        </w:rPr>
      </w:pPr>
      <w:r w:rsidRPr="000D723F">
        <w:rPr>
          <w:rFonts w:ascii="Times New Roman" w:hAnsi="Times New Roman" w:cs="Times New Roman"/>
          <w:sz w:val="28"/>
          <w:szCs w:val="28"/>
        </w:rPr>
        <w:t xml:space="preserve">3.1. Договор аренды земельного участка должен содержать условия, определяющие основания и периодичность изменения размера арендной платы. </w:t>
      </w:r>
    </w:p>
    <w:p w:rsidR="000D723F" w:rsidRDefault="000D723F" w:rsidP="008830CA">
      <w:pPr>
        <w:spacing w:after="0"/>
        <w:ind w:firstLine="851"/>
        <w:jc w:val="both"/>
        <w:rPr>
          <w:rFonts w:ascii="Times New Roman" w:hAnsi="Times New Roman" w:cs="Times New Roman"/>
          <w:sz w:val="28"/>
          <w:szCs w:val="28"/>
        </w:rPr>
      </w:pPr>
      <w:r w:rsidRPr="000D723F">
        <w:rPr>
          <w:rFonts w:ascii="Times New Roman" w:hAnsi="Times New Roman" w:cs="Times New Roman"/>
          <w:sz w:val="28"/>
          <w:szCs w:val="28"/>
        </w:rPr>
        <w:lastRenderedPageBreak/>
        <w:t xml:space="preserve">Начиная с года, следующего за годом заключения договора, но не ранее чем </w:t>
      </w:r>
      <w:r w:rsidR="008830CA" w:rsidRPr="008830CA">
        <w:rPr>
          <w:rFonts w:ascii="Times New Roman" w:hAnsi="Times New Roman" w:cs="Times New Roman"/>
          <w:sz w:val="28"/>
          <w:szCs w:val="28"/>
        </w:rPr>
        <w:t>через год</w:t>
      </w:r>
      <w:r w:rsidR="008830CA">
        <w:rPr>
          <w:rFonts w:ascii="Times New Roman" w:hAnsi="Times New Roman" w:cs="Times New Roman"/>
          <w:sz w:val="28"/>
          <w:szCs w:val="28"/>
        </w:rPr>
        <w:t xml:space="preserve"> после </w:t>
      </w:r>
      <w:r w:rsidR="008830CA" w:rsidRPr="008830CA">
        <w:rPr>
          <w:rFonts w:ascii="Times New Roman" w:hAnsi="Times New Roman" w:cs="Times New Roman"/>
          <w:sz w:val="28"/>
          <w:szCs w:val="28"/>
        </w:rPr>
        <w:t>заключения договора аренды</w:t>
      </w:r>
      <w:r w:rsidRPr="000D723F">
        <w:rPr>
          <w:rFonts w:ascii="Times New Roman" w:hAnsi="Times New Roman" w:cs="Times New Roman"/>
          <w:sz w:val="28"/>
          <w:szCs w:val="28"/>
        </w:rPr>
        <w:t>, арендная плата подлежит ежегодной индексации на уровень инфляции, установленный федеральным законом о федеральном бюджете на соответствующий финансовый год и плановый период. Указанная индексация осуществляется арендодателем в одностороннем порядке и применяется с начала каждого очередного финансового года.</w:t>
      </w:r>
    </w:p>
    <w:p w:rsidR="008830CA" w:rsidRPr="008830CA" w:rsidRDefault="008830CA" w:rsidP="008830CA">
      <w:pPr>
        <w:spacing w:after="0"/>
        <w:ind w:firstLine="851"/>
        <w:jc w:val="both"/>
        <w:rPr>
          <w:rFonts w:ascii="Times New Roman" w:hAnsi="Times New Roman" w:cs="Times New Roman"/>
          <w:sz w:val="28"/>
          <w:szCs w:val="28"/>
        </w:rPr>
      </w:pPr>
      <w:r w:rsidRPr="008830CA">
        <w:rPr>
          <w:rFonts w:ascii="Times New Roman" w:hAnsi="Times New Roman" w:cs="Times New Roman"/>
          <w:sz w:val="28"/>
          <w:szCs w:val="28"/>
        </w:rPr>
        <w:t>В год изменения кадастровой стоимости арендуемого земельного участка изменение арендной платы на размер уровня инфляции не осуществляется.</w:t>
      </w:r>
    </w:p>
    <w:p w:rsidR="008830CA" w:rsidRPr="008830CA" w:rsidRDefault="008830CA" w:rsidP="008830CA">
      <w:pPr>
        <w:spacing w:after="0"/>
        <w:ind w:firstLine="851"/>
        <w:jc w:val="both"/>
        <w:rPr>
          <w:rFonts w:ascii="Times New Roman" w:hAnsi="Times New Roman" w:cs="Times New Roman"/>
          <w:sz w:val="28"/>
          <w:szCs w:val="28"/>
        </w:rPr>
      </w:pPr>
      <w:r w:rsidRPr="008830CA">
        <w:rPr>
          <w:rFonts w:ascii="Times New Roman" w:hAnsi="Times New Roman" w:cs="Times New Roman"/>
          <w:sz w:val="28"/>
          <w:szCs w:val="28"/>
        </w:rPr>
        <w:t>Возможность изменения арендной платы на размер уровня инфляции предусматривается договором аренды земельного участка.</w:t>
      </w:r>
    </w:p>
    <w:p w:rsidR="000D723F" w:rsidRPr="000D723F" w:rsidRDefault="000D723F" w:rsidP="000D723F">
      <w:pPr>
        <w:spacing w:after="0"/>
        <w:ind w:firstLine="851"/>
        <w:jc w:val="both"/>
        <w:rPr>
          <w:rFonts w:ascii="Times New Roman" w:hAnsi="Times New Roman" w:cs="Times New Roman"/>
          <w:sz w:val="28"/>
          <w:szCs w:val="28"/>
        </w:rPr>
      </w:pPr>
      <w:r w:rsidRPr="000D723F">
        <w:rPr>
          <w:rFonts w:ascii="Times New Roman" w:hAnsi="Times New Roman" w:cs="Times New Roman"/>
          <w:sz w:val="28"/>
          <w:szCs w:val="28"/>
        </w:rPr>
        <w:t>3.2. Размер арендной платы пересматривается в одностороннем порядке по требованию арендодателя в случае:</w:t>
      </w:r>
    </w:p>
    <w:p w:rsidR="000D723F" w:rsidRPr="000D723F" w:rsidRDefault="000D723F" w:rsidP="000D723F">
      <w:pPr>
        <w:spacing w:after="0"/>
        <w:ind w:firstLine="851"/>
        <w:jc w:val="both"/>
        <w:rPr>
          <w:rFonts w:ascii="Times New Roman" w:hAnsi="Times New Roman" w:cs="Times New Roman"/>
          <w:sz w:val="28"/>
          <w:szCs w:val="28"/>
        </w:rPr>
      </w:pPr>
      <w:r w:rsidRPr="000D723F">
        <w:rPr>
          <w:rFonts w:ascii="Times New Roman" w:hAnsi="Times New Roman" w:cs="Times New Roman"/>
          <w:sz w:val="28"/>
          <w:szCs w:val="28"/>
        </w:rPr>
        <w:t>- изменения кадастровой стоимости земельного участка. При этом арендная плата подлежит перерасчету с 1 января года, следующего за годом, в котором произошло изменение кадастровой стоимости. В этом случае за год, в котором произведен перерасчет, индексация арендной платы с учетом размера уровня инфляции не производится;</w:t>
      </w:r>
    </w:p>
    <w:p w:rsidR="000D723F" w:rsidRPr="000D723F" w:rsidRDefault="000D723F" w:rsidP="000D723F">
      <w:pPr>
        <w:spacing w:after="0"/>
        <w:ind w:firstLine="851"/>
        <w:jc w:val="both"/>
        <w:rPr>
          <w:rFonts w:ascii="Times New Roman" w:hAnsi="Times New Roman" w:cs="Times New Roman"/>
          <w:sz w:val="28"/>
          <w:szCs w:val="28"/>
        </w:rPr>
      </w:pPr>
      <w:r w:rsidRPr="000D723F">
        <w:rPr>
          <w:rFonts w:ascii="Times New Roman" w:hAnsi="Times New Roman" w:cs="Times New Roman"/>
          <w:sz w:val="28"/>
          <w:szCs w:val="28"/>
        </w:rPr>
        <w:t>- перевода земельного участка из одной категории в другую или изменения вида разрешенного использования земельного участка в соответствии с требованиями законодательства Российской Федерации;</w:t>
      </w:r>
    </w:p>
    <w:p w:rsidR="000D723F" w:rsidRPr="000D723F" w:rsidRDefault="000D723F" w:rsidP="000D723F">
      <w:pPr>
        <w:spacing w:after="0"/>
        <w:ind w:firstLine="851"/>
        <w:jc w:val="both"/>
        <w:rPr>
          <w:rFonts w:ascii="Times New Roman" w:hAnsi="Times New Roman" w:cs="Times New Roman"/>
          <w:sz w:val="28"/>
          <w:szCs w:val="28"/>
        </w:rPr>
      </w:pPr>
      <w:r w:rsidRPr="000D723F">
        <w:rPr>
          <w:rFonts w:ascii="Times New Roman" w:hAnsi="Times New Roman" w:cs="Times New Roman"/>
          <w:sz w:val="28"/>
          <w:szCs w:val="28"/>
        </w:rPr>
        <w:t>- изменения нормативных правовых актов Российской Федерации и (или) нормативных правовых актов Ленинградской области, регулирующих исчисление арендной платы за использование земельных участков.</w:t>
      </w:r>
    </w:p>
    <w:p w:rsidR="000D723F" w:rsidRPr="000D723F" w:rsidRDefault="000D723F" w:rsidP="000D723F">
      <w:pPr>
        <w:spacing w:after="0"/>
        <w:ind w:firstLine="851"/>
        <w:jc w:val="both"/>
        <w:rPr>
          <w:rFonts w:ascii="Times New Roman" w:hAnsi="Times New Roman" w:cs="Times New Roman"/>
          <w:sz w:val="28"/>
          <w:szCs w:val="28"/>
        </w:rPr>
      </w:pPr>
      <w:r w:rsidRPr="000D723F">
        <w:rPr>
          <w:rFonts w:ascii="Times New Roman" w:hAnsi="Times New Roman" w:cs="Times New Roman"/>
          <w:sz w:val="28"/>
          <w:szCs w:val="28"/>
        </w:rPr>
        <w:t>Пересмотр арендной платы производится по состоянию на 1 января года, следующего за годом, в котором произошли изменения, указ</w:t>
      </w:r>
      <w:r w:rsidR="001D5E35">
        <w:rPr>
          <w:rFonts w:ascii="Times New Roman" w:hAnsi="Times New Roman" w:cs="Times New Roman"/>
          <w:sz w:val="28"/>
          <w:szCs w:val="28"/>
        </w:rPr>
        <w:t>анные в настоящем пункте</w:t>
      </w:r>
      <w:r w:rsidRPr="000D723F">
        <w:rPr>
          <w:rFonts w:ascii="Times New Roman" w:hAnsi="Times New Roman" w:cs="Times New Roman"/>
          <w:sz w:val="28"/>
          <w:szCs w:val="28"/>
        </w:rPr>
        <w:t>.</w:t>
      </w:r>
    </w:p>
    <w:p w:rsidR="000D723F" w:rsidRPr="000D723F" w:rsidRDefault="000D723F" w:rsidP="000D723F">
      <w:pPr>
        <w:spacing w:after="0"/>
        <w:ind w:firstLine="851"/>
        <w:jc w:val="both"/>
        <w:rPr>
          <w:rFonts w:ascii="Times New Roman" w:hAnsi="Times New Roman" w:cs="Times New Roman"/>
          <w:sz w:val="28"/>
          <w:szCs w:val="28"/>
        </w:rPr>
      </w:pPr>
      <w:r w:rsidRPr="000D723F">
        <w:rPr>
          <w:rFonts w:ascii="Times New Roman" w:hAnsi="Times New Roman" w:cs="Times New Roman"/>
          <w:sz w:val="28"/>
          <w:szCs w:val="28"/>
        </w:rPr>
        <w:t>Случаи, периодичность и порядок изменения арендной платы предусматриваются в договоре аренды земельного участка.</w:t>
      </w:r>
    </w:p>
    <w:p w:rsidR="000D723F" w:rsidRPr="000D723F" w:rsidRDefault="000D723F" w:rsidP="000D723F">
      <w:pPr>
        <w:spacing w:after="0"/>
        <w:ind w:firstLine="851"/>
        <w:jc w:val="both"/>
        <w:rPr>
          <w:rFonts w:ascii="Times New Roman" w:hAnsi="Times New Roman" w:cs="Times New Roman"/>
          <w:sz w:val="28"/>
          <w:szCs w:val="28"/>
        </w:rPr>
      </w:pPr>
      <w:r w:rsidRPr="000D723F">
        <w:rPr>
          <w:rFonts w:ascii="Times New Roman" w:hAnsi="Times New Roman" w:cs="Times New Roman"/>
          <w:sz w:val="28"/>
          <w:szCs w:val="28"/>
        </w:rPr>
        <w:t>3.3. Составные части формулы, в соответствии с которыми рассчитывается размер арендной платы за земельные участки (за исключением показателя уровня инфляции и кадастровой стоимости), в одностороннем порядке по требованию арендодателя могут изменяться в большую сторону не чаще одного раза в три года.</w:t>
      </w:r>
    </w:p>
    <w:p w:rsidR="000D723F" w:rsidRPr="000D723F" w:rsidRDefault="008830CA" w:rsidP="000D723F">
      <w:pPr>
        <w:spacing w:after="0"/>
        <w:ind w:firstLine="851"/>
        <w:jc w:val="both"/>
        <w:rPr>
          <w:rFonts w:ascii="Times New Roman" w:hAnsi="Times New Roman" w:cs="Times New Roman"/>
          <w:sz w:val="28"/>
          <w:szCs w:val="28"/>
        </w:rPr>
      </w:pPr>
      <w:r>
        <w:rPr>
          <w:rFonts w:ascii="Times New Roman" w:hAnsi="Times New Roman" w:cs="Times New Roman"/>
          <w:sz w:val="28"/>
          <w:szCs w:val="28"/>
        </w:rPr>
        <w:t>3.4</w:t>
      </w:r>
      <w:r w:rsidR="000D723F" w:rsidRPr="000D723F">
        <w:rPr>
          <w:rFonts w:ascii="Times New Roman" w:hAnsi="Times New Roman" w:cs="Times New Roman"/>
          <w:sz w:val="28"/>
          <w:szCs w:val="28"/>
        </w:rPr>
        <w:t xml:space="preserve">. При выявлении фактов неиспользования земельного участка либо использования земельного участка не по целевому назначению арендная плата за такой земельный участок устанавливается в размере двукратной арендной платы, установленной по договору аренды, с даты выявления </w:t>
      </w:r>
      <w:r w:rsidR="000D723F" w:rsidRPr="000D723F">
        <w:rPr>
          <w:rFonts w:ascii="Times New Roman" w:hAnsi="Times New Roman" w:cs="Times New Roman"/>
          <w:sz w:val="28"/>
          <w:szCs w:val="28"/>
        </w:rPr>
        <w:lastRenderedPageBreak/>
        <w:t>указанного факта до даты устранения выявленного нарушения, за исключением земельных участков сельскохозяйственного назначения.</w:t>
      </w:r>
    </w:p>
    <w:p w:rsidR="000D723F" w:rsidRPr="000D723F" w:rsidRDefault="008830CA" w:rsidP="000D723F">
      <w:pPr>
        <w:spacing w:after="0"/>
        <w:ind w:firstLine="851"/>
        <w:jc w:val="both"/>
        <w:rPr>
          <w:rFonts w:ascii="Times New Roman" w:hAnsi="Times New Roman" w:cs="Times New Roman"/>
          <w:sz w:val="28"/>
          <w:szCs w:val="28"/>
        </w:rPr>
      </w:pPr>
      <w:r>
        <w:rPr>
          <w:rFonts w:ascii="Times New Roman" w:hAnsi="Times New Roman" w:cs="Times New Roman"/>
          <w:sz w:val="28"/>
          <w:szCs w:val="28"/>
        </w:rPr>
        <w:t>3.5</w:t>
      </w:r>
      <w:r w:rsidR="000D723F" w:rsidRPr="000D723F">
        <w:rPr>
          <w:rFonts w:ascii="Times New Roman" w:hAnsi="Times New Roman" w:cs="Times New Roman"/>
          <w:sz w:val="28"/>
          <w:szCs w:val="28"/>
        </w:rPr>
        <w:t>. Арендатор уведомляется в письменной форме об изменении в одностороннем порядке размера годовой суммы арендной платы за использование земельного участка в течение трех месяцев со дня изменения размера арендной платы.</w:t>
      </w:r>
    </w:p>
    <w:p w:rsidR="000D723F" w:rsidRPr="000D723F" w:rsidRDefault="000D723F" w:rsidP="000D723F">
      <w:pPr>
        <w:spacing w:after="0"/>
        <w:ind w:firstLine="851"/>
        <w:jc w:val="both"/>
        <w:rPr>
          <w:rFonts w:ascii="Times New Roman" w:hAnsi="Times New Roman" w:cs="Times New Roman"/>
          <w:sz w:val="28"/>
          <w:szCs w:val="28"/>
        </w:rPr>
      </w:pPr>
    </w:p>
    <w:sectPr w:rsidR="000D723F" w:rsidRPr="000D723F" w:rsidSect="00B92099">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66E1" w:rsidRDefault="006366E1" w:rsidP="00B92099">
      <w:pPr>
        <w:spacing w:after="0" w:line="240" w:lineRule="auto"/>
      </w:pPr>
      <w:r>
        <w:separator/>
      </w:r>
    </w:p>
  </w:endnote>
  <w:endnote w:type="continuationSeparator" w:id="0">
    <w:p w:rsidR="006366E1" w:rsidRDefault="006366E1" w:rsidP="00B920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66E1" w:rsidRDefault="006366E1" w:rsidP="00B92099">
      <w:pPr>
        <w:spacing w:after="0" w:line="240" w:lineRule="auto"/>
      </w:pPr>
      <w:r>
        <w:separator/>
      </w:r>
    </w:p>
  </w:footnote>
  <w:footnote w:type="continuationSeparator" w:id="0">
    <w:p w:rsidR="006366E1" w:rsidRDefault="006366E1" w:rsidP="00B920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4071733"/>
      <w:docPartObj>
        <w:docPartGallery w:val="Page Numbers (Top of Page)"/>
        <w:docPartUnique/>
      </w:docPartObj>
    </w:sdtPr>
    <w:sdtEndPr/>
    <w:sdtContent>
      <w:p w:rsidR="00B92099" w:rsidRDefault="00B92099">
        <w:pPr>
          <w:pStyle w:val="a5"/>
          <w:jc w:val="center"/>
        </w:pPr>
        <w:r>
          <w:fldChar w:fldCharType="begin"/>
        </w:r>
        <w:r>
          <w:instrText>PAGE   \* MERGEFORMAT</w:instrText>
        </w:r>
        <w:r>
          <w:fldChar w:fldCharType="separate"/>
        </w:r>
        <w:r w:rsidR="00293602">
          <w:rPr>
            <w:noProof/>
          </w:rPr>
          <w:t>5</w:t>
        </w:r>
        <w:r>
          <w:fldChar w:fldCharType="end"/>
        </w:r>
      </w:p>
    </w:sdtContent>
  </w:sdt>
  <w:p w:rsidR="00B92099" w:rsidRDefault="00B92099">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0F45"/>
    <w:rsid w:val="0002374E"/>
    <w:rsid w:val="00047771"/>
    <w:rsid w:val="000D723F"/>
    <w:rsid w:val="001D5E35"/>
    <w:rsid w:val="001E0555"/>
    <w:rsid w:val="00265749"/>
    <w:rsid w:val="00293602"/>
    <w:rsid w:val="002C5071"/>
    <w:rsid w:val="00357B7B"/>
    <w:rsid w:val="005945E4"/>
    <w:rsid w:val="00610B8C"/>
    <w:rsid w:val="006366E1"/>
    <w:rsid w:val="006A577D"/>
    <w:rsid w:val="006C677F"/>
    <w:rsid w:val="008830CA"/>
    <w:rsid w:val="008A3B22"/>
    <w:rsid w:val="008D76ED"/>
    <w:rsid w:val="00910BFA"/>
    <w:rsid w:val="00936F4C"/>
    <w:rsid w:val="00AF0F45"/>
    <w:rsid w:val="00B05CBE"/>
    <w:rsid w:val="00B0731D"/>
    <w:rsid w:val="00B772F9"/>
    <w:rsid w:val="00B92099"/>
    <w:rsid w:val="00BF09C9"/>
    <w:rsid w:val="00D2426B"/>
    <w:rsid w:val="00D25AD8"/>
    <w:rsid w:val="00DD18C6"/>
    <w:rsid w:val="00DD3F16"/>
    <w:rsid w:val="00E066DA"/>
    <w:rsid w:val="00E64580"/>
    <w:rsid w:val="00EA706F"/>
    <w:rsid w:val="00ED5AF0"/>
    <w:rsid w:val="00F55542"/>
    <w:rsid w:val="00F9408E"/>
    <w:rsid w:val="00F960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945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5945E4"/>
    <w:pPr>
      <w:ind w:left="720"/>
      <w:contextualSpacing/>
    </w:pPr>
  </w:style>
  <w:style w:type="paragraph" w:styleId="a5">
    <w:name w:val="header"/>
    <w:basedOn w:val="a"/>
    <w:link w:val="a6"/>
    <w:uiPriority w:val="99"/>
    <w:unhideWhenUsed/>
    <w:rsid w:val="00B9209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92099"/>
  </w:style>
  <w:style w:type="paragraph" w:styleId="a7">
    <w:name w:val="footer"/>
    <w:basedOn w:val="a"/>
    <w:link w:val="a8"/>
    <w:uiPriority w:val="99"/>
    <w:unhideWhenUsed/>
    <w:rsid w:val="00B9209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920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945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5945E4"/>
    <w:pPr>
      <w:ind w:left="720"/>
      <w:contextualSpacing/>
    </w:pPr>
  </w:style>
  <w:style w:type="paragraph" w:styleId="a5">
    <w:name w:val="header"/>
    <w:basedOn w:val="a"/>
    <w:link w:val="a6"/>
    <w:uiPriority w:val="99"/>
    <w:unhideWhenUsed/>
    <w:rsid w:val="00B9209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92099"/>
  </w:style>
  <w:style w:type="paragraph" w:styleId="a7">
    <w:name w:val="footer"/>
    <w:basedOn w:val="a"/>
    <w:link w:val="a8"/>
    <w:uiPriority w:val="99"/>
    <w:unhideWhenUsed/>
    <w:rsid w:val="00B9209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920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954621">
      <w:bodyDiv w:val="1"/>
      <w:marLeft w:val="0"/>
      <w:marRight w:val="0"/>
      <w:marTop w:val="0"/>
      <w:marBottom w:val="0"/>
      <w:divBdr>
        <w:top w:val="none" w:sz="0" w:space="0" w:color="auto"/>
        <w:left w:val="none" w:sz="0" w:space="0" w:color="auto"/>
        <w:bottom w:val="none" w:sz="0" w:space="0" w:color="auto"/>
        <w:right w:val="none" w:sz="0" w:space="0" w:color="auto"/>
      </w:divBdr>
    </w:div>
    <w:div w:id="584655783">
      <w:bodyDiv w:val="1"/>
      <w:marLeft w:val="0"/>
      <w:marRight w:val="0"/>
      <w:marTop w:val="0"/>
      <w:marBottom w:val="0"/>
      <w:divBdr>
        <w:top w:val="none" w:sz="0" w:space="0" w:color="auto"/>
        <w:left w:val="none" w:sz="0" w:space="0" w:color="auto"/>
        <w:bottom w:val="none" w:sz="0" w:space="0" w:color="auto"/>
        <w:right w:val="none" w:sz="0" w:space="0" w:color="auto"/>
      </w:divBdr>
    </w:div>
    <w:div w:id="1207445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1689</Words>
  <Characters>9629</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Маргарита Владиславовна Смелова</dc:creator>
  <cp:lastModifiedBy>Маргарита Владиславовна Смелова</cp:lastModifiedBy>
  <cp:revision>2</cp:revision>
  <dcterms:created xsi:type="dcterms:W3CDTF">2025-12-30T05:55:00Z</dcterms:created>
  <dcterms:modified xsi:type="dcterms:W3CDTF">2025-12-30T05:55:00Z</dcterms:modified>
</cp:coreProperties>
</file>