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41"/>
        <w:tblW w:w="2652" w:type="pct"/>
        <w:tblInd w:w="43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</w:tblGrid>
      <w:tr>
        <w:tblPrEx/>
        <w:trPr/>
        <w:tc>
          <w:tcPr>
            <w:tcW w:w="500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en-US"/>
              </w:rPr>
            </w:pPr>
            <w:r/>
            <w:bookmarkStart w:id="0" w:name="_GoBack"/>
            <w:r/>
            <w:bookmarkEnd w:id="0"/>
            <w:r>
              <w:rPr>
                <w:sz w:val="28"/>
                <w:szCs w:val="28"/>
                <w:lang w:eastAsia="en-US"/>
              </w:rPr>
              <w:t xml:space="preserve">УТВЕРЖДЕНО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постановлением Правительства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Ленинградской области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27 ноября 2015 года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444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(в редакции постановления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Правительства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Ленинградской области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widowControl w:val="off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(приложение 3)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2026</w:t>
      </w:r>
      <w:r>
        <w:rPr>
          <w:sz w:val="28"/>
          <w:szCs w:val="28"/>
          <w:highlight w:val="none"/>
        </w:rPr>
        <w:t xml:space="preserve"> год и на плановый период 2027</w:t>
      </w:r>
      <w:r>
        <w:rPr>
          <w:sz w:val="28"/>
          <w:szCs w:val="28"/>
          <w:highlight w:val="none"/>
        </w:rPr>
        <w:t xml:space="preserve"> и 2028</w:t>
      </w:r>
      <w:r>
        <w:rPr>
          <w:sz w:val="28"/>
          <w:szCs w:val="28"/>
          <w:highlight w:val="none"/>
        </w:rPr>
        <w:t xml:space="preserve"> годов субсидий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из областного бюджета Ленинградской области бюджетам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муниципальных </w:t>
      </w:r>
      <w:r>
        <w:rPr>
          <w:sz w:val="28"/>
          <w:szCs w:val="28"/>
          <w:highlight w:val="none"/>
        </w:rPr>
        <w:t xml:space="preserve">образований Ленинградской области </w:t>
      </w:r>
      <w:r>
        <w:rPr>
          <w:sz w:val="28"/>
          <w:szCs w:val="28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капитальные вложения в объекты государственной собственности субъектов Российской Федерации (муниципальной собственности)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рамках государственной пр</w:t>
      </w:r>
      <w:r>
        <w:rPr>
          <w:sz w:val="28"/>
          <w:szCs w:val="28"/>
          <w:highlight w:val="none"/>
        </w:rPr>
        <w:t xml:space="preserve">ограммы Ленинградской области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Развитие физической культуры и</w:t>
      </w:r>
      <w:r>
        <w:rPr>
          <w:sz w:val="28"/>
          <w:szCs w:val="28"/>
          <w:highlight w:val="none"/>
        </w:rPr>
        <w:t xml:space="preserve"> спорта в Ленинградской област</w:t>
      </w:r>
      <w:r>
        <w:rPr>
          <w:sz w:val="28"/>
          <w:szCs w:val="28"/>
        </w:rPr>
        <w:t xml:space="preserve">и"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4645"/>
        <w:gridCol w:w="1558"/>
        <w:gridCol w:w="1330"/>
        <w:gridCol w:w="1187"/>
      </w:tblGrid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№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  <w:p>
            <w:pPr>
              <w:contextualSpacing/>
              <w:ind w:left="-57" w:right="-57"/>
              <w:jc w:val="center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п/п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64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Наименование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contextualSpacing/>
              <w:jc w:val="center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муниципального образования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Размер субсидии </w:t>
            </w:r>
            <w:r>
              <w:rPr>
                <w:sz w:val="26"/>
                <w:szCs w:val="26"/>
                <w:lang w:val="en-US"/>
              </w:rPr>
              <w:t xml:space="preserve">(тыс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  <w:lang w:val="en-US"/>
              </w:rPr>
              <w:t xml:space="preserve"> руб.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645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20</w:t>
            </w:r>
            <w:r>
              <w:rPr>
                <w:sz w:val="26"/>
                <w:szCs w:val="26"/>
              </w:rPr>
              <w:t xml:space="preserve">26</w:t>
            </w:r>
            <w:r>
              <w:rPr>
                <w:sz w:val="26"/>
                <w:szCs w:val="26"/>
                <w:lang w:val="en-US"/>
              </w:rPr>
              <w:t xml:space="preserve"> год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2027</w:t>
            </w:r>
            <w:r>
              <w:rPr>
                <w:sz w:val="26"/>
                <w:szCs w:val="26"/>
                <w:lang w:val="en-US"/>
              </w:rPr>
              <w:t xml:space="preserve"> год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7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2028</w:t>
            </w:r>
            <w:r>
              <w:rPr>
                <w:sz w:val="26"/>
                <w:szCs w:val="26"/>
                <w:lang w:val="en-US"/>
              </w:rPr>
              <w:t xml:space="preserve"> год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287" w:type="dxa"/>
            <w:vAlign w:val="center"/>
            <w:textDirection w:val="lrTb"/>
            <w:noWrap w:val="false"/>
          </w:tcPr>
          <w:p>
            <w:pPr>
              <w:pStyle w:val="943"/>
              <w:ind w:left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>
              <w:rPr>
                <w:sz w:val="26"/>
                <w:szCs w:val="26"/>
              </w:rPr>
              <w:t xml:space="preserve">Волховский муниципальный район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1.1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645" w:type="dxa"/>
            <w:textDirection w:val="lrTb"/>
            <w:noWrap w:val="false"/>
          </w:tcPr>
          <w:p>
            <w:pPr>
              <w:contextualSpacing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Новоладожское городское поселение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  <w:t xml:space="preserve">151940,87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7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87" w:type="dxa"/>
            <w:textDirection w:val="lrTb"/>
            <w:noWrap w:val="false"/>
          </w:tcPr>
          <w:p>
            <w:pPr>
              <w:pStyle w:val="943"/>
              <w:ind w:left="0"/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2</w:t>
            </w:r>
            <w:r>
              <w:rPr>
                <w:sz w:val="26"/>
                <w:szCs w:val="26"/>
                <w:highlight w:val="white"/>
              </w:rPr>
              <w:t xml:space="preserve">. </w:t>
            </w:r>
            <w:r>
              <w:rPr>
                <w:sz w:val="26"/>
                <w:szCs w:val="26"/>
                <w:highlight w:val="white"/>
              </w:rPr>
              <w:t xml:space="preserve">Лодейнопольский муниципальный район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2</w:t>
            </w:r>
            <w:r>
              <w:rPr>
                <w:sz w:val="26"/>
                <w:szCs w:val="26"/>
                <w:highlight w:val="white"/>
              </w:rPr>
              <w:t xml:space="preserve">.1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5" w:type="dxa"/>
            <w:textDirection w:val="lrTb"/>
            <w:noWrap w:val="false"/>
          </w:tcPr>
          <w:p>
            <w:pPr>
              <w:contextualSpacing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Лодейнопольское городское поселение 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255319,15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2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Итого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</w:pPr>
            <w:r>
              <w:t xml:space="preserve">407260,02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7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</w:tbl>
    <w:p>
      <w:r/>
      <w:r/>
    </w:p>
    <w:sectPr>
      <w:footerReference w:type="even" r:id="rId9"/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rPr>
        <w:rStyle w:val="940"/>
      </w:rPr>
      <w:framePr w:wrap="around" w:vAnchor="text" w:hAnchor="margin" w:xAlign="center" w:y="1"/>
    </w:pPr>
    <w:r>
      <w:rPr>
        <w:rStyle w:val="940"/>
      </w:rPr>
      <w:fldChar w:fldCharType="begin"/>
    </w:r>
    <w:r>
      <w:rPr>
        <w:rStyle w:val="940"/>
      </w:rPr>
      <w:instrText xml:space="preserve">PAGE  </w:instrText>
    </w:r>
    <w:r>
      <w:rPr>
        <w:rStyle w:val="940"/>
      </w:rPr>
      <w:fldChar w:fldCharType="end"/>
    </w:r>
    <w:r>
      <w:rPr>
        <w:rStyle w:val="940"/>
      </w:rPr>
    </w:r>
    <w:r>
      <w:rPr>
        <w:rStyle w:val="940"/>
      </w:rPr>
    </w:r>
  </w:p>
  <w:p>
    <w:pPr>
      <w:pStyle w:val="938"/>
    </w:pPr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687">
    <w:name w:val="Heading 2 Char"/>
    <w:basedOn w:val="712"/>
    <w:link w:val="704"/>
    <w:uiPriority w:val="9"/>
    <w:rPr>
      <w:rFonts w:ascii="Arial" w:hAnsi="Arial" w:eastAsia="Arial" w:cs="Arial"/>
      <w:sz w:val="34"/>
    </w:rPr>
  </w:style>
  <w:style w:type="character" w:styleId="688">
    <w:name w:val="Heading 3 Char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689">
    <w:name w:val="Heading 4 Char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690">
    <w:name w:val="Heading 5 Char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691">
    <w:name w:val="Heading 6 Char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692">
    <w:name w:val="Heading 7 Char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8 Char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694">
    <w:name w:val="Heading 9 Char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695">
    <w:name w:val="Title Char"/>
    <w:basedOn w:val="712"/>
    <w:link w:val="724"/>
    <w:uiPriority w:val="10"/>
    <w:rPr>
      <w:sz w:val="48"/>
      <w:szCs w:val="48"/>
    </w:rPr>
  </w:style>
  <w:style w:type="character" w:styleId="696">
    <w:name w:val="Subtitle Char"/>
    <w:basedOn w:val="712"/>
    <w:link w:val="726"/>
    <w:uiPriority w:val="11"/>
    <w:rPr>
      <w:sz w:val="24"/>
      <w:szCs w:val="24"/>
    </w:rPr>
  </w:style>
  <w:style w:type="character" w:styleId="697">
    <w:name w:val="Quote Char"/>
    <w:link w:val="728"/>
    <w:uiPriority w:val="29"/>
    <w:rPr>
      <w:i/>
    </w:rPr>
  </w:style>
  <w:style w:type="character" w:styleId="698">
    <w:name w:val="Intense Quote Char"/>
    <w:link w:val="730"/>
    <w:uiPriority w:val="30"/>
    <w:rPr>
      <w:i/>
    </w:rPr>
  </w:style>
  <w:style w:type="character" w:styleId="699">
    <w:name w:val="Header Char"/>
    <w:basedOn w:val="712"/>
    <w:link w:val="732"/>
    <w:uiPriority w:val="99"/>
  </w:style>
  <w:style w:type="character" w:styleId="700">
    <w:name w:val="Footnote Text Char"/>
    <w:link w:val="862"/>
    <w:uiPriority w:val="99"/>
    <w:rPr>
      <w:sz w:val="18"/>
    </w:rPr>
  </w:style>
  <w:style w:type="character" w:styleId="701">
    <w:name w:val="Endnote Text Char"/>
    <w:link w:val="865"/>
    <w:uiPriority w:val="99"/>
    <w:rPr>
      <w:sz w:val="20"/>
    </w:rPr>
  </w:style>
  <w:style w:type="paragraph" w:styleId="70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3">
    <w:name w:val="Heading 1"/>
    <w:basedOn w:val="702"/>
    <w:next w:val="702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4">
    <w:name w:val="Heading 2"/>
    <w:basedOn w:val="702"/>
    <w:next w:val="702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5">
    <w:name w:val="Heading 3"/>
    <w:basedOn w:val="702"/>
    <w:next w:val="702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next w:val="702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next w:val="702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8">
    <w:name w:val="Heading 6"/>
    <w:basedOn w:val="702"/>
    <w:next w:val="702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702"/>
    <w:next w:val="702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702"/>
    <w:next w:val="702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702"/>
    <w:next w:val="702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Заголовок 1 Знак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Заголовок 2 Знак"/>
    <w:basedOn w:val="712"/>
    <w:link w:val="704"/>
    <w:uiPriority w:val="9"/>
    <w:rPr>
      <w:rFonts w:ascii="Arial" w:hAnsi="Arial" w:eastAsia="Arial" w:cs="Arial"/>
      <w:sz w:val="34"/>
    </w:rPr>
  </w:style>
  <w:style w:type="character" w:styleId="717" w:customStyle="1">
    <w:name w:val="Заголовок 3 Знак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718" w:customStyle="1">
    <w:name w:val="Заголовок 4 Знак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Заголовок 5 Знак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Заголовок 6 Знак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Заголовок 7 Знак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Заголовок 8 Знак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Заголовок 9 Знак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702"/>
    <w:next w:val="702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 w:customStyle="1">
    <w:name w:val="Название Знак"/>
    <w:basedOn w:val="712"/>
    <w:link w:val="724"/>
    <w:uiPriority w:val="10"/>
    <w:rPr>
      <w:sz w:val="48"/>
      <w:szCs w:val="48"/>
    </w:rPr>
  </w:style>
  <w:style w:type="paragraph" w:styleId="726">
    <w:name w:val="Subtitle"/>
    <w:basedOn w:val="702"/>
    <w:next w:val="702"/>
    <w:link w:val="727"/>
    <w:uiPriority w:val="11"/>
    <w:qFormat/>
    <w:pPr>
      <w:spacing w:before="200" w:after="200"/>
    </w:pPr>
  </w:style>
  <w:style w:type="character" w:styleId="727" w:customStyle="1">
    <w:name w:val="Подзаголовок Знак"/>
    <w:basedOn w:val="712"/>
    <w:link w:val="726"/>
    <w:uiPriority w:val="11"/>
    <w:rPr>
      <w:sz w:val="24"/>
      <w:szCs w:val="24"/>
    </w:rPr>
  </w:style>
  <w:style w:type="paragraph" w:styleId="728">
    <w:name w:val="Quote"/>
    <w:basedOn w:val="702"/>
    <w:next w:val="702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702"/>
    <w:next w:val="702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paragraph" w:styleId="732">
    <w:name w:val="Header"/>
    <w:basedOn w:val="702"/>
    <w:link w:val="73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3" w:customStyle="1">
    <w:name w:val="Верхний колонтитул Знак"/>
    <w:basedOn w:val="712"/>
    <w:link w:val="732"/>
    <w:uiPriority w:val="99"/>
  </w:style>
  <w:style w:type="character" w:styleId="734" w:customStyle="1">
    <w:name w:val="Footer Char"/>
    <w:basedOn w:val="712"/>
    <w:uiPriority w:val="99"/>
  </w:style>
  <w:style w:type="paragraph" w:styleId="735">
    <w:name w:val="Caption"/>
    <w:basedOn w:val="702"/>
    <w:next w:val="702"/>
    <w:link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 w:customStyle="1">
    <w:name w:val="Caption Char"/>
    <w:uiPriority w:val="99"/>
  </w:style>
  <w:style w:type="table" w:styleId="737" w:customStyle="1">
    <w:name w:val="Table Grid Light"/>
    <w:basedOn w:val="71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71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702"/>
    <w:link w:val="863"/>
    <w:uiPriority w:val="99"/>
    <w:semiHidden/>
    <w:unhideWhenUsed/>
    <w:pPr>
      <w:spacing w:after="40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712"/>
    <w:uiPriority w:val="99"/>
    <w:unhideWhenUsed/>
    <w:rPr>
      <w:vertAlign w:val="superscript"/>
    </w:rPr>
  </w:style>
  <w:style w:type="paragraph" w:styleId="865">
    <w:name w:val="endnote text"/>
    <w:basedOn w:val="702"/>
    <w:link w:val="866"/>
    <w:uiPriority w:val="99"/>
    <w:semiHidden/>
    <w:unhideWhenUsed/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712"/>
    <w:uiPriority w:val="99"/>
    <w:semiHidden/>
    <w:unhideWhenUsed/>
    <w:rPr>
      <w:vertAlign w:val="superscript"/>
    </w:rPr>
  </w:style>
  <w:style w:type="paragraph" w:styleId="868">
    <w:name w:val="toc 1"/>
    <w:basedOn w:val="702"/>
    <w:next w:val="702"/>
    <w:uiPriority w:val="39"/>
    <w:unhideWhenUsed/>
    <w:pPr>
      <w:spacing w:after="57"/>
    </w:pPr>
  </w:style>
  <w:style w:type="paragraph" w:styleId="869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70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71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72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73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74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75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76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702"/>
    <w:next w:val="702"/>
    <w:uiPriority w:val="99"/>
    <w:unhideWhenUsed/>
  </w:style>
  <w:style w:type="paragraph" w:styleId="879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lang w:eastAsia="ru-RU"/>
    </w:rPr>
  </w:style>
  <w:style w:type="character" w:styleId="880">
    <w:name w:val="Hyperlink"/>
    <w:basedOn w:val="712"/>
    <w:uiPriority w:val="99"/>
    <w:unhideWhenUsed/>
    <w:rPr>
      <w:color w:val="0000ff" w:themeColor="hyperlink"/>
      <w:u w:val="single"/>
    </w:rPr>
  </w:style>
  <w:style w:type="character" w:styleId="881">
    <w:name w:val="annotation reference"/>
    <w:basedOn w:val="712"/>
    <w:uiPriority w:val="99"/>
    <w:semiHidden/>
    <w:unhideWhenUsed/>
    <w:rPr>
      <w:sz w:val="16"/>
      <w:szCs w:val="16"/>
    </w:rPr>
  </w:style>
  <w:style w:type="paragraph" w:styleId="882">
    <w:name w:val="annotation text"/>
    <w:basedOn w:val="702"/>
    <w:link w:val="883"/>
    <w:uiPriority w:val="99"/>
    <w:semiHidden/>
    <w:unhideWhenUsed/>
    <w:rPr>
      <w:sz w:val="20"/>
      <w:szCs w:val="20"/>
    </w:rPr>
  </w:style>
  <w:style w:type="character" w:styleId="883" w:customStyle="1">
    <w:name w:val="Текст примечания Знак"/>
    <w:basedOn w:val="712"/>
    <w:link w:val="88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4">
    <w:name w:val="annotation subject"/>
    <w:basedOn w:val="882"/>
    <w:next w:val="882"/>
    <w:link w:val="885"/>
    <w:uiPriority w:val="99"/>
    <w:semiHidden/>
    <w:unhideWhenUsed/>
    <w:rPr>
      <w:b/>
      <w:bCs/>
    </w:rPr>
  </w:style>
  <w:style w:type="character" w:styleId="885" w:customStyle="1">
    <w:name w:val="Тема примечания Знак"/>
    <w:basedOn w:val="883"/>
    <w:link w:val="884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86">
    <w:name w:val="Balloon Text"/>
    <w:basedOn w:val="702"/>
    <w:link w:val="887"/>
    <w:uiPriority w:val="99"/>
    <w:semiHidden/>
    <w:unhideWhenUsed/>
    <w:rPr>
      <w:rFonts w:ascii="Tahoma" w:hAnsi="Tahoma" w:cs="Tahoma"/>
      <w:sz w:val="16"/>
      <w:szCs w:val="16"/>
    </w:rPr>
  </w:style>
  <w:style w:type="character" w:styleId="887" w:customStyle="1">
    <w:name w:val="Текст выноски Знак"/>
    <w:basedOn w:val="712"/>
    <w:link w:val="88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88">
    <w:name w:val="Table Grid"/>
    <w:basedOn w:val="713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9" w:customStyle="1">
    <w:name w:val="ConsPlusTitle"/>
    <w:uiPriority w:val="99"/>
    <w:pPr>
      <w:spacing w:after="0" w:line="240" w:lineRule="auto"/>
    </w:pPr>
    <w:rPr>
      <w:rFonts w:ascii="Arial" w:hAnsi="Arial" w:eastAsia="Calibri" w:cs="Arial"/>
      <w:b/>
      <w:bCs/>
      <w:sz w:val="20"/>
      <w:szCs w:val="20"/>
    </w:rPr>
  </w:style>
  <w:style w:type="character" w:styleId="890">
    <w:name w:val="FollowedHyperlink"/>
    <w:basedOn w:val="712"/>
    <w:uiPriority w:val="99"/>
    <w:semiHidden/>
    <w:unhideWhenUsed/>
    <w:rPr>
      <w:color w:val="800080"/>
      <w:u w:val="single"/>
    </w:rPr>
  </w:style>
  <w:style w:type="paragraph" w:styleId="891" w:customStyle="1">
    <w:name w:val="xl65"/>
    <w:basedOn w:val="702"/>
    <w:pPr>
      <w:spacing w:before="100" w:beforeAutospacing="1" w:after="100" w:afterAutospacing="1"/>
    </w:pPr>
    <w:rPr>
      <w:sz w:val="18"/>
      <w:szCs w:val="18"/>
    </w:rPr>
  </w:style>
  <w:style w:type="paragraph" w:styleId="892" w:customStyle="1">
    <w:name w:val="xl66"/>
    <w:basedOn w:val="702"/>
    <w:pPr>
      <w:jc w:val="center"/>
      <w:spacing w:before="100" w:beforeAutospacing="1" w:after="100" w:afterAutospacing="1"/>
    </w:pPr>
    <w:rPr>
      <w:sz w:val="22"/>
      <w:szCs w:val="22"/>
    </w:rPr>
  </w:style>
  <w:style w:type="paragraph" w:styleId="893" w:customStyle="1">
    <w:name w:val="xl67"/>
    <w:basedOn w:val="702"/>
    <w:pPr>
      <w:jc w:val="center"/>
      <w:spacing w:before="100" w:beforeAutospacing="1" w:after="100" w:afterAutospacing="1"/>
    </w:pPr>
    <w:rPr>
      <w:sz w:val="22"/>
      <w:szCs w:val="22"/>
    </w:rPr>
  </w:style>
  <w:style w:type="paragraph" w:styleId="894" w:customStyle="1">
    <w:name w:val="xl68"/>
    <w:basedOn w:val="702"/>
    <w:pPr>
      <w:jc w:val="center"/>
      <w:spacing w:before="100" w:beforeAutospacing="1" w:after="100" w:afterAutospacing="1"/>
    </w:pPr>
  </w:style>
  <w:style w:type="paragraph" w:styleId="895" w:customStyle="1">
    <w:name w:val="xl69"/>
    <w:basedOn w:val="702"/>
    <w:pPr>
      <w:spacing w:before="100" w:beforeAutospacing="1" w:after="100" w:afterAutospacing="1"/>
    </w:pPr>
  </w:style>
  <w:style w:type="paragraph" w:styleId="896" w:customStyle="1">
    <w:name w:val="xl70"/>
    <w:basedOn w:val="702"/>
    <w:pPr>
      <w:spacing w:before="100" w:beforeAutospacing="1" w:after="100" w:afterAutospacing="1"/>
    </w:pPr>
  </w:style>
  <w:style w:type="paragraph" w:styleId="897" w:customStyle="1">
    <w:name w:val="xl71"/>
    <w:basedOn w:val="702"/>
    <w:pPr>
      <w:spacing w:before="100" w:beforeAutospacing="1" w:after="100" w:afterAutospacing="1"/>
      <w:shd w:val="clear" w:color="000000" w:fill="ffffff"/>
    </w:pPr>
  </w:style>
  <w:style w:type="paragraph" w:styleId="898" w:customStyle="1">
    <w:name w:val="xl72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899" w:customStyle="1">
    <w:name w:val="xl73"/>
    <w:basedOn w:val="702"/>
    <w:pPr>
      <w:spacing w:before="100" w:beforeAutospacing="1" w:after="100" w:afterAutospacing="1"/>
      <w:shd w:val="clear" w:color="000000" w:fill="ffffff"/>
    </w:pPr>
  </w:style>
  <w:style w:type="paragraph" w:styleId="900" w:customStyle="1">
    <w:name w:val="xl74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01" w:customStyle="1">
    <w:name w:val="xl75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02" w:customStyle="1">
    <w:name w:val="xl76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03" w:customStyle="1">
    <w:name w:val="xl77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04" w:customStyle="1">
    <w:name w:val="xl78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05" w:customStyle="1">
    <w:name w:val="xl79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06" w:customStyle="1">
    <w:name w:val="xl80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07" w:customStyle="1">
    <w:name w:val="xl81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08" w:customStyle="1">
    <w:name w:val="xl82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09" w:customStyle="1">
    <w:name w:val="xl83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10" w:customStyle="1">
    <w:name w:val="xl84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11" w:customStyle="1">
    <w:name w:val="xl85"/>
    <w:basedOn w:val="702"/>
    <w:pPr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12" w:customStyle="1">
    <w:name w:val="xl86"/>
    <w:basedOn w:val="702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13" w:customStyle="1">
    <w:name w:val="xl87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914" w:customStyle="1">
    <w:name w:val="xl88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15" w:customStyle="1">
    <w:name w:val="xl89"/>
    <w:basedOn w:val="702"/>
    <w:pPr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16" w:customStyle="1">
    <w:name w:val="xl90"/>
    <w:basedOn w:val="702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17" w:customStyle="1">
    <w:name w:val="xl91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18" w:customStyle="1">
    <w:name w:val="xl92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19" w:customStyle="1">
    <w:name w:val="xl93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  <w:rPr>
      <w:b/>
      <w:bCs/>
      <w:color w:val="ff0000"/>
      <w:sz w:val="22"/>
      <w:szCs w:val="22"/>
    </w:rPr>
  </w:style>
  <w:style w:type="paragraph" w:styleId="920" w:customStyle="1">
    <w:name w:val="xl94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ff0000"/>
      <w:sz w:val="22"/>
      <w:szCs w:val="22"/>
    </w:rPr>
  </w:style>
  <w:style w:type="paragraph" w:styleId="921" w:customStyle="1">
    <w:name w:val="xl95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ff0000"/>
      <w:sz w:val="22"/>
      <w:szCs w:val="22"/>
    </w:rPr>
  </w:style>
  <w:style w:type="paragraph" w:styleId="922" w:customStyle="1">
    <w:name w:val="xl96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ff0000"/>
      <w:sz w:val="22"/>
      <w:szCs w:val="22"/>
    </w:rPr>
  </w:style>
  <w:style w:type="paragraph" w:styleId="923" w:customStyle="1">
    <w:name w:val="xl97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2"/>
      <w:szCs w:val="22"/>
    </w:rPr>
  </w:style>
  <w:style w:type="paragraph" w:styleId="924" w:customStyle="1">
    <w:name w:val="xl98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25" w:customStyle="1">
    <w:name w:val="xl99"/>
    <w:basedOn w:val="702"/>
    <w:pPr>
      <w:jc w:val="right"/>
      <w:spacing w:before="100" w:beforeAutospacing="1" w:after="100" w:afterAutospacing="1"/>
      <w:shd w:val="clear" w:color="000000" w:fill="ffffff"/>
    </w:pPr>
    <w:rPr>
      <w:sz w:val="26"/>
      <w:szCs w:val="26"/>
    </w:rPr>
  </w:style>
  <w:style w:type="paragraph" w:styleId="926" w:customStyle="1">
    <w:name w:val="xl100"/>
    <w:basedOn w:val="702"/>
    <w:pPr>
      <w:spacing w:before="100" w:beforeAutospacing="1" w:after="100" w:afterAutospacing="1"/>
      <w:shd w:val="clear" w:color="000000" w:fill="ffffff"/>
      <w:pBdr>
        <w:left w:val="single" w:color="000000" w:sz="4" w:space="0"/>
      </w:pBdr>
    </w:pPr>
    <w:rPr>
      <w:sz w:val="22"/>
      <w:szCs w:val="22"/>
    </w:rPr>
  </w:style>
  <w:style w:type="paragraph" w:styleId="927" w:customStyle="1">
    <w:name w:val="xl101"/>
    <w:basedOn w:val="702"/>
    <w:pPr>
      <w:spacing w:before="100" w:beforeAutospacing="1" w:after="100" w:afterAutospacing="1"/>
      <w:shd w:val="clear" w:color="000000" w:fill="ffffff"/>
      <w:pBdr>
        <w:right w:val="single" w:color="000000" w:sz="4" w:space="0"/>
      </w:pBdr>
    </w:pPr>
    <w:rPr>
      <w:sz w:val="22"/>
      <w:szCs w:val="22"/>
    </w:rPr>
  </w:style>
  <w:style w:type="paragraph" w:styleId="928" w:customStyle="1">
    <w:name w:val="xl102"/>
    <w:basedOn w:val="702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</w:pBdr>
    </w:pPr>
    <w:rPr>
      <w:sz w:val="22"/>
      <w:szCs w:val="22"/>
    </w:rPr>
  </w:style>
  <w:style w:type="paragraph" w:styleId="929" w:customStyle="1">
    <w:name w:val="xl103"/>
    <w:basedOn w:val="702"/>
    <w:pPr>
      <w:spacing w:before="100" w:beforeAutospacing="1" w:after="100" w:afterAutospacing="1"/>
      <w:shd w:val="clear" w:color="000000" w:fill="ffffff"/>
      <w:pBdr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30" w:customStyle="1">
    <w:name w:val="xl104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931" w:customStyle="1">
    <w:name w:val="xl105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932" w:customStyle="1">
    <w:name w:val="xl106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33" w:customStyle="1">
    <w:name w:val="xl107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6"/>
      <w:szCs w:val="26"/>
    </w:rPr>
  </w:style>
  <w:style w:type="paragraph" w:styleId="934" w:customStyle="1">
    <w:name w:val="xl108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35" w:customStyle="1">
    <w:name w:val="xl109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36" w:customStyle="1">
    <w:name w:val="xl110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37" w:customStyle="1">
    <w:name w:val="xl111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38">
    <w:name w:val="Footer"/>
    <w:basedOn w:val="702"/>
    <w:link w:val="939"/>
    <w:uiPriority w:val="99"/>
    <w:pPr>
      <w:tabs>
        <w:tab w:val="center" w:pos="4677" w:leader="none"/>
        <w:tab w:val="right" w:pos="9355" w:leader="none"/>
      </w:tabs>
    </w:pPr>
    <w:rPr>
      <w:sz w:val="22"/>
      <w:szCs w:val="22"/>
    </w:rPr>
  </w:style>
  <w:style w:type="character" w:styleId="939" w:customStyle="1">
    <w:name w:val="Нижний колонтитул Знак"/>
    <w:basedOn w:val="712"/>
    <w:link w:val="938"/>
    <w:uiPriority w:val="99"/>
    <w:rPr>
      <w:rFonts w:ascii="Times New Roman" w:hAnsi="Times New Roman" w:eastAsia="Times New Roman" w:cs="Times New Roman"/>
      <w:lang w:eastAsia="ru-RU"/>
    </w:rPr>
  </w:style>
  <w:style w:type="character" w:styleId="940">
    <w:name w:val="page number"/>
    <w:basedOn w:val="712"/>
  </w:style>
  <w:style w:type="table" w:styleId="941" w:customStyle="1">
    <w:name w:val="Сетка таблицы1"/>
    <w:basedOn w:val="713"/>
    <w:next w:val="888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2" w:customStyle="1">
    <w:name w:val="Средняя сетка 21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lang w:eastAsia="ru-RU"/>
    </w:rPr>
  </w:style>
  <w:style w:type="paragraph" w:styleId="943">
    <w:name w:val="List Paragraph"/>
    <w:basedOn w:val="70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F8F7A-9971-45A8-A63A-952FFA81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 Антон Сергеевич</dc:creator>
  <cp:lastModifiedBy>uv_burdukovskaya</cp:lastModifiedBy>
  <cp:revision>13</cp:revision>
  <dcterms:created xsi:type="dcterms:W3CDTF">2025-10-16T08:06:00Z</dcterms:created>
  <dcterms:modified xsi:type="dcterms:W3CDTF">2025-12-30T10:36:27Z</dcterms:modified>
</cp:coreProperties>
</file>