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31" w:rsidRPr="00F05341" w:rsidRDefault="00802D31" w:rsidP="00802D31">
      <w:pPr>
        <w:pStyle w:val="ConsPlusNormal"/>
        <w:ind w:left="5387"/>
        <w:jc w:val="center"/>
        <w:outlineLvl w:val="0"/>
        <w:rPr>
          <w:rFonts w:ascii="Times New Roman" w:hAnsi="Times New Roman" w:cs="Times New Roman"/>
          <w:sz w:val="24"/>
          <w:szCs w:val="24"/>
        </w:rPr>
      </w:pPr>
      <w:bookmarkStart w:id="0" w:name="P127"/>
      <w:bookmarkEnd w:id="0"/>
      <w:r w:rsidRPr="00F05341">
        <w:rPr>
          <w:rFonts w:ascii="Times New Roman" w:hAnsi="Times New Roman" w:cs="Times New Roman"/>
          <w:sz w:val="24"/>
          <w:szCs w:val="24"/>
        </w:rPr>
        <w:t>УТВЕРЖДЕН</w:t>
      </w:r>
    </w:p>
    <w:p w:rsidR="00802D31" w:rsidRPr="00F05341" w:rsidRDefault="00802D31" w:rsidP="00802D31">
      <w:pPr>
        <w:pStyle w:val="ConsPlusNormal"/>
        <w:ind w:left="5387"/>
        <w:jc w:val="center"/>
        <w:rPr>
          <w:rFonts w:ascii="Times New Roman" w:hAnsi="Times New Roman" w:cs="Times New Roman"/>
          <w:sz w:val="24"/>
          <w:szCs w:val="24"/>
        </w:rPr>
      </w:pPr>
      <w:r w:rsidRPr="00F05341">
        <w:rPr>
          <w:rFonts w:ascii="Times New Roman" w:hAnsi="Times New Roman" w:cs="Times New Roman"/>
          <w:sz w:val="24"/>
          <w:szCs w:val="24"/>
        </w:rPr>
        <w:t>постановлением Губернатора</w:t>
      </w:r>
    </w:p>
    <w:p w:rsidR="00802D31" w:rsidRPr="00F05341" w:rsidRDefault="00802D31" w:rsidP="00802D31">
      <w:pPr>
        <w:pStyle w:val="ConsPlusNormal"/>
        <w:ind w:left="5387"/>
        <w:jc w:val="center"/>
        <w:rPr>
          <w:rFonts w:ascii="Times New Roman" w:hAnsi="Times New Roman" w:cs="Times New Roman"/>
          <w:sz w:val="24"/>
          <w:szCs w:val="24"/>
        </w:rPr>
      </w:pPr>
      <w:r w:rsidRPr="00F05341">
        <w:rPr>
          <w:rFonts w:ascii="Times New Roman" w:hAnsi="Times New Roman" w:cs="Times New Roman"/>
          <w:sz w:val="24"/>
          <w:szCs w:val="24"/>
        </w:rPr>
        <w:t>Ленинградской области</w:t>
      </w:r>
    </w:p>
    <w:p w:rsidR="00802D31" w:rsidRPr="00F05341" w:rsidRDefault="00802D31" w:rsidP="00802D31">
      <w:pPr>
        <w:pStyle w:val="ConsPlusNormal"/>
        <w:ind w:left="5387"/>
        <w:jc w:val="center"/>
        <w:rPr>
          <w:rFonts w:ascii="Times New Roman" w:hAnsi="Times New Roman" w:cs="Times New Roman"/>
          <w:sz w:val="24"/>
          <w:szCs w:val="24"/>
        </w:rPr>
      </w:pPr>
      <w:r w:rsidRPr="00F05341">
        <w:rPr>
          <w:rFonts w:ascii="Times New Roman" w:hAnsi="Times New Roman" w:cs="Times New Roman"/>
          <w:sz w:val="24"/>
          <w:szCs w:val="24"/>
        </w:rPr>
        <w:t>от 14.02.2002 N 30-пг</w:t>
      </w:r>
    </w:p>
    <w:p w:rsidR="00802D31" w:rsidRDefault="00802D31" w:rsidP="00802D31">
      <w:pPr>
        <w:pStyle w:val="ConsPlusNormal"/>
        <w:ind w:left="5387"/>
        <w:jc w:val="center"/>
        <w:rPr>
          <w:rFonts w:ascii="Times New Roman" w:hAnsi="Times New Roman" w:cs="Times New Roman"/>
          <w:sz w:val="24"/>
          <w:szCs w:val="24"/>
        </w:rPr>
      </w:pPr>
      <w:r w:rsidRPr="00F05341">
        <w:rPr>
          <w:rFonts w:ascii="Times New Roman" w:hAnsi="Times New Roman" w:cs="Times New Roman"/>
          <w:sz w:val="24"/>
          <w:szCs w:val="24"/>
        </w:rPr>
        <w:t>(приложение 2)</w:t>
      </w:r>
    </w:p>
    <w:p w:rsidR="00802D31" w:rsidRPr="00802D31" w:rsidRDefault="00802D31" w:rsidP="00802D31">
      <w:pPr>
        <w:pStyle w:val="ConsPlusNormal"/>
        <w:ind w:left="5387"/>
        <w:jc w:val="center"/>
        <w:rPr>
          <w:rFonts w:ascii="Times New Roman" w:hAnsi="Times New Roman" w:cs="Times New Roman"/>
          <w:sz w:val="24"/>
          <w:szCs w:val="24"/>
        </w:rPr>
      </w:pPr>
      <w:proofErr w:type="gramStart"/>
      <w:r w:rsidRPr="00802D31">
        <w:rPr>
          <w:rFonts w:ascii="Times New Roman" w:hAnsi="Times New Roman" w:cs="Times New Roman"/>
          <w:sz w:val="24"/>
          <w:szCs w:val="24"/>
        </w:rPr>
        <w:t>(в редакции постановления</w:t>
      </w:r>
      <w:proofErr w:type="gramEnd"/>
    </w:p>
    <w:p w:rsidR="00802D31" w:rsidRPr="00802D31" w:rsidRDefault="00802D31" w:rsidP="00802D31">
      <w:pPr>
        <w:pStyle w:val="ConsPlusNormal"/>
        <w:ind w:left="5387"/>
        <w:jc w:val="center"/>
        <w:rPr>
          <w:rFonts w:ascii="Times New Roman" w:hAnsi="Times New Roman" w:cs="Times New Roman"/>
          <w:sz w:val="24"/>
          <w:szCs w:val="24"/>
        </w:rPr>
      </w:pPr>
      <w:r w:rsidRPr="00802D31">
        <w:rPr>
          <w:rFonts w:ascii="Times New Roman" w:hAnsi="Times New Roman" w:cs="Times New Roman"/>
          <w:sz w:val="24"/>
          <w:szCs w:val="24"/>
        </w:rPr>
        <w:t>Губернатора Ленинградской области</w:t>
      </w:r>
    </w:p>
    <w:p w:rsidR="00802D31" w:rsidRPr="00802D31" w:rsidRDefault="00802D31" w:rsidP="00802D31">
      <w:pPr>
        <w:pStyle w:val="ConsPlusNormal"/>
        <w:ind w:left="5387"/>
        <w:jc w:val="center"/>
        <w:rPr>
          <w:rFonts w:ascii="Times New Roman" w:hAnsi="Times New Roman" w:cs="Times New Roman"/>
          <w:sz w:val="24"/>
          <w:szCs w:val="24"/>
        </w:rPr>
      </w:pPr>
      <w:r w:rsidRPr="00802D31">
        <w:rPr>
          <w:rFonts w:ascii="Times New Roman" w:hAnsi="Times New Roman" w:cs="Times New Roman"/>
          <w:sz w:val="24"/>
          <w:szCs w:val="24"/>
        </w:rPr>
        <w:t>от ___.___.2026)</w:t>
      </w:r>
    </w:p>
    <w:p w:rsidR="00802D31" w:rsidRPr="00F05341" w:rsidRDefault="00802D31" w:rsidP="00802D31">
      <w:pPr>
        <w:pStyle w:val="ConsPlusNormal"/>
        <w:ind w:left="5387"/>
        <w:jc w:val="center"/>
        <w:rPr>
          <w:rFonts w:ascii="Times New Roman" w:hAnsi="Times New Roman" w:cs="Times New Roman"/>
          <w:sz w:val="24"/>
          <w:szCs w:val="24"/>
        </w:rPr>
      </w:pPr>
      <w:r w:rsidRPr="00802D31">
        <w:rPr>
          <w:rFonts w:ascii="Times New Roman" w:hAnsi="Times New Roman" w:cs="Times New Roman"/>
          <w:sz w:val="24"/>
          <w:szCs w:val="24"/>
        </w:rPr>
        <w:t>(приложение)</w:t>
      </w:r>
    </w:p>
    <w:p w:rsidR="00802D31" w:rsidRDefault="00802D31" w:rsidP="0006148B">
      <w:pPr>
        <w:pStyle w:val="ConsPlusTitle"/>
        <w:jc w:val="center"/>
        <w:rPr>
          <w:rFonts w:ascii="Times New Roman" w:hAnsi="Times New Roman" w:cs="Times New Roman"/>
          <w:sz w:val="24"/>
          <w:szCs w:val="24"/>
        </w:rPr>
      </w:pPr>
    </w:p>
    <w:p w:rsidR="00802D31" w:rsidRDefault="00802D31" w:rsidP="0006148B">
      <w:pPr>
        <w:pStyle w:val="ConsPlusTitle"/>
        <w:jc w:val="center"/>
        <w:rPr>
          <w:rFonts w:ascii="Times New Roman" w:hAnsi="Times New Roman" w:cs="Times New Roman"/>
          <w:sz w:val="24"/>
          <w:szCs w:val="24"/>
        </w:rPr>
      </w:pPr>
    </w:p>
    <w:p w:rsidR="00802D31" w:rsidRDefault="00802D31" w:rsidP="0006148B">
      <w:pPr>
        <w:pStyle w:val="ConsPlusTitle"/>
        <w:jc w:val="center"/>
        <w:rPr>
          <w:rFonts w:ascii="Times New Roman" w:hAnsi="Times New Roman" w:cs="Times New Roman"/>
          <w:sz w:val="24"/>
          <w:szCs w:val="24"/>
        </w:rPr>
      </w:pPr>
    </w:p>
    <w:p w:rsidR="0006148B" w:rsidRPr="00B4424C" w:rsidRDefault="0006148B" w:rsidP="0006148B">
      <w:pPr>
        <w:pStyle w:val="ConsPlusTitle"/>
        <w:jc w:val="center"/>
        <w:rPr>
          <w:rFonts w:ascii="Times New Roman" w:hAnsi="Times New Roman" w:cs="Times New Roman"/>
          <w:sz w:val="24"/>
          <w:szCs w:val="24"/>
        </w:rPr>
      </w:pPr>
      <w:r w:rsidRPr="00B4424C">
        <w:rPr>
          <w:rFonts w:ascii="Times New Roman" w:hAnsi="Times New Roman" w:cs="Times New Roman"/>
          <w:sz w:val="24"/>
          <w:szCs w:val="24"/>
        </w:rPr>
        <w:t>СОСТАВ</w:t>
      </w:r>
    </w:p>
    <w:p w:rsidR="0006148B" w:rsidRPr="00B4424C" w:rsidRDefault="0006148B" w:rsidP="0006148B">
      <w:pPr>
        <w:pStyle w:val="ConsPlusTitle"/>
        <w:jc w:val="center"/>
        <w:rPr>
          <w:rFonts w:ascii="Times New Roman" w:hAnsi="Times New Roman" w:cs="Times New Roman"/>
          <w:sz w:val="24"/>
          <w:szCs w:val="24"/>
        </w:rPr>
      </w:pPr>
      <w:r w:rsidRPr="00B4424C">
        <w:rPr>
          <w:rFonts w:ascii="Times New Roman" w:hAnsi="Times New Roman" w:cs="Times New Roman"/>
          <w:sz w:val="24"/>
          <w:szCs w:val="24"/>
        </w:rPr>
        <w:t>КОМИССИИ ПО ВОПРОСАМ ПОМИЛОВАНИЯ НА ТЕРРИТОРИИ</w:t>
      </w:r>
    </w:p>
    <w:p w:rsidR="0006148B" w:rsidRPr="00B4424C" w:rsidRDefault="0006148B" w:rsidP="0006148B">
      <w:pPr>
        <w:pStyle w:val="ConsPlusTitle"/>
        <w:jc w:val="center"/>
        <w:rPr>
          <w:rFonts w:ascii="Times New Roman" w:hAnsi="Times New Roman" w:cs="Times New Roman"/>
          <w:sz w:val="24"/>
          <w:szCs w:val="24"/>
        </w:rPr>
      </w:pPr>
      <w:r w:rsidRPr="00B4424C">
        <w:rPr>
          <w:rFonts w:ascii="Times New Roman" w:hAnsi="Times New Roman" w:cs="Times New Roman"/>
          <w:sz w:val="24"/>
          <w:szCs w:val="24"/>
        </w:rPr>
        <w:t>ЛЕНИНГРАДСКОЙ ОБЛАСТИ</w:t>
      </w:r>
    </w:p>
    <w:p w:rsidR="0006148B" w:rsidRPr="00B4424C" w:rsidRDefault="0006148B" w:rsidP="0006148B">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40"/>
        <w:gridCol w:w="5726"/>
      </w:tblGrid>
      <w:tr w:rsidR="0006148B" w:rsidRPr="00B4424C" w:rsidTr="0006148B">
        <w:tc>
          <w:tcPr>
            <w:tcW w:w="9071" w:type="dxa"/>
            <w:gridSpan w:val="3"/>
            <w:hideMark/>
          </w:tcPr>
          <w:p w:rsidR="0006148B" w:rsidRPr="00B4424C" w:rsidRDefault="0006148B">
            <w:pPr>
              <w:pStyle w:val="ConsPlusNormal"/>
              <w:ind w:firstLine="283"/>
              <w:jc w:val="both"/>
              <w:rPr>
                <w:rFonts w:ascii="Times New Roman" w:hAnsi="Times New Roman" w:cs="Times New Roman"/>
                <w:sz w:val="24"/>
                <w:szCs w:val="24"/>
              </w:rPr>
            </w:pPr>
            <w:r w:rsidRPr="00B4424C">
              <w:rPr>
                <w:rFonts w:ascii="Times New Roman" w:hAnsi="Times New Roman" w:cs="Times New Roman"/>
                <w:sz w:val="24"/>
                <w:szCs w:val="24"/>
              </w:rPr>
              <w:t>Председатель комиссии</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proofErr w:type="gramStart"/>
            <w:r w:rsidRPr="00B4424C">
              <w:rPr>
                <w:rFonts w:ascii="Times New Roman" w:hAnsi="Times New Roman" w:cs="Times New Roman"/>
                <w:sz w:val="24"/>
                <w:szCs w:val="24"/>
              </w:rPr>
              <w:t>Хабаров</w:t>
            </w:r>
            <w:proofErr w:type="gram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Иван Филиппович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 xml:space="preserve">руководитель приемной Губернатора Ленинградской области в </w:t>
            </w:r>
            <w:proofErr w:type="spellStart"/>
            <w:r w:rsidRPr="00B4424C">
              <w:rPr>
                <w:rFonts w:ascii="Times New Roman" w:hAnsi="Times New Roman" w:cs="Times New Roman"/>
                <w:sz w:val="24"/>
                <w:szCs w:val="24"/>
              </w:rPr>
              <w:t>Тосненском</w:t>
            </w:r>
            <w:proofErr w:type="spellEnd"/>
            <w:r w:rsidRPr="00B4424C">
              <w:rPr>
                <w:rFonts w:ascii="Times New Roman" w:hAnsi="Times New Roman" w:cs="Times New Roman"/>
                <w:sz w:val="24"/>
                <w:szCs w:val="24"/>
              </w:rPr>
              <w:t xml:space="preserve"> районе, председатель Совета Почетных граждан муниципального образования </w:t>
            </w:r>
            <w:proofErr w:type="spellStart"/>
            <w:r w:rsidRPr="00B4424C">
              <w:rPr>
                <w:rFonts w:ascii="Times New Roman" w:hAnsi="Times New Roman" w:cs="Times New Roman"/>
                <w:sz w:val="24"/>
                <w:szCs w:val="24"/>
              </w:rPr>
              <w:t>Тосненский</w:t>
            </w:r>
            <w:proofErr w:type="spellEnd"/>
            <w:r w:rsidRPr="00B4424C">
              <w:rPr>
                <w:rFonts w:ascii="Times New Roman" w:hAnsi="Times New Roman" w:cs="Times New Roman"/>
                <w:sz w:val="24"/>
                <w:szCs w:val="24"/>
              </w:rPr>
              <w:t xml:space="preserve"> район Ленинградской области, награжден медалью ордена "За заслуги перед Отечеством" I и II степени, знаком отличия Ленинградской области </w:t>
            </w:r>
            <w:r w:rsidR="00D73859">
              <w:rPr>
                <w:rFonts w:ascii="Times New Roman" w:hAnsi="Times New Roman" w:cs="Times New Roman"/>
                <w:sz w:val="24"/>
                <w:szCs w:val="24"/>
              </w:rPr>
              <w:t xml:space="preserve">           </w:t>
            </w:r>
            <w:r w:rsidRPr="00B4424C">
              <w:rPr>
                <w:rFonts w:ascii="Times New Roman" w:hAnsi="Times New Roman" w:cs="Times New Roman"/>
                <w:sz w:val="24"/>
                <w:szCs w:val="24"/>
              </w:rPr>
              <w:t>"За заслуги перед Ленинградской областью", знаком отличия Ленинградской области "За вклад в развитие Ленинградской области", Почетный гражданин Ленинградской области</w:t>
            </w:r>
            <w:r w:rsidR="00875E41">
              <w:rPr>
                <w:rFonts w:ascii="Times New Roman" w:hAnsi="Times New Roman" w:cs="Times New Roman"/>
                <w:sz w:val="24"/>
                <w:szCs w:val="24"/>
              </w:rPr>
              <w:t xml:space="preserve"> </w:t>
            </w:r>
            <w:r w:rsidRPr="00B4424C">
              <w:rPr>
                <w:rFonts w:ascii="Times New Roman" w:hAnsi="Times New Roman" w:cs="Times New Roman"/>
                <w:sz w:val="24"/>
                <w:szCs w:val="24"/>
              </w:rPr>
              <w:t xml:space="preserve"> (по согласованию)</w:t>
            </w:r>
            <w:proofErr w:type="gramEnd"/>
          </w:p>
        </w:tc>
      </w:tr>
      <w:tr w:rsidR="0006148B" w:rsidRPr="00B4424C" w:rsidTr="0006148B">
        <w:tc>
          <w:tcPr>
            <w:tcW w:w="9071" w:type="dxa"/>
            <w:gridSpan w:val="3"/>
            <w:hideMark/>
          </w:tcPr>
          <w:p w:rsidR="0006148B" w:rsidRPr="00B4424C" w:rsidRDefault="0006148B">
            <w:pPr>
              <w:pStyle w:val="ConsPlusNormal"/>
              <w:ind w:firstLine="283"/>
              <w:jc w:val="both"/>
              <w:rPr>
                <w:rFonts w:ascii="Times New Roman" w:hAnsi="Times New Roman" w:cs="Times New Roman"/>
                <w:sz w:val="24"/>
                <w:szCs w:val="24"/>
              </w:rPr>
            </w:pPr>
            <w:r w:rsidRPr="00B4424C">
              <w:rPr>
                <w:rFonts w:ascii="Times New Roman" w:hAnsi="Times New Roman" w:cs="Times New Roman"/>
                <w:sz w:val="24"/>
                <w:szCs w:val="24"/>
              </w:rPr>
              <w:t>Члены комиссии:</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Алексеев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Сергей Михайлович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r w:rsidRPr="00B4424C">
              <w:rPr>
                <w:rFonts w:ascii="Times New Roman" w:hAnsi="Times New Roman" w:cs="Times New Roman"/>
                <w:sz w:val="24"/>
                <w:szCs w:val="24"/>
              </w:rPr>
              <w:t>главный врач государственного бюджетного учреждения здравоохранения Ленинградской областной клинической больницы, главный внештатный специалист-онколог Ленинградской области, старший научный сотрудник отдела инновационных методов терапевтической онкологии и реабилитации ФГБУ "НМИЦ онкологии имени</w:t>
            </w:r>
            <w:r w:rsidR="00D73859">
              <w:rPr>
                <w:rFonts w:ascii="Times New Roman" w:hAnsi="Times New Roman" w:cs="Times New Roman"/>
                <w:sz w:val="24"/>
                <w:szCs w:val="24"/>
              </w:rPr>
              <w:t xml:space="preserve"> </w:t>
            </w:r>
            <w:r w:rsidRPr="00B4424C">
              <w:rPr>
                <w:rFonts w:ascii="Times New Roman" w:hAnsi="Times New Roman" w:cs="Times New Roman"/>
                <w:sz w:val="24"/>
                <w:szCs w:val="24"/>
              </w:rPr>
              <w:t xml:space="preserve"> Н.Н.</w:t>
            </w:r>
            <w:r w:rsidR="00D73859">
              <w:rPr>
                <w:rFonts w:ascii="Times New Roman" w:hAnsi="Times New Roman" w:cs="Times New Roman"/>
                <w:sz w:val="24"/>
                <w:szCs w:val="24"/>
              </w:rPr>
              <w:t xml:space="preserve"> </w:t>
            </w:r>
            <w:r w:rsidRPr="00B4424C">
              <w:rPr>
                <w:rFonts w:ascii="Times New Roman" w:hAnsi="Times New Roman" w:cs="Times New Roman"/>
                <w:sz w:val="24"/>
                <w:szCs w:val="24"/>
              </w:rPr>
              <w:t>Петрова" Министерства здравоохранения Российской Федерации, кандидат медицинских наук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Баранов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Сергей Алексеевич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 xml:space="preserve">почетный сотрудник МВД, награжден </w:t>
            </w:r>
            <w:r w:rsidR="004E40CD">
              <w:rPr>
                <w:rFonts w:ascii="Times New Roman" w:hAnsi="Times New Roman" w:cs="Times New Roman"/>
                <w:sz w:val="24"/>
                <w:szCs w:val="24"/>
              </w:rPr>
              <w:t xml:space="preserve">медалью ордена </w:t>
            </w:r>
            <w:r w:rsidR="004E40CD" w:rsidRPr="00B4424C">
              <w:rPr>
                <w:rFonts w:ascii="Times New Roman" w:hAnsi="Times New Roman" w:cs="Times New Roman"/>
                <w:sz w:val="24"/>
                <w:szCs w:val="24"/>
              </w:rPr>
              <w:t>"За</w:t>
            </w:r>
            <w:r w:rsidR="004E40CD">
              <w:rPr>
                <w:rFonts w:ascii="Times New Roman" w:hAnsi="Times New Roman" w:cs="Times New Roman"/>
                <w:sz w:val="24"/>
                <w:szCs w:val="24"/>
              </w:rPr>
              <w:t xml:space="preserve"> заслуги перед Отечеством</w:t>
            </w:r>
            <w:r w:rsidR="004E40CD" w:rsidRPr="00B4424C">
              <w:rPr>
                <w:rFonts w:ascii="Times New Roman" w:hAnsi="Times New Roman" w:cs="Times New Roman"/>
                <w:sz w:val="24"/>
                <w:szCs w:val="24"/>
              </w:rPr>
              <w:t>"</w:t>
            </w:r>
            <w:r w:rsidR="004E40CD">
              <w:rPr>
                <w:rFonts w:ascii="Times New Roman" w:hAnsi="Times New Roman" w:cs="Times New Roman"/>
                <w:sz w:val="24"/>
                <w:szCs w:val="24"/>
              </w:rPr>
              <w:t xml:space="preserve"> </w:t>
            </w:r>
            <w:r w:rsidR="004E40CD">
              <w:rPr>
                <w:rFonts w:ascii="Times New Roman" w:hAnsi="Times New Roman" w:cs="Times New Roman"/>
                <w:sz w:val="24"/>
                <w:szCs w:val="24"/>
                <w:lang w:val="en-US"/>
              </w:rPr>
              <w:t>II</w:t>
            </w:r>
            <w:r w:rsidR="004E40CD" w:rsidRPr="004E40CD">
              <w:rPr>
                <w:rFonts w:ascii="Times New Roman" w:hAnsi="Times New Roman" w:cs="Times New Roman"/>
                <w:sz w:val="24"/>
                <w:szCs w:val="24"/>
              </w:rPr>
              <w:t xml:space="preserve"> </w:t>
            </w:r>
            <w:r w:rsidR="004E40CD">
              <w:rPr>
                <w:rFonts w:ascii="Times New Roman" w:hAnsi="Times New Roman" w:cs="Times New Roman"/>
                <w:sz w:val="24"/>
                <w:szCs w:val="24"/>
              </w:rPr>
              <w:t>степени</w:t>
            </w:r>
            <w:r w:rsidR="002001AC">
              <w:rPr>
                <w:rFonts w:ascii="Times New Roman" w:hAnsi="Times New Roman" w:cs="Times New Roman"/>
                <w:sz w:val="24"/>
                <w:szCs w:val="24"/>
              </w:rPr>
              <w:t>,</w:t>
            </w:r>
            <w:r w:rsidR="004E40CD">
              <w:rPr>
                <w:rFonts w:ascii="Times New Roman" w:hAnsi="Times New Roman" w:cs="Times New Roman"/>
                <w:sz w:val="24"/>
                <w:szCs w:val="24"/>
              </w:rPr>
              <w:t xml:space="preserve"> </w:t>
            </w:r>
            <w:r w:rsidRPr="00B4424C">
              <w:rPr>
                <w:rFonts w:ascii="Times New Roman" w:hAnsi="Times New Roman" w:cs="Times New Roman"/>
                <w:sz w:val="24"/>
                <w:szCs w:val="24"/>
              </w:rPr>
              <w:t xml:space="preserve">медалью "За отличие в службе" II степени, двумя медалями "За безупречную службу" III степени, медалью "За доблесть в службе", нагрудным знаком "За отличие в службе ГИБДД" I степени, нагрудным знаком "За верность долгу", серебряной медалью Святого </w:t>
            </w:r>
            <w:proofErr w:type="spellStart"/>
            <w:r w:rsidRPr="00B4424C">
              <w:rPr>
                <w:rFonts w:ascii="Times New Roman" w:hAnsi="Times New Roman" w:cs="Times New Roman"/>
                <w:sz w:val="24"/>
                <w:szCs w:val="24"/>
              </w:rPr>
              <w:t>первоверховного</w:t>
            </w:r>
            <w:proofErr w:type="spellEnd"/>
            <w:r w:rsidRPr="00B4424C">
              <w:rPr>
                <w:rFonts w:ascii="Times New Roman" w:hAnsi="Times New Roman" w:cs="Times New Roman"/>
                <w:sz w:val="24"/>
                <w:szCs w:val="24"/>
              </w:rPr>
              <w:t xml:space="preserve"> апостола Петра, знаком отличия Ленинградской области "За вклад в развитие Ленинградской</w:t>
            </w:r>
            <w:proofErr w:type="gramEnd"/>
            <w:r w:rsidRPr="00B4424C">
              <w:rPr>
                <w:rFonts w:ascii="Times New Roman" w:hAnsi="Times New Roman" w:cs="Times New Roman"/>
                <w:sz w:val="24"/>
                <w:szCs w:val="24"/>
              </w:rPr>
              <w:t xml:space="preserve">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proofErr w:type="spellStart"/>
            <w:r w:rsidRPr="00B4424C">
              <w:rPr>
                <w:rFonts w:ascii="Times New Roman" w:hAnsi="Times New Roman" w:cs="Times New Roman"/>
                <w:sz w:val="24"/>
                <w:szCs w:val="24"/>
              </w:rPr>
              <w:lastRenderedPageBreak/>
              <w:t>Воинков</w:t>
            </w:r>
            <w:proofErr w:type="spell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Евгений Владимирович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r w:rsidRPr="00B4424C">
              <w:rPr>
                <w:rFonts w:ascii="Times New Roman" w:hAnsi="Times New Roman" w:cs="Times New Roman"/>
                <w:sz w:val="24"/>
                <w:szCs w:val="24"/>
              </w:rPr>
              <w:t>Заслуженный врач Российской Федерации, кандидат медицинских наук, награжден знаком "Отличник здравоохранения",</w:t>
            </w:r>
            <w:r w:rsidR="00C71CC4" w:rsidRPr="00B4424C">
              <w:rPr>
                <w:rFonts w:ascii="Times New Roman" w:hAnsi="Times New Roman" w:cs="Times New Roman"/>
                <w:sz w:val="24"/>
                <w:szCs w:val="24"/>
              </w:rPr>
              <w:t xml:space="preserve"> знаком отличия Ленинградской области "За вклад в развитие Ленинградской области"</w:t>
            </w:r>
            <w:r w:rsidR="00C71CC4">
              <w:rPr>
                <w:rFonts w:ascii="Times New Roman" w:hAnsi="Times New Roman" w:cs="Times New Roman"/>
                <w:sz w:val="24"/>
                <w:szCs w:val="24"/>
              </w:rPr>
              <w:t>,</w:t>
            </w:r>
            <w:r w:rsidRPr="00B4424C">
              <w:rPr>
                <w:rFonts w:ascii="Times New Roman" w:hAnsi="Times New Roman" w:cs="Times New Roman"/>
                <w:sz w:val="24"/>
                <w:szCs w:val="24"/>
              </w:rPr>
              <w:t xml:space="preserve"> Почетными грамотами Губернатора Ленинградской области</w:t>
            </w:r>
            <w:r w:rsidR="00875E41">
              <w:rPr>
                <w:rFonts w:ascii="Times New Roman" w:hAnsi="Times New Roman" w:cs="Times New Roman"/>
                <w:sz w:val="24"/>
                <w:szCs w:val="24"/>
              </w:rPr>
              <w:t xml:space="preserve"> </w:t>
            </w:r>
            <w:r w:rsidRPr="00B4424C">
              <w:rPr>
                <w:rFonts w:ascii="Times New Roman" w:hAnsi="Times New Roman" w:cs="Times New Roman"/>
                <w:sz w:val="24"/>
                <w:szCs w:val="24"/>
              </w:rPr>
              <w:t xml:space="preserve">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Густов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Сергей Вадимович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C57C24">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 xml:space="preserve">генеральный директор общества с ограниченной ответственностью "Газпром </w:t>
            </w:r>
            <w:proofErr w:type="spellStart"/>
            <w:r w:rsidRPr="00B4424C">
              <w:rPr>
                <w:rFonts w:ascii="Times New Roman" w:hAnsi="Times New Roman" w:cs="Times New Roman"/>
                <w:sz w:val="24"/>
                <w:szCs w:val="24"/>
              </w:rPr>
              <w:t>Межрегионгаз</w:t>
            </w:r>
            <w:proofErr w:type="spellEnd"/>
            <w:r w:rsidRPr="00B4424C">
              <w:rPr>
                <w:rFonts w:ascii="Times New Roman" w:hAnsi="Times New Roman" w:cs="Times New Roman"/>
                <w:sz w:val="24"/>
                <w:szCs w:val="24"/>
              </w:rPr>
              <w:t xml:space="preserve">", награжден медалью ордена "За заслуги перед Отечеством" II степени, </w:t>
            </w:r>
            <w:r w:rsidR="00C57C24">
              <w:rPr>
                <w:rFonts w:ascii="Times New Roman" w:hAnsi="Times New Roman" w:cs="Times New Roman"/>
                <w:sz w:val="24"/>
                <w:szCs w:val="24"/>
              </w:rPr>
              <w:t xml:space="preserve">Орденом Дружбы, </w:t>
            </w:r>
            <w:r w:rsidRPr="00B4424C">
              <w:rPr>
                <w:rFonts w:ascii="Times New Roman" w:hAnsi="Times New Roman" w:cs="Times New Roman"/>
                <w:sz w:val="24"/>
                <w:szCs w:val="24"/>
              </w:rPr>
              <w:t>лауреат премии Правительства Российской Федерации в области науки и техники, награжден медалью "В память 300-летия Санкт-Петербурга", Почетной грамотой Министерства энергетики Российской Федерации, знаками отличия Ленинградской области "За заслуги перед Ленинградской областью" и "За вклад в развитие Ленинградской области", Почетн</w:t>
            </w:r>
            <w:r w:rsidR="00C57C24">
              <w:rPr>
                <w:rFonts w:ascii="Times New Roman" w:hAnsi="Times New Roman" w:cs="Times New Roman"/>
                <w:sz w:val="24"/>
                <w:szCs w:val="24"/>
              </w:rPr>
              <w:t>ыми</w:t>
            </w:r>
            <w:r w:rsidRPr="00B4424C">
              <w:rPr>
                <w:rFonts w:ascii="Times New Roman" w:hAnsi="Times New Roman" w:cs="Times New Roman"/>
                <w:sz w:val="24"/>
                <w:szCs w:val="24"/>
              </w:rPr>
              <w:t xml:space="preserve"> грамот</w:t>
            </w:r>
            <w:r w:rsidR="00C57C24">
              <w:rPr>
                <w:rFonts w:ascii="Times New Roman" w:hAnsi="Times New Roman" w:cs="Times New Roman"/>
                <w:sz w:val="24"/>
                <w:szCs w:val="24"/>
              </w:rPr>
              <w:t>ами</w:t>
            </w:r>
            <w:r w:rsidRPr="00B4424C">
              <w:rPr>
                <w:rFonts w:ascii="Times New Roman" w:hAnsi="Times New Roman" w:cs="Times New Roman"/>
                <w:sz w:val="24"/>
                <w:szCs w:val="24"/>
              </w:rPr>
              <w:t xml:space="preserve"> Губернатора</w:t>
            </w:r>
            <w:proofErr w:type="gramEnd"/>
            <w:r w:rsidRPr="00B4424C">
              <w:rPr>
                <w:rFonts w:ascii="Times New Roman" w:hAnsi="Times New Roman" w:cs="Times New Roman"/>
                <w:sz w:val="24"/>
                <w:szCs w:val="24"/>
              </w:rPr>
              <w:t xml:space="preserve">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Дворянский</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Александр Михайлович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государственный советник юстиции 3 класса, кандидат юридических наук, кавалер ордена "Знак Почета", член консультативного совета при Культурном центре Следственного комитета Российской Федерации, награжден медалью Следственного комитета Российской Федерации "Доблесть и отвага", знаком "Почетный работник прокуратуры Российской Федерации", серебряной медалью "За вклад в развитие уголовно-исполнительной системы России", знаком отличия Ленинградской области "За вклад в развитие Ленинградской области", Почетными грамотами Губернатора Ленинградской</w:t>
            </w:r>
            <w:proofErr w:type="gramEnd"/>
            <w:r w:rsidRPr="00B4424C">
              <w:rPr>
                <w:rFonts w:ascii="Times New Roman" w:hAnsi="Times New Roman" w:cs="Times New Roman"/>
                <w:sz w:val="24"/>
                <w:szCs w:val="24"/>
              </w:rPr>
              <w:t xml:space="preserve"> области, Почетным дипломом Законодательного собрания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Денисова</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Анна Николаевна</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первый вице-президент Адвокатской палаты Ленинградской области, председатель президиума Ленинградской областной коллегии адвокатов, Заслуженный юрист Российской Федерации, вице-президент Ассоциации юристов Санкт-Петербурга и Ленинградской области, награждена медалью Анатолия Кони, знаком "Почетный адвокат России", золотой медалью имени Ф.Н.</w:t>
            </w:r>
            <w:r w:rsidR="008A070C">
              <w:rPr>
                <w:rFonts w:ascii="Times New Roman" w:hAnsi="Times New Roman" w:cs="Times New Roman"/>
                <w:sz w:val="24"/>
                <w:szCs w:val="24"/>
              </w:rPr>
              <w:t xml:space="preserve"> </w:t>
            </w:r>
            <w:r w:rsidRPr="00B4424C">
              <w:rPr>
                <w:rFonts w:ascii="Times New Roman" w:hAnsi="Times New Roman" w:cs="Times New Roman"/>
                <w:sz w:val="24"/>
                <w:szCs w:val="24"/>
              </w:rPr>
              <w:t xml:space="preserve">Плевако, орденом Федеральной палаты адвокатов "За верность адвокатскому долгу", лауреат Всероссийской правовой премии </w:t>
            </w:r>
            <w:proofErr w:type="spellStart"/>
            <w:r w:rsidRPr="00B4424C">
              <w:rPr>
                <w:rFonts w:ascii="Times New Roman" w:hAnsi="Times New Roman" w:cs="Times New Roman"/>
                <w:sz w:val="24"/>
                <w:szCs w:val="24"/>
              </w:rPr>
              <w:t>М.М.Сперанского</w:t>
            </w:r>
            <w:proofErr w:type="spellEnd"/>
            <w:r w:rsidRPr="00B4424C">
              <w:rPr>
                <w:rFonts w:ascii="Times New Roman" w:hAnsi="Times New Roman" w:cs="Times New Roman"/>
                <w:sz w:val="24"/>
                <w:szCs w:val="24"/>
              </w:rPr>
              <w:t>, знаком отличия Ленинградской области "За заслуги перед Ленинградской</w:t>
            </w:r>
            <w:proofErr w:type="gramEnd"/>
            <w:r w:rsidRPr="00B4424C">
              <w:rPr>
                <w:rFonts w:ascii="Times New Roman" w:hAnsi="Times New Roman" w:cs="Times New Roman"/>
                <w:sz w:val="24"/>
                <w:szCs w:val="24"/>
              </w:rPr>
              <w:t xml:space="preserve"> областью", знаком отличия Ленинградской области "За вклад в развитие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lastRenderedPageBreak/>
              <w:t>Есипов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Сергей Владимирович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8E397E">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директор ГБУ Лен</w:t>
            </w:r>
            <w:r w:rsidR="008E397E">
              <w:rPr>
                <w:rFonts w:ascii="Times New Roman" w:hAnsi="Times New Roman" w:cs="Times New Roman"/>
                <w:sz w:val="24"/>
                <w:szCs w:val="24"/>
              </w:rPr>
              <w:t>инградской области</w:t>
            </w:r>
            <w:r w:rsidRPr="00B4424C">
              <w:rPr>
                <w:rFonts w:ascii="Times New Roman" w:hAnsi="Times New Roman" w:cs="Times New Roman"/>
                <w:sz w:val="24"/>
                <w:szCs w:val="24"/>
              </w:rPr>
              <w:t xml:space="preserve"> "Многофункциональный центр</w:t>
            </w:r>
            <w:r w:rsidR="008E397E">
              <w:rPr>
                <w:rFonts w:ascii="Times New Roman" w:hAnsi="Times New Roman" w:cs="Times New Roman"/>
                <w:sz w:val="24"/>
                <w:szCs w:val="24"/>
              </w:rPr>
              <w:t xml:space="preserve"> предоставления государственных и муниципальных услуг</w:t>
            </w:r>
            <w:r w:rsidRPr="00B4424C">
              <w:rPr>
                <w:rFonts w:ascii="Times New Roman" w:hAnsi="Times New Roman" w:cs="Times New Roman"/>
                <w:sz w:val="24"/>
                <w:szCs w:val="24"/>
              </w:rPr>
              <w:t>", награжден приказом Генерального прокурора Российской Федерации знаком "За безупречную службу", нагрудным знаком "Почетный работник прокуратуры Российской Федерации", медалью "290 лет Прокуратуре", награжден Знаками отличия Ленинградской области "За вклад в развитие Ленинградской области" и "За заслуги перед Ленинградской областью" (по согласованию)</w:t>
            </w:r>
            <w:proofErr w:type="gramEnd"/>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proofErr w:type="spellStart"/>
            <w:r w:rsidRPr="00B4424C">
              <w:rPr>
                <w:rFonts w:ascii="Times New Roman" w:hAnsi="Times New Roman" w:cs="Times New Roman"/>
                <w:sz w:val="24"/>
                <w:szCs w:val="24"/>
              </w:rPr>
              <w:t>Заславский</w:t>
            </w:r>
            <w:proofErr w:type="spell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Григорий Иосифович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Заслуженный врач РСФСР, доктор медицинских наук, профессор, академик Российской академии естественных наук, ученый секретарь секции "Безопасность человека, общества и государства" Российской академии естественных наук, член президиума профильной комиссии Министерства здравоохранения России по специальности "Судебно-медицинская экспертиза", автор более 300 научных трудов, награжден орденом "Знак Почета", медалью ордена "За заслуги перед Отечеством" II степени, медалью "За заслуги перед отечественным здравоохранением", ведомственными медалями</w:t>
            </w:r>
            <w:proofErr w:type="gramEnd"/>
            <w:r w:rsidRPr="00B4424C">
              <w:rPr>
                <w:rFonts w:ascii="Times New Roman" w:hAnsi="Times New Roman" w:cs="Times New Roman"/>
                <w:sz w:val="24"/>
                <w:szCs w:val="24"/>
              </w:rPr>
              <w:t xml:space="preserve"> Следственного комитета Российской Федерации и ФСКН России, Знаком отличия Ленинградской области "За вклад в развитие Ленинградской области", Почетными грамотами Министерства здравоохранения Российской Федерации, Министерства внутренних дел Российской Федерации, Министерства юстиции Российской Федерации, Губернатора Ленинградской области и Законодательного собрания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Махотин</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Алексей Николаевич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8A070C">
            <w:pPr>
              <w:pStyle w:val="ConsPlusNormal"/>
              <w:jc w:val="both"/>
              <w:rPr>
                <w:rFonts w:ascii="Times New Roman" w:hAnsi="Times New Roman" w:cs="Times New Roman"/>
                <w:sz w:val="24"/>
                <w:szCs w:val="24"/>
              </w:rPr>
            </w:pPr>
            <w:r w:rsidRPr="00B4424C">
              <w:rPr>
                <w:rFonts w:ascii="Times New Roman" w:hAnsi="Times New Roman" w:cs="Times New Roman"/>
                <w:sz w:val="24"/>
                <w:szCs w:val="24"/>
              </w:rPr>
              <w:t>руководитель Всероссийской общественной организации ветеранов "Боевое братство" Ленинградской области, Герой Российской Федерации, награжден орденом Мужества, серебряной медалью "За вклад в развитие уголовно-исполнительной системы России", знаком отличия Ленинградской области "За вклад в р</w:t>
            </w:r>
            <w:r w:rsidR="008A070C">
              <w:rPr>
                <w:rFonts w:ascii="Times New Roman" w:hAnsi="Times New Roman" w:cs="Times New Roman"/>
                <w:sz w:val="24"/>
                <w:szCs w:val="24"/>
              </w:rPr>
              <w:t xml:space="preserve">азвитие Ленинградской области", </w:t>
            </w:r>
            <w:r w:rsidRPr="00B4424C">
              <w:rPr>
                <w:rFonts w:ascii="Times New Roman" w:hAnsi="Times New Roman" w:cs="Times New Roman"/>
                <w:sz w:val="24"/>
                <w:szCs w:val="24"/>
              </w:rPr>
              <w:t>именным оружием, Почетной грамотой и Благодарностью Губернатора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Паршиков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Виктор Михайлович</w:t>
            </w:r>
          </w:p>
        </w:tc>
        <w:tc>
          <w:tcPr>
            <w:tcW w:w="340"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r w:rsidRPr="00B4424C">
              <w:rPr>
                <w:rFonts w:ascii="Times New Roman" w:hAnsi="Times New Roman" w:cs="Times New Roman"/>
                <w:sz w:val="24"/>
                <w:szCs w:val="24"/>
              </w:rPr>
              <w:t xml:space="preserve">заслуженный учитель Российской Федерации, кандидат педагогических наук, почетный работник среднего профессионального образования, награжден орденом Почета, медалью "За вклад в развитие образования", Почетной грамотой Губернатора Ленинградской области и Почетным дипломом </w:t>
            </w:r>
            <w:r w:rsidRPr="00B4424C">
              <w:rPr>
                <w:rFonts w:ascii="Times New Roman" w:hAnsi="Times New Roman" w:cs="Times New Roman"/>
                <w:sz w:val="24"/>
                <w:szCs w:val="24"/>
              </w:rPr>
              <w:lastRenderedPageBreak/>
              <w:t>Законодательного собрания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lastRenderedPageBreak/>
              <w:t>Петров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Олег Александрович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 xml:space="preserve">депутат, председатель постоянной комиссии </w:t>
            </w:r>
            <w:r w:rsidR="003C533C">
              <w:rPr>
                <w:rFonts w:ascii="Times New Roman" w:hAnsi="Times New Roman" w:cs="Times New Roman"/>
                <w:sz w:val="24"/>
                <w:szCs w:val="24"/>
              </w:rPr>
              <w:t xml:space="preserve">                   </w:t>
            </w:r>
            <w:r w:rsidRPr="00B4424C">
              <w:rPr>
                <w:rFonts w:ascii="Times New Roman" w:hAnsi="Times New Roman" w:cs="Times New Roman"/>
                <w:sz w:val="24"/>
                <w:szCs w:val="24"/>
              </w:rPr>
              <w:t>по законности, правопорядку Законодательного собрания Ленинградской области "Почетный доктор" Санкт-Петербургского института ГПС МЧС РФ, награжден медалью ордена "За заслуги перед Отечеством" 2 степени, медалью ордена "За заслуги перед Отчеством" I и II степени, медалью "За безупречную службу" III степени, Знаком "За отличную службу в МВД", Почетным дипломом Законодательного Собрания Ленинградской области, знаками отличия Ленинградской области "За</w:t>
            </w:r>
            <w:proofErr w:type="gramEnd"/>
            <w:r w:rsidRPr="00B4424C">
              <w:rPr>
                <w:rFonts w:ascii="Times New Roman" w:hAnsi="Times New Roman" w:cs="Times New Roman"/>
                <w:sz w:val="24"/>
                <w:szCs w:val="24"/>
              </w:rPr>
              <w:t xml:space="preserve"> </w:t>
            </w:r>
            <w:proofErr w:type="gramStart"/>
            <w:r w:rsidRPr="00B4424C">
              <w:rPr>
                <w:rFonts w:ascii="Times New Roman" w:hAnsi="Times New Roman" w:cs="Times New Roman"/>
                <w:sz w:val="24"/>
                <w:szCs w:val="24"/>
              </w:rPr>
              <w:t xml:space="preserve">вклад в развитие Ленинградской области" и "За заслуги перед Ленинградской областью", Почетным знаком Губернатора Ленинградской области "За безупречную службу Ленинградской области" XX лет, Почетным знаком Законодательного собрания Ленинградской области, памятным знаком "90 лет Ленинградской области", медалью (Республики Крым) </w:t>
            </w:r>
            <w:r w:rsidR="00084CDB">
              <w:rPr>
                <w:rFonts w:ascii="Times New Roman" w:hAnsi="Times New Roman" w:cs="Times New Roman"/>
                <w:sz w:val="24"/>
                <w:szCs w:val="24"/>
              </w:rPr>
              <w:t xml:space="preserve">                              </w:t>
            </w:r>
            <w:r w:rsidRPr="00B4424C">
              <w:rPr>
                <w:rFonts w:ascii="Times New Roman" w:hAnsi="Times New Roman" w:cs="Times New Roman"/>
                <w:sz w:val="24"/>
                <w:szCs w:val="24"/>
              </w:rPr>
              <w:t>"За доблестный труд", Почетными грамотами Губернатора Ленинградской области, парламентской Ассоциации Северо-Запада России, Совета Федерации Федерального Собрания Российской Федерации (по согласованию)</w:t>
            </w:r>
            <w:proofErr w:type="gramEnd"/>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Прокофьев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Юрий Александрович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заслуженный юрист Российской Федерации, Почетный работник прокуратуры СССР, государственный советник юстиции 2 класса, награжден знаком "За верность закону" I степени, медалью "Руденко", знаками отличия Ленинградской области "За вклад в развитие Ленинградской области" и "За заслуги перед Ленинградской областью", Почетными грамотами Генерального прокурора СССР, прокурора Российской Федерации, Губернатора Ленинградской области, центральной избирательной комиссии Российской Федерации, избирательной комиссии Ленинградской области, имеет благодарности</w:t>
            </w:r>
            <w:proofErr w:type="gramEnd"/>
            <w:r w:rsidRPr="00B4424C">
              <w:rPr>
                <w:rFonts w:ascii="Times New Roman" w:hAnsi="Times New Roman" w:cs="Times New Roman"/>
                <w:sz w:val="24"/>
                <w:szCs w:val="24"/>
              </w:rPr>
              <w:t xml:space="preserve"> Губернатора Ленинградской области и Законодательного собрания Ленинградской области (по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Сальников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Виктор Петрович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78063A">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генерал-лейтенант милиции, доктор юридических наук, профессор, заслуженный деятель науки Российской Федерации, почетный работник высшего профессионального образования Российской Федерации, почетный сотрудник МВД России, главный редактор и председатель редакционного совета научно-практических журналов "Юридическая наука: история и современность", "Мир политики и социологии",</w:t>
            </w:r>
            <w:r w:rsidR="0078063A">
              <w:rPr>
                <w:rFonts w:ascii="Times New Roman" w:hAnsi="Times New Roman" w:cs="Times New Roman"/>
                <w:sz w:val="24"/>
                <w:szCs w:val="24"/>
              </w:rPr>
              <w:t xml:space="preserve"> </w:t>
            </w:r>
            <w:r w:rsidRPr="00B4424C">
              <w:rPr>
                <w:rFonts w:ascii="Times New Roman" w:hAnsi="Times New Roman" w:cs="Times New Roman"/>
                <w:sz w:val="24"/>
                <w:szCs w:val="24"/>
              </w:rPr>
              <w:t xml:space="preserve">"Правовое поле современной </w:t>
            </w:r>
            <w:r w:rsidRPr="00B4424C">
              <w:rPr>
                <w:rFonts w:ascii="Times New Roman" w:hAnsi="Times New Roman" w:cs="Times New Roman"/>
                <w:sz w:val="24"/>
                <w:szCs w:val="24"/>
              </w:rPr>
              <w:lastRenderedPageBreak/>
              <w:t>экономики", председатель попечительского совета фонда содействия науке и образованию в области правоохранительной деятельности "Университет", присуждена премия Президента Российской</w:t>
            </w:r>
            <w:proofErr w:type="gramEnd"/>
            <w:r w:rsidRPr="00B4424C">
              <w:rPr>
                <w:rFonts w:ascii="Times New Roman" w:hAnsi="Times New Roman" w:cs="Times New Roman"/>
                <w:sz w:val="24"/>
                <w:szCs w:val="24"/>
              </w:rPr>
              <w:t xml:space="preserve"> </w:t>
            </w:r>
            <w:proofErr w:type="gramStart"/>
            <w:r w:rsidRPr="00B4424C">
              <w:rPr>
                <w:rFonts w:ascii="Times New Roman" w:hAnsi="Times New Roman" w:cs="Times New Roman"/>
                <w:sz w:val="24"/>
                <w:szCs w:val="24"/>
              </w:rPr>
              <w:t xml:space="preserve">Федерации за работу "Научно-образовательная технология специализированной подготовки сотрудников милиции для борьбы с терроризмом </w:t>
            </w:r>
            <w:r w:rsidR="00774C42">
              <w:rPr>
                <w:rFonts w:ascii="Times New Roman" w:hAnsi="Times New Roman" w:cs="Times New Roman"/>
                <w:sz w:val="24"/>
                <w:szCs w:val="24"/>
              </w:rPr>
              <w:t xml:space="preserve">                </w:t>
            </w:r>
            <w:r w:rsidRPr="00B4424C">
              <w:rPr>
                <w:rFonts w:ascii="Times New Roman" w:hAnsi="Times New Roman" w:cs="Times New Roman"/>
                <w:sz w:val="24"/>
                <w:szCs w:val="24"/>
              </w:rPr>
              <w:t xml:space="preserve">и преступлениями против личности", вице-президент Российского союза юристов, Российской академии юридических наук, член окружного координационного совета по противодействию терроризму, политическому и религиозному экстремизму, </w:t>
            </w:r>
            <w:proofErr w:type="spellStart"/>
            <w:r w:rsidRPr="00B4424C">
              <w:rPr>
                <w:rFonts w:ascii="Times New Roman" w:hAnsi="Times New Roman" w:cs="Times New Roman"/>
                <w:sz w:val="24"/>
                <w:szCs w:val="24"/>
              </w:rPr>
              <w:t>этносепаратизму</w:t>
            </w:r>
            <w:proofErr w:type="spellEnd"/>
            <w:r w:rsidRPr="00B4424C">
              <w:rPr>
                <w:rFonts w:ascii="Times New Roman" w:hAnsi="Times New Roman" w:cs="Times New Roman"/>
                <w:sz w:val="24"/>
                <w:szCs w:val="24"/>
              </w:rPr>
              <w:t xml:space="preserve"> при полномочном представителе Президента Российской Федерации в Северо-Западном федеральном округе, председатель секции "Безопасность человека, общества и государства" Российской академии естественных наук, член научного</w:t>
            </w:r>
            <w:proofErr w:type="gramEnd"/>
            <w:r w:rsidRPr="00B4424C">
              <w:rPr>
                <w:rFonts w:ascii="Times New Roman" w:hAnsi="Times New Roman" w:cs="Times New Roman"/>
                <w:sz w:val="24"/>
                <w:szCs w:val="24"/>
              </w:rPr>
              <w:t xml:space="preserve"> </w:t>
            </w:r>
            <w:proofErr w:type="gramStart"/>
            <w:r w:rsidRPr="00B4424C">
              <w:rPr>
                <w:rFonts w:ascii="Times New Roman" w:hAnsi="Times New Roman" w:cs="Times New Roman"/>
                <w:sz w:val="24"/>
                <w:szCs w:val="24"/>
              </w:rPr>
              <w:t xml:space="preserve">совета МВД России и института проблем региональной безопасности, член консультативного Совета при Культурном центре Следственного комитета Российской Федерации, кавалер орденов Михайло Ломоносова, Феликса Дзержинского, ордена "Чести" III степени, Международной полицейской ассоциации I степени, награжден медалью ордена "За заслуги перед Отечеством" </w:t>
            </w:r>
            <w:r w:rsidR="00E912CD">
              <w:rPr>
                <w:rFonts w:ascii="Times New Roman" w:hAnsi="Times New Roman" w:cs="Times New Roman"/>
                <w:sz w:val="24"/>
                <w:szCs w:val="24"/>
                <w:lang w:val="en-US"/>
              </w:rPr>
              <w:t>I</w:t>
            </w:r>
            <w:r w:rsidR="00E912CD" w:rsidRPr="00E912CD">
              <w:rPr>
                <w:rFonts w:ascii="Times New Roman" w:hAnsi="Times New Roman" w:cs="Times New Roman"/>
                <w:sz w:val="24"/>
                <w:szCs w:val="24"/>
              </w:rPr>
              <w:t xml:space="preserve"> </w:t>
            </w:r>
            <w:r w:rsidR="00E912CD">
              <w:rPr>
                <w:rFonts w:ascii="Times New Roman" w:hAnsi="Times New Roman" w:cs="Times New Roman"/>
                <w:sz w:val="24"/>
                <w:szCs w:val="24"/>
              </w:rPr>
              <w:t xml:space="preserve"> и </w:t>
            </w:r>
            <w:r w:rsidRPr="00B4424C">
              <w:rPr>
                <w:rFonts w:ascii="Times New Roman" w:hAnsi="Times New Roman" w:cs="Times New Roman"/>
                <w:sz w:val="24"/>
                <w:szCs w:val="24"/>
              </w:rPr>
              <w:t>II степени, медалями Анатолия Кони, "За доблестный труд", "За заслуги в развитии вооружения и военной техники", знаком отличия</w:t>
            </w:r>
            <w:proofErr w:type="gramEnd"/>
            <w:r w:rsidRPr="00B4424C">
              <w:rPr>
                <w:rFonts w:ascii="Times New Roman" w:hAnsi="Times New Roman" w:cs="Times New Roman"/>
                <w:sz w:val="24"/>
                <w:szCs w:val="24"/>
              </w:rPr>
              <w:t xml:space="preserve"> Ленинградской области "За вклад в развитие Ленинградской области" (по согласованию)</w:t>
            </w:r>
          </w:p>
        </w:tc>
      </w:tr>
      <w:tr w:rsidR="0006148B" w:rsidRPr="00B4424C" w:rsidTr="006236F4">
        <w:trPr>
          <w:trHeight w:val="2469"/>
        </w:trPr>
        <w:tc>
          <w:tcPr>
            <w:tcW w:w="3005" w:type="dxa"/>
            <w:hideMark/>
          </w:tcPr>
          <w:p w:rsidR="0006148B" w:rsidRPr="00B4424C" w:rsidRDefault="0006148B">
            <w:pPr>
              <w:pStyle w:val="ConsPlusNormal"/>
              <w:rPr>
                <w:rFonts w:ascii="Times New Roman" w:hAnsi="Times New Roman" w:cs="Times New Roman"/>
                <w:sz w:val="24"/>
                <w:szCs w:val="24"/>
              </w:rPr>
            </w:pPr>
            <w:proofErr w:type="spellStart"/>
            <w:r w:rsidRPr="00B4424C">
              <w:rPr>
                <w:rFonts w:ascii="Times New Roman" w:hAnsi="Times New Roman" w:cs="Times New Roman"/>
                <w:sz w:val="24"/>
                <w:szCs w:val="24"/>
              </w:rPr>
              <w:lastRenderedPageBreak/>
              <w:t>Сальчук</w:t>
            </w:r>
            <w:proofErr w:type="spell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Геннадий Владимирович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697D1A" w:rsidP="004F5CFA">
            <w:pPr>
              <w:pStyle w:val="ConsPlusNormal"/>
              <w:jc w:val="both"/>
              <w:rPr>
                <w:rFonts w:ascii="Times New Roman" w:hAnsi="Times New Roman" w:cs="Times New Roman"/>
                <w:sz w:val="24"/>
                <w:szCs w:val="24"/>
              </w:rPr>
            </w:pPr>
            <w:r>
              <w:rPr>
                <w:rFonts w:ascii="Times New Roman" w:hAnsi="Times New Roman" w:cs="Times New Roman"/>
                <w:sz w:val="24"/>
                <w:szCs w:val="24"/>
              </w:rPr>
              <w:t>н</w:t>
            </w:r>
            <w:r w:rsidR="0006148B" w:rsidRPr="00B4424C">
              <w:rPr>
                <w:rFonts w:ascii="Times New Roman" w:hAnsi="Times New Roman" w:cs="Times New Roman"/>
                <w:sz w:val="24"/>
                <w:szCs w:val="24"/>
              </w:rPr>
              <w:t>ачальник</w:t>
            </w:r>
            <w:r>
              <w:rPr>
                <w:rFonts w:ascii="Times New Roman" w:hAnsi="Times New Roman" w:cs="Times New Roman"/>
                <w:sz w:val="24"/>
                <w:szCs w:val="24"/>
              </w:rPr>
              <w:t xml:space="preserve"> Главного</w:t>
            </w:r>
            <w:r w:rsidR="0006148B" w:rsidRPr="00B4424C">
              <w:rPr>
                <w:rFonts w:ascii="Times New Roman" w:hAnsi="Times New Roman" w:cs="Times New Roman"/>
                <w:sz w:val="24"/>
                <w:szCs w:val="24"/>
              </w:rPr>
              <w:t xml:space="preserve"> </w:t>
            </w:r>
            <w:proofErr w:type="gramStart"/>
            <w:r>
              <w:rPr>
                <w:rFonts w:ascii="Times New Roman" w:hAnsi="Times New Roman" w:cs="Times New Roman"/>
                <w:sz w:val="24"/>
                <w:szCs w:val="24"/>
              </w:rPr>
              <w:t>у</w:t>
            </w:r>
            <w:r w:rsidR="0006148B" w:rsidRPr="00B4424C">
              <w:rPr>
                <w:rFonts w:ascii="Times New Roman" w:hAnsi="Times New Roman" w:cs="Times New Roman"/>
                <w:sz w:val="24"/>
                <w:szCs w:val="24"/>
              </w:rPr>
              <w:t xml:space="preserve">правления </w:t>
            </w:r>
            <w:r>
              <w:rPr>
                <w:rFonts w:ascii="Times New Roman" w:hAnsi="Times New Roman" w:cs="Times New Roman"/>
                <w:sz w:val="24"/>
                <w:szCs w:val="24"/>
              </w:rPr>
              <w:t>Ф</w:t>
            </w:r>
            <w:r w:rsidR="0006148B" w:rsidRPr="00B4424C">
              <w:rPr>
                <w:rFonts w:ascii="Times New Roman" w:hAnsi="Times New Roman" w:cs="Times New Roman"/>
                <w:sz w:val="24"/>
                <w:szCs w:val="24"/>
              </w:rPr>
              <w:t>едеральной службы исполнения наказаний России</w:t>
            </w:r>
            <w:proofErr w:type="gramEnd"/>
            <w:r w:rsidR="0006148B" w:rsidRPr="00B4424C">
              <w:rPr>
                <w:rFonts w:ascii="Times New Roman" w:hAnsi="Times New Roman" w:cs="Times New Roman"/>
                <w:sz w:val="24"/>
                <w:szCs w:val="24"/>
              </w:rPr>
              <w:t xml:space="preserve"> по </w:t>
            </w:r>
            <w:r>
              <w:rPr>
                <w:rFonts w:ascii="Times New Roman" w:hAnsi="Times New Roman" w:cs="Times New Roman"/>
                <w:sz w:val="24"/>
                <w:szCs w:val="24"/>
              </w:rPr>
              <w:t xml:space="preserve">г. </w:t>
            </w:r>
            <w:r w:rsidR="0006148B" w:rsidRPr="00B4424C">
              <w:rPr>
                <w:rFonts w:ascii="Times New Roman" w:hAnsi="Times New Roman" w:cs="Times New Roman"/>
                <w:sz w:val="24"/>
                <w:szCs w:val="24"/>
              </w:rPr>
              <w:t xml:space="preserve">Санкт-Петербургу и Ленинградской области, полковник внутренней службы, награжден серебряной медалью </w:t>
            </w:r>
            <w:r w:rsidR="00FD1D92">
              <w:rPr>
                <w:rFonts w:ascii="Times New Roman" w:hAnsi="Times New Roman" w:cs="Times New Roman"/>
                <w:sz w:val="24"/>
                <w:szCs w:val="24"/>
              </w:rPr>
              <w:t xml:space="preserve">                   </w:t>
            </w:r>
            <w:r w:rsidR="0006148B" w:rsidRPr="00B4424C">
              <w:rPr>
                <w:rFonts w:ascii="Times New Roman" w:hAnsi="Times New Roman" w:cs="Times New Roman"/>
                <w:sz w:val="24"/>
                <w:szCs w:val="24"/>
              </w:rPr>
              <w:t xml:space="preserve">"За доблесть", медалью "Суворова", медалью </w:t>
            </w:r>
            <w:r w:rsidR="00FD1D92">
              <w:rPr>
                <w:rFonts w:ascii="Times New Roman" w:hAnsi="Times New Roman" w:cs="Times New Roman"/>
                <w:sz w:val="24"/>
                <w:szCs w:val="24"/>
              </w:rPr>
              <w:t xml:space="preserve">                  </w:t>
            </w:r>
            <w:r w:rsidR="0006148B" w:rsidRPr="00B4424C">
              <w:rPr>
                <w:rFonts w:ascii="Times New Roman" w:hAnsi="Times New Roman" w:cs="Times New Roman"/>
                <w:sz w:val="24"/>
                <w:szCs w:val="24"/>
              </w:rPr>
              <w:t>"За усердие в службе", Почетной грамотой Федеральной Слу</w:t>
            </w:r>
            <w:r w:rsidR="00FD1D92">
              <w:rPr>
                <w:rFonts w:ascii="Times New Roman" w:hAnsi="Times New Roman" w:cs="Times New Roman"/>
                <w:sz w:val="24"/>
                <w:szCs w:val="24"/>
              </w:rPr>
              <w:t>жбы исполнения наказаний России</w:t>
            </w:r>
            <w:r w:rsidR="00123500">
              <w:rPr>
                <w:rFonts w:ascii="Times New Roman" w:hAnsi="Times New Roman" w:cs="Times New Roman"/>
                <w:sz w:val="24"/>
                <w:szCs w:val="24"/>
              </w:rPr>
              <w:t xml:space="preserve">, </w:t>
            </w:r>
            <w:r w:rsidR="0006148B" w:rsidRPr="00B4424C">
              <w:rPr>
                <w:rFonts w:ascii="Times New Roman" w:hAnsi="Times New Roman" w:cs="Times New Roman"/>
                <w:sz w:val="24"/>
                <w:szCs w:val="24"/>
              </w:rPr>
              <w:t xml:space="preserve"> </w:t>
            </w:r>
            <w:r w:rsidR="00875E41">
              <w:rPr>
                <w:rFonts w:ascii="Times New Roman" w:hAnsi="Times New Roman" w:cs="Times New Roman"/>
                <w:sz w:val="24"/>
                <w:szCs w:val="24"/>
              </w:rPr>
              <w:t xml:space="preserve">              </w:t>
            </w:r>
            <w:r w:rsidR="001628F2">
              <w:rPr>
                <w:rFonts w:ascii="Times New Roman" w:hAnsi="Times New Roman" w:cs="Times New Roman"/>
                <w:sz w:val="24"/>
                <w:szCs w:val="24"/>
              </w:rPr>
              <w:t xml:space="preserve">Благодарностью </w:t>
            </w:r>
            <w:r w:rsidR="00123500" w:rsidRPr="00B4424C">
              <w:rPr>
                <w:rFonts w:ascii="Times New Roman" w:hAnsi="Times New Roman" w:cs="Times New Roman"/>
                <w:sz w:val="24"/>
                <w:szCs w:val="24"/>
              </w:rPr>
              <w:t xml:space="preserve"> Губернатора Ленинградской области </w:t>
            </w:r>
            <w:r w:rsidR="0006148B" w:rsidRPr="00B4424C">
              <w:rPr>
                <w:rFonts w:ascii="Times New Roman" w:hAnsi="Times New Roman" w:cs="Times New Roman"/>
                <w:sz w:val="24"/>
                <w:szCs w:val="24"/>
              </w:rPr>
              <w:t>(по согласовани</w:t>
            </w:r>
            <w:r w:rsidR="002032B8">
              <w:rPr>
                <w:rFonts w:ascii="Times New Roman" w:hAnsi="Times New Roman" w:cs="Times New Roman"/>
                <w:sz w:val="24"/>
                <w:szCs w:val="24"/>
              </w:rPr>
              <w:t>ю</w:t>
            </w:r>
            <w:r w:rsidR="0006148B" w:rsidRPr="00B4424C">
              <w:rPr>
                <w:rFonts w:ascii="Times New Roman" w:hAnsi="Times New Roman" w:cs="Times New Roman"/>
                <w:sz w:val="24"/>
                <w:szCs w:val="24"/>
              </w:rPr>
              <w:t>)</w:t>
            </w:r>
          </w:p>
        </w:tc>
      </w:tr>
      <w:tr w:rsidR="0006148B" w:rsidRPr="00B4424C" w:rsidTr="009E4D98">
        <w:trPr>
          <w:trHeight w:val="4117"/>
        </w:trPr>
        <w:tc>
          <w:tcPr>
            <w:tcW w:w="3005" w:type="dxa"/>
            <w:hideMark/>
          </w:tcPr>
          <w:p w:rsidR="0006148B" w:rsidRPr="00B4424C" w:rsidRDefault="0006148B">
            <w:pPr>
              <w:pStyle w:val="ConsPlusNormal"/>
              <w:rPr>
                <w:rFonts w:ascii="Times New Roman" w:hAnsi="Times New Roman" w:cs="Times New Roman"/>
                <w:sz w:val="24"/>
                <w:szCs w:val="24"/>
              </w:rPr>
            </w:pPr>
            <w:proofErr w:type="spellStart"/>
            <w:r w:rsidRPr="00B4424C">
              <w:rPr>
                <w:rFonts w:ascii="Times New Roman" w:hAnsi="Times New Roman" w:cs="Times New Roman"/>
                <w:sz w:val="24"/>
                <w:szCs w:val="24"/>
              </w:rPr>
              <w:lastRenderedPageBreak/>
              <w:t>Сильников</w:t>
            </w:r>
            <w:proofErr w:type="spell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Михаил Владимирович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016EAA">
            <w:pPr>
              <w:jc w:val="both"/>
              <w:rPr>
                <w:rFonts w:ascii="Times New Roman" w:hAnsi="Times New Roman" w:cs="Times New Roman"/>
                <w:sz w:val="24"/>
                <w:szCs w:val="24"/>
              </w:rPr>
            </w:pPr>
            <w:proofErr w:type="gramStart"/>
            <w:r w:rsidRPr="005B424A">
              <w:rPr>
                <w:rFonts w:ascii="Times New Roman" w:hAnsi="Times New Roman" w:cs="Times New Roman"/>
                <w:sz w:val="24"/>
                <w:szCs w:val="24"/>
              </w:rPr>
              <w:t>генеральный директор</w:t>
            </w:r>
            <w:r w:rsidR="002E5431" w:rsidRPr="005B424A">
              <w:rPr>
                <w:rFonts w:ascii="Times New Roman" w:hAnsi="Times New Roman" w:cs="Times New Roman"/>
                <w:sz w:val="24"/>
                <w:szCs w:val="24"/>
              </w:rPr>
              <w:t xml:space="preserve"> – генеральный конструктор</w:t>
            </w:r>
            <w:r w:rsidRPr="005B424A">
              <w:rPr>
                <w:rFonts w:ascii="Times New Roman" w:hAnsi="Times New Roman" w:cs="Times New Roman"/>
                <w:sz w:val="24"/>
                <w:szCs w:val="24"/>
              </w:rPr>
              <w:t xml:space="preserve"> акционерного общества "Научно-производственное объединение специальных материалов", </w:t>
            </w:r>
            <w:r w:rsidR="005B424A" w:rsidRPr="005B424A">
              <w:rPr>
                <w:rFonts w:ascii="Times New Roman" w:hAnsi="Times New Roman" w:cs="Times New Roman"/>
                <w:sz w:val="24"/>
                <w:szCs w:val="24"/>
              </w:rPr>
              <w:t xml:space="preserve">  академик Российской академии наук, доктор технических наук, профессор, заслуженный деятель науки Российской Федерации, лауреат Государственной премии Российской Федерации</w:t>
            </w:r>
            <w:r w:rsidR="00016EAA">
              <w:rPr>
                <w:rFonts w:ascii="Times New Roman" w:hAnsi="Times New Roman" w:cs="Times New Roman"/>
                <w:sz w:val="24"/>
                <w:szCs w:val="24"/>
              </w:rPr>
              <w:t xml:space="preserve"> </w:t>
            </w:r>
            <w:r w:rsidR="005B424A" w:rsidRPr="005B424A">
              <w:rPr>
                <w:rFonts w:ascii="Times New Roman" w:hAnsi="Times New Roman" w:cs="Times New Roman"/>
                <w:sz w:val="24"/>
                <w:szCs w:val="24"/>
              </w:rPr>
              <w:t>в области науки и техники, лауреат премий Правительства Российской Федерации, лауреат премии Президента Российской Федерации в области образования,  награжден орденом Почета, орденом «За военные заслуги», орденом Александра Невского</w:t>
            </w:r>
            <w:r w:rsidR="005B424A" w:rsidRPr="005B424A">
              <w:rPr>
                <w:rFonts w:ascii="Times New Roman" w:hAnsi="Times New Roman" w:cs="Times New Roman"/>
                <w:color w:val="000000"/>
                <w:sz w:val="24"/>
                <w:szCs w:val="24"/>
              </w:rPr>
              <w:t>, орденом «За заслуги перед</w:t>
            </w:r>
            <w:proofErr w:type="gramEnd"/>
            <w:r w:rsidR="005B424A" w:rsidRPr="005B424A">
              <w:rPr>
                <w:rFonts w:ascii="Times New Roman" w:hAnsi="Times New Roman" w:cs="Times New Roman"/>
                <w:color w:val="000000"/>
                <w:sz w:val="24"/>
                <w:szCs w:val="24"/>
              </w:rPr>
              <w:t xml:space="preserve"> Отечеством» </w:t>
            </w:r>
            <w:r w:rsidR="005B424A" w:rsidRPr="005B424A">
              <w:rPr>
                <w:rFonts w:ascii="Times New Roman" w:hAnsi="Times New Roman" w:cs="Times New Roman"/>
                <w:color w:val="000000"/>
                <w:sz w:val="24"/>
                <w:szCs w:val="24"/>
                <w:lang w:val="en-US"/>
              </w:rPr>
              <w:t>IV</w:t>
            </w:r>
            <w:r w:rsidR="005B424A" w:rsidRPr="005B424A">
              <w:rPr>
                <w:rFonts w:ascii="Times New Roman" w:hAnsi="Times New Roman" w:cs="Times New Roman"/>
                <w:color w:val="000000"/>
                <w:sz w:val="24"/>
                <w:szCs w:val="24"/>
              </w:rPr>
              <w:t xml:space="preserve"> степени, знаком отличия Ленинградской области «За заслуги перед Ленинградской областью» (по согласованию). </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proofErr w:type="spellStart"/>
            <w:r w:rsidRPr="00B4424C">
              <w:rPr>
                <w:rFonts w:ascii="Times New Roman" w:hAnsi="Times New Roman" w:cs="Times New Roman"/>
                <w:sz w:val="24"/>
                <w:szCs w:val="24"/>
              </w:rPr>
              <w:t>Словохотов</w:t>
            </w:r>
            <w:proofErr w:type="spell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Владимир Дмитриевич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EA48C3">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художественный руководитель - директор Санкт-Петербургского драматического Театра на Васильевском, заслуженный деятель искусств России, член и академик Международной академии искусств, награжден Почетной грамотой Президента Российской Федерации, орденом "Святая София", медалью "В память 300-летия Санкт-Петербурга", медалью "Во имя России", лауреат приза "Золотой пеликан", имеющий почетное звание "Человек года" (по согласованию)</w:t>
            </w:r>
            <w:proofErr w:type="gramEnd"/>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Смирнов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Анатолий Александрович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5407CC">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заслуженный юрист Российской Федерации, адвокат, кандидат экономических наук, полковник ФСБ России (в запасе), действительный член Петро</w:t>
            </w:r>
            <w:r w:rsidR="004A356A">
              <w:rPr>
                <w:rFonts w:ascii="Times New Roman" w:hAnsi="Times New Roman" w:cs="Times New Roman"/>
                <w:sz w:val="24"/>
                <w:szCs w:val="24"/>
              </w:rPr>
              <w:t>вской академии наук и искусств,</w:t>
            </w:r>
            <w:r w:rsidRPr="00B4424C">
              <w:rPr>
                <w:rFonts w:ascii="Times New Roman" w:hAnsi="Times New Roman" w:cs="Times New Roman"/>
                <w:sz w:val="24"/>
                <w:szCs w:val="24"/>
              </w:rPr>
              <w:t xml:space="preserve"> член совета </w:t>
            </w:r>
            <w:r w:rsidR="004A356A">
              <w:rPr>
                <w:rFonts w:ascii="Times New Roman" w:hAnsi="Times New Roman" w:cs="Times New Roman"/>
                <w:sz w:val="24"/>
                <w:szCs w:val="24"/>
              </w:rPr>
              <w:t xml:space="preserve">фонда </w:t>
            </w:r>
            <w:proofErr w:type="spellStart"/>
            <w:r w:rsidRPr="00B4424C">
              <w:rPr>
                <w:rFonts w:ascii="Times New Roman" w:hAnsi="Times New Roman" w:cs="Times New Roman"/>
                <w:sz w:val="24"/>
                <w:szCs w:val="24"/>
              </w:rPr>
              <w:t>А.Ф.Кони</w:t>
            </w:r>
            <w:proofErr w:type="spellEnd"/>
            <w:r w:rsidRPr="00B4424C">
              <w:rPr>
                <w:rFonts w:ascii="Times New Roman" w:hAnsi="Times New Roman" w:cs="Times New Roman"/>
                <w:sz w:val="24"/>
                <w:szCs w:val="24"/>
              </w:rPr>
              <w:t xml:space="preserve">, почетный член Санкт-Петербургской объединенной коллегии адвокатов, член правления Фонда развития космонавтики России, арбитр Международного коммерческого арбитражного </w:t>
            </w:r>
            <w:r w:rsidR="00250A4F">
              <w:rPr>
                <w:rFonts w:ascii="Times New Roman" w:hAnsi="Times New Roman" w:cs="Times New Roman"/>
                <w:sz w:val="24"/>
                <w:szCs w:val="24"/>
              </w:rPr>
              <w:t xml:space="preserve">    </w:t>
            </w:r>
            <w:r w:rsidRPr="00B4424C">
              <w:rPr>
                <w:rFonts w:ascii="Times New Roman" w:hAnsi="Times New Roman" w:cs="Times New Roman"/>
                <w:sz w:val="24"/>
                <w:szCs w:val="24"/>
              </w:rPr>
              <w:t xml:space="preserve">суда при Торгово-промышленной палате </w:t>
            </w:r>
            <w:r w:rsidR="00250A4F">
              <w:rPr>
                <w:rFonts w:ascii="Times New Roman" w:hAnsi="Times New Roman" w:cs="Times New Roman"/>
                <w:sz w:val="24"/>
                <w:szCs w:val="24"/>
              </w:rPr>
              <w:t xml:space="preserve">           </w:t>
            </w:r>
            <w:r w:rsidRPr="00B4424C">
              <w:rPr>
                <w:rFonts w:ascii="Times New Roman" w:hAnsi="Times New Roman" w:cs="Times New Roman"/>
                <w:sz w:val="24"/>
                <w:szCs w:val="24"/>
              </w:rPr>
              <w:t xml:space="preserve">Российской Федерации, награжден медалями </w:t>
            </w:r>
            <w:r w:rsidR="00250A4F">
              <w:rPr>
                <w:rFonts w:ascii="Times New Roman" w:hAnsi="Times New Roman" w:cs="Times New Roman"/>
                <w:sz w:val="24"/>
                <w:szCs w:val="24"/>
              </w:rPr>
              <w:t xml:space="preserve">                   </w:t>
            </w:r>
            <w:r w:rsidRPr="00B4424C">
              <w:rPr>
                <w:rFonts w:ascii="Times New Roman" w:hAnsi="Times New Roman" w:cs="Times New Roman"/>
                <w:sz w:val="24"/>
                <w:szCs w:val="24"/>
              </w:rPr>
              <w:t xml:space="preserve">"За воинскую доблесть", "За безупречную службу" </w:t>
            </w:r>
            <w:r w:rsidR="00250A4F">
              <w:rPr>
                <w:rFonts w:ascii="Times New Roman" w:hAnsi="Times New Roman" w:cs="Times New Roman"/>
                <w:sz w:val="24"/>
                <w:szCs w:val="24"/>
              </w:rPr>
              <w:t xml:space="preserve">                              </w:t>
            </w:r>
            <w:r w:rsidRPr="00B4424C">
              <w:rPr>
                <w:rFonts w:ascii="Times New Roman" w:hAnsi="Times New Roman" w:cs="Times New Roman"/>
                <w:sz w:val="24"/>
                <w:szCs w:val="24"/>
              </w:rPr>
              <w:t>(КГБ СССР) II и</w:t>
            </w:r>
            <w:proofErr w:type="gramEnd"/>
            <w:r w:rsidRPr="00B4424C">
              <w:rPr>
                <w:rFonts w:ascii="Times New Roman" w:hAnsi="Times New Roman" w:cs="Times New Roman"/>
                <w:sz w:val="24"/>
                <w:szCs w:val="24"/>
              </w:rPr>
              <w:t xml:space="preserve"> III степеней, "60 лет Вооруженных Сил СССР", "70 лет Вооруженных Сил СССР", </w:t>
            </w:r>
            <w:r w:rsidR="0009019B">
              <w:rPr>
                <w:rFonts w:ascii="Times New Roman" w:hAnsi="Times New Roman" w:cs="Times New Roman"/>
                <w:sz w:val="24"/>
                <w:szCs w:val="24"/>
              </w:rPr>
              <w:t xml:space="preserve">                    </w:t>
            </w:r>
            <w:r w:rsidRPr="00B4424C">
              <w:rPr>
                <w:rFonts w:ascii="Times New Roman" w:hAnsi="Times New Roman" w:cs="Times New Roman"/>
                <w:sz w:val="24"/>
                <w:szCs w:val="24"/>
              </w:rPr>
              <w:t xml:space="preserve">"В память 850-летия Москвы", "В память 300-летия Санкт-Петербурга", </w:t>
            </w:r>
            <w:r w:rsidR="005407CC" w:rsidRPr="00B4424C">
              <w:rPr>
                <w:rFonts w:ascii="Times New Roman" w:hAnsi="Times New Roman" w:cs="Times New Roman"/>
                <w:sz w:val="24"/>
                <w:szCs w:val="24"/>
              </w:rPr>
              <w:t>"</w:t>
            </w:r>
            <w:r w:rsidR="005407CC">
              <w:rPr>
                <w:rFonts w:ascii="Times New Roman" w:hAnsi="Times New Roman" w:cs="Times New Roman"/>
                <w:sz w:val="24"/>
                <w:szCs w:val="24"/>
              </w:rPr>
              <w:t>За боевое содружество</w:t>
            </w:r>
            <w:r w:rsidR="005407CC" w:rsidRPr="00B4424C">
              <w:rPr>
                <w:rFonts w:ascii="Times New Roman" w:hAnsi="Times New Roman" w:cs="Times New Roman"/>
                <w:sz w:val="24"/>
                <w:szCs w:val="24"/>
              </w:rPr>
              <w:t>"</w:t>
            </w:r>
            <w:r w:rsidR="005407CC">
              <w:rPr>
                <w:rFonts w:ascii="Times New Roman" w:hAnsi="Times New Roman" w:cs="Times New Roman"/>
                <w:sz w:val="24"/>
                <w:szCs w:val="24"/>
              </w:rPr>
              <w:t>,</w:t>
            </w:r>
            <w:r w:rsidR="005407CC" w:rsidRPr="00B4424C">
              <w:rPr>
                <w:rFonts w:ascii="Times New Roman" w:hAnsi="Times New Roman" w:cs="Times New Roman"/>
                <w:sz w:val="24"/>
                <w:szCs w:val="24"/>
              </w:rPr>
              <w:t xml:space="preserve"> </w:t>
            </w:r>
            <w:r w:rsidRPr="00B4424C">
              <w:rPr>
                <w:rFonts w:ascii="Times New Roman" w:hAnsi="Times New Roman" w:cs="Times New Roman"/>
                <w:sz w:val="24"/>
                <w:szCs w:val="24"/>
              </w:rPr>
              <w:t>Почетной грамотой Губернатора Ленинградской области</w:t>
            </w:r>
            <w:r w:rsidR="0093739E">
              <w:rPr>
                <w:rFonts w:ascii="Times New Roman" w:hAnsi="Times New Roman" w:cs="Times New Roman"/>
                <w:sz w:val="24"/>
                <w:szCs w:val="24"/>
              </w:rPr>
              <w:t xml:space="preserve">, </w:t>
            </w:r>
            <w:r w:rsidR="0093739E" w:rsidRPr="00B4424C">
              <w:rPr>
                <w:rFonts w:ascii="Times New Roman" w:hAnsi="Times New Roman" w:cs="Times New Roman"/>
                <w:sz w:val="24"/>
                <w:szCs w:val="24"/>
              </w:rPr>
              <w:t>знак</w:t>
            </w:r>
            <w:r w:rsidR="00505EBC">
              <w:rPr>
                <w:rFonts w:ascii="Times New Roman" w:hAnsi="Times New Roman" w:cs="Times New Roman"/>
                <w:sz w:val="24"/>
                <w:szCs w:val="24"/>
              </w:rPr>
              <w:t>ом</w:t>
            </w:r>
            <w:r w:rsidR="0093739E" w:rsidRPr="00B4424C">
              <w:rPr>
                <w:rFonts w:ascii="Times New Roman" w:hAnsi="Times New Roman" w:cs="Times New Roman"/>
                <w:sz w:val="24"/>
                <w:szCs w:val="24"/>
              </w:rPr>
              <w:t xml:space="preserve"> отличия Ленинградской области </w:t>
            </w:r>
            <w:r w:rsidR="005407CC">
              <w:rPr>
                <w:rFonts w:ascii="Times New Roman" w:hAnsi="Times New Roman" w:cs="Times New Roman"/>
                <w:sz w:val="24"/>
                <w:szCs w:val="24"/>
              </w:rPr>
              <w:t xml:space="preserve">               </w:t>
            </w:r>
            <w:r w:rsidR="0093739E" w:rsidRPr="00B4424C">
              <w:rPr>
                <w:rFonts w:ascii="Times New Roman" w:hAnsi="Times New Roman" w:cs="Times New Roman"/>
                <w:sz w:val="24"/>
                <w:szCs w:val="24"/>
              </w:rPr>
              <w:t xml:space="preserve">"За вклад в развитие Ленинградской области" </w:t>
            </w:r>
            <w:r w:rsidRPr="00B4424C">
              <w:rPr>
                <w:rFonts w:ascii="Times New Roman" w:hAnsi="Times New Roman" w:cs="Times New Roman"/>
                <w:sz w:val="24"/>
                <w:szCs w:val="24"/>
              </w:rPr>
              <w:t xml:space="preserve"> </w:t>
            </w:r>
            <w:r w:rsidR="005407CC">
              <w:rPr>
                <w:rFonts w:ascii="Times New Roman" w:hAnsi="Times New Roman" w:cs="Times New Roman"/>
                <w:sz w:val="24"/>
                <w:szCs w:val="24"/>
              </w:rPr>
              <w:t xml:space="preserve">                  </w:t>
            </w:r>
            <w:r w:rsidRPr="00B4424C">
              <w:rPr>
                <w:rFonts w:ascii="Times New Roman" w:hAnsi="Times New Roman" w:cs="Times New Roman"/>
                <w:sz w:val="24"/>
                <w:szCs w:val="24"/>
              </w:rPr>
              <w:t>(по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Сомов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Вадим Евсеевич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3A5B73" w:rsidRDefault="00F11F9A" w:rsidP="003A5B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6148B" w:rsidRPr="00B4424C">
              <w:rPr>
                <w:rFonts w:ascii="Times New Roman" w:hAnsi="Times New Roman" w:cs="Times New Roman"/>
                <w:sz w:val="24"/>
                <w:szCs w:val="24"/>
              </w:rPr>
              <w:t xml:space="preserve">удостоен высшего ордена общественного признания "Почетный гражданин России", Почетный гражданин Ленинградской области и города Кириши, Почетный работник топливно-энергетического комплекса, Почетный нефтехимик, доктор экономических наук, </w:t>
            </w:r>
            <w:r w:rsidR="0006148B" w:rsidRPr="00B4424C">
              <w:rPr>
                <w:rFonts w:ascii="Times New Roman" w:hAnsi="Times New Roman" w:cs="Times New Roman"/>
                <w:sz w:val="24"/>
                <w:szCs w:val="24"/>
              </w:rPr>
              <w:lastRenderedPageBreak/>
              <w:t xml:space="preserve">кандидат технических наук, профессор, действительный член Российской академии естественных наук, Почетный профессор Санкт-Петербургского государственного технологического института (технологического университета), действительный член Петровской академии наук </w:t>
            </w:r>
            <w:r>
              <w:rPr>
                <w:rFonts w:ascii="Times New Roman" w:hAnsi="Times New Roman" w:cs="Times New Roman"/>
                <w:sz w:val="24"/>
                <w:szCs w:val="24"/>
              </w:rPr>
              <w:t xml:space="preserve">                </w:t>
            </w:r>
            <w:r w:rsidR="0006148B" w:rsidRPr="00B4424C">
              <w:rPr>
                <w:rFonts w:ascii="Times New Roman" w:hAnsi="Times New Roman" w:cs="Times New Roman"/>
                <w:sz w:val="24"/>
                <w:szCs w:val="24"/>
              </w:rPr>
              <w:t>и искусств, награжден орденом Дружбы, орденами "За заслуги перед Отечеством" II, III и</w:t>
            </w:r>
            <w:proofErr w:type="gramEnd"/>
            <w:r w:rsidR="0006148B" w:rsidRPr="00B4424C">
              <w:rPr>
                <w:rFonts w:ascii="Times New Roman" w:hAnsi="Times New Roman" w:cs="Times New Roman"/>
                <w:sz w:val="24"/>
                <w:szCs w:val="24"/>
              </w:rPr>
              <w:t xml:space="preserve"> IV степеней, орденом Почета, знаком отличия Ленинградской области "За заслуги перед Ленинградской областью", награжден Почетными грамотами Губернатора Ленинградской области, член попечительского </w:t>
            </w:r>
            <w:r>
              <w:rPr>
                <w:rFonts w:ascii="Times New Roman" w:hAnsi="Times New Roman" w:cs="Times New Roman"/>
                <w:sz w:val="24"/>
                <w:szCs w:val="24"/>
              </w:rPr>
              <w:t xml:space="preserve"> </w:t>
            </w:r>
            <w:r w:rsidR="0006148B" w:rsidRPr="00B4424C">
              <w:rPr>
                <w:rFonts w:ascii="Times New Roman" w:hAnsi="Times New Roman" w:cs="Times New Roman"/>
                <w:sz w:val="24"/>
                <w:szCs w:val="24"/>
              </w:rPr>
              <w:t>совета Санкт-Петербургского</w:t>
            </w:r>
            <w:r>
              <w:rPr>
                <w:rFonts w:ascii="Times New Roman" w:hAnsi="Times New Roman" w:cs="Times New Roman"/>
                <w:sz w:val="24"/>
                <w:szCs w:val="24"/>
              </w:rPr>
              <w:t xml:space="preserve"> </w:t>
            </w:r>
            <w:r w:rsidR="0006148B" w:rsidRPr="00B4424C">
              <w:rPr>
                <w:rFonts w:ascii="Times New Roman" w:hAnsi="Times New Roman" w:cs="Times New Roman"/>
                <w:sz w:val="24"/>
                <w:szCs w:val="24"/>
              </w:rPr>
              <w:t>государственного экономического университета, Санкт-Петербургского горного университета</w:t>
            </w:r>
            <w:r w:rsidR="00C10E12">
              <w:rPr>
                <w:rFonts w:ascii="Times New Roman" w:hAnsi="Times New Roman" w:cs="Times New Roman"/>
                <w:sz w:val="24"/>
                <w:szCs w:val="24"/>
              </w:rPr>
              <w:t xml:space="preserve"> Императрицы Екатерины </w:t>
            </w:r>
            <w:r w:rsidR="00C10E12">
              <w:rPr>
                <w:rFonts w:ascii="Times New Roman" w:hAnsi="Times New Roman" w:cs="Times New Roman"/>
                <w:sz w:val="24"/>
                <w:szCs w:val="24"/>
                <w:lang w:val="en-US"/>
              </w:rPr>
              <w:t>II</w:t>
            </w:r>
            <w:r w:rsidR="0006148B" w:rsidRPr="00B4424C">
              <w:rPr>
                <w:rFonts w:ascii="Times New Roman" w:hAnsi="Times New Roman" w:cs="Times New Roman"/>
                <w:sz w:val="24"/>
                <w:szCs w:val="24"/>
              </w:rPr>
              <w:t>, член попечительского совета Академического малого драматического театра - Театра Европы, Санкт-Петербургского театра музыкальной комедии</w:t>
            </w:r>
            <w:r w:rsidR="00A66527">
              <w:rPr>
                <w:rFonts w:ascii="Times New Roman" w:hAnsi="Times New Roman" w:cs="Times New Roman"/>
                <w:sz w:val="24"/>
                <w:szCs w:val="24"/>
              </w:rPr>
              <w:t xml:space="preserve"> </w:t>
            </w:r>
          </w:p>
          <w:p w:rsidR="0006148B" w:rsidRPr="00B4424C" w:rsidRDefault="0006148B" w:rsidP="003A5B73">
            <w:pPr>
              <w:pStyle w:val="ConsPlusNormal"/>
              <w:jc w:val="both"/>
              <w:rPr>
                <w:rFonts w:ascii="Times New Roman" w:hAnsi="Times New Roman" w:cs="Times New Roman"/>
                <w:sz w:val="24"/>
                <w:szCs w:val="24"/>
              </w:rPr>
            </w:pPr>
            <w:r w:rsidRPr="00B4424C">
              <w:rPr>
                <w:rFonts w:ascii="Times New Roman" w:hAnsi="Times New Roman" w:cs="Times New Roman"/>
                <w:sz w:val="24"/>
                <w:szCs w:val="24"/>
              </w:rPr>
              <w:t>(по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lastRenderedPageBreak/>
              <w:t>Харинов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Вячеслав Юльевич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 xml:space="preserve">настоятель церкви иконы Божией Матери "Всех скорбящих Радость", г. Санкт-Петербург, церкви Успения Пресвятой Богородицы, дер. </w:t>
            </w:r>
            <w:proofErr w:type="spellStart"/>
            <w:r w:rsidRPr="00B4424C">
              <w:rPr>
                <w:rFonts w:ascii="Times New Roman" w:hAnsi="Times New Roman" w:cs="Times New Roman"/>
                <w:sz w:val="24"/>
                <w:szCs w:val="24"/>
              </w:rPr>
              <w:t>Лезье</w:t>
            </w:r>
            <w:proofErr w:type="spellEnd"/>
            <w:r w:rsidRPr="00B4424C">
              <w:rPr>
                <w:rFonts w:ascii="Times New Roman" w:hAnsi="Times New Roman" w:cs="Times New Roman"/>
                <w:sz w:val="24"/>
                <w:szCs w:val="24"/>
              </w:rPr>
              <w:t xml:space="preserve"> Кировского района Ленинградской области, Свято-</w:t>
            </w:r>
            <w:proofErr w:type="spellStart"/>
            <w:r w:rsidRPr="00B4424C">
              <w:rPr>
                <w:rFonts w:ascii="Times New Roman" w:hAnsi="Times New Roman" w:cs="Times New Roman"/>
                <w:sz w:val="24"/>
                <w:szCs w:val="24"/>
              </w:rPr>
              <w:t>Мирониевского</w:t>
            </w:r>
            <w:proofErr w:type="spellEnd"/>
            <w:r w:rsidRPr="00B4424C">
              <w:rPr>
                <w:rFonts w:ascii="Times New Roman" w:hAnsi="Times New Roman" w:cs="Times New Roman"/>
                <w:sz w:val="24"/>
                <w:szCs w:val="24"/>
              </w:rPr>
              <w:t xml:space="preserve"> храма лейб-гвардии Егерского полка, заведующий сектором Епархиального отдела по связям с Вооруженными силами и правоохранительными органами Российской Федерации Санкт-Петербургской Епархии, духовник и преподаватель Санкт-Петербургской Духовной Академии, член Общественной палаты Ленинградской области, награжден медалью "Патриот России", знаком отличия Военно-мемориального центра</w:t>
            </w:r>
            <w:proofErr w:type="gramEnd"/>
            <w:r w:rsidRPr="00B4424C">
              <w:rPr>
                <w:rFonts w:ascii="Times New Roman" w:hAnsi="Times New Roman" w:cs="Times New Roman"/>
                <w:sz w:val="24"/>
                <w:szCs w:val="24"/>
              </w:rPr>
              <w:t xml:space="preserve"> Вооруженных Сил Российской Федерации, знаком отличия Ленинградской области "За вклад в развитие Ленинградской области" </w:t>
            </w:r>
            <w:r w:rsidR="00B165BC">
              <w:rPr>
                <w:rFonts w:ascii="Times New Roman" w:hAnsi="Times New Roman" w:cs="Times New Roman"/>
                <w:sz w:val="24"/>
                <w:szCs w:val="24"/>
              </w:rPr>
              <w:t xml:space="preserve">                   </w:t>
            </w:r>
            <w:r w:rsidRPr="00B4424C">
              <w:rPr>
                <w:rFonts w:ascii="Times New Roman" w:hAnsi="Times New Roman" w:cs="Times New Roman"/>
                <w:sz w:val="24"/>
                <w:szCs w:val="24"/>
              </w:rPr>
              <w:t>(по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Шабанов</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Сергей Сергеевич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B057DC" w:rsidRPr="00B4424C" w:rsidRDefault="0006148B" w:rsidP="000F5790">
            <w:pPr>
              <w:pStyle w:val="ConsPlusNormal"/>
              <w:jc w:val="both"/>
              <w:rPr>
                <w:rFonts w:ascii="Times New Roman" w:hAnsi="Times New Roman" w:cs="Times New Roman"/>
                <w:sz w:val="24"/>
                <w:szCs w:val="24"/>
              </w:rPr>
            </w:pPr>
            <w:r w:rsidRPr="00B5522A">
              <w:rPr>
                <w:rFonts w:ascii="Times New Roman" w:hAnsi="Times New Roman" w:cs="Times New Roman"/>
                <w:sz w:val="24"/>
                <w:szCs w:val="24"/>
              </w:rPr>
              <w:t>Уполномоченный по правам человека в Ленинградской области, действительный государственный советник</w:t>
            </w:r>
            <w:r w:rsidR="00F633F5" w:rsidRPr="00B5522A">
              <w:rPr>
                <w:rFonts w:ascii="Times New Roman" w:hAnsi="Times New Roman" w:cs="Times New Roman"/>
                <w:sz w:val="24"/>
                <w:szCs w:val="24"/>
              </w:rPr>
              <w:t xml:space="preserve"> Ленинградской области 1 класса. </w:t>
            </w:r>
            <w:r w:rsidR="00F633F5" w:rsidRPr="00B5522A">
              <w:rPr>
                <w:rFonts w:ascii="Times New Roman" w:eastAsia="Times New Roman" w:hAnsi="Times New Roman" w:cs="Times New Roman"/>
                <w:color w:val="222222"/>
                <w:sz w:val="24"/>
                <w:szCs w:val="24"/>
                <w:shd w:val="clear" w:color="auto" w:fill="F9F9F9"/>
              </w:rPr>
              <w:t xml:space="preserve">Награждён Орденом Почёта; медалью ордена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За заслуги перед Отечеством I и II степени</w:t>
            </w:r>
            <w:r w:rsidR="00F633F5" w:rsidRPr="00B5522A">
              <w:rPr>
                <w:rFonts w:ascii="Times New Roman" w:hAnsi="Times New Roman" w:cs="Times New Roman"/>
                <w:sz w:val="24"/>
                <w:szCs w:val="24"/>
              </w:rPr>
              <w:t>"</w:t>
            </w:r>
            <w:r w:rsidR="0091674D" w:rsidRPr="00B5522A">
              <w:rPr>
                <w:rFonts w:ascii="Times New Roman" w:eastAsia="Times New Roman" w:hAnsi="Times New Roman" w:cs="Times New Roman"/>
                <w:color w:val="222222"/>
                <w:sz w:val="24"/>
                <w:szCs w:val="24"/>
                <w:shd w:val="clear" w:color="auto" w:fill="F9F9F9"/>
              </w:rPr>
              <w:t>,</w:t>
            </w:r>
            <w:r w:rsidR="00F633F5" w:rsidRPr="00B5522A">
              <w:rPr>
                <w:rFonts w:ascii="Times New Roman" w:eastAsia="Times New Roman" w:hAnsi="Times New Roman" w:cs="Times New Roman"/>
                <w:color w:val="222222"/>
                <w:sz w:val="24"/>
                <w:szCs w:val="24"/>
                <w:shd w:val="clear" w:color="auto" w:fill="F9F9F9"/>
              </w:rPr>
              <w:t xml:space="preserve"> медалью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За боевые заслуги</w:t>
            </w:r>
            <w:r w:rsidR="00F633F5" w:rsidRPr="00B5522A">
              <w:rPr>
                <w:rFonts w:ascii="Times New Roman" w:hAnsi="Times New Roman" w:cs="Times New Roman"/>
                <w:sz w:val="24"/>
                <w:szCs w:val="24"/>
              </w:rPr>
              <w:t>"</w:t>
            </w:r>
            <w:r w:rsidR="0091674D"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 xml:space="preserve"> </w:t>
            </w:r>
            <w:r w:rsidR="0091674D" w:rsidRPr="00B5522A">
              <w:rPr>
                <w:rFonts w:ascii="Times New Roman" w:eastAsia="Times New Roman" w:hAnsi="Times New Roman" w:cs="Times New Roman"/>
                <w:color w:val="222222"/>
                <w:sz w:val="24"/>
                <w:szCs w:val="24"/>
                <w:shd w:val="clear" w:color="auto" w:fill="F9F9F9"/>
              </w:rPr>
              <w:t>Почётной грамотой Президента</w:t>
            </w:r>
            <w:r w:rsidR="00B5522A">
              <w:rPr>
                <w:rFonts w:ascii="Times New Roman" w:eastAsia="Times New Roman" w:hAnsi="Times New Roman" w:cs="Times New Roman"/>
                <w:color w:val="222222"/>
                <w:sz w:val="24"/>
                <w:szCs w:val="24"/>
                <w:shd w:val="clear" w:color="auto" w:fill="F9F9F9"/>
              </w:rPr>
              <w:t xml:space="preserve"> </w:t>
            </w:r>
            <w:proofErr w:type="spellStart"/>
            <w:r w:rsidR="00B5522A">
              <w:rPr>
                <w:rFonts w:ascii="Times New Roman" w:eastAsia="Times New Roman" w:hAnsi="Times New Roman" w:cs="Times New Roman"/>
                <w:color w:val="222222"/>
                <w:sz w:val="24"/>
                <w:szCs w:val="24"/>
                <w:shd w:val="clear" w:color="auto" w:fill="F9F9F9"/>
              </w:rPr>
              <w:t>РФ,</w:t>
            </w:r>
            <w:r w:rsidR="00F633F5" w:rsidRPr="00B5522A">
              <w:rPr>
                <w:rFonts w:ascii="Times New Roman" w:eastAsia="Times New Roman" w:hAnsi="Times New Roman" w:cs="Times New Roman"/>
                <w:color w:val="222222"/>
                <w:sz w:val="24"/>
                <w:szCs w:val="24"/>
                <w:shd w:val="clear" w:color="auto" w:fill="F9F9F9"/>
              </w:rPr>
              <w:t>Почётной</w:t>
            </w:r>
            <w:proofErr w:type="spellEnd"/>
            <w:r w:rsidR="00F633F5" w:rsidRPr="00B5522A">
              <w:rPr>
                <w:rFonts w:ascii="Times New Roman" w:eastAsia="Times New Roman" w:hAnsi="Times New Roman" w:cs="Times New Roman"/>
                <w:color w:val="222222"/>
                <w:sz w:val="24"/>
                <w:szCs w:val="24"/>
                <w:shd w:val="clear" w:color="auto" w:fill="F9F9F9"/>
              </w:rPr>
              <w:t xml:space="preserve"> грамотой Уполномоченного по правам </w:t>
            </w:r>
            <w:r w:rsidR="0091674D" w:rsidRPr="00B5522A">
              <w:rPr>
                <w:rFonts w:ascii="Times New Roman" w:eastAsia="Times New Roman" w:hAnsi="Times New Roman" w:cs="Times New Roman"/>
                <w:color w:val="222222"/>
                <w:sz w:val="24"/>
                <w:szCs w:val="24"/>
                <w:shd w:val="clear" w:color="auto" w:fill="F9F9F9"/>
              </w:rPr>
              <w:t>человека в Российской Федерации,</w:t>
            </w:r>
            <w:r w:rsidR="00F633F5" w:rsidRPr="00B5522A">
              <w:rPr>
                <w:rFonts w:ascii="Times New Roman" w:eastAsia="Times New Roman" w:hAnsi="Times New Roman" w:cs="Times New Roman"/>
                <w:color w:val="222222"/>
                <w:sz w:val="24"/>
                <w:szCs w:val="24"/>
                <w:shd w:val="clear" w:color="auto" w:fill="F9F9F9"/>
              </w:rPr>
              <w:t xml:space="preserve"> медалью МЧС России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За содружество во имя спасения</w:t>
            </w:r>
            <w:r w:rsidR="00F633F5" w:rsidRPr="00B5522A">
              <w:rPr>
                <w:rFonts w:ascii="Times New Roman" w:hAnsi="Times New Roman" w:cs="Times New Roman"/>
                <w:sz w:val="24"/>
                <w:szCs w:val="24"/>
              </w:rPr>
              <w:t>"</w:t>
            </w:r>
            <w:r w:rsidR="0091674D" w:rsidRPr="00B5522A">
              <w:rPr>
                <w:rFonts w:ascii="Times New Roman" w:eastAsia="Times New Roman" w:hAnsi="Times New Roman" w:cs="Times New Roman"/>
                <w:color w:val="222222"/>
                <w:sz w:val="24"/>
                <w:szCs w:val="24"/>
                <w:shd w:val="clear" w:color="auto" w:fill="F9F9F9"/>
              </w:rPr>
              <w:t>,</w:t>
            </w:r>
            <w:r w:rsidR="00F633F5" w:rsidRPr="00B5522A">
              <w:rPr>
                <w:rFonts w:ascii="Times New Roman" w:eastAsia="Times New Roman" w:hAnsi="Times New Roman" w:cs="Times New Roman"/>
                <w:color w:val="222222"/>
                <w:sz w:val="24"/>
                <w:szCs w:val="24"/>
                <w:shd w:val="clear" w:color="auto" w:fill="F9F9F9"/>
              </w:rPr>
              <w:t xml:space="preserve"> медалью Центральной избирательной комиссии Российской Федерации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 xml:space="preserve">За содействие </w:t>
            </w:r>
            <w:r w:rsidR="00326E73">
              <w:rPr>
                <w:rFonts w:ascii="Times New Roman" w:eastAsia="Times New Roman" w:hAnsi="Times New Roman" w:cs="Times New Roman"/>
                <w:color w:val="222222"/>
                <w:sz w:val="24"/>
                <w:szCs w:val="24"/>
                <w:shd w:val="clear" w:color="auto" w:fill="F9F9F9"/>
              </w:rPr>
              <w:t xml:space="preserve">                 </w:t>
            </w:r>
            <w:r w:rsidR="00F633F5" w:rsidRPr="00B5522A">
              <w:rPr>
                <w:rFonts w:ascii="Times New Roman" w:eastAsia="Times New Roman" w:hAnsi="Times New Roman" w:cs="Times New Roman"/>
                <w:color w:val="222222"/>
                <w:sz w:val="24"/>
                <w:szCs w:val="24"/>
                <w:shd w:val="clear" w:color="auto" w:fill="F9F9F9"/>
              </w:rPr>
              <w:t>в организации выборов</w:t>
            </w:r>
            <w:r w:rsidR="00F633F5" w:rsidRPr="00B5522A">
              <w:rPr>
                <w:rFonts w:ascii="Times New Roman" w:hAnsi="Times New Roman" w:cs="Times New Roman"/>
                <w:sz w:val="24"/>
                <w:szCs w:val="24"/>
              </w:rPr>
              <w:t>"</w:t>
            </w:r>
            <w:r w:rsidR="0091674D" w:rsidRPr="00B5522A">
              <w:rPr>
                <w:rFonts w:ascii="Times New Roman" w:eastAsia="Times New Roman" w:hAnsi="Times New Roman" w:cs="Times New Roman"/>
                <w:color w:val="222222"/>
                <w:sz w:val="24"/>
                <w:szCs w:val="24"/>
                <w:shd w:val="clear" w:color="auto" w:fill="F9F9F9"/>
              </w:rPr>
              <w:t xml:space="preserve">, </w:t>
            </w:r>
            <w:r w:rsidR="00F633F5" w:rsidRPr="00B5522A">
              <w:rPr>
                <w:rFonts w:ascii="Times New Roman" w:eastAsia="Times New Roman" w:hAnsi="Times New Roman" w:cs="Times New Roman"/>
                <w:color w:val="222222"/>
                <w:sz w:val="24"/>
                <w:szCs w:val="24"/>
                <w:shd w:val="clear" w:color="auto" w:fill="F9F9F9"/>
              </w:rPr>
              <w:t xml:space="preserve">знаками отличия Ленинградской области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За вклад в развитие Ленинградской области</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 xml:space="preserve">,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 xml:space="preserve">За заслуги перед </w:t>
            </w:r>
            <w:r w:rsidR="00F633F5" w:rsidRPr="00B5522A">
              <w:rPr>
                <w:rFonts w:ascii="Times New Roman" w:eastAsia="Times New Roman" w:hAnsi="Times New Roman" w:cs="Times New Roman"/>
                <w:color w:val="222222"/>
                <w:sz w:val="24"/>
                <w:szCs w:val="24"/>
                <w:shd w:val="clear" w:color="auto" w:fill="F9F9F9"/>
              </w:rPr>
              <w:lastRenderedPageBreak/>
              <w:t>Ленинградской областью</w:t>
            </w:r>
            <w:r w:rsidR="00F633F5" w:rsidRPr="00B5522A">
              <w:rPr>
                <w:rFonts w:ascii="Times New Roman" w:hAnsi="Times New Roman" w:cs="Times New Roman"/>
                <w:sz w:val="24"/>
                <w:szCs w:val="24"/>
              </w:rPr>
              <w:t>"</w:t>
            </w:r>
            <w:r w:rsidR="0091674D" w:rsidRPr="00B5522A">
              <w:rPr>
                <w:rFonts w:ascii="Times New Roman" w:eastAsia="Times New Roman" w:hAnsi="Times New Roman" w:cs="Times New Roman"/>
                <w:color w:val="222222"/>
                <w:sz w:val="24"/>
                <w:szCs w:val="24"/>
                <w:shd w:val="clear" w:color="auto" w:fill="F9F9F9"/>
              </w:rPr>
              <w:t xml:space="preserve">, </w:t>
            </w:r>
            <w:r w:rsidR="00F633F5" w:rsidRPr="00B5522A">
              <w:rPr>
                <w:rFonts w:ascii="Times New Roman" w:eastAsia="Times New Roman" w:hAnsi="Times New Roman" w:cs="Times New Roman"/>
                <w:color w:val="222222"/>
                <w:sz w:val="24"/>
                <w:szCs w:val="24"/>
                <w:shd w:val="clear" w:color="auto" w:fill="F9F9F9"/>
              </w:rPr>
              <w:t>Почётным</w:t>
            </w:r>
            <w:r w:rsidR="0091674D" w:rsidRPr="00B5522A">
              <w:rPr>
                <w:rFonts w:ascii="Times New Roman" w:eastAsia="Times New Roman" w:hAnsi="Times New Roman" w:cs="Times New Roman"/>
                <w:color w:val="222222"/>
                <w:sz w:val="24"/>
                <w:szCs w:val="24"/>
                <w:shd w:val="clear" w:color="auto" w:fill="F9F9F9"/>
              </w:rPr>
              <w:t xml:space="preserve"> </w:t>
            </w:r>
            <w:r w:rsidR="00F633F5" w:rsidRPr="00B5522A">
              <w:rPr>
                <w:rFonts w:ascii="Times New Roman" w:eastAsia="Times New Roman" w:hAnsi="Times New Roman" w:cs="Times New Roman"/>
                <w:color w:val="222222"/>
                <w:sz w:val="24"/>
                <w:szCs w:val="24"/>
                <w:shd w:val="clear" w:color="auto" w:fill="F9F9F9"/>
              </w:rPr>
              <w:t>знаком Законодательного собрания Ленингра</w:t>
            </w:r>
            <w:r w:rsidR="0091674D" w:rsidRPr="00B5522A">
              <w:rPr>
                <w:rFonts w:ascii="Times New Roman" w:eastAsia="Times New Roman" w:hAnsi="Times New Roman" w:cs="Times New Roman"/>
                <w:color w:val="222222"/>
                <w:sz w:val="24"/>
                <w:szCs w:val="24"/>
                <w:shd w:val="clear" w:color="auto" w:fill="F9F9F9"/>
              </w:rPr>
              <w:t>дской области,</w:t>
            </w:r>
            <w:r w:rsidR="00F633F5" w:rsidRPr="00B5522A">
              <w:rPr>
                <w:rFonts w:ascii="Times New Roman" w:eastAsia="Times New Roman" w:hAnsi="Times New Roman" w:cs="Times New Roman"/>
                <w:color w:val="222222"/>
                <w:sz w:val="24"/>
                <w:szCs w:val="24"/>
                <w:shd w:val="clear" w:color="auto" w:fill="F9F9F9"/>
              </w:rPr>
              <w:t xml:space="preserve"> Почётным знаком Губернатора Ленинградской области </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За безупречную службу Ленинградской области</w:t>
            </w:r>
            <w:r w:rsidR="00F633F5" w:rsidRPr="00B5522A">
              <w:rPr>
                <w:rFonts w:ascii="Times New Roman" w:hAnsi="Times New Roman" w:cs="Times New Roman"/>
                <w:sz w:val="24"/>
                <w:szCs w:val="24"/>
              </w:rPr>
              <w:t>"</w:t>
            </w:r>
            <w:r w:rsidR="00F633F5" w:rsidRPr="00B5522A">
              <w:rPr>
                <w:rFonts w:ascii="Times New Roman" w:eastAsia="Times New Roman" w:hAnsi="Times New Roman" w:cs="Times New Roman"/>
                <w:color w:val="222222"/>
                <w:sz w:val="24"/>
                <w:szCs w:val="24"/>
                <w:shd w:val="clear" w:color="auto" w:fill="F9F9F9"/>
              </w:rPr>
              <w:t xml:space="preserve"> XV лет</w:t>
            </w:r>
            <w:r w:rsidR="0091674D" w:rsidRPr="00B5522A">
              <w:rPr>
                <w:rFonts w:ascii="Times New Roman" w:eastAsia="Times New Roman" w:hAnsi="Times New Roman" w:cs="Times New Roman"/>
                <w:color w:val="222222"/>
                <w:sz w:val="24"/>
                <w:szCs w:val="24"/>
                <w:shd w:val="clear" w:color="auto" w:fill="F9F9F9"/>
              </w:rPr>
              <w:t>,</w:t>
            </w:r>
            <w:r w:rsidR="00F633F5" w:rsidRPr="00B5522A">
              <w:rPr>
                <w:rFonts w:ascii="Times New Roman" w:eastAsia="Times New Roman" w:hAnsi="Times New Roman" w:cs="Times New Roman"/>
                <w:color w:val="222222"/>
                <w:sz w:val="24"/>
                <w:szCs w:val="24"/>
                <w:shd w:val="clear" w:color="auto" w:fill="F9F9F9"/>
              </w:rPr>
              <w:t xml:space="preserve"> Почётной грамотой Губернатора Ленинградской области</w:t>
            </w:r>
            <w:r w:rsidR="0091674D" w:rsidRPr="00B5522A">
              <w:rPr>
                <w:rFonts w:ascii="Times New Roman" w:eastAsia="Times New Roman" w:hAnsi="Times New Roman" w:cs="Times New Roman"/>
                <w:color w:val="222222"/>
                <w:sz w:val="24"/>
                <w:szCs w:val="24"/>
                <w:shd w:val="clear" w:color="auto" w:fill="F9F9F9"/>
              </w:rPr>
              <w:t>,</w:t>
            </w:r>
            <w:r w:rsidR="00F633F5" w:rsidRPr="00B5522A">
              <w:rPr>
                <w:rFonts w:ascii="Times New Roman" w:eastAsia="Times New Roman" w:hAnsi="Times New Roman" w:cs="Times New Roman"/>
                <w:color w:val="222222"/>
                <w:sz w:val="24"/>
                <w:szCs w:val="24"/>
                <w:shd w:val="clear" w:color="auto" w:fill="F9F9F9"/>
              </w:rPr>
              <w:t xml:space="preserve"> </w:t>
            </w:r>
            <w:hyperlink r:id="rId5" w:history="1">
              <w:r w:rsidR="00F633F5" w:rsidRPr="00782238">
                <w:rPr>
                  <w:rFonts w:ascii="Times New Roman" w:eastAsia="Times New Roman" w:hAnsi="Times New Roman" w:cs="Times New Roman"/>
                  <w:sz w:val="24"/>
                  <w:szCs w:val="24"/>
                  <w:shd w:val="clear" w:color="auto" w:fill="F9F9F9"/>
                </w:rPr>
                <w:t>30 июля 2016 года</w:t>
              </w:r>
            </w:hyperlink>
            <w:r w:rsidR="00F633F5" w:rsidRPr="00B5522A">
              <w:rPr>
                <w:rFonts w:ascii="Times New Roman" w:eastAsia="Times New Roman" w:hAnsi="Times New Roman" w:cs="Times New Roman"/>
                <w:sz w:val="24"/>
                <w:szCs w:val="24"/>
                <w:shd w:val="clear" w:color="auto" w:fill="F9F9F9"/>
              </w:rPr>
              <w:t> и повторно </w:t>
            </w:r>
            <w:hyperlink r:id="rId6" w:history="1">
              <w:r w:rsidR="00F633F5" w:rsidRPr="00782238">
                <w:rPr>
                  <w:rFonts w:ascii="Times New Roman" w:eastAsia="Times New Roman" w:hAnsi="Times New Roman" w:cs="Times New Roman"/>
                  <w:sz w:val="24"/>
                  <w:szCs w:val="24"/>
                  <w:shd w:val="clear" w:color="auto" w:fill="F9F9F9"/>
                </w:rPr>
                <w:t>19 июля 2017 года</w:t>
              </w:r>
            </w:hyperlink>
            <w:r w:rsidR="00F633F5" w:rsidRPr="00B5522A">
              <w:rPr>
                <w:rFonts w:ascii="Times New Roman" w:eastAsia="Times New Roman" w:hAnsi="Times New Roman" w:cs="Times New Roman"/>
                <w:color w:val="222222"/>
                <w:sz w:val="24"/>
                <w:szCs w:val="24"/>
                <w:shd w:val="clear" w:color="auto" w:fill="F9F9F9"/>
              </w:rPr>
              <w:t> Указами Президента РФ Владимира Путина включен в состав Общественной комиссии при Президенте РФ по определению кандидатур на присуждение Государственной премии РФ за выдающиеся достижения в области правозащитной деятельности и Государственной премии РФ за выдающиеся достижения в области</w:t>
            </w:r>
            <w:r w:rsidR="0091674D" w:rsidRPr="00B5522A">
              <w:rPr>
                <w:rFonts w:ascii="Times New Roman" w:eastAsia="Times New Roman" w:hAnsi="Times New Roman" w:cs="Times New Roman"/>
                <w:color w:val="222222"/>
                <w:sz w:val="24"/>
                <w:szCs w:val="24"/>
                <w:shd w:val="clear" w:color="auto" w:fill="F9F9F9"/>
              </w:rPr>
              <w:t xml:space="preserve"> благотворительной деятельности, </w:t>
            </w:r>
            <w:hyperlink r:id="rId7" w:history="1">
              <w:r w:rsidR="00F633F5" w:rsidRPr="00782238">
                <w:rPr>
                  <w:rFonts w:ascii="Times New Roman" w:eastAsia="Times New Roman" w:hAnsi="Times New Roman" w:cs="Times New Roman"/>
                  <w:sz w:val="24"/>
                  <w:szCs w:val="24"/>
                  <w:shd w:val="clear" w:color="auto" w:fill="F9F9F9"/>
                </w:rPr>
                <w:t>6 декабря 2018 года</w:t>
              </w:r>
            </w:hyperlink>
            <w:r w:rsidR="00F633F5" w:rsidRPr="00B5522A">
              <w:rPr>
                <w:rFonts w:ascii="Times New Roman" w:eastAsia="Times New Roman" w:hAnsi="Times New Roman" w:cs="Times New Roman"/>
                <w:sz w:val="24"/>
                <w:szCs w:val="24"/>
                <w:shd w:val="clear" w:color="auto" w:fill="F9F9F9"/>
              </w:rPr>
              <w:t> </w:t>
            </w:r>
            <w:r w:rsidR="00F633F5" w:rsidRPr="00B5522A">
              <w:rPr>
                <w:rFonts w:ascii="Times New Roman" w:eastAsia="Times New Roman" w:hAnsi="Times New Roman" w:cs="Times New Roman"/>
                <w:color w:val="222222"/>
                <w:sz w:val="24"/>
                <w:szCs w:val="24"/>
                <w:shd w:val="clear" w:color="auto" w:fill="F9F9F9"/>
              </w:rPr>
              <w:t>Распоряжением Президента РФ Владимира Путина включен в состав Межведомственной рабочей группы по координации деятельности, направленной на реализацию Концепции государственной политики по увековечиванию памя</w:t>
            </w:r>
            <w:r w:rsidR="0091674D" w:rsidRPr="00B5522A">
              <w:rPr>
                <w:rFonts w:ascii="Times New Roman" w:eastAsia="Times New Roman" w:hAnsi="Times New Roman" w:cs="Times New Roman"/>
                <w:color w:val="222222"/>
                <w:sz w:val="24"/>
                <w:szCs w:val="24"/>
                <w:shd w:val="clear" w:color="auto" w:fill="F9F9F9"/>
              </w:rPr>
              <w:t>ти жертв политических репрессий</w:t>
            </w:r>
            <w:r w:rsidRPr="00B5522A">
              <w:rPr>
                <w:rFonts w:ascii="Times New Roman" w:hAnsi="Times New Roman" w:cs="Times New Roman"/>
                <w:sz w:val="24"/>
                <w:szCs w:val="24"/>
              </w:rPr>
              <w:t xml:space="preserve">, </w:t>
            </w:r>
            <w:r w:rsidR="0091674D" w:rsidRPr="00B5522A">
              <w:rPr>
                <w:rFonts w:ascii="Times New Roman" w:eastAsia="Times New Roman" w:hAnsi="Times New Roman" w:cs="Times New Roman"/>
                <w:color w:val="222222"/>
                <w:sz w:val="24"/>
                <w:szCs w:val="24"/>
                <w:shd w:val="clear" w:color="auto" w:fill="F9F9F9"/>
              </w:rPr>
              <w:t>с</w:t>
            </w:r>
            <w:r w:rsidR="00F633F5" w:rsidRPr="00B5522A">
              <w:rPr>
                <w:rFonts w:ascii="Times New Roman" w:eastAsia="Times New Roman" w:hAnsi="Times New Roman" w:cs="Times New Roman"/>
                <w:color w:val="222222"/>
                <w:sz w:val="24"/>
                <w:szCs w:val="24"/>
                <w:shd w:val="clear" w:color="auto" w:fill="F9F9F9"/>
              </w:rPr>
              <w:t xml:space="preserve"> 23 октября 2019 года - председатель Координационного совета уполномоченных по правам человека в Северо-Западном Федеральном округе</w:t>
            </w:r>
            <w:r w:rsidR="0091674D" w:rsidRPr="00B5522A">
              <w:rPr>
                <w:rFonts w:ascii="Times New Roman" w:hAnsi="Times New Roman" w:cs="Times New Roman"/>
                <w:sz w:val="24"/>
                <w:szCs w:val="24"/>
              </w:rPr>
              <w:t>,</w:t>
            </w:r>
            <w:r w:rsidRPr="00B5522A">
              <w:rPr>
                <w:rFonts w:ascii="Times New Roman" w:hAnsi="Times New Roman" w:cs="Times New Roman"/>
                <w:sz w:val="24"/>
                <w:szCs w:val="24"/>
              </w:rPr>
              <w:t xml:space="preserve"> </w:t>
            </w:r>
            <w:r w:rsidR="0091674D" w:rsidRPr="00B5522A">
              <w:rPr>
                <w:rFonts w:ascii="Times New Roman" w:hAnsi="Times New Roman" w:cs="Times New Roman"/>
                <w:sz w:val="24"/>
                <w:szCs w:val="24"/>
              </w:rPr>
              <w:t>с</w:t>
            </w:r>
            <w:r w:rsidR="00F633F5" w:rsidRPr="00B5522A">
              <w:rPr>
                <w:rFonts w:ascii="Times New Roman" w:eastAsia="Times New Roman" w:hAnsi="Times New Roman" w:cs="Times New Roman"/>
                <w:color w:val="222222"/>
                <w:sz w:val="24"/>
                <w:szCs w:val="24"/>
                <w:shd w:val="clear" w:color="auto" w:fill="F9F9F9"/>
              </w:rPr>
              <w:t xml:space="preserve"> 24 ноября 2020 года - заместитель председателя Всероссийского Координационного совета уполномоченных по правам человека</w:t>
            </w:r>
            <w:r w:rsidR="00F633F5" w:rsidRPr="00B5522A">
              <w:rPr>
                <w:rFonts w:ascii="Times New Roman" w:eastAsia="Times New Roman" w:hAnsi="Times New Roman" w:cs="Times New Roman"/>
                <w:color w:val="222222"/>
                <w:sz w:val="24"/>
                <w:szCs w:val="24"/>
              </w:rPr>
              <w:br/>
            </w:r>
            <w:r w:rsidRPr="00B5522A">
              <w:rPr>
                <w:rFonts w:ascii="Times New Roman" w:hAnsi="Times New Roman" w:cs="Times New Roman"/>
                <w:sz w:val="24"/>
                <w:szCs w:val="24"/>
              </w:rPr>
              <w:t>(по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proofErr w:type="spellStart"/>
            <w:r w:rsidRPr="00B4424C">
              <w:rPr>
                <w:rFonts w:ascii="Times New Roman" w:hAnsi="Times New Roman" w:cs="Times New Roman"/>
                <w:sz w:val="24"/>
                <w:szCs w:val="24"/>
              </w:rPr>
              <w:lastRenderedPageBreak/>
              <w:t>Шамахов</w:t>
            </w:r>
            <w:proofErr w:type="spellEnd"/>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Владимир Александрович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7C361F">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научный руководитель Северо-Западного института управления Российской академии народного хозяйства и государственной службы при Президенте Российской Федерации, доктор экономических наук, кандидат исторических наук, награжден орденом Дружбы, медалью Столыпина П.А. II степени, орденом Льва Финляндии, орденом Святого Владимира и Андрея Первозванного Русской Православной церкви и другими знаками отличия, удостоен Благодарности Президента России</w:t>
            </w:r>
            <w:r w:rsidR="008337D0">
              <w:rPr>
                <w:rFonts w:ascii="Times New Roman" w:hAnsi="Times New Roman" w:cs="Times New Roman"/>
                <w:sz w:val="24"/>
                <w:szCs w:val="24"/>
              </w:rPr>
              <w:t>,</w:t>
            </w:r>
            <w:r w:rsidR="008337D0" w:rsidRPr="00B4424C">
              <w:rPr>
                <w:rFonts w:ascii="Times New Roman" w:hAnsi="Times New Roman" w:cs="Times New Roman"/>
                <w:sz w:val="24"/>
                <w:szCs w:val="24"/>
              </w:rPr>
              <w:t xml:space="preserve"> </w:t>
            </w:r>
            <w:r w:rsidR="007C361F">
              <w:rPr>
                <w:rFonts w:ascii="Times New Roman" w:hAnsi="Times New Roman" w:cs="Times New Roman"/>
                <w:sz w:val="24"/>
                <w:szCs w:val="24"/>
              </w:rPr>
              <w:t xml:space="preserve">              </w:t>
            </w:r>
            <w:r w:rsidR="008337D0" w:rsidRPr="00B4424C">
              <w:rPr>
                <w:rFonts w:ascii="Times New Roman" w:hAnsi="Times New Roman" w:cs="Times New Roman"/>
                <w:sz w:val="24"/>
                <w:szCs w:val="24"/>
              </w:rPr>
              <w:t>знак</w:t>
            </w:r>
            <w:r w:rsidR="008337D0">
              <w:rPr>
                <w:rFonts w:ascii="Times New Roman" w:hAnsi="Times New Roman" w:cs="Times New Roman"/>
                <w:sz w:val="24"/>
                <w:szCs w:val="24"/>
              </w:rPr>
              <w:t>ом</w:t>
            </w:r>
            <w:r w:rsidR="008337D0" w:rsidRPr="00B4424C">
              <w:rPr>
                <w:rFonts w:ascii="Times New Roman" w:hAnsi="Times New Roman" w:cs="Times New Roman"/>
                <w:sz w:val="24"/>
                <w:szCs w:val="24"/>
              </w:rPr>
              <w:t xml:space="preserve"> отличия Ленинградской области "За вклад</w:t>
            </w:r>
            <w:r w:rsidR="007C361F">
              <w:rPr>
                <w:rFonts w:ascii="Times New Roman" w:hAnsi="Times New Roman" w:cs="Times New Roman"/>
                <w:sz w:val="24"/>
                <w:szCs w:val="24"/>
              </w:rPr>
              <w:t xml:space="preserve">             </w:t>
            </w:r>
            <w:r w:rsidR="008337D0" w:rsidRPr="00B4424C">
              <w:rPr>
                <w:rFonts w:ascii="Times New Roman" w:hAnsi="Times New Roman" w:cs="Times New Roman"/>
                <w:sz w:val="24"/>
                <w:szCs w:val="24"/>
              </w:rPr>
              <w:t xml:space="preserve"> в развитие Ленинградской</w:t>
            </w:r>
            <w:proofErr w:type="gramEnd"/>
            <w:r w:rsidR="008337D0" w:rsidRPr="00B4424C">
              <w:rPr>
                <w:rFonts w:ascii="Times New Roman" w:hAnsi="Times New Roman" w:cs="Times New Roman"/>
                <w:sz w:val="24"/>
                <w:szCs w:val="24"/>
              </w:rPr>
              <w:t xml:space="preserve"> области"</w:t>
            </w:r>
            <w:r w:rsidR="008337D0">
              <w:rPr>
                <w:rFonts w:ascii="Times New Roman" w:hAnsi="Times New Roman" w:cs="Times New Roman"/>
                <w:sz w:val="24"/>
                <w:szCs w:val="24"/>
              </w:rPr>
              <w:t>, почетн</w:t>
            </w:r>
            <w:r w:rsidR="007C361F">
              <w:rPr>
                <w:rFonts w:ascii="Times New Roman" w:hAnsi="Times New Roman" w:cs="Times New Roman"/>
                <w:sz w:val="24"/>
                <w:szCs w:val="24"/>
              </w:rPr>
              <w:t>ыми</w:t>
            </w:r>
            <w:r w:rsidR="008337D0">
              <w:rPr>
                <w:rFonts w:ascii="Times New Roman" w:hAnsi="Times New Roman" w:cs="Times New Roman"/>
                <w:sz w:val="24"/>
                <w:szCs w:val="24"/>
              </w:rPr>
              <w:t xml:space="preserve"> грамот</w:t>
            </w:r>
            <w:r w:rsidR="007C361F">
              <w:rPr>
                <w:rFonts w:ascii="Times New Roman" w:hAnsi="Times New Roman" w:cs="Times New Roman"/>
                <w:sz w:val="24"/>
                <w:szCs w:val="24"/>
              </w:rPr>
              <w:t>ами</w:t>
            </w:r>
            <w:r w:rsidR="008337D0">
              <w:rPr>
                <w:rFonts w:ascii="Times New Roman" w:hAnsi="Times New Roman" w:cs="Times New Roman"/>
                <w:sz w:val="24"/>
                <w:szCs w:val="24"/>
              </w:rPr>
              <w:t xml:space="preserve"> Губернатора Ленинградской области</w:t>
            </w:r>
            <w:r w:rsidR="008337D0" w:rsidRPr="00B4424C">
              <w:rPr>
                <w:rFonts w:ascii="Times New Roman" w:hAnsi="Times New Roman" w:cs="Times New Roman"/>
                <w:sz w:val="24"/>
                <w:szCs w:val="24"/>
              </w:rPr>
              <w:t xml:space="preserve"> </w:t>
            </w:r>
            <w:r w:rsidR="007C361F">
              <w:rPr>
                <w:rFonts w:ascii="Times New Roman" w:hAnsi="Times New Roman" w:cs="Times New Roman"/>
                <w:sz w:val="24"/>
                <w:szCs w:val="24"/>
              </w:rPr>
              <w:t xml:space="preserve">                   </w:t>
            </w:r>
            <w:r w:rsidR="00774C42" w:rsidRPr="00B4424C">
              <w:rPr>
                <w:rFonts w:ascii="Times New Roman" w:hAnsi="Times New Roman" w:cs="Times New Roman"/>
                <w:sz w:val="24"/>
                <w:szCs w:val="24"/>
              </w:rPr>
              <w:t>и Законодательного собрания Ленинградской области</w:t>
            </w:r>
            <w:r w:rsidR="007C361F">
              <w:rPr>
                <w:rFonts w:ascii="Times New Roman" w:hAnsi="Times New Roman" w:cs="Times New Roman"/>
                <w:sz w:val="24"/>
                <w:szCs w:val="24"/>
              </w:rPr>
              <w:t xml:space="preserve">, удостоен звания </w:t>
            </w:r>
            <w:r w:rsidR="007C361F" w:rsidRPr="00B4424C">
              <w:rPr>
                <w:rFonts w:ascii="Times New Roman" w:hAnsi="Times New Roman" w:cs="Times New Roman"/>
                <w:sz w:val="24"/>
                <w:szCs w:val="24"/>
              </w:rPr>
              <w:t>"</w:t>
            </w:r>
            <w:r w:rsidR="007C361F">
              <w:rPr>
                <w:rFonts w:ascii="Times New Roman" w:hAnsi="Times New Roman" w:cs="Times New Roman"/>
                <w:sz w:val="24"/>
                <w:szCs w:val="24"/>
              </w:rPr>
              <w:t>Почетный полярник РФ</w:t>
            </w:r>
            <w:r w:rsidR="007C361F" w:rsidRPr="00B4424C">
              <w:rPr>
                <w:rFonts w:ascii="Times New Roman" w:hAnsi="Times New Roman" w:cs="Times New Roman"/>
                <w:sz w:val="24"/>
                <w:szCs w:val="24"/>
              </w:rPr>
              <w:t>"</w:t>
            </w:r>
            <w:r w:rsidRPr="00B4424C">
              <w:rPr>
                <w:rFonts w:ascii="Times New Roman" w:hAnsi="Times New Roman" w:cs="Times New Roman"/>
                <w:sz w:val="24"/>
                <w:szCs w:val="24"/>
              </w:rPr>
              <w:t xml:space="preserve"> </w:t>
            </w:r>
            <w:r w:rsidR="007C361F">
              <w:rPr>
                <w:rFonts w:ascii="Times New Roman" w:hAnsi="Times New Roman" w:cs="Times New Roman"/>
                <w:sz w:val="24"/>
                <w:szCs w:val="24"/>
              </w:rPr>
              <w:t xml:space="preserve">                     </w:t>
            </w:r>
            <w:r w:rsidRPr="00B4424C">
              <w:rPr>
                <w:rFonts w:ascii="Times New Roman" w:hAnsi="Times New Roman" w:cs="Times New Roman"/>
                <w:sz w:val="24"/>
                <w:szCs w:val="24"/>
              </w:rPr>
              <w:t>(по согласованию)</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Шевчук</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Виталий Борисович</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A96D8A" w:rsidP="00A37861">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эксперт по взаимодействию с судебной системой</w:t>
            </w:r>
            <w:r w:rsidR="0006148B" w:rsidRPr="00B4424C">
              <w:rPr>
                <w:rFonts w:ascii="Times New Roman" w:hAnsi="Times New Roman" w:cs="Times New Roman"/>
                <w:sz w:val="24"/>
                <w:szCs w:val="24"/>
              </w:rPr>
              <w:t xml:space="preserve"> </w:t>
            </w:r>
            <w:r w:rsidR="00A37861">
              <w:rPr>
                <w:rFonts w:ascii="Times New Roman" w:hAnsi="Times New Roman" w:cs="Times New Roman"/>
                <w:sz w:val="24"/>
                <w:szCs w:val="24"/>
              </w:rPr>
              <w:t xml:space="preserve">           в группе советников и помощников Губернатора  </w:t>
            </w:r>
            <w:r w:rsidR="0006148B" w:rsidRPr="00B4424C">
              <w:rPr>
                <w:rFonts w:ascii="Times New Roman" w:hAnsi="Times New Roman" w:cs="Times New Roman"/>
                <w:sz w:val="24"/>
                <w:szCs w:val="24"/>
              </w:rPr>
              <w:t>Ленинградской области</w:t>
            </w:r>
            <w:r w:rsidR="00A37861">
              <w:rPr>
                <w:rFonts w:ascii="Times New Roman" w:hAnsi="Times New Roman" w:cs="Times New Roman"/>
                <w:sz w:val="24"/>
                <w:szCs w:val="24"/>
              </w:rPr>
              <w:t xml:space="preserve"> административного управления Администрации Губернатора и Правительства Ленинградской области</w:t>
            </w:r>
            <w:r w:rsidR="0006148B" w:rsidRPr="00B4424C">
              <w:rPr>
                <w:rFonts w:ascii="Times New Roman" w:hAnsi="Times New Roman" w:cs="Times New Roman"/>
                <w:sz w:val="24"/>
                <w:szCs w:val="24"/>
              </w:rPr>
              <w:t xml:space="preserve">, </w:t>
            </w:r>
            <w:r w:rsidRPr="00B4424C">
              <w:rPr>
                <w:rFonts w:ascii="Times New Roman" w:hAnsi="Times New Roman" w:cs="Times New Roman"/>
                <w:sz w:val="24"/>
                <w:szCs w:val="24"/>
              </w:rPr>
              <w:t>председатель Ленинградского областного суда</w:t>
            </w:r>
            <w:r>
              <w:rPr>
                <w:rFonts w:ascii="Times New Roman" w:hAnsi="Times New Roman" w:cs="Times New Roman"/>
                <w:sz w:val="24"/>
                <w:szCs w:val="24"/>
              </w:rPr>
              <w:t xml:space="preserve"> </w:t>
            </w:r>
            <w:r w:rsidRPr="00B4424C">
              <w:rPr>
                <w:rFonts w:ascii="Times New Roman" w:hAnsi="Times New Roman" w:cs="Times New Roman"/>
                <w:sz w:val="24"/>
                <w:szCs w:val="24"/>
              </w:rPr>
              <w:t>в почетной отставке</w:t>
            </w:r>
            <w:r>
              <w:rPr>
                <w:rFonts w:ascii="Times New Roman" w:hAnsi="Times New Roman" w:cs="Times New Roman"/>
                <w:sz w:val="24"/>
                <w:szCs w:val="24"/>
              </w:rPr>
              <w:t xml:space="preserve">, </w:t>
            </w:r>
            <w:r w:rsidR="0006148B" w:rsidRPr="00B4424C">
              <w:rPr>
                <w:rFonts w:ascii="Times New Roman" w:hAnsi="Times New Roman" w:cs="Times New Roman"/>
                <w:sz w:val="24"/>
                <w:szCs w:val="24"/>
              </w:rPr>
              <w:t xml:space="preserve">кандидат юридических наук, имеет 1 квалификационный класс судьи, "Почетный работник </w:t>
            </w:r>
            <w:r w:rsidR="0006148B" w:rsidRPr="00B4424C">
              <w:rPr>
                <w:rFonts w:ascii="Times New Roman" w:hAnsi="Times New Roman" w:cs="Times New Roman"/>
                <w:sz w:val="24"/>
                <w:szCs w:val="24"/>
              </w:rPr>
              <w:lastRenderedPageBreak/>
              <w:t>Судебного Департамента при Верховном Суде Российской Федерации", награжден медалью</w:t>
            </w:r>
            <w:r w:rsidR="009C0DB8">
              <w:rPr>
                <w:rFonts w:ascii="Times New Roman" w:hAnsi="Times New Roman" w:cs="Times New Roman"/>
                <w:sz w:val="24"/>
                <w:szCs w:val="24"/>
              </w:rPr>
              <w:t xml:space="preserve">  </w:t>
            </w:r>
            <w:r w:rsidR="0006148B" w:rsidRPr="00B4424C">
              <w:rPr>
                <w:rFonts w:ascii="Times New Roman" w:hAnsi="Times New Roman" w:cs="Times New Roman"/>
                <w:sz w:val="24"/>
                <w:szCs w:val="24"/>
              </w:rPr>
              <w:t xml:space="preserve"> "За заслуги перед судебной системой РФ" 1 степени, нагрудным знаком Совета Судей</w:t>
            </w:r>
            <w:proofErr w:type="gramEnd"/>
            <w:r w:rsidR="0006148B" w:rsidRPr="00B4424C">
              <w:rPr>
                <w:rFonts w:ascii="Times New Roman" w:hAnsi="Times New Roman" w:cs="Times New Roman"/>
                <w:sz w:val="24"/>
                <w:szCs w:val="24"/>
              </w:rPr>
              <w:t xml:space="preserve"> </w:t>
            </w:r>
            <w:proofErr w:type="gramStart"/>
            <w:r w:rsidR="0006148B" w:rsidRPr="00B4424C">
              <w:rPr>
                <w:rFonts w:ascii="Times New Roman" w:hAnsi="Times New Roman" w:cs="Times New Roman"/>
                <w:sz w:val="24"/>
                <w:szCs w:val="24"/>
              </w:rPr>
              <w:t xml:space="preserve">РФ "За служение правосудию", знаком отличия Судебного департамента при ВС РФ "За усердие" 1 степени, Указом Президента РФ </w:t>
            </w:r>
            <w:r w:rsidR="000B02F5">
              <w:rPr>
                <w:rFonts w:ascii="Times New Roman" w:hAnsi="Times New Roman" w:cs="Times New Roman"/>
                <w:sz w:val="24"/>
                <w:szCs w:val="24"/>
              </w:rPr>
              <w:t xml:space="preserve">награжден </w:t>
            </w:r>
            <w:r w:rsidR="0006148B" w:rsidRPr="00B4424C">
              <w:rPr>
                <w:rFonts w:ascii="Times New Roman" w:hAnsi="Times New Roman" w:cs="Times New Roman"/>
                <w:sz w:val="24"/>
                <w:szCs w:val="24"/>
              </w:rPr>
              <w:t xml:space="preserve">медалью "100 лет Верховному Суду РФ", </w:t>
            </w:r>
            <w:r w:rsidR="009C0DB8">
              <w:rPr>
                <w:rFonts w:ascii="Times New Roman" w:hAnsi="Times New Roman" w:cs="Times New Roman"/>
                <w:sz w:val="24"/>
                <w:szCs w:val="24"/>
              </w:rPr>
              <w:t xml:space="preserve">медалью Судебного Департамента при ВС РФ </w:t>
            </w:r>
            <w:r w:rsidR="009C0DB8" w:rsidRPr="00B4424C">
              <w:rPr>
                <w:rFonts w:ascii="Times New Roman" w:hAnsi="Times New Roman" w:cs="Times New Roman"/>
                <w:sz w:val="24"/>
                <w:szCs w:val="24"/>
              </w:rPr>
              <w:t xml:space="preserve">"За </w:t>
            </w:r>
            <w:r w:rsidR="009C0DB8">
              <w:rPr>
                <w:rFonts w:ascii="Times New Roman" w:hAnsi="Times New Roman" w:cs="Times New Roman"/>
                <w:sz w:val="24"/>
                <w:szCs w:val="24"/>
              </w:rPr>
              <w:t>безупречную службу</w:t>
            </w:r>
            <w:r w:rsidR="009C0DB8" w:rsidRPr="00B4424C">
              <w:rPr>
                <w:rFonts w:ascii="Times New Roman" w:hAnsi="Times New Roman" w:cs="Times New Roman"/>
                <w:sz w:val="24"/>
                <w:szCs w:val="24"/>
              </w:rPr>
              <w:t>"</w:t>
            </w:r>
            <w:r w:rsidR="009C0DB8">
              <w:rPr>
                <w:rFonts w:ascii="Times New Roman" w:hAnsi="Times New Roman" w:cs="Times New Roman"/>
                <w:sz w:val="24"/>
                <w:szCs w:val="24"/>
              </w:rPr>
              <w:t>,</w:t>
            </w:r>
            <w:r w:rsidR="009C0DB8" w:rsidRPr="00B4424C">
              <w:rPr>
                <w:rFonts w:ascii="Times New Roman" w:hAnsi="Times New Roman" w:cs="Times New Roman"/>
                <w:sz w:val="24"/>
                <w:szCs w:val="24"/>
              </w:rPr>
              <w:t xml:space="preserve"> </w:t>
            </w:r>
            <w:r w:rsidR="0006148B" w:rsidRPr="00B4424C">
              <w:rPr>
                <w:rFonts w:ascii="Times New Roman" w:hAnsi="Times New Roman" w:cs="Times New Roman"/>
                <w:sz w:val="24"/>
                <w:szCs w:val="24"/>
              </w:rPr>
              <w:t xml:space="preserve">знаком отличия Ленинградской области "За вклад </w:t>
            </w:r>
            <w:r w:rsidR="000B02F5">
              <w:rPr>
                <w:rFonts w:ascii="Times New Roman" w:hAnsi="Times New Roman" w:cs="Times New Roman"/>
                <w:sz w:val="24"/>
                <w:szCs w:val="24"/>
              </w:rPr>
              <w:t xml:space="preserve">                </w:t>
            </w:r>
            <w:r w:rsidR="0006148B" w:rsidRPr="00B4424C">
              <w:rPr>
                <w:rFonts w:ascii="Times New Roman" w:hAnsi="Times New Roman" w:cs="Times New Roman"/>
                <w:sz w:val="24"/>
                <w:szCs w:val="24"/>
              </w:rPr>
              <w:t xml:space="preserve">в развитие Ленинградской области", Почетной грамотой Губернатора Ленинградской области </w:t>
            </w:r>
            <w:r w:rsidR="00873E9B">
              <w:rPr>
                <w:rFonts w:ascii="Times New Roman" w:hAnsi="Times New Roman" w:cs="Times New Roman"/>
                <w:sz w:val="24"/>
                <w:szCs w:val="24"/>
              </w:rPr>
              <w:t xml:space="preserve">                </w:t>
            </w:r>
            <w:r w:rsidR="0006148B" w:rsidRPr="00B4424C">
              <w:rPr>
                <w:rFonts w:ascii="Times New Roman" w:hAnsi="Times New Roman" w:cs="Times New Roman"/>
                <w:sz w:val="24"/>
                <w:szCs w:val="24"/>
              </w:rPr>
              <w:t>(по согласованию)</w:t>
            </w:r>
            <w:proofErr w:type="gramEnd"/>
          </w:p>
        </w:tc>
      </w:tr>
      <w:tr w:rsidR="0006148B" w:rsidRPr="00B4424C" w:rsidTr="0006148B">
        <w:tc>
          <w:tcPr>
            <w:tcW w:w="9071" w:type="dxa"/>
            <w:gridSpan w:val="3"/>
            <w:hideMark/>
          </w:tcPr>
          <w:p w:rsidR="0006148B" w:rsidRPr="00B4424C" w:rsidRDefault="0006148B">
            <w:pPr>
              <w:pStyle w:val="ConsPlusNormal"/>
              <w:ind w:firstLine="283"/>
              <w:jc w:val="both"/>
              <w:rPr>
                <w:rFonts w:ascii="Times New Roman" w:hAnsi="Times New Roman" w:cs="Times New Roman"/>
                <w:sz w:val="24"/>
                <w:szCs w:val="24"/>
              </w:rPr>
            </w:pPr>
            <w:r w:rsidRPr="00B4424C">
              <w:rPr>
                <w:rFonts w:ascii="Times New Roman" w:hAnsi="Times New Roman" w:cs="Times New Roman"/>
                <w:sz w:val="24"/>
                <w:szCs w:val="24"/>
              </w:rPr>
              <w:lastRenderedPageBreak/>
              <w:t>Ответственный секретарь комиссии</w:t>
            </w:r>
          </w:p>
        </w:tc>
      </w:tr>
      <w:tr w:rsidR="0006148B" w:rsidRPr="00B4424C" w:rsidTr="0006148B">
        <w:tc>
          <w:tcPr>
            <w:tcW w:w="3005" w:type="dxa"/>
            <w:hideMark/>
          </w:tcPr>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Андреева</w:t>
            </w:r>
          </w:p>
          <w:p w:rsidR="0006148B" w:rsidRPr="00B4424C" w:rsidRDefault="0006148B">
            <w:pPr>
              <w:pStyle w:val="ConsPlusNormal"/>
              <w:rPr>
                <w:rFonts w:ascii="Times New Roman" w:hAnsi="Times New Roman" w:cs="Times New Roman"/>
                <w:sz w:val="24"/>
                <w:szCs w:val="24"/>
              </w:rPr>
            </w:pPr>
            <w:r w:rsidRPr="00B4424C">
              <w:rPr>
                <w:rFonts w:ascii="Times New Roman" w:hAnsi="Times New Roman" w:cs="Times New Roman"/>
                <w:sz w:val="24"/>
                <w:szCs w:val="24"/>
              </w:rPr>
              <w:t>Вера Александровна</w:t>
            </w:r>
          </w:p>
        </w:tc>
        <w:tc>
          <w:tcPr>
            <w:tcW w:w="340" w:type="dxa"/>
            <w:hideMark/>
          </w:tcPr>
          <w:p w:rsidR="0006148B" w:rsidRPr="00B4424C" w:rsidRDefault="0006148B">
            <w:pPr>
              <w:pStyle w:val="ConsPlusNormal"/>
              <w:jc w:val="center"/>
              <w:rPr>
                <w:rFonts w:ascii="Times New Roman" w:hAnsi="Times New Roman" w:cs="Times New Roman"/>
                <w:sz w:val="24"/>
                <w:szCs w:val="24"/>
              </w:rPr>
            </w:pPr>
            <w:r w:rsidRPr="00B4424C">
              <w:rPr>
                <w:rFonts w:ascii="Times New Roman" w:hAnsi="Times New Roman" w:cs="Times New Roman"/>
                <w:sz w:val="24"/>
                <w:szCs w:val="24"/>
              </w:rPr>
              <w:t>-</w:t>
            </w:r>
          </w:p>
        </w:tc>
        <w:tc>
          <w:tcPr>
            <w:tcW w:w="5726" w:type="dxa"/>
            <w:hideMark/>
          </w:tcPr>
          <w:p w:rsidR="0006148B" w:rsidRPr="00B4424C" w:rsidRDefault="0006148B" w:rsidP="00F772D5">
            <w:pPr>
              <w:pStyle w:val="ConsPlusNormal"/>
              <w:jc w:val="both"/>
              <w:rPr>
                <w:rFonts w:ascii="Times New Roman" w:hAnsi="Times New Roman" w:cs="Times New Roman"/>
                <w:sz w:val="24"/>
                <w:szCs w:val="24"/>
              </w:rPr>
            </w:pPr>
            <w:proofErr w:type="gramStart"/>
            <w:r w:rsidRPr="00B4424C">
              <w:rPr>
                <w:rFonts w:ascii="Times New Roman" w:hAnsi="Times New Roman" w:cs="Times New Roman"/>
                <w:sz w:val="24"/>
                <w:szCs w:val="24"/>
              </w:rPr>
              <w:t xml:space="preserve">начальник сектора по вопросам помилования департамента региональной безопасности комитета правопорядка и безопасности Ленинградской области, награждена Почетной грамотой Президента Российской Федерации, золотой медалью "За вклад </w:t>
            </w:r>
            <w:r w:rsidR="000A33D5">
              <w:rPr>
                <w:rFonts w:ascii="Times New Roman" w:hAnsi="Times New Roman" w:cs="Times New Roman"/>
                <w:sz w:val="24"/>
                <w:szCs w:val="24"/>
              </w:rPr>
              <w:t xml:space="preserve">           </w:t>
            </w:r>
            <w:r w:rsidRPr="00B4424C">
              <w:rPr>
                <w:rFonts w:ascii="Times New Roman" w:hAnsi="Times New Roman" w:cs="Times New Roman"/>
                <w:sz w:val="24"/>
                <w:szCs w:val="24"/>
              </w:rPr>
              <w:t xml:space="preserve">в развитие уголовно-исполнительной системы России", серебряной медалью "За вклад в развитие уголовно-исполнительной системы России", </w:t>
            </w:r>
            <w:r w:rsidR="000A33D5" w:rsidRPr="00B4424C">
              <w:rPr>
                <w:rFonts w:ascii="Times New Roman" w:hAnsi="Times New Roman" w:cs="Times New Roman"/>
                <w:sz w:val="24"/>
                <w:szCs w:val="24"/>
              </w:rPr>
              <w:t xml:space="preserve">знаком отличия Ленинградской области "За </w:t>
            </w:r>
            <w:r w:rsidR="000A33D5">
              <w:rPr>
                <w:rFonts w:ascii="Times New Roman" w:hAnsi="Times New Roman" w:cs="Times New Roman"/>
                <w:sz w:val="24"/>
                <w:szCs w:val="24"/>
              </w:rPr>
              <w:t>заслуги перед</w:t>
            </w:r>
            <w:r w:rsidR="000A33D5" w:rsidRPr="00B4424C">
              <w:rPr>
                <w:rFonts w:ascii="Times New Roman" w:hAnsi="Times New Roman" w:cs="Times New Roman"/>
                <w:sz w:val="24"/>
                <w:szCs w:val="24"/>
              </w:rPr>
              <w:t xml:space="preserve"> </w:t>
            </w:r>
            <w:r w:rsidR="000A33D5">
              <w:rPr>
                <w:rFonts w:ascii="Times New Roman" w:hAnsi="Times New Roman" w:cs="Times New Roman"/>
                <w:sz w:val="24"/>
                <w:szCs w:val="24"/>
              </w:rPr>
              <w:t xml:space="preserve"> </w:t>
            </w:r>
            <w:r w:rsidR="000A33D5" w:rsidRPr="00B4424C">
              <w:rPr>
                <w:rFonts w:ascii="Times New Roman" w:hAnsi="Times New Roman" w:cs="Times New Roman"/>
                <w:sz w:val="24"/>
                <w:szCs w:val="24"/>
              </w:rPr>
              <w:t>Ленинградской област</w:t>
            </w:r>
            <w:r w:rsidR="000A33D5">
              <w:rPr>
                <w:rFonts w:ascii="Times New Roman" w:hAnsi="Times New Roman" w:cs="Times New Roman"/>
                <w:sz w:val="24"/>
                <w:szCs w:val="24"/>
              </w:rPr>
              <w:t>ью</w:t>
            </w:r>
            <w:r w:rsidR="000A33D5" w:rsidRPr="00B4424C">
              <w:rPr>
                <w:rFonts w:ascii="Times New Roman" w:hAnsi="Times New Roman" w:cs="Times New Roman"/>
                <w:sz w:val="24"/>
                <w:szCs w:val="24"/>
              </w:rPr>
              <w:t>"</w:t>
            </w:r>
            <w:r w:rsidR="000A33D5">
              <w:rPr>
                <w:rFonts w:ascii="Times New Roman" w:hAnsi="Times New Roman" w:cs="Times New Roman"/>
                <w:sz w:val="24"/>
                <w:szCs w:val="24"/>
              </w:rPr>
              <w:t xml:space="preserve">, </w:t>
            </w:r>
            <w:r w:rsidRPr="00B4424C">
              <w:rPr>
                <w:rFonts w:ascii="Times New Roman" w:hAnsi="Times New Roman" w:cs="Times New Roman"/>
                <w:sz w:val="24"/>
                <w:szCs w:val="24"/>
              </w:rPr>
              <w:t>знаком отличия Ленинградской области "За вклад в развитие Ленинградской области", почетным знаком Губернатора</w:t>
            </w:r>
            <w:proofErr w:type="gramEnd"/>
            <w:r w:rsidRPr="00B4424C">
              <w:rPr>
                <w:rFonts w:ascii="Times New Roman" w:hAnsi="Times New Roman" w:cs="Times New Roman"/>
                <w:sz w:val="24"/>
                <w:szCs w:val="24"/>
              </w:rPr>
              <w:t xml:space="preserve"> </w:t>
            </w:r>
            <w:proofErr w:type="gramStart"/>
            <w:r w:rsidRPr="00B4424C">
              <w:rPr>
                <w:rFonts w:ascii="Times New Roman" w:hAnsi="Times New Roman" w:cs="Times New Roman"/>
                <w:sz w:val="24"/>
                <w:szCs w:val="24"/>
              </w:rPr>
              <w:t xml:space="preserve">Ленинградской области "За безупречную службу Ленинградской области 20 лет", почетным знаком Губернатора Ленинградской области "За безупречную службу Ленинградской области 25 лет", памятными медалями "130 лет УИС России", "140 лет УИС России", "130 лет </w:t>
            </w:r>
            <w:proofErr w:type="spellStart"/>
            <w:r w:rsidRPr="00B4424C">
              <w:rPr>
                <w:rFonts w:ascii="Times New Roman" w:hAnsi="Times New Roman" w:cs="Times New Roman"/>
                <w:sz w:val="24"/>
                <w:szCs w:val="24"/>
              </w:rPr>
              <w:t>Ф.Э.Дзержинскому</w:t>
            </w:r>
            <w:proofErr w:type="spellEnd"/>
            <w:r w:rsidRPr="00B4424C">
              <w:rPr>
                <w:rFonts w:ascii="Times New Roman" w:hAnsi="Times New Roman" w:cs="Times New Roman"/>
                <w:sz w:val="24"/>
                <w:szCs w:val="24"/>
              </w:rPr>
              <w:t>", "75 лет ГАИ-ГИБДД России", памятным знаком "90 лет Ленинградской области", Почетной грамотой Главного Управления МВД России по Санкт-Петербургу и Ленинградской области, Почетной грамотой ФСИН</w:t>
            </w:r>
            <w:proofErr w:type="gramEnd"/>
            <w:r w:rsidRPr="00B4424C">
              <w:rPr>
                <w:rFonts w:ascii="Times New Roman" w:hAnsi="Times New Roman" w:cs="Times New Roman"/>
                <w:sz w:val="24"/>
                <w:szCs w:val="24"/>
              </w:rPr>
              <w:t xml:space="preserve"> России, Грамотой Управления Министерства юстиции Российской Федерации по Северо-Западному федеральному округу, Почетной грамотой Губернатора Ленинградской области, Почетным дипломом Законодательного собрания Ленинградской области, имеет благодарности Губернатора Ленинградской области и Законодательного собрания Ленинградской области, ветеран труда</w:t>
            </w:r>
            <w:r w:rsidR="005A6E2A">
              <w:rPr>
                <w:rFonts w:ascii="Times New Roman" w:hAnsi="Times New Roman" w:cs="Times New Roman"/>
                <w:sz w:val="24"/>
                <w:szCs w:val="24"/>
              </w:rPr>
              <w:t>.</w:t>
            </w:r>
            <w:bookmarkStart w:id="1" w:name="_GoBack"/>
            <w:bookmarkEnd w:id="1"/>
          </w:p>
        </w:tc>
      </w:tr>
    </w:tbl>
    <w:p w:rsidR="00835FAD" w:rsidRDefault="00835FAD" w:rsidP="00A91BF2">
      <w:pPr>
        <w:rPr>
          <w:rFonts w:ascii="Times New Roman" w:hAnsi="Times New Roman" w:cs="Times New Roman"/>
          <w:sz w:val="24"/>
          <w:szCs w:val="24"/>
        </w:rPr>
      </w:pPr>
    </w:p>
    <w:sectPr w:rsidR="00835F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82"/>
    <w:rsid w:val="00016EAA"/>
    <w:rsid w:val="00027C17"/>
    <w:rsid w:val="0006148B"/>
    <w:rsid w:val="00084CDB"/>
    <w:rsid w:val="0009019B"/>
    <w:rsid w:val="000A33D5"/>
    <w:rsid w:val="000B02F5"/>
    <w:rsid w:val="000F5790"/>
    <w:rsid w:val="00123500"/>
    <w:rsid w:val="00150CE4"/>
    <w:rsid w:val="001628F2"/>
    <w:rsid w:val="001B11BA"/>
    <w:rsid w:val="001B30EA"/>
    <w:rsid w:val="002001AC"/>
    <w:rsid w:val="002032B8"/>
    <w:rsid w:val="00250A4F"/>
    <w:rsid w:val="002D2D50"/>
    <w:rsid w:val="002E5431"/>
    <w:rsid w:val="00326E73"/>
    <w:rsid w:val="003A5B73"/>
    <w:rsid w:val="003C533C"/>
    <w:rsid w:val="004A356A"/>
    <w:rsid w:val="004E40CD"/>
    <w:rsid w:val="004F5CFA"/>
    <w:rsid w:val="00505EBC"/>
    <w:rsid w:val="0051518E"/>
    <w:rsid w:val="005407CC"/>
    <w:rsid w:val="005A6E2A"/>
    <w:rsid w:val="005B424A"/>
    <w:rsid w:val="00612E1B"/>
    <w:rsid w:val="006236F4"/>
    <w:rsid w:val="00697D1A"/>
    <w:rsid w:val="00725C00"/>
    <w:rsid w:val="00774C42"/>
    <w:rsid w:val="0078063A"/>
    <w:rsid w:val="00782238"/>
    <w:rsid w:val="007C361F"/>
    <w:rsid w:val="00802D31"/>
    <w:rsid w:val="008337D0"/>
    <w:rsid w:val="00835FAD"/>
    <w:rsid w:val="00873E9B"/>
    <w:rsid w:val="00875E41"/>
    <w:rsid w:val="008A070C"/>
    <w:rsid w:val="008E397E"/>
    <w:rsid w:val="008F763F"/>
    <w:rsid w:val="0091674D"/>
    <w:rsid w:val="0093739E"/>
    <w:rsid w:val="009B6701"/>
    <w:rsid w:val="009C0DB8"/>
    <w:rsid w:val="009E4D98"/>
    <w:rsid w:val="009F1738"/>
    <w:rsid w:val="00A37861"/>
    <w:rsid w:val="00A66527"/>
    <w:rsid w:val="00A75EC3"/>
    <w:rsid w:val="00A91BF2"/>
    <w:rsid w:val="00A96D8A"/>
    <w:rsid w:val="00B057DC"/>
    <w:rsid w:val="00B165BC"/>
    <w:rsid w:val="00B367CC"/>
    <w:rsid w:val="00B4424C"/>
    <w:rsid w:val="00B44282"/>
    <w:rsid w:val="00B5522A"/>
    <w:rsid w:val="00BA44DD"/>
    <w:rsid w:val="00BC4A6B"/>
    <w:rsid w:val="00C10E12"/>
    <w:rsid w:val="00C57C24"/>
    <w:rsid w:val="00C71CC4"/>
    <w:rsid w:val="00CB773C"/>
    <w:rsid w:val="00CD4B91"/>
    <w:rsid w:val="00D73859"/>
    <w:rsid w:val="00D74FAD"/>
    <w:rsid w:val="00E16B82"/>
    <w:rsid w:val="00E912CD"/>
    <w:rsid w:val="00EA48C3"/>
    <w:rsid w:val="00F11F9A"/>
    <w:rsid w:val="00F14D42"/>
    <w:rsid w:val="00F633F5"/>
    <w:rsid w:val="00F772D5"/>
    <w:rsid w:val="00F92C2C"/>
    <w:rsid w:val="00FA0FC6"/>
    <w:rsid w:val="00FD1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8B"/>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48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6148B"/>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semiHidden/>
    <w:unhideWhenUsed/>
    <w:rsid w:val="0006148B"/>
    <w:rPr>
      <w:color w:val="0000FF"/>
      <w:u w:val="single"/>
    </w:rPr>
  </w:style>
  <w:style w:type="paragraph" w:styleId="a4">
    <w:name w:val="Balloon Text"/>
    <w:basedOn w:val="a"/>
    <w:link w:val="a5"/>
    <w:uiPriority w:val="99"/>
    <w:semiHidden/>
    <w:unhideWhenUsed/>
    <w:rsid w:val="00D74FAD"/>
    <w:rPr>
      <w:rFonts w:ascii="Tahoma" w:hAnsi="Tahoma" w:cs="Tahoma"/>
      <w:sz w:val="16"/>
      <w:szCs w:val="16"/>
    </w:rPr>
  </w:style>
  <w:style w:type="character" w:customStyle="1" w:styleId="a5">
    <w:name w:val="Текст выноски Знак"/>
    <w:basedOn w:val="a0"/>
    <w:link w:val="a4"/>
    <w:uiPriority w:val="99"/>
    <w:semiHidden/>
    <w:rsid w:val="00D74FA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8B"/>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48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6148B"/>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semiHidden/>
    <w:unhideWhenUsed/>
    <w:rsid w:val="0006148B"/>
    <w:rPr>
      <w:color w:val="0000FF"/>
      <w:u w:val="single"/>
    </w:rPr>
  </w:style>
  <w:style w:type="paragraph" w:styleId="a4">
    <w:name w:val="Balloon Text"/>
    <w:basedOn w:val="a"/>
    <w:link w:val="a5"/>
    <w:uiPriority w:val="99"/>
    <w:semiHidden/>
    <w:unhideWhenUsed/>
    <w:rsid w:val="00D74FAD"/>
    <w:rPr>
      <w:rFonts w:ascii="Tahoma" w:hAnsi="Tahoma" w:cs="Tahoma"/>
      <w:sz w:val="16"/>
      <w:szCs w:val="16"/>
    </w:rPr>
  </w:style>
  <w:style w:type="character" w:customStyle="1" w:styleId="a5">
    <w:name w:val="Текст выноски Знак"/>
    <w:basedOn w:val="a0"/>
    <w:link w:val="a4"/>
    <w:uiPriority w:val="99"/>
    <w:semiHidden/>
    <w:rsid w:val="00D74FA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remlin.ru/acts/news/5933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remlin.ru/acts/bank/42110" TargetMode="External"/><Relationship Id="rId5" Type="http://schemas.openxmlformats.org/officeDocument/2006/relationships/hyperlink" Target="http://www.kremlin.ru/acts/news/526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9</Pages>
  <Words>2923</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Петровна Кириленко</dc:creator>
  <cp:lastModifiedBy>Кириленко Галина Петровна</cp:lastModifiedBy>
  <cp:revision>86</cp:revision>
  <cp:lastPrinted>2026-01-30T11:20:00Z</cp:lastPrinted>
  <dcterms:created xsi:type="dcterms:W3CDTF">2026-01-29T14:05:00Z</dcterms:created>
  <dcterms:modified xsi:type="dcterms:W3CDTF">2026-02-05T05:55:00Z</dcterms:modified>
</cp:coreProperties>
</file>