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491A8"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2B348F9B"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1A760248"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3C4236E2"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534054D1"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6602B229"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1079BFBD"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29BD7E44"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65A1D0EA"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0BD89586"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0EECFA78" w14:textId="77777777" w:rsidR="00513F25" w:rsidRPr="00AA7D77" w:rsidRDefault="00513F25">
      <w:pPr>
        <w:spacing w:after="0" w:line="240" w:lineRule="auto"/>
        <w:ind w:firstLine="709"/>
        <w:jc w:val="both"/>
        <w:rPr>
          <w:rFonts w:ascii="Times New Roman" w:hAnsi="Times New Roman" w:cs="Times New Roman"/>
          <w:color w:val="000000" w:themeColor="text1"/>
          <w:sz w:val="28"/>
          <w:szCs w:val="28"/>
        </w:rPr>
      </w:pPr>
    </w:p>
    <w:p w14:paraId="34517754" w14:textId="79D0AEBC" w:rsidR="00513F25" w:rsidRPr="001F3EAF" w:rsidRDefault="00656FC1" w:rsidP="00FE1B42">
      <w:pPr>
        <w:spacing w:after="120" w:line="240" w:lineRule="auto"/>
        <w:jc w:val="center"/>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Часть II. Градостроительное зонирование</w:t>
      </w:r>
    </w:p>
    <w:p w14:paraId="3CC96839" w14:textId="0C4A29FC" w:rsidR="00513F25" w:rsidRPr="001F3EAF" w:rsidRDefault="00656FC1">
      <w:pPr>
        <w:spacing w:after="0" w:line="240" w:lineRule="auto"/>
        <w:jc w:val="center"/>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Часть III. Градостроительные регламенты</w:t>
      </w:r>
    </w:p>
    <w:p w14:paraId="15B01698" w14:textId="77777777" w:rsidR="00513F25" w:rsidRPr="001F3EAF" w:rsidRDefault="00513F25">
      <w:pPr>
        <w:spacing w:after="0" w:line="240" w:lineRule="auto"/>
        <w:ind w:firstLine="709"/>
        <w:jc w:val="both"/>
        <w:rPr>
          <w:rFonts w:ascii="Times New Roman" w:hAnsi="Times New Roman" w:cs="Times New Roman"/>
          <w:color w:val="000000" w:themeColor="text1"/>
          <w:sz w:val="28"/>
          <w:szCs w:val="28"/>
        </w:rPr>
      </w:pPr>
    </w:p>
    <w:p w14:paraId="1F5F8E6D" w14:textId="77777777" w:rsidR="00513F25" w:rsidRPr="001F3EAF" w:rsidRDefault="00513F25">
      <w:pPr>
        <w:spacing w:after="0" w:line="240" w:lineRule="auto"/>
        <w:ind w:firstLine="709"/>
        <w:jc w:val="both"/>
        <w:rPr>
          <w:rFonts w:ascii="Times New Roman" w:hAnsi="Times New Roman" w:cs="Times New Roman"/>
          <w:color w:val="000000" w:themeColor="text1"/>
          <w:sz w:val="28"/>
          <w:szCs w:val="28"/>
        </w:rPr>
      </w:pPr>
    </w:p>
    <w:p w14:paraId="2FE7B0D5" w14:textId="77777777" w:rsidR="00513F25" w:rsidRPr="001F3EAF" w:rsidRDefault="00513F25">
      <w:pPr>
        <w:spacing w:after="0" w:line="240" w:lineRule="auto"/>
        <w:ind w:firstLine="709"/>
        <w:jc w:val="both"/>
        <w:rPr>
          <w:rFonts w:ascii="Times New Roman" w:hAnsi="Times New Roman" w:cs="Times New Roman"/>
          <w:color w:val="000000" w:themeColor="text1"/>
          <w:sz w:val="28"/>
          <w:szCs w:val="28"/>
        </w:rPr>
      </w:pPr>
    </w:p>
    <w:p w14:paraId="6677AEEC" w14:textId="77777777" w:rsidR="00513F25" w:rsidRPr="001F3EAF" w:rsidRDefault="00255AE2">
      <w:pPr>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br w:type="page" w:clear="all"/>
      </w:r>
    </w:p>
    <w:sdt>
      <w:sdtPr>
        <w:rPr>
          <w:rFonts w:ascii="Times New Roman" w:eastAsiaTheme="minorHAnsi" w:hAnsi="Times New Roman" w:cs="Times New Roman"/>
          <w:color w:val="000000" w:themeColor="text1"/>
          <w:sz w:val="22"/>
          <w:szCs w:val="22"/>
          <w:lang w:eastAsia="en-US"/>
        </w:rPr>
        <w:id w:val="251781444"/>
        <w:docPartObj>
          <w:docPartGallery w:val="Table of Contents"/>
          <w:docPartUnique/>
        </w:docPartObj>
      </w:sdtPr>
      <w:sdtEndPr>
        <w:rPr>
          <w:sz w:val="24"/>
          <w:szCs w:val="24"/>
        </w:rPr>
      </w:sdtEndPr>
      <w:sdtContent>
        <w:p w14:paraId="24957CC6" w14:textId="25E00DF1" w:rsidR="006D124F" w:rsidRPr="00D871E3" w:rsidRDefault="006D124F" w:rsidP="00D871E3">
          <w:pPr>
            <w:pStyle w:val="af6"/>
            <w:spacing w:line="240" w:lineRule="auto"/>
            <w:rPr>
              <w:color w:val="000000" w:themeColor="text1"/>
            </w:rPr>
          </w:pPr>
          <w:r w:rsidRPr="00D871E3">
            <w:rPr>
              <w:rFonts w:ascii="Times New Roman" w:eastAsiaTheme="minorHAnsi" w:hAnsi="Times New Roman" w:cs="Times New Roman"/>
              <w:color w:val="000000" w:themeColor="text1"/>
              <w:sz w:val="28"/>
              <w:szCs w:val="28"/>
              <w:lang w:eastAsia="en-US"/>
            </w:rPr>
            <w:t>ОГЛАВЛЕНИЕ</w:t>
          </w:r>
        </w:p>
        <w:p w14:paraId="5BEACE5A" w14:textId="44F9A353" w:rsidR="00D871E3" w:rsidRPr="00D871E3" w:rsidRDefault="00255AE2">
          <w:pPr>
            <w:pStyle w:val="12"/>
            <w:rPr>
              <w:rFonts w:asciiTheme="minorHAnsi" w:eastAsiaTheme="minorEastAsia" w:hAnsiTheme="minorHAnsi" w:cstheme="minorBidi"/>
              <w:noProof/>
              <w:kern w:val="2"/>
              <w:lang w:eastAsia="ru-RU"/>
              <w14:ligatures w14:val="standardContextual"/>
            </w:rPr>
          </w:pPr>
          <w:r w:rsidRPr="00D871E3">
            <w:rPr>
              <w:color w:val="000000" w:themeColor="text1"/>
            </w:rPr>
            <w:fldChar w:fldCharType="begin"/>
          </w:r>
          <w:r w:rsidRPr="00D871E3">
            <w:rPr>
              <w:color w:val="000000" w:themeColor="text1"/>
            </w:rPr>
            <w:instrText xml:space="preserve"> TOC \o "1-3" \h \z \u </w:instrText>
          </w:r>
          <w:r w:rsidRPr="00D871E3">
            <w:rPr>
              <w:color w:val="000000" w:themeColor="text1"/>
            </w:rPr>
            <w:fldChar w:fldCharType="separate"/>
          </w:r>
          <w:hyperlink w:anchor="_Toc210988095" w:history="1">
            <w:r w:rsidR="00D871E3" w:rsidRPr="00D871E3">
              <w:rPr>
                <w:rStyle w:val="af5"/>
                <w:noProof/>
              </w:rPr>
              <w:t>ЧАСТЬ II. ГРАДОСТРОИТЕЛЬНОЕ ЗОНИРОВАНИЕ</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_Toc210988095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59FB421D" w14:textId="3FDA2200" w:rsidR="00D871E3" w:rsidRPr="00D871E3" w:rsidRDefault="008C06FB">
          <w:pPr>
            <w:pStyle w:val="23"/>
            <w:rPr>
              <w:rFonts w:asciiTheme="minorHAnsi" w:eastAsiaTheme="minorEastAsia" w:hAnsiTheme="minorHAnsi" w:cstheme="minorBidi"/>
              <w:noProof/>
              <w:kern w:val="2"/>
              <w:lang w:eastAsia="ru-RU"/>
              <w14:ligatures w14:val="standardContextual"/>
            </w:rPr>
          </w:pPr>
          <w:hyperlink w:anchor="_Toc210988096" w:history="1">
            <w:r w:rsidR="00D871E3" w:rsidRPr="00D871E3">
              <w:rPr>
                <w:rStyle w:val="af5"/>
                <w:noProof/>
              </w:rPr>
              <w:t>ГЛАВА 8. КАРТА ГРАДОСТРОИТЕЛЬНОГО ЗОНИРОВАНИЯ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_Toc210988096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17243033" w14:textId="72A43BA0" w:rsidR="00D871E3" w:rsidRPr="00D871E3" w:rsidRDefault="008C06FB">
          <w:pPr>
            <w:pStyle w:val="32"/>
            <w:rPr>
              <w:rFonts w:asciiTheme="minorHAnsi" w:eastAsiaTheme="minorEastAsia" w:hAnsiTheme="minorHAnsi" w:cstheme="minorBidi"/>
              <w:noProof/>
              <w:kern w:val="2"/>
              <w14:ligatures w14:val="standardContextual"/>
            </w:rPr>
          </w:pPr>
          <w:hyperlink w:anchor="_Toc210988097" w:history="1">
            <w:r w:rsidR="00D871E3" w:rsidRPr="00D871E3">
              <w:rPr>
                <w:rStyle w:val="af5"/>
                <w:noProof/>
              </w:rPr>
              <w:t>Статья 17. Состав и содержание карты градостроительного зонирования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_Toc210988097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6259C9F3" w14:textId="0EA8AD3E" w:rsidR="00D871E3" w:rsidRPr="00D871E3" w:rsidRDefault="008C06FB">
          <w:pPr>
            <w:pStyle w:val="32"/>
            <w:rPr>
              <w:rFonts w:asciiTheme="minorHAnsi" w:eastAsiaTheme="minorEastAsia" w:hAnsiTheme="minorHAnsi" w:cstheme="minorBidi"/>
              <w:noProof/>
              <w:kern w:val="2"/>
              <w14:ligatures w14:val="standardContextual"/>
            </w:rPr>
          </w:pPr>
          <w:hyperlink w:anchor="_Toc210988098" w:history="1">
            <w:r w:rsidR="00D871E3" w:rsidRPr="00D871E3">
              <w:rPr>
                <w:rStyle w:val="af5"/>
                <w:noProof/>
              </w:rPr>
              <w:t>Статья 18. Перечень территориальных зон и подзон, установленных на карте градостроительного зонирования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_Toc210988098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29A55CAD" w14:textId="4C4C65F0" w:rsidR="00D871E3" w:rsidRPr="00D871E3" w:rsidRDefault="008C06FB">
          <w:pPr>
            <w:pStyle w:val="23"/>
            <w:rPr>
              <w:rFonts w:asciiTheme="minorHAnsi" w:eastAsiaTheme="minorEastAsia" w:hAnsiTheme="minorHAnsi" w:cstheme="minorBidi"/>
              <w:noProof/>
              <w:kern w:val="2"/>
              <w:lang w:eastAsia="ru-RU"/>
              <w14:ligatures w14:val="standardContextual"/>
            </w:rPr>
          </w:pPr>
          <w:hyperlink w:anchor="_Toc210988099" w:history="1">
            <w:r w:rsidR="00D871E3" w:rsidRPr="00D871E3">
              <w:rPr>
                <w:rStyle w:val="af5"/>
                <w:noProof/>
              </w:rPr>
              <w:t>ГЛАВА 9. ЗОНЫ С ОСОБЫМИ УСЛОВИЯМИ ИСПОЛЬЗОВАНИЯ ТЕРРИТОРИЙ</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_Toc210988099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47E113D1" w14:textId="592A579E" w:rsidR="00D871E3" w:rsidRPr="00D871E3" w:rsidRDefault="008C06FB">
          <w:pPr>
            <w:pStyle w:val="32"/>
            <w:rPr>
              <w:rFonts w:asciiTheme="minorHAnsi" w:eastAsiaTheme="minorEastAsia" w:hAnsiTheme="minorHAnsi" w:cstheme="minorBidi"/>
              <w:noProof/>
              <w:kern w:val="2"/>
              <w14:ligatures w14:val="standardContextual"/>
            </w:rPr>
          </w:pPr>
          <w:hyperlink w:anchor="_Toc210988100" w:history="1">
            <w:r w:rsidR="00D871E3" w:rsidRPr="00D871E3">
              <w:rPr>
                <w:rStyle w:val="af5"/>
                <w:noProof/>
              </w:rPr>
              <w:t>Статья 19. Перечень зон с особыми условиями использования территорий</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_Toc210988100 \h </w:instrText>
            </w:r>
            <w:r w:rsidR="00D871E3" w:rsidRPr="00D871E3">
              <w:rPr>
                <w:noProof/>
                <w:webHidden/>
              </w:rPr>
            </w:r>
            <w:r w:rsidR="00D871E3" w:rsidRPr="00D871E3">
              <w:rPr>
                <w:noProof/>
                <w:webHidden/>
              </w:rPr>
              <w:fldChar w:fldCharType="separate"/>
            </w:r>
            <w:r w:rsidR="004F5032">
              <w:rPr>
                <w:noProof/>
                <w:webHidden/>
              </w:rPr>
              <w:t>3</w:t>
            </w:r>
            <w:r w:rsidR="00D871E3" w:rsidRPr="00D871E3">
              <w:rPr>
                <w:noProof/>
                <w:webHidden/>
              </w:rPr>
              <w:fldChar w:fldCharType="end"/>
            </w:r>
          </w:hyperlink>
        </w:p>
        <w:p w14:paraId="20C210E5" w14:textId="36B30370" w:rsidR="00D871E3" w:rsidRPr="00D871E3" w:rsidRDefault="008C06FB">
          <w:pPr>
            <w:pStyle w:val="32"/>
            <w:rPr>
              <w:rFonts w:asciiTheme="minorHAnsi" w:eastAsiaTheme="minorEastAsia" w:hAnsiTheme="minorHAnsi" w:cstheme="minorBidi"/>
              <w:noProof/>
              <w:kern w:val="2"/>
              <w14:ligatures w14:val="standardContextual"/>
            </w:rPr>
          </w:pPr>
          <w:hyperlink w:anchor="_Toc210988101" w:history="1">
            <w:r w:rsidR="00D871E3" w:rsidRPr="00D871E3">
              <w:rPr>
                <w:rStyle w:val="af5"/>
                <w:noProof/>
              </w:rPr>
              <w:t>Статья 20. Осуществление землепользования и застройки в зонах с особыми условиями использования территорий</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_Toc210988101 \h </w:instrText>
            </w:r>
            <w:r w:rsidR="00D871E3" w:rsidRPr="00D871E3">
              <w:rPr>
                <w:noProof/>
                <w:webHidden/>
              </w:rPr>
            </w:r>
            <w:r w:rsidR="00D871E3" w:rsidRPr="00D871E3">
              <w:rPr>
                <w:noProof/>
                <w:webHidden/>
              </w:rPr>
              <w:fldChar w:fldCharType="separate"/>
            </w:r>
            <w:r w:rsidR="004F5032">
              <w:rPr>
                <w:noProof/>
                <w:webHidden/>
              </w:rPr>
              <w:t>4</w:t>
            </w:r>
            <w:r w:rsidR="00D871E3" w:rsidRPr="00D871E3">
              <w:rPr>
                <w:noProof/>
                <w:webHidden/>
              </w:rPr>
              <w:fldChar w:fldCharType="end"/>
            </w:r>
          </w:hyperlink>
        </w:p>
        <w:p w14:paraId="500EDE1C" w14:textId="5DC5FBB7" w:rsidR="00D871E3" w:rsidRPr="00D871E3" w:rsidRDefault="008C06FB">
          <w:pPr>
            <w:pStyle w:val="12"/>
            <w:rPr>
              <w:rFonts w:asciiTheme="minorHAnsi" w:eastAsiaTheme="minorEastAsia" w:hAnsiTheme="minorHAnsi" w:cstheme="minorBidi"/>
              <w:noProof/>
              <w:kern w:val="2"/>
              <w:lang w:eastAsia="ru-RU"/>
              <w14:ligatures w14:val="standardContextual"/>
            </w:rPr>
          </w:pPr>
          <w:hyperlink w:anchor="_Toc210988102" w:history="1">
            <w:r w:rsidR="00D871E3" w:rsidRPr="00D871E3">
              <w:rPr>
                <w:rStyle w:val="af5"/>
                <w:noProof/>
              </w:rPr>
              <w:t>ЧАСТЬ III. ГРАДОСТРОИТЕЛЬНЫЕ РЕГЛАМЕНТЫ</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_Toc210988102 \h </w:instrText>
            </w:r>
            <w:r w:rsidR="00D871E3" w:rsidRPr="00D871E3">
              <w:rPr>
                <w:noProof/>
                <w:webHidden/>
              </w:rPr>
            </w:r>
            <w:r w:rsidR="00D871E3" w:rsidRPr="00D871E3">
              <w:rPr>
                <w:noProof/>
                <w:webHidden/>
              </w:rPr>
              <w:fldChar w:fldCharType="separate"/>
            </w:r>
            <w:r w:rsidR="004F5032">
              <w:rPr>
                <w:noProof/>
                <w:webHidden/>
              </w:rPr>
              <w:t>4</w:t>
            </w:r>
            <w:r w:rsidR="00D871E3" w:rsidRPr="00D871E3">
              <w:rPr>
                <w:noProof/>
                <w:webHidden/>
              </w:rPr>
              <w:fldChar w:fldCharType="end"/>
            </w:r>
          </w:hyperlink>
        </w:p>
        <w:p w14:paraId="656BA57F" w14:textId="1408B367" w:rsidR="00D871E3" w:rsidRPr="00D871E3" w:rsidRDefault="008C06FB">
          <w:pPr>
            <w:pStyle w:val="23"/>
            <w:rPr>
              <w:rFonts w:asciiTheme="minorHAnsi" w:eastAsiaTheme="minorEastAsia" w:hAnsiTheme="minorHAnsi" w:cstheme="minorBidi"/>
              <w:noProof/>
              <w:kern w:val="2"/>
              <w:lang w:eastAsia="ru-RU"/>
              <w14:ligatures w14:val="standardContextual"/>
            </w:rPr>
          </w:pPr>
          <w:hyperlink w:anchor="_Toc210988103" w:history="1">
            <w:r w:rsidR="00D871E3" w:rsidRPr="00D871E3">
              <w:rPr>
                <w:rStyle w:val="af5"/>
                <w:noProof/>
              </w:rPr>
              <w:t>ГЛАВА 10. ОБЩИЕ ПОЛОЖЕНИЯ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_Toc210988103 \h </w:instrText>
            </w:r>
            <w:r w:rsidR="00D871E3" w:rsidRPr="00D871E3">
              <w:rPr>
                <w:noProof/>
                <w:webHidden/>
              </w:rPr>
            </w:r>
            <w:r w:rsidR="00D871E3" w:rsidRPr="00D871E3">
              <w:rPr>
                <w:noProof/>
                <w:webHidden/>
              </w:rPr>
              <w:fldChar w:fldCharType="separate"/>
            </w:r>
            <w:r w:rsidR="004F5032">
              <w:rPr>
                <w:noProof/>
                <w:webHidden/>
              </w:rPr>
              <w:t>4</w:t>
            </w:r>
            <w:r w:rsidR="00D871E3" w:rsidRPr="00D871E3">
              <w:rPr>
                <w:noProof/>
                <w:webHidden/>
              </w:rPr>
              <w:fldChar w:fldCharType="end"/>
            </w:r>
          </w:hyperlink>
        </w:p>
        <w:p w14:paraId="6DB8E45B" w14:textId="4E0D600F" w:rsidR="00D871E3" w:rsidRPr="00D871E3" w:rsidRDefault="008C06FB">
          <w:pPr>
            <w:pStyle w:val="32"/>
            <w:rPr>
              <w:rFonts w:asciiTheme="minorHAnsi" w:eastAsiaTheme="minorEastAsia" w:hAnsiTheme="minorHAnsi" w:cstheme="minorBidi"/>
              <w:noProof/>
              <w:kern w:val="2"/>
              <w14:ligatures w14:val="standardContextual"/>
            </w:rPr>
          </w:pPr>
          <w:hyperlink w:anchor="_Toc210988104" w:history="1">
            <w:r w:rsidR="00D871E3" w:rsidRPr="00D871E3">
              <w:rPr>
                <w:rStyle w:val="af5"/>
                <w:noProof/>
              </w:rPr>
              <w:t>Статья 21. Общие положения о градостроительных регламентах</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_Toc210988104 \h </w:instrText>
            </w:r>
            <w:r w:rsidR="00D871E3" w:rsidRPr="00D871E3">
              <w:rPr>
                <w:noProof/>
                <w:webHidden/>
              </w:rPr>
            </w:r>
            <w:r w:rsidR="00D871E3" w:rsidRPr="00D871E3">
              <w:rPr>
                <w:noProof/>
                <w:webHidden/>
              </w:rPr>
              <w:fldChar w:fldCharType="separate"/>
            </w:r>
            <w:r w:rsidR="004F5032">
              <w:rPr>
                <w:noProof/>
                <w:webHidden/>
              </w:rPr>
              <w:t>4</w:t>
            </w:r>
            <w:r w:rsidR="00D871E3" w:rsidRPr="00D871E3">
              <w:rPr>
                <w:noProof/>
                <w:webHidden/>
              </w:rPr>
              <w:fldChar w:fldCharType="end"/>
            </w:r>
          </w:hyperlink>
        </w:p>
        <w:p w14:paraId="691D747D" w14:textId="36053BB5" w:rsidR="00D871E3" w:rsidRPr="00D871E3" w:rsidRDefault="008C06FB">
          <w:pPr>
            <w:pStyle w:val="32"/>
            <w:rPr>
              <w:rFonts w:asciiTheme="minorHAnsi" w:eastAsiaTheme="minorEastAsia" w:hAnsiTheme="minorHAnsi" w:cstheme="minorBidi"/>
              <w:noProof/>
              <w:kern w:val="2"/>
              <w14:ligatures w14:val="standardContextual"/>
            </w:rPr>
          </w:pPr>
          <w:hyperlink w:anchor="_Toc210988105" w:history="1">
            <w:r w:rsidR="00D871E3" w:rsidRPr="00D871E3">
              <w:rPr>
                <w:rStyle w:val="af5"/>
                <w:noProof/>
              </w:rPr>
              <w:t>Статья 22. Общие требования к видам разрешенного использования земельных участков и объектов капитального строительства</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_Toc210988105 \h </w:instrText>
            </w:r>
            <w:r w:rsidR="00D871E3" w:rsidRPr="00D871E3">
              <w:rPr>
                <w:noProof/>
                <w:webHidden/>
              </w:rPr>
            </w:r>
            <w:r w:rsidR="00D871E3" w:rsidRPr="00D871E3">
              <w:rPr>
                <w:noProof/>
                <w:webHidden/>
              </w:rPr>
              <w:fldChar w:fldCharType="separate"/>
            </w:r>
            <w:r w:rsidR="004F5032">
              <w:rPr>
                <w:noProof/>
                <w:webHidden/>
              </w:rPr>
              <w:t>6</w:t>
            </w:r>
            <w:r w:rsidR="00D871E3" w:rsidRPr="00D871E3">
              <w:rPr>
                <w:noProof/>
                <w:webHidden/>
              </w:rPr>
              <w:fldChar w:fldCharType="end"/>
            </w:r>
          </w:hyperlink>
        </w:p>
        <w:p w14:paraId="2A0ABBF3" w14:textId="5E355BE5" w:rsidR="00D871E3" w:rsidRPr="00D871E3" w:rsidRDefault="008C06FB">
          <w:pPr>
            <w:pStyle w:val="32"/>
            <w:rPr>
              <w:rFonts w:asciiTheme="minorHAnsi" w:eastAsiaTheme="minorEastAsia" w:hAnsiTheme="minorHAnsi" w:cstheme="minorBidi"/>
              <w:noProof/>
              <w:kern w:val="2"/>
              <w14:ligatures w14:val="standardContextual"/>
            </w:rPr>
          </w:pPr>
          <w:hyperlink w:anchor="_Toc210988106" w:history="1">
            <w:r w:rsidR="00D871E3" w:rsidRPr="00D871E3">
              <w:rPr>
                <w:rStyle w:val="af5"/>
                <w:noProof/>
              </w:rPr>
              <w:t>Статья 23.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_Toc210988106 \h </w:instrText>
            </w:r>
            <w:r w:rsidR="00D871E3" w:rsidRPr="00D871E3">
              <w:rPr>
                <w:noProof/>
                <w:webHidden/>
              </w:rPr>
            </w:r>
            <w:r w:rsidR="00D871E3" w:rsidRPr="00D871E3">
              <w:rPr>
                <w:noProof/>
                <w:webHidden/>
              </w:rPr>
              <w:fldChar w:fldCharType="separate"/>
            </w:r>
            <w:r w:rsidR="004F5032">
              <w:rPr>
                <w:noProof/>
                <w:webHidden/>
              </w:rPr>
              <w:t>7</w:t>
            </w:r>
            <w:r w:rsidR="00D871E3" w:rsidRPr="00D871E3">
              <w:rPr>
                <w:noProof/>
                <w:webHidden/>
              </w:rPr>
              <w:fldChar w:fldCharType="end"/>
            </w:r>
          </w:hyperlink>
        </w:p>
        <w:p w14:paraId="78D91943" w14:textId="11317200" w:rsidR="00D871E3" w:rsidRPr="00D871E3" w:rsidRDefault="008C06FB">
          <w:pPr>
            <w:pStyle w:val="23"/>
            <w:rPr>
              <w:rFonts w:asciiTheme="minorHAnsi" w:eastAsiaTheme="minorEastAsia" w:hAnsiTheme="minorHAnsi" w:cstheme="minorBidi"/>
              <w:noProof/>
              <w:kern w:val="2"/>
              <w:lang w:eastAsia="ru-RU"/>
              <w14:ligatures w14:val="standardContextual"/>
            </w:rPr>
          </w:pPr>
          <w:hyperlink w:anchor="_Toc210988107" w:history="1">
            <w:r w:rsidR="00D871E3" w:rsidRPr="00D871E3">
              <w:rPr>
                <w:rStyle w:val="af5"/>
                <w:noProof/>
              </w:rPr>
              <w:t>ГЛАВА 11. ГРАДОСТРОИТЕЛЬНЫЕ РЕГЛАМЕНТЫ</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_Toc210988107 \h </w:instrText>
            </w:r>
            <w:r w:rsidR="00D871E3" w:rsidRPr="00D871E3">
              <w:rPr>
                <w:noProof/>
                <w:webHidden/>
              </w:rPr>
            </w:r>
            <w:r w:rsidR="00D871E3" w:rsidRPr="00D871E3">
              <w:rPr>
                <w:noProof/>
                <w:webHidden/>
              </w:rPr>
              <w:fldChar w:fldCharType="separate"/>
            </w:r>
            <w:r w:rsidR="004F5032">
              <w:rPr>
                <w:noProof/>
                <w:webHidden/>
              </w:rPr>
              <w:t>9</w:t>
            </w:r>
            <w:r w:rsidR="00D871E3" w:rsidRPr="00D871E3">
              <w:rPr>
                <w:noProof/>
                <w:webHidden/>
              </w:rPr>
              <w:fldChar w:fldCharType="end"/>
            </w:r>
          </w:hyperlink>
        </w:p>
        <w:p w14:paraId="3BAB2430" w14:textId="54DF3A85" w:rsidR="00D871E3" w:rsidRPr="00D871E3" w:rsidRDefault="008C06FB">
          <w:pPr>
            <w:pStyle w:val="32"/>
            <w:rPr>
              <w:rFonts w:asciiTheme="minorHAnsi" w:eastAsiaTheme="minorEastAsia" w:hAnsiTheme="minorHAnsi" w:cstheme="minorBidi"/>
              <w:noProof/>
              <w:kern w:val="2"/>
              <w14:ligatures w14:val="standardContextual"/>
            </w:rPr>
          </w:pPr>
          <w:hyperlink w:anchor="_Toc210988108" w:history="1">
            <w:r w:rsidR="00D871E3" w:rsidRPr="00D871E3">
              <w:rPr>
                <w:rStyle w:val="af5"/>
                <w:noProof/>
              </w:rPr>
              <w:t>Статья 24. Зона застройки индивидуальными жилыми домами (ТЖ.1)</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_Toc210988108 \h </w:instrText>
            </w:r>
            <w:r w:rsidR="00D871E3" w:rsidRPr="00D871E3">
              <w:rPr>
                <w:noProof/>
                <w:webHidden/>
              </w:rPr>
            </w:r>
            <w:r w:rsidR="00D871E3" w:rsidRPr="00D871E3">
              <w:rPr>
                <w:noProof/>
                <w:webHidden/>
              </w:rPr>
              <w:fldChar w:fldCharType="separate"/>
            </w:r>
            <w:r w:rsidR="004F5032">
              <w:rPr>
                <w:noProof/>
                <w:webHidden/>
              </w:rPr>
              <w:t>10</w:t>
            </w:r>
            <w:r w:rsidR="00D871E3" w:rsidRPr="00D871E3">
              <w:rPr>
                <w:noProof/>
                <w:webHidden/>
              </w:rPr>
              <w:fldChar w:fldCharType="end"/>
            </w:r>
          </w:hyperlink>
        </w:p>
        <w:p w14:paraId="2F98213A" w14:textId="7B4D621A" w:rsidR="00D871E3" w:rsidRPr="00D871E3" w:rsidRDefault="008C06FB">
          <w:pPr>
            <w:pStyle w:val="32"/>
            <w:rPr>
              <w:rFonts w:asciiTheme="minorHAnsi" w:eastAsiaTheme="minorEastAsia" w:hAnsiTheme="minorHAnsi" w:cstheme="minorBidi"/>
              <w:noProof/>
              <w:kern w:val="2"/>
              <w14:ligatures w14:val="standardContextual"/>
            </w:rPr>
          </w:pPr>
          <w:hyperlink w:anchor="_Toc210988109" w:history="1">
            <w:r w:rsidR="00D871E3" w:rsidRPr="00D871E3">
              <w:rPr>
                <w:rStyle w:val="af5"/>
                <w:noProof/>
              </w:rPr>
              <w:t>Статья 25. Многофункциональная общественно-деловая зона (ТД.1)</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_Toc210988109 \h </w:instrText>
            </w:r>
            <w:r w:rsidR="00D871E3" w:rsidRPr="00D871E3">
              <w:rPr>
                <w:noProof/>
                <w:webHidden/>
              </w:rPr>
            </w:r>
            <w:r w:rsidR="00D871E3" w:rsidRPr="00D871E3">
              <w:rPr>
                <w:noProof/>
                <w:webHidden/>
              </w:rPr>
              <w:fldChar w:fldCharType="separate"/>
            </w:r>
            <w:r w:rsidR="004F5032">
              <w:rPr>
                <w:noProof/>
                <w:webHidden/>
              </w:rPr>
              <w:t>20</w:t>
            </w:r>
            <w:r w:rsidR="00D871E3" w:rsidRPr="00D871E3">
              <w:rPr>
                <w:noProof/>
                <w:webHidden/>
              </w:rPr>
              <w:fldChar w:fldCharType="end"/>
            </w:r>
          </w:hyperlink>
        </w:p>
        <w:p w14:paraId="7A3F7519" w14:textId="6D7270E5" w:rsidR="00D871E3" w:rsidRPr="00D871E3" w:rsidRDefault="008C06FB">
          <w:pPr>
            <w:pStyle w:val="32"/>
            <w:rPr>
              <w:rFonts w:asciiTheme="minorHAnsi" w:eastAsiaTheme="minorEastAsia" w:hAnsiTheme="minorHAnsi" w:cstheme="minorBidi"/>
              <w:noProof/>
              <w:kern w:val="2"/>
              <w14:ligatures w14:val="standardContextual"/>
            </w:rPr>
          </w:pPr>
          <w:hyperlink w:anchor="_Toc210988110" w:history="1">
            <w:r w:rsidR="00D871E3" w:rsidRPr="00D871E3">
              <w:rPr>
                <w:rStyle w:val="af5"/>
                <w:noProof/>
              </w:rPr>
              <w:t>Статья 26. Зона специализированной общественной застройки (ТД.2)</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_Toc210988110 \h </w:instrText>
            </w:r>
            <w:r w:rsidR="00D871E3" w:rsidRPr="00D871E3">
              <w:rPr>
                <w:noProof/>
                <w:webHidden/>
              </w:rPr>
            </w:r>
            <w:r w:rsidR="00D871E3" w:rsidRPr="00D871E3">
              <w:rPr>
                <w:noProof/>
                <w:webHidden/>
              </w:rPr>
              <w:fldChar w:fldCharType="separate"/>
            </w:r>
            <w:r w:rsidR="004F5032">
              <w:rPr>
                <w:noProof/>
                <w:webHidden/>
              </w:rPr>
              <w:t>30</w:t>
            </w:r>
            <w:r w:rsidR="00D871E3" w:rsidRPr="00D871E3">
              <w:rPr>
                <w:noProof/>
                <w:webHidden/>
              </w:rPr>
              <w:fldChar w:fldCharType="end"/>
            </w:r>
          </w:hyperlink>
        </w:p>
        <w:p w14:paraId="6F7C47C6" w14:textId="61A78451" w:rsidR="00D871E3" w:rsidRPr="00D871E3" w:rsidRDefault="008C06FB">
          <w:pPr>
            <w:pStyle w:val="32"/>
            <w:rPr>
              <w:rFonts w:asciiTheme="minorHAnsi" w:eastAsiaTheme="minorEastAsia" w:hAnsiTheme="minorHAnsi" w:cstheme="minorBidi"/>
              <w:noProof/>
              <w:kern w:val="2"/>
              <w14:ligatures w14:val="standardContextual"/>
            </w:rPr>
          </w:pPr>
          <w:hyperlink w:anchor="_Toc210988111" w:history="1">
            <w:r w:rsidR="00D871E3" w:rsidRPr="00D871E3">
              <w:rPr>
                <w:rStyle w:val="af5"/>
                <w:noProof/>
              </w:rPr>
              <w:t>Статья 27. Зона транспортной инфраструктуры (ТТ.1.1)</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_Toc210988111 \h </w:instrText>
            </w:r>
            <w:r w:rsidR="00D871E3" w:rsidRPr="00D871E3">
              <w:rPr>
                <w:noProof/>
                <w:webHidden/>
              </w:rPr>
            </w:r>
            <w:r w:rsidR="00D871E3" w:rsidRPr="00D871E3">
              <w:rPr>
                <w:noProof/>
                <w:webHidden/>
              </w:rPr>
              <w:fldChar w:fldCharType="separate"/>
            </w:r>
            <w:r w:rsidR="004F5032">
              <w:rPr>
                <w:noProof/>
                <w:webHidden/>
              </w:rPr>
              <w:t>39</w:t>
            </w:r>
            <w:r w:rsidR="00D871E3" w:rsidRPr="00D871E3">
              <w:rPr>
                <w:noProof/>
                <w:webHidden/>
              </w:rPr>
              <w:fldChar w:fldCharType="end"/>
            </w:r>
          </w:hyperlink>
        </w:p>
        <w:p w14:paraId="0DDA7556" w14:textId="4E0246FB" w:rsidR="00D871E3" w:rsidRPr="00D871E3" w:rsidRDefault="008C06FB">
          <w:pPr>
            <w:pStyle w:val="32"/>
            <w:rPr>
              <w:rFonts w:asciiTheme="minorHAnsi" w:eastAsiaTheme="minorEastAsia" w:hAnsiTheme="minorHAnsi" w:cstheme="minorBidi"/>
              <w:noProof/>
              <w:kern w:val="2"/>
              <w14:ligatures w14:val="standardContextual"/>
            </w:rPr>
          </w:pPr>
          <w:hyperlink w:anchor="_Toc210988112" w:history="1">
            <w:r w:rsidR="00D871E3" w:rsidRPr="00D871E3">
              <w:rPr>
                <w:rStyle w:val="af5"/>
                <w:noProof/>
              </w:rPr>
              <w:t>Статья 28. Зона садоводческих некоммерческих объединений граждан (ТСХ.1)</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_Toc210988112 \h </w:instrText>
            </w:r>
            <w:r w:rsidR="00D871E3" w:rsidRPr="00D871E3">
              <w:rPr>
                <w:noProof/>
                <w:webHidden/>
              </w:rPr>
            </w:r>
            <w:r w:rsidR="00D871E3" w:rsidRPr="00D871E3">
              <w:rPr>
                <w:noProof/>
                <w:webHidden/>
              </w:rPr>
              <w:fldChar w:fldCharType="separate"/>
            </w:r>
            <w:r w:rsidR="004F5032">
              <w:rPr>
                <w:noProof/>
                <w:webHidden/>
              </w:rPr>
              <w:t>47</w:t>
            </w:r>
            <w:r w:rsidR="00D871E3" w:rsidRPr="00D871E3">
              <w:rPr>
                <w:noProof/>
                <w:webHidden/>
              </w:rPr>
              <w:fldChar w:fldCharType="end"/>
            </w:r>
          </w:hyperlink>
        </w:p>
        <w:p w14:paraId="10D42835" w14:textId="6C1AAB2F" w:rsidR="00D871E3" w:rsidRPr="00D871E3" w:rsidRDefault="008C06FB">
          <w:pPr>
            <w:pStyle w:val="32"/>
            <w:rPr>
              <w:rFonts w:asciiTheme="minorHAnsi" w:eastAsiaTheme="minorEastAsia" w:hAnsiTheme="minorHAnsi" w:cstheme="minorBidi"/>
              <w:noProof/>
              <w:kern w:val="2"/>
              <w14:ligatures w14:val="standardContextual"/>
            </w:rPr>
          </w:pPr>
          <w:hyperlink w:anchor="_Toc210988113" w:history="1">
            <w:r w:rsidR="00D871E3" w:rsidRPr="00D871E3">
              <w:rPr>
                <w:rStyle w:val="af5"/>
                <w:noProof/>
              </w:rPr>
              <w:t>Статья 29. Зона озелененных территорий общего пользования (ТР.1)</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_Toc210988113 \h </w:instrText>
            </w:r>
            <w:r w:rsidR="00D871E3" w:rsidRPr="00D871E3">
              <w:rPr>
                <w:noProof/>
                <w:webHidden/>
              </w:rPr>
            </w:r>
            <w:r w:rsidR="00D871E3" w:rsidRPr="00D871E3">
              <w:rPr>
                <w:noProof/>
                <w:webHidden/>
              </w:rPr>
              <w:fldChar w:fldCharType="separate"/>
            </w:r>
            <w:r w:rsidR="004F5032">
              <w:rPr>
                <w:noProof/>
                <w:webHidden/>
              </w:rPr>
              <w:t>49</w:t>
            </w:r>
            <w:r w:rsidR="00D871E3" w:rsidRPr="00D871E3">
              <w:rPr>
                <w:noProof/>
                <w:webHidden/>
              </w:rPr>
              <w:fldChar w:fldCharType="end"/>
            </w:r>
          </w:hyperlink>
        </w:p>
        <w:p w14:paraId="36172311" w14:textId="296C1184" w:rsidR="00D871E3" w:rsidRPr="00D871E3" w:rsidRDefault="008C06FB">
          <w:pPr>
            <w:pStyle w:val="23"/>
            <w:rPr>
              <w:rFonts w:asciiTheme="minorHAnsi" w:eastAsiaTheme="minorEastAsia" w:hAnsiTheme="minorHAnsi" w:cstheme="minorBidi"/>
              <w:noProof/>
              <w:kern w:val="2"/>
              <w:lang w:eastAsia="ru-RU"/>
              <w14:ligatures w14:val="standardContextual"/>
            </w:rPr>
          </w:pPr>
          <w:hyperlink w:anchor="_Toc210988114" w:history="1">
            <w:r w:rsidR="00D871E3" w:rsidRPr="00D871E3">
              <w:rPr>
                <w:rStyle w:val="af5"/>
                <w:noProof/>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_Toc210988114 \h </w:instrText>
            </w:r>
            <w:r w:rsidR="00D871E3" w:rsidRPr="00D871E3">
              <w:rPr>
                <w:noProof/>
                <w:webHidden/>
              </w:rPr>
            </w:r>
            <w:r w:rsidR="00D871E3" w:rsidRPr="00D871E3">
              <w:rPr>
                <w:noProof/>
                <w:webHidden/>
              </w:rPr>
              <w:fldChar w:fldCharType="separate"/>
            </w:r>
            <w:r w:rsidR="004F5032">
              <w:rPr>
                <w:noProof/>
                <w:webHidden/>
              </w:rPr>
              <w:t>50</w:t>
            </w:r>
            <w:r w:rsidR="00D871E3" w:rsidRPr="00D871E3">
              <w:rPr>
                <w:noProof/>
                <w:webHidden/>
              </w:rPr>
              <w:fldChar w:fldCharType="end"/>
            </w:r>
          </w:hyperlink>
        </w:p>
        <w:p w14:paraId="30A9044A" w14:textId="4D42A182" w:rsidR="00D871E3" w:rsidRPr="00D871E3" w:rsidRDefault="008C06FB">
          <w:pPr>
            <w:pStyle w:val="32"/>
            <w:rPr>
              <w:rFonts w:asciiTheme="minorHAnsi" w:eastAsiaTheme="minorEastAsia" w:hAnsiTheme="minorHAnsi" w:cstheme="minorBidi"/>
              <w:noProof/>
              <w:kern w:val="2"/>
              <w14:ligatures w14:val="standardContextual"/>
            </w:rPr>
          </w:pPr>
          <w:hyperlink w:anchor="_Toc210988115" w:history="1">
            <w:r w:rsidR="00D871E3" w:rsidRPr="00D871E3">
              <w:rPr>
                <w:rStyle w:val="af5"/>
                <w:noProof/>
              </w:rPr>
              <w:t>Статья 30. Общие положения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_Toc210988115 \h </w:instrText>
            </w:r>
            <w:r w:rsidR="00D871E3" w:rsidRPr="00D871E3">
              <w:rPr>
                <w:noProof/>
                <w:webHidden/>
              </w:rPr>
            </w:r>
            <w:r w:rsidR="00D871E3" w:rsidRPr="00D871E3">
              <w:rPr>
                <w:noProof/>
                <w:webHidden/>
              </w:rPr>
              <w:fldChar w:fldCharType="separate"/>
            </w:r>
            <w:r w:rsidR="004F5032">
              <w:rPr>
                <w:noProof/>
                <w:webHidden/>
              </w:rPr>
              <w:t>50</w:t>
            </w:r>
            <w:r w:rsidR="00D871E3" w:rsidRPr="00D871E3">
              <w:rPr>
                <w:noProof/>
                <w:webHidden/>
              </w:rPr>
              <w:fldChar w:fldCharType="end"/>
            </w:r>
          </w:hyperlink>
        </w:p>
        <w:p w14:paraId="5F165ECD" w14:textId="148D1DF9" w:rsidR="00D871E3" w:rsidRPr="00D871E3" w:rsidRDefault="008C06FB">
          <w:pPr>
            <w:pStyle w:val="32"/>
            <w:rPr>
              <w:rFonts w:asciiTheme="minorHAnsi" w:eastAsiaTheme="minorEastAsia" w:hAnsiTheme="minorHAnsi" w:cstheme="minorBidi"/>
              <w:noProof/>
              <w:kern w:val="2"/>
              <w14:ligatures w14:val="standardContextual"/>
            </w:rPr>
          </w:pPr>
          <w:hyperlink w:anchor="_Toc210988116" w:history="1">
            <w:r w:rsidR="00D871E3" w:rsidRPr="00D871E3">
              <w:rPr>
                <w:rStyle w:val="af5"/>
                <w:noProof/>
              </w:rPr>
              <w:t>Статья 31. Ограничения использования земельных участков  и объектов капитального строительства в защитной зоне  объекта культурного наследия</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_Toc210988116 \h </w:instrText>
            </w:r>
            <w:r w:rsidR="00D871E3" w:rsidRPr="00D871E3">
              <w:rPr>
                <w:noProof/>
                <w:webHidden/>
              </w:rPr>
            </w:r>
            <w:r w:rsidR="00D871E3" w:rsidRPr="00D871E3">
              <w:rPr>
                <w:noProof/>
                <w:webHidden/>
              </w:rPr>
              <w:fldChar w:fldCharType="separate"/>
            </w:r>
            <w:r w:rsidR="004F5032">
              <w:rPr>
                <w:noProof/>
                <w:webHidden/>
              </w:rPr>
              <w:t>51</w:t>
            </w:r>
            <w:r w:rsidR="00D871E3" w:rsidRPr="00D871E3">
              <w:rPr>
                <w:noProof/>
                <w:webHidden/>
              </w:rPr>
              <w:fldChar w:fldCharType="end"/>
            </w:r>
          </w:hyperlink>
        </w:p>
        <w:p w14:paraId="783FC918" w14:textId="6AC361A6" w:rsidR="00D871E3" w:rsidRPr="00D871E3" w:rsidRDefault="008C06FB">
          <w:pPr>
            <w:pStyle w:val="32"/>
            <w:rPr>
              <w:rFonts w:asciiTheme="minorHAnsi" w:eastAsiaTheme="minorEastAsia" w:hAnsiTheme="minorHAnsi" w:cstheme="minorBidi"/>
              <w:noProof/>
              <w:kern w:val="2"/>
              <w14:ligatures w14:val="standardContextual"/>
            </w:rPr>
          </w:pPr>
          <w:hyperlink w:anchor="_Toc210988117" w:history="1">
            <w:r w:rsidR="00D871E3" w:rsidRPr="00D871E3">
              <w:rPr>
                <w:rStyle w:val="af5"/>
                <w:noProof/>
              </w:rPr>
              <w:t>Статья 32. Ограничения использования земельных участков  и объектов капитального строительства в охранной зоне  объектов электроэнергетики</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_Toc210988117 \h </w:instrText>
            </w:r>
            <w:r w:rsidR="00D871E3" w:rsidRPr="00D871E3">
              <w:rPr>
                <w:noProof/>
                <w:webHidden/>
              </w:rPr>
            </w:r>
            <w:r w:rsidR="00D871E3" w:rsidRPr="00D871E3">
              <w:rPr>
                <w:noProof/>
                <w:webHidden/>
              </w:rPr>
              <w:fldChar w:fldCharType="separate"/>
            </w:r>
            <w:r w:rsidR="004F5032">
              <w:rPr>
                <w:noProof/>
                <w:webHidden/>
              </w:rPr>
              <w:t>52</w:t>
            </w:r>
            <w:r w:rsidR="00D871E3" w:rsidRPr="00D871E3">
              <w:rPr>
                <w:noProof/>
                <w:webHidden/>
              </w:rPr>
              <w:fldChar w:fldCharType="end"/>
            </w:r>
          </w:hyperlink>
        </w:p>
        <w:p w14:paraId="421289C4" w14:textId="2F0312F0" w:rsidR="00D871E3" w:rsidRPr="00D871E3" w:rsidRDefault="008C06FB">
          <w:pPr>
            <w:pStyle w:val="32"/>
            <w:rPr>
              <w:rFonts w:asciiTheme="minorHAnsi" w:eastAsiaTheme="minorEastAsia" w:hAnsiTheme="minorHAnsi" w:cstheme="minorBidi"/>
              <w:noProof/>
              <w:kern w:val="2"/>
              <w14:ligatures w14:val="standardContextual"/>
            </w:rPr>
          </w:pPr>
          <w:hyperlink w:anchor="_Toc210988118" w:history="1">
            <w:r w:rsidR="00D871E3" w:rsidRPr="00D871E3">
              <w:rPr>
                <w:rStyle w:val="af5"/>
                <w:noProof/>
              </w:rPr>
              <w:t>Статья 33. Ограничения использования земельных участков  и объектов капитального строительства в границах придорожных полос автомобильных дорог</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_Toc210988118 \h </w:instrText>
            </w:r>
            <w:r w:rsidR="00D871E3" w:rsidRPr="00D871E3">
              <w:rPr>
                <w:noProof/>
                <w:webHidden/>
              </w:rPr>
            </w:r>
            <w:r w:rsidR="00D871E3" w:rsidRPr="00D871E3">
              <w:rPr>
                <w:noProof/>
                <w:webHidden/>
              </w:rPr>
              <w:fldChar w:fldCharType="separate"/>
            </w:r>
            <w:r w:rsidR="004F5032">
              <w:rPr>
                <w:noProof/>
                <w:webHidden/>
              </w:rPr>
              <w:t>52</w:t>
            </w:r>
            <w:r w:rsidR="00D871E3" w:rsidRPr="00D871E3">
              <w:rPr>
                <w:noProof/>
                <w:webHidden/>
              </w:rPr>
              <w:fldChar w:fldCharType="end"/>
            </w:r>
          </w:hyperlink>
        </w:p>
        <w:p w14:paraId="5C3BFB58" w14:textId="2A4B163E" w:rsidR="00D871E3" w:rsidRPr="00D871E3" w:rsidRDefault="008C06FB">
          <w:pPr>
            <w:pStyle w:val="32"/>
            <w:rPr>
              <w:rFonts w:asciiTheme="minorHAnsi" w:eastAsiaTheme="minorEastAsia" w:hAnsiTheme="minorHAnsi" w:cstheme="minorBidi"/>
              <w:noProof/>
              <w:kern w:val="2"/>
              <w14:ligatures w14:val="standardContextual"/>
            </w:rPr>
          </w:pPr>
          <w:hyperlink w:anchor="_Toc210988119" w:history="1">
            <w:r w:rsidR="00D871E3" w:rsidRPr="00D871E3">
              <w:rPr>
                <w:rStyle w:val="af5"/>
                <w:noProof/>
              </w:rPr>
              <w:t>Статья 34. Ограничения использования земельных участков  и объектов капитального строительства  в охранной зоне трубопроводов (газопроводов)</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_Toc210988119 \h </w:instrText>
            </w:r>
            <w:r w:rsidR="00D871E3" w:rsidRPr="00D871E3">
              <w:rPr>
                <w:noProof/>
                <w:webHidden/>
              </w:rPr>
            </w:r>
            <w:r w:rsidR="00D871E3" w:rsidRPr="00D871E3">
              <w:rPr>
                <w:noProof/>
                <w:webHidden/>
              </w:rPr>
              <w:fldChar w:fldCharType="separate"/>
            </w:r>
            <w:r w:rsidR="004F5032">
              <w:rPr>
                <w:noProof/>
                <w:webHidden/>
              </w:rPr>
              <w:t>53</w:t>
            </w:r>
            <w:r w:rsidR="00D871E3" w:rsidRPr="00D871E3">
              <w:rPr>
                <w:noProof/>
                <w:webHidden/>
              </w:rPr>
              <w:fldChar w:fldCharType="end"/>
            </w:r>
          </w:hyperlink>
        </w:p>
        <w:p w14:paraId="04264254" w14:textId="6B0B37D2" w:rsidR="00D871E3" w:rsidRPr="00D871E3" w:rsidRDefault="008C06FB">
          <w:pPr>
            <w:pStyle w:val="32"/>
            <w:rPr>
              <w:rFonts w:asciiTheme="minorHAnsi" w:eastAsiaTheme="minorEastAsia" w:hAnsiTheme="minorHAnsi" w:cstheme="minorBidi"/>
              <w:noProof/>
              <w:kern w:val="2"/>
              <w14:ligatures w14:val="standardContextual"/>
            </w:rPr>
          </w:pPr>
          <w:hyperlink w:anchor="_Toc210988120" w:history="1">
            <w:r w:rsidR="00D871E3" w:rsidRPr="00D871E3">
              <w:rPr>
                <w:rStyle w:val="af5"/>
                <w:noProof/>
              </w:rPr>
              <w:t>Статья 35. Ограничения использования земельных участков  и объектов капитального строительства в охранных зонах  линий и сооружений связи</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_Toc210988120 \h </w:instrText>
            </w:r>
            <w:r w:rsidR="00D871E3" w:rsidRPr="00D871E3">
              <w:rPr>
                <w:noProof/>
                <w:webHidden/>
              </w:rPr>
            </w:r>
            <w:r w:rsidR="00D871E3" w:rsidRPr="00D871E3">
              <w:rPr>
                <w:noProof/>
                <w:webHidden/>
              </w:rPr>
              <w:fldChar w:fldCharType="separate"/>
            </w:r>
            <w:r w:rsidR="004F5032">
              <w:rPr>
                <w:noProof/>
                <w:webHidden/>
              </w:rPr>
              <w:t>53</w:t>
            </w:r>
            <w:r w:rsidR="00D871E3" w:rsidRPr="00D871E3">
              <w:rPr>
                <w:noProof/>
                <w:webHidden/>
              </w:rPr>
              <w:fldChar w:fldCharType="end"/>
            </w:r>
          </w:hyperlink>
        </w:p>
        <w:p w14:paraId="4ACB3E72" w14:textId="59154D4B" w:rsidR="00D871E3" w:rsidRPr="00D871E3" w:rsidRDefault="008C06FB">
          <w:pPr>
            <w:pStyle w:val="32"/>
            <w:rPr>
              <w:rFonts w:asciiTheme="minorHAnsi" w:eastAsiaTheme="minorEastAsia" w:hAnsiTheme="minorHAnsi" w:cstheme="minorBidi"/>
              <w:noProof/>
              <w:kern w:val="2"/>
              <w14:ligatures w14:val="standardContextual"/>
            </w:rPr>
          </w:pPr>
          <w:hyperlink w:anchor="_Toc210988121" w:history="1">
            <w:r w:rsidR="00D871E3" w:rsidRPr="00D871E3">
              <w:rPr>
                <w:rStyle w:val="af5"/>
                <w:noProof/>
              </w:rPr>
              <w:t>Статья 36. Ограничения использования земельных участков и объектов капитального строительства в охранной зоне геодезических пунктов государственной геодезической сети</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_Toc210988121 \h </w:instrText>
            </w:r>
            <w:r w:rsidR="00D871E3" w:rsidRPr="00D871E3">
              <w:rPr>
                <w:noProof/>
                <w:webHidden/>
              </w:rPr>
            </w:r>
            <w:r w:rsidR="00D871E3" w:rsidRPr="00D871E3">
              <w:rPr>
                <w:noProof/>
                <w:webHidden/>
              </w:rPr>
              <w:fldChar w:fldCharType="separate"/>
            </w:r>
            <w:r w:rsidR="004F5032">
              <w:rPr>
                <w:noProof/>
                <w:webHidden/>
              </w:rPr>
              <w:t>54</w:t>
            </w:r>
            <w:r w:rsidR="00D871E3" w:rsidRPr="00D871E3">
              <w:rPr>
                <w:noProof/>
                <w:webHidden/>
              </w:rPr>
              <w:fldChar w:fldCharType="end"/>
            </w:r>
          </w:hyperlink>
        </w:p>
        <w:p w14:paraId="72278283" w14:textId="7047179F" w:rsidR="00D871E3" w:rsidRPr="00D871E3" w:rsidRDefault="008C06FB">
          <w:pPr>
            <w:pStyle w:val="32"/>
            <w:rPr>
              <w:rFonts w:asciiTheme="minorHAnsi" w:eastAsiaTheme="minorEastAsia" w:hAnsiTheme="minorHAnsi" w:cstheme="minorBidi"/>
              <w:noProof/>
              <w:kern w:val="2"/>
              <w14:ligatures w14:val="standardContextual"/>
            </w:rPr>
          </w:pPr>
          <w:hyperlink w:anchor="_Toc210988122" w:history="1">
            <w:r w:rsidR="00D871E3" w:rsidRPr="00D871E3">
              <w:rPr>
                <w:rStyle w:val="af5"/>
                <w:noProof/>
              </w:rPr>
              <w:t xml:space="preserve">Статья 37. Ограничения использования земельных участков и объектов капитального строительства в </w:t>
            </w:r>
            <w:r w:rsidR="00D871E3" w:rsidRPr="00D871E3">
              <w:rPr>
                <w:rStyle w:val="af5"/>
                <w:rFonts w:eastAsia="Calibri"/>
                <w:noProof/>
              </w:rPr>
              <w:t>санитарно-защитной зоне</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_Toc210988122 \h </w:instrText>
            </w:r>
            <w:r w:rsidR="00D871E3" w:rsidRPr="00D871E3">
              <w:rPr>
                <w:noProof/>
                <w:webHidden/>
              </w:rPr>
            </w:r>
            <w:r w:rsidR="00D871E3" w:rsidRPr="00D871E3">
              <w:rPr>
                <w:noProof/>
                <w:webHidden/>
              </w:rPr>
              <w:fldChar w:fldCharType="separate"/>
            </w:r>
            <w:r w:rsidR="004F5032">
              <w:rPr>
                <w:noProof/>
                <w:webHidden/>
              </w:rPr>
              <w:t>54</w:t>
            </w:r>
            <w:r w:rsidR="00D871E3" w:rsidRPr="00D871E3">
              <w:rPr>
                <w:noProof/>
                <w:webHidden/>
              </w:rPr>
              <w:fldChar w:fldCharType="end"/>
            </w:r>
          </w:hyperlink>
        </w:p>
        <w:p w14:paraId="70C6D964" w14:textId="0E4BC9E0" w:rsidR="00D871E3" w:rsidRPr="00D871E3" w:rsidRDefault="008C06FB">
          <w:pPr>
            <w:pStyle w:val="32"/>
            <w:rPr>
              <w:rFonts w:asciiTheme="minorHAnsi" w:eastAsiaTheme="minorEastAsia" w:hAnsiTheme="minorHAnsi" w:cstheme="minorBidi"/>
              <w:noProof/>
              <w:kern w:val="2"/>
              <w14:ligatures w14:val="standardContextual"/>
            </w:rPr>
          </w:pPr>
          <w:hyperlink w:anchor="_Toc210988123" w:history="1">
            <w:r w:rsidR="00D871E3" w:rsidRPr="00D871E3">
              <w:rPr>
                <w:rStyle w:val="af5"/>
                <w:noProof/>
              </w:rPr>
              <w:t>Статья 38. Ограничения использования земельных участков  и объектов капитального строительства в границах водоохранных зон  и прибрежных защитных полос</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_Toc210988123 \h </w:instrText>
            </w:r>
            <w:r w:rsidR="00D871E3" w:rsidRPr="00D871E3">
              <w:rPr>
                <w:noProof/>
                <w:webHidden/>
              </w:rPr>
            </w:r>
            <w:r w:rsidR="00D871E3" w:rsidRPr="00D871E3">
              <w:rPr>
                <w:noProof/>
                <w:webHidden/>
              </w:rPr>
              <w:fldChar w:fldCharType="separate"/>
            </w:r>
            <w:r w:rsidR="004F5032">
              <w:rPr>
                <w:noProof/>
                <w:webHidden/>
              </w:rPr>
              <w:t>55</w:t>
            </w:r>
            <w:r w:rsidR="00D871E3" w:rsidRPr="00D871E3">
              <w:rPr>
                <w:noProof/>
                <w:webHidden/>
              </w:rPr>
              <w:fldChar w:fldCharType="end"/>
            </w:r>
          </w:hyperlink>
        </w:p>
        <w:p w14:paraId="178ED0A2" w14:textId="661AE64C" w:rsidR="00D871E3" w:rsidRPr="00D871E3" w:rsidRDefault="008C06FB">
          <w:pPr>
            <w:pStyle w:val="32"/>
            <w:rPr>
              <w:rFonts w:asciiTheme="minorHAnsi" w:eastAsiaTheme="minorEastAsia" w:hAnsiTheme="minorHAnsi" w:cstheme="minorBidi"/>
              <w:noProof/>
              <w:kern w:val="2"/>
              <w14:ligatures w14:val="standardContextual"/>
            </w:rPr>
          </w:pPr>
          <w:hyperlink w:anchor="_Toc210988124" w:history="1">
            <w:r w:rsidR="00D871E3" w:rsidRPr="00D871E3">
              <w:rPr>
                <w:rStyle w:val="af5"/>
                <w:rFonts w:eastAsia="Calibri"/>
                <w:noProof/>
              </w:rPr>
              <w:t>Статья 39. Ограничения использования земельных участков и объектов капитального строительства в зоне минимальных расстояний до магистральных или технологических трубопроводов (газопроводов, нефтепродуктопроводов)</w:t>
            </w:r>
            <w:r w:rsidR="00D871E3" w:rsidRPr="00D871E3">
              <w:rPr>
                <w:noProof/>
                <w:webHidden/>
              </w:rPr>
              <w:tab/>
            </w:r>
            <w:r w:rsidR="00D871E3" w:rsidRPr="00D871E3">
              <w:rPr>
                <w:noProof/>
                <w:webHidden/>
              </w:rPr>
              <w:fldChar w:fldCharType="begin"/>
            </w:r>
            <w:r w:rsidR="00D871E3" w:rsidRPr="00D871E3">
              <w:rPr>
                <w:noProof/>
                <w:webHidden/>
              </w:rPr>
              <w:instrText xml:space="preserve"> PAGEREF _Toc210988124 \h </w:instrText>
            </w:r>
            <w:r w:rsidR="00D871E3" w:rsidRPr="00D871E3">
              <w:rPr>
                <w:noProof/>
                <w:webHidden/>
              </w:rPr>
            </w:r>
            <w:r w:rsidR="00D871E3" w:rsidRPr="00D871E3">
              <w:rPr>
                <w:noProof/>
                <w:webHidden/>
              </w:rPr>
              <w:fldChar w:fldCharType="separate"/>
            </w:r>
            <w:r w:rsidR="004F5032">
              <w:rPr>
                <w:noProof/>
                <w:webHidden/>
              </w:rPr>
              <w:t>55</w:t>
            </w:r>
            <w:r w:rsidR="00D871E3" w:rsidRPr="00D871E3">
              <w:rPr>
                <w:noProof/>
                <w:webHidden/>
              </w:rPr>
              <w:fldChar w:fldCharType="end"/>
            </w:r>
          </w:hyperlink>
        </w:p>
        <w:p w14:paraId="26A86DED" w14:textId="5CE6A1B4" w:rsidR="00513F25" w:rsidRPr="001F3EAF" w:rsidRDefault="00255AE2">
          <w:pPr>
            <w:spacing w:after="40" w:line="240" w:lineRule="auto"/>
            <w:rPr>
              <w:rFonts w:ascii="Times New Roman" w:hAnsi="Times New Roman" w:cs="Times New Roman"/>
              <w:color w:val="000000" w:themeColor="text1"/>
              <w:sz w:val="24"/>
              <w:szCs w:val="24"/>
            </w:rPr>
          </w:pPr>
          <w:r w:rsidRPr="00D871E3">
            <w:rPr>
              <w:rFonts w:ascii="Times New Roman" w:hAnsi="Times New Roman" w:cs="Times New Roman"/>
              <w:color w:val="000000" w:themeColor="text1"/>
              <w:sz w:val="24"/>
              <w:szCs w:val="24"/>
            </w:rPr>
            <w:fldChar w:fldCharType="end"/>
          </w:r>
        </w:p>
      </w:sdtContent>
    </w:sdt>
    <w:p w14:paraId="11EB3C81" w14:textId="77777777" w:rsidR="00513F25" w:rsidRPr="001F3EAF" w:rsidRDefault="00255AE2" w:rsidP="00C15C58">
      <w:pPr>
        <w:spacing w:after="120" w:line="240" w:lineRule="auto"/>
        <w:jc w:val="center"/>
        <w:outlineLvl w:val="0"/>
        <w:rPr>
          <w:rFonts w:ascii="Times New Roman" w:hAnsi="Times New Roman" w:cs="Times New Roman"/>
          <w:b/>
          <w:bCs/>
          <w:color w:val="000000" w:themeColor="text1"/>
          <w:sz w:val="28"/>
          <w:szCs w:val="28"/>
        </w:rPr>
      </w:pPr>
      <w:bookmarkStart w:id="0" w:name="_Toc210988095"/>
      <w:r w:rsidRPr="001F3EAF">
        <w:rPr>
          <w:rFonts w:ascii="Times New Roman" w:hAnsi="Times New Roman" w:cs="Times New Roman"/>
          <w:b/>
          <w:bCs/>
          <w:color w:val="000000" w:themeColor="text1"/>
          <w:sz w:val="28"/>
          <w:szCs w:val="28"/>
        </w:rPr>
        <w:lastRenderedPageBreak/>
        <w:t>ЧАСТЬ II. ГРАДОСТРОИТЕЛЬНОЕ ЗОНИРОВАНИЕ</w:t>
      </w:r>
      <w:bookmarkEnd w:id="0"/>
    </w:p>
    <w:p w14:paraId="087CD684" w14:textId="77777777" w:rsidR="00513F25" w:rsidRPr="001F3EAF" w:rsidRDefault="00255AE2">
      <w:pPr>
        <w:spacing w:before="120" w:after="120" w:line="240" w:lineRule="auto"/>
        <w:jc w:val="center"/>
        <w:outlineLvl w:val="1"/>
        <w:rPr>
          <w:rFonts w:ascii="Times New Roman" w:hAnsi="Times New Roman" w:cs="Times New Roman"/>
          <w:b/>
          <w:bCs/>
          <w:color w:val="000000" w:themeColor="text1"/>
          <w:sz w:val="28"/>
          <w:szCs w:val="28"/>
        </w:rPr>
      </w:pPr>
      <w:bookmarkStart w:id="1" w:name="_Toc210988096"/>
      <w:r w:rsidRPr="001F3EAF">
        <w:rPr>
          <w:rFonts w:ascii="Times New Roman" w:hAnsi="Times New Roman" w:cs="Times New Roman"/>
          <w:b/>
          <w:bCs/>
          <w:color w:val="000000" w:themeColor="text1"/>
          <w:sz w:val="28"/>
          <w:szCs w:val="28"/>
        </w:rPr>
        <w:t>ГЛАВА 8. КАРТА ГРАДОСТРОИТЕЛЬНОГО ЗОНИРОВАНИЯ</w:t>
      </w:r>
      <w:bookmarkEnd w:id="1"/>
    </w:p>
    <w:p w14:paraId="383E3B87" w14:textId="6938E77A" w:rsidR="00513F25" w:rsidRPr="001F3EAF" w:rsidRDefault="00255AE2">
      <w:pPr>
        <w:spacing w:before="120" w:after="120" w:line="240" w:lineRule="auto"/>
        <w:jc w:val="center"/>
        <w:outlineLvl w:val="2"/>
        <w:rPr>
          <w:rFonts w:ascii="Times New Roman" w:hAnsi="Times New Roman" w:cs="Times New Roman"/>
          <w:b/>
          <w:bCs/>
          <w:color w:val="000000" w:themeColor="text1"/>
          <w:sz w:val="28"/>
          <w:szCs w:val="28"/>
        </w:rPr>
      </w:pPr>
      <w:bookmarkStart w:id="2" w:name="_Toc210988097"/>
      <w:r w:rsidRPr="001F3EAF">
        <w:rPr>
          <w:rFonts w:ascii="Times New Roman" w:hAnsi="Times New Roman" w:cs="Times New Roman"/>
          <w:b/>
          <w:bCs/>
          <w:color w:val="000000" w:themeColor="text1"/>
          <w:sz w:val="28"/>
          <w:szCs w:val="28"/>
        </w:rPr>
        <w:t xml:space="preserve">Статья </w:t>
      </w:r>
      <w:r w:rsidR="00BA6A32" w:rsidRPr="001F3EAF">
        <w:rPr>
          <w:rFonts w:ascii="Times New Roman" w:hAnsi="Times New Roman" w:cs="Times New Roman"/>
          <w:b/>
          <w:bCs/>
          <w:color w:val="000000" w:themeColor="text1"/>
          <w:sz w:val="28"/>
          <w:szCs w:val="28"/>
        </w:rPr>
        <w:t>1</w:t>
      </w:r>
      <w:r w:rsidR="00FD5DBD">
        <w:rPr>
          <w:rFonts w:ascii="Times New Roman" w:hAnsi="Times New Roman" w:cs="Times New Roman"/>
          <w:b/>
          <w:bCs/>
          <w:color w:val="000000" w:themeColor="text1"/>
          <w:sz w:val="28"/>
          <w:szCs w:val="28"/>
        </w:rPr>
        <w:t>7</w:t>
      </w:r>
      <w:r w:rsidRPr="001F3EAF">
        <w:rPr>
          <w:rFonts w:ascii="Times New Roman" w:hAnsi="Times New Roman" w:cs="Times New Roman"/>
          <w:b/>
          <w:bCs/>
          <w:color w:val="000000" w:themeColor="text1"/>
          <w:sz w:val="28"/>
          <w:szCs w:val="28"/>
        </w:rPr>
        <w:t>. Состав и содержание карты градостроительного</w:t>
      </w:r>
      <w:r w:rsidR="00BD54B1" w:rsidRPr="001F3EAF">
        <w:rPr>
          <w:rFonts w:ascii="Times New Roman" w:hAnsi="Times New Roman" w:cs="Times New Roman"/>
          <w:b/>
          <w:bCs/>
          <w:color w:val="000000" w:themeColor="text1"/>
          <w:sz w:val="28"/>
          <w:szCs w:val="28"/>
        </w:rPr>
        <w:t xml:space="preserve"> </w:t>
      </w:r>
      <w:r w:rsidRPr="001F3EAF">
        <w:rPr>
          <w:rFonts w:ascii="Times New Roman" w:hAnsi="Times New Roman" w:cs="Times New Roman"/>
          <w:b/>
          <w:bCs/>
          <w:color w:val="000000" w:themeColor="text1"/>
          <w:sz w:val="28"/>
          <w:szCs w:val="28"/>
        </w:rPr>
        <w:t>зонирования</w:t>
      </w:r>
      <w:bookmarkEnd w:id="2"/>
    </w:p>
    <w:p w14:paraId="467E7F03" w14:textId="77777777" w:rsidR="00513F25" w:rsidRPr="001F3EAF"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Настоящие Правила включают в себя карту градостроительного зонирования, на которой установлены границы территориальных зон.</w:t>
      </w:r>
    </w:p>
    <w:p w14:paraId="7DDB6F2D" w14:textId="18DD387E" w:rsidR="00513F25" w:rsidRPr="001F3EAF"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 xml:space="preserve">На карте градостроительного зонирования отображены границы населенных пунктов, входящих в состав </w:t>
      </w:r>
      <w:bookmarkStart w:id="3" w:name="_Hlk127181319"/>
      <w:r w:rsidRPr="001F3EAF">
        <w:rPr>
          <w:rFonts w:ascii="Times New Roman" w:hAnsi="Times New Roman" w:cs="Times New Roman"/>
          <w:color w:val="000000" w:themeColor="text1"/>
          <w:sz w:val="28"/>
          <w:szCs w:val="28"/>
        </w:rPr>
        <w:t>муниципального образования</w:t>
      </w:r>
      <w:r w:rsidR="005D38E9" w:rsidRPr="001F3EAF">
        <w:rPr>
          <w:rFonts w:ascii="Times New Roman" w:hAnsi="Times New Roman" w:cs="Times New Roman"/>
          <w:color w:val="000000" w:themeColor="text1"/>
          <w:sz w:val="28"/>
          <w:szCs w:val="28"/>
        </w:rPr>
        <w:t xml:space="preserve"> </w:t>
      </w:r>
      <w:r w:rsidR="00473D8B" w:rsidRPr="001F3EAF">
        <w:rPr>
          <w:rFonts w:ascii="Times New Roman" w:hAnsi="Times New Roman" w:cs="Times New Roman"/>
          <w:color w:val="000000" w:themeColor="text1"/>
          <w:sz w:val="28"/>
          <w:szCs w:val="28"/>
        </w:rPr>
        <w:t>К</w:t>
      </w:r>
      <w:r w:rsidR="00FD5DBD">
        <w:rPr>
          <w:rFonts w:ascii="Times New Roman" w:hAnsi="Times New Roman" w:cs="Times New Roman"/>
          <w:color w:val="000000" w:themeColor="text1"/>
          <w:sz w:val="28"/>
          <w:szCs w:val="28"/>
        </w:rPr>
        <w:t>лопиц</w:t>
      </w:r>
      <w:r w:rsidR="00473D8B" w:rsidRPr="001F3EAF">
        <w:rPr>
          <w:rFonts w:ascii="Times New Roman" w:hAnsi="Times New Roman" w:cs="Times New Roman"/>
          <w:color w:val="000000" w:themeColor="text1"/>
          <w:sz w:val="28"/>
          <w:szCs w:val="28"/>
        </w:rPr>
        <w:t>к</w:t>
      </w:r>
      <w:r w:rsidR="000C3DC0" w:rsidRPr="001F3EAF">
        <w:rPr>
          <w:rFonts w:ascii="Times New Roman" w:hAnsi="Times New Roman" w:cs="Times New Roman"/>
          <w:color w:val="000000" w:themeColor="text1"/>
          <w:sz w:val="28"/>
          <w:szCs w:val="28"/>
        </w:rPr>
        <w:t>ое</w:t>
      </w:r>
      <w:r w:rsidR="005D38E9" w:rsidRPr="001F3EAF">
        <w:rPr>
          <w:rFonts w:ascii="Times New Roman" w:hAnsi="Times New Roman" w:cs="Times New Roman"/>
          <w:color w:val="000000" w:themeColor="text1"/>
          <w:sz w:val="28"/>
          <w:szCs w:val="28"/>
        </w:rPr>
        <w:t xml:space="preserve"> сельское поселение </w:t>
      </w:r>
      <w:r w:rsidR="00473D8B" w:rsidRPr="001F3EAF">
        <w:rPr>
          <w:rFonts w:ascii="Times New Roman" w:hAnsi="Times New Roman" w:cs="Times New Roman"/>
          <w:color w:val="000000" w:themeColor="text1"/>
          <w:sz w:val="28"/>
          <w:szCs w:val="28"/>
        </w:rPr>
        <w:t>Волосо</w:t>
      </w:r>
      <w:r w:rsidR="005D38E9" w:rsidRPr="001F3EAF">
        <w:rPr>
          <w:rFonts w:ascii="Times New Roman" w:hAnsi="Times New Roman" w:cs="Times New Roman"/>
          <w:color w:val="000000" w:themeColor="text1"/>
          <w:sz w:val="28"/>
          <w:szCs w:val="28"/>
        </w:rPr>
        <w:t>вск</w:t>
      </w:r>
      <w:r w:rsidR="000C2243">
        <w:rPr>
          <w:rFonts w:ascii="Times New Roman" w:hAnsi="Times New Roman" w:cs="Times New Roman"/>
          <w:color w:val="000000" w:themeColor="text1"/>
          <w:sz w:val="28"/>
          <w:szCs w:val="28"/>
        </w:rPr>
        <w:t>ого</w:t>
      </w:r>
      <w:r w:rsidR="005D38E9" w:rsidRPr="001F3EAF">
        <w:rPr>
          <w:rFonts w:ascii="Times New Roman" w:hAnsi="Times New Roman" w:cs="Times New Roman"/>
          <w:color w:val="000000" w:themeColor="text1"/>
          <w:sz w:val="28"/>
          <w:szCs w:val="28"/>
        </w:rPr>
        <w:t xml:space="preserve"> муниципальн</w:t>
      </w:r>
      <w:r w:rsidR="000C2243">
        <w:rPr>
          <w:rFonts w:ascii="Times New Roman" w:hAnsi="Times New Roman" w:cs="Times New Roman"/>
          <w:color w:val="000000" w:themeColor="text1"/>
          <w:sz w:val="28"/>
          <w:szCs w:val="28"/>
        </w:rPr>
        <w:t>ого</w:t>
      </w:r>
      <w:r w:rsidR="005D38E9" w:rsidRPr="001F3EAF">
        <w:rPr>
          <w:rFonts w:ascii="Times New Roman" w:hAnsi="Times New Roman" w:cs="Times New Roman"/>
          <w:color w:val="000000" w:themeColor="text1"/>
          <w:sz w:val="28"/>
          <w:szCs w:val="28"/>
        </w:rPr>
        <w:t xml:space="preserve"> район</w:t>
      </w:r>
      <w:r w:rsidR="000C2243">
        <w:rPr>
          <w:rFonts w:ascii="Times New Roman" w:hAnsi="Times New Roman" w:cs="Times New Roman"/>
          <w:color w:val="000000" w:themeColor="text1"/>
          <w:sz w:val="28"/>
          <w:szCs w:val="28"/>
        </w:rPr>
        <w:t>а</w:t>
      </w:r>
      <w:r w:rsidR="005D38E9" w:rsidRPr="001F3EAF">
        <w:rPr>
          <w:rFonts w:ascii="Times New Roman" w:hAnsi="Times New Roman" w:cs="Times New Roman"/>
          <w:color w:val="000000" w:themeColor="text1"/>
          <w:sz w:val="28"/>
          <w:szCs w:val="28"/>
        </w:rPr>
        <w:t xml:space="preserve"> Ленинградской </w:t>
      </w:r>
      <w:r w:rsidR="005D38E9" w:rsidRPr="00A04311">
        <w:rPr>
          <w:rFonts w:ascii="Times New Roman" w:hAnsi="Times New Roman" w:cs="Times New Roman"/>
          <w:sz w:val="28"/>
          <w:szCs w:val="28"/>
        </w:rPr>
        <w:t>области</w:t>
      </w:r>
      <w:bookmarkEnd w:id="3"/>
      <w:r w:rsidRPr="00A04311">
        <w:rPr>
          <w:rFonts w:ascii="Times New Roman" w:hAnsi="Times New Roman" w:cs="Times New Roman"/>
          <w:sz w:val="28"/>
          <w:szCs w:val="28"/>
        </w:rPr>
        <w:t xml:space="preserve">, границы </w:t>
      </w:r>
      <w:r w:rsidRPr="001F3EAF">
        <w:rPr>
          <w:rFonts w:ascii="Times New Roman" w:hAnsi="Times New Roman" w:cs="Times New Roman"/>
          <w:color w:val="000000" w:themeColor="text1"/>
          <w:sz w:val="28"/>
          <w:szCs w:val="28"/>
        </w:rPr>
        <w:t>зон с особыми усл</w:t>
      </w:r>
      <w:r w:rsidR="00615BB4">
        <w:rPr>
          <w:rFonts w:ascii="Times New Roman" w:hAnsi="Times New Roman" w:cs="Times New Roman"/>
          <w:color w:val="000000" w:themeColor="text1"/>
          <w:sz w:val="28"/>
          <w:szCs w:val="28"/>
        </w:rPr>
        <w:t xml:space="preserve">овиями использования территорий, </w:t>
      </w:r>
      <w:r w:rsidR="00615BB4" w:rsidRPr="00615BB4">
        <w:rPr>
          <w:rFonts w:ascii="Times New Roman" w:hAnsi="Times New Roman" w:cs="Times New Roman"/>
          <w:color w:val="000000" w:themeColor="text1"/>
          <w:sz w:val="28"/>
          <w:szCs w:val="28"/>
        </w:rPr>
        <w:t>границы территорий объектов культурного наследия</w:t>
      </w:r>
      <w:r w:rsidR="00615BB4">
        <w:rPr>
          <w:rFonts w:ascii="Times New Roman" w:hAnsi="Times New Roman" w:cs="Times New Roman"/>
          <w:color w:val="000000" w:themeColor="text1"/>
          <w:sz w:val="28"/>
          <w:szCs w:val="28"/>
        </w:rPr>
        <w:t xml:space="preserve">, </w:t>
      </w:r>
      <w:r w:rsidR="00615BB4" w:rsidRPr="00615BB4">
        <w:rPr>
          <w:rFonts w:ascii="Times New Roman" w:hAnsi="Times New Roman" w:cs="Times New Roman"/>
          <w:color w:val="000000" w:themeColor="text1"/>
          <w:sz w:val="28"/>
          <w:szCs w:val="28"/>
        </w:rPr>
        <w:t>территории, в границах которых предусматриваются требования к архитектурно-градостроительному облику объектов капитального строительства</w:t>
      </w:r>
      <w:r w:rsidR="00615BB4">
        <w:rPr>
          <w:rFonts w:ascii="Times New Roman" w:hAnsi="Times New Roman" w:cs="Times New Roman"/>
          <w:color w:val="000000" w:themeColor="text1"/>
          <w:sz w:val="28"/>
          <w:szCs w:val="28"/>
        </w:rPr>
        <w:t>.</w:t>
      </w:r>
    </w:p>
    <w:p w14:paraId="6645106D" w14:textId="0269D2A2" w:rsidR="00513F25" w:rsidRPr="001F3EAF" w:rsidRDefault="00255AE2">
      <w:pPr>
        <w:spacing w:before="240" w:after="120" w:line="240" w:lineRule="auto"/>
        <w:jc w:val="center"/>
        <w:outlineLvl w:val="2"/>
        <w:rPr>
          <w:rFonts w:ascii="Times New Roman" w:hAnsi="Times New Roman" w:cs="Times New Roman"/>
          <w:b/>
          <w:bCs/>
          <w:color w:val="000000" w:themeColor="text1"/>
          <w:sz w:val="28"/>
          <w:szCs w:val="28"/>
        </w:rPr>
      </w:pPr>
      <w:bookmarkStart w:id="4" w:name="_Toc210988098"/>
      <w:r w:rsidRPr="001F3EAF">
        <w:rPr>
          <w:rFonts w:ascii="Times New Roman" w:hAnsi="Times New Roman" w:cs="Times New Roman"/>
          <w:b/>
          <w:bCs/>
          <w:color w:val="000000" w:themeColor="text1"/>
          <w:sz w:val="28"/>
          <w:szCs w:val="28"/>
        </w:rPr>
        <w:t xml:space="preserve">Статья </w:t>
      </w:r>
      <w:r w:rsidR="00BA6A32" w:rsidRPr="001F3EAF">
        <w:rPr>
          <w:rFonts w:ascii="Times New Roman" w:hAnsi="Times New Roman" w:cs="Times New Roman"/>
          <w:b/>
          <w:bCs/>
          <w:color w:val="000000" w:themeColor="text1"/>
          <w:sz w:val="28"/>
          <w:szCs w:val="28"/>
        </w:rPr>
        <w:t>1</w:t>
      </w:r>
      <w:r w:rsidR="00FD5DBD">
        <w:rPr>
          <w:rFonts w:ascii="Times New Roman" w:hAnsi="Times New Roman" w:cs="Times New Roman"/>
          <w:b/>
          <w:bCs/>
          <w:color w:val="000000" w:themeColor="text1"/>
          <w:sz w:val="28"/>
          <w:szCs w:val="28"/>
        </w:rPr>
        <w:t>8</w:t>
      </w:r>
      <w:r w:rsidRPr="001F3EAF">
        <w:rPr>
          <w:rFonts w:ascii="Times New Roman" w:hAnsi="Times New Roman" w:cs="Times New Roman"/>
          <w:b/>
          <w:bCs/>
          <w:color w:val="000000" w:themeColor="text1"/>
          <w:sz w:val="28"/>
          <w:szCs w:val="28"/>
        </w:rPr>
        <w:t>. Перечень территориальных зон</w:t>
      </w:r>
      <w:r w:rsidR="00A03E47" w:rsidRPr="001F3EAF">
        <w:rPr>
          <w:rFonts w:ascii="Times New Roman" w:hAnsi="Times New Roman" w:cs="Times New Roman"/>
          <w:b/>
          <w:bCs/>
          <w:color w:val="000000" w:themeColor="text1"/>
          <w:sz w:val="28"/>
          <w:szCs w:val="28"/>
        </w:rPr>
        <w:t xml:space="preserve"> и подзон</w:t>
      </w:r>
      <w:r w:rsidRPr="001F3EAF">
        <w:rPr>
          <w:rFonts w:ascii="Times New Roman" w:hAnsi="Times New Roman" w:cs="Times New Roman"/>
          <w:b/>
          <w:bCs/>
          <w:color w:val="000000" w:themeColor="text1"/>
          <w:sz w:val="28"/>
          <w:szCs w:val="28"/>
        </w:rPr>
        <w:t>,</w:t>
      </w:r>
      <w:r w:rsidRPr="001F3EAF">
        <w:rPr>
          <w:rFonts w:ascii="Times New Roman" w:hAnsi="Times New Roman" w:cs="Times New Roman"/>
          <w:b/>
          <w:bCs/>
          <w:color w:val="000000" w:themeColor="text1"/>
          <w:sz w:val="28"/>
          <w:szCs w:val="28"/>
        </w:rPr>
        <w:br/>
        <w:t>установленных на карте градостроительного зонирования</w:t>
      </w:r>
      <w:bookmarkEnd w:id="4"/>
    </w:p>
    <w:p w14:paraId="029401D7" w14:textId="24EFBCC8" w:rsidR="00513F25" w:rsidRPr="001F3EAF"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 xml:space="preserve">Перечень территориальных зон, установленных на карте градостроительного зонирования, приведен в таблице </w:t>
      </w:r>
      <w:r w:rsidR="00656FC1" w:rsidRPr="001F3EAF">
        <w:rPr>
          <w:rFonts w:ascii="Times New Roman" w:hAnsi="Times New Roman" w:cs="Times New Roman"/>
          <w:color w:val="000000" w:themeColor="text1"/>
          <w:sz w:val="28"/>
          <w:szCs w:val="28"/>
        </w:rPr>
        <w:t>1</w:t>
      </w:r>
      <w:r w:rsidR="00FD5DBD">
        <w:rPr>
          <w:rFonts w:ascii="Times New Roman" w:hAnsi="Times New Roman" w:cs="Times New Roman"/>
          <w:color w:val="000000" w:themeColor="text1"/>
          <w:sz w:val="28"/>
          <w:szCs w:val="28"/>
        </w:rPr>
        <w:t>8</w:t>
      </w:r>
      <w:r w:rsidRPr="001F3EAF">
        <w:rPr>
          <w:rFonts w:ascii="Times New Roman" w:hAnsi="Times New Roman" w:cs="Times New Roman"/>
          <w:color w:val="000000" w:themeColor="text1"/>
          <w:sz w:val="28"/>
          <w:szCs w:val="28"/>
        </w:rPr>
        <w:t>.1.</w:t>
      </w:r>
    </w:p>
    <w:p w14:paraId="0317393A" w14:textId="14E9B672" w:rsidR="00513F25" w:rsidRPr="001F3EAF" w:rsidRDefault="00255AE2" w:rsidP="00CF6D3E">
      <w:pPr>
        <w:spacing w:after="120" w:line="240" w:lineRule="auto"/>
        <w:ind w:firstLine="709"/>
        <w:jc w:val="right"/>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 xml:space="preserve">Таблица </w:t>
      </w:r>
      <w:r w:rsidR="00656FC1" w:rsidRPr="001F3EAF">
        <w:rPr>
          <w:rFonts w:ascii="Times New Roman" w:hAnsi="Times New Roman" w:cs="Times New Roman"/>
          <w:color w:val="000000" w:themeColor="text1"/>
          <w:sz w:val="28"/>
          <w:szCs w:val="28"/>
        </w:rPr>
        <w:t>1</w:t>
      </w:r>
      <w:r w:rsidR="00FD5DBD">
        <w:rPr>
          <w:rFonts w:ascii="Times New Roman" w:hAnsi="Times New Roman" w:cs="Times New Roman"/>
          <w:color w:val="000000" w:themeColor="text1"/>
          <w:sz w:val="28"/>
          <w:szCs w:val="28"/>
        </w:rPr>
        <w:t>8</w:t>
      </w:r>
      <w:r w:rsidRPr="001F3EAF">
        <w:rPr>
          <w:rFonts w:ascii="Times New Roman" w:hAnsi="Times New Roman" w:cs="Times New Roman"/>
          <w:color w:val="000000" w:themeColor="text1"/>
          <w:sz w:val="28"/>
          <w:szCs w:val="28"/>
        </w:rPr>
        <w:t>.1</w:t>
      </w:r>
    </w:p>
    <w:tbl>
      <w:tblPr>
        <w:tblStyle w:val="af2"/>
        <w:tblW w:w="10195" w:type="dxa"/>
        <w:tblCellMar>
          <w:left w:w="57" w:type="dxa"/>
          <w:right w:w="57" w:type="dxa"/>
        </w:tblCellMar>
        <w:tblLook w:val="04A0" w:firstRow="1" w:lastRow="0" w:firstColumn="1" w:lastColumn="0" w:noHBand="0" w:noVBand="1"/>
      </w:tblPr>
      <w:tblGrid>
        <w:gridCol w:w="676"/>
        <w:gridCol w:w="2580"/>
        <w:gridCol w:w="6939"/>
      </w:tblGrid>
      <w:tr w:rsidR="00AA7D77" w:rsidRPr="001F3EAF" w14:paraId="40357719" w14:textId="77777777" w:rsidTr="00C107D8">
        <w:trPr>
          <w:trHeight w:val="284"/>
          <w:tblHeader/>
        </w:trPr>
        <w:tc>
          <w:tcPr>
            <w:tcW w:w="676" w:type="dxa"/>
            <w:tcMar>
              <w:top w:w="28" w:type="dxa"/>
              <w:bottom w:w="28" w:type="dxa"/>
              <w:right w:w="57" w:type="dxa"/>
            </w:tcMar>
            <w:vAlign w:val="center"/>
          </w:tcPr>
          <w:p w14:paraId="025C1A20" w14:textId="77777777" w:rsidR="009148DC" w:rsidRPr="001F3EAF" w:rsidRDefault="009148DC" w:rsidP="00C107D8">
            <w:pPr>
              <w:jc w:val="center"/>
              <w:rPr>
                <w:rFonts w:ascii="Times New Roman" w:hAnsi="Times New Roman" w:cs="Times New Roman"/>
                <w:color w:val="000000" w:themeColor="text1"/>
                <w:sz w:val="24"/>
                <w:szCs w:val="24"/>
              </w:rPr>
            </w:pPr>
            <w:bookmarkStart w:id="5" w:name="_Hlk99105366"/>
            <w:bookmarkStart w:id="6" w:name="_Hlk135661824"/>
            <w:r w:rsidRPr="001F3EAF">
              <w:rPr>
                <w:rFonts w:ascii="Times New Roman" w:hAnsi="Times New Roman" w:cs="Times New Roman"/>
                <w:color w:val="000000" w:themeColor="text1"/>
                <w:sz w:val="24"/>
                <w:szCs w:val="24"/>
              </w:rPr>
              <w:t>№ п/п</w:t>
            </w:r>
          </w:p>
        </w:tc>
        <w:tc>
          <w:tcPr>
            <w:tcW w:w="2580" w:type="dxa"/>
            <w:vAlign w:val="center"/>
          </w:tcPr>
          <w:p w14:paraId="2262E903" w14:textId="77777777" w:rsidR="009148DC" w:rsidRPr="001F3EAF" w:rsidRDefault="009148DC" w:rsidP="00C107D8">
            <w:pPr>
              <w:jc w:val="center"/>
              <w:rPr>
                <w:rFonts w:ascii="Times New Roman" w:hAnsi="Times New Roman" w:cs="Times New Roman"/>
                <w:color w:val="000000" w:themeColor="text1"/>
                <w:sz w:val="24"/>
                <w:szCs w:val="24"/>
              </w:rPr>
            </w:pPr>
            <w:r w:rsidRPr="001F3EAF">
              <w:rPr>
                <w:rFonts w:ascii="Times New Roman" w:hAnsi="Times New Roman" w:cs="Times New Roman"/>
                <w:color w:val="000000" w:themeColor="text1"/>
                <w:sz w:val="24"/>
                <w:szCs w:val="24"/>
              </w:rPr>
              <w:t>Кодовое обозначение</w:t>
            </w:r>
          </w:p>
        </w:tc>
        <w:tc>
          <w:tcPr>
            <w:tcW w:w="6939" w:type="dxa"/>
            <w:tcMar>
              <w:top w:w="28" w:type="dxa"/>
              <w:bottom w:w="28" w:type="dxa"/>
              <w:right w:w="57" w:type="dxa"/>
            </w:tcMar>
            <w:vAlign w:val="center"/>
          </w:tcPr>
          <w:p w14:paraId="4791D216" w14:textId="77777777" w:rsidR="009148DC" w:rsidRPr="001F3EAF" w:rsidRDefault="009148DC" w:rsidP="00C107D8">
            <w:pPr>
              <w:jc w:val="center"/>
              <w:rPr>
                <w:rFonts w:ascii="Times New Roman" w:hAnsi="Times New Roman" w:cs="Times New Roman"/>
                <w:color w:val="000000" w:themeColor="text1"/>
                <w:sz w:val="24"/>
                <w:szCs w:val="24"/>
              </w:rPr>
            </w:pPr>
            <w:r w:rsidRPr="001F3EAF">
              <w:rPr>
                <w:rFonts w:ascii="Times New Roman" w:hAnsi="Times New Roman" w:cs="Times New Roman"/>
                <w:color w:val="000000" w:themeColor="text1"/>
                <w:sz w:val="24"/>
                <w:szCs w:val="24"/>
              </w:rPr>
              <w:t>Наименование территориальной зоны</w:t>
            </w:r>
          </w:p>
        </w:tc>
      </w:tr>
      <w:bookmarkEnd w:id="5"/>
      <w:tr w:rsidR="00AA7D77" w:rsidRPr="001F3EAF" w14:paraId="7DF14344" w14:textId="77777777" w:rsidTr="00C107D8">
        <w:trPr>
          <w:trHeight w:val="284"/>
        </w:trPr>
        <w:tc>
          <w:tcPr>
            <w:tcW w:w="10195" w:type="dxa"/>
            <w:gridSpan w:val="3"/>
            <w:tcMar>
              <w:top w:w="28" w:type="dxa"/>
              <w:bottom w:w="28" w:type="dxa"/>
              <w:right w:w="57" w:type="dxa"/>
            </w:tcMar>
            <w:vAlign w:val="center"/>
          </w:tcPr>
          <w:p w14:paraId="25C12691" w14:textId="5D5197B0" w:rsidR="009148DC" w:rsidRPr="001F3EAF" w:rsidRDefault="00FD5DBD" w:rsidP="00C107D8">
            <w:pPr>
              <w:jc w:val="center"/>
              <w:rPr>
                <w:rFonts w:ascii="Times New Roman" w:hAnsi="Times New Roman" w:cs="Times New Roman"/>
                <w:color w:val="000000" w:themeColor="text1"/>
                <w:sz w:val="24"/>
                <w:szCs w:val="24"/>
              </w:rPr>
            </w:pPr>
            <w:r w:rsidRPr="00FD5DBD">
              <w:rPr>
                <w:rFonts w:ascii="Times New Roman" w:eastAsia="Calibri" w:hAnsi="Times New Roman" w:cs="Times New Roman"/>
                <w:b/>
                <w:bCs/>
                <w:sz w:val="24"/>
                <w:szCs w:val="24"/>
                <w:lang w:eastAsia="ru-RU"/>
              </w:rPr>
              <w:t>Жилые зоны</w:t>
            </w:r>
          </w:p>
        </w:tc>
      </w:tr>
      <w:tr w:rsidR="00FD5DBD" w:rsidRPr="001F3EAF" w14:paraId="559F87E6" w14:textId="77777777" w:rsidTr="00FD5DBD">
        <w:trPr>
          <w:trHeight w:val="284"/>
        </w:trPr>
        <w:tc>
          <w:tcPr>
            <w:tcW w:w="676" w:type="dxa"/>
            <w:tcMar>
              <w:top w:w="28" w:type="dxa"/>
              <w:bottom w:w="28" w:type="dxa"/>
              <w:right w:w="57" w:type="dxa"/>
            </w:tcMar>
            <w:vAlign w:val="center"/>
          </w:tcPr>
          <w:p w14:paraId="489E6D6D"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tcBorders>
              <w:left w:val="single" w:sz="4" w:space="0" w:color="auto"/>
            </w:tcBorders>
            <w:vAlign w:val="center"/>
          </w:tcPr>
          <w:p w14:paraId="00D8BE1A" w14:textId="38DF9A2A" w:rsidR="00FD5DBD" w:rsidRPr="001F3EAF" w:rsidRDefault="00FD5DBD" w:rsidP="00FD5DBD">
            <w:pPr>
              <w:jc w:val="center"/>
              <w:rPr>
                <w:rFonts w:ascii="Times New Roman" w:hAnsi="Times New Roman" w:cs="Times New Roman"/>
                <w:color w:val="000000" w:themeColor="text1"/>
                <w:sz w:val="24"/>
                <w:szCs w:val="24"/>
              </w:rPr>
            </w:pPr>
            <w:r w:rsidRPr="00B44551">
              <w:rPr>
                <w:rFonts w:ascii="Times New Roman" w:hAnsi="Times New Roman" w:cs="Times New Roman"/>
                <w:sz w:val="24"/>
                <w:szCs w:val="24"/>
              </w:rPr>
              <w:t>ТЖ.1</w:t>
            </w:r>
          </w:p>
        </w:tc>
        <w:tc>
          <w:tcPr>
            <w:tcW w:w="6939" w:type="dxa"/>
            <w:tcBorders>
              <w:left w:val="single" w:sz="4" w:space="0" w:color="auto"/>
            </w:tcBorders>
            <w:tcMar>
              <w:top w:w="28" w:type="dxa"/>
              <w:bottom w:w="28" w:type="dxa"/>
              <w:right w:w="57" w:type="dxa"/>
            </w:tcMar>
            <w:vAlign w:val="center"/>
          </w:tcPr>
          <w:p w14:paraId="16019436" w14:textId="752A0051" w:rsidR="00FD5DBD" w:rsidRPr="001F3EAF" w:rsidRDefault="00FD5DBD" w:rsidP="00FD5DBD">
            <w:pPr>
              <w:jc w:val="both"/>
              <w:rPr>
                <w:rFonts w:ascii="Times New Roman" w:hAnsi="Times New Roman" w:cs="Times New Roman"/>
                <w:color w:val="000000" w:themeColor="text1"/>
                <w:sz w:val="24"/>
                <w:szCs w:val="24"/>
              </w:rPr>
            </w:pPr>
            <w:r w:rsidRPr="00B44551">
              <w:rPr>
                <w:rFonts w:ascii="Times New Roman" w:hAnsi="Times New Roman" w:cs="Times New Roman"/>
                <w:color w:val="000000"/>
                <w:sz w:val="24"/>
                <w:szCs w:val="24"/>
                <w:lang w:eastAsia="ru-RU"/>
              </w:rPr>
              <w:t>Зона застройки индивидуальными жилыми домами</w:t>
            </w:r>
            <w:r>
              <w:rPr>
                <w:rFonts w:ascii="Times New Roman" w:hAnsi="Times New Roman" w:cs="Times New Roman"/>
                <w:color w:val="000000"/>
                <w:sz w:val="24"/>
                <w:szCs w:val="24"/>
                <w:lang w:eastAsia="ru-RU"/>
              </w:rPr>
              <w:t xml:space="preserve"> (</w:t>
            </w:r>
            <w:r w:rsidRPr="00B44551">
              <w:rPr>
                <w:rFonts w:ascii="Times New Roman" w:hAnsi="Times New Roman" w:cs="Times New Roman"/>
                <w:color w:val="000000"/>
                <w:sz w:val="24"/>
                <w:szCs w:val="24"/>
                <w:lang w:eastAsia="ru-RU"/>
              </w:rPr>
              <w:t>ТЖ.1</w:t>
            </w:r>
            <w:r>
              <w:rPr>
                <w:rFonts w:ascii="Times New Roman" w:hAnsi="Times New Roman" w:cs="Times New Roman"/>
                <w:color w:val="000000"/>
                <w:sz w:val="24"/>
                <w:szCs w:val="24"/>
                <w:lang w:eastAsia="ru-RU"/>
              </w:rPr>
              <w:t>)</w:t>
            </w:r>
          </w:p>
        </w:tc>
      </w:tr>
      <w:tr w:rsidR="00FD5DBD" w:rsidRPr="001F3EAF" w14:paraId="39F44F2C" w14:textId="77777777" w:rsidTr="00615BB4">
        <w:trPr>
          <w:trHeight w:val="284"/>
        </w:trPr>
        <w:tc>
          <w:tcPr>
            <w:tcW w:w="10195" w:type="dxa"/>
            <w:gridSpan w:val="3"/>
            <w:tcMar>
              <w:top w:w="28" w:type="dxa"/>
              <w:bottom w:w="28" w:type="dxa"/>
              <w:right w:w="57" w:type="dxa"/>
            </w:tcMar>
            <w:vAlign w:val="center"/>
          </w:tcPr>
          <w:p w14:paraId="2AA5E94F" w14:textId="476CF41C" w:rsidR="00FD5DBD" w:rsidRPr="001F3EAF" w:rsidRDefault="00FD5DBD" w:rsidP="00FD5DBD">
            <w:pPr>
              <w:jc w:val="center"/>
              <w:rPr>
                <w:rFonts w:ascii="Times New Roman" w:hAnsi="Times New Roman" w:cs="Times New Roman"/>
                <w:color w:val="000000" w:themeColor="text1"/>
                <w:sz w:val="24"/>
                <w:szCs w:val="24"/>
              </w:rPr>
            </w:pPr>
            <w:r w:rsidRPr="00FD5DBD">
              <w:rPr>
                <w:rFonts w:ascii="Times New Roman" w:hAnsi="Times New Roman" w:cs="Times New Roman"/>
                <w:b/>
                <w:bCs/>
                <w:color w:val="000000" w:themeColor="text1"/>
                <w:sz w:val="24"/>
                <w:szCs w:val="24"/>
              </w:rPr>
              <w:t>Общественно-деловые зоны</w:t>
            </w:r>
          </w:p>
        </w:tc>
      </w:tr>
      <w:tr w:rsidR="00FD5DBD" w:rsidRPr="001F3EAF" w14:paraId="742F3D21" w14:textId="77777777" w:rsidTr="00FD5DBD">
        <w:trPr>
          <w:trHeight w:val="284"/>
        </w:trPr>
        <w:tc>
          <w:tcPr>
            <w:tcW w:w="676" w:type="dxa"/>
            <w:tcMar>
              <w:top w:w="28" w:type="dxa"/>
              <w:bottom w:w="28" w:type="dxa"/>
              <w:right w:w="57" w:type="dxa"/>
            </w:tcMar>
            <w:vAlign w:val="center"/>
          </w:tcPr>
          <w:p w14:paraId="721127FF"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vAlign w:val="center"/>
          </w:tcPr>
          <w:p w14:paraId="173846B8" w14:textId="43C6A737" w:rsidR="00FD5DBD" w:rsidRPr="001F3EAF" w:rsidRDefault="00FD5DBD" w:rsidP="00FD5DBD">
            <w:pPr>
              <w:jc w:val="center"/>
              <w:rPr>
                <w:rFonts w:ascii="Times New Roman" w:hAnsi="Times New Roman" w:cs="Times New Roman"/>
                <w:color w:val="000000" w:themeColor="text1"/>
                <w:sz w:val="24"/>
                <w:szCs w:val="24"/>
              </w:rPr>
            </w:pPr>
            <w:r w:rsidRPr="00B44551">
              <w:rPr>
                <w:rFonts w:ascii="Times New Roman" w:hAnsi="Times New Roman" w:cs="Times New Roman"/>
                <w:sz w:val="24"/>
                <w:szCs w:val="24"/>
              </w:rPr>
              <w:t>ТД.1</w:t>
            </w:r>
          </w:p>
        </w:tc>
        <w:tc>
          <w:tcPr>
            <w:tcW w:w="6939" w:type="dxa"/>
            <w:tcMar>
              <w:top w:w="28" w:type="dxa"/>
              <w:bottom w:w="28" w:type="dxa"/>
              <w:right w:w="57" w:type="dxa"/>
            </w:tcMar>
            <w:vAlign w:val="center"/>
          </w:tcPr>
          <w:p w14:paraId="64FDB5AB" w14:textId="3709D40E" w:rsidR="00FD5DBD" w:rsidRPr="001F3EAF" w:rsidRDefault="00FD5DBD" w:rsidP="00FD5DBD">
            <w:pPr>
              <w:jc w:val="both"/>
              <w:rPr>
                <w:rFonts w:ascii="Times New Roman" w:hAnsi="Times New Roman" w:cs="Times New Roman"/>
                <w:color w:val="000000" w:themeColor="text1"/>
                <w:sz w:val="24"/>
                <w:szCs w:val="24"/>
              </w:rPr>
            </w:pPr>
            <w:r w:rsidRPr="00B44551">
              <w:rPr>
                <w:rFonts w:ascii="Times New Roman" w:hAnsi="Times New Roman" w:cs="Times New Roman"/>
                <w:sz w:val="24"/>
                <w:szCs w:val="24"/>
              </w:rPr>
              <w:t>Многофункциональная общественно-деловая зона (ТД.1)</w:t>
            </w:r>
          </w:p>
        </w:tc>
      </w:tr>
      <w:tr w:rsidR="00FD5DBD" w:rsidRPr="001F3EAF" w14:paraId="20E80373" w14:textId="77777777" w:rsidTr="00FD5DBD">
        <w:trPr>
          <w:trHeight w:val="284"/>
        </w:trPr>
        <w:tc>
          <w:tcPr>
            <w:tcW w:w="676" w:type="dxa"/>
            <w:tcMar>
              <w:top w:w="28" w:type="dxa"/>
              <w:bottom w:w="28" w:type="dxa"/>
              <w:right w:w="57" w:type="dxa"/>
            </w:tcMar>
            <w:vAlign w:val="center"/>
          </w:tcPr>
          <w:p w14:paraId="13DB3B21"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vAlign w:val="center"/>
          </w:tcPr>
          <w:p w14:paraId="5C78173C" w14:textId="0B8DECCC" w:rsidR="00FD5DBD" w:rsidRPr="001F3EAF" w:rsidRDefault="00FD5DBD" w:rsidP="00FD5DBD">
            <w:pPr>
              <w:jc w:val="center"/>
              <w:rPr>
                <w:rFonts w:ascii="Times New Roman" w:hAnsi="Times New Roman" w:cs="Times New Roman"/>
                <w:color w:val="000000" w:themeColor="text1"/>
                <w:sz w:val="24"/>
                <w:szCs w:val="24"/>
              </w:rPr>
            </w:pPr>
            <w:r w:rsidRPr="00B44551">
              <w:rPr>
                <w:rFonts w:ascii="Times New Roman" w:hAnsi="Times New Roman" w:cs="Times New Roman"/>
              </w:rPr>
              <w:t>ТД.2</w:t>
            </w:r>
          </w:p>
        </w:tc>
        <w:tc>
          <w:tcPr>
            <w:tcW w:w="6939" w:type="dxa"/>
            <w:tcMar>
              <w:top w:w="28" w:type="dxa"/>
              <w:bottom w:w="28" w:type="dxa"/>
              <w:right w:w="57" w:type="dxa"/>
            </w:tcMar>
            <w:vAlign w:val="center"/>
          </w:tcPr>
          <w:p w14:paraId="0620519F" w14:textId="5EC1F5BF" w:rsidR="00FD5DBD" w:rsidRPr="001F3EAF" w:rsidRDefault="00FD5DBD" w:rsidP="00FD5DBD">
            <w:pPr>
              <w:jc w:val="both"/>
              <w:rPr>
                <w:rFonts w:ascii="Times New Roman" w:hAnsi="Times New Roman" w:cs="Times New Roman"/>
                <w:color w:val="000000" w:themeColor="text1"/>
                <w:sz w:val="24"/>
                <w:szCs w:val="24"/>
              </w:rPr>
            </w:pPr>
            <w:r w:rsidRPr="00B44551">
              <w:rPr>
                <w:rFonts w:ascii="Times New Roman" w:hAnsi="Times New Roman" w:cs="Times New Roman"/>
                <w:sz w:val="24"/>
                <w:szCs w:val="24"/>
              </w:rPr>
              <w:t>Зона специализированной общественной застройки (ТД.2)</w:t>
            </w:r>
          </w:p>
        </w:tc>
      </w:tr>
      <w:tr w:rsidR="00FD5DBD" w:rsidRPr="001F3EAF" w14:paraId="66D3DC73" w14:textId="77777777" w:rsidTr="00615BB4">
        <w:trPr>
          <w:trHeight w:val="284"/>
        </w:trPr>
        <w:tc>
          <w:tcPr>
            <w:tcW w:w="10195" w:type="dxa"/>
            <w:gridSpan w:val="3"/>
            <w:tcMar>
              <w:top w:w="28" w:type="dxa"/>
              <w:bottom w:w="28" w:type="dxa"/>
              <w:right w:w="57" w:type="dxa"/>
            </w:tcMar>
            <w:vAlign w:val="center"/>
          </w:tcPr>
          <w:p w14:paraId="7216915F" w14:textId="2DF9934E" w:rsidR="00FD5DBD" w:rsidRPr="001F3EAF" w:rsidRDefault="00FD5DBD" w:rsidP="00FD5DBD">
            <w:pPr>
              <w:jc w:val="center"/>
              <w:rPr>
                <w:rFonts w:ascii="Times New Roman" w:hAnsi="Times New Roman" w:cs="Times New Roman"/>
                <w:color w:val="000000" w:themeColor="text1"/>
                <w:sz w:val="24"/>
                <w:szCs w:val="24"/>
              </w:rPr>
            </w:pPr>
            <w:r w:rsidRPr="00FD5DBD">
              <w:rPr>
                <w:rFonts w:ascii="Times New Roman" w:eastAsia="Calibri" w:hAnsi="Times New Roman" w:cs="Times New Roman"/>
                <w:b/>
                <w:bCs/>
                <w:sz w:val="24"/>
                <w:szCs w:val="24"/>
              </w:rPr>
              <w:t>Производственные зоны, зоны инженерной и транспортной инфраструктур</w:t>
            </w:r>
          </w:p>
        </w:tc>
      </w:tr>
      <w:tr w:rsidR="00FD5DBD" w:rsidRPr="001F3EAF" w14:paraId="6944DA6A" w14:textId="77777777" w:rsidTr="00FD5DBD">
        <w:trPr>
          <w:trHeight w:val="284"/>
        </w:trPr>
        <w:tc>
          <w:tcPr>
            <w:tcW w:w="676" w:type="dxa"/>
            <w:tcMar>
              <w:top w:w="28" w:type="dxa"/>
              <w:bottom w:w="28" w:type="dxa"/>
              <w:right w:w="57" w:type="dxa"/>
            </w:tcMar>
            <w:vAlign w:val="center"/>
          </w:tcPr>
          <w:p w14:paraId="02227633"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vAlign w:val="center"/>
          </w:tcPr>
          <w:p w14:paraId="7F1D23B8" w14:textId="7F6A1D36" w:rsidR="00FD5DBD" w:rsidRPr="001F3EAF" w:rsidRDefault="00FD5DBD" w:rsidP="00FD5DBD">
            <w:pPr>
              <w:jc w:val="center"/>
              <w:rPr>
                <w:rFonts w:ascii="Times New Roman" w:hAnsi="Times New Roman" w:cs="Times New Roman"/>
                <w:color w:val="000000" w:themeColor="text1"/>
                <w:sz w:val="24"/>
                <w:szCs w:val="24"/>
              </w:rPr>
            </w:pPr>
            <w:r w:rsidRPr="0064012E">
              <w:rPr>
                <w:rFonts w:ascii="Times New Roman" w:hAnsi="Times New Roman" w:cs="Times New Roman"/>
                <w:sz w:val="24"/>
                <w:szCs w:val="24"/>
              </w:rPr>
              <w:t>ТТ.1</w:t>
            </w:r>
          </w:p>
        </w:tc>
        <w:tc>
          <w:tcPr>
            <w:tcW w:w="6939" w:type="dxa"/>
            <w:tcMar>
              <w:top w:w="28" w:type="dxa"/>
              <w:bottom w:w="28" w:type="dxa"/>
              <w:right w:w="57" w:type="dxa"/>
            </w:tcMar>
            <w:vAlign w:val="center"/>
          </w:tcPr>
          <w:p w14:paraId="1BF03598" w14:textId="24EFA94A" w:rsidR="00FD5DBD" w:rsidRPr="001F3EAF" w:rsidRDefault="00FD5DBD" w:rsidP="00FD5DBD">
            <w:pPr>
              <w:jc w:val="both"/>
              <w:rPr>
                <w:rFonts w:ascii="Times New Roman" w:hAnsi="Times New Roman" w:cs="Times New Roman"/>
                <w:color w:val="000000" w:themeColor="text1"/>
                <w:sz w:val="24"/>
                <w:szCs w:val="24"/>
              </w:rPr>
            </w:pPr>
            <w:r w:rsidRPr="00B44551">
              <w:rPr>
                <w:rFonts w:ascii="Times New Roman" w:hAnsi="Times New Roman" w:cs="Times New Roman"/>
                <w:sz w:val="24"/>
                <w:szCs w:val="24"/>
              </w:rPr>
              <w:t>Зона транспортной инфраструктуры (ТТ.1)</w:t>
            </w:r>
          </w:p>
        </w:tc>
      </w:tr>
      <w:tr w:rsidR="00FD5DBD" w:rsidRPr="001F3EAF" w14:paraId="32E0DD5F" w14:textId="77777777" w:rsidTr="00615BB4">
        <w:trPr>
          <w:trHeight w:val="284"/>
        </w:trPr>
        <w:tc>
          <w:tcPr>
            <w:tcW w:w="10195" w:type="dxa"/>
            <w:gridSpan w:val="3"/>
            <w:tcMar>
              <w:top w:w="28" w:type="dxa"/>
              <w:bottom w:w="28" w:type="dxa"/>
              <w:right w:w="57" w:type="dxa"/>
            </w:tcMar>
            <w:vAlign w:val="center"/>
          </w:tcPr>
          <w:p w14:paraId="46C29BD4" w14:textId="5D785C62" w:rsidR="00FD5DBD" w:rsidRPr="001F3EAF" w:rsidRDefault="00FD5DBD" w:rsidP="00FD5DBD">
            <w:pPr>
              <w:jc w:val="center"/>
              <w:rPr>
                <w:rFonts w:ascii="Times New Roman" w:hAnsi="Times New Roman" w:cs="Times New Roman"/>
                <w:color w:val="000000" w:themeColor="text1"/>
                <w:sz w:val="24"/>
                <w:szCs w:val="24"/>
              </w:rPr>
            </w:pPr>
            <w:r w:rsidRPr="00FD5DBD">
              <w:rPr>
                <w:rFonts w:ascii="Times New Roman" w:eastAsia="Calibri" w:hAnsi="Times New Roman" w:cs="Times New Roman"/>
                <w:b/>
                <w:bCs/>
                <w:sz w:val="24"/>
                <w:szCs w:val="24"/>
              </w:rPr>
              <w:t>Зоны сельскохозяйственного использования</w:t>
            </w:r>
          </w:p>
        </w:tc>
      </w:tr>
      <w:tr w:rsidR="00FD5DBD" w:rsidRPr="001F3EAF" w14:paraId="757281A7" w14:textId="77777777" w:rsidTr="00FD5DBD">
        <w:trPr>
          <w:trHeight w:val="284"/>
        </w:trPr>
        <w:tc>
          <w:tcPr>
            <w:tcW w:w="676" w:type="dxa"/>
            <w:tcMar>
              <w:top w:w="28" w:type="dxa"/>
              <w:bottom w:w="28" w:type="dxa"/>
              <w:right w:w="57" w:type="dxa"/>
            </w:tcMar>
            <w:vAlign w:val="center"/>
          </w:tcPr>
          <w:p w14:paraId="2853662F"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vAlign w:val="center"/>
          </w:tcPr>
          <w:p w14:paraId="2283E73A" w14:textId="3D159FE1" w:rsidR="00FD5DBD" w:rsidRPr="001F3EAF" w:rsidRDefault="00FD5DBD" w:rsidP="00FD5DBD">
            <w:pPr>
              <w:jc w:val="center"/>
              <w:rPr>
                <w:rFonts w:ascii="Times New Roman" w:hAnsi="Times New Roman" w:cs="Times New Roman"/>
                <w:color w:val="000000" w:themeColor="text1"/>
                <w:sz w:val="24"/>
                <w:szCs w:val="24"/>
              </w:rPr>
            </w:pPr>
            <w:r>
              <w:rPr>
                <w:rFonts w:ascii="Times New Roman" w:hAnsi="Times New Roman" w:cs="Times New Roman"/>
                <w:sz w:val="24"/>
                <w:szCs w:val="24"/>
              </w:rPr>
              <w:t>ТСХ.1</w:t>
            </w:r>
          </w:p>
        </w:tc>
        <w:tc>
          <w:tcPr>
            <w:tcW w:w="6939" w:type="dxa"/>
            <w:tcMar>
              <w:top w:w="28" w:type="dxa"/>
              <w:bottom w:w="28" w:type="dxa"/>
              <w:right w:w="57" w:type="dxa"/>
            </w:tcMar>
            <w:vAlign w:val="center"/>
          </w:tcPr>
          <w:p w14:paraId="394A60DB" w14:textId="270D8B79" w:rsidR="00FD5DBD" w:rsidRPr="001F3EAF" w:rsidRDefault="00FD5DBD" w:rsidP="00FD5DBD">
            <w:pPr>
              <w:jc w:val="both"/>
              <w:rPr>
                <w:rFonts w:ascii="Times New Roman" w:hAnsi="Times New Roman" w:cs="Times New Roman"/>
                <w:color w:val="000000" w:themeColor="text1"/>
                <w:sz w:val="24"/>
                <w:szCs w:val="24"/>
              </w:rPr>
            </w:pPr>
            <w:r w:rsidRPr="00E425CA">
              <w:rPr>
                <w:rFonts w:ascii="Times New Roman" w:hAnsi="Times New Roman" w:cs="Times New Roman"/>
                <w:sz w:val="24"/>
                <w:szCs w:val="24"/>
              </w:rPr>
              <w:t>Зона садоводческих некоммерческих объединений граждан</w:t>
            </w:r>
            <w:r>
              <w:rPr>
                <w:rFonts w:ascii="Times New Roman" w:hAnsi="Times New Roman" w:cs="Times New Roman"/>
                <w:sz w:val="24"/>
                <w:szCs w:val="24"/>
              </w:rPr>
              <w:t xml:space="preserve"> (ТСХ.1)</w:t>
            </w:r>
          </w:p>
        </w:tc>
      </w:tr>
      <w:tr w:rsidR="00FD5DBD" w:rsidRPr="001F3EAF" w14:paraId="406446C5" w14:textId="77777777" w:rsidTr="00615BB4">
        <w:trPr>
          <w:trHeight w:val="284"/>
        </w:trPr>
        <w:tc>
          <w:tcPr>
            <w:tcW w:w="10195" w:type="dxa"/>
            <w:gridSpan w:val="3"/>
            <w:tcMar>
              <w:top w:w="28" w:type="dxa"/>
              <w:bottom w:w="28" w:type="dxa"/>
              <w:right w:w="57" w:type="dxa"/>
            </w:tcMar>
            <w:vAlign w:val="center"/>
          </w:tcPr>
          <w:p w14:paraId="68B9F120" w14:textId="1225A3F1" w:rsidR="00FD5DBD" w:rsidRPr="001F3EAF" w:rsidRDefault="00FD5DBD" w:rsidP="00FD5DBD">
            <w:pPr>
              <w:jc w:val="center"/>
              <w:rPr>
                <w:rFonts w:ascii="Times New Roman" w:hAnsi="Times New Roman" w:cs="Times New Roman"/>
                <w:color w:val="000000" w:themeColor="text1"/>
                <w:sz w:val="24"/>
                <w:szCs w:val="24"/>
              </w:rPr>
            </w:pPr>
            <w:r w:rsidRPr="00FD5DBD">
              <w:rPr>
                <w:rFonts w:ascii="Times New Roman" w:eastAsia="Calibri" w:hAnsi="Times New Roman" w:cs="Times New Roman"/>
                <w:b/>
                <w:bCs/>
                <w:sz w:val="24"/>
                <w:szCs w:val="24"/>
              </w:rPr>
              <w:t>Зоны рекреационного назначения</w:t>
            </w:r>
          </w:p>
        </w:tc>
      </w:tr>
      <w:tr w:rsidR="00FD5DBD" w:rsidRPr="001F3EAF" w14:paraId="4DD31854" w14:textId="77777777" w:rsidTr="00FD5DBD">
        <w:trPr>
          <w:trHeight w:val="284"/>
        </w:trPr>
        <w:tc>
          <w:tcPr>
            <w:tcW w:w="676" w:type="dxa"/>
            <w:tcMar>
              <w:top w:w="28" w:type="dxa"/>
              <w:bottom w:w="28" w:type="dxa"/>
              <w:right w:w="57" w:type="dxa"/>
            </w:tcMar>
            <w:vAlign w:val="center"/>
          </w:tcPr>
          <w:p w14:paraId="39135FD9" w14:textId="77777777" w:rsidR="00FD5DBD" w:rsidRPr="001F3EAF" w:rsidRDefault="00FD5DBD" w:rsidP="00FD5DBD">
            <w:pPr>
              <w:numPr>
                <w:ilvl w:val="0"/>
                <w:numId w:val="1"/>
              </w:numPr>
              <w:ind w:left="142"/>
              <w:jc w:val="center"/>
              <w:rPr>
                <w:rFonts w:ascii="Times New Roman" w:hAnsi="Times New Roman" w:cs="Times New Roman"/>
                <w:color w:val="000000" w:themeColor="text1"/>
                <w:sz w:val="24"/>
                <w:szCs w:val="24"/>
              </w:rPr>
            </w:pPr>
          </w:p>
        </w:tc>
        <w:tc>
          <w:tcPr>
            <w:tcW w:w="2580" w:type="dxa"/>
            <w:vAlign w:val="center"/>
          </w:tcPr>
          <w:p w14:paraId="3750E4D2" w14:textId="568978C0" w:rsidR="00FD5DBD" w:rsidRPr="001F3EAF" w:rsidRDefault="00FD5DBD" w:rsidP="00FD5DBD">
            <w:pPr>
              <w:jc w:val="center"/>
              <w:rPr>
                <w:rFonts w:ascii="Times New Roman" w:hAnsi="Times New Roman" w:cs="Times New Roman"/>
                <w:color w:val="000000" w:themeColor="text1"/>
                <w:sz w:val="24"/>
                <w:szCs w:val="24"/>
              </w:rPr>
            </w:pPr>
            <w:r w:rsidRPr="00B44551">
              <w:rPr>
                <w:rFonts w:ascii="Times New Roman" w:hAnsi="Times New Roman" w:cs="Times New Roman"/>
                <w:sz w:val="24"/>
                <w:szCs w:val="24"/>
              </w:rPr>
              <w:t>ТР.1</w:t>
            </w:r>
          </w:p>
        </w:tc>
        <w:tc>
          <w:tcPr>
            <w:tcW w:w="6939" w:type="dxa"/>
            <w:tcMar>
              <w:top w:w="28" w:type="dxa"/>
              <w:bottom w:w="28" w:type="dxa"/>
              <w:right w:w="57" w:type="dxa"/>
            </w:tcMar>
            <w:vAlign w:val="center"/>
          </w:tcPr>
          <w:p w14:paraId="35670FBA" w14:textId="72EA45AC" w:rsidR="00FD5DBD" w:rsidRPr="001F3EAF" w:rsidRDefault="00FD5DBD" w:rsidP="00FD5DBD">
            <w:pPr>
              <w:jc w:val="both"/>
              <w:rPr>
                <w:rFonts w:ascii="Times New Roman" w:hAnsi="Times New Roman" w:cs="Times New Roman"/>
                <w:color w:val="000000" w:themeColor="text1"/>
                <w:sz w:val="24"/>
                <w:szCs w:val="24"/>
              </w:rPr>
            </w:pPr>
            <w:r w:rsidRPr="00B44551">
              <w:rPr>
                <w:rFonts w:ascii="Times New Roman" w:hAnsi="Times New Roman" w:cs="Times New Roman"/>
                <w:sz w:val="24"/>
                <w:szCs w:val="24"/>
              </w:rPr>
              <w:t>Зона озелененных территорий общего пользования (ТР.1)</w:t>
            </w:r>
          </w:p>
        </w:tc>
      </w:tr>
      <w:bookmarkEnd w:id="6"/>
    </w:tbl>
    <w:p w14:paraId="1B28A64A" w14:textId="77777777" w:rsidR="002216AA" w:rsidRPr="001F3EAF" w:rsidRDefault="002216AA" w:rsidP="002216AA">
      <w:pPr>
        <w:spacing w:after="0" w:line="240" w:lineRule="auto"/>
        <w:ind w:firstLine="709"/>
        <w:jc w:val="both"/>
        <w:rPr>
          <w:rFonts w:ascii="Times New Roman" w:hAnsi="Times New Roman" w:cs="Times New Roman"/>
          <w:color w:val="000000" w:themeColor="text1"/>
          <w:sz w:val="28"/>
          <w:szCs w:val="28"/>
        </w:rPr>
      </w:pPr>
    </w:p>
    <w:p w14:paraId="06CFAA21" w14:textId="23A20F10" w:rsidR="00513F25" w:rsidRPr="001F3EAF" w:rsidRDefault="00255AE2" w:rsidP="00B27FBA">
      <w:pPr>
        <w:keepNext/>
        <w:spacing w:after="120" w:line="240" w:lineRule="auto"/>
        <w:jc w:val="center"/>
        <w:outlineLvl w:val="1"/>
        <w:rPr>
          <w:rFonts w:ascii="Times New Roman" w:hAnsi="Times New Roman" w:cs="Times New Roman"/>
          <w:b/>
          <w:bCs/>
          <w:color w:val="000000" w:themeColor="text1"/>
          <w:sz w:val="28"/>
          <w:szCs w:val="28"/>
        </w:rPr>
      </w:pPr>
      <w:bookmarkStart w:id="7" w:name="_Toc210988099"/>
      <w:r w:rsidRPr="001F3EAF">
        <w:rPr>
          <w:rFonts w:ascii="Times New Roman" w:hAnsi="Times New Roman" w:cs="Times New Roman"/>
          <w:b/>
          <w:bCs/>
          <w:color w:val="000000" w:themeColor="text1"/>
          <w:sz w:val="28"/>
          <w:szCs w:val="28"/>
        </w:rPr>
        <w:t>ГЛАВА 9. ЗОНЫ С ОСОБЫМИ УСЛОВИЯМИ ИСПОЛЬЗОВАНИЯ ТЕРРИТОРИЙ</w:t>
      </w:r>
      <w:bookmarkEnd w:id="7"/>
    </w:p>
    <w:p w14:paraId="67BE728D" w14:textId="7C4C96D4" w:rsidR="00513F25" w:rsidRPr="001F3EAF" w:rsidRDefault="00255AE2" w:rsidP="003F40B0">
      <w:pPr>
        <w:keepNext/>
        <w:spacing w:before="120" w:after="120" w:line="240" w:lineRule="auto"/>
        <w:jc w:val="center"/>
        <w:outlineLvl w:val="2"/>
        <w:rPr>
          <w:rFonts w:ascii="Times New Roman" w:hAnsi="Times New Roman" w:cs="Times New Roman"/>
          <w:b/>
          <w:bCs/>
          <w:color w:val="000000" w:themeColor="text1"/>
          <w:sz w:val="28"/>
          <w:szCs w:val="28"/>
        </w:rPr>
      </w:pPr>
      <w:bookmarkStart w:id="8" w:name="_Toc210988100"/>
      <w:r w:rsidRPr="0069128B">
        <w:rPr>
          <w:rFonts w:ascii="Times New Roman" w:hAnsi="Times New Roman" w:cs="Times New Roman"/>
          <w:b/>
          <w:bCs/>
          <w:color w:val="000000" w:themeColor="text1"/>
          <w:sz w:val="28"/>
          <w:szCs w:val="28"/>
        </w:rPr>
        <w:t xml:space="preserve">Статья </w:t>
      </w:r>
      <w:r w:rsidR="00BA6A32" w:rsidRPr="0069128B">
        <w:rPr>
          <w:rFonts w:ascii="Times New Roman" w:hAnsi="Times New Roman" w:cs="Times New Roman"/>
          <w:b/>
          <w:bCs/>
          <w:color w:val="000000" w:themeColor="text1"/>
          <w:sz w:val="28"/>
          <w:szCs w:val="28"/>
        </w:rPr>
        <w:t>1</w:t>
      </w:r>
      <w:r w:rsidR="00FD5DBD" w:rsidRPr="0069128B">
        <w:rPr>
          <w:rFonts w:ascii="Times New Roman" w:hAnsi="Times New Roman" w:cs="Times New Roman"/>
          <w:b/>
          <w:bCs/>
          <w:color w:val="000000" w:themeColor="text1"/>
          <w:sz w:val="28"/>
          <w:szCs w:val="28"/>
        </w:rPr>
        <w:t>9</w:t>
      </w:r>
      <w:r w:rsidRPr="0069128B">
        <w:rPr>
          <w:rFonts w:ascii="Times New Roman" w:hAnsi="Times New Roman" w:cs="Times New Roman"/>
          <w:b/>
          <w:bCs/>
          <w:color w:val="000000" w:themeColor="text1"/>
          <w:sz w:val="28"/>
          <w:szCs w:val="28"/>
        </w:rPr>
        <w:t>. Перечень зон с особыми условиями</w:t>
      </w:r>
      <w:r w:rsidRPr="0069128B">
        <w:rPr>
          <w:rFonts w:ascii="Times New Roman" w:hAnsi="Times New Roman" w:cs="Times New Roman"/>
          <w:b/>
          <w:bCs/>
          <w:color w:val="000000" w:themeColor="text1"/>
          <w:sz w:val="28"/>
          <w:szCs w:val="28"/>
        </w:rPr>
        <w:br/>
        <w:t>использования территорий</w:t>
      </w:r>
      <w:bookmarkEnd w:id="8"/>
    </w:p>
    <w:p w14:paraId="103D7EC4" w14:textId="2951B14E" w:rsidR="00513F25" w:rsidRPr="001F3EAF"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 xml:space="preserve">Перечень зон с особыми условиями использования территорий, отображенных на карте градостроительного зонирования, приведен в таблице </w:t>
      </w:r>
      <w:r w:rsidR="00272AF7" w:rsidRPr="001F3EAF">
        <w:rPr>
          <w:rFonts w:ascii="Times New Roman" w:hAnsi="Times New Roman" w:cs="Times New Roman"/>
          <w:color w:val="000000" w:themeColor="text1"/>
          <w:sz w:val="28"/>
          <w:szCs w:val="28"/>
        </w:rPr>
        <w:t>1</w:t>
      </w:r>
      <w:r w:rsidR="00FD5DBD">
        <w:rPr>
          <w:rFonts w:ascii="Times New Roman" w:hAnsi="Times New Roman" w:cs="Times New Roman"/>
          <w:color w:val="000000" w:themeColor="text1"/>
          <w:sz w:val="28"/>
          <w:szCs w:val="28"/>
        </w:rPr>
        <w:t>9</w:t>
      </w:r>
      <w:r w:rsidRPr="001F3EAF">
        <w:rPr>
          <w:rFonts w:ascii="Times New Roman" w:hAnsi="Times New Roman" w:cs="Times New Roman"/>
          <w:color w:val="000000" w:themeColor="text1"/>
          <w:sz w:val="28"/>
          <w:szCs w:val="28"/>
        </w:rPr>
        <w:t>.1.</w:t>
      </w:r>
    </w:p>
    <w:p w14:paraId="2234DC21" w14:textId="62F7FCCF" w:rsidR="00513F25" w:rsidRPr="001F3EAF" w:rsidRDefault="00255AE2" w:rsidP="00CF6D3E">
      <w:pPr>
        <w:keepNext/>
        <w:spacing w:after="120" w:line="240" w:lineRule="auto"/>
        <w:ind w:firstLine="709"/>
        <w:jc w:val="right"/>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lastRenderedPageBreak/>
        <w:t xml:space="preserve">Таблица </w:t>
      </w:r>
      <w:r w:rsidR="00272AF7" w:rsidRPr="001F3EAF">
        <w:rPr>
          <w:rFonts w:ascii="Times New Roman" w:hAnsi="Times New Roman" w:cs="Times New Roman"/>
          <w:color w:val="000000" w:themeColor="text1"/>
          <w:sz w:val="28"/>
          <w:szCs w:val="28"/>
        </w:rPr>
        <w:t>1</w:t>
      </w:r>
      <w:r w:rsidR="00FD5DBD">
        <w:rPr>
          <w:rFonts w:ascii="Times New Roman" w:hAnsi="Times New Roman" w:cs="Times New Roman"/>
          <w:color w:val="000000" w:themeColor="text1"/>
          <w:sz w:val="28"/>
          <w:szCs w:val="28"/>
        </w:rPr>
        <w:t>9</w:t>
      </w:r>
      <w:r w:rsidRPr="001F3EAF">
        <w:rPr>
          <w:rFonts w:ascii="Times New Roman" w:hAnsi="Times New Roman" w:cs="Times New Roman"/>
          <w:color w:val="000000" w:themeColor="text1"/>
          <w:sz w:val="28"/>
          <w:szCs w:val="28"/>
        </w:rPr>
        <w:t>.1</w:t>
      </w:r>
    </w:p>
    <w:tbl>
      <w:tblPr>
        <w:tblStyle w:val="af2"/>
        <w:tblW w:w="10206" w:type="dxa"/>
        <w:tblCellMar>
          <w:left w:w="57" w:type="dxa"/>
          <w:right w:w="57" w:type="dxa"/>
        </w:tblCellMar>
        <w:tblLook w:val="04A0" w:firstRow="1" w:lastRow="0" w:firstColumn="1" w:lastColumn="0" w:noHBand="0" w:noVBand="1"/>
      </w:tblPr>
      <w:tblGrid>
        <w:gridCol w:w="681"/>
        <w:gridCol w:w="1687"/>
        <w:gridCol w:w="7838"/>
      </w:tblGrid>
      <w:tr w:rsidR="00AA7D77" w:rsidRPr="001F3EAF" w14:paraId="02D8D816" w14:textId="77777777" w:rsidTr="00C15C58">
        <w:trPr>
          <w:trHeight w:val="284"/>
          <w:tblHeader/>
        </w:trPr>
        <w:tc>
          <w:tcPr>
            <w:tcW w:w="681" w:type="dxa"/>
            <w:tcMar>
              <w:top w:w="28" w:type="dxa"/>
              <w:bottom w:w="28" w:type="dxa"/>
              <w:right w:w="28" w:type="dxa"/>
            </w:tcMar>
            <w:vAlign w:val="center"/>
          </w:tcPr>
          <w:p w14:paraId="14A5C570" w14:textId="77777777" w:rsidR="00E62038" w:rsidRPr="001F3EAF" w:rsidRDefault="00E62038" w:rsidP="00E62038">
            <w:pPr>
              <w:jc w:val="center"/>
              <w:rPr>
                <w:rFonts w:ascii="Times New Roman" w:eastAsia="Calibri" w:hAnsi="Times New Roman" w:cs="Times New Roman"/>
                <w:color w:val="000000" w:themeColor="text1"/>
                <w:sz w:val="24"/>
                <w:szCs w:val="24"/>
              </w:rPr>
            </w:pPr>
            <w:r w:rsidRPr="001F3EAF">
              <w:rPr>
                <w:rFonts w:ascii="Times New Roman" w:eastAsia="Calibri" w:hAnsi="Times New Roman" w:cs="Times New Roman"/>
                <w:color w:val="000000" w:themeColor="text1"/>
                <w:sz w:val="24"/>
                <w:szCs w:val="24"/>
              </w:rPr>
              <w:t>№ п/п</w:t>
            </w:r>
          </w:p>
        </w:tc>
        <w:tc>
          <w:tcPr>
            <w:tcW w:w="1687" w:type="dxa"/>
            <w:tcMar>
              <w:top w:w="28" w:type="dxa"/>
              <w:bottom w:w="28" w:type="dxa"/>
              <w:right w:w="28" w:type="dxa"/>
            </w:tcMar>
            <w:vAlign w:val="center"/>
          </w:tcPr>
          <w:p w14:paraId="36940419" w14:textId="77777777" w:rsidR="00E62038" w:rsidRPr="001F3EAF" w:rsidRDefault="00E62038" w:rsidP="001375A5">
            <w:pPr>
              <w:jc w:val="center"/>
              <w:rPr>
                <w:rFonts w:ascii="Times New Roman" w:eastAsia="Calibri" w:hAnsi="Times New Roman" w:cs="Times New Roman"/>
                <w:color w:val="000000" w:themeColor="text1"/>
                <w:sz w:val="24"/>
                <w:szCs w:val="24"/>
              </w:rPr>
            </w:pPr>
            <w:r w:rsidRPr="001F3EAF">
              <w:rPr>
                <w:rFonts w:ascii="Times New Roman" w:eastAsia="Calibri" w:hAnsi="Times New Roman" w:cs="Times New Roman"/>
                <w:color w:val="000000" w:themeColor="text1"/>
                <w:sz w:val="24"/>
                <w:szCs w:val="24"/>
              </w:rPr>
              <w:t>Кодовое обозначение</w:t>
            </w:r>
          </w:p>
        </w:tc>
        <w:tc>
          <w:tcPr>
            <w:tcW w:w="7838" w:type="dxa"/>
            <w:tcMar>
              <w:top w:w="28" w:type="dxa"/>
              <w:bottom w:w="28" w:type="dxa"/>
              <w:right w:w="28" w:type="dxa"/>
            </w:tcMar>
            <w:vAlign w:val="center"/>
          </w:tcPr>
          <w:p w14:paraId="676E0593" w14:textId="77777777" w:rsidR="00E62038" w:rsidRPr="001F3EAF" w:rsidRDefault="00E62038" w:rsidP="00E62038">
            <w:pPr>
              <w:jc w:val="center"/>
              <w:rPr>
                <w:rFonts w:ascii="Times New Roman" w:eastAsia="Times New Roman" w:hAnsi="Times New Roman" w:cs="Times New Roman"/>
                <w:bCs/>
                <w:color w:val="000000" w:themeColor="text1"/>
                <w:sz w:val="24"/>
                <w:szCs w:val="24"/>
                <w:lang w:eastAsia="ru-RU"/>
              </w:rPr>
            </w:pPr>
            <w:r w:rsidRPr="001F3EAF">
              <w:rPr>
                <w:rFonts w:ascii="Times New Roman" w:eastAsia="Times New Roman" w:hAnsi="Times New Roman" w:cs="Times New Roman"/>
                <w:bCs/>
                <w:color w:val="000000" w:themeColor="text1"/>
                <w:sz w:val="24"/>
                <w:szCs w:val="24"/>
                <w:lang w:eastAsia="ru-RU"/>
              </w:rPr>
              <w:t>Наименование зоны с особыми условиями</w:t>
            </w:r>
            <w:r w:rsidRPr="001F3EAF">
              <w:rPr>
                <w:rFonts w:ascii="Times New Roman" w:eastAsia="Times New Roman" w:hAnsi="Times New Roman" w:cs="Times New Roman"/>
                <w:bCs/>
                <w:color w:val="000000" w:themeColor="text1"/>
                <w:sz w:val="24"/>
                <w:szCs w:val="24"/>
                <w:lang w:eastAsia="ru-RU"/>
              </w:rPr>
              <w:br/>
              <w:t>использования территорий</w:t>
            </w:r>
          </w:p>
        </w:tc>
      </w:tr>
      <w:tr w:rsidR="007E2A00" w:rsidRPr="007E2A00" w14:paraId="280E3178" w14:textId="77777777" w:rsidTr="00C15C58">
        <w:trPr>
          <w:trHeight w:val="284"/>
        </w:trPr>
        <w:tc>
          <w:tcPr>
            <w:tcW w:w="681" w:type="dxa"/>
            <w:tcMar>
              <w:top w:w="28" w:type="dxa"/>
              <w:bottom w:w="28" w:type="dxa"/>
              <w:right w:w="28" w:type="dxa"/>
            </w:tcMar>
            <w:vAlign w:val="center"/>
          </w:tcPr>
          <w:p w14:paraId="51BC0256" w14:textId="77777777" w:rsidR="007E2A00" w:rsidRPr="001F3EAF" w:rsidRDefault="007E2A00" w:rsidP="00117AC3">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34B26D6B" w14:textId="10FB0E36" w:rsidR="007E2A00" w:rsidRPr="001F3EAF" w:rsidRDefault="0069128B" w:rsidP="0048713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3C1C62FC" w14:textId="6D922FC4"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Защитная зона объекта культурного наследия</w:t>
            </w:r>
          </w:p>
        </w:tc>
      </w:tr>
      <w:tr w:rsidR="00AA7D77" w:rsidRPr="007E2A00" w14:paraId="16E01FED" w14:textId="77777777" w:rsidTr="00C15C58">
        <w:trPr>
          <w:trHeight w:val="284"/>
        </w:trPr>
        <w:tc>
          <w:tcPr>
            <w:tcW w:w="681" w:type="dxa"/>
            <w:tcMar>
              <w:top w:w="28" w:type="dxa"/>
              <w:bottom w:w="28" w:type="dxa"/>
              <w:right w:w="28" w:type="dxa"/>
            </w:tcMar>
            <w:vAlign w:val="center"/>
          </w:tcPr>
          <w:p w14:paraId="172D7898" w14:textId="77777777" w:rsidR="00E62038" w:rsidRPr="007E2A00" w:rsidRDefault="00E62038" w:rsidP="00117AC3">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467823A1" w14:textId="0DDBE205" w:rsidR="00E62038" w:rsidRPr="007E2A00" w:rsidRDefault="000562C5" w:rsidP="00487136">
            <w:pPr>
              <w:jc w:val="cente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09FBAB1D" w14:textId="052DBA13" w:rsidR="00E62038" w:rsidRPr="007E2A00" w:rsidRDefault="001760CF" w:rsidP="00E62038">
            <w:pPr>
              <w:rPr>
                <w:rFonts w:ascii="Times New Roman" w:eastAsia="Calibri" w:hAnsi="Times New Roman" w:cs="Times New Roman"/>
                <w:color w:val="000000" w:themeColor="text1"/>
                <w:sz w:val="24"/>
                <w:szCs w:val="24"/>
              </w:rPr>
            </w:pPr>
            <w:r w:rsidRPr="001760CF">
              <w:rPr>
                <w:rFonts w:ascii="Times New Roman" w:eastAsia="Calibri" w:hAnsi="Times New Roman" w:cs="Times New Roman"/>
                <w:color w:val="000000"/>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r>
      <w:tr w:rsidR="007E2A00" w:rsidRPr="007E2A00" w14:paraId="5AC3A583" w14:textId="77777777" w:rsidTr="00C15C58">
        <w:trPr>
          <w:trHeight w:val="284"/>
        </w:trPr>
        <w:tc>
          <w:tcPr>
            <w:tcW w:w="681" w:type="dxa"/>
            <w:tcMar>
              <w:top w:w="28" w:type="dxa"/>
              <w:bottom w:w="28" w:type="dxa"/>
              <w:right w:w="28" w:type="dxa"/>
            </w:tcMar>
            <w:vAlign w:val="center"/>
          </w:tcPr>
          <w:p w14:paraId="0DFA3EBD" w14:textId="77777777" w:rsidR="007E2A00" w:rsidRPr="007E2A00" w:rsidRDefault="007E2A00" w:rsidP="00117AC3">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544592E1" w14:textId="0A5CE538" w:rsidR="007E2A00" w:rsidRPr="007E2A00" w:rsidRDefault="0069128B" w:rsidP="0048713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0C20A0C0" w14:textId="7E552AA2" w:rsidR="007E2A00" w:rsidRPr="007E2A00" w:rsidRDefault="007E2A00" w:rsidP="00E62038">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Придорожные полосы автомобильных дорог</w:t>
            </w:r>
          </w:p>
        </w:tc>
      </w:tr>
      <w:tr w:rsidR="007E2A00" w:rsidRPr="007E2A00" w14:paraId="338FC1C1" w14:textId="77777777" w:rsidTr="00C15C58">
        <w:trPr>
          <w:trHeight w:val="284"/>
        </w:trPr>
        <w:tc>
          <w:tcPr>
            <w:tcW w:w="681" w:type="dxa"/>
            <w:tcMar>
              <w:top w:w="28" w:type="dxa"/>
              <w:bottom w:w="28" w:type="dxa"/>
              <w:right w:w="28" w:type="dxa"/>
            </w:tcMar>
            <w:vAlign w:val="center"/>
          </w:tcPr>
          <w:p w14:paraId="0B0056FC" w14:textId="77777777" w:rsidR="007E2A00" w:rsidRPr="007E2A00" w:rsidRDefault="007E2A00" w:rsidP="007E2A00">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2715CA27" w14:textId="477A9F93" w:rsidR="007E2A00" w:rsidRPr="007E2A00" w:rsidRDefault="007E2A00" w:rsidP="007E2A00">
            <w:pPr>
              <w:jc w:val="cente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09F91463" w14:textId="49E6424A"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Охранная зона трубопроводов (газопроводов)</w:t>
            </w:r>
          </w:p>
        </w:tc>
      </w:tr>
      <w:tr w:rsidR="007E2A00" w:rsidRPr="007E2A00" w14:paraId="3F5C047A" w14:textId="77777777" w:rsidTr="00C15C58">
        <w:trPr>
          <w:trHeight w:val="284"/>
        </w:trPr>
        <w:tc>
          <w:tcPr>
            <w:tcW w:w="681" w:type="dxa"/>
            <w:tcMar>
              <w:top w:w="28" w:type="dxa"/>
              <w:bottom w:w="28" w:type="dxa"/>
              <w:right w:w="28" w:type="dxa"/>
            </w:tcMar>
            <w:vAlign w:val="center"/>
          </w:tcPr>
          <w:p w14:paraId="2C59CCF3" w14:textId="77777777" w:rsidR="007E2A00" w:rsidRPr="007E2A00" w:rsidRDefault="007E2A00" w:rsidP="007E2A00">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0C185EEC" w14:textId="08BD3AE5" w:rsidR="007E2A00" w:rsidRPr="007E2A00" w:rsidRDefault="0069128B" w:rsidP="007E2A0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1DFE49A5" w14:textId="2189EBEC"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Охранная зона линий и сооружений связи</w:t>
            </w:r>
          </w:p>
        </w:tc>
      </w:tr>
      <w:tr w:rsidR="007E2A00" w:rsidRPr="007E2A00" w14:paraId="6E8BDFA6" w14:textId="77777777" w:rsidTr="00C15C58">
        <w:trPr>
          <w:trHeight w:val="284"/>
        </w:trPr>
        <w:tc>
          <w:tcPr>
            <w:tcW w:w="681" w:type="dxa"/>
            <w:tcMar>
              <w:top w:w="28" w:type="dxa"/>
              <w:bottom w:w="28" w:type="dxa"/>
              <w:right w:w="28" w:type="dxa"/>
            </w:tcMar>
            <w:vAlign w:val="center"/>
          </w:tcPr>
          <w:p w14:paraId="213904FC" w14:textId="77777777" w:rsidR="007E2A00" w:rsidRPr="007E2A00" w:rsidRDefault="007E2A00" w:rsidP="00117AC3">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2380F284" w14:textId="5E8911F2" w:rsidR="007E2A00" w:rsidRPr="007E2A00" w:rsidRDefault="0069128B" w:rsidP="0048713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24E489EC" w14:textId="29062909" w:rsidR="007E2A00" w:rsidRPr="007E2A00" w:rsidRDefault="007E2A00" w:rsidP="001375A5">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r>
      <w:tr w:rsidR="007E2A00" w:rsidRPr="007E2A00" w14:paraId="3380F00A" w14:textId="77777777" w:rsidTr="00C15C58">
        <w:trPr>
          <w:trHeight w:val="284"/>
        </w:trPr>
        <w:tc>
          <w:tcPr>
            <w:tcW w:w="681" w:type="dxa"/>
            <w:tcMar>
              <w:top w:w="28" w:type="dxa"/>
              <w:bottom w:w="28" w:type="dxa"/>
              <w:right w:w="28" w:type="dxa"/>
            </w:tcMar>
            <w:vAlign w:val="center"/>
          </w:tcPr>
          <w:p w14:paraId="5897EB47" w14:textId="77777777" w:rsidR="007E2A00" w:rsidRPr="007E2A00" w:rsidRDefault="007E2A00" w:rsidP="007E2A00">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5729DB48" w14:textId="4B8257F1" w:rsidR="007E2A00" w:rsidRPr="007E2A00" w:rsidRDefault="0069128B" w:rsidP="007E2A0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7BCE46D9" w14:textId="6C015417"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Водоохранная зона</w:t>
            </w:r>
          </w:p>
        </w:tc>
      </w:tr>
      <w:tr w:rsidR="007E2A00" w:rsidRPr="007E2A00" w14:paraId="21E74E1D" w14:textId="77777777" w:rsidTr="00C15C58">
        <w:trPr>
          <w:trHeight w:val="284"/>
        </w:trPr>
        <w:tc>
          <w:tcPr>
            <w:tcW w:w="681" w:type="dxa"/>
            <w:tcMar>
              <w:top w:w="28" w:type="dxa"/>
              <w:bottom w:w="28" w:type="dxa"/>
              <w:right w:w="28" w:type="dxa"/>
            </w:tcMar>
            <w:vAlign w:val="center"/>
          </w:tcPr>
          <w:p w14:paraId="4633C13B" w14:textId="77777777" w:rsidR="007E2A00" w:rsidRPr="007E2A00" w:rsidRDefault="007E2A00" w:rsidP="007E2A00">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4A88C73B" w14:textId="62748906" w:rsidR="007E2A00" w:rsidRPr="007E2A00" w:rsidRDefault="0069128B" w:rsidP="007E2A0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7C4FF141" w14:textId="0A03F67D"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Прибрежная защитная </w:t>
            </w:r>
            <w:hyperlink r:id="rId9" w:tgtFrame="_blank" w:history="1">
              <w:r w:rsidRPr="007E2A00">
                <w:rPr>
                  <w:rStyle w:val="af5"/>
                  <w:rFonts w:ascii="Times New Roman" w:eastAsia="Calibri" w:hAnsi="Times New Roman" w:cs="Times New Roman"/>
                  <w:color w:val="auto"/>
                  <w:sz w:val="24"/>
                  <w:szCs w:val="24"/>
                  <w:u w:val="none"/>
                </w:rPr>
                <w:t>полоса</w:t>
              </w:r>
            </w:hyperlink>
          </w:p>
        </w:tc>
      </w:tr>
      <w:tr w:rsidR="007E2A00" w:rsidRPr="007E2A00" w14:paraId="45464879" w14:textId="77777777" w:rsidTr="00C15C58">
        <w:trPr>
          <w:trHeight w:val="284"/>
        </w:trPr>
        <w:tc>
          <w:tcPr>
            <w:tcW w:w="681" w:type="dxa"/>
            <w:tcMar>
              <w:top w:w="28" w:type="dxa"/>
              <w:bottom w:w="28" w:type="dxa"/>
              <w:right w:w="28" w:type="dxa"/>
            </w:tcMar>
            <w:vAlign w:val="center"/>
          </w:tcPr>
          <w:p w14:paraId="5ED3CEC4" w14:textId="77777777" w:rsidR="007E2A00" w:rsidRPr="007E2A00" w:rsidRDefault="007E2A00" w:rsidP="007E2A00">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7EB00BBE" w14:textId="2BB9882B" w:rsidR="007E2A00" w:rsidRPr="007E2A00" w:rsidRDefault="0069128B" w:rsidP="007E2A0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42BF705C" w14:textId="5513BDE6" w:rsidR="007E2A00" w:rsidRPr="007E2A00"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Санитарно-защитная зона</w:t>
            </w:r>
          </w:p>
        </w:tc>
      </w:tr>
      <w:tr w:rsidR="007E2A00" w:rsidRPr="001F3EAF" w14:paraId="601569F9" w14:textId="77777777" w:rsidTr="00C15C58">
        <w:trPr>
          <w:trHeight w:val="284"/>
        </w:trPr>
        <w:tc>
          <w:tcPr>
            <w:tcW w:w="681" w:type="dxa"/>
            <w:tcMar>
              <w:top w:w="28" w:type="dxa"/>
              <w:bottom w:w="28" w:type="dxa"/>
              <w:right w:w="28" w:type="dxa"/>
            </w:tcMar>
            <w:vAlign w:val="center"/>
          </w:tcPr>
          <w:p w14:paraId="11A51844" w14:textId="77777777" w:rsidR="007E2A00" w:rsidRPr="007E2A00" w:rsidRDefault="007E2A00" w:rsidP="00117AC3">
            <w:pPr>
              <w:numPr>
                <w:ilvl w:val="0"/>
                <w:numId w:val="2"/>
              </w:numPr>
              <w:ind w:left="284"/>
              <w:jc w:val="center"/>
              <w:rPr>
                <w:rFonts w:ascii="Times New Roman" w:eastAsia="Calibri" w:hAnsi="Times New Roman" w:cs="Times New Roman"/>
                <w:color w:val="000000" w:themeColor="text1"/>
                <w:sz w:val="24"/>
                <w:szCs w:val="24"/>
              </w:rPr>
            </w:pPr>
          </w:p>
        </w:tc>
        <w:tc>
          <w:tcPr>
            <w:tcW w:w="1687" w:type="dxa"/>
            <w:tcMar>
              <w:top w:w="28" w:type="dxa"/>
              <w:bottom w:w="28" w:type="dxa"/>
              <w:right w:w="28" w:type="dxa"/>
            </w:tcMar>
            <w:vAlign w:val="center"/>
          </w:tcPr>
          <w:p w14:paraId="05A09B82" w14:textId="07A99D0F" w:rsidR="007E2A00" w:rsidRPr="007E2A00" w:rsidRDefault="0069128B" w:rsidP="00487136">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c>
          <w:tcPr>
            <w:tcW w:w="7838" w:type="dxa"/>
            <w:tcMar>
              <w:top w:w="28" w:type="dxa"/>
              <w:bottom w:w="28" w:type="dxa"/>
              <w:right w:w="28" w:type="dxa"/>
            </w:tcMar>
            <w:vAlign w:val="center"/>
          </w:tcPr>
          <w:p w14:paraId="7D7A838B" w14:textId="5B0EEE92" w:rsidR="007E2A00" w:rsidRPr="001F3EAF" w:rsidRDefault="007E2A00" w:rsidP="007E2A00">
            <w:pPr>
              <w:rPr>
                <w:rFonts w:ascii="Times New Roman" w:eastAsia="Calibri" w:hAnsi="Times New Roman" w:cs="Times New Roman"/>
                <w:color w:val="000000" w:themeColor="text1"/>
                <w:sz w:val="24"/>
                <w:szCs w:val="24"/>
              </w:rPr>
            </w:pPr>
            <w:r w:rsidRPr="007E2A00">
              <w:rPr>
                <w:rFonts w:ascii="Times New Roman" w:eastAsia="Calibri" w:hAnsi="Times New Roman" w:cs="Times New Roman"/>
                <w:color w:val="000000" w:themeColor="text1"/>
                <w:sz w:val="24"/>
                <w:szCs w:val="24"/>
              </w:rPr>
              <w:t>Зона минимальных расстояний до магистральных или технологических трубопроводов (газопроводов)</w:t>
            </w:r>
          </w:p>
        </w:tc>
      </w:tr>
    </w:tbl>
    <w:p w14:paraId="15BCED3C" w14:textId="57CE0D74" w:rsidR="00513F25" w:rsidRPr="001F3EAF" w:rsidRDefault="00255AE2">
      <w:pPr>
        <w:spacing w:before="240" w:after="120" w:line="240" w:lineRule="auto"/>
        <w:jc w:val="center"/>
        <w:outlineLvl w:val="2"/>
        <w:rPr>
          <w:rFonts w:ascii="Times New Roman" w:hAnsi="Times New Roman" w:cs="Times New Roman"/>
          <w:b/>
          <w:bCs/>
          <w:color w:val="000000" w:themeColor="text1"/>
          <w:sz w:val="28"/>
          <w:szCs w:val="28"/>
        </w:rPr>
      </w:pPr>
      <w:bookmarkStart w:id="9" w:name="_Toc102658094"/>
      <w:bookmarkStart w:id="10" w:name="_Toc121498732"/>
      <w:bookmarkStart w:id="11" w:name="_Toc210988101"/>
      <w:r w:rsidRPr="001F3EAF">
        <w:rPr>
          <w:rFonts w:ascii="Times New Roman" w:hAnsi="Times New Roman" w:cs="Times New Roman"/>
          <w:b/>
          <w:bCs/>
          <w:color w:val="000000" w:themeColor="text1"/>
          <w:sz w:val="28"/>
          <w:szCs w:val="28"/>
        </w:rPr>
        <w:t xml:space="preserve">Статья </w:t>
      </w:r>
      <w:r w:rsidR="00C11AFD">
        <w:rPr>
          <w:rFonts w:ascii="Times New Roman" w:hAnsi="Times New Roman" w:cs="Times New Roman"/>
          <w:b/>
          <w:bCs/>
          <w:color w:val="000000" w:themeColor="text1"/>
          <w:sz w:val="28"/>
          <w:szCs w:val="28"/>
        </w:rPr>
        <w:t>20</w:t>
      </w:r>
      <w:r w:rsidRPr="001F3EAF">
        <w:rPr>
          <w:rFonts w:ascii="Times New Roman" w:hAnsi="Times New Roman" w:cs="Times New Roman"/>
          <w:b/>
          <w:bCs/>
          <w:color w:val="000000" w:themeColor="text1"/>
          <w:sz w:val="28"/>
          <w:szCs w:val="28"/>
        </w:rPr>
        <w:t>. Осуществление землепользования и застройки в зонах</w:t>
      </w:r>
      <w:r w:rsidRPr="001F3EAF">
        <w:rPr>
          <w:rFonts w:ascii="Times New Roman" w:hAnsi="Times New Roman" w:cs="Times New Roman"/>
          <w:b/>
          <w:bCs/>
          <w:color w:val="000000" w:themeColor="text1"/>
          <w:sz w:val="28"/>
          <w:szCs w:val="28"/>
        </w:rPr>
        <w:br/>
        <w:t>с особыми условиями использования территорий</w:t>
      </w:r>
      <w:bookmarkEnd w:id="9"/>
      <w:bookmarkEnd w:id="10"/>
      <w:bookmarkEnd w:id="11"/>
    </w:p>
    <w:p w14:paraId="0BE5C51B" w14:textId="49C49F9A" w:rsidR="00513F25" w:rsidRPr="001F3EAF" w:rsidRDefault="00255AE2" w:rsidP="00117AC3">
      <w:pPr>
        <w:pStyle w:val="af3"/>
        <w:numPr>
          <w:ilvl w:val="0"/>
          <w:numId w:val="3"/>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w:t>
      </w:r>
      <w:r w:rsidR="004E79CB" w:rsidRPr="001F3EAF">
        <w:rPr>
          <w:rFonts w:ascii="Times New Roman" w:hAnsi="Times New Roman" w:cs="Times New Roman"/>
          <w:color w:val="000000" w:themeColor="text1"/>
          <w:sz w:val="28"/>
          <w:szCs w:val="28"/>
        </w:rPr>
        <w:t>радостроительными регламентами</w:t>
      </w:r>
      <w:r w:rsidR="00481C16" w:rsidRPr="001F3EAF">
        <w:rPr>
          <w:rFonts w:ascii="Times New Roman" w:hAnsi="Times New Roman" w:cs="Times New Roman"/>
          <w:color w:val="000000" w:themeColor="text1"/>
          <w:sz w:val="28"/>
          <w:szCs w:val="28"/>
        </w:rPr>
        <w:t xml:space="preserve">, указанными в части </w:t>
      </w:r>
      <w:r w:rsidR="00481C16" w:rsidRPr="001F3EAF">
        <w:rPr>
          <w:rFonts w:ascii="Times New Roman" w:hAnsi="Times New Roman" w:cs="Times New Roman"/>
          <w:color w:val="000000" w:themeColor="text1"/>
          <w:sz w:val="28"/>
          <w:szCs w:val="28"/>
          <w:lang w:val="en-US"/>
        </w:rPr>
        <w:t>III</w:t>
      </w:r>
      <w:r w:rsidR="004E79CB" w:rsidRPr="001F3EAF">
        <w:rPr>
          <w:rFonts w:ascii="Times New Roman" w:hAnsi="Times New Roman" w:cs="Times New Roman"/>
          <w:color w:val="000000" w:themeColor="text1"/>
          <w:sz w:val="28"/>
          <w:szCs w:val="28"/>
        </w:rPr>
        <w:t xml:space="preserve"> </w:t>
      </w:r>
      <w:r w:rsidRPr="001F3EAF">
        <w:rPr>
          <w:rFonts w:ascii="Times New Roman" w:hAnsi="Times New Roman" w:cs="Times New Roman"/>
          <w:color w:val="000000" w:themeColor="text1"/>
          <w:sz w:val="28"/>
          <w:szCs w:val="28"/>
        </w:rPr>
        <w:t>настоящих Правил,</w:t>
      </w:r>
      <w:r w:rsidR="004E79CB" w:rsidRPr="001F3EAF">
        <w:rPr>
          <w:rFonts w:ascii="Times New Roman" w:hAnsi="Times New Roman" w:cs="Times New Roman"/>
          <w:color w:val="000000" w:themeColor="text1"/>
          <w:sz w:val="28"/>
          <w:szCs w:val="28"/>
        </w:rPr>
        <w:t xml:space="preserve"> </w:t>
      </w:r>
      <w:r w:rsidRPr="001F3EAF">
        <w:rPr>
          <w:rFonts w:ascii="Times New Roman" w:hAnsi="Times New Roman" w:cs="Times New Roman"/>
          <w:color w:val="000000" w:themeColor="text1"/>
          <w:sz w:val="28"/>
          <w:szCs w:val="28"/>
        </w:rPr>
        <w:t>и совокупностью ограничений, установленных в соответствии с законодательством Российской Федерации.</w:t>
      </w:r>
    </w:p>
    <w:p w14:paraId="08C75A07" w14:textId="77777777" w:rsidR="00513F25" w:rsidRPr="001F3EAF" w:rsidRDefault="00255AE2" w:rsidP="00117AC3">
      <w:pPr>
        <w:pStyle w:val="af3"/>
        <w:numPr>
          <w:ilvl w:val="0"/>
          <w:numId w:val="3"/>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62D58161" w14:textId="77777777" w:rsidR="00513F25" w:rsidRPr="001F3EAF" w:rsidRDefault="00513F25">
      <w:pPr>
        <w:spacing w:after="0" w:line="240" w:lineRule="auto"/>
        <w:ind w:firstLine="709"/>
        <w:jc w:val="both"/>
        <w:rPr>
          <w:rFonts w:ascii="Times New Roman" w:hAnsi="Times New Roman" w:cs="Times New Roman"/>
          <w:color w:val="000000" w:themeColor="text1"/>
          <w:sz w:val="28"/>
          <w:szCs w:val="28"/>
        </w:rPr>
      </w:pPr>
    </w:p>
    <w:p w14:paraId="33D140FA" w14:textId="5CADF673" w:rsidR="00513F25" w:rsidRPr="001F3EAF" w:rsidRDefault="00255AE2" w:rsidP="00BD54B1">
      <w:pPr>
        <w:keepNext/>
        <w:spacing w:after="120" w:line="240" w:lineRule="auto"/>
        <w:jc w:val="center"/>
        <w:outlineLvl w:val="0"/>
        <w:rPr>
          <w:rFonts w:ascii="Times New Roman" w:hAnsi="Times New Roman" w:cs="Times New Roman"/>
          <w:b/>
          <w:bCs/>
          <w:color w:val="000000" w:themeColor="text1"/>
          <w:sz w:val="28"/>
          <w:szCs w:val="28"/>
        </w:rPr>
      </w:pPr>
      <w:bookmarkStart w:id="12" w:name="_Toc102658095"/>
      <w:bookmarkStart w:id="13" w:name="_Toc121498733"/>
      <w:bookmarkStart w:id="14" w:name="_Toc210988102"/>
      <w:r w:rsidRPr="001F3EAF">
        <w:rPr>
          <w:rFonts w:ascii="Times New Roman" w:hAnsi="Times New Roman" w:cs="Times New Roman"/>
          <w:b/>
          <w:bCs/>
          <w:color w:val="000000" w:themeColor="text1"/>
          <w:sz w:val="28"/>
          <w:szCs w:val="28"/>
        </w:rPr>
        <w:t>ЧАСТЬ III. ГРАДОСТРОИТЕЛЬНЫЕ РЕГЛАМЕНТЫ</w:t>
      </w:r>
      <w:bookmarkEnd w:id="12"/>
      <w:bookmarkEnd w:id="13"/>
      <w:bookmarkEnd w:id="14"/>
    </w:p>
    <w:p w14:paraId="7DB68F62" w14:textId="77777777" w:rsidR="00513F25" w:rsidRPr="001F3EAF" w:rsidRDefault="00255AE2" w:rsidP="008A14E7">
      <w:pPr>
        <w:keepNext/>
        <w:spacing w:before="120" w:after="120" w:line="240" w:lineRule="auto"/>
        <w:jc w:val="center"/>
        <w:outlineLvl w:val="1"/>
        <w:rPr>
          <w:rFonts w:ascii="Times New Roman" w:hAnsi="Times New Roman" w:cs="Times New Roman"/>
          <w:b/>
          <w:bCs/>
          <w:color w:val="000000" w:themeColor="text1"/>
          <w:sz w:val="28"/>
          <w:szCs w:val="28"/>
        </w:rPr>
      </w:pPr>
      <w:bookmarkStart w:id="15" w:name="_Toc102658096"/>
      <w:bookmarkStart w:id="16" w:name="_Toc121498734"/>
      <w:bookmarkStart w:id="17" w:name="_Toc210988103"/>
      <w:r w:rsidRPr="001F3EAF">
        <w:rPr>
          <w:rFonts w:ascii="Times New Roman" w:hAnsi="Times New Roman" w:cs="Times New Roman"/>
          <w:b/>
          <w:bCs/>
          <w:color w:val="000000" w:themeColor="text1"/>
          <w:sz w:val="28"/>
          <w:szCs w:val="28"/>
        </w:rPr>
        <w:t>ГЛАВА 10. ОБЩИЕ ПОЛОЖЕНИЯ</w:t>
      </w:r>
      <w:bookmarkEnd w:id="15"/>
      <w:bookmarkEnd w:id="16"/>
      <w:bookmarkEnd w:id="17"/>
    </w:p>
    <w:p w14:paraId="5FA79743" w14:textId="64507AB5" w:rsidR="00513F25" w:rsidRPr="001F3EAF" w:rsidRDefault="00255AE2" w:rsidP="008A14E7">
      <w:pPr>
        <w:keepNext/>
        <w:spacing w:before="120" w:after="120" w:line="240" w:lineRule="auto"/>
        <w:jc w:val="center"/>
        <w:outlineLvl w:val="2"/>
        <w:rPr>
          <w:rFonts w:ascii="Times New Roman" w:hAnsi="Times New Roman" w:cs="Times New Roman"/>
          <w:b/>
          <w:bCs/>
          <w:color w:val="000000" w:themeColor="text1"/>
          <w:sz w:val="28"/>
          <w:szCs w:val="28"/>
        </w:rPr>
      </w:pPr>
      <w:bookmarkStart w:id="18" w:name="_Toc102658097"/>
      <w:bookmarkStart w:id="19" w:name="_Toc121498735"/>
      <w:bookmarkStart w:id="20" w:name="_Toc210988104"/>
      <w:r w:rsidRPr="001F3EAF">
        <w:rPr>
          <w:rFonts w:ascii="Times New Roman" w:hAnsi="Times New Roman" w:cs="Times New Roman"/>
          <w:b/>
          <w:bCs/>
          <w:color w:val="000000" w:themeColor="text1"/>
          <w:sz w:val="28"/>
          <w:szCs w:val="28"/>
        </w:rPr>
        <w:t xml:space="preserve">Статья </w:t>
      </w:r>
      <w:r w:rsidR="00C11AFD">
        <w:rPr>
          <w:rFonts w:ascii="Times New Roman" w:hAnsi="Times New Roman" w:cs="Times New Roman"/>
          <w:b/>
          <w:bCs/>
          <w:color w:val="000000" w:themeColor="text1"/>
          <w:sz w:val="28"/>
          <w:szCs w:val="28"/>
        </w:rPr>
        <w:t>21</w:t>
      </w:r>
      <w:r w:rsidRPr="001F3EAF">
        <w:rPr>
          <w:rFonts w:ascii="Times New Roman" w:hAnsi="Times New Roman" w:cs="Times New Roman"/>
          <w:b/>
          <w:bCs/>
          <w:color w:val="000000" w:themeColor="text1"/>
          <w:sz w:val="28"/>
          <w:szCs w:val="28"/>
        </w:rPr>
        <w:t>.</w:t>
      </w:r>
      <w:bookmarkEnd w:id="18"/>
      <w:r w:rsidRPr="001F3EAF">
        <w:rPr>
          <w:rFonts w:ascii="Times New Roman" w:hAnsi="Times New Roman" w:cs="Times New Roman"/>
          <w:b/>
          <w:bCs/>
          <w:color w:val="000000" w:themeColor="text1"/>
          <w:sz w:val="28"/>
          <w:szCs w:val="28"/>
        </w:rPr>
        <w:t xml:space="preserve"> Общие положения о градостроительных регламентах</w:t>
      </w:r>
      <w:bookmarkEnd w:id="19"/>
      <w:bookmarkEnd w:id="20"/>
    </w:p>
    <w:p w14:paraId="3B62DE80" w14:textId="77777777"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D3FC82F" w14:textId="77777777"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В градостроительном регламенте в отношении земельных участков</w:t>
      </w:r>
      <w:r w:rsidRPr="001F3EAF">
        <w:rPr>
          <w:rFonts w:ascii="Times New Roman" w:eastAsia="Times New Roman" w:hAnsi="Times New Roman" w:cs="Times New Roman"/>
          <w:color w:val="000000" w:themeColor="text1"/>
          <w:sz w:val="28"/>
          <w:szCs w:val="28"/>
          <w:lang w:eastAsia="ru-RU"/>
        </w:rPr>
        <w:br/>
        <w:t>и объектов капитального строительства, расположенных в пределах соответствующей территориальной зоны, указываются:</w:t>
      </w:r>
    </w:p>
    <w:p w14:paraId="52EF8A5E" w14:textId="77777777" w:rsidR="00513F25" w:rsidRPr="001F3EAF" w:rsidRDefault="00255AE2" w:rsidP="00CD7A09">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lastRenderedPageBreak/>
        <w:t>виды разрешенного использования земельных участков и объектов капитального строительства;</w:t>
      </w:r>
    </w:p>
    <w:p w14:paraId="4A9C1A14" w14:textId="77777777" w:rsidR="00513F25" w:rsidRPr="001F3EAF" w:rsidRDefault="00255AE2" w:rsidP="00CD7A09">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1A15A9D" w14:textId="77777777" w:rsidR="00513F25" w:rsidRPr="001F3EAF" w:rsidRDefault="00255AE2" w:rsidP="00CD7A09">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требования к архитектурно-градостроительному облику объектов капитального строительства;</w:t>
      </w:r>
    </w:p>
    <w:p w14:paraId="061E21B7" w14:textId="77777777" w:rsidR="00513F25" w:rsidRPr="001F3EAF" w:rsidRDefault="00255AE2" w:rsidP="00CD7A09">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D001371" w14:textId="6DD3A082" w:rsidR="00513F25" w:rsidRPr="001F3EAF" w:rsidRDefault="00255AE2" w:rsidP="00CD7A09">
      <w:pPr>
        <w:numPr>
          <w:ilvl w:val="0"/>
          <w:numId w:val="9"/>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Pr="001F3EAF">
        <w:rPr>
          <w:rFonts w:ascii="Times New Roman" w:eastAsia="Times New Roman" w:hAnsi="Times New Roman" w:cs="Times New Roman"/>
          <w:color w:val="000000" w:themeColor="text1"/>
          <w:sz w:val="28"/>
          <w:szCs w:val="28"/>
          <w:lang w:eastAsia="ru-RU"/>
        </w:rPr>
        <w:b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w:t>
      </w:r>
      <w:r w:rsidR="002F22C7" w:rsidRPr="001F3EAF">
        <w:rPr>
          <w:rFonts w:ascii="Times New Roman" w:eastAsia="Times New Roman" w:hAnsi="Times New Roman" w:cs="Times New Roman"/>
          <w:color w:val="000000" w:themeColor="text1"/>
          <w:sz w:val="28"/>
          <w:szCs w:val="28"/>
          <w:lang w:eastAsia="ru-RU"/>
        </w:rPr>
        <w:t xml:space="preserve"> </w:t>
      </w:r>
      <w:r w:rsidRPr="001F3EAF">
        <w:rPr>
          <w:rFonts w:ascii="Times New Roman" w:eastAsia="Times New Roman" w:hAnsi="Times New Roman" w:cs="Times New Roman"/>
          <w:color w:val="000000" w:themeColor="text1"/>
          <w:sz w:val="28"/>
          <w:szCs w:val="28"/>
          <w:lang w:eastAsia="ru-RU"/>
        </w:rPr>
        <w:t>градостроительный регламент, предусматривается осуществление деятельности</w:t>
      </w:r>
      <w:r w:rsidRPr="001F3EAF">
        <w:rPr>
          <w:rFonts w:ascii="Times New Roman" w:eastAsia="Times New Roman" w:hAnsi="Times New Roman" w:cs="Times New Roman"/>
          <w:color w:val="000000" w:themeColor="text1"/>
          <w:sz w:val="28"/>
          <w:szCs w:val="28"/>
          <w:lang w:eastAsia="ru-RU"/>
        </w:rPr>
        <w:br/>
        <w:t>по комплексному развитию территории.</w:t>
      </w:r>
    </w:p>
    <w:p w14:paraId="16F6A51A" w14:textId="4F8B880B"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w:t>
      </w:r>
      <w:r w:rsidRPr="001F3EAF">
        <w:rPr>
          <w:rFonts w:ascii="Times New Roman" w:eastAsia="Times New Roman" w:hAnsi="Times New Roman" w:cs="Times New Roman"/>
          <w:color w:val="000000" w:themeColor="text1"/>
          <w:sz w:val="28"/>
          <w:szCs w:val="28"/>
          <w:lang w:eastAsia="ru-RU"/>
        </w:rPr>
        <w:br/>
        <w:t>в пределах границ территориальной зоны, обозначенной на карте</w:t>
      </w:r>
      <w:r w:rsidR="00521466">
        <w:rPr>
          <w:rFonts w:ascii="Times New Roman" w:eastAsia="Times New Roman" w:hAnsi="Times New Roman" w:cs="Times New Roman"/>
          <w:color w:val="000000" w:themeColor="text1"/>
          <w:sz w:val="28"/>
          <w:szCs w:val="28"/>
          <w:lang w:eastAsia="ru-RU"/>
        </w:rPr>
        <w:t xml:space="preserve"> градостроительного зонирования, за исключением случаев, предусмотренных федеральными законами.</w:t>
      </w:r>
    </w:p>
    <w:p w14:paraId="0F28A220" w14:textId="77777777"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Действие градостроительного регламента не распространяется</w:t>
      </w:r>
      <w:r w:rsidRPr="001F3EAF">
        <w:rPr>
          <w:rFonts w:ascii="Times New Roman" w:eastAsia="Times New Roman" w:hAnsi="Times New Roman" w:cs="Times New Roman"/>
          <w:color w:val="000000" w:themeColor="text1"/>
          <w:sz w:val="28"/>
          <w:szCs w:val="28"/>
          <w:lang w:eastAsia="ru-RU"/>
        </w:rPr>
        <w:br/>
        <w:t>на земельные участки:</w:t>
      </w:r>
    </w:p>
    <w:p w14:paraId="24E06AA3" w14:textId="77777777" w:rsidR="00513F25" w:rsidRPr="001F3EAF" w:rsidRDefault="00255AE2" w:rsidP="00117AC3">
      <w:pPr>
        <w:widowControl w:val="0"/>
        <w:numPr>
          <w:ilvl w:val="0"/>
          <w:numId w:val="4"/>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Pr="001F3EAF">
        <w:rPr>
          <w:rFonts w:ascii="Times New Roman" w:eastAsia="Times New Roman" w:hAnsi="Times New Roman" w:cs="Times New Roman"/>
          <w:color w:val="000000" w:themeColor="text1"/>
          <w:sz w:val="28"/>
          <w:szCs w:val="28"/>
          <w:lang w:eastAsia="ru-RU"/>
        </w:rPr>
        <w:b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067ADDB" w14:textId="77777777" w:rsidR="00513F25" w:rsidRPr="001F3EAF" w:rsidRDefault="00255AE2" w:rsidP="00117AC3">
      <w:pPr>
        <w:widowControl w:val="0"/>
        <w:numPr>
          <w:ilvl w:val="0"/>
          <w:numId w:val="4"/>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в границах территорий общего пользования;</w:t>
      </w:r>
    </w:p>
    <w:p w14:paraId="34857EB4" w14:textId="77777777" w:rsidR="00513F25" w:rsidRPr="001F3EAF" w:rsidRDefault="00255AE2" w:rsidP="00117AC3">
      <w:pPr>
        <w:widowControl w:val="0"/>
        <w:numPr>
          <w:ilvl w:val="0"/>
          <w:numId w:val="4"/>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предназначенные для размещения линейных объектов и (или) занятые линейными объектами;</w:t>
      </w:r>
    </w:p>
    <w:p w14:paraId="005A988F" w14:textId="77777777" w:rsidR="00513F25" w:rsidRPr="001F3EAF" w:rsidRDefault="00255AE2" w:rsidP="00117AC3">
      <w:pPr>
        <w:widowControl w:val="0"/>
        <w:numPr>
          <w:ilvl w:val="0"/>
          <w:numId w:val="4"/>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предоставленные для добычи полезных ископаемых.</w:t>
      </w:r>
    </w:p>
    <w:p w14:paraId="3CAB3B1E" w14:textId="77777777" w:rsidR="00C30C65"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Градостроительные регламенты не устанавливаются для земель </w:t>
      </w:r>
      <w:r w:rsidR="00DD0B15">
        <w:rPr>
          <w:rFonts w:ascii="Times New Roman" w:eastAsia="Times New Roman" w:hAnsi="Times New Roman" w:cs="Times New Roman"/>
          <w:color w:val="000000" w:themeColor="text1"/>
          <w:sz w:val="28"/>
          <w:szCs w:val="28"/>
          <w:lang w:eastAsia="ru-RU"/>
        </w:rPr>
        <w:t>и земельных участков, в отношении которых виды разрешенного использования устан</w:t>
      </w:r>
      <w:r w:rsidR="00C30C65">
        <w:rPr>
          <w:rFonts w:ascii="Times New Roman" w:eastAsia="Times New Roman" w:hAnsi="Times New Roman" w:cs="Times New Roman"/>
          <w:color w:val="000000" w:themeColor="text1"/>
          <w:sz w:val="28"/>
          <w:szCs w:val="28"/>
          <w:lang w:eastAsia="ru-RU"/>
        </w:rPr>
        <w:t>а</w:t>
      </w:r>
      <w:r w:rsidR="00DD0B15">
        <w:rPr>
          <w:rFonts w:ascii="Times New Roman" w:eastAsia="Times New Roman" w:hAnsi="Times New Roman" w:cs="Times New Roman"/>
          <w:color w:val="000000" w:themeColor="text1"/>
          <w:sz w:val="28"/>
          <w:szCs w:val="28"/>
          <w:lang w:eastAsia="ru-RU"/>
        </w:rPr>
        <w:t>вливаются иными видами регламентов использования земель</w:t>
      </w:r>
      <w:r w:rsidR="00C30C65">
        <w:rPr>
          <w:rFonts w:ascii="Times New Roman" w:eastAsia="Times New Roman" w:hAnsi="Times New Roman" w:cs="Times New Roman"/>
          <w:color w:val="000000" w:themeColor="text1"/>
          <w:sz w:val="28"/>
          <w:szCs w:val="28"/>
          <w:lang w:eastAsia="ru-RU"/>
        </w:rPr>
        <w:t>.</w:t>
      </w:r>
    </w:p>
    <w:p w14:paraId="3C3F46A8" w14:textId="77777777"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Pr="001F3EAF">
        <w:rPr>
          <w:rFonts w:ascii="Times New Roman" w:eastAsia="Times New Roman" w:hAnsi="Times New Roman" w:cs="Times New Roman"/>
          <w:color w:val="000000" w:themeColor="text1"/>
          <w:sz w:val="28"/>
          <w:szCs w:val="28"/>
          <w:lang w:eastAsia="ru-RU"/>
        </w:rPr>
        <w:br/>
        <w:t xml:space="preserve">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w:t>
      </w:r>
      <w:r w:rsidRPr="001F3EAF">
        <w:rPr>
          <w:rFonts w:ascii="Times New Roman" w:eastAsia="Times New Roman" w:hAnsi="Times New Roman" w:cs="Times New Roman"/>
          <w:color w:val="000000" w:themeColor="text1"/>
          <w:sz w:val="28"/>
          <w:szCs w:val="28"/>
          <w:lang w:eastAsia="ru-RU"/>
        </w:rPr>
        <w:lastRenderedPageBreak/>
        <w:t>опасно для жизни или здоровья человека, для окружающей среды, объектов культурного наследия.</w:t>
      </w:r>
    </w:p>
    <w:p w14:paraId="62866E46" w14:textId="720775AF" w:rsidR="00513F25" w:rsidRPr="001F3EAF"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Реконструкция объектов капитального строительства, указанных в части </w:t>
      </w:r>
      <w:r w:rsidR="00384387">
        <w:rPr>
          <w:rFonts w:ascii="Times New Roman" w:eastAsia="Times New Roman" w:hAnsi="Times New Roman" w:cs="Times New Roman"/>
          <w:color w:val="000000" w:themeColor="text1"/>
          <w:sz w:val="28"/>
          <w:szCs w:val="28"/>
          <w:lang w:eastAsia="ru-RU"/>
        </w:rPr>
        <w:t>6</w:t>
      </w:r>
      <w:r w:rsidRPr="001F3EAF">
        <w:rPr>
          <w:rFonts w:ascii="Times New Roman" w:eastAsia="Times New Roman" w:hAnsi="Times New Roman" w:cs="Times New Roman"/>
          <w:color w:val="000000" w:themeColor="text1"/>
          <w:sz w:val="28"/>
          <w:szCs w:val="28"/>
          <w:lang w:eastAsia="ru-RU"/>
        </w:rPr>
        <w:t xml:space="preserve"> настоящей статьи</w:t>
      </w:r>
      <w:r w:rsidR="009148DC" w:rsidRPr="001F3EAF">
        <w:rPr>
          <w:rFonts w:ascii="Times New Roman" w:eastAsia="Times New Roman" w:hAnsi="Times New Roman" w:cs="Times New Roman"/>
          <w:color w:val="000000" w:themeColor="text1"/>
          <w:sz w:val="28"/>
          <w:szCs w:val="28"/>
          <w:lang w:eastAsia="ru-RU"/>
        </w:rPr>
        <w:t xml:space="preserve">, </w:t>
      </w:r>
      <w:r w:rsidRPr="001F3EAF">
        <w:rPr>
          <w:rFonts w:ascii="Times New Roman" w:eastAsia="Times New Roman" w:hAnsi="Times New Roman" w:cs="Times New Roman"/>
          <w:color w:val="000000" w:themeColor="text1"/>
          <w:sz w:val="28"/>
          <w:szCs w:val="28"/>
          <w:lang w:eastAsia="ru-RU"/>
        </w:rPr>
        <w:t>может осуществляться только путем приведения таких объектов</w:t>
      </w:r>
      <w:r w:rsidR="006878D2">
        <w:rPr>
          <w:rFonts w:ascii="Times New Roman" w:eastAsia="Times New Roman" w:hAnsi="Times New Roman" w:cs="Times New Roman"/>
          <w:color w:val="000000" w:themeColor="text1"/>
          <w:sz w:val="28"/>
          <w:szCs w:val="28"/>
          <w:lang w:eastAsia="ru-RU"/>
        </w:rPr>
        <w:t xml:space="preserve"> </w:t>
      </w:r>
      <w:r w:rsidR="006878D2">
        <w:rPr>
          <w:rFonts w:ascii="Times New Roman" w:eastAsia="Times New Roman" w:hAnsi="Times New Roman" w:cs="Times New Roman"/>
          <w:color w:val="000000" w:themeColor="text1"/>
          <w:sz w:val="28"/>
          <w:szCs w:val="28"/>
          <w:lang w:eastAsia="ru-RU"/>
        </w:rPr>
        <w:br/>
      </w:r>
      <w:r w:rsidRPr="001F3EAF">
        <w:rPr>
          <w:rFonts w:ascii="Times New Roman" w:eastAsia="Times New Roman" w:hAnsi="Times New Roman" w:cs="Times New Roman"/>
          <w:color w:val="000000" w:themeColor="text1"/>
          <w:sz w:val="28"/>
          <w:szCs w:val="28"/>
          <w:lang w:eastAsia="ru-RU"/>
        </w:rPr>
        <w:t>в соответствие с градостроительным регламентом или путем уменьшения</w:t>
      </w:r>
      <w:r w:rsidR="006878D2">
        <w:rPr>
          <w:rFonts w:ascii="Times New Roman" w:eastAsia="Times New Roman" w:hAnsi="Times New Roman" w:cs="Times New Roman"/>
          <w:color w:val="000000" w:themeColor="text1"/>
          <w:sz w:val="28"/>
          <w:szCs w:val="28"/>
          <w:lang w:eastAsia="ru-RU"/>
        </w:rPr>
        <w:t xml:space="preserve"> </w:t>
      </w:r>
      <w:r w:rsidRPr="001F3EAF">
        <w:rPr>
          <w:rFonts w:ascii="Times New Roman" w:eastAsia="Times New Roman" w:hAnsi="Times New Roman" w:cs="Times New Roman"/>
          <w:color w:val="000000" w:themeColor="text1"/>
          <w:sz w:val="28"/>
          <w:szCs w:val="28"/>
          <w:lang w:eastAsia="ru-RU"/>
        </w:rPr>
        <w:t>их несоответствия предельным параметрам разрешенного строительства, реконструкции.</w:t>
      </w:r>
    </w:p>
    <w:p w14:paraId="5A416C10" w14:textId="77777777" w:rsidR="00513F25" w:rsidRPr="001F3EAF" w:rsidRDefault="00255AE2">
      <w:pPr>
        <w:widowControl w:val="0"/>
        <w:spacing w:after="0" w:line="240" w:lineRule="auto"/>
        <w:ind w:firstLine="720"/>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ADB8C97" w14:textId="1EDCF8E3" w:rsidR="00513F25" w:rsidRDefault="00255AE2" w:rsidP="00117AC3">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В случае если использование указанных в части </w:t>
      </w:r>
      <w:r w:rsidR="00384387">
        <w:rPr>
          <w:rFonts w:ascii="Times New Roman" w:eastAsia="Times New Roman" w:hAnsi="Times New Roman" w:cs="Times New Roman"/>
          <w:color w:val="000000" w:themeColor="text1"/>
          <w:sz w:val="28"/>
          <w:szCs w:val="28"/>
          <w:lang w:eastAsia="ru-RU"/>
        </w:rPr>
        <w:t>6</w:t>
      </w:r>
      <w:r w:rsidRPr="001F3EAF">
        <w:rPr>
          <w:rFonts w:ascii="Times New Roman" w:eastAsia="Times New Roman" w:hAnsi="Times New Roman" w:cs="Times New Roman"/>
          <w:color w:val="000000" w:themeColor="text1"/>
          <w:sz w:val="28"/>
          <w:szCs w:val="28"/>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w:t>
      </w:r>
      <w:r w:rsidRPr="001F3EAF">
        <w:rPr>
          <w:rFonts w:ascii="Times New Roman" w:eastAsia="Times New Roman" w:hAnsi="Times New Roman" w:cs="Times New Roman"/>
          <w:color w:val="000000" w:themeColor="text1"/>
          <w:sz w:val="28"/>
          <w:szCs w:val="28"/>
          <w:lang w:eastAsia="ru-RU"/>
        </w:rPr>
        <w:br/>
        <w:t>на использование таких земельных участков и объектов.</w:t>
      </w:r>
    </w:p>
    <w:p w14:paraId="323F5205" w14:textId="2B87743C" w:rsidR="00CC2A69" w:rsidRPr="001F3EAF" w:rsidRDefault="00CC2A69" w:rsidP="00CC2A69">
      <w:pPr>
        <w:widowControl w:val="0"/>
        <w:numPr>
          <w:ilvl w:val="0"/>
          <w:numId w:val="5"/>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C2A69">
        <w:rPr>
          <w:rFonts w:ascii="Times New Roman" w:eastAsia="Times New Roman" w:hAnsi="Times New Roman" w:cs="Times New Roman"/>
          <w:color w:val="000000" w:themeColor="text1"/>
          <w:sz w:val="28"/>
          <w:szCs w:val="28"/>
          <w:lang w:eastAsia="ru-RU"/>
        </w:rPr>
        <w:t>Обязанности собственников земельных участков и лиц, не являющихся собственниками земельных участков, по использованию земельных участков</w:t>
      </w:r>
      <w:r w:rsidR="00673E1D">
        <w:rPr>
          <w:rFonts w:ascii="Times New Roman" w:eastAsia="Times New Roman" w:hAnsi="Times New Roman" w:cs="Times New Roman"/>
          <w:color w:val="000000" w:themeColor="text1"/>
          <w:sz w:val="28"/>
          <w:szCs w:val="28"/>
          <w:lang w:eastAsia="ru-RU"/>
        </w:rPr>
        <w:t xml:space="preserve"> определяются положениями статьи 42 Земельного Кодекса Российской Федерации.</w:t>
      </w:r>
    </w:p>
    <w:p w14:paraId="55356949" w14:textId="4A8DCEFF" w:rsidR="00513F25" w:rsidRPr="001F3EAF" w:rsidRDefault="00255AE2">
      <w:pPr>
        <w:spacing w:before="240" w:after="120" w:line="240" w:lineRule="auto"/>
        <w:jc w:val="center"/>
        <w:outlineLvl w:val="2"/>
        <w:rPr>
          <w:rFonts w:ascii="Times New Roman" w:hAnsi="Times New Roman" w:cs="Times New Roman"/>
          <w:b/>
          <w:bCs/>
          <w:color w:val="000000" w:themeColor="text1"/>
          <w:sz w:val="28"/>
          <w:szCs w:val="28"/>
        </w:rPr>
      </w:pPr>
      <w:bookmarkStart w:id="21" w:name="_Toc119603724"/>
      <w:bookmarkStart w:id="22" w:name="_Toc121498736"/>
      <w:bookmarkStart w:id="23" w:name="_Toc210988105"/>
      <w:r w:rsidRPr="001F3EAF">
        <w:rPr>
          <w:rFonts w:ascii="Times New Roman" w:hAnsi="Times New Roman" w:cs="Times New Roman"/>
          <w:b/>
          <w:bCs/>
          <w:color w:val="000000" w:themeColor="text1"/>
          <w:sz w:val="28"/>
          <w:szCs w:val="28"/>
        </w:rPr>
        <w:t xml:space="preserve">Статья </w:t>
      </w:r>
      <w:r w:rsidR="00C11AFD">
        <w:rPr>
          <w:rFonts w:ascii="Times New Roman" w:hAnsi="Times New Roman" w:cs="Times New Roman"/>
          <w:b/>
          <w:bCs/>
          <w:color w:val="000000" w:themeColor="text1"/>
          <w:sz w:val="28"/>
          <w:szCs w:val="28"/>
        </w:rPr>
        <w:t>22</w:t>
      </w:r>
      <w:r w:rsidRPr="001F3EAF">
        <w:rPr>
          <w:rFonts w:ascii="Times New Roman" w:hAnsi="Times New Roman" w:cs="Times New Roman"/>
          <w:b/>
          <w:bCs/>
          <w:color w:val="000000" w:themeColor="text1"/>
          <w:sz w:val="28"/>
          <w:szCs w:val="28"/>
        </w:rPr>
        <w:t>. Общие требования к видам разрешенного использования земельных участков и объектов капитального строительства</w:t>
      </w:r>
      <w:bookmarkEnd w:id="21"/>
      <w:bookmarkEnd w:id="22"/>
      <w:bookmarkEnd w:id="23"/>
    </w:p>
    <w:p w14:paraId="7D14EBC2" w14:textId="77777777" w:rsidR="00513F25" w:rsidRPr="001F3EAF" w:rsidRDefault="00255AE2" w:rsidP="00117AC3">
      <w:pPr>
        <w:widowControl w:val="0"/>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6A5744E" w14:textId="77777777" w:rsidR="00513F25" w:rsidRPr="001F3EAF" w:rsidRDefault="00255AE2" w:rsidP="00117AC3">
      <w:pPr>
        <w:widowControl w:val="0"/>
        <w:numPr>
          <w:ilvl w:val="0"/>
          <w:numId w:val="7"/>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основные виды разрешенного использования;</w:t>
      </w:r>
    </w:p>
    <w:p w14:paraId="346B8D82" w14:textId="77777777" w:rsidR="00513F25" w:rsidRPr="001F3EAF" w:rsidRDefault="00255AE2" w:rsidP="00117AC3">
      <w:pPr>
        <w:widowControl w:val="0"/>
        <w:numPr>
          <w:ilvl w:val="0"/>
          <w:numId w:val="7"/>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условно разрешенные виды использования;</w:t>
      </w:r>
    </w:p>
    <w:p w14:paraId="1D207E68" w14:textId="77777777" w:rsidR="00513F25" w:rsidRPr="001F3EAF" w:rsidRDefault="00255AE2" w:rsidP="00117AC3">
      <w:pPr>
        <w:widowControl w:val="0"/>
        <w:numPr>
          <w:ilvl w:val="0"/>
          <w:numId w:val="7"/>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вспомогательные виды разрешенного использования, допустимые только</w:t>
      </w:r>
      <w:r w:rsidRPr="001F3EAF">
        <w:rPr>
          <w:rFonts w:ascii="Times New Roman" w:eastAsia="Times New Roman" w:hAnsi="Times New Roman" w:cs="Times New Roman"/>
          <w:color w:val="000000" w:themeColor="text1"/>
          <w:sz w:val="28"/>
          <w:szCs w:val="28"/>
          <w:lang w:eastAsia="ru-RU"/>
        </w:rPr>
        <w:br/>
        <w:t xml:space="preserve">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029E2EE1" w14:textId="57A66775" w:rsidR="00513F25" w:rsidRPr="001F3EAF" w:rsidRDefault="00255AE2" w:rsidP="00117AC3">
      <w:pPr>
        <w:widowControl w:val="0"/>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планируется их размещение, если</w:t>
      </w:r>
      <w:r w:rsidR="00156643" w:rsidRPr="001F3EAF">
        <w:rPr>
          <w:rFonts w:ascii="Times New Roman" w:eastAsia="Times New Roman" w:hAnsi="Times New Roman" w:cs="Times New Roman"/>
          <w:color w:val="000000" w:themeColor="text1"/>
          <w:sz w:val="28"/>
          <w:szCs w:val="28"/>
          <w:lang w:eastAsia="ru-RU"/>
        </w:rPr>
        <w:br/>
      </w:r>
      <w:r w:rsidRPr="001F3EAF">
        <w:rPr>
          <w:rFonts w:ascii="Times New Roman" w:eastAsia="Times New Roman" w:hAnsi="Times New Roman" w:cs="Times New Roman"/>
          <w:color w:val="000000" w:themeColor="text1"/>
          <w:sz w:val="28"/>
          <w:szCs w:val="28"/>
          <w:lang w:eastAsia="ru-RU"/>
        </w:rPr>
        <w:t>в градостроительном регламенте территориальной зоны не установлено иное.</w:t>
      </w:r>
    </w:p>
    <w:p w14:paraId="09793214" w14:textId="77777777" w:rsidR="00513F25" w:rsidRPr="001F3EAF" w:rsidRDefault="00255AE2" w:rsidP="00117AC3">
      <w:pPr>
        <w:widowControl w:val="0"/>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0982CF8F" w14:textId="77777777" w:rsidR="00513F25" w:rsidRDefault="00255AE2" w:rsidP="00117AC3">
      <w:pPr>
        <w:widowControl w:val="0"/>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Вспомогательные виды разрешенного использования земельных участков</w:t>
      </w:r>
      <w:r w:rsidRPr="001F3EAF">
        <w:rPr>
          <w:rFonts w:ascii="Times New Roman" w:eastAsia="Times New Roman" w:hAnsi="Times New Roman" w:cs="Times New Roman"/>
          <w:color w:val="000000" w:themeColor="text1"/>
          <w:sz w:val="28"/>
          <w:szCs w:val="28"/>
          <w:lang w:eastAsia="ru-RU"/>
        </w:rPr>
        <w:br/>
        <w:t>и объектов капитального строительства допускаются только в качестве дополнительных по отношению к основным видам разрешенного использования</w:t>
      </w:r>
      <w:r w:rsidRPr="001F3EAF">
        <w:rPr>
          <w:rFonts w:ascii="Times New Roman" w:eastAsia="Times New Roman" w:hAnsi="Times New Roman" w:cs="Times New Roman"/>
          <w:color w:val="000000" w:themeColor="text1"/>
          <w:sz w:val="28"/>
          <w:szCs w:val="28"/>
          <w:lang w:eastAsia="ru-RU"/>
        </w:rPr>
        <w:br/>
      </w:r>
      <w:r w:rsidRPr="001F3EAF">
        <w:rPr>
          <w:rFonts w:ascii="Times New Roman" w:eastAsia="Times New Roman" w:hAnsi="Times New Roman" w:cs="Times New Roman"/>
          <w:color w:val="000000" w:themeColor="text1"/>
          <w:sz w:val="28"/>
          <w:szCs w:val="28"/>
          <w:lang w:eastAsia="ru-RU"/>
        </w:rPr>
        <w:lastRenderedPageBreak/>
        <w:t>и условно разрешенным видам использования и осуществляются совместно с ними</w:t>
      </w:r>
      <w:r w:rsidRPr="001F3EAF">
        <w:rPr>
          <w:rFonts w:ascii="Times New Roman" w:eastAsia="Times New Roman" w:hAnsi="Times New Roman" w:cs="Times New Roman"/>
          <w:color w:val="000000" w:themeColor="text1"/>
          <w:sz w:val="28"/>
          <w:szCs w:val="28"/>
          <w:lang w:eastAsia="ru-RU"/>
        </w:rPr>
        <w:br/>
        <w:t>в границах земельных участков основных и(или) условно разрешенных видов использования.</w:t>
      </w:r>
    </w:p>
    <w:p w14:paraId="62B229C2" w14:textId="1EA55DF7" w:rsidR="00513F25" w:rsidRPr="001F3EAF" w:rsidRDefault="00255AE2">
      <w:pPr>
        <w:keepNext/>
        <w:spacing w:before="240" w:after="120" w:line="240" w:lineRule="auto"/>
        <w:jc w:val="center"/>
        <w:outlineLvl w:val="2"/>
        <w:rPr>
          <w:rFonts w:ascii="Times New Roman" w:eastAsia="Times New Roman" w:hAnsi="Times New Roman" w:cs="Times New Roman"/>
          <w:color w:val="000000" w:themeColor="text1"/>
          <w:sz w:val="28"/>
          <w:szCs w:val="28"/>
          <w:lang w:eastAsia="ru-RU"/>
        </w:rPr>
      </w:pPr>
      <w:bookmarkStart w:id="24" w:name="_Toc62033460"/>
      <w:bookmarkStart w:id="25" w:name="_Toc97906105"/>
      <w:bookmarkStart w:id="26" w:name="_Toc102658099"/>
      <w:bookmarkStart w:id="27" w:name="_Toc121498737"/>
      <w:bookmarkStart w:id="28" w:name="_Toc210988106"/>
      <w:r w:rsidRPr="001F3EAF">
        <w:rPr>
          <w:rFonts w:ascii="Times New Roman" w:eastAsia="Times New Roman" w:hAnsi="Times New Roman" w:cs="Times New Roman"/>
          <w:b/>
          <w:bCs/>
          <w:color w:val="000000" w:themeColor="text1"/>
          <w:sz w:val="28"/>
          <w:szCs w:val="28"/>
          <w:lang w:eastAsia="ru-RU"/>
        </w:rPr>
        <w:t xml:space="preserve">Статья </w:t>
      </w:r>
      <w:r w:rsidR="00C11AFD">
        <w:rPr>
          <w:rFonts w:ascii="Times New Roman" w:eastAsia="Times New Roman" w:hAnsi="Times New Roman" w:cs="Times New Roman"/>
          <w:b/>
          <w:bCs/>
          <w:color w:val="000000" w:themeColor="text1"/>
          <w:sz w:val="28"/>
          <w:szCs w:val="28"/>
          <w:lang w:eastAsia="ru-RU"/>
        </w:rPr>
        <w:t>23</w:t>
      </w:r>
      <w:r w:rsidR="00331BDD" w:rsidRPr="001F3EAF">
        <w:rPr>
          <w:rFonts w:ascii="Times New Roman" w:eastAsia="Times New Roman" w:hAnsi="Times New Roman" w:cs="Times New Roman"/>
          <w:b/>
          <w:bCs/>
          <w:color w:val="000000" w:themeColor="text1"/>
          <w:sz w:val="28"/>
          <w:szCs w:val="28"/>
          <w:lang w:eastAsia="ru-RU"/>
        </w:rPr>
        <w:t>.</w:t>
      </w:r>
      <w:r w:rsidRPr="001F3EAF">
        <w:rPr>
          <w:rFonts w:ascii="Times New Roman" w:eastAsia="Times New Roman" w:hAnsi="Times New Roman" w:cs="Times New Roman"/>
          <w:b/>
          <w:bCs/>
          <w:color w:val="000000" w:themeColor="text1"/>
          <w:sz w:val="28"/>
          <w:szCs w:val="28"/>
          <w:lang w:eastAsia="ru-RU"/>
        </w:rPr>
        <w:t xml:space="preserve"> </w:t>
      </w:r>
      <w:bookmarkEnd w:id="24"/>
      <w:bookmarkEnd w:id="25"/>
      <w:bookmarkEnd w:id="26"/>
      <w:r w:rsidRPr="001F3EAF">
        <w:rPr>
          <w:rFonts w:ascii="Times New Roman" w:eastAsia="Times New Roman" w:hAnsi="Times New Roman" w:cs="Times New Roman"/>
          <w:b/>
          <w:bCs/>
          <w:color w:val="000000" w:themeColor="text1"/>
          <w:sz w:val="28"/>
          <w:szCs w:val="28"/>
          <w:lang w:eastAsia="ru-RU"/>
        </w:rPr>
        <w:t>Общие требования к предельным размерам земельных участков</w:t>
      </w:r>
      <w:r w:rsidRPr="001F3EAF">
        <w:rPr>
          <w:rFonts w:ascii="Times New Roman" w:eastAsia="Times New Roman" w:hAnsi="Times New Roman" w:cs="Times New Roman"/>
          <w:b/>
          <w:bCs/>
          <w:color w:val="000000" w:themeColor="text1"/>
          <w:sz w:val="28"/>
          <w:szCs w:val="28"/>
          <w:lang w:eastAsia="ru-RU"/>
        </w:rPr>
        <w:br/>
        <w:t>и предельным параметрам разрешенного строительства, реконструкции объектов капитального строительства</w:t>
      </w:r>
      <w:bookmarkEnd w:id="27"/>
      <w:bookmarkEnd w:id="28"/>
    </w:p>
    <w:p w14:paraId="67F8D236" w14:textId="77777777" w:rsidR="00513F25" w:rsidRPr="001F3EAF" w:rsidRDefault="00255AE2"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FA5608C" w14:textId="77777777" w:rsidR="00513F25" w:rsidRPr="001F3EAF" w:rsidRDefault="00255AE2" w:rsidP="00CD7A09">
      <w:pPr>
        <w:widowControl w:val="0"/>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предельные (минимальные и (или) максимальные) размеры земельных участков, в том числе их площадь;</w:t>
      </w:r>
    </w:p>
    <w:p w14:paraId="2DA55432" w14:textId="77777777" w:rsidR="00BD54B1" w:rsidRPr="001F3EAF" w:rsidRDefault="00255AE2" w:rsidP="00CD7A09">
      <w:pPr>
        <w:widowControl w:val="0"/>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AE75C9E" w14:textId="17EB84C5" w:rsidR="00513F25" w:rsidRPr="001F3EAF" w:rsidRDefault="00255AE2" w:rsidP="00CD7A09">
      <w:pPr>
        <w:widowControl w:val="0"/>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предельное количество этажей или предельную высоту</w:t>
      </w:r>
      <w:r w:rsidR="008A1ADF" w:rsidRPr="001F3EAF">
        <w:rPr>
          <w:rFonts w:ascii="Times New Roman" w:eastAsia="Times New Roman" w:hAnsi="Times New Roman" w:cs="Times New Roman"/>
          <w:color w:val="000000" w:themeColor="text1"/>
          <w:sz w:val="28"/>
          <w:szCs w:val="28"/>
          <w:lang w:eastAsia="ru-RU"/>
        </w:rPr>
        <w:t xml:space="preserve"> зданий, строений, сооружений</w:t>
      </w:r>
      <w:r w:rsidR="008A1ADF" w:rsidRPr="001F3EAF">
        <w:rPr>
          <w:rStyle w:val="ad"/>
          <w:rFonts w:ascii="Times New Roman" w:eastAsia="Times New Roman" w:hAnsi="Times New Roman" w:cs="Times New Roman"/>
          <w:color w:val="000000" w:themeColor="text1"/>
          <w:sz w:val="28"/>
          <w:szCs w:val="28"/>
          <w:lang w:eastAsia="ru-RU"/>
        </w:rPr>
        <w:t xml:space="preserve"> </w:t>
      </w:r>
      <w:r w:rsidR="006D78FE" w:rsidRPr="001F3EAF">
        <w:rPr>
          <w:rStyle w:val="ad"/>
          <w:rFonts w:ascii="Times New Roman" w:eastAsia="Times New Roman" w:hAnsi="Times New Roman" w:cs="Times New Roman"/>
          <w:color w:val="000000" w:themeColor="text1"/>
          <w:sz w:val="28"/>
          <w:szCs w:val="28"/>
          <w:lang w:eastAsia="ru-RU"/>
        </w:rPr>
        <w:footnoteReference w:id="1"/>
      </w:r>
      <w:r w:rsidRPr="001F3EAF">
        <w:rPr>
          <w:rFonts w:ascii="Times New Roman" w:eastAsia="Times New Roman" w:hAnsi="Times New Roman" w:cs="Times New Roman"/>
          <w:color w:val="000000" w:themeColor="text1"/>
          <w:sz w:val="28"/>
          <w:szCs w:val="28"/>
          <w:lang w:eastAsia="ru-RU"/>
        </w:rPr>
        <w:t>;</w:t>
      </w:r>
    </w:p>
    <w:p w14:paraId="58D8E141" w14:textId="0D6B4E8E" w:rsidR="00513F25" w:rsidRPr="001F3EAF" w:rsidRDefault="00255AE2" w:rsidP="00CD7A09">
      <w:pPr>
        <w:widowControl w:val="0"/>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51679B1" w14:textId="0BD8790F" w:rsidR="008A3122" w:rsidRPr="001F3EAF" w:rsidRDefault="008A3122"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градостроительными регламентами, относящимися к отдельным территориальным зонам, установлены иные </w:t>
      </w:r>
      <w:bookmarkStart w:id="29" w:name="_Hlk129276960"/>
      <w:r w:rsidRPr="001F3EAF">
        <w:rPr>
          <w:rFonts w:ascii="Times New Roman" w:eastAsia="Times New Roman" w:hAnsi="Times New Roman" w:cs="Times New Roman"/>
          <w:color w:val="000000" w:themeColor="text1"/>
          <w:sz w:val="28"/>
          <w:szCs w:val="28"/>
          <w:lang w:eastAsia="ru-RU"/>
        </w:rPr>
        <w:t>предельные параметры разрешенного строительства, реконструкции объектов капитального строительства:</w:t>
      </w:r>
    </w:p>
    <w:p w14:paraId="0A475EA9" w14:textId="186563A0" w:rsidR="008A3122" w:rsidRPr="001F3EAF" w:rsidRDefault="00EE5D30" w:rsidP="00CD7A09">
      <w:pPr>
        <w:widowControl w:val="0"/>
        <w:numPr>
          <w:ilvl w:val="0"/>
          <w:numId w:val="1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максимальная или предельная этажность зданий, строений, сооружений</w:t>
      </w:r>
      <w:r w:rsidR="008A3122" w:rsidRPr="001F3EAF">
        <w:rPr>
          <w:rFonts w:ascii="Times New Roman" w:eastAsia="Times New Roman" w:hAnsi="Times New Roman" w:cs="Times New Roman"/>
          <w:color w:val="000000" w:themeColor="text1"/>
          <w:sz w:val="28"/>
          <w:szCs w:val="28"/>
          <w:lang w:eastAsia="ru-RU"/>
        </w:rPr>
        <w:t>;</w:t>
      </w:r>
    </w:p>
    <w:p w14:paraId="6F072753" w14:textId="39C363A8" w:rsidR="008A3122" w:rsidRPr="001F3EAF" w:rsidRDefault="008A3122" w:rsidP="00CD7A09">
      <w:pPr>
        <w:widowControl w:val="0"/>
        <w:numPr>
          <w:ilvl w:val="0"/>
          <w:numId w:val="1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максимальная общая площадь объектов капитального строительства</w:t>
      </w:r>
      <w:r w:rsidR="00185639" w:rsidRPr="001F3EAF">
        <w:rPr>
          <w:rFonts w:ascii="Times New Roman" w:eastAsia="Times New Roman" w:hAnsi="Times New Roman" w:cs="Times New Roman"/>
          <w:color w:val="000000" w:themeColor="text1"/>
          <w:sz w:val="28"/>
          <w:szCs w:val="28"/>
          <w:lang w:eastAsia="ru-RU"/>
        </w:rPr>
        <w:t>.</w:t>
      </w:r>
    </w:p>
    <w:bookmarkEnd w:id="29"/>
    <w:p w14:paraId="7502B138" w14:textId="58BE6034" w:rsidR="00D7298C" w:rsidRPr="001F3EAF" w:rsidRDefault="00D7298C"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w:t>
      </w:r>
      <w:r w:rsidRPr="001F3EAF">
        <w:rPr>
          <w:rFonts w:ascii="Times New Roman" w:eastAsia="Times New Roman" w:hAnsi="Times New Roman" w:cs="Times New Roman"/>
          <w:color w:val="000000" w:themeColor="text1"/>
          <w:sz w:val="28"/>
          <w:szCs w:val="28"/>
          <w:lang w:eastAsia="ru-RU"/>
        </w:rPr>
        <w:lastRenderedPageBreak/>
        <w:t>строительства, реконструкции объектов капитального строительства основных</w:t>
      </w:r>
      <w:r w:rsidRPr="001F3EAF">
        <w:rPr>
          <w:rFonts w:ascii="Times New Roman" w:eastAsia="Times New Roman" w:hAnsi="Times New Roman" w:cs="Times New Roman"/>
          <w:color w:val="000000" w:themeColor="text1"/>
          <w:sz w:val="28"/>
          <w:szCs w:val="28"/>
          <w:lang w:eastAsia="ru-RU"/>
        </w:rPr>
        <w:br/>
        <w:t>и (или)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05674934" w14:textId="1FE07CC3" w:rsidR="00D7298C" w:rsidRPr="001F3EAF" w:rsidRDefault="00D7298C"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Pr="001F3EAF">
        <w:rPr>
          <w:rFonts w:ascii="Times New Roman" w:eastAsia="Times New Roman" w:hAnsi="Times New Roman" w:cs="Times New Roman"/>
          <w:color w:val="000000" w:themeColor="text1"/>
          <w:sz w:val="28"/>
          <w:szCs w:val="28"/>
          <w:lang w:eastAsia="ru-RU"/>
        </w:rPr>
        <w:br/>
        <w:t>не 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1B9F969C" w14:textId="5F80D335" w:rsidR="00513F25" w:rsidRPr="008E0A75" w:rsidRDefault="00255AE2"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8E0A75">
        <w:rPr>
          <w:rFonts w:ascii="Times New Roman" w:eastAsia="Times New Roman" w:hAnsi="Times New Roman" w:cs="Times New Roman"/>
          <w:color w:val="000000" w:themeColor="text1"/>
          <w:sz w:val="28"/>
          <w:szCs w:val="28"/>
          <w:lang w:eastAsia="ru-RU"/>
        </w:rPr>
        <w:t xml:space="preserve">В соответствии с Классификатором на земельных участках с видами разрешенного использования, перечисленными в таблице </w:t>
      </w:r>
      <w:r w:rsidR="00F90452" w:rsidRPr="008E0A75">
        <w:rPr>
          <w:rFonts w:ascii="Times New Roman" w:eastAsia="Times New Roman" w:hAnsi="Times New Roman" w:cs="Times New Roman"/>
          <w:color w:val="000000" w:themeColor="text1"/>
          <w:sz w:val="28"/>
          <w:szCs w:val="28"/>
          <w:lang w:eastAsia="ru-RU"/>
        </w:rPr>
        <w:t>23</w:t>
      </w:r>
      <w:r w:rsidRPr="008E0A75">
        <w:rPr>
          <w:rFonts w:ascii="Times New Roman" w:eastAsia="Times New Roman" w:hAnsi="Times New Roman" w:cs="Times New Roman"/>
          <w:color w:val="000000" w:themeColor="text1"/>
          <w:sz w:val="28"/>
          <w:szCs w:val="28"/>
          <w:lang w:eastAsia="ru-RU"/>
        </w:rPr>
        <w:t>.1 настоящих Правил, возведение объектов капитального строительства не предусмотрено.</w:t>
      </w:r>
    </w:p>
    <w:p w14:paraId="54619A17" w14:textId="680D4E16" w:rsidR="00513F25" w:rsidRPr="001F3EAF" w:rsidRDefault="00255AE2" w:rsidP="00D11FC1">
      <w:pPr>
        <w:keepNext/>
        <w:widowControl w:val="0"/>
        <w:spacing w:after="120" w:line="240" w:lineRule="auto"/>
        <w:ind w:firstLine="709"/>
        <w:jc w:val="right"/>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Таблица </w:t>
      </w:r>
      <w:r w:rsidR="00F90452">
        <w:rPr>
          <w:rFonts w:ascii="Times New Roman" w:eastAsia="Times New Roman" w:hAnsi="Times New Roman" w:cs="Times New Roman"/>
          <w:color w:val="000000" w:themeColor="text1"/>
          <w:sz w:val="28"/>
          <w:szCs w:val="28"/>
          <w:lang w:eastAsia="ru-RU"/>
        </w:rPr>
        <w:t>23</w:t>
      </w:r>
      <w:r w:rsidRPr="001F3EAF">
        <w:rPr>
          <w:rFonts w:ascii="Times New Roman" w:eastAsia="Times New Roman" w:hAnsi="Times New Roman" w:cs="Times New Roman"/>
          <w:color w:val="000000" w:themeColor="text1"/>
          <w:sz w:val="28"/>
          <w:szCs w:val="28"/>
          <w:lang w:eastAsia="ru-RU"/>
        </w:rPr>
        <w:t>.1</w:t>
      </w:r>
    </w:p>
    <w:tbl>
      <w:tblPr>
        <w:tblStyle w:val="211"/>
        <w:tblW w:w="10206" w:type="dxa"/>
        <w:tblLayout w:type="fixed"/>
        <w:tblLook w:val="04A0" w:firstRow="1" w:lastRow="0" w:firstColumn="1" w:lastColumn="0" w:noHBand="0" w:noVBand="1"/>
      </w:tblPr>
      <w:tblGrid>
        <w:gridCol w:w="2689"/>
        <w:gridCol w:w="5811"/>
        <w:gridCol w:w="1706"/>
      </w:tblGrid>
      <w:tr w:rsidR="00513F25" w:rsidRPr="001F3EAF" w14:paraId="6C2316D5" w14:textId="77777777" w:rsidTr="00CF6D3E">
        <w:trPr>
          <w:trHeight w:val="1815"/>
        </w:trPr>
        <w:tc>
          <w:tcPr>
            <w:tcW w:w="2689" w:type="dxa"/>
            <w:tcBorders>
              <w:bottom w:val="none" w:sz="4" w:space="0" w:color="000000"/>
            </w:tcBorders>
            <w:tcMar>
              <w:top w:w="57" w:type="dxa"/>
              <w:left w:w="57" w:type="dxa"/>
              <w:bottom w:w="57" w:type="dxa"/>
              <w:right w:w="57" w:type="dxa"/>
            </w:tcMar>
            <w:vAlign w:val="center"/>
          </w:tcPr>
          <w:p w14:paraId="3F613FC5" w14:textId="77777777" w:rsidR="00513F25" w:rsidRPr="001F3EAF" w:rsidRDefault="00255AE2" w:rsidP="00272AF7">
            <w:pPr>
              <w:keepNext/>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Наименование вида разрешенного использования земельного участка</w:t>
            </w:r>
          </w:p>
        </w:tc>
        <w:tc>
          <w:tcPr>
            <w:tcW w:w="5811" w:type="dxa"/>
            <w:tcBorders>
              <w:bottom w:val="none" w:sz="4" w:space="0" w:color="000000"/>
            </w:tcBorders>
            <w:tcMar>
              <w:top w:w="57" w:type="dxa"/>
              <w:left w:w="57" w:type="dxa"/>
              <w:bottom w:w="57" w:type="dxa"/>
              <w:right w:w="57" w:type="dxa"/>
            </w:tcMar>
            <w:vAlign w:val="center"/>
          </w:tcPr>
          <w:p w14:paraId="10D83320" w14:textId="77777777" w:rsidR="00513F25" w:rsidRPr="001F3EAF" w:rsidRDefault="00255AE2" w:rsidP="00272AF7">
            <w:pPr>
              <w:keepNext/>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Описание вида разрешенного использования</w:t>
            </w:r>
            <w:r w:rsidRPr="001F3EAF">
              <w:rPr>
                <w:rFonts w:ascii="Times New Roman" w:hAnsi="Times New Roman"/>
                <w:color w:val="000000" w:themeColor="text1"/>
                <w:sz w:val="24"/>
                <w:szCs w:val="24"/>
              </w:rPr>
              <w:br/>
              <w:t>земельного участка</w:t>
            </w:r>
          </w:p>
        </w:tc>
        <w:tc>
          <w:tcPr>
            <w:tcW w:w="1706" w:type="dxa"/>
            <w:tcBorders>
              <w:bottom w:val="none" w:sz="4" w:space="0" w:color="000000"/>
            </w:tcBorders>
            <w:tcMar>
              <w:top w:w="57" w:type="dxa"/>
              <w:left w:w="57" w:type="dxa"/>
              <w:bottom w:w="57" w:type="dxa"/>
              <w:right w:w="57" w:type="dxa"/>
            </w:tcMar>
            <w:vAlign w:val="center"/>
          </w:tcPr>
          <w:p w14:paraId="512DFBD6" w14:textId="77777777" w:rsidR="00513F25" w:rsidRPr="001F3EAF" w:rsidRDefault="00255AE2" w:rsidP="00272AF7">
            <w:pPr>
              <w:keepNext/>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Код (числовое обозначение) вида разрешенного использования земельного участка</w:t>
            </w:r>
          </w:p>
        </w:tc>
      </w:tr>
    </w:tbl>
    <w:p w14:paraId="192FDE45" w14:textId="77777777" w:rsidR="00513F25" w:rsidRPr="001F3EAF" w:rsidRDefault="00513F25" w:rsidP="005D4295">
      <w:pPr>
        <w:keepNext/>
        <w:spacing w:after="0" w:line="120" w:lineRule="auto"/>
        <w:rPr>
          <w:rFonts w:ascii="Times New Roman" w:eastAsia="Calibri" w:hAnsi="Times New Roman" w:cs="Times New Roman"/>
          <w:color w:val="000000" w:themeColor="text1"/>
          <w:sz w:val="2"/>
          <w:szCs w:val="2"/>
        </w:rPr>
      </w:pPr>
    </w:p>
    <w:tbl>
      <w:tblPr>
        <w:tblStyle w:val="211"/>
        <w:tblW w:w="10206" w:type="dxa"/>
        <w:tblLook w:val="04A0" w:firstRow="1" w:lastRow="0" w:firstColumn="1" w:lastColumn="0" w:noHBand="0" w:noVBand="1"/>
      </w:tblPr>
      <w:tblGrid>
        <w:gridCol w:w="2689"/>
        <w:gridCol w:w="5811"/>
        <w:gridCol w:w="1706"/>
      </w:tblGrid>
      <w:tr w:rsidR="00AA7D77" w:rsidRPr="001F3EAF" w14:paraId="03ADEBA1" w14:textId="77777777" w:rsidTr="00CF6D3E">
        <w:trPr>
          <w:trHeight w:val="201"/>
          <w:tblHeader/>
        </w:trPr>
        <w:tc>
          <w:tcPr>
            <w:tcW w:w="2689" w:type="dxa"/>
            <w:tcMar>
              <w:top w:w="28" w:type="dxa"/>
              <w:left w:w="57" w:type="dxa"/>
              <w:bottom w:w="28" w:type="dxa"/>
              <w:right w:w="57" w:type="dxa"/>
            </w:tcMar>
            <w:vAlign w:val="center"/>
          </w:tcPr>
          <w:p w14:paraId="5C6EBE54" w14:textId="77777777" w:rsidR="00513F25" w:rsidRPr="001F3EAF" w:rsidRDefault="00255AE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1</w:t>
            </w:r>
          </w:p>
        </w:tc>
        <w:tc>
          <w:tcPr>
            <w:tcW w:w="5811" w:type="dxa"/>
            <w:tcMar>
              <w:top w:w="28" w:type="dxa"/>
              <w:left w:w="57" w:type="dxa"/>
              <w:bottom w:w="28" w:type="dxa"/>
              <w:right w:w="57" w:type="dxa"/>
            </w:tcMar>
            <w:vAlign w:val="center"/>
          </w:tcPr>
          <w:p w14:paraId="1F887E60" w14:textId="77777777" w:rsidR="00513F25" w:rsidRPr="001F3EAF" w:rsidRDefault="00255AE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2</w:t>
            </w:r>
          </w:p>
        </w:tc>
        <w:tc>
          <w:tcPr>
            <w:tcW w:w="1706" w:type="dxa"/>
            <w:tcMar>
              <w:top w:w="28" w:type="dxa"/>
              <w:left w:w="57" w:type="dxa"/>
              <w:bottom w:w="28" w:type="dxa"/>
              <w:right w:w="57" w:type="dxa"/>
            </w:tcMar>
            <w:vAlign w:val="center"/>
          </w:tcPr>
          <w:p w14:paraId="5264E4E4" w14:textId="77777777" w:rsidR="00513F25" w:rsidRPr="001F3EAF" w:rsidRDefault="00255AE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3</w:t>
            </w:r>
          </w:p>
        </w:tc>
      </w:tr>
      <w:tr w:rsidR="000C2243" w:rsidRPr="001F3EAF" w14:paraId="26D2E3D5" w14:textId="77777777" w:rsidTr="000C2243">
        <w:trPr>
          <w:trHeight w:val="508"/>
        </w:trPr>
        <w:tc>
          <w:tcPr>
            <w:tcW w:w="2689" w:type="dxa"/>
            <w:tcMar>
              <w:top w:w="28" w:type="dxa"/>
              <w:left w:w="57" w:type="dxa"/>
              <w:bottom w:w="57" w:type="dxa"/>
              <w:right w:w="57" w:type="dxa"/>
            </w:tcMar>
          </w:tcPr>
          <w:p w14:paraId="48ACBAE3" w14:textId="4043A6DB" w:rsidR="000C2243" w:rsidRPr="001F3EAF" w:rsidRDefault="000C2243">
            <w:pPr>
              <w:widowControl w:val="0"/>
              <w:jc w:val="center"/>
              <w:rPr>
                <w:rFonts w:ascii="Times New Roman" w:hAnsi="Times New Roman"/>
                <w:color w:val="000000" w:themeColor="text1"/>
                <w:sz w:val="24"/>
                <w:szCs w:val="24"/>
              </w:rPr>
            </w:pPr>
            <w:r>
              <w:rPr>
                <w:rFonts w:ascii="Times New Roman" w:hAnsi="Times New Roman"/>
                <w:sz w:val="24"/>
                <w:szCs w:val="24"/>
              </w:rPr>
              <w:t xml:space="preserve">Стоянка транспортных средств </w:t>
            </w:r>
          </w:p>
        </w:tc>
        <w:tc>
          <w:tcPr>
            <w:tcW w:w="5811" w:type="dxa"/>
            <w:tcMar>
              <w:top w:w="28" w:type="dxa"/>
              <w:left w:w="57" w:type="dxa"/>
              <w:bottom w:w="57" w:type="dxa"/>
              <w:right w:w="57" w:type="dxa"/>
            </w:tcMar>
          </w:tcPr>
          <w:p w14:paraId="258A8510" w14:textId="7E65096E" w:rsidR="000C2243" w:rsidRPr="001F3EAF" w:rsidRDefault="000C2243">
            <w:pPr>
              <w:widowControl w:val="0"/>
              <w:jc w:val="center"/>
              <w:rPr>
                <w:rFonts w:ascii="Times New Roman" w:hAnsi="Times New Roman"/>
                <w:color w:val="000000" w:themeColor="text1"/>
                <w:sz w:val="24"/>
                <w:szCs w:val="24"/>
              </w:rPr>
            </w:pPr>
            <w:r>
              <w:rPr>
                <w:rFonts w:ascii="Times New Roman" w:hAnsi="Times New Roman"/>
                <w:sz w:val="24"/>
                <w:szCs w:val="24"/>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1706" w:type="dxa"/>
            <w:tcMar>
              <w:left w:w="57" w:type="dxa"/>
              <w:bottom w:w="28" w:type="dxa"/>
              <w:right w:w="57" w:type="dxa"/>
            </w:tcMar>
            <w:vAlign w:val="center"/>
          </w:tcPr>
          <w:p w14:paraId="4E1F6E2F" w14:textId="037B254B" w:rsidR="000C2243" w:rsidRPr="001F3EAF" w:rsidRDefault="000C2243">
            <w:pPr>
              <w:widowControl w:val="0"/>
              <w:jc w:val="center"/>
              <w:rPr>
                <w:rFonts w:ascii="Times New Roman" w:hAnsi="Times New Roman"/>
                <w:color w:val="000000" w:themeColor="text1"/>
                <w:sz w:val="24"/>
                <w:szCs w:val="24"/>
              </w:rPr>
            </w:pPr>
            <w:r>
              <w:rPr>
                <w:rFonts w:ascii="Times New Roman" w:hAnsi="Times New Roman"/>
                <w:color w:val="000000" w:themeColor="text1"/>
                <w:sz w:val="24"/>
                <w:szCs w:val="24"/>
              </w:rPr>
              <w:t>4.9.2</w:t>
            </w:r>
          </w:p>
        </w:tc>
      </w:tr>
      <w:tr w:rsidR="00F90452" w:rsidRPr="001F3EAF" w14:paraId="40E390A3" w14:textId="77777777" w:rsidTr="00615BB4">
        <w:trPr>
          <w:trHeight w:val="508"/>
        </w:trPr>
        <w:tc>
          <w:tcPr>
            <w:tcW w:w="2689" w:type="dxa"/>
            <w:tcMar>
              <w:top w:w="28" w:type="dxa"/>
              <w:left w:w="57" w:type="dxa"/>
              <w:bottom w:w="57" w:type="dxa"/>
              <w:right w:w="57" w:type="dxa"/>
            </w:tcMar>
            <w:vAlign w:val="center"/>
          </w:tcPr>
          <w:p w14:paraId="7D84EE9C" w14:textId="6E0F7D9B" w:rsidR="00F90452" w:rsidRDefault="00F90452" w:rsidP="00F90452">
            <w:pPr>
              <w:widowControl w:val="0"/>
              <w:jc w:val="center"/>
              <w:rPr>
                <w:rFonts w:ascii="Times New Roman" w:hAnsi="Times New Roman"/>
                <w:sz w:val="24"/>
                <w:szCs w:val="24"/>
              </w:rPr>
            </w:pPr>
            <w:r w:rsidRPr="00681123">
              <w:rPr>
                <w:rFonts w:ascii="Times New Roman" w:hAnsi="Times New Roman"/>
                <w:sz w:val="24"/>
                <w:szCs w:val="24"/>
              </w:rPr>
              <w:t>Площадки для занятий спортом</w:t>
            </w:r>
          </w:p>
        </w:tc>
        <w:tc>
          <w:tcPr>
            <w:tcW w:w="5811" w:type="dxa"/>
            <w:tcMar>
              <w:top w:w="28" w:type="dxa"/>
              <w:left w:w="57" w:type="dxa"/>
              <w:bottom w:w="57" w:type="dxa"/>
              <w:right w:w="57" w:type="dxa"/>
            </w:tcMar>
            <w:vAlign w:val="center"/>
          </w:tcPr>
          <w:p w14:paraId="6FC2DDC4" w14:textId="63529353" w:rsidR="00F90452" w:rsidRDefault="00F90452" w:rsidP="00F90452">
            <w:pPr>
              <w:widowControl w:val="0"/>
              <w:jc w:val="center"/>
              <w:rPr>
                <w:rFonts w:ascii="Times New Roman" w:hAnsi="Times New Roman"/>
                <w:sz w:val="24"/>
                <w:szCs w:val="24"/>
              </w:rPr>
            </w:pPr>
            <w:r w:rsidRPr="00681123">
              <w:rPr>
                <w:rFonts w:ascii="Times New Roman" w:hAnsi="Times New Roman"/>
                <w:sz w:val="24"/>
                <w:szCs w:val="24"/>
              </w:rPr>
              <w:t>Размещение площадок для занятия спортом</w:t>
            </w:r>
            <w:r w:rsidRPr="00681123">
              <w:rPr>
                <w:rFonts w:ascii="Times New Roman" w:hAnsi="Times New Roman"/>
                <w:sz w:val="24"/>
                <w:szCs w:val="24"/>
              </w:rPr>
              <w:br/>
              <w:t>и физкультурой на открытом воздухе (физкультурные площадки, беговые дорожки, поля для спортивной игры)</w:t>
            </w:r>
          </w:p>
        </w:tc>
        <w:tc>
          <w:tcPr>
            <w:tcW w:w="1706" w:type="dxa"/>
            <w:tcMar>
              <w:left w:w="57" w:type="dxa"/>
              <w:bottom w:w="28" w:type="dxa"/>
              <w:right w:w="57" w:type="dxa"/>
            </w:tcMar>
            <w:vAlign w:val="center"/>
          </w:tcPr>
          <w:p w14:paraId="21C2953A" w14:textId="71EAC645" w:rsidR="00F90452" w:rsidRDefault="00F90452" w:rsidP="00F90452">
            <w:pPr>
              <w:widowControl w:val="0"/>
              <w:jc w:val="center"/>
              <w:rPr>
                <w:rFonts w:ascii="Times New Roman" w:hAnsi="Times New Roman"/>
                <w:color w:val="000000" w:themeColor="text1"/>
                <w:sz w:val="24"/>
                <w:szCs w:val="24"/>
              </w:rPr>
            </w:pPr>
            <w:r w:rsidRPr="00681123">
              <w:rPr>
                <w:rFonts w:ascii="Times New Roman" w:hAnsi="Times New Roman"/>
                <w:sz w:val="24"/>
                <w:szCs w:val="24"/>
              </w:rPr>
              <w:t>5.1.3</w:t>
            </w:r>
          </w:p>
        </w:tc>
      </w:tr>
      <w:tr w:rsidR="001712FB" w:rsidRPr="001F3EAF" w14:paraId="324CDF47" w14:textId="77777777" w:rsidTr="00615BB4">
        <w:trPr>
          <w:trHeight w:val="508"/>
        </w:trPr>
        <w:tc>
          <w:tcPr>
            <w:tcW w:w="2689" w:type="dxa"/>
            <w:tcMar>
              <w:top w:w="28" w:type="dxa"/>
              <w:left w:w="57" w:type="dxa"/>
              <w:bottom w:w="57" w:type="dxa"/>
              <w:right w:w="57" w:type="dxa"/>
            </w:tcMar>
            <w:vAlign w:val="center"/>
          </w:tcPr>
          <w:p w14:paraId="227AE619" w14:textId="4A1E7804" w:rsidR="001712FB" w:rsidRPr="00681123" w:rsidRDefault="001712FB" w:rsidP="00F90452">
            <w:pPr>
              <w:widowControl w:val="0"/>
              <w:jc w:val="center"/>
              <w:rPr>
                <w:rFonts w:ascii="Times New Roman" w:hAnsi="Times New Roman"/>
                <w:sz w:val="24"/>
                <w:szCs w:val="24"/>
              </w:rPr>
            </w:pPr>
            <w:r w:rsidRPr="00AF195D">
              <w:rPr>
                <w:rFonts w:ascii="Times New Roman" w:hAnsi="Times New Roman"/>
                <w:sz w:val="24"/>
                <w:szCs w:val="24"/>
              </w:rPr>
              <w:t>Стоянки транспорта общего пользования</w:t>
            </w:r>
          </w:p>
        </w:tc>
        <w:tc>
          <w:tcPr>
            <w:tcW w:w="5811" w:type="dxa"/>
            <w:tcMar>
              <w:top w:w="28" w:type="dxa"/>
              <w:left w:w="57" w:type="dxa"/>
              <w:bottom w:w="57" w:type="dxa"/>
              <w:right w:w="57" w:type="dxa"/>
            </w:tcMar>
            <w:vAlign w:val="center"/>
          </w:tcPr>
          <w:p w14:paraId="5FDA0128" w14:textId="4FF777FB" w:rsidR="001712FB" w:rsidRPr="00681123" w:rsidRDefault="001712FB" w:rsidP="00F90452">
            <w:pPr>
              <w:widowControl w:val="0"/>
              <w:jc w:val="center"/>
              <w:rPr>
                <w:rFonts w:ascii="Times New Roman" w:hAnsi="Times New Roman"/>
                <w:sz w:val="24"/>
                <w:szCs w:val="24"/>
              </w:rPr>
            </w:pPr>
            <w:r w:rsidRPr="001712FB">
              <w:rPr>
                <w:rFonts w:ascii="Times New Roman" w:hAnsi="Times New Roman"/>
                <w:sz w:val="24"/>
                <w:szCs w:val="24"/>
              </w:rPr>
              <w:t>Размещение стоянок транспортных средств, осуществляющих перевозки людей по установленному маршруту</w:t>
            </w:r>
          </w:p>
        </w:tc>
        <w:tc>
          <w:tcPr>
            <w:tcW w:w="1706" w:type="dxa"/>
            <w:tcMar>
              <w:left w:w="57" w:type="dxa"/>
              <w:bottom w:w="28" w:type="dxa"/>
              <w:right w:w="57" w:type="dxa"/>
            </w:tcMar>
            <w:vAlign w:val="center"/>
          </w:tcPr>
          <w:p w14:paraId="496B3E96" w14:textId="63180AB0" w:rsidR="001712FB" w:rsidRPr="00681123" w:rsidRDefault="001712FB" w:rsidP="00F90452">
            <w:pPr>
              <w:widowControl w:val="0"/>
              <w:jc w:val="center"/>
              <w:rPr>
                <w:rFonts w:ascii="Times New Roman" w:hAnsi="Times New Roman"/>
                <w:sz w:val="24"/>
                <w:szCs w:val="24"/>
              </w:rPr>
            </w:pPr>
            <w:r>
              <w:rPr>
                <w:rFonts w:ascii="Times New Roman" w:hAnsi="Times New Roman"/>
                <w:sz w:val="24"/>
                <w:szCs w:val="24"/>
              </w:rPr>
              <w:t>7.2.3</w:t>
            </w:r>
          </w:p>
        </w:tc>
      </w:tr>
      <w:tr w:rsidR="00F90452" w:rsidRPr="001F3EAF" w14:paraId="2843282C" w14:textId="77777777" w:rsidTr="00CF6D3E">
        <w:trPr>
          <w:trHeight w:val="212"/>
        </w:trPr>
        <w:tc>
          <w:tcPr>
            <w:tcW w:w="2689" w:type="dxa"/>
            <w:tcMar>
              <w:top w:w="28" w:type="dxa"/>
              <w:left w:w="57" w:type="dxa"/>
              <w:bottom w:w="57" w:type="dxa"/>
              <w:right w:w="57" w:type="dxa"/>
            </w:tcMar>
            <w:vAlign w:val="center"/>
          </w:tcPr>
          <w:p w14:paraId="0578BC74" w14:textId="77777777" w:rsidR="00F90452" w:rsidRPr="001F3EAF" w:rsidRDefault="00F90452" w:rsidP="00F9045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Благоустройство территории</w:t>
            </w:r>
          </w:p>
        </w:tc>
        <w:tc>
          <w:tcPr>
            <w:tcW w:w="5811" w:type="dxa"/>
            <w:tcMar>
              <w:top w:w="28" w:type="dxa"/>
              <w:left w:w="57" w:type="dxa"/>
              <w:bottom w:w="57" w:type="dxa"/>
              <w:right w:w="57" w:type="dxa"/>
            </w:tcMar>
            <w:vAlign w:val="center"/>
          </w:tcPr>
          <w:p w14:paraId="03E27088" w14:textId="77777777" w:rsidR="00F90452" w:rsidRPr="001F3EAF" w:rsidRDefault="00F90452" w:rsidP="00F9045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w:t>
            </w:r>
            <w:r w:rsidRPr="001F3EAF">
              <w:rPr>
                <w:rFonts w:ascii="Times New Roman" w:hAnsi="Times New Roman"/>
                <w:color w:val="000000" w:themeColor="text1"/>
                <w:sz w:val="24"/>
                <w:szCs w:val="24"/>
              </w:rPr>
              <w:br/>
              <w:t>и оформления, малых архитектурных форм, некапитальных нестационарных строений</w:t>
            </w:r>
            <w:r w:rsidRPr="001F3EAF">
              <w:rPr>
                <w:rFonts w:ascii="Times New Roman" w:hAnsi="Times New Roman"/>
                <w:color w:val="000000" w:themeColor="text1"/>
                <w:sz w:val="24"/>
                <w:szCs w:val="24"/>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tcMar>
              <w:left w:w="57" w:type="dxa"/>
              <w:bottom w:w="28" w:type="dxa"/>
              <w:right w:w="57" w:type="dxa"/>
            </w:tcMar>
            <w:vAlign w:val="center"/>
          </w:tcPr>
          <w:p w14:paraId="2103C256" w14:textId="77777777" w:rsidR="00F90452" w:rsidRPr="001F3EAF" w:rsidRDefault="00F90452" w:rsidP="00F90452">
            <w:pPr>
              <w:widowControl w:val="0"/>
              <w:jc w:val="center"/>
              <w:rPr>
                <w:rFonts w:ascii="Times New Roman" w:hAnsi="Times New Roman"/>
                <w:color w:val="000000" w:themeColor="text1"/>
                <w:sz w:val="24"/>
                <w:szCs w:val="24"/>
              </w:rPr>
            </w:pPr>
            <w:r w:rsidRPr="001F3EAF">
              <w:rPr>
                <w:rFonts w:ascii="Times New Roman" w:hAnsi="Times New Roman"/>
                <w:color w:val="000000" w:themeColor="text1"/>
                <w:sz w:val="24"/>
                <w:szCs w:val="24"/>
              </w:rPr>
              <w:t>12.0.2</w:t>
            </w:r>
          </w:p>
        </w:tc>
      </w:tr>
      <w:tr w:rsidR="002E2DC1" w:rsidRPr="001F3EAF" w14:paraId="0EE38515" w14:textId="77777777" w:rsidTr="00CF6D3E">
        <w:trPr>
          <w:trHeight w:val="212"/>
        </w:trPr>
        <w:tc>
          <w:tcPr>
            <w:tcW w:w="2689" w:type="dxa"/>
            <w:tcMar>
              <w:top w:w="28" w:type="dxa"/>
              <w:left w:w="57" w:type="dxa"/>
              <w:bottom w:w="57" w:type="dxa"/>
              <w:right w:w="57" w:type="dxa"/>
            </w:tcMar>
            <w:vAlign w:val="center"/>
          </w:tcPr>
          <w:p w14:paraId="78EFDA15" w14:textId="65D31940" w:rsidR="002E2DC1" w:rsidRPr="001F3EAF" w:rsidRDefault="002E2DC1" w:rsidP="00F90452">
            <w:pPr>
              <w:widowControl w:val="0"/>
              <w:jc w:val="center"/>
              <w:rPr>
                <w:rFonts w:ascii="Times New Roman" w:hAnsi="Times New Roman"/>
                <w:color w:val="000000" w:themeColor="text1"/>
                <w:sz w:val="24"/>
                <w:szCs w:val="24"/>
              </w:rPr>
            </w:pPr>
            <w:r w:rsidRPr="002E2DC1">
              <w:rPr>
                <w:rFonts w:ascii="Times New Roman" w:hAnsi="Times New Roman"/>
                <w:color w:val="000000" w:themeColor="text1"/>
                <w:sz w:val="24"/>
                <w:szCs w:val="24"/>
              </w:rPr>
              <w:t>Ведение огородничества</w:t>
            </w:r>
          </w:p>
        </w:tc>
        <w:tc>
          <w:tcPr>
            <w:tcW w:w="5811" w:type="dxa"/>
            <w:tcMar>
              <w:top w:w="28" w:type="dxa"/>
              <w:left w:w="57" w:type="dxa"/>
              <w:bottom w:w="57" w:type="dxa"/>
              <w:right w:w="57" w:type="dxa"/>
            </w:tcMar>
            <w:vAlign w:val="center"/>
          </w:tcPr>
          <w:p w14:paraId="0AADD146" w14:textId="77777777" w:rsidR="002E2DC1" w:rsidRPr="002E2DC1" w:rsidRDefault="002E2DC1" w:rsidP="002E2DC1">
            <w:pPr>
              <w:widowControl w:val="0"/>
              <w:jc w:val="center"/>
              <w:rPr>
                <w:rFonts w:ascii="Times New Roman" w:hAnsi="Times New Roman"/>
                <w:color w:val="000000" w:themeColor="text1"/>
                <w:sz w:val="24"/>
                <w:szCs w:val="24"/>
              </w:rPr>
            </w:pPr>
            <w:r w:rsidRPr="002E2DC1">
              <w:rPr>
                <w:rFonts w:ascii="Times New Roman" w:hAnsi="Times New Roman"/>
                <w:color w:val="000000" w:themeColor="text1"/>
                <w:sz w:val="24"/>
                <w:szCs w:val="24"/>
              </w:rPr>
              <w:t>Осуществление отдыха и (или) выращивания гражданами для собственных нужд сельскохозяйственных культур;</w:t>
            </w:r>
          </w:p>
          <w:p w14:paraId="248E452D" w14:textId="49421D02" w:rsidR="002E2DC1" w:rsidRPr="001F3EAF" w:rsidRDefault="002E2DC1" w:rsidP="002E2DC1">
            <w:pPr>
              <w:widowControl w:val="0"/>
              <w:jc w:val="center"/>
              <w:rPr>
                <w:rFonts w:ascii="Times New Roman" w:hAnsi="Times New Roman"/>
                <w:color w:val="000000" w:themeColor="text1"/>
                <w:sz w:val="24"/>
                <w:szCs w:val="24"/>
              </w:rPr>
            </w:pPr>
            <w:r w:rsidRPr="002E2DC1">
              <w:rPr>
                <w:rFonts w:ascii="Times New Roman" w:hAnsi="Times New Roman"/>
                <w:color w:val="000000" w:themeColor="text1"/>
                <w:sz w:val="24"/>
                <w:szCs w:val="24"/>
              </w:rPr>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w:t>
            </w:r>
            <w:r w:rsidRPr="002E2DC1">
              <w:rPr>
                <w:rFonts w:ascii="Times New Roman" w:hAnsi="Times New Roman"/>
                <w:color w:val="000000" w:themeColor="text1"/>
                <w:sz w:val="24"/>
                <w:szCs w:val="24"/>
              </w:rPr>
              <w:lastRenderedPageBreak/>
              <w:t>культур</w:t>
            </w:r>
          </w:p>
        </w:tc>
        <w:tc>
          <w:tcPr>
            <w:tcW w:w="1706" w:type="dxa"/>
            <w:tcMar>
              <w:left w:w="57" w:type="dxa"/>
              <w:bottom w:w="28" w:type="dxa"/>
              <w:right w:w="57" w:type="dxa"/>
            </w:tcMar>
            <w:vAlign w:val="center"/>
          </w:tcPr>
          <w:p w14:paraId="01009868" w14:textId="49752C0E" w:rsidR="002E2DC1" w:rsidRPr="001F3EAF" w:rsidRDefault="002E2DC1" w:rsidP="00F90452">
            <w:pPr>
              <w:widowControl w:val="0"/>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13.1</w:t>
            </w:r>
          </w:p>
        </w:tc>
      </w:tr>
    </w:tbl>
    <w:p w14:paraId="3368EC0A" w14:textId="3A78BD90" w:rsidR="00513F25" w:rsidRPr="001F3EAF" w:rsidRDefault="00255AE2" w:rsidP="00CD7A09">
      <w:pPr>
        <w:widowControl w:val="0"/>
        <w:numPr>
          <w:ilvl w:val="1"/>
          <w:numId w:val="10"/>
        </w:numPr>
        <w:spacing w:before="120"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lastRenderedPageBreak/>
        <w:t xml:space="preserve">Для земельных участков с видами разрешенного использования, перечисленными в таблице </w:t>
      </w:r>
      <w:r w:rsidR="00F90452">
        <w:rPr>
          <w:rFonts w:ascii="Times New Roman" w:eastAsia="Times New Roman" w:hAnsi="Times New Roman" w:cs="Times New Roman"/>
          <w:color w:val="000000" w:themeColor="text1"/>
          <w:sz w:val="28"/>
          <w:szCs w:val="28"/>
          <w:lang w:eastAsia="ru-RU"/>
        </w:rPr>
        <w:t>23</w:t>
      </w:r>
      <w:r w:rsidRPr="001F3EAF">
        <w:rPr>
          <w:rFonts w:ascii="Times New Roman" w:eastAsia="Times New Roman" w:hAnsi="Times New Roman" w:cs="Times New Roman"/>
          <w:color w:val="000000" w:themeColor="text1"/>
          <w:sz w:val="28"/>
          <w:szCs w:val="28"/>
          <w:lang w:eastAsia="ru-RU"/>
        </w:rPr>
        <w:t>.1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5B33FD1E" w14:textId="2EDC67DF" w:rsidR="00513F25" w:rsidRPr="001F3EAF" w:rsidRDefault="00255AE2" w:rsidP="00CD7A09">
      <w:pPr>
        <w:widowControl w:val="0"/>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534A62">
        <w:rPr>
          <w:rFonts w:ascii="Times New Roman" w:eastAsia="Times New Roman" w:hAnsi="Times New Roman" w:cs="Times New Roman"/>
          <w:color w:val="000000" w:themeColor="text1"/>
          <w:sz w:val="28"/>
          <w:szCs w:val="28"/>
          <w:lang w:eastAsia="ru-RU"/>
        </w:rPr>
        <w:t>не подлежат установлению</w:t>
      </w:r>
      <w:r w:rsidRPr="001F3EAF">
        <w:rPr>
          <w:rFonts w:ascii="Times New Roman" w:eastAsia="Times New Roman" w:hAnsi="Times New Roman" w:cs="Times New Roman"/>
          <w:color w:val="000000" w:themeColor="text1"/>
          <w:sz w:val="28"/>
          <w:szCs w:val="28"/>
          <w:lang w:eastAsia="ru-RU"/>
        </w:rPr>
        <w:t>;</w:t>
      </w:r>
    </w:p>
    <w:p w14:paraId="74825EA8" w14:textId="77777777" w:rsidR="00513F25" w:rsidRPr="001F3EAF" w:rsidRDefault="00255AE2" w:rsidP="00CD7A09">
      <w:pPr>
        <w:widowControl w:val="0"/>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предельное количество этажей зданий, строений, сооружений: 0 этажей;</w:t>
      </w:r>
    </w:p>
    <w:p w14:paraId="48764F69" w14:textId="77777777" w:rsidR="00513F25" w:rsidRPr="001F3EAF" w:rsidRDefault="00255AE2" w:rsidP="00CD7A09">
      <w:pPr>
        <w:widowControl w:val="0"/>
        <w:numPr>
          <w:ilvl w:val="0"/>
          <w:numId w:val="12"/>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17D9FB9B" w14:textId="77777777" w:rsidR="00F90452" w:rsidRPr="00681123" w:rsidRDefault="00F90452" w:rsidP="00CD7A09">
      <w:pPr>
        <w:widowControl w:val="0"/>
        <w:numPr>
          <w:ilvl w:val="1"/>
          <w:numId w:val="10"/>
        </w:numPr>
        <w:spacing w:after="0" w:line="240" w:lineRule="auto"/>
        <w:ind w:left="0" w:firstLine="709"/>
        <w:jc w:val="both"/>
        <w:rPr>
          <w:rFonts w:ascii="Times New Roman" w:eastAsia="Times New Roman" w:hAnsi="Times New Roman"/>
          <w:sz w:val="28"/>
          <w:szCs w:val="28"/>
          <w:lang w:eastAsia="ru-RU"/>
        </w:rPr>
      </w:pPr>
      <w:r w:rsidRPr="00681123">
        <w:rPr>
          <w:rFonts w:ascii="Times New Roman" w:eastAsia="Times New Roman" w:hAnsi="Times New Roman"/>
          <w:sz w:val="28"/>
          <w:szCs w:val="28"/>
          <w:lang w:eastAsia="ru-RU"/>
        </w:rPr>
        <w:t>Для земельных участков с видом разрешенного использования код 5.1.3 дополнительно устанавливаются предельные параметры в соответствии с таблицей 23.2.</w:t>
      </w:r>
    </w:p>
    <w:p w14:paraId="20962255" w14:textId="77777777" w:rsidR="00F90452" w:rsidRPr="00681123" w:rsidRDefault="00F90452" w:rsidP="00F90452">
      <w:pPr>
        <w:widowControl w:val="0"/>
        <w:spacing w:after="0" w:line="240" w:lineRule="auto"/>
        <w:jc w:val="right"/>
        <w:rPr>
          <w:rFonts w:ascii="Times New Roman" w:eastAsia="Times New Roman" w:hAnsi="Times New Roman"/>
          <w:sz w:val="28"/>
          <w:szCs w:val="28"/>
          <w:lang w:eastAsia="ru-RU"/>
        </w:rPr>
      </w:pPr>
      <w:r w:rsidRPr="00681123">
        <w:rPr>
          <w:rFonts w:ascii="Times New Roman" w:eastAsia="Times New Roman" w:hAnsi="Times New Roman"/>
          <w:sz w:val="28"/>
          <w:szCs w:val="28"/>
          <w:lang w:eastAsia="ru-RU"/>
        </w:rPr>
        <w:t>Таблица 23.2</w:t>
      </w:r>
    </w:p>
    <w:tbl>
      <w:tblPr>
        <w:tblStyle w:val="16"/>
        <w:tblW w:w="0" w:type="auto"/>
        <w:tblInd w:w="108" w:type="dxa"/>
        <w:tblLook w:val="04A0" w:firstRow="1" w:lastRow="0" w:firstColumn="1" w:lastColumn="0" w:noHBand="0" w:noVBand="1"/>
      </w:tblPr>
      <w:tblGrid>
        <w:gridCol w:w="797"/>
        <w:gridCol w:w="5611"/>
        <w:gridCol w:w="1946"/>
        <w:gridCol w:w="10"/>
        <w:gridCol w:w="1701"/>
      </w:tblGrid>
      <w:tr w:rsidR="00F90452" w:rsidRPr="00681123" w14:paraId="064BB34F" w14:textId="77777777" w:rsidTr="00615BB4">
        <w:trPr>
          <w:trHeight w:val="197"/>
        </w:trPr>
        <w:tc>
          <w:tcPr>
            <w:tcW w:w="797" w:type="dxa"/>
            <w:vMerge w:val="restart"/>
            <w:tcBorders>
              <w:top w:val="single" w:sz="4" w:space="0" w:color="000000"/>
              <w:left w:val="single" w:sz="4" w:space="0" w:color="000000"/>
              <w:bottom w:val="single" w:sz="4" w:space="0" w:color="000000"/>
              <w:right w:val="single" w:sz="4" w:space="0" w:color="000000"/>
            </w:tcBorders>
          </w:tcPr>
          <w:p w14:paraId="3AAFD31F" w14:textId="77777777" w:rsidR="00F90452" w:rsidRPr="00681123" w:rsidRDefault="00F90452" w:rsidP="00615BB4">
            <w:pPr>
              <w:widowControl w:val="0"/>
              <w:jc w:val="center"/>
              <w:rPr>
                <w:rFonts w:ascii="Times New Roman" w:eastAsia="Times New Roman" w:hAnsi="Times New Roman"/>
                <w:sz w:val="24"/>
                <w:szCs w:val="24"/>
                <w:lang w:eastAsia="ru-RU"/>
              </w:rPr>
            </w:pPr>
          </w:p>
          <w:p w14:paraId="0643279A"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w:t>
            </w:r>
          </w:p>
        </w:tc>
        <w:tc>
          <w:tcPr>
            <w:tcW w:w="5611" w:type="dxa"/>
            <w:vMerge w:val="restart"/>
            <w:tcBorders>
              <w:top w:val="single" w:sz="4" w:space="0" w:color="000000"/>
              <w:left w:val="single" w:sz="4" w:space="0" w:color="000000"/>
              <w:bottom w:val="single" w:sz="4" w:space="0" w:color="000000"/>
              <w:right w:val="single" w:sz="4" w:space="0" w:color="000000"/>
            </w:tcBorders>
          </w:tcPr>
          <w:p w14:paraId="59530288" w14:textId="77777777" w:rsidR="00F90452" w:rsidRPr="00681123" w:rsidRDefault="00F90452" w:rsidP="00615BB4">
            <w:pPr>
              <w:widowControl w:val="0"/>
              <w:jc w:val="center"/>
              <w:rPr>
                <w:rFonts w:ascii="Times New Roman" w:eastAsia="Times New Roman" w:hAnsi="Times New Roman"/>
                <w:sz w:val="24"/>
                <w:szCs w:val="24"/>
                <w:lang w:eastAsia="ru-RU"/>
              </w:rPr>
            </w:pPr>
          </w:p>
          <w:p w14:paraId="6094EF19"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Предельные параметры</w:t>
            </w:r>
          </w:p>
        </w:tc>
        <w:tc>
          <w:tcPr>
            <w:tcW w:w="3657" w:type="dxa"/>
            <w:gridSpan w:val="3"/>
            <w:tcBorders>
              <w:top w:val="single" w:sz="4" w:space="0" w:color="000000"/>
              <w:left w:val="single" w:sz="4" w:space="0" w:color="000000"/>
              <w:bottom w:val="single" w:sz="4" w:space="0" w:color="000000"/>
              <w:right w:val="single" w:sz="4" w:space="0" w:color="000000"/>
            </w:tcBorders>
            <w:hideMark/>
          </w:tcPr>
          <w:p w14:paraId="4CA58E2A"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Предельные значения</w:t>
            </w:r>
          </w:p>
        </w:tc>
      </w:tr>
      <w:tr w:rsidR="00F90452" w:rsidRPr="00681123" w14:paraId="695158E1" w14:textId="77777777" w:rsidTr="00615BB4">
        <w:trPr>
          <w:trHeight w:val="1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2A8D35" w14:textId="77777777" w:rsidR="00F90452" w:rsidRPr="00681123" w:rsidRDefault="00F90452" w:rsidP="00615BB4">
            <w:pPr>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7E3DF" w14:textId="77777777" w:rsidR="00F90452" w:rsidRPr="00681123" w:rsidRDefault="00F90452" w:rsidP="00615BB4">
            <w:pPr>
              <w:rPr>
                <w:rFonts w:ascii="Times New Roman" w:eastAsia="Times New Roman" w:hAnsi="Times New Roman"/>
                <w:sz w:val="24"/>
                <w:szCs w:val="24"/>
                <w:lang w:eastAsia="ru-RU"/>
              </w:rPr>
            </w:pPr>
          </w:p>
        </w:tc>
        <w:tc>
          <w:tcPr>
            <w:tcW w:w="1946" w:type="dxa"/>
            <w:tcBorders>
              <w:top w:val="single" w:sz="4" w:space="0" w:color="000000"/>
              <w:left w:val="single" w:sz="4" w:space="0" w:color="000000"/>
              <w:bottom w:val="single" w:sz="4" w:space="0" w:color="000000"/>
              <w:right w:val="single" w:sz="4" w:space="0" w:color="000000"/>
            </w:tcBorders>
            <w:hideMark/>
          </w:tcPr>
          <w:p w14:paraId="2A6DD601"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Минимальные</w:t>
            </w:r>
          </w:p>
        </w:tc>
        <w:tc>
          <w:tcPr>
            <w:tcW w:w="1711" w:type="dxa"/>
            <w:gridSpan w:val="2"/>
            <w:tcBorders>
              <w:top w:val="single" w:sz="4" w:space="0" w:color="000000"/>
              <w:left w:val="single" w:sz="4" w:space="0" w:color="000000"/>
              <w:bottom w:val="single" w:sz="4" w:space="0" w:color="000000"/>
              <w:right w:val="single" w:sz="4" w:space="0" w:color="000000"/>
            </w:tcBorders>
            <w:hideMark/>
          </w:tcPr>
          <w:p w14:paraId="52B79EBB"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максимальные</w:t>
            </w:r>
          </w:p>
        </w:tc>
      </w:tr>
      <w:tr w:rsidR="00F90452" w:rsidRPr="00681123" w14:paraId="5D479A9A" w14:textId="77777777" w:rsidTr="00615BB4">
        <w:tc>
          <w:tcPr>
            <w:tcW w:w="797" w:type="dxa"/>
            <w:tcBorders>
              <w:top w:val="single" w:sz="4" w:space="0" w:color="000000"/>
              <w:left w:val="single" w:sz="4" w:space="0" w:color="000000"/>
              <w:bottom w:val="single" w:sz="4" w:space="0" w:color="000000"/>
              <w:right w:val="single" w:sz="4" w:space="0" w:color="000000"/>
            </w:tcBorders>
            <w:hideMark/>
          </w:tcPr>
          <w:p w14:paraId="70CB8D9F"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1</w:t>
            </w:r>
          </w:p>
        </w:tc>
        <w:tc>
          <w:tcPr>
            <w:tcW w:w="5611" w:type="dxa"/>
            <w:tcBorders>
              <w:top w:val="single" w:sz="4" w:space="0" w:color="000000"/>
              <w:left w:val="single" w:sz="4" w:space="0" w:color="000000"/>
              <w:bottom w:val="single" w:sz="4" w:space="0" w:color="000000"/>
              <w:right w:val="single" w:sz="4" w:space="0" w:color="000000"/>
            </w:tcBorders>
            <w:hideMark/>
          </w:tcPr>
          <w:p w14:paraId="4C04FD74"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Минимальное расстояние от границы земельного участка до границы земельного участка с видами разрешенного использования код 2.1, 2.2, м</w:t>
            </w:r>
          </w:p>
        </w:tc>
        <w:tc>
          <w:tcPr>
            <w:tcW w:w="3657" w:type="dxa"/>
            <w:gridSpan w:val="3"/>
            <w:tcBorders>
              <w:top w:val="single" w:sz="4" w:space="0" w:color="000000"/>
              <w:left w:val="single" w:sz="4" w:space="0" w:color="000000"/>
              <w:bottom w:val="single" w:sz="4" w:space="0" w:color="000000"/>
              <w:right w:val="single" w:sz="4" w:space="0" w:color="000000"/>
            </w:tcBorders>
          </w:tcPr>
          <w:p w14:paraId="767C2C2B" w14:textId="77777777" w:rsidR="00F90452" w:rsidRPr="00681123" w:rsidRDefault="00F90452" w:rsidP="00615BB4">
            <w:pPr>
              <w:widowControl w:val="0"/>
              <w:jc w:val="center"/>
              <w:rPr>
                <w:rFonts w:ascii="Times New Roman" w:eastAsia="Times New Roman" w:hAnsi="Times New Roman"/>
                <w:sz w:val="24"/>
                <w:szCs w:val="24"/>
                <w:lang w:eastAsia="ru-RU"/>
              </w:rPr>
            </w:pPr>
          </w:p>
          <w:p w14:paraId="14B77671"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20</w:t>
            </w:r>
          </w:p>
        </w:tc>
      </w:tr>
      <w:tr w:rsidR="00F90452" w:rsidRPr="00681123" w14:paraId="43FE3CCD" w14:textId="77777777" w:rsidTr="00615BB4">
        <w:tc>
          <w:tcPr>
            <w:tcW w:w="797" w:type="dxa"/>
            <w:tcBorders>
              <w:top w:val="single" w:sz="4" w:space="0" w:color="000000"/>
              <w:left w:val="single" w:sz="4" w:space="0" w:color="000000"/>
              <w:bottom w:val="single" w:sz="4" w:space="0" w:color="000000"/>
              <w:right w:val="single" w:sz="4" w:space="0" w:color="000000"/>
            </w:tcBorders>
            <w:hideMark/>
          </w:tcPr>
          <w:p w14:paraId="1F02DFB6"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2</w:t>
            </w:r>
          </w:p>
        </w:tc>
        <w:tc>
          <w:tcPr>
            <w:tcW w:w="9268" w:type="dxa"/>
            <w:gridSpan w:val="4"/>
            <w:tcBorders>
              <w:top w:val="single" w:sz="4" w:space="0" w:color="000000"/>
              <w:left w:val="single" w:sz="4" w:space="0" w:color="000000"/>
              <w:bottom w:val="single" w:sz="4" w:space="0" w:color="000000"/>
              <w:right w:val="single" w:sz="4" w:space="0" w:color="000000"/>
            </w:tcBorders>
            <w:hideMark/>
          </w:tcPr>
          <w:p w14:paraId="4C4D13D2"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Требования к ограждениям</w:t>
            </w:r>
          </w:p>
        </w:tc>
      </w:tr>
      <w:tr w:rsidR="00F90452" w:rsidRPr="00681123" w14:paraId="0A947B2F" w14:textId="77777777" w:rsidTr="00615BB4">
        <w:tc>
          <w:tcPr>
            <w:tcW w:w="797" w:type="dxa"/>
            <w:tcBorders>
              <w:top w:val="single" w:sz="4" w:space="0" w:color="000000"/>
              <w:left w:val="single" w:sz="4" w:space="0" w:color="000000"/>
              <w:bottom w:val="single" w:sz="4" w:space="0" w:color="000000"/>
              <w:right w:val="single" w:sz="4" w:space="0" w:color="000000"/>
            </w:tcBorders>
            <w:hideMark/>
          </w:tcPr>
          <w:p w14:paraId="0B6F5254"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2.1</w:t>
            </w:r>
          </w:p>
        </w:tc>
        <w:tc>
          <w:tcPr>
            <w:tcW w:w="9268" w:type="dxa"/>
            <w:gridSpan w:val="4"/>
            <w:tcBorders>
              <w:top w:val="single" w:sz="4" w:space="0" w:color="000000"/>
              <w:left w:val="single" w:sz="4" w:space="0" w:color="000000"/>
              <w:bottom w:val="single" w:sz="4" w:space="0" w:color="000000"/>
              <w:right w:val="single" w:sz="4" w:space="0" w:color="000000"/>
            </w:tcBorders>
            <w:hideMark/>
          </w:tcPr>
          <w:p w14:paraId="48B6096D"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Высота ограждений, м</w:t>
            </w:r>
          </w:p>
        </w:tc>
      </w:tr>
      <w:tr w:rsidR="00F90452" w:rsidRPr="00681123" w14:paraId="59B54549" w14:textId="77777777" w:rsidTr="00615BB4">
        <w:trPr>
          <w:trHeight w:val="197"/>
        </w:trPr>
        <w:tc>
          <w:tcPr>
            <w:tcW w:w="797" w:type="dxa"/>
            <w:vMerge w:val="restart"/>
            <w:tcBorders>
              <w:top w:val="single" w:sz="4" w:space="0" w:color="000000"/>
              <w:left w:val="single" w:sz="4" w:space="0" w:color="000000"/>
              <w:bottom w:val="single" w:sz="4" w:space="0" w:color="000000"/>
              <w:right w:val="single" w:sz="4" w:space="0" w:color="000000"/>
            </w:tcBorders>
            <w:hideMark/>
          </w:tcPr>
          <w:p w14:paraId="7D4672B7"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2.1.1</w:t>
            </w:r>
          </w:p>
        </w:tc>
        <w:tc>
          <w:tcPr>
            <w:tcW w:w="5611" w:type="dxa"/>
            <w:tcBorders>
              <w:top w:val="single" w:sz="4" w:space="0" w:color="000000"/>
              <w:left w:val="single" w:sz="4" w:space="0" w:color="000000"/>
              <w:bottom w:val="single" w:sz="4" w:space="0" w:color="000000"/>
              <w:right w:val="single" w:sz="4" w:space="0" w:color="000000"/>
            </w:tcBorders>
            <w:hideMark/>
          </w:tcPr>
          <w:p w14:paraId="12ABE2F9"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отдельно стоящие спортивные площадки</w:t>
            </w:r>
          </w:p>
        </w:tc>
        <w:tc>
          <w:tcPr>
            <w:tcW w:w="1956" w:type="dxa"/>
            <w:gridSpan w:val="2"/>
            <w:tcBorders>
              <w:top w:val="single" w:sz="4" w:space="0" w:color="000000"/>
              <w:left w:val="single" w:sz="4" w:space="0" w:color="000000"/>
              <w:bottom w:val="single" w:sz="4" w:space="0" w:color="000000"/>
              <w:right w:val="single" w:sz="4" w:space="0" w:color="000000"/>
            </w:tcBorders>
            <w:hideMark/>
          </w:tcPr>
          <w:p w14:paraId="672F341C"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2.5</w:t>
            </w:r>
          </w:p>
        </w:tc>
        <w:tc>
          <w:tcPr>
            <w:tcW w:w="1701" w:type="dxa"/>
            <w:vMerge w:val="restart"/>
            <w:tcBorders>
              <w:top w:val="single" w:sz="4" w:space="0" w:color="000000"/>
              <w:left w:val="single" w:sz="4" w:space="0" w:color="000000"/>
              <w:bottom w:val="single" w:sz="4" w:space="0" w:color="000000"/>
              <w:right w:val="single" w:sz="4" w:space="0" w:color="000000"/>
            </w:tcBorders>
          </w:tcPr>
          <w:p w14:paraId="18EF0538" w14:textId="77777777" w:rsidR="00F90452" w:rsidRPr="00681123" w:rsidRDefault="00F90452" w:rsidP="00615BB4">
            <w:pPr>
              <w:widowControl w:val="0"/>
              <w:jc w:val="center"/>
              <w:rPr>
                <w:rFonts w:ascii="Times New Roman" w:eastAsia="Times New Roman" w:hAnsi="Times New Roman"/>
                <w:sz w:val="28"/>
                <w:szCs w:val="28"/>
                <w:lang w:eastAsia="ru-RU"/>
              </w:rPr>
            </w:pPr>
          </w:p>
          <w:p w14:paraId="24A7F02A"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3</w:t>
            </w:r>
          </w:p>
        </w:tc>
      </w:tr>
      <w:tr w:rsidR="00F90452" w:rsidRPr="00681123" w14:paraId="186EF3E5" w14:textId="77777777" w:rsidTr="00615BB4">
        <w:trPr>
          <w:trHeight w:val="1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FED0B" w14:textId="77777777" w:rsidR="00F90452" w:rsidRPr="00681123" w:rsidRDefault="00F90452" w:rsidP="00615BB4">
            <w:pPr>
              <w:rPr>
                <w:rFonts w:ascii="Times New Roman" w:eastAsia="Times New Roman" w:hAnsi="Times New Roman"/>
                <w:sz w:val="24"/>
                <w:szCs w:val="24"/>
                <w:lang w:eastAsia="ru-RU"/>
              </w:rPr>
            </w:pPr>
          </w:p>
        </w:tc>
        <w:tc>
          <w:tcPr>
            <w:tcW w:w="5611" w:type="dxa"/>
            <w:tcBorders>
              <w:top w:val="single" w:sz="4" w:space="0" w:color="000000"/>
              <w:left w:val="single" w:sz="4" w:space="0" w:color="000000"/>
              <w:bottom w:val="single" w:sz="4" w:space="0" w:color="000000"/>
              <w:right w:val="single" w:sz="4" w:space="0" w:color="000000"/>
            </w:tcBorders>
            <w:hideMark/>
          </w:tcPr>
          <w:p w14:paraId="3BA58B93" w14:textId="77777777" w:rsidR="00F90452" w:rsidRPr="00681123" w:rsidRDefault="00F90452" w:rsidP="00615BB4">
            <w:pPr>
              <w:widowControl w:val="0"/>
              <w:jc w:val="both"/>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в местах примыкания спортивных площадок друг к другу</w:t>
            </w:r>
          </w:p>
        </w:tc>
        <w:tc>
          <w:tcPr>
            <w:tcW w:w="1956" w:type="dxa"/>
            <w:gridSpan w:val="2"/>
            <w:tcBorders>
              <w:top w:val="single" w:sz="4" w:space="0" w:color="000000"/>
              <w:left w:val="single" w:sz="4" w:space="0" w:color="000000"/>
              <w:bottom w:val="single" w:sz="4" w:space="0" w:color="000000"/>
              <w:right w:val="single" w:sz="4" w:space="0" w:color="000000"/>
            </w:tcBorders>
            <w:hideMark/>
          </w:tcPr>
          <w:p w14:paraId="58E8524E" w14:textId="77777777" w:rsidR="00F90452" w:rsidRPr="00681123" w:rsidRDefault="00F90452" w:rsidP="00615BB4">
            <w:pPr>
              <w:widowControl w:val="0"/>
              <w:jc w:val="center"/>
              <w:rPr>
                <w:rFonts w:ascii="Times New Roman" w:eastAsia="Times New Roman" w:hAnsi="Times New Roman"/>
                <w:sz w:val="24"/>
                <w:szCs w:val="24"/>
                <w:lang w:eastAsia="ru-RU"/>
              </w:rPr>
            </w:pPr>
            <w:r w:rsidRPr="00681123">
              <w:rPr>
                <w:rFonts w:ascii="Times New Roman" w:eastAsia="Times New Roman" w:hAnsi="Times New Roman"/>
                <w:sz w:val="24"/>
                <w:szCs w:val="24"/>
                <w:lang w:eastAsia="ru-RU"/>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A543F" w14:textId="77777777" w:rsidR="00F90452" w:rsidRPr="00681123" w:rsidRDefault="00F90452" w:rsidP="00615BB4">
            <w:pPr>
              <w:rPr>
                <w:rFonts w:ascii="Times New Roman" w:eastAsia="Times New Roman" w:hAnsi="Times New Roman"/>
                <w:sz w:val="24"/>
                <w:szCs w:val="24"/>
                <w:lang w:eastAsia="ru-RU"/>
              </w:rPr>
            </w:pPr>
          </w:p>
        </w:tc>
      </w:tr>
    </w:tbl>
    <w:p w14:paraId="7DD15D10" w14:textId="052ED809" w:rsidR="00513F25" w:rsidRPr="001F3EAF" w:rsidRDefault="00255AE2" w:rsidP="00CD7A09">
      <w:pPr>
        <w:widowControl w:val="0"/>
        <w:numPr>
          <w:ilvl w:val="1"/>
          <w:numId w:val="10"/>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Для земельных участков с вид</w:t>
      </w:r>
      <w:r w:rsidR="00CF6D3E">
        <w:rPr>
          <w:rFonts w:ascii="Times New Roman" w:eastAsia="Times New Roman" w:hAnsi="Times New Roman" w:cs="Times New Roman"/>
          <w:color w:val="000000" w:themeColor="text1"/>
          <w:sz w:val="28"/>
          <w:szCs w:val="28"/>
          <w:lang w:eastAsia="ru-RU"/>
        </w:rPr>
        <w:t>ом</w:t>
      </w:r>
      <w:r w:rsidRPr="001F3EAF">
        <w:rPr>
          <w:rFonts w:ascii="Times New Roman" w:eastAsia="Times New Roman" w:hAnsi="Times New Roman" w:cs="Times New Roman"/>
          <w:color w:val="000000" w:themeColor="text1"/>
          <w:sz w:val="28"/>
          <w:szCs w:val="28"/>
          <w:lang w:eastAsia="ru-RU"/>
        </w:rPr>
        <w:t xml:space="preserve"> разрешенного использования </w:t>
      </w:r>
      <w:r w:rsidR="00B96682">
        <w:rPr>
          <w:rFonts w:ascii="Times New Roman" w:eastAsia="Times New Roman" w:hAnsi="Times New Roman" w:cs="Times New Roman"/>
          <w:color w:val="000000" w:themeColor="text1"/>
          <w:sz w:val="28"/>
          <w:szCs w:val="28"/>
          <w:lang w:eastAsia="ru-RU"/>
        </w:rPr>
        <w:t>«</w:t>
      </w:r>
      <w:r w:rsidR="00B96682" w:rsidRPr="00B96682">
        <w:rPr>
          <w:rFonts w:ascii="Times New Roman" w:hAnsi="Times New Roman" w:cs="Times New Roman"/>
          <w:sz w:val="28"/>
          <w:szCs w:val="28"/>
        </w:rPr>
        <w:t>Земельные участки (территории) общего пользования</w:t>
      </w:r>
      <w:r w:rsidR="00B96682">
        <w:rPr>
          <w:rFonts w:ascii="Times New Roman" w:hAnsi="Times New Roman" w:cs="Times New Roman"/>
          <w:sz w:val="28"/>
          <w:szCs w:val="28"/>
        </w:rPr>
        <w:t>» (код 12.0),</w:t>
      </w:r>
      <w:r w:rsidR="00B96682" w:rsidRPr="00B96682">
        <w:rPr>
          <w:rFonts w:ascii="Times New Roman" w:hAnsi="Times New Roman" w:cs="Times New Roman"/>
          <w:sz w:val="28"/>
          <w:szCs w:val="28"/>
        </w:rPr>
        <w:t xml:space="preserve"> </w:t>
      </w:r>
      <w:r w:rsidRPr="00B96682">
        <w:rPr>
          <w:rFonts w:ascii="Times New Roman" w:eastAsia="Times New Roman" w:hAnsi="Times New Roman" w:cs="Times New Roman"/>
          <w:color w:val="000000" w:themeColor="text1"/>
          <w:sz w:val="28"/>
          <w:szCs w:val="28"/>
          <w:lang w:eastAsia="ru-RU"/>
        </w:rPr>
        <w:t>«</w:t>
      </w:r>
      <w:r w:rsidR="00534A62">
        <w:rPr>
          <w:rFonts w:ascii="Times New Roman" w:eastAsia="Times New Roman" w:hAnsi="Times New Roman" w:cs="Times New Roman"/>
          <w:color w:val="000000" w:themeColor="text1"/>
          <w:sz w:val="28"/>
          <w:szCs w:val="28"/>
          <w:lang w:eastAsia="ru-RU"/>
        </w:rPr>
        <w:t>У</w:t>
      </w:r>
      <w:r w:rsidRPr="001F3EAF">
        <w:rPr>
          <w:rFonts w:ascii="Times New Roman" w:eastAsia="Times New Roman" w:hAnsi="Times New Roman" w:cs="Times New Roman"/>
          <w:color w:val="000000" w:themeColor="text1"/>
          <w:sz w:val="28"/>
          <w:szCs w:val="28"/>
          <w:lang w:eastAsia="ru-RU"/>
        </w:rPr>
        <w:t>лично-дорожная сеть»</w:t>
      </w:r>
      <w:r w:rsidR="00985D73" w:rsidRPr="001F3EAF">
        <w:rPr>
          <w:rFonts w:ascii="Times New Roman" w:eastAsia="Times New Roman" w:hAnsi="Times New Roman" w:cs="Times New Roman"/>
          <w:color w:val="000000" w:themeColor="text1"/>
          <w:sz w:val="28"/>
          <w:szCs w:val="28"/>
          <w:lang w:eastAsia="ru-RU"/>
        </w:rPr>
        <w:t xml:space="preserve"> </w:t>
      </w:r>
      <w:r w:rsidRPr="001F3EAF">
        <w:rPr>
          <w:rFonts w:ascii="Times New Roman" w:eastAsia="Times New Roman" w:hAnsi="Times New Roman" w:cs="Times New Roman"/>
          <w:color w:val="000000" w:themeColor="text1"/>
          <w:sz w:val="28"/>
          <w:szCs w:val="28"/>
          <w:lang w:eastAsia="ru-RU"/>
        </w:rPr>
        <w:t>(код 12.0.1)</w:t>
      </w:r>
      <w:r w:rsidR="00502120" w:rsidRPr="001F3EAF">
        <w:rPr>
          <w:rFonts w:ascii="Times New Roman" w:eastAsia="Times New Roman" w:hAnsi="Times New Roman" w:cs="Times New Roman"/>
          <w:color w:val="000000" w:themeColor="text1"/>
          <w:sz w:val="28"/>
          <w:szCs w:val="28"/>
          <w:lang w:eastAsia="ru-RU"/>
        </w:rPr>
        <w:t xml:space="preserve">, </w:t>
      </w:r>
      <w:r w:rsidRPr="001F3EAF">
        <w:rPr>
          <w:rFonts w:ascii="Times New Roman" w:eastAsia="Times New Roman" w:hAnsi="Times New Roman" w:cs="Times New Roman"/>
          <w:color w:val="000000" w:themeColor="text1"/>
          <w:sz w:val="28"/>
          <w:szCs w:val="28"/>
          <w:lang w:eastAsia="ru-RU"/>
        </w:rPr>
        <w:t>не подлежат установлению:</w:t>
      </w:r>
    </w:p>
    <w:p w14:paraId="63EC1A8F" w14:textId="77777777" w:rsidR="00513F25" w:rsidRPr="001F3EAF" w:rsidRDefault="00255AE2" w:rsidP="00CD7A09">
      <w:pPr>
        <w:widowControl w:val="0"/>
        <w:numPr>
          <w:ilvl w:val="0"/>
          <w:numId w:val="13"/>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предельные (минимальные и (или) максимальные) размеры земельных участков (площадь земельных участков);</w:t>
      </w:r>
    </w:p>
    <w:p w14:paraId="73C3C194" w14:textId="77777777" w:rsidR="00513F25" w:rsidRPr="001F3EAF" w:rsidRDefault="00255AE2" w:rsidP="00CD7A09">
      <w:pPr>
        <w:widowControl w:val="0"/>
        <w:numPr>
          <w:ilvl w:val="0"/>
          <w:numId w:val="13"/>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E63E9B" w14:textId="77777777" w:rsidR="00513F25" w:rsidRPr="001F3EAF" w:rsidRDefault="00255AE2" w:rsidP="00CD7A09">
      <w:pPr>
        <w:widowControl w:val="0"/>
        <w:numPr>
          <w:ilvl w:val="0"/>
          <w:numId w:val="13"/>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предельное количество этажей или предельная высота зданий, строений, сооружений;</w:t>
      </w:r>
    </w:p>
    <w:p w14:paraId="16FC9342" w14:textId="77777777" w:rsidR="00513F25" w:rsidRDefault="00255AE2" w:rsidP="00CD7A09">
      <w:pPr>
        <w:widowControl w:val="0"/>
        <w:numPr>
          <w:ilvl w:val="0"/>
          <w:numId w:val="13"/>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F3EAF">
        <w:rPr>
          <w:rFonts w:ascii="Times New Roman" w:eastAsia="Times New Roman" w:hAnsi="Times New Roman" w:cs="Times New Roman"/>
          <w:color w:val="000000" w:themeColor="text1"/>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2AA015F" w14:textId="77777777" w:rsidR="00513F25" w:rsidRPr="001F3EAF" w:rsidRDefault="00255AE2" w:rsidP="001B7F02">
      <w:pPr>
        <w:spacing w:before="360" w:after="120" w:line="240" w:lineRule="auto"/>
        <w:jc w:val="center"/>
        <w:outlineLvl w:val="1"/>
        <w:rPr>
          <w:rFonts w:ascii="Times New Roman" w:hAnsi="Times New Roman" w:cs="Times New Roman"/>
          <w:b/>
          <w:bCs/>
          <w:color w:val="000000" w:themeColor="text1"/>
          <w:sz w:val="28"/>
          <w:szCs w:val="28"/>
        </w:rPr>
      </w:pPr>
      <w:bookmarkStart w:id="30" w:name="_Toc210988107"/>
      <w:r w:rsidRPr="001F3EAF">
        <w:rPr>
          <w:rFonts w:ascii="Times New Roman" w:hAnsi="Times New Roman" w:cs="Times New Roman"/>
          <w:b/>
          <w:bCs/>
          <w:color w:val="000000" w:themeColor="text1"/>
          <w:sz w:val="28"/>
          <w:szCs w:val="28"/>
        </w:rPr>
        <w:t>ГЛАВА 11. ГРАДОСТРОИТЕЛЬНЫЕ РЕГЛАМЕНТЫ</w:t>
      </w:r>
      <w:bookmarkEnd w:id="30"/>
    </w:p>
    <w:p w14:paraId="2A87B9E8" w14:textId="77777777" w:rsidR="001760CF" w:rsidRPr="001760CF" w:rsidRDefault="001760CF" w:rsidP="001760CF">
      <w:pPr>
        <w:keepNext/>
        <w:spacing w:before="240" w:after="120" w:line="240" w:lineRule="auto"/>
        <w:jc w:val="center"/>
        <w:outlineLvl w:val="2"/>
        <w:rPr>
          <w:rFonts w:ascii="Times New Roman" w:eastAsia="Times New Roman" w:hAnsi="Times New Roman" w:cs="Times New Roman"/>
          <w:b/>
          <w:bCs/>
          <w:color w:val="000000"/>
          <w:sz w:val="28"/>
          <w:szCs w:val="28"/>
          <w:lang w:eastAsia="ru-RU"/>
        </w:rPr>
      </w:pPr>
      <w:bookmarkStart w:id="31" w:name="_Toc102658101"/>
      <w:bookmarkStart w:id="32" w:name="_Toc208397318"/>
      <w:bookmarkStart w:id="33" w:name="_Toc210988108"/>
      <w:r w:rsidRPr="001760CF">
        <w:rPr>
          <w:rFonts w:ascii="Times New Roman" w:eastAsia="Times New Roman" w:hAnsi="Times New Roman" w:cs="Times New Roman"/>
          <w:b/>
          <w:bCs/>
          <w:color w:val="000000"/>
          <w:sz w:val="28"/>
          <w:szCs w:val="28"/>
          <w:lang w:eastAsia="ru-RU"/>
        </w:rPr>
        <w:lastRenderedPageBreak/>
        <w:t>Статья 24. Зона застройки индивидуальными жилыми домами</w:t>
      </w:r>
      <w:bookmarkEnd w:id="31"/>
      <w:bookmarkEnd w:id="32"/>
      <w:r w:rsidRPr="001760CF">
        <w:rPr>
          <w:rFonts w:ascii="Times New Roman" w:eastAsia="Times New Roman" w:hAnsi="Times New Roman" w:cs="Times New Roman"/>
          <w:b/>
          <w:bCs/>
          <w:color w:val="000000"/>
          <w:sz w:val="28"/>
          <w:szCs w:val="28"/>
          <w:lang w:eastAsia="ru-RU"/>
        </w:rPr>
        <w:t xml:space="preserve"> (ТЖ.1)</w:t>
      </w:r>
      <w:bookmarkEnd w:id="33"/>
    </w:p>
    <w:p w14:paraId="33F3B1A1" w14:textId="77777777" w:rsidR="001760CF" w:rsidRPr="001760CF" w:rsidRDefault="001760CF" w:rsidP="00CD7A09">
      <w:pPr>
        <w:numPr>
          <w:ilvl w:val="0"/>
          <w:numId w:val="25"/>
        </w:numPr>
        <w:spacing w:after="0" w:line="240" w:lineRule="auto"/>
        <w:ind w:left="0" w:firstLine="709"/>
        <w:jc w:val="both"/>
        <w:rPr>
          <w:rFonts w:ascii="Times New Roman" w:eastAsia="Calibri" w:hAnsi="Times New Roman" w:cs="Times New Roman"/>
          <w:sz w:val="28"/>
          <w:szCs w:val="28"/>
        </w:rPr>
      </w:pPr>
      <w:r w:rsidRPr="001760CF">
        <w:rPr>
          <w:rFonts w:ascii="Times New Roman" w:eastAsia="Calibri" w:hAnsi="Times New Roman" w:cs="Times New Roman"/>
          <w:sz w:val="28"/>
          <w:szCs w:val="28"/>
        </w:rPr>
        <w:t>Кодовое обозначение – ТЖ.1</w:t>
      </w:r>
    </w:p>
    <w:p w14:paraId="0B2D8893" w14:textId="77777777" w:rsidR="001760CF" w:rsidRPr="001760CF" w:rsidRDefault="001760CF" w:rsidP="00CD7A09">
      <w:pPr>
        <w:numPr>
          <w:ilvl w:val="0"/>
          <w:numId w:val="25"/>
        </w:numPr>
        <w:spacing w:after="120" w:line="240" w:lineRule="auto"/>
        <w:ind w:left="0" w:firstLine="709"/>
        <w:jc w:val="both"/>
        <w:rPr>
          <w:rFonts w:ascii="Times New Roman" w:eastAsia="Calibri" w:hAnsi="Times New Roman" w:cs="Times New Roman"/>
          <w:sz w:val="28"/>
          <w:szCs w:val="28"/>
        </w:rPr>
      </w:pPr>
      <w:r w:rsidRPr="001760CF">
        <w:rPr>
          <w:rFonts w:ascii="Times New Roman" w:eastAsia="Calibri" w:hAnsi="Times New Roman" w:cs="Times New Roman"/>
          <w:sz w:val="28"/>
          <w:szCs w:val="28"/>
        </w:rPr>
        <w:t>Виды разрешенного использования земельных участков:</w:t>
      </w:r>
    </w:p>
    <w:tbl>
      <w:tblPr>
        <w:tblStyle w:val="110"/>
        <w:tblW w:w="10201" w:type="dxa"/>
        <w:tblLayout w:type="fixed"/>
        <w:tblLook w:val="04A0" w:firstRow="1" w:lastRow="0" w:firstColumn="1" w:lastColumn="0" w:noHBand="0" w:noVBand="1"/>
      </w:tblPr>
      <w:tblGrid>
        <w:gridCol w:w="566"/>
        <w:gridCol w:w="8218"/>
        <w:gridCol w:w="1417"/>
      </w:tblGrid>
      <w:tr w:rsidR="001760CF" w:rsidRPr="001760CF" w14:paraId="513AFF44" w14:textId="77777777" w:rsidTr="00615BB4">
        <w:trPr>
          <w:trHeight w:val="340"/>
          <w:tblHeader/>
        </w:trPr>
        <w:tc>
          <w:tcPr>
            <w:tcW w:w="566" w:type="dxa"/>
            <w:tcMar>
              <w:top w:w="28" w:type="dxa"/>
              <w:left w:w="57" w:type="dxa"/>
              <w:bottom w:w="28" w:type="dxa"/>
              <w:right w:w="57" w:type="dxa"/>
            </w:tcMar>
            <w:vAlign w:val="center"/>
          </w:tcPr>
          <w:p w14:paraId="6CDD1610" w14:textId="77777777" w:rsidR="001760CF" w:rsidRPr="001760CF" w:rsidRDefault="001760CF" w:rsidP="001760CF">
            <w:pPr>
              <w:spacing w:line="256" w:lineRule="auto"/>
              <w:jc w:val="center"/>
              <w:rPr>
                <w:rFonts w:ascii="Times New Roman" w:eastAsia="Calibri" w:hAnsi="Times New Roman" w:cs="Times New Roman"/>
                <w:sz w:val="24"/>
                <w:szCs w:val="24"/>
              </w:rPr>
            </w:pPr>
            <w:bookmarkStart w:id="34" w:name="_Hlk101433929"/>
            <w:r w:rsidRPr="001760CF">
              <w:rPr>
                <w:rFonts w:ascii="Times New Roman" w:eastAsia="Calibri" w:hAnsi="Times New Roman" w:cs="Times New Roman"/>
                <w:sz w:val="24"/>
                <w:szCs w:val="24"/>
                <w:lang w:eastAsia="zh-CN"/>
              </w:rPr>
              <w:t>№ п/п</w:t>
            </w:r>
          </w:p>
        </w:tc>
        <w:tc>
          <w:tcPr>
            <w:tcW w:w="8218" w:type="dxa"/>
            <w:tcMar>
              <w:top w:w="28" w:type="dxa"/>
              <w:left w:w="57" w:type="dxa"/>
              <w:bottom w:w="28" w:type="dxa"/>
              <w:right w:w="57" w:type="dxa"/>
            </w:tcMar>
            <w:vAlign w:val="center"/>
          </w:tcPr>
          <w:p w14:paraId="78A45986" w14:textId="77777777" w:rsidR="001760CF" w:rsidRPr="001760CF" w:rsidRDefault="001760CF" w:rsidP="001760CF">
            <w:pPr>
              <w:spacing w:line="256" w:lineRule="auto"/>
              <w:jc w:val="center"/>
              <w:rPr>
                <w:rFonts w:ascii="Times New Roman" w:eastAsia="Calibri" w:hAnsi="Times New Roman" w:cs="Times New Roman"/>
                <w:sz w:val="24"/>
                <w:szCs w:val="24"/>
              </w:rPr>
            </w:pPr>
            <w:r w:rsidRPr="001760CF">
              <w:rPr>
                <w:rFonts w:ascii="Times New Roman" w:eastAsia="Calibri" w:hAnsi="Times New Roman" w:cs="Times New Roman"/>
                <w:sz w:val="24"/>
                <w:szCs w:val="24"/>
                <w:lang w:eastAsia="zh-CN"/>
              </w:rPr>
              <w:t xml:space="preserve">Наименование вида разрешенного использования земельных участков </w:t>
            </w:r>
          </w:p>
        </w:tc>
        <w:tc>
          <w:tcPr>
            <w:tcW w:w="1417" w:type="dxa"/>
            <w:tcMar>
              <w:top w:w="28" w:type="dxa"/>
              <w:left w:w="57" w:type="dxa"/>
              <w:bottom w:w="28" w:type="dxa"/>
              <w:right w:w="57" w:type="dxa"/>
            </w:tcMar>
            <w:vAlign w:val="center"/>
          </w:tcPr>
          <w:p w14:paraId="540B514E" w14:textId="77777777" w:rsidR="001760CF" w:rsidRPr="001760CF" w:rsidRDefault="001760CF" w:rsidP="001760CF">
            <w:pPr>
              <w:spacing w:line="256" w:lineRule="auto"/>
              <w:jc w:val="center"/>
              <w:rPr>
                <w:rFonts w:ascii="Times New Roman" w:eastAsia="Calibri" w:hAnsi="Times New Roman" w:cs="Times New Roman"/>
                <w:sz w:val="24"/>
                <w:szCs w:val="24"/>
                <w:lang w:eastAsia="zh-CN"/>
              </w:rPr>
            </w:pPr>
            <w:r w:rsidRPr="001760CF">
              <w:rPr>
                <w:rFonts w:ascii="Times New Roman" w:eastAsia="Calibri" w:hAnsi="Times New Roman" w:cs="Times New Roman"/>
                <w:sz w:val="24"/>
                <w:szCs w:val="24"/>
                <w:lang w:eastAsia="zh-CN"/>
              </w:rPr>
              <w:t>Код</w:t>
            </w:r>
          </w:p>
        </w:tc>
      </w:tr>
      <w:tr w:rsidR="001760CF" w:rsidRPr="001760CF" w14:paraId="76E48465" w14:textId="77777777" w:rsidTr="00615BB4">
        <w:trPr>
          <w:trHeight w:val="340"/>
        </w:trPr>
        <w:tc>
          <w:tcPr>
            <w:tcW w:w="10201" w:type="dxa"/>
            <w:gridSpan w:val="3"/>
            <w:tcMar>
              <w:top w:w="28" w:type="dxa"/>
              <w:left w:w="57" w:type="dxa"/>
              <w:bottom w:w="28" w:type="dxa"/>
              <w:right w:w="57" w:type="dxa"/>
            </w:tcMar>
            <w:vAlign w:val="center"/>
          </w:tcPr>
          <w:p w14:paraId="5F5FBD0D" w14:textId="77777777" w:rsidR="001760CF" w:rsidRPr="001760CF" w:rsidRDefault="001760CF" w:rsidP="001760CF">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sz w:val="24"/>
                <w:szCs w:val="24"/>
                <w:lang w:eastAsia="zh-CN"/>
              </w:rPr>
              <w:t>Основные виды разрешенного использования</w:t>
            </w:r>
          </w:p>
        </w:tc>
      </w:tr>
      <w:tr w:rsidR="001760CF" w:rsidRPr="001760CF" w14:paraId="368BCC53" w14:textId="77777777" w:rsidTr="00615BB4">
        <w:trPr>
          <w:trHeight w:val="340"/>
        </w:trPr>
        <w:tc>
          <w:tcPr>
            <w:tcW w:w="566" w:type="dxa"/>
            <w:tcMar>
              <w:top w:w="28" w:type="dxa"/>
              <w:left w:w="57" w:type="dxa"/>
              <w:bottom w:w="28" w:type="dxa"/>
              <w:right w:w="57" w:type="dxa"/>
            </w:tcMar>
            <w:vAlign w:val="center"/>
          </w:tcPr>
          <w:p w14:paraId="37B80D61" w14:textId="77777777" w:rsidR="001760CF" w:rsidRPr="001760CF" w:rsidRDefault="001760CF" w:rsidP="00CD7A09">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2AE6114A" w14:textId="77777777" w:rsidR="001760CF" w:rsidRPr="001760CF" w:rsidRDefault="001760CF" w:rsidP="001760CF">
            <w:pPr>
              <w:spacing w:line="256" w:lineRule="auto"/>
              <w:rPr>
                <w:rFonts w:ascii="Times New Roman" w:eastAsia="Calibri" w:hAnsi="Times New Roman" w:cs="Times New Roman"/>
                <w:sz w:val="24"/>
                <w:szCs w:val="24"/>
              </w:rPr>
            </w:pPr>
            <w:r w:rsidRPr="001760CF">
              <w:rPr>
                <w:rFonts w:ascii="Times New Roman" w:eastAsia="Calibri" w:hAnsi="Times New Roman" w:cs="Times New Roman"/>
                <w:color w:val="000000"/>
                <w:sz w:val="24"/>
                <w:szCs w:val="24"/>
                <w:lang w:eastAsia="zh-CN"/>
              </w:rPr>
              <w:t>Для индивидуального жилищного строительства</w:t>
            </w:r>
          </w:p>
        </w:tc>
        <w:tc>
          <w:tcPr>
            <w:tcW w:w="1417" w:type="dxa"/>
            <w:tcMar>
              <w:top w:w="28" w:type="dxa"/>
              <w:left w:w="57" w:type="dxa"/>
              <w:bottom w:w="28" w:type="dxa"/>
              <w:right w:w="57" w:type="dxa"/>
            </w:tcMar>
            <w:vAlign w:val="center"/>
          </w:tcPr>
          <w:p w14:paraId="57320F8F" w14:textId="77777777" w:rsidR="001760CF" w:rsidRPr="001760CF" w:rsidRDefault="001760CF" w:rsidP="001760CF">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2.1</w:t>
            </w:r>
          </w:p>
        </w:tc>
      </w:tr>
      <w:tr w:rsidR="00141431" w:rsidRPr="001760CF" w14:paraId="1F43401B" w14:textId="77777777" w:rsidTr="00615BB4">
        <w:trPr>
          <w:trHeight w:val="340"/>
        </w:trPr>
        <w:tc>
          <w:tcPr>
            <w:tcW w:w="566" w:type="dxa"/>
            <w:tcMar>
              <w:top w:w="28" w:type="dxa"/>
              <w:left w:w="57" w:type="dxa"/>
              <w:bottom w:w="28" w:type="dxa"/>
              <w:right w:w="57" w:type="dxa"/>
            </w:tcMar>
            <w:vAlign w:val="center"/>
          </w:tcPr>
          <w:p w14:paraId="70BF617E"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790C023D" w14:textId="3A1C34E3" w:rsidR="00141431" w:rsidRPr="00141431" w:rsidRDefault="00141431" w:rsidP="00141431">
            <w:pPr>
              <w:spacing w:line="256" w:lineRule="auto"/>
              <w:rPr>
                <w:rFonts w:ascii="Times New Roman" w:eastAsia="Calibri" w:hAnsi="Times New Roman" w:cs="Times New Roman"/>
                <w:color w:val="000000"/>
                <w:sz w:val="24"/>
                <w:szCs w:val="24"/>
                <w:lang w:eastAsia="zh-CN"/>
              </w:rPr>
            </w:pPr>
            <w:r w:rsidRPr="00141431">
              <w:rPr>
                <w:rFonts w:ascii="Times New Roman" w:eastAsia="Calibri" w:hAnsi="Times New Roman" w:cs="Times New Roman"/>
                <w:color w:val="000000"/>
                <w:sz w:val="24"/>
                <w:szCs w:val="24"/>
              </w:rPr>
              <w:t>Для ведения личного подсобного хозяйства (приусадебный земельный участок) &lt;**&gt;</w:t>
            </w:r>
          </w:p>
        </w:tc>
        <w:tc>
          <w:tcPr>
            <w:tcW w:w="1417" w:type="dxa"/>
            <w:tcMar>
              <w:top w:w="28" w:type="dxa"/>
              <w:left w:w="57" w:type="dxa"/>
              <w:bottom w:w="28" w:type="dxa"/>
              <w:right w:w="57" w:type="dxa"/>
            </w:tcMar>
            <w:vAlign w:val="center"/>
          </w:tcPr>
          <w:p w14:paraId="5CBED020" w14:textId="6725BF3B"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41431">
              <w:rPr>
                <w:rFonts w:ascii="Times New Roman" w:eastAsia="Calibri" w:hAnsi="Times New Roman" w:cs="Times New Roman"/>
                <w:color w:val="000000"/>
                <w:sz w:val="24"/>
                <w:szCs w:val="24"/>
                <w:lang w:eastAsia="zh-CN"/>
              </w:rPr>
              <w:t>2.2</w:t>
            </w:r>
          </w:p>
        </w:tc>
      </w:tr>
      <w:tr w:rsidR="00141431" w:rsidRPr="001760CF" w14:paraId="7925570B" w14:textId="77777777" w:rsidTr="00615BB4">
        <w:trPr>
          <w:trHeight w:val="340"/>
        </w:trPr>
        <w:tc>
          <w:tcPr>
            <w:tcW w:w="566" w:type="dxa"/>
            <w:tcMar>
              <w:top w:w="28" w:type="dxa"/>
              <w:left w:w="57" w:type="dxa"/>
              <w:bottom w:w="28" w:type="dxa"/>
              <w:right w:w="57" w:type="dxa"/>
            </w:tcMar>
            <w:vAlign w:val="center"/>
          </w:tcPr>
          <w:p w14:paraId="66AF21DC"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67B2E965" w14:textId="77777777" w:rsidR="00141431" w:rsidRPr="001760CF" w:rsidRDefault="00141431" w:rsidP="00141431">
            <w:pPr>
              <w:spacing w:line="256" w:lineRule="auto"/>
              <w:rPr>
                <w:rFonts w:ascii="Times New Roman" w:eastAsia="Calibri" w:hAnsi="Times New Roman" w:cs="Times New Roman"/>
                <w:sz w:val="24"/>
                <w:szCs w:val="24"/>
              </w:rPr>
            </w:pPr>
            <w:r w:rsidRPr="001760CF">
              <w:rPr>
                <w:rFonts w:ascii="Times New Roman" w:eastAsia="Calibri" w:hAnsi="Times New Roman" w:cs="Times New Roman"/>
                <w:color w:val="000000"/>
                <w:sz w:val="24"/>
                <w:szCs w:val="24"/>
                <w:lang w:eastAsia="zh-CN"/>
              </w:rPr>
              <w:t>Предоставление коммунальных услуг</w:t>
            </w:r>
          </w:p>
        </w:tc>
        <w:tc>
          <w:tcPr>
            <w:tcW w:w="1417" w:type="dxa"/>
            <w:tcMar>
              <w:top w:w="28" w:type="dxa"/>
              <w:left w:w="57" w:type="dxa"/>
              <w:bottom w:w="28" w:type="dxa"/>
              <w:right w:w="57" w:type="dxa"/>
            </w:tcMar>
            <w:vAlign w:val="center"/>
          </w:tcPr>
          <w:p w14:paraId="55B0C293"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3.1.1</w:t>
            </w:r>
          </w:p>
        </w:tc>
      </w:tr>
      <w:tr w:rsidR="00141431" w:rsidRPr="001760CF" w14:paraId="70F82915" w14:textId="77777777" w:rsidTr="00615BB4">
        <w:trPr>
          <w:trHeight w:val="340"/>
        </w:trPr>
        <w:tc>
          <w:tcPr>
            <w:tcW w:w="566" w:type="dxa"/>
            <w:tcMar>
              <w:top w:w="28" w:type="dxa"/>
              <w:left w:w="57" w:type="dxa"/>
              <w:bottom w:w="28" w:type="dxa"/>
              <w:right w:w="57" w:type="dxa"/>
            </w:tcMar>
            <w:vAlign w:val="center"/>
          </w:tcPr>
          <w:p w14:paraId="4BC94FEA"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050BA4D2" w14:textId="5C76A21F" w:rsidR="00141431" w:rsidRPr="009A0509" w:rsidRDefault="00141431" w:rsidP="00141431">
            <w:pPr>
              <w:spacing w:line="256" w:lineRule="auto"/>
              <w:rPr>
                <w:rFonts w:ascii="Times New Roman" w:eastAsia="Calibri" w:hAnsi="Times New Roman" w:cs="Times New Roman"/>
                <w:color w:val="000000"/>
                <w:sz w:val="24"/>
                <w:szCs w:val="24"/>
                <w:lang w:eastAsia="zh-CN"/>
              </w:rPr>
            </w:pPr>
            <w:r w:rsidRPr="009A0509">
              <w:rPr>
                <w:rFonts w:ascii="Times New Roman" w:eastAsia="Calibri" w:hAnsi="Times New Roman" w:cs="Times New Roman"/>
                <w:color w:val="000000"/>
                <w:sz w:val="24"/>
                <w:szCs w:val="24"/>
                <w:lang w:eastAsia="zh-CN"/>
              </w:rPr>
              <w:t>Амбулаторно-поликлиническое обслуживание</w:t>
            </w:r>
          </w:p>
        </w:tc>
        <w:tc>
          <w:tcPr>
            <w:tcW w:w="1417" w:type="dxa"/>
            <w:tcMar>
              <w:top w:w="28" w:type="dxa"/>
              <w:left w:w="57" w:type="dxa"/>
              <w:bottom w:w="28" w:type="dxa"/>
              <w:right w:w="57" w:type="dxa"/>
            </w:tcMar>
            <w:vAlign w:val="center"/>
          </w:tcPr>
          <w:p w14:paraId="2ABEB37A" w14:textId="3D5EA326"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9A0509">
              <w:rPr>
                <w:rFonts w:ascii="Times New Roman" w:eastAsia="Calibri" w:hAnsi="Times New Roman" w:cs="Times New Roman"/>
                <w:color w:val="000000"/>
                <w:sz w:val="24"/>
                <w:szCs w:val="24"/>
                <w:lang w:eastAsia="zh-CN"/>
              </w:rPr>
              <w:t>3.4.1</w:t>
            </w:r>
          </w:p>
        </w:tc>
      </w:tr>
      <w:tr w:rsidR="00141431" w:rsidRPr="001760CF" w14:paraId="4FA7756F" w14:textId="77777777" w:rsidTr="00615BB4">
        <w:trPr>
          <w:trHeight w:val="340"/>
        </w:trPr>
        <w:tc>
          <w:tcPr>
            <w:tcW w:w="566" w:type="dxa"/>
            <w:tcMar>
              <w:top w:w="28" w:type="dxa"/>
              <w:left w:w="57" w:type="dxa"/>
              <w:bottom w:w="28" w:type="dxa"/>
              <w:right w:w="57" w:type="dxa"/>
            </w:tcMar>
            <w:vAlign w:val="center"/>
          </w:tcPr>
          <w:p w14:paraId="28893270"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3260CCD4" w14:textId="77777777" w:rsidR="00141431" w:rsidRPr="001760CF" w:rsidRDefault="00141431" w:rsidP="00141431">
            <w:pPr>
              <w:spacing w:line="256" w:lineRule="auto"/>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Дошкольное, начальное и среднее общее образование</w:t>
            </w:r>
          </w:p>
        </w:tc>
        <w:tc>
          <w:tcPr>
            <w:tcW w:w="1417" w:type="dxa"/>
            <w:tcMar>
              <w:top w:w="28" w:type="dxa"/>
              <w:left w:w="57" w:type="dxa"/>
              <w:bottom w:w="28" w:type="dxa"/>
              <w:right w:w="57" w:type="dxa"/>
            </w:tcMar>
            <w:vAlign w:val="center"/>
          </w:tcPr>
          <w:p w14:paraId="469EA833"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3.5.1</w:t>
            </w:r>
          </w:p>
        </w:tc>
      </w:tr>
      <w:tr w:rsidR="00547460" w:rsidRPr="001760CF" w14:paraId="2D0686A4" w14:textId="77777777" w:rsidTr="00615BB4">
        <w:trPr>
          <w:trHeight w:val="340"/>
        </w:trPr>
        <w:tc>
          <w:tcPr>
            <w:tcW w:w="566" w:type="dxa"/>
            <w:tcMar>
              <w:top w:w="28" w:type="dxa"/>
              <w:left w:w="57" w:type="dxa"/>
              <w:bottom w:w="28" w:type="dxa"/>
              <w:right w:w="57" w:type="dxa"/>
            </w:tcMar>
            <w:vAlign w:val="center"/>
          </w:tcPr>
          <w:p w14:paraId="005AECB0" w14:textId="77777777" w:rsidR="00547460" w:rsidRPr="001760CF" w:rsidRDefault="00547460"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3B36C7C5" w14:textId="7AC69209" w:rsidR="00547460" w:rsidRPr="001760CF" w:rsidRDefault="00547460" w:rsidP="00141431">
            <w:pPr>
              <w:spacing w:line="256" w:lineRule="auto"/>
              <w:rPr>
                <w:rFonts w:ascii="Times New Roman" w:eastAsia="Calibri" w:hAnsi="Times New Roman" w:cs="Times New Roman"/>
                <w:color w:val="000000"/>
                <w:sz w:val="24"/>
                <w:szCs w:val="24"/>
                <w:lang w:eastAsia="zh-CN"/>
              </w:rPr>
            </w:pPr>
            <w:r w:rsidRPr="00547460">
              <w:rPr>
                <w:rFonts w:ascii="Times New Roman" w:eastAsia="Calibri" w:hAnsi="Times New Roman" w:cs="Times New Roman"/>
                <w:color w:val="000000"/>
                <w:sz w:val="24"/>
                <w:szCs w:val="24"/>
                <w:lang w:eastAsia="zh-CN"/>
              </w:rPr>
              <w:t>Историко-культурная деятельность</w:t>
            </w:r>
          </w:p>
        </w:tc>
        <w:tc>
          <w:tcPr>
            <w:tcW w:w="1417" w:type="dxa"/>
            <w:tcMar>
              <w:top w:w="28" w:type="dxa"/>
              <w:left w:w="57" w:type="dxa"/>
              <w:bottom w:w="28" w:type="dxa"/>
              <w:right w:w="57" w:type="dxa"/>
            </w:tcMar>
            <w:vAlign w:val="center"/>
          </w:tcPr>
          <w:p w14:paraId="3F9AB45F" w14:textId="3B2F08E9" w:rsidR="00547460" w:rsidRPr="00547460" w:rsidRDefault="00547460" w:rsidP="00141431">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val="en-US" w:eastAsia="zh-CN"/>
              </w:rPr>
              <w:t>9</w:t>
            </w:r>
            <w:r>
              <w:rPr>
                <w:rFonts w:ascii="Times New Roman" w:eastAsia="Calibri" w:hAnsi="Times New Roman" w:cs="Times New Roman"/>
                <w:color w:val="000000"/>
                <w:sz w:val="24"/>
                <w:szCs w:val="24"/>
                <w:lang w:eastAsia="zh-CN"/>
              </w:rPr>
              <w:t>.3</w:t>
            </w:r>
          </w:p>
        </w:tc>
      </w:tr>
      <w:tr w:rsidR="00141431" w:rsidRPr="001760CF" w14:paraId="7FEAB20B" w14:textId="77777777" w:rsidTr="00615BB4">
        <w:trPr>
          <w:trHeight w:val="340"/>
        </w:trPr>
        <w:tc>
          <w:tcPr>
            <w:tcW w:w="566" w:type="dxa"/>
            <w:tcMar>
              <w:top w:w="28" w:type="dxa"/>
              <w:left w:w="57" w:type="dxa"/>
              <w:bottom w:w="28" w:type="dxa"/>
              <w:right w:w="57" w:type="dxa"/>
            </w:tcMar>
            <w:vAlign w:val="center"/>
          </w:tcPr>
          <w:p w14:paraId="6650F30C"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4A88F763" w14:textId="77777777" w:rsidR="00141431" w:rsidRPr="001760CF" w:rsidRDefault="00141431" w:rsidP="00141431">
            <w:pPr>
              <w:spacing w:line="256" w:lineRule="auto"/>
              <w:rPr>
                <w:rFonts w:ascii="Times New Roman" w:eastAsia="Calibri" w:hAnsi="Times New Roman" w:cs="Times New Roman"/>
                <w:sz w:val="24"/>
                <w:szCs w:val="24"/>
              </w:rPr>
            </w:pPr>
            <w:r w:rsidRPr="001760CF">
              <w:rPr>
                <w:rFonts w:ascii="Times New Roman" w:eastAsia="Calibri" w:hAnsi="Times New Roman" w:cs="Times New Roman"/>
                <w:color w:val="000000"/>
                <w:sz w:val="24"/>
                <w:szCs w:val="24"/>
                <w:lang w:eastAsia="zh-CN"/>
              </w:rPr>
              <w:t xml:space="preserve">Земельные участки (территории) общего пользования </w:t>
            </w:r>
          </w:p>
        </w:tc>
        <w:tc>
          <w:tcPr>
            <w:tcW w:w="1417" w:type="dxa"/>
            <w:tcMar>
              <w:top w:w="28" w:type="dxa"/>
              <w:left w:w="57" w:type="dxa"/>
              <w:bottom w:w="28" w:type="dxa"/>
              <w:right w:w="57" w:type="dxa"/>
            </w:tcMar>
            <w:vAlign w:val="center"/>
          </w:tcPr>
          <w:p w14:paraId="03877D9D"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12.0</w:t>
            </w:r>
          </w:p>
        </w:tc>
      </w:tr>
      <w:tr w:rsidR="00141431" w:rsidRPr="001760CF" w14:paraId="7670B73B" w14:textId="77777777" w:rsidTr="00615BB4">
        <w:trPr>
          <w:trHeight w:val="340"/>
        </w:trPr>
        <w:tc>
          <w:tcPr>
            <w:tcW w:w="566" w:type="dxa"/>
            <w:tcMar>
              <w:top w:w="28" w:type="dxa"/>
              <w:left w:w="57" w:type="dxa"/>
              <w:bottom w:w="28" w:type="dxa"/>
              <w:right w:w="57" w:type="dxa"/>
            </w:tcMar>
            <w:vAlign w:val="center"/>
          </w:tcPr>
          <w:p w14:paraId="69BD512C"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1EDFE485" w14:textId="77777777" w:rsidR="00141431" w:rsidRPr="001760CF" w:rsidRDefault="00141431" w:rsidP="00141431">
            <w:pPr>
              <w:spacing w:line="256" w:lineRule="auto"/>
              <w:rPr>
                <w:rFonts w:ascii="Times New Roman" w:eastAsia="Calibri" w:hAnsi="Times New Roman" w:cs="Times New Roman"/>
                <w:sz w:val="24"/>
                <w:szCs w:val="24"/>
              </w:rPr>
            </w:pPr>
            <w:r w:rsidRPr="001760CF">
              <w:rPr>
                <w:rFonts w:ascii="Times New Roman" w:eastAsia="Calibri" w:hAnsi="Times New Roman" w:cs="Times New Roman"/>
                <w:color w:val="000000"/>
                <w:sz w:val="24"/>
                <w:szCs w:val="24"/>
                <w:lang w:eastAsia="zh-CN"/>
              </w:rPr>
              <w:t>Улично-дорожная сеть</w:t>
            </w:r>
          </w:p>
        </w:tc>
        <w:tc>
          <w:tcPr>
            <w:tcW w:w="1417" w:type="dxa"/>
            <w:tcMar>
              <w:top w:w="28" w:type="dxa"/>
              <w:left w:w="57" w:type="dxa"/>
              <w:bottom w:w="28" w:type="dxa"/>
              <w:right w:w="57" w:type="dxa"/>
            </w:tcMar>
            <w:vAlign w:val="center"/>
          </w:tcPr>
          <w:p w14:paraId="0E4E8C80"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12.0.1</w:t>
            </w:r>
          </w:p>
        </w:tc>
      </w:tr>
      <w:tr w:rsidR="00141431" w:rsidRPr="001760CF" w14:paraId="068346BE" w14:textId="77777777" w:rsidTr="00615BB4">
        <w:trPr>
          <w:trHeight w:val="340"/>
        </w:trPr>
        <w:tc>
          <w:tcPr>
            <w:tcW w:w="566" w:type="dxa"/>
            <w:tcMar>
              <w:top w:w="28" w:type="dxa"/>
              <w:left w:w="57" w:type="dxa"/>
              <w:bottom w:w="28" w:type="dxa"/>
              <w:right w:w="57" w:type="dxa"/>
            </w:tcMar>
            <w:vAlign w:val="center"/>
          </w:tcPr>
          <w:p w14:paraId="5D323D21"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6B600E00" w14:textId="77777777" w:rsidR="00141431" w:rsidRPr="001760CF" w:rsidRDefault="00141431" w:rsidP="00141431">
            <w:pPr>
              <w:spacing w:line="256" w:lineRule="auto"/>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rPr>
              <w:t>Благоустройство территории</w:t>
            </w:r>
          </w:p>
        </w:tc>
        <w:tc>
          <w:tcPr>
            <w:tcW w:w="1417" w:type="dxa"/>
            <w:tcMar>
              <w:top w:w="28" w:type="dxa"/>
              <w:left w:w="57" w:type="dxa"/>
              <w:bottom w:w="28" w:type="dxa"/>
              <w:right w:w="57" w:type="dxa"/>
            </w:tcMar>
            <w:vAlign w:val="center"/>
          </w:tcPr>
          <w:p w14:paraId="5F060F3B"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12.0.2</w:t>
            </w:r>
          </w:p>
        </w:tc>
      </w:tr>
      <w:tr w:rsidR="00A669B5" w:rsidRPr="001760CF" w14:paraId="2E179383" w14:textId="77777777" w:rsidTr="00615BB4">
        <w:trPr>
          <w:trHeight w:val="340"/>
        </w:trPr>
        <w:tc>
          <w:tcPr>
            <w:tcW w:w="566" w:type="dxa"/>
            <w:tcMar>
              <w:top w:w="28" w:type="dxa"/>
              <w:left w:w="57" w:type="dxa"/>
              <w:bottom w:w="28" w:type="dxa"/>
              <w:right w:w="57" w:type="dxa"/>
            </w:tcMar>
            <w:vAlign w:val="center"/>
          </w:tcPr>
          <w:p w14:paraId="50FA9D6F" w14:textId="77777777" w:rsidR="00A669B5" w:rsidRPr="001760CF" w:rsidRDefault="00A669B5"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39768E4E" w14:textId="2921C29B" w:rsidR="00A669B5" w:rsidRPr="001760CF" w:rsidRDefault="00A669B5" w:rsidP="00141431">
            <w:pPr>
              <w:spacing w:line="256" w:lineRule="auto"/>
              <w:rPr>
                <w:rFonts w:ascii="Times New Roman" w:eastAsia="Calibri" w:hAnsi="Times New Roman" w:cs="Times New Roman"/>
                <w:color w:val="000000"/>
                <w:sz w:val="24"/>
                <w:szCs w:val="24"/>
              </w:rPr>
            </w:pPr>
            <w:r w:rsidRPr="00A669B5">
              <w:rPr>
                <w:rFonts w:ascii="Times New Roman" w:eastAsia="Calibri" w:hAnsi="Times New Roman" w:cs="Times New Roman"/>
                <w:color w:val="000000"/>
                <w:sz w:val="24"/>
                <w:szCs w:val="24"/>
              </w:rPr>
              <w:t>Ведение огородничества</w:t>
            </w:r>
          </w:p>
        </w:tc>
        <w:tc>
          <w:tcPr>
            <w:tcW w:w="1417" w:type="dxa"/>
            <w:tcMar>
              <w:top w:w="28" w:type="dxa"/>
              <w:left w:w="57" w:type="dxa"/>
              <w:bottom w:w="28" w:type="dxa"/>
              <w:right w:w="57" w:type="dxa"/>
            </w:tcMar>
            <w:vAlign w:val="center"/>
          </w:tcPr>
          <w:p w14:paraId="143E1E28" w14:textId="0F337C2B" w:rsidR="00A669B5" w:rsidRPr="001760CF" w:rsidRDefault="00A669B5" w:rsidP="00141431">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13.1</w:t>
            </w:r>
          </w:p>
        </w:tc>
      </w:tr>
      <w:tr w:rsidR="00141431" w:rsidRPr="001760CF" w14:paraId="5953FB8A" w14:textId="77777777" w:rsidTr="00615BB4">
        <w:trPr>
          <w:trHeight w:val="340"/>
        </w:trPr>
        <w:tc>
          <w:tcPr>
            <w:tcW w:w="10201" w:type="dxa"/>
            <w:gridSpan w:val="3"/>
            <w:tcMar>
              <w:top w:w="28" w:type="dxa"/>
              <w:left w:w="57" w:type="dxa"/>
              <w:bottom w:w="28" w:type="dxa"/>
              <w:right w:w="57" w:type="dxa"/>
            </w:tcMar>
            <w:vAlign w:val="center"/>
          </w:tcPr>
          <w:p w14:paraId="753DA79C"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sz w:val="24"/>
                <w:szCs w:val="24"/>
              </w:rPr>
              <w:t>Условно разрешенные виды использования</w:t>
            </w:r>
          </w:p>
        </w:tc>
      </w:tr>
      <w:tr w:rsidR="00141431" w:rsidRPr="001760CF" w14:paraId="3EB01D65" w14:textId="77777777" w:rsidTr="00615BB4">
        <w:trPr>
          <w:trHeight w:val="340"/>
        </w:trPr>
        <w:tc>
          <w:tcPr>
            <w:tcW w:w="566" w:type="dxa"/>
            <w:tcMar>
              <w:top w:w="28" w:type="dxa"/>
              <w:left w:w="57" w:type="dxa"/>
              <w:bottom w:w="28" w:type="dxa"/>
              <w:right w:w="57" w:type="dxa"/>
            </w:tcMar>
            <w:vAlign w:val="center"/>
          </w:tcPr>
          <w:p w14:paraId="6F30BAA5"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3B7540AE" w14:textId="6FB3B143" w:rsidR="00141431" w:rsidRPr="001760CF" w:rsidRDefault="00141431" w:rsidP="00141431">
            <w:pPr>
              <w:spacing w:line="256" w:lineRule="auto"/>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Блокированная жилая застройка</w:t>
            </w:r>
          </w:p>
        </w:tc>
        <w:tc>
          <w:tcPr>
            <w:tcW w:w="1417" w:type="dxa"/>
            <w:tcMar>
              <w:top w:w="28" w:type="dxa"/>
              <w:left w:w="57" w:type="dxa"/>
              <w:bottom w:w="28" w:type="dxa"/>
              <w:right w:w="57" w:type="dxa"/>
            </w:tcMar>
            <w:vAlign w:val="center"/>
          </w:tcPr>
          <w:p w14:paraId="1C3F2D0D" w14:textId="5BA441A9"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2.3</w:t>
            </w:r>
          </w:p>
        </w:tc>
      </w:tr>
      <w:tr w:rsidR="00141431" w:rsidRPr="001760CF" w14:paraId="0D5F71D7" w14:textId="77777777" w:rsidTr="00615BB4">
        <w:trPr>
          <w:trHeight w:val="340"/>
        </w:trPr>
        <w:tc>
          <w:tcPr>
            <w:tcW w:w="566" w:type="dxa"/>
            <w:tcMar>
              <w:top w:w="28" w:type="dxa"/>
              <w:left w:w="57" w:type="dxa"/>
              <w:bottom w:w="28" w:type="dxa"/>
              <w:right w:w="57" w:type="dxa"/>
            </w:tcMar>
            <w:vAlign w:val="center"/>
          </w:tcPr>
          <w:p w14:paraId="0D05E75D"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36898A97"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lang w:eastAsia="zh-CN"/>
              </w:rPr>
              <w:t xml:space="preserve">Административные здания организаций, обеспечивающих предоставление коммунальных услуг </w:t>
            </w:r>
            <w:r w:rsidRPr="001760CF">
              <w:rPr>
                <w:rFonts w:ascii="Times New Roman" w:eastAsia="Calibri" w:hAnsi="Times New Roman" w:cs="Times New Roman"/>
                <w:color w:val="000000"/>
                <w:sz w:val="24"/>
                <w:szCs w:val="24"/>
              </w:rPr>
              <w:t>&lt;***&gt;</w:t>
            </w:r>
          </w:p>
        </w:tc>
        <w:tc>
          <w:tcPr>
            <w:tcW w:w="1417" w:type="dxa"/>
            <w:tcMar>
              <w:top w:w="28" w:type="dxa"/>
              <w:left w:w="57" w:type="dxa"/>
              <w:bottom w:w="28" w:type="dxa"/>
              <w:right w:w="57" w:type="dxa"/>
            </w:tcMar>
            <w:vAlign w:val="center"/>
          </w:tcPr>
          <w:p w14:paraId="55969859"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3.1.2</w:t>
            </w:r>
          </w:p>
        </w:tc>
      </w:tr>
      <w:tr w:rsidR="00141431" w:rsidRPr="001760CF" w14:paraId="00AE954D" w14:textId="77777777" w:rsidTr="00615BB4">
        <w:trPr>
          <w:trHeight w:val="340"/>
        </w:trPr>
        <w:tc>
          <w:tcPr>
            <w:tcW w:w="566" w:type="dxa"/>
            <w:tcMar>
              <w:top w:w="28" w:type="dxa"/>
              <w:left w:w="57" w:type="dxa"/>
              <w:bottom w:w="28" w:type="dxa"/>
              <w:right w:w="57" w:type="dxa"/>
            </w:tcMar>
            <w:vAlign w:val="center"/>
          </w:tcPr>
          <w:p w14:paraId="219F00FA"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6BF52F50"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rPr>
              <w:t>Оказание услуг связи &lt;*&gt;</w:t>
            </w:r>
          </w:p>
        </w:tc>
        <w:tc>
          <w:tcPr>
            <w:tcW w:w="1417" w:type="dxa"/>
            <w:tcMar>
              <w:top w:w="28" w:type="dxa"/>
              <w:left w:w="57" w:type="dxa"/>
              <w:bottom w:w="28" w:type="dxa"/>
              <w:right w:w="57" w:type="dxa"/>
            </w:tcMar>
            <w:vAlign w:val="center"/>
          </w:tcPr>
          <w:p w14:paraId="38250E9E"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3.2.3</w:t>
            </w:r>
          </w:p>
        </w:tc>
      </w:tr>
      <w:tr w:rsidR="00141431" w:rsidRPr="001760CF" w14:paraId="3164D799" w14:textId="77777777" w:rsidTr="00615BB4">
        <w:trPr>
          <w:trHeight w:val="340"/>
        </w:trPr>
        <w:tc>
          <w:tcPr>
            <w:tcW w:w="566" w:type="dxa"/>
            <w:tcMar>
              <w:top w:w="28" w:type="dxa"/>
              <w:left w:w="57" w:type="dxa"/>
              <w:bottom w:w="28" w:type="dxa"/>
              <w:right w:w="57" w:type="dxa"/>
            </w:tcMar>
            <w:vAlign w:val="center"/>
          </w:tcPr>
          <w:p w14:paraId="44A24C8A"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215F325D"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rPr>
              <w:t>Бытовое обслуживание &lt;*&gt; &lt;***&gt;</w:t>
            </w:r>
          </w:p>
        </w:tc>
        <w:tc>
          <w:tcPr>
            <w:tcW w:w="1417" w:type="dxa"/>
            <w:tcMar>
              <w:top w:w="28" w:type="dxa"/>
              <w:left w:w="57" w:type="dxa"/>
              <w:bottom w:w="28" w:type="dxa"/>
              <w:right w:w="57" w:type="dxa"/>
            </w:tcMar>
            <w:vAlign w:val="center"/>
          </w:tcPr>
          <w:p w14:paraId="5C1BCBC3"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3.3</w:t>
            </w:r>
          </w:p>
        </w:tc>
      </w:tr>
      <w:tr w:rsidR="00141431" w:rsidRPr="001760CF" w14:paraId="40954E76" w14:textId="77777777" w:rsidTr="00615BB4">
        <w:trPr>
          <w:trHeight w:val="340"/>
        </w:trPr>
        <w:tc>
          <w:tcPr>
            <w:tcW w:w="566" w:type="dxa"/>
            <w:tcMar>
              <w:top w:w="28" w:type="dxa"/>
              <w:left w:w="57" w:type="dxa"/>
              <w:bottom w:w="28" w:type="dxa"/>
              <w:right w:w="57" w:type="dxa"/>
            </w:tcMar>
            <w:vAlign w:val="center"/>
          </w:tcPr>
          <w:p w14:paraId="7D932DB0"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124CAF54" w14:textId="5F2B182B"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rPr>
              <w:t>Осуществление религиозных обрядов</w:t>
            </w:r>
          </w:p>
        </w:tc>
        <w:tc>
          <w:tcPr>
            <w:tcW w:w="1417" w:type="dxa"/>
            <w:tcMar>
              <w:top w:w="28" w:type="dxa"/>
              <w:left w:w="57" w:type="dxa"/>
              <w:bottom w:w="28" w:type="dxa"/>
              <w:right w:w="57" w:type="dxa"/>
            </w:tcMar>
            <w:vAlign w:val="center"/>
          </w:tcPr>
          <w:p w14:paraId="22EEDCB2" w14:textId="7457FC6E"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3.7.1</w:t>
            </w:r>
          </w:p>
        </w:tc>
      </w:tr>
      <w:tr w:rsidR="00141431" w:rsidRPr="001760CF" w14:paraId="6C62F5FA" w14:textId="77777777" w:rsidTr="00615BB4">
        <w:trPr>
          <w:trHeight w:val="340"/>
        </w:trPr>
        <w:tc>
          <w:tcPr>
            <w:tcW w:w="566" w:type="dxa"/>
            <w:tcMar>
              <w:top w:w="28" w:type="dxa"/>
              <w:left w:w="57" w:type="dxa"/>
              <w:bottom w:w="28" w:type="dxa"/>
              <w:right w:w="57" w:type="dxa"/>
            </w:tcMar>
            <w:vAlign w:val="center"/>
          </w:tcPr>
          <w:p w14:paraId="04AFE7AC"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6B5751DA"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rPr>
              <w:t>Магазины &lt;*&gt; &lt;***&gt;</w:t>
            </w:r>
          </w:p>
        </w:tc>
        <w:tc>
          <w:tcPr>
            <w:tcW w:w="1417" w:type="dxa"/>
            <w:tcMar>
              <w:top w:w="28" w:type="dxa"/>
              <w:left w:w="57" w:type="dxa"/>
              <w:bottom w:w="28" w:type="dxa"/>
              <w:right w:w="57" w:type="dxa"/>
            </w:tcMar>
            <w:vAlign w:val="center"/>
          </w:tcPr>
          <w:p w14:paraId="0FEC0405"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4.4</w:t>
            </w:r>
          </w:p>
        </w:tc>
      </w:tr>
      <w:tr w:rsidR="00141431" w:rsidRPr="001760CF" w14:paraId="6EB40808" w14:textId="77777777" w:rsidTr="00615BB4">
        <w:trPr>
          <w:trHeight w:val="340"/>
        </w:trPr>
        <w:tc>
          <w:tcPr>
            <w:tcW w:w="566" w:type="dxa"/>
            <w:tcMar>
              <w:top w:w="28" w:type="dxa"/>
              <w:left w:w="57" w:type="dxa"/>
              <w:bottom w:w="28" w:type="dxa"/>
              <w:right w:w="57" w:type="dxa"/>
            </w:tcMar>
            <w:vAlign w:val="center"/>
          </w:tcPr>
          <w:p w14:paraId="2B836092"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6A1C987A"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color w:val="000000"/>
                <w:sz w:val="24"/>
                <w:szCs w:val="24"/>
              </w:rPr>
              <w:t>Площадки для занятий спортом &lt;**&gt;</w:t>
            </w:r>
          </w:p>
        </w:tc>
        <w:tc>
          <w:tcPr>
            <w:tcW w:w="1417" w:type="dxa"/>
            <w:tcMar>
              <w:top w:w="28" w:type="dxa"/>
              <w:left w:w="57" w:type="dxa"/>
              <w:bottom w:w="28" w:type="dxa"/>
              <w:right w:w="57" w:type="dxa"/>
            </w:tcMar>
            <w:vAlign w:val="center"/>
          </w:tcPr>
          <w:p w14:paraId="66127F8C"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color w:val="000000"/>
                <w:sz w:val="24"/>
                <w:szCs w:val="24"/>
                <w:lang w:eastAsia="zh-CN"/>
              </w:rPr>
              <w:t>5.1.3</w:t>
            </w:r>
          </w:p>
        </w:tc>
      </w:tr>
      <w:tr w:rsidR="00141431" w:rsidRPr="001760CF" w14:paraId="26C1F347" w14:textId="77777777" w:rsidTr="00615BB4">
        <w:trPr>
          <w:trHeight w:val="340"/>
        </w:trPr>
        <w:tc>
          <w:tcPr>
            <w:tcW w:w="566" w:type="dxa"/>
            <w:tcMar>
              <w:top w:w="28" w:type="dxa"/>
              <w:left w:w="57" w:type="dxa"/>
              <w:bottom w:w="28" w:type="dxa"/>
              <w:right w:w="57" w:type="dxa"/>
            </w:tcMar>
            <w:vAlign w:val="center"/>
          </w:tcPr>
          <w:p w14:paraId="0BA50382"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54845B95" w14:textId="77777777" w:rsidR="00141431" w:rsidRPr="001760CF" w:rsidRDefault="00141431" w:rsidP="00141431">
            <w:pPr>
              <w:spacing w:line="256" w:lineRule="auto"/>
              <w:rPr>
                <w:rFonts w:ascii="Times New Roman" w:eastAsia="Calibri" w:hAnsi="Times New Roman" w:cs="Times New Roman"/>
                <w:color w:val="000000"/>
                <w:sz w:val="24"/>
                <w:szCs w:val="24"/>
              </w:rPr>
            </w:pPr>
            <w:r w:rsidRPr="001760CF">
              <w:rPr>
                <w:rFonts w:ascii="Times New Roman" w:eastAsia="Calibri" w:hAnsi="Times New Roman" w:cs="Times New Roman"/>
                <w:sz w:val="24"/>
                <w:szCs w:val="24"/>
              </w:rPr>
              <w:t>Обеспечение внутреннего правопорядка &lt;*&gt;</w:t>
            </w:r>
          </w:p>
        </w:tc>
        <w:tc>
          <w:tcPr>
            <w:tcW w:w="1417" w:type="dxa"/>
            <w:tcMar>
              <w:top w:w="28" w:type="dxa"/>
              <w:left w:w="57" w:type="dxa"/>
              <w:bottom w:w="28" w:type="dxa"/>
              <w:right w:w="57" w:type="dxa"/>
            </w:tcMar>
            <w:vAlign w:val="center"/>
          </w:tcPr>
          <w:p w14:paraId="74BA364C"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sz w:val="24"/>
                <w:szCs w:val="24"/>
              </w:rPr>
              <w:t>8.3</w:t>
            </w:r>
          </w:p>
        </w:tc>
      </w:tr>
      <w:tr w:rsidR="00141431" w:rsidRPr="001760CF" w14:paraId="49FADA93" w14:textId="77777777" w:rsidTr="00615BB4">
        <w:trPr>
          <w:trHeight w:val="340"/>
        </w:trPr>
        <w:tc>
          <w:tcPr>
            <w:tcW w:w="10201" w:type="dxa"/>
            <w:gridSpan w:val="3"/>
            <w:tcMar>
              <w:top w:w="28" w:type="dxa"/>
              <w:left w:w="57" w:type="dxa"/>
              <w:bottom w:w="28" w:type="dxa"/>
              <w:right w:w="57" w:type="dxa"/>
            </w:tcMar>
            <w:vAlign w:val="center"/>
          </w:tcPr>
          <w:p w14:paraId="6CCE8616" w14:textId="77777777" w:rsidR="00141431" w:rsidRPr="001760CF" w:rsidRDefault="00141431" w:rsidP="00141431">
            <w:pPr>
              <w:spacing w:line="256" w:lineRule="auto"/>
              <w:jc w:val="center"/>
              <w:rPr>
                <w:rFonts w:ascii="Times New Roman" w:eastAsia="Calibri" w:hAnsi="Times New Roman" w:cs="Times New Roman"/>
                <w:color w:val="000000"/>
                <w:sz w:val="24"/>
                <w:szCs w:val="24"/>
                <w:lang w:eastAsia="zh-CN"/>
              </w:rPr>
            </w:pPr>
            <w:r w:rsidRPr="001760CF">
              <w:rPr>
                <w:rFonts w:ascii="Times New Roman" w:eastAsia="Calibri" w:hAnsi="Times New Roman" w:cs="Times New Roman"/>
                <w:sz w:val="24"/>
                <w:szCs w:val="24"/>
              </w:rPr>
              <w:t>Вспомогательные виды разрешенного использования</w:t>
            </w:r>
          </w:p>
        </w:tc>
      </w:tr>
      <w:tr w:rsidR="00141431" w:rsidRPr="001760CF" w14:paraId="264DFA02" w14:textId="77777777" w:rsidTr="00615BB4">
        <w:trPr>
          <w:trHeight w:val="340"/>
        </w:trPr>
        <w:tc>
          <w:tcPr>
            <w:tcW w:w="566" w:type="dxa"/>
            <w:tcMar>
              <w:top w:w="28" w:type="dxa"/>
              <w:left w:w="57" w:type="dxa"/>
              <w:bottom w:w="28" w:type="dxa"/>
              <w:right w:w="57" w:type="dxa"/>
            </w:tcMar>
            <w:vAlign w:val="center"/>
          </w:tcPr>
          <w:p w14:paraId="37A0187D" w14:textId="77777777" w:rsidR="00141431" w:rsidRPr="001760CF" w:rsidRDefault="00141431" w:rsidP="00141431">
            <w:pPr>
              <w:numPr>
                <w:ilvl w:val="0"/>
                <w:numId w:val="26"/>
              </w:numPr>
              <w:spacing w:line="256" w:lineRule="auto"/>
              <w:ind w:left="113" w:firstLine="0"/>
              <w:jc w:val="center"/>
              <w:rPr>
                <w:rFonts w:ascii="Times New Roman" w:eastAsia="Calibri" w:hAnsi="Times New Roman" w:cs="Times New Roman"/>
                <w:sz w:val="24"/>
                <w:szCs w:val="24"/>
              </w:rPr>
            </w:pPr>
          </w:p>
        </w:tc>
        <w:tc>
          <w:tcPr>
            <w:tcW w:w="8218" w:type="dxa"/>
            <w:tcMar>
              <w:top w:w="28" w:type="dxa"/>
              <w:left w:w="57" w:type="dxa"/>
              <w:bottom w:w="28" w:type="dxa"/>
              <w:right w:w="57" w:type="dxa"/>
            </w:tcMar>
            <w:vAlign w:val="center"/>
          </w:tcPr>
          <w:p w14:paraId="13D83A25" w14:textId="77777777" w:rsidR="00141431" w:rsidRPr="001760CF" w:rsidRDefault="00141431" w:rsidP="00141431">
            <w:pPr>
              <w:spacing w:line="256" w:lineRule="auto"/>
              <w:jc w:val="both"/>
              <w:rPr>
                <w:rFonts w:ascii="Times New Roman" w:eastAsia="Calibri" w:hAnsi="Times New Roman" w:cs="Times New Roman"/>
                <w:sz w:val="24"/>
                <w:szCs w:val="24"/>
              </w:rPr>
            </w:pPr>
            <w:r w:rsidRPr="001760CF">
              <w:rPr>
                <w:rFonts w:ascii="Times New Roman" w:eastAsia="Calibri" w:hAnsi="Times New Roman" w:cs="Times New Roman"/>
                <w:sz w:val="24"/>
                <w:szCs w:val="24"/>
              </w:rPr>
              <w:t xml:space="preserve">Не установлены </w:t>
            </w:r>
          </w:p>
        </w:tc>
        <w:tc>
          <w:tcPr>
            <w:tcW w:w="1417" w:type="dxa"/>
            <w:tcMar>
              <w:top w:w="28" w:type="dxa"/>
              <w:left w:w="57" w:type="dxa"/>
              <w:bottom w:w="28" w:type="dxa"/>
              <w:right w:w="57" w:type="dxa"/>
            </w:tcMar>
            <w:vAlign w:val="center"/>
          </w:tcPr>
          <w:p w14:paraId="693B62E6" w14:textId="77777777" w:rsidR="00141431" w:rsidRPr="001760CF" w:rsidRDefault="00141431" w:rsidP="00141431">
            <w:pPr>
              <w:spacing w:line="256" w:lineRule="auto"/>
              <w:jc w:val="center"/>
              <w:rPr>
                <w:rFonts w:ascii="Times New Roman" w:eastAsia="Calibri" w:hAnsi="Times New Roman" w:cs="Times New Roman"/>
                <w:sz w:val="24"/>
                <w:szCs w:val="24"/>
              </w:rPr>
            </w:pPr>
          </w:p>
        </w:tc>
      </w:tr>
      <w:tr w:rsidR="00141431" w:rsidRPr="001760CF" w14:paraId="634B2C1B" w14:textId="77777777" w:rsidTr="00615BB4">
        <w:trPr>
          <w:trHeight w:val="340"/>
        </w:trPr>
        <w:tc>
          <w:tcPr>
            <w:tcW w:w="10201" w:type="dxa"/>
            <w:gridSpan w:val="3"/>
            <w:tcMar>
              <w:top w:w="28" w:type="dxa"/>
              <w:left w:w="57" w:type="dxa"/>
              <w:bottom w:w="28" w:type="dxa"/>
              <w:right w:w="57" w:type="dxa"/>
            </w:tcMar>
            <w:vAlign w:val="center"/>
          </w:tcPr>
          <w:p w14:paraId="187CDA26" w14:textId="690F3E09" w:rsidR="00141431" w:rsidRPr="001760CF" w:rsidRDefault="00141431" w:rsidP="00141431">
            <w:pPr>
              <w:spacing w:line="256" w:lineRule="auto"/>
              <w:ind w:right="113"/>
              <w:jc w:val="both"/>
              <w:rPr>
                <w:rFonts w:ascii="Times New Roman" w:hAnsi="Times New Roman" w:cs="Times New Roman"/>
                <w:sz w:val="24"/>
                <w:szCs w:val="24"/>
              </w:rPr>
            </w:pPr>
            <w:r w:rsidRPr="001760CF">
              <w:rPr>
                <w:rFonts w:ascii="Times New Roman" w:hAnsi="Times New Roman" w:cs="Times New Roman"/>
                <w:sz w:val="24"/>
                <w:szCs w:val="24"/>
              </w:rPr>
              <w:t>&lt;</w:t>
            </w:r>
            <w:r w:rsidRPr="001760CF">
              <w:rPr>
                <w:rFonts w:ascii="Times New Roman" w:eastAsia="Calibri" w:hAnsi="Times New Roman" w:cs="Times New Roman"/>
                <w:sz w:val="24"/>
                <w:szCs w:val="24"/>
              </w:rPr>
              <w:t>*</w:t>
            </w:r>
            <w:r w:rsidRPr="001760CF">
              <w:rPr>
                <w:rFonts w:ascii="Times New Roman" w:hAnsi="Times New Roman" w:cs="Times New Roman"/>
                <w:sz w:val="24"/>
                <w:szCs w:val="24"/>
              </w:rPr>
              <w:t>&gt; Объекты видов разрешенного испо</w:t>
            </w:r>
            <w:r w:rsidRPr="001760CF">
              <w:rPr>
                <w:rFonts w:ascii="Times New Roman" w:eastAsia="Calibri" w:hAnsi="Times New Roman" w:cs="Times New Roman"/>
                <w:sz w:val="24"/>
                <w:szCs w:val="24"/>
              </w:rPr>
              <w:t>льзования, отмеченные знаком &lt;*</w:t>
            </w:r>
            <w:r w:rsidRPr="001760CF">
              <w:rPr>
                <w:rFonts w:ascii="Times New Roman" w:hAnsi="Times New Roman" w:cs="Times New Roman"/>
                <w:sz w:val="24"/>
                <w:szCs w:val="24"/>
              </w:rPr>
              <w:t xml:space="preserve">&gt;, могут размещаться только на земельных участках, примыкающих к улицам, дорогам, площадям, проездам, за исключением внутриквартальных проездов, при отсутствии норм законодательства, запрещающих их размещение. </w:t>
            </w:r>
          </w:p>
          <w:p w14:paraId="08C998DC" w14:textId="77777777" w:rsidR="00141431" w:rsidRPr="001760CF" w:rsidRDefault="00141431" w:rsidP="00141431">
            <w:pPr>
              <w:spacing w:line="256" w:lineRule="auto"/>
              <w:jc w:val="both"/>
              <w:rPr>
                <w:rFonts w:ascii="Times New Roman" w:eastAsia="Calibri" w:hAnsi="Times New Roman" w:cs="Times New Roman"/>
                <w:sz w:val="24"/>
                <w:szCs w:val="24"/>
              </w:rPr>
            </w:pPr>
            <w:r w:rsidRPr="001760CF">
              <w:rPr>
                <w:rFonts w:ascii="Times New Roman" w:eastAsia="Calibri" w:hAnsi="Times New Roman" w:cs="Times New Roman"/>
                <w:sz w:val="24"/>
                <w:szCs w:val="24"/>
              </w:rPr>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p w14:paraId="38F9D41D" w14:textId="77777777" w:rsidR="00141431" w:rsidRPr="001760CF" w:rsidRDefault="00141431" w:rsidP="00141431">
            <w:pPr>
              <w:spacing w:line="256" w:lineRule="auto"/>
              <w:jc w:val="both"/>
              <w:rPr>
                <w:rFonts w:ascii="Times New Roman" w:eastAsia="Calibri" w:hAnsi="Times New Roman" w:cs="Times New Roman"/>
                <w:sz w:val="24"/>
                <w:szCs w:val="24"/>
              </w:rPr>
            </w:pPr>
            <w:r w:rsidRPr="001760CF">
              <w:rPr>
                <w:rFonts w:ascii="Times New Roman" w:hAnsi="Times New Roman" w:cs="Times New Roman"/>
                <w:color w:val="000000"/>
                <w:sz w:val="24"/>
                <w:szCs w:val="24"/>
              </w:rPr>
              <w:t xml:space="preserve">&lt;***&gt; Для видов разрешенного использования земельных участков, отмеченных знаком </w:t>
            </w:r>
            <w:r w:rsidRPr="001760CF">
              <w:rPr>
                <w:rFonts w:ascii="Times New Roman" w:eastAsia="Calibri" w:hAnsi="Times New Roman" w:cs="Times New Roman"/>
                <w:color w:val="000000"/>
                <w:sz w:val="24"/>
                <w:szCs w:val="24"/>
                <w:lang w:eastAsia="zh-CN"/>
              </w:rPr>
              <w:t>&lt;***&gt;, приобъектные стоянки автомобилей следует размещать в пределах отведенного земельного участка.</w:t>
            </w:r>
          </w:p>
        </w:tc>
      </w:tr>
    </w:tbl>
    <w:bookmarkEnd w:id="34"/>
    <w:p w14:paraId="55E80443" w14:textId="77777777" w:rsidR="001760CF" w:rsidRPr="001760CF" w:rsidRDefault="001760CF" w:rsidP="00CD7A09">
      <w:pPr>
        <w:numPr>
          <w:ilvl w:val="0"/>
          <w:numId w:val="25"/>
        </w:numPr>
        <w:spacing w:before="120" w:after="120" w:line="240" w:lineRule="auto"/>
        <w:ind w:left="0" w:firstLine="709"/>
        <w:jc w:val="both"/>
        <w:rPr>
          <w:rFonts w:ascii="Times New Roman" w:eastAsia="Calibri" w:hAnsi="Times New Roman" w:cs="Times New Roman"/>
          <w:sz w:val="28"/>
          <w:szCs w:val="28"/>
        </w:rPr>
      </w:pPr>
      <w:r w:rsidRPr="001760CF">
        <w:rPr>
          <w:rFonts w:ascii="Times New Roman" w:eastAsia="Calibri" w:hAnsi="Times New Roman" w:cs="Times New Roman"/>
          <w:sz w:val="28"/>
          <w:szCs w:val="28"/>
        </w:rPr>
        <w:lastRenderedPageBreak/>
        <w:t xml:space="preserve">Предельные размеры земельных участков, предельные параметры разрешенного строительства, реконструкции объектов капитального </w:t>
      </w:r>
      <w:bookmarkStart w:id="35" w:name="_Hlk102646579"/>
      <w:r w:rsidRPr="001760CF">
        <w:rPr>
          <w:rFonts w:ascii="Times New Roman" w:eastAsia="Calibri" w:hAnsi="Times New Roman" w:cs="Times New Roman"/>
          <w:sz w:val="28"/>
          <w:szCs w:val="28"/>
        </w:rPr>
        <w:t>строительства</w:t>
      </w:r>
      <w:r w:rsidRPr="001760CF">
        <w:rPr>
          <w:rFonts w:ascii="Times New Roman" w:eastAsia="Calibri" w:hAnsi="Times New Roman" w:cs="Times New Roman"/>
          <w:sz w:val="28"/>
          <w:szCs w:val="28"/>
        </w:rPr>
        <w:br/>
      </w:r>
      <w:r w:rsidRPr="001760CF">
        <w:rPr>
          <w:rFonts w:ascii="Times New Roman" w:eastAsia="Times New Roman" w:hAnsi="Times New Roman" w:cs="Times New Roman"/>
          <w:sz w:val="28"/>
          <w:szCs w:val="28"/>
          <w:lang w:eastAsia="ru-RU"/>
        </w:rPr>
        <w:t xml:space="preserve">(с учетом положений </w:t>
      </w:r>
      <w:bookmarkStart w:id="36" w:name="_Hlk121221843"/>
      <w:r w:rsidRPr="001760CF">
        <w:rPr>
          <w:rFonts w:ascii="Times New Roman" w:eastAsia="Times New Roman" w:hAnsi="Times New Roman" w:cs="Times New Roman"/>
          <w:sz w:val="28"/>
          <w:szCs w:val="28"/>
          <w:lang w:eastAsia="ru-RU"/>
        </w:rPr>
        <w:t xml:space="preserve">частей </w:t>
      </w:r>
      <w:bookmarkEnd w:id="36"/>
      <w:r w:rsidRPr="001760CF">
        <w:rPr>
          <w:rFonts w:ascii="Times New Roman" w:eastAsia="Times New Roman" w:hAnsi="Times New Roman" w:cs="Times New Roman"/>
          <w:sz w:val="28"/>
          <w:szCs w:val="28"/>
          <w:lang w:eastAsia="ru-RU"/>
        </w:rPr>
        <w:t>6-8 статьи 23 настоящих Правил)</w:t>
      </w:r>
      <w:r w:rsidRPr="001760CF">
        <w:rPr>
          <w:rFonts w:ascii="Times New Roman" w:eastAsia="Calibri" w:hAnsi="Times New Roman" w:cs="Times New Roman"/>
          <w:sz w:val="28"/>
          <w:szCs w:val="28"/>
        </w:rPr>
        <w:t>:</w:t>
      </w:r>
    </w:p>
    <w:tbl>
      <w:tblPr>
        <w:tblStyle w:val="611"/>
        <w:tblW w:w="10206" w:type="dxa"/>
        <w:tblLook w:val="04A0" w:firstRow="1" w:lastRow="0" w:firstColumn="1" w:lastColumn="0" w:noHBand="0" w:noVBand="1"/>
      </w:tblPr>
      <w:tblGrid>
        <w:gridCol w:w="1194"/>
        <w:gridCol w:w="5277"/>
        <w:gridCol w:w="68"/>
        <w:gridCol w:w="1937"/>
        <w:gridCol w:w="1730"/>
      </w:tblGrid>
      <w:tr w:rsidR="001760CF" w:rsidRPr="001760CF" w14:paraId="197FB8D1" w14:textId="77777777" w:rsidTr="005F57A0">
        <w:trPr>
          <w:cantSplit/>
          <w:trHeight w:val="284"/>
          <w:tblHeader/>
        </w:trPr>
        <w:tc>
          <w:tcPr>
            <w:tcW w:w="1194" w:type="dxa"/>
            <w:vMerge w:val="restart"/>
            <w:tcBorders>
              <w:bottom w:val="single" w:sz="4" w:space="0" w:color="auto"/>
            </w:tcBorders>
            <w:tcMar>
              <w:top w:w="28" w:type="dxa"/>
              <w:left w:w="57" w:type="dxa"/>
              <w:bottom w:w="28" w:type="dxa"/>
              <w:right w:w="57" w:type="dxa"/>
            </w:tcMar>
            <w:vAlign w:val="center"/>
          </w:tcPr>
          <w:p w14:paraId="40F8733A" w14:textId="77777777" w:rsidR="001760CF" w:rsidRPr="001760CF" w:rsidRDefault="001760CF" w:rsidP="001760CF">
            <w:pPr>
              <w:spacing w:line="256" w:lineRule="auto"/>
              <w:jc w:val="center"/>
              <w:rPr>
                <w:rFonts w:ascii="Times New Roman" w:hAnsi="Times New Roman"/>
                <w:sz w:val="24"/>
                <w:szCs w:val="24"/>
              </w:rPr>
            </w:pPr>
            <w:bookmarkStart w:id="37" w:name="_Hlk102660495"/>
            <w:r w:rsidRPr="001760CF">
              <w:rPr>
                <w:rFonts w:ascii="Times New Roman" w:hAnsi="Times New Roman"/>
                <w:sz w:val="24"/>
                <w:szCs w:val="24"/>
              </w:rPr>
              <w:t>№</w:t>
            </w:r>
          </w:p>
          <w:p w14:paraId="16695FB3"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п/п</w:t>
            </w:r>
          </w:p>
        </w:tc>
        <w:tc>
          <w:tcPr>
            <w:tcW w:w="5345" w:type="dxa"/>
            <w:gridSpan w:val="2"/>
            <w:vMerge w:val="restart"/>
            <w:tcBorders>
              <w:bottom w:val="single" w:sz="4" w:space="0" w:color="auto"/>
            </w:tcBorders>
            <w:tcMar>
              <w:top w:w="28" w:type="dxa"/>
              <w:left w:w="57" w:type="dxa"/>
              <w:bottom w:w="28" w:type="dxa"/>
              <w:right w:w="57" w:type="dxa"/>
            </w:tcMar>
            <w:vAlign w:val="center"/>
          </w:tcPr>
          <w:p w14:paraId="63891185"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Вид разрешенного использования</w:t>
            </w:r>
          </w:p>
          <w:p w14:paraId="1C71FDB3"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земельного участка (код)</w:t>
            </w:r>
          </w:p>
        </w:tc>
        <w:tc>
          <w:tcPr>
            <w:tcW w:w="3667" w:type="dxa"/>
            <w:gridSpan w:val="2"/>
            <w:tcBorders>
              <w:bottom w:val="single" w:sz="4" w:space="0" w:color="auto"/>
            </w:tcBorders>
            <w:tcMar>
              <w:top w:w="28" w:type="dxa"/>
              <w:left w:w="57" w:type="dxa"/>
              <w:bottom w:w="28" w:type="dxa"/>
              <w:right w:w="57" w:type="dxa"/>
            </w:tcMar>
            <w:vAlign w:val="center"/>
          </w:tcPr>
          <w:p w14:paraId="5C1E8275"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Предельные значения</w:t>
            </w:r>
          </w:p>
        </w:tc>
      </w:tr>
      <w:tr w:rsidR="001760CF" w:rsidRPr="001760CF" w14:paraId="42EBA2EC" w14:textId="77777777" w:rsidTr="005F57A0">
        <w:trPr>
          <w:cantSplit/>
          <w:trHeight w:val="284"/>
          <w:tblHeader/>
        </w:trPr>
        <w:tc>
          <w:tcPr>
            <w:tcW w:w="1194" w:type="dxa"/>
            <w:vMerge/>
            <w:tcBorders>
              <w:top w:val="single" w:sz="4" w:space="0" w:color="auto"/>
            </w:tcBorders>
            <w:tcMar>
              <w:top w:w="28" w:type="dxa"/>
              <w:left w:w="57" w:type="dxa"/>
              <w:bottom w:w="28" w:type="dxa"/>
              <w:right w:w="57" w:type="dxa"/>
            </w:tcMar>
            <w:vAlign w:val="center"/>
          </w:tcPr>
          <w:p w14:paraId="53E1FC7F" w14:textId="77777777" w:rsidR="001760CF" w:rsidRPr="001760CF" w:rsidRDefault="001760CF" w:rsidP="001760CF">
            <w:pPr>
              <w:spacing w:line="256" w:lineRule="auto"/>
              <w:jc w:val="center"/>
              <w:rPr>
                <w:rFonts w:ascii="Times New Roman" w:hAnsi="Times New Roman"/>
                <w:sz w:val="24"/>
                <w:szCs w:val="24"/>
              </w:rPr>
            </w:pPr>
          </w:p>
        </w:tc>
        <w:tc>
          <w:tcPr>
            <w:tcW w:w="5345" w:type="dxa"/>
            <w:gridSpan w:val="2"/>
            <w:vMerge/>
            <w:tcBorders>
              <w:top w:val="single" w:sz="4" w:space="0" w:color="auto"/>
            </w:tcBorders>
            <w:tcMar>
              <w:top w:w="28" w:type="dxa"/>
              <w:left w:w="57" w:type="dxa"/>
              <w:bottom w:w="28" w:type="dxa"/>
              <w:right w:w="57" w:type="dxa"/>
            </w:tcMar>
            <w:vAlign w:val="center"/>
          </w:tcPr>
          <w:p w14:paraId="1FA0746C" w14:textId="77777777" w:rsidR="001760CF" w:rsidRPr="001760CF" w:rsidRDefault="001760CF" w:rsidP="001760CF">
            <w:pPr>
              <w:spacing w:line="256" w:lineRule="auto"/>
              <w:rPr>
                <w:rFonts w:ascii="Times New Roman" w:hAnsi="Times New Roman"/>
                <w:sz w:val="24"/>
                <w:szCs w:val="24"/>
              </w:rPr>
            </w:pPr>
          </w:p>
        </w:tc>
        <w:tc>
          <w:tcPr>
            <w:tcW w:w="1937" w:type="dxa"/>
            <w:tcBorders>
              <w:top w:val="single" w:sz="4" w:space="0" w:color="auto"/>
            </w:tcBorders>
            <w:tcMar>
              <w:top w:w="28" w:type="dxa"/>
              <w:left w:w="57" w:type="dxa"/>
              <w:bottom w:w="28" w:type="dxa"/>
              <w:right w:w="57" w:type="dxa"/>
            </w:tcMar>
            <w:vAlign w:val="center"/>
          </w:tcPr>
          <w:p w14:paraId="699F165E"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Минимальные</w:t>
            </w:r>
          </w:p>
        </w:tc>
        <w:tc>
          <w:tcPr>
            <w:tcW w:w="1730" w:type="dxa"/>
            <w:tcBorders>
              <w:top w:val="single" w:sz="4" w:space="0" w:color="auto"/>
            </w:tcBorders>
            <w:tcMar>
              <w:top w:w="28" w:type="dxa"/>
              <w:left w:w="57" w:type="dxa"/>
              <w:bottom w:w="28" w:type="dxa"/>
              <w:right w:w="57" w:type="dxa"/>
            </w:tcMar>
            <w:vAlign w:val="center"/>
          </w:tcPr>
          <w:p w14:paraId="172A0AC3"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Максимальные</w:t>
            </w:r>
          </w:p>
        </w:tc>
      </w:tr>
      <w:tr w:rsidR="001760CF" w:rsidRPr="001760CF" w14:paraId="324D704E" w14:textId="77777777" w:rsidTr="005F57A0">
        <w:trPr>
          <w:cantSplit/>
          <w:trHeight w:val="284"/>
        </w:trPr>
        <w:tc>
          <w:tcPr>
            <w:tcW w:w="1194" w:type="dxa"/>
            <w:tcMar>
              <w:top w:w="28" w:type="dxa"/>
              <w:left w:w="57" w:type="dxa"/>
              <w:bottom w:w="28" w:type="dxa"/>
              <w:right w:w="57" w:type="dxa"/>
            </w:tcMar>
            <w:vAlign w:val="center"/>
          </w:tcPr>
          <w:p w14:paraId="64D60788" w14:textId="77777777" w:rsidR="001760CF" w:rsidRPr="001760CF" w:rsidRDefault="001760CF" w:rsidP="00CD7A09">
            <w:pPr>
              <w:numPr>
                <w:ilvl w:val="0"/>
                <w:numId w:val="27"/>
              </w:numPr>
              <w:spacing w:line="256" w:lineRule="auto"/>
              <w:ind w:left="284" w:firstLine="0"/>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01EBD768" w14:textId="77777777" w:rsidR="001760CF" w:rsidRPr="001760CF" w:rsidRDefault="001760CF" w:rsidP="001760CF">
            <w:pPr>
              <w:spacing w:line="256" w:lineRule="auto"/>
              <w:rPr>
                <w:rFonts w:ascii="Times New Roman" w:hAnsi="Times New Roman"/>
                <w:sz w:val="24"/>
                <w:szCs w:val="24"/>
              </w:rPr>
            </w:pPr>
            <w:bookmarkStart w:id="38" w:name="_Hlk125560701"/>
            <w:r w:rsidRPr="001760CF">
              <w:rPr>
                <w:rFonts w:ascii="Times New Roman" w:hAnsi="Times New Roman"/>
                <w:sz w:val="24"/>
                <w:szCs w:val="24"/>
              </w:rPr>
              <w:t>Предельные (минимальные и (или) максимальные) размеры земельных участков,</w:t>
            </w:r>
          </w:p>
          <w:p w14:paraId="4FB372F1"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в том числе их площадь, кв. м</w:t>
            </w:r>
            <w:bookmarkEnd w:id="38"/>
          </w:p>
        </w:tc>
      </w:tr>
      <w:tr w:rsidR="001760CF" w:rsidRPr="001760CF" w14:paraId="12DCD740" w14:textId="77777777" w:rsidTr="005F57A0">
        <w:trPr>
          <w:cantSplit/>
          <w:trHeight w:val="284"/>
        </w:trPr>
        <w:tc>
          <w:tcPr>
            <w:tcW w:w="1194" w:type="dxa"/>
            <w:tcMar>
              <w:top w:w="28" w:type="dxa"/>
              <w:left w:w="57" w:type="dxa"/>
              <w:bottom w:w="28" w:type="dxa"/>
              <w:right w:w="57" w:type="dxa"/>
            </w:tcMar>
            <w:vAlign w:val="center"/>
          </w:tcPr>
          <w:p w14:paraId="5FDA2844" w14:textId="77777777" w:rsidR="001760CF" w:rsidRPr="001760CF" w:rsidRDefault="001760CF"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4F47A0EE"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2.1 </w:t>
            </w:r>
          </w:p>
        </w:tc>
        <w:tc>
          <w:tcPr>
            <w:tcW w:w="1937" w:type="dxa"/>
            <w:tcMar>
              <w:top w:w="28" w:type="dxa"/>
              <w:left w:w="57" w:type="dxa"/>
              <w:bottom w:w="28" w:type="dxa"/>
              <w:right w:w="57" w:type="dxa"/>
            </w:tcMar>
            <w:vAlign w:val="center"/>
          </w:tcPr>
          <w:p w14:paraId="09F59757"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600</w:t>
            </w:r>
          </w:p>
        </w:tc>
        <w:tc>
          <w:tcPr>
            <w:tcW w:w="1730" w:type="dxa"/>
            <w:tcMar>
              <w:top w:w="28" w:type="dxa"/>
              <w:left w:w="57" w:type="dxa"/>
              <w:bottom w:w="28" w:type="dxa"/>
              <w:right w:w="57" w:type="dxa"/>
            </w:tcMar>
            <w:vAlign w:val="center"/>
          </w:tcPr>
          <w:p w14:paraId="2DBBA605" w14:textId="4AEED851" w:rsidR="001760CF" w:rsidRPr="001760CF" w:rsidRDefault="00141431" w:rsidP="001760CF">
            <w:pPr>
              <w:spacing w:line="256" w:lineRule="auto"/>
              <w:jc w:val="center"/>
              <w:rPr>
                <w:rFonts w:ascii="Times New Roman" w:hAnsi="Times New Roman"/>
                <w:sz w:val="24"/>
                <w:szCs w:val="24"/>
              </w:rPr>
            </w:pPr>
            <w:r>
              <w:rPr>
                <w:rFonts w:ascii="Times New Roman" w:hAnsi="Times New Roman"/>
                <w:sz w:val="24"/>
                <w:szCs w:val="24"/>
              </w:rPr>
              <w:t>1</w:t>
            </w:r>
            <w:r w:rsidR="001760CF" w:rsidRPr="001760CF">
              <w:rPr>
                <w:rFonts w:ascii="Times New Roman" w:hAnsi="Times New Roman"/>
                <w:sz w:val="24"/>
                <w:szCs w:val="24"/>
              </w:rPr>
              <w:t>500</w:t>
            </w:r>
          </w:p>
        </w:tc>
      </w:tr>
      <w:tr w:rsidR="001760CF" w:rsidRPr="001760CF" w14:paraId="3AB28F07" w14:textId="77777777" w:rsidTr="005F57A0">
        <w:trPr>
          <w:cantSplit/>
          <w:trHeight w:val="284"/>
        </w:trPr>
        <w:tc>
          <w:tcPr>
            <w:tcW w:w="1194" w:type="dxa"/>
            <w:tcMar>
              <w:top w:w="28" w:type="dxa"/>
              <w:left w:w="57" w:type="dxa"/>
              <w:bottom w:w="28" w:type="dxa"/>
              <w:right w:w="57" w:type="dxa"/>
            </w:tcMar>
            <w:vAlign w:val="center"/>
          </w:tcPr>
          <w:p w14:paraId="3D3A6607" w14:textId="77777777" w:rsidR="001760CF" w:rsidRPr="001760CF" w:rsidRDefault="001760CF"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0468E1BB"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2.2</w:t>
            </w:r>
          </w:p>
        </w:tc>
        <w:tc>
          <w:tcPr>
            <w:tcW w:w="1937" w:type="dxa"/>
            <w:tcMar>
              <w:top w:w="28" w:type="dxa"/>
              <w:left w:w="57" w:type="dxa"/>
              <w:bottom w:w="28" w:type="dxa"/>
              <w:right w:w="57" w:type="dxa"/>
            </w:tcMar>
            <w:vAlign w:val="center"/>
          </w:tcPr>
          <w:p w14:paraId="46A8657A" w14:textId="4ACDE763" w:rsidR="001760CF" w:rsidRPr="001760CF" w:rsidRDefault="0063128C" w:rsidP="001760CF">
            <w:pPr>
              <w:spacing w:line="256" w:lineRule="auto"/>
              <w:jc w:val="center"/>
              <w:rPr>
                <w:rFonts w:ascii="Times New Roman" w:hAnsi="Times New Roman"/>
                <w:sz w:val="24"/>
                <w:szCs w:val="24"/>
              </w:rPr>
            </w:pPr>
            <w:r>
              <w:rPr>
                <w:rFonts w:ascii="Times New Roman" w:hAnsi="Times New Roman"/>
                <w:sz w:val="24"/>
                <w:szCs w:val="24"/>
              </w:rPr>
              <w:t>15</w:t>
            </w:r>
            <w:r w:rsidR="001760CF" w:rsidRPr="001760CF">
              <w:rPr>
                <w:rFonts w:ascii="Times New Roman" w:hAnsi="Times New Roman"/>
                <w:sz w:val="24"/>
                <w:szCs w:val="24"/>
              </w:rPr>
              <w:t>00</w:t>
            </w:r>
          </w:p>
        </w:tc>
        <w:tc>
          <w:tcPr>
            <w:tcW w:w="1730" w:type="dxa"/>
            <w:tcMar>
              <w:top w:w="28" w:type="dxa"/>
              <w:left w:w="57" w:type="dxa"/>
              <w:bottom w:w="28" w:type="dxa"/>
              <w:right w:w="57" w:type="dxa"/>
            </w:tcMar>
            <w:vAlign w:val="center"/>
          </w:tcPr>
          <w:p w14:paraId="4549C90B" w14:textId="2627DC81" w:rsidR="001760CF" w:rsidRPr="001760CF" w:rsidRDefault="0063128C" w:rsidP="001760CF">
            <w:pPr>
              <w:spacing w:line="256" w:lineRule="auto"/>
              <w:jc w:val="center"/>
              <w:rPr>
                <w:rFonts w:ascii="Times New Roman" w:hAnsi="Times New Roman"/>
                <w:sz w:val="24"/>
                <w:szCs w:val="24"/>
              </w:rPr>
            </w:pPr>
            <w:r>
              <w:rPr>
                <w:rFonts w:ascii="Times New Roman" w:hAnsi="Times New Roman"/>
                <w:sz w:val="24"/>
                <w:szCs w:val="24"/>
              </w:rPr>
              <w:t>2500</w:t>
            </w:r>
          </w:p>
        </w:tc>
      </w:tr>
      <w:tr w:rsidR="001760CF" w:rsidRPr="001760CF" w14:paraId="523C0C4A" w14:textId="77777777" w:rsidTr="005F57A0">
        <w:trPr>
          <w:cantSplit/>
          <w:trHeight w:val="284"/>
        </w:trPr>
        <w:tc>
          <w:tcPr>
            <w:tcW w:w="1194" w:type="dxa"/>
            <w:tcMar>
              <w:top w:w="28" w:type="dxa"/>
              <w:left w:w="57" w:type="dxa"/>
              <w:bottom w:w="28" w:type="dxa"/>
              <w:right w:w="57" w:type="dxa"/>
            </w:tcMar>
            <w:vAlign w:val="center"/>
          </w:tcPr>
          <w:p w14:paraId="6F25C5D3" w14:textId="77777777" w:rsidR="001760CF" w:rsidRPr="001760CF" w:rsidRDefault="001760CF"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17231808"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2.3</w:t>
            </w:r>
          </w:p>
        </w:tc>
        <w:tc>
          <w:tcPr>
            <w:tcW w:w="1937" w:type="dxa"/>
            <w:tcMar>
              <w:top w:w="28" w:type="dxa"/>
              <w:left w:w="57" w:type="dxa"/>
              <w:bottom w:w="28" w:type="dxa"/>
              <w:right w:w="57" w:type="dxa"/>
            </w:tcMar>
            <w:vAlign w:val="center"/>
          </w:tcPr>
          <w:p w14:paraId="385D9F6F" w14:textId="7C705568" w:rsidR="001760CF" w:rsidRPr="001760CF" w:rsidRDefault="00BC0AD7" w:rsidP="001760CF">
            <w:pPr>
              <w:spacing w:line="256" w:lineRule="auto"/>
              <w:jc w:val="center"/>
              <w:rPr>
                <w:rFonts w:ascii="Times New Roman" w:hAnsi="Times New Roman"/>
                <w:sz w:val="24"/>
                <w:szCs w:val="24"/>
              </w:rPr>
            </w:pPr>
            <w:r>
              <w:rPr>
                <w:rFonts w:ascii="Times New Roman" w:hAnsi="Times New Roman"/>
                <w:sz w:val="24"/>
                <w:szCs w:val="24"/>
              </w:rPr>
              <w:t>6</w:t>
            </w:r>
            <w:r w:rsidR="00CE61DC">
              <w:rPr>
                <w:rFonts w:ascii="Times New Roman" w:hAnsi="Times New Roman"/>
                <w:sz w:val="24"/>
                <w:szCs w:val="24"/>
              </w:rPr>
              <w:t>00</w:t>
            </w:r>
            <w:r w:rsidR="001760CF" w:rsidRPr="001760CF">
              <w:rPr>
                <w:rFonts w:ascii="Times New Roman" w:hAnsi="Times New Roman"/>
                <w:sz w:val="24"/>
                <w:szCs w:val="24"/>
              </w:rPr>
              <w:t xml:space="preserve"> &lt;*&gt;</w:t>
            </w:r>
          </w:p>
        </w:tc>
        <w:tc>
          <w:tcPr>
            <w:tcW w:w="1730" w:type="dxa"/>
            <w:tcMar>
              <w:top w:w="28" w:type="dxa"/>
              <w:left w:w="57" w:type="dxa"/>
              <w:bottom w:w="28" w:type="dxa"/>
              <w:right w:w="57" w:type="dxa"/>
            </w:tcMar>
            <w:vAlign w:val="center"/>
          </w:tcPr>
          <w:p w14:paraId="7ABA2576" w14:textId="13EA18BA" w:rsidR="001760CF" w:rsidRPr="001760CF" w:rsidRDefault="00CE61DC" w:rsidP="001760CF">
            <w:pPr>
              <w:spacing w:line="256" w:lineRule="auto"/>
              <w:jc w:val="center"/>
              <w:rPr>
                <w:rFonts w:ascii="Times New Roman" w:hAnsi="Times New Roman"/>
                <w:sz w:val="24"/>
                <w:szCs w:val="24"/>
              </w:rPr>
            </w:pPr>
            <w:r>
              <w:rPr>
                <w:rFonts w:ascii="Times New Roman" w:hAnsi="Times New Roman"/>
                <w:sz w:val="24"/>
                <w:szCs w:val="24"/>
              </w:rPr>
              <w:t>1000</w:t>
            </w:r>
            <w:r w:rsidR="001760CF" w:rsidRPr="001760CF">
              <w:rPr>
                <w:rFonts w:ascii="Times New Roman" w:hAnsi="Times New Roman"/>
                <w:sz w:val="24"/>
                <w:szCs w:val="24"/>
              </w:rPr>
              <w:t>&lt;*&gt;</w:t>
            </w:r>
          </w:p>
        </w:tc>
      </w:tr>
      <w:tr w:rsidR="000D6EA0" w:rsidRPr="001760CF" w14:paraId="40D3001D" w14:textId="77777777" w:rsidTr="005F57A0">
        <w:trPr>
          <w:cantSplit/>
          <w:trHeight w:val="284"/>
        </w:trPr>
        <w:tc>
          <w:tcPr>
            <w:tcW w:w="1194" w:type="dxa"/>
            <w:tcMar>
              <w:top w:w="28" w:type="dxa"/>
              <w:left w:w="57" w:type="dxa"/>
              <w:bottom w:w="28" w:type="dxa"/>
              <w:right w:w="57" w:type="dxa"/>
            </w:tcMar>
            <w:vAlign w:val="center"/>
          </w:tcPr>
          <w:p w14:paraId="6868EC76" w14:textId="77777777" w:rsidR="000D6EA0" w:rsidRPr="001760CF" w:rsidRDefault="000D6EA0"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1C446A06" w14:textId="79B82F39" w:rsidR="000D6EA0" w:rsidRPr="001760CF" w:rsidRDefault="000D6EA0" w:rsidP="001760CF">
            <w:pPr>
              <w:spacing w:line="256" w:lineRule="auto"/>
              <w:rPr>
                <w:rFonts w:ascii="Times New Roman" w:hAnsi="Times New Roman"/>
                <w:sz w:val="24"/>
                <w:szCs w:val="24"/>
              </w:rPr>
            </w:pPr>
            <w:r>
              <w:rPr>
                <w:rFonts w:ascii="Times New Roman" w:hAnsi="Times New Roman"/>
                <w:sz w:val="24"/>
                <w:szCs w:val="24"/>
              </w:rPr>
              <w:t>5.1.3</w:t>
            </w:r>
          </w:p>
        </w:tc>
        <w:tc>
          <w:tcPr>
            <w:tcW w:w="1937" w:type="dxa"/>
            <w:tcMar>
              <w:top w:w="28" w:type="dxa"/>
              <w:left w:w="57" w:type="dxa"/>
              <w:bottom w:w="28" w:type="dxa"/>
              <w:right w:w="57" w:type="dxa"/>
            </w:tcMar>
            <w:vAlign w:val="center"/>
          </w:tcPr>
          <w:p w14:paraId="07A42506" w14:textId="29F8A3FB" w:rsidR="000D6EA0" w:rsidRDefault="000D6EA0" w:rsidP="001760CF">
            <w:pPr>
              <w:spacing w:line="256" w:lineRule="auto"/>
              <w:jc w:val="center"/>
              <w:rPr>
                <w:rFonts w:ascii="Times New Roman" w:hAnsi="Times New Roman"/>
                <w:sz w:val="24"/>
                <w:szCs w:val="24"/>
              </w:rPr>
            </w:pPr>
            <w:r>
              <w:rPr>
                <w:rFonts w:ascii="Times New Roman" w:hAnsi="Times New Roman"/>
                <w:sz w:val="24"/>
                <w:szCs w:val="24"/>
              </w:rPr>
              <w:t>450</w:t>
            </w:r>
          </w:p>
        </w:tc>
        <w:tc>
          <w:tcPr>
            <w:tcW w:w="1730" w:type="dxa"/>
            <w:tcMar>
              <w:top w:w="28" w:type="dxa"/>
              <w:left w:w="57" w:type="dxa"/>
              <w:bottom w:w="28" w:type="dxa"/>
              <w:right w:w="57" w:type="dxa"/>
            </w:tcMar>
            <w:vAlign w:val="center"/>
          </w:tcPr>
          <w:p w14:paraId="3F2D1D8A" w14:textId="68F225E0" w:rsidR="000D6EA0" w:rsidRDefault="000D6EA0" w:rsidP="001760CF">
            <w:pPr>
              <w:spacing w:line="256" w:lineRule="auto"/>
              <w:jc w:val="center"/>
              <w:rPr>
                <w:rFonts w:ascii="Times New Roman" w:hAnsi="Times New Roman"/>
                <w:sz w:val="24"/>
                <w:szCs w:val="24"/>
              </w:rPr>
            </w:pPr>
            <w:r w:rsidRPr="000D6EA0">
              <w:rPr>
                <w:rFonts w:ascii="Times New Roman" w:hAnsi="Times New Roman"/>
                <w:sz w:val="24"/>
                <w:szCs w:val="24"/>
              </w:rPr>
              <w:t>Не подлежат установлению</w:t>
            </w:r>
          </w:p>
        </w:tc>
      </w:tr>
      <w:tr w:rsidR="001760CF" w:rsidRPr="001760CF" w14:paraId="61FAB5BC" w14:textId="77777777" w:rsidTr="005F57A0">
        <w:trPr>
          <w:cantSplit/>
          <w:trHeight w:val="284"/>
        </w:trPr>
        <w:tc>
          <w:tcPr>
            <w:tcW w:w="1194" w:type="dxa"/>
            <w:tcMar>
              <w:top w:w="28" w:type="dxa"/>
              <w:left w:w="57" w:type="dxa"/>
              <w:bottom w:w="28" w:type="dxa"/>
              <w:right w:w="57" w:type="dxa"/>
            </w:tcMar>
            <w:vAlign w:val="center"/>
          </w:tcPr>
          <w:p w14:paraId="64B0466D" w14:textId="77777777" w:rsidR="001760CF" w:rsidRPr="001760CF" w:rsidRDefault="001760CF"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598AB1BE" w14:textId="5EDBC27F"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3.1.2, 3.2.3, 3.3,</w:t>
            </w:r>
            <w:r>
              <w:rPr>
                <w:rFonts w:ascii="Times New Roman" w:hAnsi="Times New Roman"/>
                <w:sz w:val="24"/>
                <w:szCs w:val="24"/>
              </w:rPr>
              <w:t xml:space="preserve"> </w:t>
            </w:r>
            <w:r w:rsidRPr="001760CF">
              <w:rPr>
                <w:rFonts w:ascii="Times New Roman" w:hAnsi="Times New Roman"/>
                <w:sz w:val="24"/>
                <w:szCs w:val="24"/>
              </w:rPr>
              <w:t>4.4</w:t>
            </w:r>
          </w:p>
        </w:tc>
        <w:tc>
          <w:tcPr>
            <w:tcW w:w="1937" w:type="dxa"/>
            <w:tcMar>
              <w:top w:w="28" w:type="dxa"/>
              <w:left w:w="57" w:type="dxa"/>
              <w:bottom w:w="28" w:type="dxa"/>
              <w:right w:w="57" w:type="dxa"/>
            </w:tcMar>
            <w:vAlign w:val="center"/>
          </w:tcPr>
          <w:p w14:paraId="38D1A050"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500</w:t>
            </w:r>
          </w:p>
        </w:tc>
        <w:tc>
          <w:tcPr>
            <w:tcW w:w="1730" w:type="dxa"/>
            <w:tcMar>
              <w:top w:w="28" w:type="dxa"/>
              <w:left w:w="57" w:type="dxa"/>
              <w:bottom w:w="28" w:type="dxa"/>
              <w:right w:w="57" w:type="dxa"/>
            </w:tcMar>
            <w:vAlign w:val="center"/>
          </w:tcPr>
          <w:p w14:paraId="5CFFF22E"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1500</w:t>
            </w:r>
          </w:p>
        </w:tc>
      </w:tr>
      <w:tr w:rsidR="00141431" w:rsidRPr="001760CF" w14:paraId="366444BE" w14:textId="77777777" w:rsidTr="005F57A0">
        <w:trPr>
          <w:cantSplit/>
          <w:trHeight w:val="284"/>
        </w:trPr>
        <w:tc>
          <w:tcPr>
            <w:tcW w:w="1194" w:type="dxa"/>
            <w:tcMar>
              <w:top w:w="28" w:type="dxa"/>
              <w:left w:w="57" w:type="dxa"/>
              <w:bottom w:w="28" w:type="dxa"/>
              <w:right w:w="57" w:type="dxa"/>
            </w:tcMar>
            <w:vAlign w:val="center"/>
          </w:tcPr>
          <w:p w14:paraId="102E0DD8" w14:textId="77777777" w:rsidR="00141431" w:rsidRPr="001760CF" w:rsidRDefault="00141431"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51D5C5EC" w14:textId="7E3B8EE1" w:rsidR="00141431" w:rsidRPr="001760CF" w:rsidRDefault="00141431" w:rsidP="001760CF">
            <w:pPr>
              <w:spacing w:line="256" w:lineRule="auto"/>
              <w:rPr>
                <w:rFonts w:ascii="Times New Roman" w:hAnsi="Times New Roman"/>
                <w:sz w:val="24"/>
                <w:szCs w:val="24"/>
              </w:rPr>
            </w:pPr>
            <w:r>
              <w:rPr>
                <w:rFonts w:ascii="Times New Roman" w:hAnsi="Times New Roman"/>
                <w:sz w:val="24"/>
                <w:szCs w:val="24"/>
              </w:rPr>
              <w:t>13.1</w:t>
            </w:r>
          </w:p>
        </w:tc>
        <w:tc>
          <w:tcPr>
            <w:tcW w:w="1937" w:type="dxa"/>
            <w:tcMar>
              <w:top w:w="28" w:type="dxa"/>
              <w:left w:w="57" w:type="dxa"/>
              <w:bottom w:w="28" w:type="dxa"/>
              <w:right w:w="57" w:type="dxa"/>
            </w:tcMar>
            <w:vAlign w:val="center"/>
          </w:tcPr>
          <w:p w14:paraId="1116E041" w14:textId="016478DD" w:rsidR="00141431" w:rsidRPr="001760CF" w:rsidRDefault="00141431" w:rsidP="001760CF">
            <w:pPr>
              <w:spacing w:line="256" w:lineRule="auto"/>
              <w:jc w:val="center"/>
              <w:rPr>
                <w:rFonts w:ascii="Times New Roman" w:hAnsi="Times New Roman"/>
                <w:sz w:val="24"/>
                <w:szCs w:val="24"/>
              </w:rPr>
            </w:pPr>
            <w:r>
              <w:rPr>
                <w:rFonts w:ascii="Times New Roman" w:hAnsi="Times New Roman"/>
                <w:sz w:val="24"/>
                <w:szCs w:val="24"/>
              </w:rPr>
              <w:t>100</w:t>
            </w:r>
          </w:p>
        </w:tc>
        <w:tc>
          <w:tcPr>
            <w:tcW w:w="1730" w:type="dxa"/>
            <w:tcMar>
              <w:top w:w="28" w:type="dxa"/>
              <w:left w:w="57" w:type="dxa"/>
              <w:bottom w:w="28" w:type="dxa"/>
              <w:right w:w="57" w:type="dxa"/>
            </w:tcMar>
            <w:vAlign w:val="center"/>
          </w:tcPr>
          <w:p w14:paraId="35A5D835" w14:textId="6FE42F87" w:rsidR="00141431" w:rsidRPr="001760CF" w:rsidRDefault="00141431" w:rsidP="001760CF">
            <w:pPr>
              <w:spacing w:line="256" w:lineRule="auto"/>
              <w:jc w:val="center"/>
              <w:rPr>
                <w:rFonts w:ascii="Times New Roman" w:hAnsi="Times New Roman"/>
                <w:sz w:val="24"/>
                <w:szCs w:val="24"/>
              </w:rPr>
            </w:pPr>
            <w:r>
              <w:rPr>
                <w:rFonts w:ascii="Times New Roman" w:hAnsi="Times New Roman"/>
                <w:sz w:val="24"/>
                <w:szCs w:val="24"/>
              </w:rPr>
              <w:t>500</w:t>
            </w:r>
          </w:p>
        </w:tc>
      </w:tr>
      <w:tr w:rsidR="001760CF" w:rsidRPr="001760CF" w14:paraId="5DF8B6B3" w14:textId="77777777" w:rsidTr="005F57A0">
        <w:trPr>
          <w:cantSplit/>
          <w:trHeight w:val="284"/>
        </w:trPr>
        <w:tc>
          <w:tcPr>
            <w:tcW w:w="1194" w:type="dxa"/>
            <w:tcMar>
              <w:top w:w="28" w:type="dxa"/>
              <w:left w:w="57" w:type="dxa"/>
              <w:bottom w:w="28" w:type="dxa"/>
              <w:right w:w="57" w:type="dxa"/>
            </w:tcMar>
            <w:vAlign w:val="center"/>
          </w:tcPr>
          <w:p w14:paraId="51127E4F" w14:textId="77777777" w:rsidR="001760CF" w:rsidRPr="001760CF" w:rsidRDefault="001760CF" w:rsidP="00CD7A09">
            <w:pPr>
              <w:numPr>
                <w:ilvl w:val="0"/>
                <w:numId w:val="28"/>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4D8485F9" w14:textId="4127E707" w:rsidR="001760CF" w:rsidRPr="001760CF" w:rsidRDefault="001760CF" w:rsidP="000D6EA0">
            <w:pPr>
              <w:spacing w:line="256" w:lineRule="auto"/>
              <w:rPr>
                <w:rFonts w:ascii="Times New Roman" w:hAnsi="Times New Roman"/>
                <w:sz w:val="24"/>
                <w:szCs w:val="24"/>
              </w:rPr>
            </w:pPr>
            <w:r w:rsidRPr="001760CF">
              <w:rPr>
                <w:rFonts w:ascii="Times New Roman" w:hAnsi="Times New Roman"/>
                <w:sz w:val="24"/>
                <w:szCs w:val="24"/>
              </w:rPr>
              <w:t xml:space="preserve">3.1.1, </w:t>
            </w:r>
            <w:r w:rsidR="00141431">
              <w:rPr>
                <w:rFonts w:ascii="Times New Roman" w:hAnsi="Times New Roman"/>
                <w:sz w:val="24"/>
                <w:szCs w:val="24"/>
              </w:rPr>
              <w:t xml:space="preserve">3.4.1, </w:t>
            </w:r>
            <w:r w:rsidRPr="001760CF">
              <w:rPr>
                <w:rFonts w:ascii="Times New Roman" w:hAnsi="Times New Roman"/>
                <w:sz w:val="24"/>
                <w:szCs w:val="24"/>
              </w:rPr>
              <w:t>3.5.1,</w:t>
            </w:r>
            <w:r>
              <w:rPr>
                <w:rFonts w:ascii="Times New Roman" w:hAnsi="Times New Roman"/>
                <w:sz w:val="24"/>
                <w:szCs w:val="24"/>
              </w:rPr>
              <w:t xml:space="preserve"> 3.7.1,</w:t>
            </w:r>
            <w:r w:rsidRPr="001760CF">
              <w:rPr>
                <w:rFonts w:ascii="Times New Roman" w:hAnsi="Times New Roman"/>
                <w:sz w:val="24"/>
                <w:szCs w:val="24"/>
              </w:rPr>
              <w:t xml:space="preserve"> 8.3, </w:t>
            </w:r>
            <w:r w:rsidR="00547460">
              <w:rPr>
                <w:rFonts w:ascii="Times New Roman" w:hAnsi="Times New Roman"/>
                <w:color w:val="000000"/>
                <w:sz w:val="24"/>
                <w:szCs w:val="24"/>
                <w:lang w:val="en-US" w:eastAsia="zh-CN"/>
              </w:rPr>
              <w:t>9</w:t>
            </w:r>
            <w:r w:rsidR="00547460">
              <w:rPr>
                <w:rFonts w:ascii="Times New Roman" w:hAnsi="Times New Roman"/>
                <w:color w:val="000000"/>
                <w:sz w:val="24"/>
                <w:szCs w:val="24"/>
                <w:lang w:eastAsia="zh-CN"/>
              </w:rPr>
              <w:t xml:space="preserve">.3, </w:t>
            </w:r>
            <w:r w:rsidRPr="001760CF">
              <w:rPr>
                <w:rFonts w:ascii="Times New Roman" w:hAnsi="Times New Roman"/>
                <w:sz w:val="24"/>
                <w:szCs w:val="24"/>
              </w:rPr>
              <w:t>12.0.2</w:t>
            </w:r>
          </w:p>
        </w:tc>
        <w:tc>
          <w:tcPr>
            <w:tcW w:w="3667" w:type="dxa"/>
            <w:gridSpan w:val="2"/>
            <w:tcMar>
              <w:top w:w="28" w:type="dxa"/>
              <w:left w:w="57" w:type="dxa"/>
              <w:bottom w:w="28" w:type="dxa"/>
              <w:right w:w="57" w:type="dxa"/>
            </w:tcMar>
            <w:vAlign w:val="center"/>
          </w:tcPr>
          <w:p w14:paraId="70148329"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Не подлежат установлению</w:t>
            </w:r>
          </w:p>
        </w:tc>
      </w:tr>
      <w:tr w:rsidR="001760CF" w:rsidRPr="001760CF" w14:paraId="34674B62" w14:textId="77777777" w:rsidTr="005F57A0">
        <w:trPr>
          <w:cantSplit/>
          <w:trHeight w:val="284"/>
        </w:trPr>
        <w:tc>
          <w:tcPr>
            <w:tcW w:w="1194" w:type="dxa"/>
            <w:tcMar>
              <w:top w:w="28" w:type="dxa"/>
              <w:left w:w="57" w:type="dxa"/>
              <w:bottom w:w="28" w:type="dxa"/>
              <w:right w:w="57" w:type="dxa"/>
            </w:tcMar>
            <w:vAlign w:val="center"/>
          </w:tcPr>
          <w:p w14:paraId="2985E624" w14:textId="77777777" w:rsidR="001760CF" w:rsidRPr="001760CF" w:rsidRDefault="001760CF" w:rsidP="00CD7A09">
            <w:pPr>
              <w:numPr>
                <w:ilvl w:val="0"/>
                <w:numId w:val="27"/>
              </w:numPr>
              <w:spacing w:line="256" w:lineRule="auto"/>
              <w:ind w:left="284" w:firstLine="0"/>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10DAC940"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760CF" w:rsidRPr="001760CF" w14:paraId="3D925005" w14:textId="77777777" w:rsidTr="005F57A0">
        <w:trPr>
          <w:cantSplit/>
          <w:trHeight w:val="306"/>
        </w:trPr>
        <w:tc>
          <w:tcPr>
            <w:tcW w:w="1194" w:type="dxa"/>
            <w:tcMar>
              <w:top w:w="28" w:type="dxa"/>
              <w:left w:w="57" w:type="dxa"/>
              <w:bottom w:w="28" w:type="dxa"/>
              <w:right w:w="57" w:type="dxa"/>
            </w:tcMar>
            <w:vAlign w:val="center"/>
          </w:tcPr>
          <w:p w14:paraId="79C3ABBD" w14:textId="77777777" w:rsidR="001760CF" w:rsidRPr="001760CF" w:rsidRDefault="001760CF" w:rsidP="00CD7A09">
            <w:pPr>
              <w:numPr>
                <w:ilvl w:val="0"/>
                <w:numId w:val="29"/>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62A07A41" w14:textId="26251DE0"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2.1, 2.2, 2.3, 3.1.2, 3.2.3, 3.3, </w:t>
            </w:r>
            <w:r>
              <w:rPr>
                <w:rFonts w:ascii="Times New Roman" w:hAnsi="Times New Roman"/>
                <w:sz w:val="24"/>
                <w:szCs w:val="24"/>
              </w:rPr>
              <w:t>3.7.1,</w:t>
            </w:r>
            <w:r w:rsidRPr="001760CF">
              <w:rPr>
                <w:rFonts w:ascii="Times New Roman" w:hAnsi="Times New Roman"/>
                <w:sz w:val="24"/>
                <w:szCs w:val="24"/>
              </w:rPr>
              <w:t xml:space="preserve"> 4.4</w:t>
            </w:r>
          </w:p>
        </w:tc>
        <w:tc>
          <w:tcPr>
            <w:tcW w:w="3667" w:type="dxa"/>
            <w:gridSpan w:val="2"/>
            <w:tcMar>
              <w:top w:w="28" w:type="dxa"/>
              <w:left w:w="57" w:type="dxa"/>
              <w:bottom w:w="28" w:type="dxa"/>
              <w:right w:w="57" w:type="dxa"/>
            </w:tcMar>
            <w:vAlign w:val="center"/>
          </w:tcPr>
          <w:p w14:paraId="417EEE8C" w14:textId="14C2FDF8"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3 &lt;**&gt;</w:t>
            </w:r>
            <w:r w:rsidR="00EE01DB">
              <w:rPr>
                <w:rFonts w:ascii="Times New Roman" w:hAnsi="Times New Roman"/>
                <w:sz w:val="24"/>
                <w:szCs w:val="24"/>
              </w:rPr>
              <w:t xml:space="preserve"> </w:t>
            </w:r>
            <w:r w:rsidR="000276C1" w:rsidRPr="001760CF">
              <w:rPr>
                <w:rFonts w:ascii="Times New Roman" w:hAnsi="Times New Roman"/>
                <w:sz w:val="24"/>
                <w:szCs w:val="24"/>
              </w:rPr>
              <w:t>&lt;*</w:t>
            </w:r>
            <w:r w:rsidR="000276C1">
              <w:rPr>
                <w:rFonts w:ascii="Times New Roman" w:hAnsi="Times New Roman"/>
                <w:sz w:val="24"/>
                <w:szCs w:val="24"/>
              </w:rPr>
              <w:t>*</w:t>
            </w:r>
            <w:r w:rsidR="000276C1" w:rsidRPr="001760CF">
              <w:rPr>
                <w:rFonts w:ascii="Times New Roman" w:hAnsi="Times New Roman"/>
                <w:sz w:val="24"/>
                <w:szCs w:val="24"/>
              </w:rPr>
              <w:t>*&gt;</w:t>
            </w:r>
          </w:p>
        </w:tc>
      </w:tr>
      <w:tr w:rsidR="001760CF" w:rsidRPr="001760CF" w14:paraId="0F4D0B1D" w14:textId="77777777" w:rsidTr="005F57A0">
        <w:trPr>
          <w:cantSplit/>
          <w:trHeight w:val="217"/>
        </w:trPr>
        <w:tc>
          <w:tcPr>
            <w:tcW w:w="1194" w:type="dxa"/>
            <w:tcMar>
              <w:top w:w="28" w:type="dxa"/>
              <w:left w:w="57" w:type="dxa"/>
              <w:bottom w:w="28" w:type="dxa"/>
              <w:right w:w="57" w:type="dxa"/>
            </w:tcMar>
            <w:vAlign w:val="center"/>
          </w:tcPr>
          <w:p w14:paraId="31149D85" w14:textId="77777777" w:rsidR="001760CF" w:rsidRPr="001760CF" w:rsidRDefault="001760CF" w:rsidP="00CD7A09">
            <w:pPr>
              <w:numPr>
                <w:ilvl w:val="0"/>
                <w:numId w:val="29"/>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7EEBB8A6" w14:textId="27CD9163"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3.1.1, </w:t>
            </w:r>
            <w:r w:rsidR="00141431">
              <w:rPr>
                <w:rFonts w:ascii="Times New Roman" w:hAnsi="Times New Roman"/>
                <w:sz w:val="24"/>
                <w:szCs w:val="24"/>
              </w:rPr>
              <w:t xml:space="preserve">3.4.1, </w:t>
            </w:r>
            <w:r w:rsidRPr="001760CF">
              <w:rPr>
                <w:rFonts w:ascii="Times New Roman" w:hAnsi="Times New Roman"/>
                <w:sz w:val="24"/>
                <w:szCs w:val="24"/>
              </w:rPr>
              <w:t>3.5.1, 8.3</w:t>
            </w:r>
            <w:r w:rsidR="00630B1A">
              <w:rPr>
                <w:rFonts w:ascii="Times New Roman" w:hAnsi="Times New Roman"/>
                <w:sz w:val="24"/>
                <w:szCs w:val="24"/>
              </w:rPr>
              <w:t>, 9.3</w:t>
            </w:r>
          </w:p>
        </w:tc>
        <w:tc>
          <w:tcPr>
            <w:tcW w:w="3667" w:type="dxa"/>
            <w:gridSpan w:val="2"/>
            <w:tcMar>
              <w:top w:w="28" w:type="dxa"/>
              <w:left w:w="57" w:type="dxa"/>
              <w:bottom w:w="28" w:type="dxa"/>
              <w:right w:w="57" w:type="dxa"/>
            </w:tcMar>
            <w:vAlign w:val="center"/>
          </w:tcPr>
          <w:p w14:paraId="3417C77E"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Не подлежат установлению</w:t>
            </w:r>
          </w:p>
        </w:tc>
      </w:tr>
      <w:tr w:rsidR="001760CF" w:rsidRPr="001760CF" w14:paraId="6522D0D5" w14:textId="77777777" w:rsidTr="005F57A0">
        <w:trPr>
          <w:cantSplit/>
          <w:trHeight w:val="284"/>
        </w:trPr>
        <w:tc>
          <w:tcPr>
            <w:tcW w:w="1194" w:type="dxa"/>
            <w:tcMar>
              <w:top w:w="28" w:type="dxa"/>
              <w:left w:w="57" w:type="dxa"/>
              <w:bottom w:w="28" w:type="dxa"/>
              <w:right w:w="57" w:type="dxa"/>
            </w:tcMar>
            <w:vAlign w:val="center"/>
          </w:tcPr>
          <w:p w14:paraId="19AFFEF3" w14:textId="77777777" w:rsidR="001760CF" w:rsidRPr="001760CF" w:rsidRDefault="001760CF" w:rsidP="00CD7A09">
            <w:pPr>
              <w:numPr>
                <w:ilvl w:val="0"/>
                <w:numId w:val="27"/>
              </w:numPr>
              <w:spacing w:line="256" w:lineRule="auto"/>
              <w:ind w:left="284" w:firstLine="0"/>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0FD47896"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Предельное количество этажей зданий, строений, сооружений, этаж</w:t>
            </w:r>
          </w:p>
        </w:tc>
      </w:tr>
      <w:tr w:rsidR="001760CF" w:rsidRPr="001760CF" w14:paraId="6B78B2BE" w14:textId="77777777" w:rsidTr="005F57A0">
        <w:trPr>
          <w:cantSplit/>
          <w:trHeight w:val="284"/>
        </w:trPr>
        <w:tc>
          <w:tcPr>
            <w:tcW w:w="1194" w:type="dxa"/>
            <w:tcMar>
              <w:top w:w="28" w:type="dxa"/>
              <w:left w:w="57" w:type="dxa"/>
              <w:bottom w:w="28" w:type="dxa"/>
              <w:right w:w="57" w:type="dxa"/>
            </w:tcMar>
            <w:vAlign w:val="center"/>
          </w:tcPr>
          <w:p w14:paraId="03B25A04" w14:textId="77777777" w:rsidR="001760CF" w:rsidRPr="001760CF" w:rsidRDefault="001760CF" w:rsidP="00CD7A09">
            <w:pPr>
              <w:numPr>
                <w:ilvl w:val="0"/>
                <w:numId w:val="30"/>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6C340EBD"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2.1, 2.2, 2.3</w:t>
            </w:r>
          </w:p>
        </w:tc>
        <w:tc>
          <w:tcPr>
            <w:tcW w:w="3667" w:type="dxa"/>
            <w:gridSpan w:val="2"/>
            <w:tcMar>
              <w:top w:w="28" w:type="dxa"/>
              <w:left w:w="57" w:type="dxa"/>
              <w:bottom w:w="28" w:type="dxa"/>
              <w:right w:w="57" w:type="dxa"/>
            </w:tcMar>
            <w:vAlign w:val="center"/>
          </w:tcPr>
          <w:p w14:paraId="242646D9"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4</w:t>
            </w:r>
          </w:p>
        </w:tc>
      </w:tr>
      <w:tr w:rsidR="001760CF" w:rsidRPr="001760CF" w14:paraId="0E69859A" w14:textId="77777777" w:rsidTr="005F57A0">
        <w:trPr>
          <w:cantSplit/>
          <w:trHeight w:val="284"/>
        </w:trPr>
        <w:tc>
          <w:tcPr>
            <w:tcW w:w="1194" w:type="dxa"/>
            <w:tcMar>
              <w:top w:w="28" w:type="dxa"/>
              <w:left w:w="57" w:type="dxa"/>
              <w:bottom w:w="28" w:type="dxa"/>
              <w:right w:w="57" w:type="dxa"/>
            </w:tcMar>
            <w:vAlign w:val="center"/>
          </w:tcPr>
          <w:p w14:paraId="106E20E8" w14:textId="77777777" w:rsidR="001760CF" w:rsidRPr="001760CF" w:rsidRDefault="001760CF" w:rsidP="00CD7A09">
            <w:pPr>
              <w:numPr>
                <w:ilvl w:val="0"/>
                <w:numId w:val="30"/>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6BF11DC0" w14:textId="0602E50E"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3.1.2, 3.2.3, 3.3, </w:t>
            </w:r>
            <w:r w:rsidR="00141431">
              <w:rPr>
                <w:rFonts w:ascii="Times New Roman" w:hAnsi="Times New Roman"/>
                <w:sz w:val="24"/>
                <w:szCs w:val="24"/>
              </w:rPr>
              <w:t xml:space="preserve">3.4.1, </w:t>
            </w:r>
            <w:r w:rsidRPr="001760CF">
              <w:rPr>
                <w:rFonts w:ascii="Times New Roman" w:hAnsi="Times New Roman"/>
                <w:sz w:val="24"/>
                <w:szCs w:val="24"/>
              </w:rPr>
              <w:t>4.4</w:t>
            </w:r>
          </w:p>
        </w:tc>
        <w:tc>
          <w:tcPr>
            <w:tcW w:w="3667" w:type="dxa"/>
            <w:gridSpan w:val="2"/>
            <w:tcMar>
              <w:top w:w="28" w:type="dxa"/>
              <w:left w:w="57" w:type="dxa"/>
              <w:bottom w:w="28" w:type="dxa"/>
              <w:right w:w="57" w:type="dxa"/>
            </w:tcMar>
            <w:vAlign w:val="center"/>
          </w:tcPr>
          <w:p w14:paraId="1C0F34CE"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3</w:t>
            </w:r>
          </w:p>
        </w:tc>
      </w:tr>
      <w:tr w:rsidR="001760CF" w:rsidRPr="001760CF" w14:paraId="2C298307" w14:textId="77777777" w:rsidTr="005F57A0">
        <w:trPr>
          <w:cantSplit/>
          <w:trHeight w:val="284"/>
        </w:trPr>
        <w:tc>
          <w:tcPr>
            <w:tcW w:w="1194" w:type="dxa"/>
            <w:tcMar>
              <w:top w:w="28" w:type="dxa"/>
              <w:left w:w="57" w:type="dxa"/>
              <w:bottom w:w="28" w:type="dxa"/>
              <w:right w:w="57" w:type="dxa"/>
            </w:tcMar>
            <w:vAlign w:val="center"/>
          </w:tcPr>
          <w:p w14:paraId="15765A32" w14:textId="77777777" w:rsidR="001760CF" w:rsidRPr="001760CF" w:rsidRDefault="001760CF" w:rsidP="00CD7A09">
            <w:pPr>
              <w:numPr>
                <w:ilvl w:val="0"/>
                <w:numId w:val="30"/>
              </w:numPr>
              <w:spacing w:line="256" w:lineRule="auto"/>
              <w:ind w:left="284" w:firstLine="0"/>
              <w:contextualSpacing/>
              <w:rPr>
                <w:rFonts w:ascii="Times New Roman" w:hAnsi="Times New Roman"/>
                <w:sz w:val="24"/>
                <w:szCs w:val="24"/>
              </w:rPr>
            </w:pPr>
          </w:p>
        </w:tc>
        <w:tc>
          <w:tcPr>
            <w:tcW w:w="5345" w:type="dxa"/>
            <w:gridSpan w:val="2"/>
            <w:tcMar>
              <w:top w:w="28" w:type="dxa"/>
              <w:left w:w="57" w:type="dxa"/>
              <w:bottom w:w="28" w:type="dxa"/>
              <w:right w:w="57" w:type="dxa"/>
            </w:tcMar>
            <w:vAlign w:val="center"/>
          </w:tcPr>
          <w:p w14:paraId="786EFED6" w14:textId="042FD65F"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3.1.1, 3.5.1, </w:t>
            </w:r>
            <w:r>
              <w:rPr>
                <w:rFonts w:ascii="Times New Roman" w:hAnsi="Times New Roman"/>
                <w:sz w:val="24"/>
                <w:szCs w:val="24"/>
              </w:rPr>
              <w:t>3.7.1,</w:t>
            </w:r>
            <w:r w:rsidRPr="001760CF">
              <w:rPr>
                <w:rFonts w:ascii="Times New Roman" w:hAnsi="Times New Roman"/>
                <w:sz w:val="24"/>
                <w:szCs w:val="24"/>
              </w:rPr>
              <w:t xml:space="preserve"> 8.3</w:t>
            </w:r>
            <w:r w:rsidR="00547460">
              <w:rPr>
                <w:rFonts w:ascii="Times New Roman" w:hAnsi="Times New Roman"/>
                <w:sz w:val="24"/>
                <w:szCs w:val="24"/>
              </w:rPr>
              <w:t>,</w:t>
            </w:r>
            <w:r w:rsidR="00547460">
              <w:rPr>
                <w:rFonts w:ascii="Times New Roman" w:hAnsi="Times New Roman"/>
                <w:color w:val="000000"/>
                <w:sz w:val="24"/>
                <w:szCs w:val="24"/>
                <w:lang w:val="en-US" w:eastAsia="zh-CN"/>
              </w:rPr>
              <w:t xml:space="preserve"> 9</w:t>
            </w:r>
            <w:r w:rsidR="00547460">
              <w:rPr>
                <w:rFonts w:ascii="Times New Roman" w:hAnsi="Times New Roman"/>
                <w:color w:val="000000"/>
                <w:sz w:val="24"/>
                <w:szCs w:val="24"/>
                <w:lang w:eastAsia="zh-CN"/>
              </w:rPr>
              <w:t>.3</w:t>
            </w:r>
            <w:r w:rsidR="00547460">
              <w:rPr>
                <w:rFonts w:ascii="Times New Roman" w:hAnsi="Times New Roman"/>
                <w:sz w:val="24"/>
                <w:szCs w:val="24"/>
              </w:rPr>
              <w:t xml:space="preserve"> </w:t>
            </w:r>
          </w:p>
        </w:tc>
        <w:tc>
          <w:tcPr>
            <w:tcW w:w="3667" w:type="dxa"/>
            <w:gridSpan w:val="2"/>
            <w:tcMar>
              <w:top w:w="28" w:type="dxa"/>
              <w:left w:w="57" w:type="dxa"/>
              <w:bottom w:w="28" w:type="dxa"/>
              <w:right w:w="57" w:type="dxa"/>
            </w:tcMar>
            <w:vAlign w:val="center"/>
          </w:tcPr>
          <w:p w14:paraId="55334D4E"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Не подлежат установлению</w:t>
            </w:r>
          </w:p>
        </w:tc>
      </w:tr>
      <w:tr w:rsidR="001760CF" w:rsidRPr="001760CF" w14:paraId="40E8EBDA" w14:textId="77777777" w:rsidTr="005F57A0">
        <w:trPr>
          <w:cantSplit/>
          <w:trHeight w:val="284"/>
        </w:trPr>
        <w:tc>
          <w:tcPr>
            <w:tcW w:w="1194" w:type="dxa"/>
            <w:tcMar>
              <w:top w:w="28" w:type="dxa"/>
              <w:left w:w="57" w:type="dxa"/>
              <w:bottom w:w="28" w:type="dxa"/>
              <w:right w:w="57" w:type="dxa"/>
            </w:tcMar>
            <w:vAlign w:val="center"/>
          </w:tcPr>
          <w:p w14:paraId="4F946747" w14:textId="77777777" w:rsidR="001760CF" w:rsidRPr="001760CF" w:rsidRDefault="001760CF" w:rsidP="00CD7A09">
            <w:pPr>
              <w:numPr>
                <w:ilvl w:val="0"/>
                <w:numId w:val="27"/>
              </w:numPr>
              <w:spacing w:line="256" w:lineRule="auto"/>
              <w:ind w:left="284" w:firstLine="0"/>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0B4AF06E"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Максимальный процент застройки в границах земельного участка, определяемый</w:t>
            </w:r>
          </w:p>
          <w:p w14:paraId="08DDD2B4" w14:textId="4783DBDE" w:rsidR="001760CF" w:rsidRPr="001760CF" w:rsidRDefault="001760CF" w:rsidP="00402287">
            <w:pPr>
              <w:spacing w:line="256" w:lineRule="auto"/>
              <w:rPr>
                <w:rFonts w:ascii="Times New Roman" w:hAnsi="Times New Roman"/>
                <w:sz w:val="24"/>
                <w:szCs w:val="24"/>
              </w:rPr>
            </w:pPr>
            <w:r w:rsidRPr="001760CF">
              <w:rPr>
                <w:rFonts w:ascii="Times New Roman" w:hAnsi="Times New Roman"/>
                <w:sz w:val="24"/>
                <w:szCs w:val="24"/>
              </w:rPr>
              <w:t>как отношение суммарной площади земельного участка, которая может быть застроена,</w:t>
            </w:r>
            <w:r w:rsidR="00402287">
              <w:rPr>
                <w:rFonts w:ascii="Times New Roman" w:hAnsi="Times New Roman"/>
                <w:sz w:val="24"/>
                <w:szCs w:val="24"/>
              </w:rPr>
              <w:t xml:space="preserve"> </w:t>
            </w:r>
            <w:r w:rsidRPr="001760CF">
              <w:rPr>
                <w:rFonts w:ascii="Times New Roman" w:hAnsi="Times New Roman"/>
                <w:sz w:val="24"/>
                <w:szCs w:val="24"/>
              </w:rPr>
              <w:t>ко всей площади земельного участка, %</w:t>
            </w:r>
          </w:p>
        </w:tc>
      </w:tr>
      <w:tr w:rsidR="001760CF" w:rsidRPr="001760CF" w14:paraId="263D80C6" w14:textId="77777777" w:rsidTr="005F57A0">
        <w:trPr>
          <w:cantSplit/>
          <w:trHeight w:val="284"/>
        </w:trPr>
        <w:tc>
          <w:tcPr>
            <w:tcW w:w="1194" w:type="dxa"/>
            <w:tcMar>
              <w:top w:w="28" w:type="dxa"/>
              <w:left w:w="57" w:type="dxa"/>
              <w:bottom w:w="28" w:type="dxa"/>
              <w:right w:w="57" w:type="dxa"/>
            </w:tcMar>
            <w:vAlign w:val="center"/>
          </w:tcPr>
          <w:p w14:paraId="42ACE755" w14:textId="77777777" w:rsidR="001760CF" w:rsidRPr="001760CF" w:rsidRDefault="001760CF" w:rsidP="00CD7A09">
            <w:pPr>
              <w:numPr>
                <w:ilvl w:val="0"/>
                <w:numId w:val="31"/>
              </w:numPr>
              <w:spacing w:line="256" w:lineRule="auto"/>
              <w:ind w:left="284" w:firstLine="0"/>
              <w:contextualSpacing/>
              <w:rPr>
                <w:rFonts w:ascii="Times New Roman" w:hAnsi="Times New Roman"/>
                <w:sz w:val="24"/>
                <w:szCs w:val="24"/>
              </w:rPr>
            </w:pPr>
          </w:p>
        </w:tc>
        <w:tc>
          <w:tcPr>
            <w:tcW w:w="5277" w:type="dxa"/>
            <w:tcMar>
              <w:top w:w="28" w:type="dxa"/>
              <w:left w:w="57" w:type="dxa"/>
              <w:bottom w:w="28" w:type="dxa"/>
              <w:right w:w="57" w:type="dxa"/>
            </w:tcMar>
            <w:vAlign w:val="center"/>
          </w:tcPr>
          <w:p w14:paraId="7E33793F" w14:textId="646E7C98"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2.1, 2.2</w:t>
            </w:r>
            <w:r w:rsidR="002E2DC1">
              <w:rPr>
                <w:rFonts w:ascii="Times New Roman" w:hAnsi="Times New Roman"/>
                <w:sz w:val="24"/>
                <w:szCs w:val="24"/>
              </w:rPr>
              <w:t xml:space="preserve">, </w:t>
            </w:r>
            <w:r w:rsidR="005F57A0">
              <w:rPr>
                <w:rFonts w:ascii="Times New Roman" w:hAnsi="Times New Roman"/>
                <w:sz w:val="24"/>
                <w:szCs w:val="24"/>
              </w:rPr>
              <w:t xml:space="preserve">2.3, </w:t>
            </w:r>
            <w:r w:rsidR="002E2DC1" w:rsidRPr="002E2DC1">
              <w:rPr>
                <w:rFonts w:ascii="Times New Roman" w:hAnsi="Times New Roman"/>
                <w:sz w:val="24"/>
                <w:szCs w:val="24"/>
              </w:rPr>
              <w:t>3.1.2, 3.2.3, 3.3, 4.4</w:t>
            </w:r>
          </w:p>
        </w:tc>
        <w:tc>
          <w:tcPr>
            <w:tcW w:w="3735" w:type="dxa"/>
            <w:gridSpan w:val="3"/>
            <w:tcMar>
              <w:top w:w="28" w:type="dxa"/>
              <w:left w:w="57" w:type="dxa"/>
              <w:bottom w:w="28" w:type="dxa"/>
              <w:right w:w="57" w:type="dxa"/>
            </w:tcMar>
            <w:vAlign w:val="center"/>
          </w:tcPr>
          <w:p w14:paraId="17BF7022"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20</w:t>
            </w:r>
          </w:p>
        </w:tc>
      </w:tr>
      <w:tr w:rsidR="001760CF" w:rsidRPr="001760CF" w14:paraId="5F24139C" w14:textId="77777777" w:rsidTr="005F57A0">
        <w:trPr>
          <w:cantSplit/>
          <w:trHeight w:val="284"/>
        </w:trPr>
        <w:tc>
          <w:tcPr>
            <w:tcW w:w="1194" w:type="dxa"/>
            <w:tcMar>
              <w:top w:w="28" w:type="dxa"/>
              <w:left w:w="57" w:type="dxa"/>
              <w:bottom w:w="28" w:type="dxa"/>
              <w:right w:w="57" w:type="dxa"/>
            </w:tcMar>
            <w:vAlign w:val="center"/>
          </w:tcPr>
          <w:p w14:paraId="13AC882C" w14:textId="77777777" w:rsidR="001760CF" w:rsidRPr="001760CF" w:rsidRDefault="001760CF" w:rsidP="00CD7A09">
            <w:pPr>
              <w:numPr>
                <w:ilvl w:val="0"/>
                <w:numId w:val="31"/>
              </w:numPr>
              <w:spacing w:line="256" w:lineRule="auto"/>
              <w:ind w:left="284" w:firstLine="0"/>
              <w:contextualSpacing/>
              <w:rPr>
                <w:rFonts w:ascii="Times New Roman" w:hAnsi="Times New Roman"/>
                <w:sz w:val="24"/>
                <w:szCs w:val="24"/>
              </w:rPr>
            </w:pPr>
          </w:p>
        </w:tc>
        <w:tc>
          <w:tcPr>
            <w:tcW w:w="5277" w:type="dxa"/>
            <w:tcMar>
              <w:top w:w="28" w:type="dxa"/>
              <w:left w:w="57" w:type="dxa"/>
              <w:bottom w:w="28" w:type="dxa"/>
              <w:right w:w="57" w:type="dxa"/>
            </w:tcMar>
            <w:vAlign w:val="center"/>
          </w:tcPr>
          <w:p w14:paraId="5CF0CA03" w14:textId="79BC57F3"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3.1.1,</w:t>
            </w:r>
            <w:r w:rsidR="00141431">
              <w:rPr>
                <w:rFonts w:ascii="Times New Roman" w:hAnsi="Times New Roman"/>
                <w:sz w:val="24"/>
                <w:szCs w:val="24"/>
              </w:rPr>
              <w:t xml:space="preserve"> 3.4.1,</w:t>
            </w:r>
            <w:r w:rsidRPr="001760CF">
              <w:rPr>
                <w:rFonts w:ascii="Times New Roman" w:hAnsi="Times New Roman"/>
                <w:sz w:val="24"/>
                <w:szCs w:val="24"/>
              </w:rPr>
              <w:t xml:space="preserve"> 3.5.1, </w:t>
            </w:r>
            <w:r>
              <w:rPr>
                <w:rFonts w:ascii="Times New Roman" w:hAnsi="Times New Roman"/>
                <w:sz w:val="24"/>
                <w:szCs w:val="24"/>
              </w:rPr>
              <w:t>3.7.1,</w:t>
            </w:r>
            <w:r w:rsidRPr="001760CF">
              <w:rPr>
                <w:rFonts w:ascii="Times New Roman" w:hAnsi="Times New Roman"/>
                <w:sz w:val="24"/>
                <w:szCs w:val="24"/>
              </w:rPr>
              <w:t xml:space="preserve"> 8.3</w:t>
            </w:r>
            <w:r w:rsidR="00547460">
              <w:rPr>
                <w:rFonts w:ascii="Times New Roman" w:hAnsi="Times New Roman"/>
                <w:sz w:val="24"/>
                <w:szCs w:val="24"/>
              </w:rPr>
              <w:t xml:space="preserve">, </w:t>
            </w:r>
            <w:r w:rsidR="00547460">
              <w:rPr>
                <w:rFonts w:ascii="Times New Roman" w:hAnsi="Times New Roman"/>
                <w:color w:val="000000"/>
                <w:sz w:val="24"/>
                <w:szCs w:val="24"/>
                <w:lang w:val="en-US" w:eastAsia="zh-CN"/>
              </w:rPr>
              <w:t>9</w:t>
            </w:r>
            <w:r w:rsidR="00547460">
              <w:rPr>
                <w:rFonts w:ascii="Times New Roman" w:hAnsi="Times New Roman"/>
                <w:color w:val="000000"/>
                <w:sz w:val="24"/>
                <w:szCs w:val="24"/>
                <w:lang w:eastAsia="zh-CN"/>
              </w:rPr>
              <w:t>.3</w:t>
            </w:r>
          </w:p>
        </w:tc>
        <w:tc>
          <w:tcPr>
            <w:tcW w:w="3735" w:type="dxa"/>
            <w:gridSpan w:val="3"/>
            <w:tcMar>
              <w:top w:w="28" w:type="dxa"/>
              <w:left w:w="57" w:type="dxa"/>
              <w:bottom w:w="28" w:type="dxa"/>
              <w:right w:w="57" w:type="dxa"/>
            </w:tcMar>
            <w:vAlign w:val="center"/>
          </w:tcPr>
          <w:p w14:paraId="1C82C09D"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Не подлежат установлению</w:t>
            </w:r>
          </w:p>
        </w:tc>
      </w:tr>
      <w:tr w:rsidR="00051193" w:rsidRPr="001760CF" w14:paraId="50545799" w14:textId="77777777" w:rsidTr="005F57A0">
        <w:trPr>
          <w:cantSplit/>
          <w:trHeight w:val="284"/>
        </w:trPr>
        <w:tc>
          <w:tcPr>
            <w:tcW w:w="1194" w:type="dxa"/>
            <w:tcMar>
              <w:top w:w="28" w:type="dxa"/>
              <w:left w:w="57" w:type="dxa"/>
              <w:bottom w:w="28" w:type="dxa"/>
              <w:right w:w="57" w:type="dxa"/>
            </w:tcMar>
            <w:vAlign w:val="center"/>
          </w:tcPr>
          <w:p w14:paraId="33D888CE" w14:textId="77777777" w:rsidR="00051193" w:rsidRPr="001760CF" w:rsidRDefault="00051193" w:rsidP="00051193">
            <w:pPr>
              <w:spacing w:line="256" w:lineRule="auto"/>
              <w:ind w:left="284"/>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00C63E65" w14:textId="484D5373" w:rsidR="00051193" w:rsidRPr="001760CF" w:rsidRDefault="00051193" w:rsidP="00051193">
            <w:pPr>
              <w:spacing w:line="256" w:lineRule="auto"/>
              <w:jc w:val="both"/>
              <w:rPr>
                <w:rFonts w:ascii="Times New Roman" w:hAnsi="Times New Roman"/>
                <w:sz w:val="24"/>
                <w:szCs w:val="24"/>
              </w:rPr>
            </w:pPr>
            <w:r>
              <w:rPr>
                <w:rFonts w:ascii="Times New Roman" w:hAnsi="Times New Roman"/>
                <w:sz w:val="24"/>
                <w:szCs w:val="24"/>
              </w:rPr>
              <w:t xml:space="preserve">Иные </w:t>
            </w:r>
            <w:r w:rsidRPr="00051193">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tc>
      </w:tr>
      <w:tr w:rsidR="001760CF" w:rsidRPr="001760CF" w14:paraId="3C6D6C16" w14:textId="77777777" w:rsidTr="005F57A0">
        <w:trPr>
          <w:cantSplit/>
          <w:trHeight w:val="284"/>
        </w:trPr>
        <w:tc>
          <w:tcPr>
            <w:tcW w:w="1194" w:type="dxa"/>
            <w:tcMar>
              <w:top w:w="28" w:type="dxa"/>
              <w:left w:w="57" w:type="dxa"/>
              <w:bottom w:w="28" w:type="dxa"/>
              <w:right w:w="57" w:type="dxa"/>
            </w:tcMar>
            <w:vAlign w:val="center"/>
          </w:tcPr>
          <w:p w14:paraId="061139F1" w14:textId="77777777" w:rsidR="001760CF" w:rsidRPr="001760CF" w:rsidRDefault="001760CF" w:rsidP="00CD7A09">
            <w:pPr>
              <w:numPr>
                <w:ilvl w:val="0"/>
                <w:numId w:val="27"/>
              </w:numPr>
              <w:spacing w:line="256" w:lineRule="auto"/>
              <w:ind w:left="284" w:firstLine="0"/>
              <w:contextualSpacing/>
              <w:rPr>
                <w:rFonts w:ascii="Times New Roman" w:hAnsi="Times New Roman"/>
                <w:sz w:val="24"/>
                <w:szCs w:val="24"/>
              </w:rPr>
            </w:pPr>
          </w:p>
        </w:tc>
        <w:tc>
          <w:tcPr>
            <w:tcW w:w="9012" w:type="dxa"/>
            <w:gridSpan w:val="4"/>
            <w:tcMar>
              <w:top w:w="28" w:type="dxa"/>
              <w:left w:w="57" w:type="dxa"/>
              <w:bottom w:w="28" w:type="dxa"/>
              <w:right w:w="57" w:type="dxa"/>
            </w:tcMar>
            <w:vAlign w:val="center"/>
          </w:tcPr>
          <w:p w14:paraId="5DE8861A"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Предельная этажность зданий, строений, сооружений, этаж</w:t>
            </w:r>
          </w:p>
        </w:tc>
      </w:tr>
      <w:tr w:rsidR="001760CF" w:rsidRPr="001760CF" w14:paraId="38357064" w14:textId="77777777" w:rsidTr="005F57A0">
        <w:trPr>
          <w:cantSplit/>
          <w:trHeight w:val="284"/>
        </w:trPr>
        <w:tc>
          <w:tcPr>
            <w:tcW w:w="1194" w:type="dxa"/>
            <w:tcMar>
              <w:top w:w="28" w:type="dxa"/>
              <w:left w:w="57" w:type="dxa"/>
              <w:bottom w:w="28" w:type="dxa"/>
              <w:right w:w="57" w:type="dxa"/>
            </w:tcMar>
            <w:vAlign w:val="center"/>
          </w:tcPr>
          <w:p w14:paraId="4CD85D43" w14:textId="77777777" w:rsidR="001760CF" w:rsidRPr="001760CF" w:rsidRDefault="001760CF" w:rsidP="00CD7A09">
            <w:pPr>
              <w:numPr>
                <w:ilvl w:val="0"/>
                <w:numId w:val="32"/>
              </w:numPr>
              <w:spacing w:line="256" w:lineRule="auto"/>
              <w:ind w:left="284" w:firstLine="0"/>
              <w:contextualSpacing/>
              <w:rPr>
                <w:rFonts w:ascii="Times New Roman" w:hAnsi="Times New Roman"/>
                <w:sz w:val="24"/>
                <w:szCs w:val="24"/>
              </w:rPr>
            </w:pPr>
          </w:p>
        </w:tc>
        <w:tc>
          <w:tcPr>
            <w:tcW w:w="5277" w:type="dxa"/>
            <w:tcMar>
              <w:top w:w="28" w:type="dxa"/>
              <w:left w:w="57" w:type="dxa"/>
              <w:bottom w:w="28" w:type="dxa"/>
              <w:right w:w="57" w:type="dxa"/>
            </w:tcMar>
            <w:vAlign w:val="center"/>
          </w:tcPr>
          <w:p w14:paraId="237EA1F1" w14:textId="02DF0449"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2.1, 2.2, 2.3</w:t>
            </w:r>
            <w:r w:rsidR="00141431">
              <w:rPr>
                <w:rFonts w:ascii="Times New Roman" w:hAnsi="Times New Roman"/>
                <w:sz w:val="24"/>
                <w:szCs w:val="24"/>
              </w:rPr>
              <w:t>, 3.4.1</w:t>
            </w:r>
          </w:p>
        </w:tc>
        <w:tc>
          <w:tcPr>
            <w:tcW w:w="3735" w:type="dxa"/>
            <w:gridSpan w:val="3"/>
            <w:tcMar>
              <w:top w:w="28" w:type="dxa"/>
              <w:left w:w="57" w:type="dxa"/>
              <w:bottom w:w="28" w:type="dxa"/>
              <w:right w:w="57" w:type="dxa"/>
            </w:tcMar>
            <w:vAlign w:val="center"/>
          </w:tcPr>
          <w:p w14:paraId="4C1762C8"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3</w:t>
            </w:r>
          </w:p>
        </w:tc>
      </w:tr>
      <w:tr w:rsidR="001760CF" w:rsidRPr="001760CF" w14:paraId="12A79A71" w14:textId="77777777" w:rsidTr="005F57A0">
        <w:trPr>
          <w:cantSplit/>
          <w:trHeight w:val="284"/>
        </w:trPr>
        <w:tc>
          <w:tcPr>
            <w:tcW w:w="1194" w:type="dxa"/>
            <w:tcMar>
              <w:top w:w="28" w:type="dxa"/>
              <w:left w:w="57" w:type="dxa"/>
              <w:bottom w:w="28" w:type="dxa"/>
              <w:right w:w="57" w:type="dxa"/>
            </w:tcMar>
            <w:vAlign w:val="center"/>
          </w:tcPr>
          <w:p w14:paraId="75258F15" w14:textId="77777777" w:rsidR="001760CF" w:rsidRPr="001760CF" w:rsidRDefault="001760CF" w:rsidP="00CD7A09">
            <w:pPr>
              <w:numPr>
                <w:ilvl w:val="0"/>
                <w:numId w:val="32"/>
              </w:numPr>
              <w:spacing w:line="256" w:lineRule="auto"/>
              <w:ind w:left="284" w:firstLine="0"/>
              <w:contextualSpacing/>
              <w:rPr>
                <w:rFonts w:ascii="Times New Roman" w:hAnsi="Times New Roman"/>
                <w:sz w:val="24"/>
                <w:szCs w:val="24"/>
              </w:rPr>
            </w:pPr>
          </w:p>
        </w:tc>
        <w:tc>
          <w:tcPr>
            <w:tcW w:w="5277" w:type="dxa"/>
            <w:tcMar>
              <w:top w:w="28" w:type="dxa"/>
              <w:left w:w="57" w:type="dxa"/>
              <w:bottom w:w="28" w:type="dxa"/>
              <w:right w:w="57" w:type="dxa"/>
            </w:tcMar>
            <w:vAlign w:val="center"/>
          </w:tcPr>
          <w:p w14:paraId="3CEF01E7"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3.1.2, 3.2.3, 3.3, 4.4</w:t>
            </w:r>
          </w:p>
        </w:tc>
        <w:tc>
          <w:tcPr>
            <w:tcW w:w="3735" w:type="dxa"/>
            <w:gridSpan w:val="3"/>
            <w:tcMar>
              <w:top w:w="28" w:type="dxa"/>
              <w:left w:w="57" w:type="dxa"/>
              <w:bottom w:w="28" w:type="dxa"/>
              <w:right w:w="57" w:type="dxa"/>
            </w:tcMar>
            <w:vAlign w:val="center"/>
          </w:tcPr>
          <w:p w14:paraId="3828DCB3"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2</w:t>
            </w:r>
          </w:p>
        </w:tc>
      </w:tr>
      <w:tr w:rsidR="001760CF" w:rsidRPr="001760CF" w14:paraId="193FD18A" w14:textId="77777777" w:rsidTr="005F57A0">
        <w:trPr>
          <w:cantSplit/>
          <w:trHeight w:val="284"/>
        </w:trPr>
        <w:tc>
          <w:tcPr>
            <w:tcW w:w="1194" w:type="dxa"/>
            <w:tcMar>
              <w:top w:w="28" w:type="dxa"/>
              <w:left w:w="57" w:type="dxa"/>
              <w:bottom w:w="28" w:type="dxa"/>
              <w:right w:w="57" w:type="dxa"/>
            </w:tcMar>
            <w:vAlign w:val="center"/>
          </w:tcPr>
          <w:p w14:paraId="6C0EFF90" w14:textId="77777777" w:rsidR="001760CF" w:rsidRPr="001760CF" w:rsidRDefault="001760CF" w:rsidP="00CD7A09">
            <w:pPr>
              <w:numPr>
                <w:ilvl w:val="0"/>
                <w:numId w:val="32"/>
              </w:numPr>
              <w:spacing w:line="256" w:lineRule="auto"/>
              <w:ind w:left="284" w:firstLine="0"/>
              <w:contextualSpacing/>
              <w:rPr>
                <w:rFonts w:ascii="Times New Roman" w:hAnsi="Times New Roman"/>
                <w:sz w:val="24"/>
                <w:szCs w:val="24"/>
              </w:rPr>
            </w:pPr>
          </w:p>
        </w:tc>
        <w:tc>
          <w:tcPr>
            <w:tcW w:w="5277" w:type="dxa"/>
            <w:tcMar>
              <w:top w:w="28" w:type="dxa"/>
              <w:left w:w="57" w:type="dxa"/>
              <w:bottom w:w="28" w:type="dxa"/>
              <w:right w:w="57" w:type="dxa"/>
            </w:tcMar>
            <w:vAlign w:val="center"/>
          </w:tcPr>
          <w:p w14:paraId="166F192C" w14:textId="38515494"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 xml:space="preserve">3.1.1, 3.5.1, </w:t>
            </w:r>
            <w:r>
              <w:rPr>
                <w:rFonts w:ascii="Times New Roman" w:hAnsi="Times New Roman"/>
                <w:sz w:val="24"/>
                <w:szCs w:val="24"/>
              </w:rPr>
              <w:t>3.7.1,</w:t>
            </w:r>
            <w:r w:rsidRPr="001760CF">
              <w:rPr>
                <w:rFonts w:ascii="Times New Roman" w:hAnsi="Times New Roman"/>
                <w:sz w:val="24"/>
                <w:szCs w:val="24"/>
              </w:rPr>
              <w:t xml:space="preserve"> 8.3</w:t>
            </w:r>
            <w:r w:rsidR="00547460">
              <w:rPr>
                <w:rFonts w:ascii="Times New Roman" w:hAnsi="Times New Roman"/>
                <w:sz w:val="24"/>
                <w:szCs w:val="24"/>
              </w:rPr>
              <w:t xml:space="preserve">, </w:t>
            </w:r>
            <w:r w:rsidR="00547460">
              <w:rPr>
                <w:rFonts w:ascii="Times New Roman" w:hAnsi="Times New Roman"/>
                <w:color w:val="000000"/>
                <w:sz w:val="24"/>
                <w:szCs w:val="24"/>
                <w:lang w:val="en-US" w:eastAsia="zh-CN"/>
              </w:rPr>
              <w:t>9</w:t>
            </w:r>
            <w:r w:rsidR="00547460">
              <w:rPr>
                <w:rFonts w:ascii="Times New Roman" w:hAnsi="Times New Roman"/>
                <w:color w:val="000000"/>
                <w:sz w:val="24"/>
                <w:szCs w:val="24"/>
                <w:lang w:eastAsia="zh-CN"/>
              </w:rPr>
              <w:t>.3</w:t>
            </w:r>
          </w:p>
        </w:tc>
        <w:tc>
          <w:tcPr>
            <w:tcW w:w="3735" w:type="dxa"/>
            <w:gridSpan w:val="3"/>
            <w:tcMar>
              <w:top w:w="28" w:type="dxa"/>
              <w:left w:w="57" w:type="dxa"/>
              <w:bottom w:w="28" w:type="dxa"/>
              <w:right w:w="57" w:type="dxa"/>
            </w:tcMar>
            <w:vAlign w:val="center"/>
          </w:tcPr>
          <w:p w14:paraId="3F256927"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Не подлежат установлению</w:t>
            </w:r>
          </w:p>
        </w:tc>
      </w:tr>
      <w:tr w:rsidR="001760CF" w:rsidRPr="001760CF" w14:paraId="12491FD7" w14:textId="77777777" w:rsidTr="005F57A0">
        <w:trPr>
          <w:cantSplit/>
          <w:trHeight w:val="284"/>
        </w:trPr>
        <w:tc>
          <w:tcPr>
            <w:tcW w:w="1194" w:type="dxa"/>
            <w:tcMar>
              <w:top w:w="28" w:type="dxa"/>
              <w:left w:w="57" w:type="dxa"/>
              <w:bottom w:w="28" w:type="dxa"/>
              <w:right w:w="57" w:type="dxa"/>
            </w:tcMar>
            <w:vAlign w:val="center"/>
          </w:tcPr>
          <w:p w14:paraId="405662D7" w14:textId="10C98D64" w:rsidR="001760CF" w:rsidRPr="00051193" w:rsidRDefault="001760CF" w:rsidP="00051193">
            <w:pPr>
              <w:pStyle w:val="af3"/>
              <w:numPr>
                <w:ilvl w:val="0"/>
                <w:numId w:val="27"/>
              </w:numPr>
              <w:spacing w:line="256" w:lineRule="auto"/>
              <w:rPr>
                <w:rFonts w:ascii="Times New Roman" w:hAnsi="Times New Roman"/>
                <w:sz w:val="24"/>
                <w:szCs w:val="24"/>
              </w:rPr>
            </w:pPr>
          </w:p>
        </w:tc>
        <w:tc>
          <w:tcPr>
            <w:tcW w:w="9012" w:type="dxa"/>
            <w:gridSpan w:val="4"/>
            <w:vAlign w:val="center"/>
          </w:tcPr>
          <w:p w14:paraId="4D1AA56D" w14:textId="77777777" w:rsidR="001760CF" w:rsidRPr="001760CF" w:rsidRDefault="001760CF" w:rsidP="001760CF">
            <w:pPr>
              <w:spacing w:line="256" w:lineRule="auto"/>
              <w:rPr>
                <w:rFonts w:ascii="Times New Roman" w:hAnsi="Times New Roman"/>
                <w:sz w:val="24"/>
                <w:szCs w:val="24"/>
              </w:rPr>
            </w:pPr>
            <w:bookmarkStart w:id="39" w:name="_Hlk210834270"/>
            <w:r w:rsidRPr="001760CF">
              <w:rPr>
                <w:rFonts w:ascii="Times New Roman" w:hAnsi="Times New Roman"/>
                <w:sz w:val="24"/>
                <w:szCs w:val="24"/>
              </w:rPr>
              <w:t>Максимальное количество блоков блокированной жилой застройки</w:t>
            </w:r>
            <w:bookmarkEnd w:id="39"/>
            <w:r w:rsidRPr="001760CF">
              <w:rPr>
                <w:rFonts w:ascii="Times New Roman" w:hAnsi="Times New Roman"/>
                <w:sz w:val="24"/>
                <w:szCs w:val="24"/>
              </w:rPr>
              <w:t>, блок</w:t>
            </w:r>
          </w:p>
        </w:tc>
      </w:tr>
      <w:tr w:rsidR="001760CF" w:rsidRPr="001760CF" w14:paraId="0B0E1F30" w14:textId="77777777" w:rsidTr="005F57A0">
        <w:trPr>
          <w:cantSplit/>
          <w:trHeight w:val="284"/>
        </w:trPr>
        <w:tc>
          <w:tcPr>
            <w:tcW w:w="1194" w:type="dxa"/>
            <w:tcMar>
              <w:top w:w="28" w:type="dxa"/>
              <w:left w:w="57" w:type="dxa"/>
              <w:bottom w:w="28" w:type="dxa"/>
              <w:right w:w="57" w:type="dxa"/>
            </w:tcMar>
            <w:vAlign w:val="center"/>
          </w:tcPr>
          <w:p w14:paraId="1A573B66"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6.1</w:t>
            </w:r>
          </w:p>
        </w:tc>
        <w:tc>
          <w:tcPr>
            <w:tcW w:w="5277" w:type="dxa"/>
            <w:vAlign w:val="center"/>
          </w:tcPr>
          <w:p w14:paraId="1F8E65B0" w14:textId="77777777" w:rsidR="001760CF" w:rsidRPr="001760CF" w:rsidRDefault="001760CF" w:rsidP="001760CF">
            <w:pPr>
              <w:spacing w:line="256" w:lineRule="auto"/>
              <w:rPr>
                <w:rFonts w:ascii="Times New Roman" w:hAnsi="Times New Roman"/>
                <w:sz w:val="24"/>
                <w:szCs w:val="24"/>
              </w:rPr>
            </w:pPr>
            <w:r w:rsidRPr="001760CF">
              <w:rPr>
                <w:rFonts w:ascii="Times New Roman" w:hAnsi="Times New Roman"/>
                <w:sz w:val="24"/>
                <w:szCs w:val="24"/>
              </w:rPr>
              <w:t>2.3</w:t>
            </w:r>
          </w:p>
        </w:tc>
        <w:tc>
          <w:tcPr>
            <w:tcW w:w="3735" w:type="dxa"/>
            <w:gridSpan w:val="3"/>
            <w:vAlign w:val="center"/>
          </w:tcPr>
          <w:p w14:paraId="34DFDC2B" w14:textId="77777777" w:rsidR="001760CF" w:rsidRPr="001760CF" w:rsidRDefault="001760CF" w:rsidP="001760CF">
            <w:pPr>
              <w:spacing w:line="256" w:lineRule="auto"/>
              <w:jc w:val="center"/>
              <w:rPr>
                <w:rFonts w:ascii="Times New Roman" w:hAnsi="Times New Roman"/>
                <w:sz w:val="24"/>
                <w:szCs w:val="24"/>
              </w:rPr>
            </w:pPr>
            <w:r w:rsidRPr="001760CF">
              <w:rPr>
                <w:rFonts w:ascii="Times New Roman" w:hAnsi="Times New Roman"/>
                <w:sz w:val="24"/>
                <w:szCs w:val="24"/>
              </w:rPr>
              <w:t>2</w:t>
            </w:r>
          </w:p>
        </w:tc>
      </w:tr>
      <w:tr w:rsidR="00051193" w:rsidRPr="001760CF" w14:paraId="0D55FDE3" w14:textId="77777777" w:rsidTr="005F57A0">
        <w:trPr>
          <w:cantSplit/>
          <w:trHeight w:val="284"/>
        </w:trPr>
        <w:tc>
          <w:tcPr>
            <w:tcW w:w="1194" w:type="dxa"/>
            <w:tcMar>
              <w:top w:w="28" w:type="dxa"/>
              <w:left w:w="57" w:type="dxa"/>
              <w:bottom w:w="28" w:type="dxa"/>
              <w:right w:w="57" w:type="dxa"/>
            </w:tcMar>
            <w:vAlign w:val="center"/>
          </w:tcPr>
          <w:p w14:paraId="368A5FF3" w14:textId="55F78C02" w:rsidR="00051193" w:rsidRPr="00051193" w:rsidRDefault="00051193" w:rsidP="00051193">
            <w:pPr>
              <w:pStyle w:val="af3"/>
              <w:numPr>
                <w:ilvl w:val="0"/>
                <w:numId w:val="27"/>
              </w:numPr>
              <w:spacing w:line="256" w:lineRule="auto"/>
              <w:jc w:val="center"/>
              <w:rPr>
                <w:rFonts w:ascii="Times New Roman" w:hAnsi="Times New Roman"/>
                <w:sz w:val="24"/>
                <w:szCs w:val="24"/>
              </w:rPr>
            </w:pPr>
            <w:r w:rsidRPr="00051193">
              <w:rPr>
                <w:rFonts w:ascii="Times New Roman" w:hAnsi="Times New Roman"/>
                <w:sz w:val="24"/>
                <w:szCs w:val="24"/>
              </w:rPr>
              <w:t xml:space="preserve"> </w:t>
            </w:r>
          </w:p>
        </w:tc>
        <w:tc>
          <w:tcPr>
            <w:tcW w:w="9012" w:type="dxa"/>
            <w:gridSpan w:val="4"/>
            <w:vAlign w:val="center"/>
          </w:tcPr>
          <w:p w14:paraId="23AF0B6C" w14:textId="2C79280E" w:rsidR="00051193" w:rsidRPr="001760CF" w:rsidRDefault="00051193" w:rsidP="00051193">
            <w:pPr>
              <w:spacing w:line="256" w:lineRule="auto"/>
              <w:jc w:val="both"/>
              <w:rPr>
                <w:rFonts w:ascii="Times New Roman" w:hAnsi="Times New Roman"/>
                <w:sz w:val="24"/>
                <w:szCs w:val="24"/>
              </w:rPr>
            </w:pPr>
            <w:r>
              <w:rPr>
                <w:rFonts w:ascii="Times New Roman" w:hAnsi="Times New Roman"/>
                <w:sz w:val="24"/>
                <w:szCs w:val="24"/>
              </w:rPr>
              <w:t>Требования к высоте ограждения земельного участка</w:t>
            </w:r>
            <w:r w:rsidR="00B51DC4">
              <w:rPr>
                <w:rFonts w:ascii="Times New Roman" w:hAnsi="Times New Roman"/>
                <w:sz w:val="24"/>
                <w:szCs w:val="24"/>
              </w:rPr>
              <w:t xml:space="preserve"> для видов разрешенного использования 2.1, 2.2, 2.3</w:t>
            </w:r>
            <w:r>
              <w:rPr>
                <w:rFonts w:ascii="Times New Roman" w:hAnsi="Times New Roman"/>
                <w:sz w:val="24"/>
                <w:szCs w:val="24"/>
              </w:rPr>
              <w:t>, м</w:t>
            </w:r>
          </w:p>
        </w:tc>
      </w:tr>
      <w:tr w:rsidR="00051193" w:rsidRPr="001760CF" w14:paraId="32AE962A" w14:textId="77777777" w:rsidTr="005F57A0">
        <w:trPr>
          <w:cantSplit/>
          <w:trHeight w:val="284"/>
        </w:trPr>
        <w:tc>
          <w:tcPr>
            <w:tcW w:w="1194" w:type="dxa"/>
            <w:tcMar>
              <w:top w:w="28" w:type="dxa"/>
              <w:left w:w="57" w:type="dxa"/>
              <w:bottom w:w="28" w:type="dxa"/>
              <w:right w:w="57" w:type="dxa"/>
            </w:tcMar>
            <w:vAlign w:val="center"/>
          </w:tcPr>
          <w:p w14:paraId="6F3E2106" w14:textId="39B78FC8" w:rsidR="00051193" w:rsidRPr="001760CF" w:rsidRDefault="00051193" w:rsidP="001760CF">
            <w:pPr>
              <w:spacing w:line="256" w:lineRule="auto"/>
              <w:jc w:val="center"/>
              <w:rPr>
                <w:rFonts w:ascii="Times New Roman" w:hAnsi="Times New Roman"/>
                <w:sz w:val="24"/>
                <w:szCs w:val="24"/>
              </w:rPr>
            </w:pPr>
            <w:r>
              <w:rPr>
                <w:rFonts w:ascii="Times New Roman" w:hAnsi="Times New Roman"/>
                <w:sz w:val="24"/>
                <w:szCs w:val="24"/>
              </w:rPr>
              <w:t>7.1</w:t>
            </w:r>
          </w:p>
        </w:tc>
        <w:tc>
          <w:tcPr>
            <w:tcW w:w="5277" w:type="dxa"/>
            <w:vAlign w:val="center"/>
          </w:tcPr>
          <w:p w14:paraId="3D85D752" w14:textId="6B183E38" w:rsidR="00051193" w:rsidRPr="001760CF" w:rsidRDefault="00051193" w:rsidP="001760CF">
            <w:pPr>
              <w:spacing w:line="256" w:lineRule="auto"/>
              <w:rPr>
                <w:rFonts w:ascii="Times New Roman" w:hAnsi="Times New Roman"/>
                <w:sz w:val="24"/>
                <w:szCs w:val="24"/>
              </w:rPr>
            </w:pPr>
            <w:r>
              <w:rPr>
                <w:rFonts w:ascii="Times New Roman" w:hAnsi="Times New Roman"/>
                <w:sz w:val="24"/>
                <w:szCs w:val="24"/>
              </w:rPr>
              <w:t>2.1, 2.2, 2.3</w:t>
            </w:r>
          </w:p>
        </w:tc>
        <w:tc>
          <w:tcPr>
            <w:tcW w:w="3735" w:type="dxa"/>
            <w:gridSpan w:val="3"/>
            <w:vAlign w:val="center"/>
          </w:tcPr>
          <w:p w14:paraId="52A22D3E" w14:textId="515431EE" w:rsidR="00051193" w:rsidRPr="001760CF" w:rsidRDefault="00051193" w:rsidP="001760CF">
            <w:pPr>
              <w:spacing w:line="256" w:lineRule="auto"/>
              <w:jc w:val="center"/>
              <w:rPr>
                <w:rFonts w:ascii="Times New Roman" w:hAnsi="Times New Roman"/>
                <w:sz w:val="24"/>
                <w:szCs w:val="24"/>
              </w:rPr>
            </w:pPr>
            <w:r>
              <w:rPr>
                <w:rFonts w:ascii="Times New Roman" w:hAnsi="Times New Roman"/>
                <w:sz w:val="24"/>
                <w:szCs w:val="24"/>
              </w:rPr>
              <w:t xml:space="preserve">2 </w:t>
            </w:r>
            <w:r w:rsidRPr="001760CF">
              <w:rPr>
                <w:rFonts w:ascii="Times New Roman" w:hAnsi="Times New Roman"/>
                <w:sz w:val="24"/>
                <w:szCs w:val="24"/>
              </w:rPr>
              <w:t>&lt;*</w:t>
            </w:r>
            <w:r>
              <w:rPr>
                <w:rFonts w:ascii="Times New Roman" w:hAnsi="Times New Roman"/>
                <w:sz w:val="24"/>
                <w:szCs w:val="24"/>
              </w:rPr>
              <w:t>**</w:t>
            </w:r>
            <w:r w:rsidRPr="001760CF">
              <w:rPr>
                <w:rFonts w:ascii="Times New Roman" w:hAnsi="Times New Roman"/>
                <w:sz w:val="24"/>
                <w:szCs w:val="24"/>
              </w:rPr>
              <w:t>*&gt;</w:t>
            </w:r>
          </w:p>
        </w:tc>
      </w:tr>
      <w:tr w:rsidR="001760CF" w:rsidRPr="001760CF" w14:paraId="11074790" w14:textId="77777777" w:rsidTr="00615BB4">
        <w:trPr>
          <w:trHeight w:val="567"/>
        </w:trPr>
        <w:tc>
          <w:tcPr>
            <w:tcW w:w="10206" w:type="dxa"/>
            <w:gridSpan w:val="5"/>
            <w:tcMar>
              <w:top w:w="28" w:type="dxa"/>
              <w:left w:w="57" w:type="dxa"/>
              <w:bottom w:w="28" w:type="dxa"/>
              <w:right w:w="57" w:type="dxa"/>
            </w:tcMar>
            <w:vAlign w:val="center"/>
          </w:tcPr>
          <w:p w14:paraId="37CF2571" w14:textId="77777777" w:rsidR="001760CF" w:rsidRPr="001760CF" w:rsidRDefault="001760CF" w:rsidP="00CD7A09">
            <w:pPr>
              <w:spacing w:line="256" w:lineRule="auto"/>
              <w:ind w:firstLine="284"/>
              <w:jc w:val="both"/>
              <w:rPr>
                <w:rFonts w:ascii="Times New Roman" w:hAnsi="Times New Roman"/>
                <w:sz w:val="24"/>
                <w:szCs w:val="24"/>
              </w:rPr>
            </w:pPr>
            <w:r w:rsidRPr="001760CF">
              <w:rPr>
                <w:rFonts w:ascii="Times New Roman" w:hAnsi="Times New Roman"/>
                <w:sz w:val="24"/>
                <w:szCs w:val="24"/>
              </w:rPr>
              <w:t>&lt;*&gt;</w:t>
            </w:r>
            <w:r w:rsidRPr="001760CF">
              <w:rPr>
                <w:rFonts w:ascii="Times New Roman" w:hAnsi="Times New Roman"/>
                <w:sz w:val="24"/>
                <w:szCs w:val="24"/>
              </w:rPr>
              <w:tab/>
              <w:t>Значения указаны на один жилой блок (жилой дом).</w:t>
            </w:r>
          </w:p>
          <w:p w14:paraId="0EE91DD1" w14:textId="0CFCB33D" w:rsidR="00EE01DB" w:rsidRPr="00141431" w:rsidRDefault="001760CF" w:rsidP="00EE01DB">
            <w:pPr>
              <w:spacing w:line="256" w:lineRule="auto"/>
              <w:ind w:right="57" w:firstLine="224"/>
              <w:jc w:val="both"/>
              <w:rPr>
                <w:rFonts w:ascii="Times New Roman" w:hAnsi="Times New Roman"/>
                <w:sz w:val="24"/>
                <w:szCs w:val="24"/>
              </w:rPr>
            </w:pPr>
            <w:r w:rsidRPr="001760CF">
              <w:rPr>
                <w:rFonts w:ascii="Times New Roman" w:hAnsi="Times New Roman"/>
                <w:sz w:val="24"/>
                <w:szCs w:val="24"/>
              </w:rPr>
              <w:t>&lt;**&gt;</w:t>
            </w:r>
            <w:r w:rsidRPr="001760CF">
              <w:rPr>
                <w:rFonts w:ascii="Times New Roman" w:hAnsi="Times New Roman"/>
                <w:sz w:val="24"/>
                <w:szCs w:val="24"/>
              </w:rPr>
              <w:tab/>
            </w:r>
            <w:r w:rsidR="00D268CB">
              <w:rPr>
                <w:rFonts w:ascii="Times New Roman" w:hAnsi="Times New Roman"/>
                <w:sz w:val="24"/>
                <w:szCs w:val="24"/>
              </w:rPr>
              <w:t xml:space="preserve">1) </w:t>
            </w:r>
            <w:r w:rsidR="00EE01DB">
              <w:rPr>
                <w:rFonts w:ascii="Times New Roman" w:hAnsi="Times New Roman"/>
                <w:sz w:val="24"/>
                <w:szCs w:val="24"/>
              </w:rPr>
              <w:t>М</w:t>
            </w:r>
            <w:r w:rsidR="00EE01DB" w:rsidRPr="00141431">
              <w:rPr>
                <w:rFonts w:ascii="Times New Roman" w:hAnsi="Times New Roman"/>
                <w:sz w:val="24"/>
                <w:szCs w:val="24"/>
              </w:rPr>
              <w:t xml:space="preserve">инимальные отступы зданий, строений, сооружений от границ земельного участка </w:t>
            </w:r>
            <w:r w:rsidR="00EE01DB" w:rsidRPr="00141431">
              <w:rPr>
                <w:rFonts w:ascii="Times New Roman" w:hAnsi="Times New Roman"/>
                <w:sz w:val="24"/>
                <w:szCs w:val="24"/>
              </w:rPr>
              <w:lastRenderedPageBreak/>
              <w:t>со стороны улиц и дорог – 5 м, со стороны переулков и проездов – 3 м.</w:t>
            </w:r>
          </w:p>
          <w:p w14:paraId="20DC31F3" w14:textId="514E2C5A" w:rsidR="001760CF" w:rsidRDefault="00D268CB" w:rsidP="00D268CB">
            <w:pPr>
              <w:spacing w:line="256" w:lineRule="auto"/>
              <w:ind w:right="57" w:firstLine="791"/>
              <w:jc w:val="both"/>
              <w:rPr>
                <w:rFonts w:ascii="Times New Roman" w:hAnsi="Times New Roman"/>
                <w:sz w:val="24"/>
                <w:szCs w:val="24"/>
              </w:rPr>
            </w:pPr>
            <w:r>
              <w:rPr>
                <w:rFonts w:ascii="Times New Roman" w:hAnsi="Times New Roman"/>
                <w:sz w:val="24"/>
                <w:szCs w:val="24"/>
              </w:rPr>
              <w:t>2)</w:t>
            </w:r>
            <w:r w:rsidR="000276C1">
              <w:rPr>
                <w:rFonts w:ascii="Times New Roman" w:hAnsi="Times New Roman"/>
                <w:sz w:val="24"/>
                <w:szCs w:val="24"/>
              </w:rPr>
              <w:t xml:space="preserve"> </w:t>
            </w:r>
            <w:r w:rsidR="001760CF" w:rsidRPr="001760CF">
              <w:rPr>
                <w:rFonts w:ascii="Times New Roman" w:hAnsi="Times New Roman"/>
                <w:sz w:val="24"/>
                <w:szCs w:val="24"/>
              </w:rPr>
              <w:t xml:space="preserve">Для вида использования «Блокированная жилая застройка» (код 2.3) при наличии одной или нескольких общих капитальных стен без проемов с соседним жилым домом (жилыми домами) минимальный отступ указанных стен от границ </w:t>
            </w:r>
            <w:r w:rsidR="000276C1">
              <w:rPr>
                <w:rFonts w:ascii="Times New Roman" w:hAnsi="Times New Roman"/>
                <w:sz w:val="24"/>
                <w:szCs w:val="24"/>
              </w:rPr>
              <w:t xml:space="preserve">смежного </w:t>
            </w:r>
            <w:r w:rsidR="001760CF" w:rsidRPr="001760CF">
              <w:rPr>
                <w:rFonts w:ascii="Times New Roman" w:hAnsi="Times New Roman"/>
                <w:sz w:val="24"/>
                <w:szCs w:val="24"/>
              </w:rPr>
              <w:t>земельного участка – 0 м.</w:t>
            </w:r>
          </w:p>
          <w:p w14:paraId="46C096D9" w14:textId="4D28C42A" w:rsidR="00AA1F90" w:rsidRPr="00AA1F90" w:rsidRDefault="00D268CB" w:rsidP="00D268CB">
            <w:pPr>
              <w:ind w:left="224"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AA1F90" w:rsidRPr="00AA1F90">
              <w:rPr>
                <w:rFonts w:ascii="Times New Roman" w:eastAsia="Times New Roman" w:hAnsi="Times New Roman"/>
                <w:sz w:val="24"/>
                <w:szCs w:val="24"/>
                <w:lang w:eastAsia="ru-RU"/>
              </w:rPr>
              <w:t xml:space="preserve">Расстояние до границы смежного участка </w:t>
            </w:r>
            <w:r w:rsidR="00AA1F90">
              <w:rPr>
                <w:rFonts w:ascii="Times New Roman" w:eastAsia="Times New Roman" w:hAnsi="Times New Roman"/>
                <w:sz w:val="24"/>
                <w:szCs w:val="24"/>
                <w:lang w:eastAsia="ru-RU"/>
              </w:rPr>
              <w:t xml:space="preserve">должно </w:t>
            </w:r>
            <w:r w:rsidR="00AA1F90" w:rsidRPr="00AA1F90">
              <w:rPr>
                <w:rFonts w:ascii="Times New Roman" w:eastAsia="Times New Roman" w:hAnsi="Times New Roman"/>
                <w:sz w:val="24"/>
                <w:szCs w:val="24"/>
                <w:lang w:eastAsia="ru-RU"/>
              </w:rPr>
              <w:t>составля</w:t>
            </w:r>
            <w:r w:rsidR="00AA1F90">
              <w:rPr>
                <w:rFonts w:ascii="Times New Roman" w:eastAsia="Times New Roman" w:hAnsi="Times New Roman"/>
                <w:sz w:val="24"/>
                <w:szCs w:val="24"/>
                <w:lang w:eastAsia="ru-RU"/>
              </w:rPr>
              <w:t>ть</w:t>
            </w:r>
            <w:r w:rsidR="00AA1F90" w:rsidRPr="00AA1F90">
              <w:rPr>
                <w:rFonts w:ascii="Times New Roman" w:eastAsia="Times New Roman" w:hAnsi="Times New Roman"/>
                <w:sz w:val="24"/>
                <w:szCs w:val="24"/>
                <w:lang w:eastAsia="ru-RU"/>
              </w:rPr>
              <w:t xml:space="preserve"> не менее:</w:t>
            </w:r>
          </w:p>
          <w:p w14:paraId="6567D82C" w14:textId="035B8FF6" w:rsidR="00AA1F90" w:rsidRPr="00AA1F90" w:rsidRDefault="00AA1F90" w:rsidP="00D268CB">
            <w:pPr>
              <w:ind w:left="224" w:firstLine="142"/>
              <w:jc w:val="both"/>
              <w:rPr>
                <w:rFonts w:ascii="Times New Roman" w:hAnsi="Times New Roman"/>
                <w:sz w:val="24"/>
                <w:szCs w:val="24"/>
              </w:rPr>
            </w:pPr>
            <w:r>
              <w:rPr>
                <w:rFonts w:ascii="Times New Roman" w:hAnsi="Times New Roman"/>
                <w:sz w:val="24"/>
                <w:szCs w:val="24"/>
              </w:rPr>
              <w:t xml:space="preserve">- </w:t>
            </w:r>
            <w:r w:rsidRPr="00AA1F90">
              <w:rPr>
                <w:rFonts w:ascii="Times New Roman" w:hAnsi="Times New Roman"/>
                <w:sz w:val="24"/>
                <w:szCs w:val="24"/>
              </w:rPr>
              <w:t xml:space="preserve">3 м – от </w:t>
            </w:r>
            <w:r w:rsidR="00D268CB" w:rsidRPr="00D268CB">
              <w:rPr>
                <w:rFonts w:ascii="Times New Roman" w:hAnsi="Times New Roman"/>
                <w:sz w:val="24"/>
                <w:szCs w:val="24"/>
              </w:rPr>
              <w:t>хозяйственных построек, гаража, иных вспомогательных сооружений</w:t>
            </w:r>
            <w:r w:rsidRPr="00AA1F90">
              <w:rPr>
                <w:rFonts w:ascii="Times New Roman" w:hAnsi="Times New Roman"/>
                <w:sz w:val="24"/>
                <w:szCs w:val="24"/>
              </w:rPr>
              <w:t>;</w:t>
            </w:r>
          </w:p>
          <w:p w14:paraId="5BDD0BEA" w14:textId="0D4D225E" w:rsidR="00AA1F90" w:rsidRPr="00AA1F90" w:rsidRDefault="00AA1F90" w:rsidP="00D268CB">
            <w:pPr>
              <w:ind w:left="224" w:firstLine="142"/>
              <w:jc w:val="both"/>
              <w:rPr>
                <w:rFonts w:ascii="Times New Roman" w:hAnsi="Times New Roman"/>
                <w:sz w:val="24"/>
                <w:szCs w:val="24"/>
              </w:rPr>
            </w:pPr>
            <w:r>
              <w:rPr>
                <w:rFonts w:ascii="Times New Roman" w:hAnsi="Times New Roman"/>
                <w:sz w:val="24"/>
                <w:szCs w:val="24"/>
              </w:rPr>
              <w:t xml:space="preserve">- </w:t>
            </w:r>
            <w:r w:rsidRPr="00AA1F90">
              <w:rPr>
                <w:rFonts w:ascii="Times New Roman" w:hAnsi="Times New Roman"/>
                <w:sz w:val="24"/>
                <w:szCs w:val="24"/>
              </w:rPr>
              <w:t xml:space="preserve">4 м – </w:t>
            </w:r>
            <w:r>
              <w:rPr>
                <w:rFonts w:ascii="Times New Roman" w:hAnsi="Times New Roman"/>
                <w:sz w:val="24"/>
                <w:szCs w:val="24"/>
              </w:rPr>
              <w:t xml:space="preserve">от </w:t>
            </w:r>
            <w:r w:rsidRPr="00AA1F90">
              <w:rPr>
                <w:rFonts w:ascii="Times New Roman" w:hAnsi="Times New Roman"/>
                <w:sz w:val="24"/>
                <w:szCs w:val="24"/>
              </w:rPr>
              <w:t>построек для содержания мелкого скота и птицы</w:t>
            </w:r>
            <w:r>
              <w:rPr>
                <w:rFonts w:ascii="Times New Roman" w:hAnsi="Times New Roman"/>
                <w:sz w:val="24"/>
                <w:szCs w:val="24"/>
              </w:rPr>
              <w:t>,</w:t>
            </w:r>
            <w:r w:rsidRPr="00AA1F90">
              <w:rPr>
                <w:rFonts w:ascii="Times New Roman" w:hAnsi="Times New Roman"/>
                <w:sz w:val="24"/>
                <w:szCs w:val="24"/>
              </w:rPr>
              <w:t xml:space="preserve"> а также от стволов высокорослых деревьев;</w:t>
            </w:r>
          </w:p>
          <w:p w14:paraId="4A1EFA7B" w14:textId="006850F5" w:rsidR="00AA1F90" w:rsidRPr="00AA1F90" w:rsidRDefault="00AA1F90" w:rsidP="00D268CB">
            <w:pPr>
              <w:ind w:left="224" w:firstLine="142"/>
              <w:jc w:val="both"/>
              <w:rPr>
                <w:rFonts w:ascii="Times New Roman" w:hAnsi="Times New Roman"/>
                <w:sz w:val="24"/>
                <w:szCs w:val="24"/>
              </w:rPr>
            </w:pPr>
            <w:r>
              <w:rPr>
                <w:rFonts w:ascii="Times New Roman" w:hAnsi="Times New Roman"/>
                <w:sz w:val="24"/>
                <w:szCs w:val="24"/>
              </w:rPr>
              <w:t xml:space="preserve">- </w:t>
            </w:r>
            <w:r w:rsidRPr="00AA1F90">
              <w:rPr>
                <w:rFonts w:ascii="Times New Roman" w:hAnsi="Times New Roman"/>
                <w:sz w:val="24"/>
                <w:szCs w:val="24"/>
              </w:rPr>
              <w:t>2 м – от стволов среднерослых деревьев;</w:t>
            </w:r>
          </w:p>
          <w:p w14:paraId="217C1ECC" w14:textId="5FA9FD79" w:rsidR="00AA1F90" w:rsidRPr="00AA1F90" w:rsidRDefault="00AA1F90" w:rsidP="00D268CB">
            <w:pPr>
              <w:ind w:left="224" w:firstLine="142"/>
              <w:jc w:val="both"/>
              <w:rPr>
                <w:rFonts w:ascii="Times New Roman" w:hAnsi="Times New Roman"/>
                <w:sz w:val="24"/>
                <w:szCs w:val="24"/>
              </w:rPr>
            </w:pPr>
            <w:r>
              <w:rPr>
                <w:rFonts w:ascii="Times New Roman" w:hAnsi="Times New Roman"/>
                <w:sz w:val="24"/>
                <w:szCs w:val="24"/>
              </w:rPr>
              <w:t xml:space="preserve">- </w:t>
            </w:r>
            <w:r w:rsidRPr="00AA1F90">
              <w:rPr>
                <w:rFonts w:ascii="Times New Roman" w:hAnsi="Times New Roman"/>
                <w:sz w:val="24"/>
                <w:szCs w:val="24"/>
              </w:rPr>
              <w:t>1 м – от кустарника</w:t>
            </w:r>
            <w:r w:rsidR="000276C1">
              <w:rPr>
                <w:rFonts w:ascii="Times New Roman" w:hAnsi="Times New Roman"/>
                <w:sz w:val="24"/>
                <w:szCs w:val="24"/>
              </w:rPr>
              <w:t>.</w:t>
            </w:r>
          </w:p>
          <w:p w14:paraId="741B2FC1" w14:textId="3EF110D2" w:rsidR="00AA1F90" w:rsidRDefault="00D268CB" w:rsidP="00D268CB">
            <w:pPr>
              <w:pStyle w:val="af3"/>
              <w:spacing w:line="256" w:lineRule="auto"/>
              <w:ind w:left="82" w:right="57" w:firstLine="709"/>
              <w:jc w:val="both"/>
              <w:rPr>
                <w:rFonts w:ascii="Times New Roman" w:hAnsi="Times New Roman"/>
                <w:sz w:val="24"/>
                <w:szCs w:val="24"/>
              </w:rPr>
            </w:pPr>
            <w:r>
              <w:rPr>
                <w:rFonts w:ascii="Times New Roman" w:hAnsi="Times New Roman"/>
                <w:sz w:val="24"/>
                <w:szCs w:val="24"/>
              </w:rPr>
              <w:t xml:space="preserve">4) </w:t>
            </w:r>
            <w:r w:rsidR="00AA1F90" w:rsidRPr="00AA1F90">
              <w:rPr>
                <w:rFonts w:ascii="Times New Roman" w:hAnsi="Times New Roman"/>
                <w:sz w:val="24"/>
                <w:szCs w:val="24"/>
              </w:rPr>
              <w:t>При размещении в пределах земельного участка зданий и сооружений, предназначенных для ведения предпринимательской деятельности и ведения личного подсобного хозяйства, в том числе связанного с производством и переработкой сельскохозяйственной продукции, следует соблюдать санитарно-гигиенические требования</w:t>
            </w:r>
            <w:r w:rsidR="000276C1">
              <w:rPr>
                <w:rFonts w:ascii="Times New Roman" w:hAnsi="Times New Roman"/>
                <w:sz w:val="24"/>
                <w:szCs w:val="24"/>
              </w:rPr>
              <w:t>.</w:t>
            </w:r>
          </w:p>
          <w:p w14:paraId="3D73E827" w14:textId="0424414C" w:rsidR="00D268CB" w:rsidRPr="00D268CB" w:rsidRDefault="000276C1" w:rsidP="000276C1">
            <w:pPr>
              <w:pStyle w:val="af3"/>
              <w:spacing w:line="256" w:lineRule="auto"/>
              <w:ind w:left="82" w:right="57" w:firstLine="284"/>
              <w:rPr>
                <w:rFonts w:ascii="Times New Roman" w:hAnsi="Times New Roman"/>
                <w:sz w:val="24"/>
                <w:szCs w:val="24"/>
              </w:rPr>
            </w:pPr>
            <w:r w:rsidRPr="001760CF">
              <w:rPr>
                <w:rFonts w:ascii="Times New Roman" w:hAnsi="Times New Roman"/>
                <w:sz w:val="24"/>
                <w:szCs w:val="24"/>
              </w:rPr>
              <w:t>&lt;*</w:t>
            </w:r>
            <w:r>
              <w:rPr>
                <w:rFonts w:ascii="Times New Roman" w:hAnsi="Times New Roman"/>
                <w:sz w:val="24"/>
                <w:szCs w:val="24"/>
              </w:rPr>
              <w:t>*</w:t>
            </w:r>
            <w:r w:rsidRPr="001760CF">
              <w:rPr>
                <w:rFonts w:ascii="Times New Roman" w:hAnsi="Times New Roman"/>
                <w:sz w:val="24"/>
                <w:szCs w:val="24"/>
              </w:rPr>
              <w:t>*&gt;</w:t>
            </w:r>
            <w:r>
              <w:rPr>
                <w:rFonts w:ascii="Times New Roman" w:hAnsi="Times New Roman"/>
                <w:sz w:val="24"/>
                <w:szCs w:val="24"/>
              </w:rPr>
              <w:t xml:space="preserve"> С</w:t>
            </w:r>
            <w:r w:rsidR="00D268CB" w:rsidRPr="00D268CB">
              <w:rPr>
                <w:rFonts w:ascii="Times New Roman" w:hAnsi="Times New Roman"/>
                <w:sz w:val="24"/>
                <w:szCs w:val="24"/>
              </w:rPr>
              <w:t xml:space="preserve"> учетом противопожарных требований</w:t>
            </w:r>
            <w:r>
              <w:rPr>
                <w:rFonts w:ascii="Times New Roman" w:hAnsi="Times New Roman"/>
                <w:sz w:val="24"/>
                <w:szCs w:val="24"/>
              </w:rPr>
              <w:t xml:space="preserve"> при р</w:t>
            </w:r>
            <w:r w:rsidRPr="00D268CB">
              <w:rPr>
                <w:rFonts w:ascii="Times New Roman" w:hAnsi="Times New Roman"/>
                <w:sz w:val="24"/>
                <w:szCs w:val="24"/>
              </w:rPr>
              <w:t>асположени</w:t>
            </w:r>
            <w:r>
              <w:rPr>
                <w:rFonts w:ascii="Times New Roman" w:hAnsi="Times New Roman"/>
                <w:sz w:val="24"/>
                <w:szCs w:val="24"/>
              </w:rPr>
              <w:t>и</w:t>
            </w:r>
            <w:r w:rsidRPr="00D268CB">
              <w:rPr>
                <w:rFonts w:ascii="Times New Roman" w:hAnsi="Times New Roman"/>
                <w:sz w:val="24"/>
                <w:szCs w:val="24"/>
              </w:rPr>
              <w:t xml:space="preserve"> на смежных земельных участках </w:t>
            </w:r>
            <w:r>
              <w:rPr>
                <w:rFonts w:ascii="Times New Roman" w:hAnsi="Times New Roman"/>
                <w:sz w:val="24"/>
                <w:szCs w:val="24"/>
              </w:rPr>
              <w:t>зданий, строений сооружений.</w:t>
            </w:r>
          </w:p>
          <w:p w14:paraId="356F7C7B" w14:textId="14265293" w:rsidR="001760CF" w:rsidRPr="001760CF" w:rsidRDefault="00051193" w:rsidP="00051193">
            <w:pPr>
              <w:spacing w:line="256" w:lineRule="auto"/>
              <w:ind w:right="57" w:firstLine="366"/>
              <w:jc w:val="both"/>
              <w:rPr>
                <w:rFonts w:ascii="Times New Roman" w:hAnsi="Times New Roman"/>
                <w:sz w:val="24"/>
                <w:szCs w:val="24"/>
              </w:rPr>
            </w:pPr>
            <w:r w:rsidRPr="00051193">
              <w:rPr>
                <w:rFonts w:ascii="Times New Roman" w:hAnsi="Times New Roman"/>
                <w:sz w:val="24"/>
                <w:szCs w:val="24"/>
              </w:rPr>
              <w:t>&lt;****&gt;</w:t>
            </w:r>
            <w:r w:rsidRPr="00051193">
              <w:rPr>
                <w:rFonts w:ascii="Times New Roman" w:eastAsia="Times New Roman" w:hAnsi="Times New Roman"/>
                <w:sz w:val="26"/>
                <w:szCs w:val="26"/>
                <w:lang w:eastAsia="ru-RU"/>
              </w:rPr>
              <w:t xml:space="preserve"> </w:t>
            </w:r>
            <w:r w:rsidR="00A646BF">
              <w:rPr>
                <w:rFonts w:ascii="Times New Roman" w:hAnsi="Times New Roman"/>
                <w:sz w:val="24"/>
                <w:szCs w:val="24"/>
              </w:rPr>
              <w:t>Н</w:t>
            </w:r>
            <w:r w:rsidRPr="00051193">
              <w:rPr>
                <w:rFonts w:ascii="Times New Roman" w:hAnsi="Times New Roman"/>
                <w:sz w:val="24"/>
                <w:szCs w:val="24"/>
              </w:rPr>
              <w:t>а границе с соседним земельным участком необходимо устанавливать ограждения, имеющие просветы, обеспечивающие минимальное затемнение территории соседнего участка</w:t>
            </w:r>
            <w:r>
              <w:rPr>
                <w:rFonts w:ascii="Times New Roman" w:hAnsi="Times New Roman"/>
                <w:sz w:val="24"/>
                <w:szCs w:val="24"/>
              </w:rPr>
              <w:t xml:space="preserve">, </w:t>
            </w:r>
            <w:r w:rsidRPr="00051193">
              <w:rPr>
                <w:rFonts w:ascii="Times New Roman" w:hAnsi="Times New Roman"/>
                <w:sz w:val="24"/>
                <w:szCs w:val="24"/>
              </w:rPr>
              <w:t>допускается по согласованию со смежными землепользователями – сплошные, высотой не более 1,8 м</w:t>
            </w:r>
            <w:r>
              <w:rPr>
                <w:rFonts w:ascii="Times New Roman" w:hAnsi="Times New Roman"/>
                <w:sz w:val="24"/>
                <w:szCs w:val="24"/>
              </w:rPr>
              <w:t>.</w:t>
            </w:r>
          </w:p>
        </w:tc>
      </w:tr>
      <w:bookmarkEnd w:id="35"/>
      <w:bookmarkEnd w:id="37"/>
    </w:tbl>
    <w:p w14:paraId="4C06861A" w14:textId="77777777" w:rsidR="00F54E26" w:rsidRDefault="00F54E26" w:rsidP="00F54E26">
      <w:pPr>
        <w:spacing w:before="240" w:after="0" w:line="240" w:lineRule="auto"/>
        <w:ind w:left="709"/>
        <w:contextualSpacing/>
        <w:jc w:val="both"/>
        <w:rPr>
          <w:rFonts w:ascii="Times New Roman" w:eastAsia="Calibri" w:hAnsi="Times New Roman" w:cs="Times New Roman"/>
          <w:sz w:val="28"/>
          <w:szCs w:val="28"/>
        </w:rPr>
      </w:pPr>
    </w:p>
    <w:p w14:paraId="718E2DD0" w14:textId="3D478C6D" w:rsidR="00CD7A09" w:rsidRPr="00CD7A09" w:rsidRDefault="00B71C18" w:rsidP="00051193">
      <w:pPr>
        <w:numPr>
          <w:ilvl w:val="0"/>
          <w:numId w:val="27"/>
        </w:numPr>
        <w:spacing w:before="240"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D7A09" w:rsidRPr="00CD7A09">
        <w:rPr>
          <w:rFonts w:ascii="Times New Roman" w:eastAsia="Calibri" w:hAnsi="Times New Roman" w:cs="Times New Roman"/>
          <w:sz w:val="28"/>
          <w:szCs w:val="28"/>
        </w:rPr>
        <w:t xml:space="preserve">Требования к архитектурно-градостроительному облику объектов капитального строительства. </w:t>
      </w:r>
    </w:p>
    <w:p w14:paraId="768072EE" w14:textId="77777777" w:rsidR="00CD7A09" w:rsidRPr="00CD7A09" w:rsidRDefault="00CD7A09" w:rsidP="00CD7A09">
      <w:pPr>
        <w:spacing w:after="0" w:line="240" w:lineRule="auto"/>
        <w:ind w:firstLine="709"/>
        <w:jc w:val="both"/>
        <w:rPr>
          <w:rFonts w:ascii="Times New Roman" w:eastAsia="Calibri" w:hAnsi="Times New Roman" w:cs="Times New Roman"/>
          <w:sz w:val="28"/>
          <w:szCs w:val="28"/>
        </w:rPr>
      </w:pPr>
      <w:r w:rsidRPr="00CD7A09">
        <w:rPr>
          <w:rFonts w:ascii="Times New Roman" w:eastAsia="Calibri"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38C603BB" w14:textId="6E6895CB" w:rsidR="00CD7A09" w:rsidRPr="00CD7A09" w:rsidRDefault="00CD7A09" w:rsidP="00CD7A09">
      <w:pPr>
        <w:spacing w:after="0" w:line="240" w:lineRule="auto"/>
        <w:ind w:firstLine="284"/>
        <w:jc w:val="both"/>
        <w:rPr>
          <w:rFonts w:ascii="Times New Roman" w:eastAsia="Calibri" w:hAnsi="Times New Roman" w:cs="Times New Roman"/>
          <w:color w:val="000000"/>
          <w:sz w:val="28"/>
          <w:szCs w:val="28"/>
        </w:rPr>
      </w:pPr>
      <w:r w:rsidRPr="00CD7A09">
        <w:rPr>
          <w:rFonts w:ascii="Times New Roman" w:eastAsia="Calibri" w:hAnsi="Times New Roman" w:cs="Times New Roman"/>
          <w:color w:val="000000"/>
          <w:sz w:val="28"/>
          <w:szCs w:val="28"/>
        </w:rPr>
        <w:t xml:space="preserve">К объектам торгового назначения (магазины) общей площадью до 1500 кв.м, до </w:t>
      </w:r>
      <w:r w:rsidR="00B71C18">
        <w:rPr>
          <w:rFonts w:ascii="Times New Roman" w:eastAsia="Calibri" w:hAnsi="Times New Roman" w:cs="Times New Roman"/>
          <w:color w:val="000000"/>
          <w:sz w:val="28"/>
          <w:szCs w:val="28"/>
        </w:rPr>
        <w:br/>
      </w:r>
      <w:r w:rsidRPr="00CD7A09">
        <w:rPr>
          <w:rFonts w:ascii="Times New Roman" w:eastAsia="Calibri" w:hAnsi="Times New Roman" w:cs="Times New Roman"/>
          <w:color w:val="000000"/>
          <w:sz w:val="28"/>
          <w:szCs w:val="28"/>
        </w:rPr>
        <w:t>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1F89ECBC" w14:textId="77777777" w:rsidR="00CD7A09" w:rsidRPr="00CD7A09" w:rsidRDefault="00CD7A09" w:rsidP="00CD7A09">
      <w:pPr>
        <w:numPr>
          <w:ilvl w:val="0"/>
          <w:numId w:val="75"/>
        </w:numPr>
        <w:tabs>
          <w:tab w:val="left" w:pos="1134"/>
        </w:tabs>
        <w:spacing w:after="0" w:line="240" w:lineRule="auto"/>
        <w:ind w:left="0" w:firstLine="713"/>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094BACEF" w14:textId="77777777" w:rsidR="00CD7A09" w:rsidRPr="00CD7A09" w:rsidRDefault="00CD7A09" w:rsidP="00CD7A09">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7360EFD" w14:textId="77777777" w:rsidR="00CD7A09" w:rsidRPr="00CD7A09" w:rsidRDefault="00CD7A09" w:rsidP="00CD7A09">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2FE9C24C" w14:textId="77777777" w:rsidR="00CD7A09" w:rsidRPr="00CD7A09" w:rsidRDefault="00CD7A09" w:rsidP="00CD7A09">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35CFB4E7" w14:textId="77777777" w:rsidR="00CD7A09" w:rsidRPr="00CD7A09" w:rsidRDefault="00CD7A09" w:rsidP="00CD7A09">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1.1)</w:t>
      </w:r>
      <w:r w:rsidRPr="00CD7A09">
        <w:rPr>
          <w:rFonts w:ascii="Times New Roman" w:eastAsia="Times New Roman" w:hAnsi="Times New Roman" w:cs="Times New Roman"/>
          <w:sz w:val="28"/>
          <w:szCs w:val="28"/>
          <w:shd w:val="clear" w:color="auto" w:fill="FFFFFF"/>
          <w:lang w:eastAsia="ru-RU"/>
        </w:rPr>
        <w:tab/>
        <w:t>К отделке фасадов (кроме объектов торгового назначения (магазинов):</w:t>
      </w:r>
    </w:p>
    <w:p w14:paraId="68CE6CE2"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Красная цветовая палитра</w:t>
      </w:r>
    </w:p>
    <w:p w14:paraId="52340207"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03E9DE9"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lastRenderedPageBreak/>
        <w:drawing>
          <wp:inline distT="0" distB="0" distL="0" distR="0" wp14:anchorId="56AD4146" wp14:editId="4FAE0B6C">
            <wp:extent cx="6480175" cy="12865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6D3CC58A"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4F732D6D"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62F904C6" wp14:editId="06391845">
            <wp:extent cx="4057650" cy="6156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10A296D3"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880E987"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Зеленая цветовая палитра</w:t>
      </w:r>
    </w:p>
    <w:p w14:paraId="148BC7D2"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17D8CB8"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5764B79A" wp14:editId="4DE4730D">
            <wp:extent cx="6480175" cy="127381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88C48FB"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18D8B2BB"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501E86F9" wp14:editId="3E2CE2B6">
            <wp:extent cx="5708650" cy="621454"/>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4C4D78D7"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3219FD4"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Синяя цветовая палитра</w:t>
      </w:r>
    </w:p>
    <w:p w14:paraId="4BFD6C0B"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426CEA4"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5B023B4E" wp14:editId="7FA9FB58">
            <wp:extent cx="6480175" cy="1315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6FD251F3"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29ED873"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lastRenderedPageBreak/>
        <w:drawing>
          <wp:inline distT="0" distB="0" distL="0" distR="0" wp14:anchorId="371C6145" wp14:editId="56CC691C">
            <wp:extent cx="4876800" cy="621913"/>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52E2B9AC"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5EF9EC1A"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Желтая цветовая палитра</w:t>
      </w:r>
    </w:p>
    <w:p w14:paraId="34E37B83"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60610CE"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7AE9373A" wp14:editId="5FF8A707">
            <wp:extent cx="6480175" cy="12776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01BF7BDE"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9FF9CA3"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612C943A" wp14:editId="063F695D">
            <wp:extent cx="6480175" cy="6330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E28DA67"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04F9350"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sz w:val="28"/>
          <w:szCs w:val="28"/>
          <w:u w:val="single"/>
          <w:shd w:val="clear" w:color="auto" w:fill="FFFFFF"/>
          <w:lang w:eastAsia="ru-RU"/>
        </w:rPr>
        <w:t>Серая цветовая палитра.</w:t>
      </w:r>
    </w:p>
    <w:p w14:paraId="57D31B22"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8C4D499"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49B9C4AA" wp14:editId="76BA8A37">
            <wp:extent cx="6480175" cy="12592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121CC4FB"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4BD8B06" w14:textId="77777777" w:rsidR="00CD7A09" w:rsidRPr="00CD7A09" w:rsidRDefault="00CD7A09" w:rsidP="00CD7A09">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6D5565BA" wp14:editId="002C7341">
            <wp:extent cx="6480175" cy="6057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68B6E13"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E0AA359" w14:textId="77777777" w:rsidR="00CD7A09" w:rsidRPr="00CD7A09" w:rsidRDefault="00CD7A09" w:rsidP="00CD7A09">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 (кроме объектов торгового назначения (магазинов):</w:t>
      </w:r>
    </w:p>
    <w:p w14:paraId="09295C03" w14:textId="77777777" w:rsidR="00CD7A09" w:rsidRPr="00CD7A09" w:rsidRDefault="00CD7A09" w:rsidP="00CD7A09">
      <w:pPr>
        <w:spacing w:after="0" w:line="240" w:lineRule="auto"/>
        <w:jc w:val="both"/>
        <w:rPr>
          <w:rFonts w:ascii="Times New Roman" w:eastAsia="Times New Roman" w:hAnsi="Times New Roman" w:cs="Times New Roman"/>
          <w:noProof/>
          <w:sz w:val="28"/>
          <w:szCs w:val="28"/>
          <w:shd w:val="clear" w:color="auto" w:fill="FFFFFF"/>
          <w:lang w:eastAsia="ru-RU"/>
          <w14:ligatures w14:val="standardContextual"/>
        </w:rPr>
      </w:pPr>
      <w:r w:rsidRPr="00CD7A09">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444E40A2" wp14:editId="09124D4A">
            <wp:extent cx="6390005" cy="19880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12BB87EE"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3F5A68B6"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A6FF140" w14:textId="77777777" w:rsidR="00CD7A09" w:rsidRPr="00CD7A09" w:rsidRDefault="00CD7A09" w:rsidP="00CD7A09">
      <w:pPr>
        <w:spacing w:after="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xml:space="preserve"> </w:t>
      </w:r>
      <w:r w:rsidRPr="00CD7A09">
        <w:rPr>
          <w:rFonts w:ascii="Times New Roman" w:eastAsia="Times New Roman" w:hAnsi="Times New Roman" w:cs="Times New Roman"/>
          <w:noProof/>
          <w:sz w:val="28"/>
          <w:szCs w:val="28"/>
          <w:lang w:eastAsia="ru-RU"/>
        </w:rPr>
        <w:drawing>
          <wp:inline distT="0" distB="0" distL="0" distR="0" wp14:anchorId="1E2BC7DB" wp14:editId="109EEA56">
            <wp:extent cx="4578824" cy="1719618"/>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4164" cy="1721624"/>
                    </a:xfrm>
                    <a:prstGeom prst="rect">
                      <a:avLst/>
                    </a:prstGeom>
                  </pic:spPr>
                </pic:pic>
              </a:graphicData>
            </a:graphic>
          </wp:inline>
        </w:drawing>
      </w:r>
    </w:p>
    <w:p w14:paraId="0386E3A5" w14:textId="77777777" w:rsidR="00CD7A09" w:rsidRPr="00CD7A09" w:rsidRDefault="00CD7A09" w:rsidP="00CD7A09">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68D7D7AD"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3B7A0487" w14:textId="77777777" w:rsidR="00CD7A09" w:rsidRPr="00CD7A09" w:rsidRDefault="00CD7A09" w:rsidP="00CD7A09">
      <w:pPr>
        <w:spacing w:after="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3B90AD8C" wp14:editId="385EB890">
            <wp:extent cx="1739900" cy="59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530C9279" w14:textId="77777777" w:rsidR="00CD7A09" w:rsidRPr="00CD7A09" w:rsidRDefault="00CD7A09" w:rsidP="00CD7A09">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Дополнительные контрастные цвета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245C0739"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серая цветовая палитра: RAL classic - всех оттенков 7ххх, 9ххх:</w:t>
      </w:r>
    </w:p>
    <w:p w14:paraId="798DD252" w14:textId="77777777" w:rsidR="00CD7A09" w:rsidRPr="00CD7A09" w:rsidRDefault="00CD7A09" w:rsidP="00CD7A09">
      <w:pPr>
        <w:spacing w:after="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24DB4AF3" wp14:editId="0BD70F91">
            <wp:extent cx="6515100" cy="647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50CA91F8"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коричневая (красно-кирпичная) цветовая палитра: RAL classic - всех оттенков 8ххх, RAL 1001, 1002, 1013, 1011, 1014, 1015, 1019, 1024:</w:t>
      </w:r>
    </w:p>
    <w:p w14:paraId="064EAC71" w14:textId="77777777" w:rsidR="00CD7A09" w:rsidRPr="00CD7A09" w:rsidRDefault="00CD7A09" w:rsidP="00CD7A09">
      <w:pPr>
        <w:spacing w:after="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drawing>
          <wp:inline distT="0" distB="0" distL="0" distR="0" wp14:anchorId="547CE57F" wp14:editId="567D1F56">
            <wp:extent cx="6517005" cy="6464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p>
    <w:p w14:paraId="133A1A42" w14:textId="77777777" w:rsidR="00CD7A09" w:rsidRPr="00CD7A09" w:rsidRDefault="00CD7A09" w:rsidP="00CD7A09">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p>
    <w:p w14:paraId="370E1A16" w14:textId="77777777" w:rsidR="00CD7A09" w:rsidRPr="00CD7A09" w:rsidRDefault="00CD7A09" w:rsidP="00CD7A09">
      <w:pPr>
        <w:spacing w:after="0" w:line="240" w:lineRule="auto"/>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noProof/>
          <w:sz w:val="28"/>
          <w:szCs w:val="28"/>
          <w:shd w:val="clear" w:color="auto" w:fill="FFFFFF"/>
          <w:lang w:eastAsia="ru-RU"/>
        </w:rPr>
        <w:lastRenderedPageBreak/>
        <w:drawing>
          <wp:inline distT="0" distB="0" distL="0" distR="0" wp14:anchorId="19281D28" wp14:editId="32F34520">
            <wp:extent cx="4470400" cy="5969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330B9C1A" w14:textId="77777777" w:rsidR="00CD7A09" w:rsidRPr="00CD7A09" w:rsidRDefault="00CD7A09" w:rsidP="00CD7A09">
      <w:pPr>
        <w:spacing w:after="0" w:line="240" w:lineRule="auto"/>
        <w:jc w:val="both"/>
        <w:rPr>
          <w:rFonts w:ascii="Times New Roman" w:eastAsia="Times New Roman" w:hAnsi="Times New Roman" w:cs="Times New Roman"/>
          <w:sz w:val="28"/>
          <w:szCs w:val="28"/>
          <w:lang w:eastAsia="ru-RU"/>
        </w:rPr>
      </w:pPr>
      <w:r w:rsidRPr="00CD7A09">
        <w:rPr>
          <w:rFonts w:ascii="Times New Roman" w:eastAsia="Times New Roman" w:hAnsi="Times New Roman" w:cs="Times New Roman"/>
          <w:sz w:val="28"/>
          <w:szCs w:val="28"/>
          <w:lang w:eastAsia="ru-RU"/>
        </w:rPr>
        <w:t>Имитация дерева – все оттенки</w:t>
      </w:r>
    </w:p>
    <w:p w14:paraId="5F7070AD" w14:textId="77777777" w:rsidR="00CD7A09" w:rsidRPr="00CD7A09" w:rsidRDefault="00CD7A09" w:rsidP="00CD7A09">
      <w:pPr>
        <w:spacing w:after="0" w:line="240" w:lineRule="auto"/>
        <w:jc w:val="both"/>
        <w:rPr>
          <w:rFonts w:ascii="Times New Roman" w:eastAsia="Times New Roman" w:hAnsi="Times New Roman" w:cs="Times New Roman"/>
          <w:sz w:val="28"/>
          <w:szCs w:val="28"/>
          <w:lang w:eastAsia="ru-RU"/>
        </w:rPr>
      </w:pPr>
      <w:r w:rsidRPr="00CD7A09">
        <w:rPr>
          <w:rFonts w:ascii="Times New Roman" w:eastAsia="Times New Roman" w:hAnsi="Times New Roman" w:cs="Times New Roman"/>
          <w:noProof/>
          <w:sz w:val="28"/>
          <w:szCs w:val="28"/>
          <w:lang w:eastAsia="ru-RU"/>
        </w:rPr>
        <w:drawing>
          <wp:inline distT="0" distB="0" distL="0" distR="0" wp14:anchorId="39AF9BF1" wp14:editId="20FE32B0">
            <wp:extent cx="946150" cy="742950"/>
            <wp:effectExtent l="0" t="0" r="635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779F97E0" w14:textId="77777777" w:rsidR="00CD7A09" w:rsidRPr="00CD7A09" w:rsidRDefault="00CD7A09" w:rsidP="00CD7A0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2)</w:t>
      </w:r>
      <w:r w:rsidRPr="00CD7A09">
        <w:rPr>
          <w:rFonts w:ascii="Times New Roman" w:eastAsia="Times New Roman" w:hAnsi="Times New Roman" w:cs="Times New Roman"/>
          <w:sz w:val="28"/>
          <w:szCs w:val="28"/>
          <w:shd w:val="clear" w:color="auto" w:fill="FFFFFF"/>
          <w:lang w:eastAsia="ru-RU"/>
        </w:rPr>
        <w:tab/>
        <w:t xml:space="preserve"> </w:t>
      </w:r>
      <w:r w:rsidRPr="00CD7A09">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CD7A09">
        <w:rPr>
          <w:rFonts w:ascii="Times New Roman" w:eastAsia="Times New Roman" w:hAnsi="Times New Roman" w:cs="Times New Roman"/>
          <w:sz w:val="28"/>
          <w:szCs w:val="28"/>
          <w:shd w:val="clear" w:color="auto" w:fill="FFFFFF"/>
          <w:lang w:eastAsia="ru-RU"/>
        </w:rPr>
        <w:t>:</w:t>
      </w:r>
    </w:p>
    <w:p w14:paraId="40927651" w14:textId="77777777" w:rsidR="00CD7A09" w:rsidRPr="00CD7A09" w:rsidRDefault="00CD7A09" w:rsidP="00CD7A09">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CD7A09">
        <w:rPr>
          <w:rFonts w:ascii="Times New Roman" w:eastAsia="Times New Roman" w:hAnsi="Times New Roman" w:cs="Times New Roman"/>
          <w:color w:val="000000"/>
          <w:sz w:val="28"/>
          <w:szCs w:val="28"/>
          <w:shd w:val="clear" w:color="auto" w:fill="FFFFFF"/>
          <w:lang w:eastAsia="ru-RU"/>
        </w:rPr>
        <w:t>(толщина не менее 10 мм), бетонных фиброцементных элементов с гидрофобной пропиткой (бетонная цокольная плитка и кирпич, панели из цементных композитов и др.) и другие подобные материалы;</w:t>
      </w:r>
    </w:p>
    <w:p w14:paraId="4DD1EAB3" w14:textId="77777777" w:rsidR="00CD7A09" w:rsidRPr="00CD7A09" w:rsidRDefault="00CD7A09" w:rsidP="00CD7A09">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CD7A09">
        <w:rPr>
          <w:rFonts w:ascii="Times New Roman" w:eastAsia="Times New Roman" w:hAnsi="Times New Roman" w:cs="Times New Roman"/>
          <w:color w:val="000000"/>
          <w:sz w:val="28"/>
          <w:szCs w:val="28"/>
          <w:lang w:eastAsia="ru-RU"/>
        </w:rPr>
        <w:t>метров -</w:t>
      </w:r>
      <w:r w:rsidRPr="00CD7A09">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0925B6BD" w14:textId="77777777" w:rsidR="00CD7A09" w:rsidRPr="00CD7A09" w:rsidRDefault="00CD7A09" w:rsidP="00CD7A09">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CD7A09">
        <w:rPr>
          <w:rFonts w:ascii="Times New Roman" w:eastAsia="Times New Roman" w:hAnsi="Times New Roman" w:cs="Times New Roman"/>
          <w:color w:val="000000"/>
          <w:sz w:val="28"/>
          <w:szCs w:val="28"/>
          <w:shd w:val="clear" w:color="auto" w:fill="FFFFFF"/>
          <w:vertAlign w:val="superscript"/>
          <w:lang w:eastAsia="ru-RU"/>
        </w:rPr>
        <w:t xml:space="preserve">о </w:t>
      </w:r>
      <w:r w:rsidRPr="00CD7A09">
        <w:rPr>
          <w:rFonts w:ascii="Times New Roman" w:eastAsia="Times New Roman" w:hAnsi="Times New Roman" w:cs="Times New Roman"/>
          <w:color w:val="000000"/>
          <w:sz w:val="28"/>
          <w:szCs w:val="28"/>
          <w:shd w:val="clear" w:color="auto" w:fill="FFFFFF"/>
          <w:lang w:eastAsia="ru-RU"/>
        </w:rPr>
        <w:t>С, минимальной температуре -45</w:t>
      </w:r>
      <w:r w:rsidRPr="00CD7A09">
        <w:rPr>
          <w:rFonts w:ascii="Times New Roman" w:eastAsia="Times New Roman" w:hAnsi="Times New Roman" w:cs="Times New Roman"/>
          <w:color w:val="000000"/>
          <w:sz w:val="28"/>
          <w:szCs w:val="28"/>
          <w:shd w:val="clear" w:color="auto" w:fill="FFFFFF"/>
          <w:vertAlign w:val="superscript"/>
          <w:lang w:eastAsia="ru-RU"/>
        </w:rPr>
        <w:t>о</w:t>
      </w:r>
      <w:r w:rsidRPr="00CD7A09">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06E01EBF" w14:textId="77777777" w:rsidR="00CD7A09" w:rsidRPr="00CD7A09" w:rsidRDefault="00CD7A09" w:rsidP="00CD7A09">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грязеудержание, меление) - не более 3 баллов по ГОСТ 9.407-2015 п.п. 8.2, 8.3, 8.4;</w:t>
      </w:r>
    </w:p>
    <w:p w14:paraId="5F082DB2" w14:textId="77777777" w:rsidR="00CD7A09" w:rsidRPr="00CD7A09" w:rsidRDefault="00CD7A09" w:rsidP="00CD7A09">
      <w:pPr>
        <w:numPr>
          <w:ilvl w:val="0"/>
          <w:numId w:val="76"/>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57CDFB3A" w14:textId="77777777" w:rsidR="00CD7A09" w:rsidRPr="00CD7A09" w:rsidRDefault="00CD7A09" w:rsidP="00CD7A09">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Не допускается</w:t>
      </w:r>
      <w:r w:rsidRPr="00CD7A09">
        <w:rPr>
          <w:rFonts w:ascii="Times New Roman" w:eastAsia="Times New Roman" w:hAnsi="Times New Roman" w:cs="Times New Roman"/>
          <w:color w:val="000000"/>
          <w:sz w:val="28"/>
          <w:szCs w:val="28"/>
          <w:shd w:val="clear" w:color="auto" w:fill="FFFFFF"/>
          <w:lang w:eastAsia="ru-RU"/>
        </w:rPr>
        <w:t>:</w:t>
      </w:r>
    </w:p>
    <w:p w14:paraId="142BB9B0"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6C7F51B4"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6B6E4C24"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Calibri" w:hAnsi="Times New Roman" w:cs="Times New Roman"/>
          <w:sz w:val="28"/>
          <w:szCs w:val="28"/>
        </w:rPr>
        <w:t>штукатурный фасад по фасадному утеплению из пенополистирола;</w:t>
      </w:r>
    </w:p>
    <w:p w14:paraId="016BF4B2"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использование бетонных фиброцементных элементов без гидрофобного покрытия;</w:t>
      </w:r>
    </w:p>
    <w:p w14:paraId="25970EA2"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2F1918A6"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CD7A09">
        <w:rPr>
          <w:rFonts w:ascii="Times New Roman" w:eastAsia="Calibri" w:hAnsi="Times New Roman" w:cs="Times New Roman"/>
          <w:sz w:val="28"/>
          <w:szCs w:val="28"/>
        </w:rPr>
        <w:t>выходящих на территории общего пользования);</w:t>
      </w:r>
    </w:p>
    <w:p w14:paraId="70D35555" w14:textId="77777777" w:rsidR="00CD7A09" w:rsidRPr="00CD7A09" w:rsidRDefault="00CD7A09" w:rsidP="00CD7A09">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lang w:eastAsia="ru-RU"/>
        </w:rPr>
        <w:lastRenderedPageBreak/>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767D88D6" w14:textId="77777777" w:rsidR="00CD7A09" w:rsidRPr="00CD7A09" w:rsidRDefault="00CD7A09" w:rsidP="00CD7A09">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48F77200" w14:textId="77777777" w:rsidR="00CD7A09" w:rsidRPr="00CD7A09" w:rsidRDefault="00CD7A09" w:rsidP="00CD7A09">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57DD585E" w14:textId="77777777" w:rsidR="00CD7A09" w:rsidRPr="00CD7A09" w:rsidRDefault="00CD7A09" w:rsidP="00CD7A09">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6193FD57"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056AE1BA" w14:textId="77777777" w:rsidR="00CD7A09" w:rsidRPr="00CD7A09" w:rsidRDefault="00CD7A09" w:rsidP="00CD7A09">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70625E5B"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08CAB555"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639B437C"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винилового сайдинга;</w:t>
      </w:r>
    </w:p>
    <w:p w14:paraId="5678E26F"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769395DC"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 xml:space="preserve">асбестоцементных листов, </w:t>
      </w:r>
      <w:r w:rsidRPr="00CD7A09">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16E91B73"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7CECE71" w14:textId="77777777" w:rsidR="00CD7A09" w:rsidRPr="00CD7A09" w:rsidRDefault="00CD7A09" w:rsidP="00CD7A09">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23D2795A"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3) </w:t>
      </w:r>
      <w:r w:rsidRPr="00CD7A09">
        <w:rPr>
          <w:rFonts w:ascii="Times New Roman" w:eastAsia="Times New Roman" w:hAnsi="Times New Roman" w:cs="Times New Roman"/>
          <w:color w:val="000000"/>
          <w:sz w:val="28"/>
          <w:szCs w:val="28"/>
          <w:shd w:val="clear" w:color="auto" w:fill="FFFFFF"/>
          <w:lang w:eastAsia="ru-RU"/>
        </w:rPr>
        <w:tab/>
      </w:r>
      <w:r w:rsidRPr="00CD7A09">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CD7A09">
        <w:rPr>
          <w:rFonts w:ascii="Times New Roman" w:eastAsia="Times New Roman" w:hAnsi="Times New Roman" w:cs="Times New Roman"/>
          <w:color w:val="000000"/>
          <w:sz w:val="28"/>
          <w:szCs w:val="28"/>
          <w:shd w:val="clear" w:color="auto" w:fill="FFFFFF"/>
          <w:lang w:eastAsia="ru-RU"/>
        </w:rPr>
        <w:t>.</w:t>
      </w:r>
    </w:p>
    <w:p w14:paraId="5C86434A"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5D066AB"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46FF8078"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w:t>
      </w:r>
      <w:r w:rsidRPr="00CD7A09">
        <w:rPr>
          <w:rFonts w:ascii="Times New Roman" w:eastAsia="Times New Roman" w:hAnsi="Times New Roman" w:cs="Times New Roman"/>
          <w:color w:val="000000"/>
          <w:sz w:val="28"/>
          <w:szCs w:val="28"/>
          <w:shd w:val="clear" w:color="auto" w:fill="FFFFFF"/>
          <w:lang w:eastAsia="ru-RU"/>
        </w:rPr>
        <w:lastRenderedPageBreak/>
        <w:t>(декоративные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52F046F9"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66DF8DF4" w14:textId="77777777" w:rsidR="00CD7A09" w:rsidRPr="00CD7A09" w:rsidRDefault="00CD7A09" w:rsidP="00CD7A09">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2955BF21" w14:textId="77777777" w:rsidR="00CD7A09" w:rsidRPr="00CD7A09" w:rsidRDefault="00CD7A09" w:rsidP="00CD7A09">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99227A2"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5707591A"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4FF21FD3"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Не допускается</w:t>
      </w:r>
      <w:r w:rsidRPr="00CD7A09">
        <w:rPr>
          <w:rFonts w:ascii="Times New Roman" w:eastAsia="Times New Roman" w:hAnsi="Times New Roman" w:cs="Times New Roman"/>
          <w:color w:val="000000"/>
          <w:sz w:val="28"/>
          <w:szCs w:val="28"/>
          <w:shd w:val="clear" w:color="auto" w:fill="FFFFFF"/>
          <w:lang w:eastAsia="ru-RU"/>
        </w:rPr>
        <w:t>:</w:t>
      </w:r>
    </w:p>
    <w:p w14:paraId="16BBB247" w14:textId="77777777" w:rsidR="00CD7A09" w:rsidRPr="00CD7A09" w:rsidRDefault="00CD7A09" w:rsidP="00CD7A09">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9B3125A" w14:textId="77777777" w:rsidR="00CD7A09" w:rsidRPr="00CD7A09" w:rsidRDefault="00CD7A09" w:rsidP="00CD7A09">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25D3E841" w14:textId="77777777" w:rsidR="00CD7A09" w:rsidRPr="00CD7A09" w:rsidRDefault="00CD7A09" w:rsidP="00CD7A09">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4D81CC1F" w14:textId="77777777" w:rsidR="00CD7A09" w:rsidRPr="00CD7A09" w:rsidRDefault="00CD7A09" w:rsidP="00CD7A09">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4) </w:t>
      </w:r>
      <w:r w:rsidRPr="00CD7A09">
        <w:rPr>
          <w:rFonts w:ascii="Times New Roman" w:eastAsia="Times New Roman" w:hAnsi="Times New Roman" w:cs="Times New Roman"/>
          <w:color w:val="000000"/>
          <w:sz w:val="28"/>
          <w:szCs w:val="28"/>
          <w:shd w:val="clear" w:color="auto" w:fill="FFFFFF"/>
          <w:lang w:eastAsia="ru-RU"/>
        </w:rPr>
        <w:tab/>
      </w:r>
      <w:r w:rsidRPr="00CD7A09">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CD7A09">
        <w:rPr>
          <w:rFonts w:ascii="Times New Roman" w:eastAsia="Times New Roman" w:hAnsi="Times New Roman" w:cs="Times New Roman"/>
          <w:color w:val="000000"/>
          <w:sz w:val="28"/>
          <w:szCs w:val="28"/>
          <w:shd w:val="clear" w:color="auto" w:fill="FFFFFF"/>
          <w:lang w:eastAsia="ru-RU"/>
        </w:rPr>
        <w:t xml:space="preserve"> </w:t>
      </w:r>
    </w:p>
    <w:p w14:paraId="0780982F"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B5AEB29"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19FC648E" w14:textId="77777777" w:rsidR="00CD7A09" w:rsidRPr="00CD7A09" w:rsidRDefault="00CD7A09" w:rsidP="00CD7A09">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освещение входных групп;</w:t>
      </w:r>
    </w:p>
    <w:p w14:paraId="02AA5B5B" w14:textId="77777777" w:rsidR="00CD7A09" w:rsidRPr="00CD7A09" w:rsidRDefault="00CD7A09" w:rsidP="00CD7A09">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5C7F5546" w14:textId="77777777" w:rsidR="00CD7A09" w:rsidRPr="00CD7A09" w:rsidRDefault="00CD7A09" w:rsidP="00CD7A09">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1BF74683" w14:textId="77777777" w:rsidR="00CD7A09" w:rsidRPr="00CD7A09" w:rsidRDefault="00CD7A09" w:rsidP="00CD7A09">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5) </w:t>
      </w:r>
      <w:r w:rsidRPr="00CD7A09">
        <w:rPr>
          <w:rFonts w:ascii="Times New Roman" w:eastAsia="Times New Roman" w:hAnsi="Times New Roman" w:cs="Times New Roman"/>
          <w:color w:val="000000"/>
          <w:sz w:val="28"/>
          <w:szCs w:val="28"/>
          <w:shd w:val="clear" w:color="auto" w:fill="FFFFFF"/>
          <w:lang w:eastAsia="ru-RU"/>
        </w:rPr>
        <w:tab/>
      </w:r>
      <w:r w:rsidRPr="00CD7A09">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CD7A09">
        <w:rPr>
          <w:rFonts w:ascii="Times New Roman" w:eastAsia="Times New Roman" w:hAnsi="Times New Roman" w:cs="Times New Roman"/>
          <w:color w:val="000000"/>
          <w:sz w:val="28"/>
          <w:szCs w:val="28"/>
          <w:shd w:val="clear" w:color="auto" w:fill="FFFFFF"/>
          <w:lang w:eastAsia="ru-RU"/>
        </w:rPr>
        <w:t>:</w:t>
      </w:r>
    </w:p>
    <w:p w14:paraId="7858BF2B"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FAABB92"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lastRenderedPageBreak/>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53EAC00E"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6FD6C834"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1DCB5B0B"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CD7A09">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1D707B0E"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(за исключением зданий этажностью не выше 4 этажей)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F2D9B8D"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13B57DC4"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для объектов коммерческого назначения, общая площадь которых составляет не более чем 1500 квадратных метров, приобъектные стоянки автомобилей следует размещать в пределах отведенного земельного участка.</w:t>
      </w:r>
    </w:p>
    <w:p w14:paraId="34A68053" w14:textId="77777777" w:rsidR="00CD7A09" w:rsidRPr="00CD7A09" w:rsidRDefault="00CD7A09" w:rsidP="00CD7A0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6) </w:t>
      </w:r>
      <w:r w:rsidRPr="00CD7A09">
        <w:rPr>
          <w:rFonts w:ascii="Times New Roman" w:eastAsia="Times New Roman" w:hAnsi="Times New Roman" w:cs="Times New Roman"/>
          <w:color w:val="000000"/>
          <w:sz w:val="28"/>
          <w:szCs w:val="28"/>
          <w:shd w:val="clear" w:color="auto" w:fill="FFFFFF"/>
          <w:lang w:eastAsia="ru-RU"/>
        </w:rPr>
        <w:tab/>
      </w:r>
      <w:r w:rsidRPr="00CD7A09">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CD7A09">
        <w:rPr>
          <w:rFonts w:ascii="Times New Roman" w:eastAsia="Times New Roman" w:hAnsi="Times New Roman" w:cs="Times New Roman"/>
          <w:color w:val="000000"/>
          <w:sz w:val="28"/>
          <w:szCs w:val="28"/>
          <w:shd w:val="clear" w:color="auto" w:fill="FFFFFF"/>
          <w:lang w:eastAsia="ru-RU"/>
        </w:rPr>
        <w:t>:</w:t>
      </w:r>
    </w:p>
    <w:p w14:paraId="7295CBDD"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77BAC3B6"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входные группы</w:t>
      </w:r>
      <w:r w:rsidRPr="00CD7A09">
        <w:rPr>
          <w:rFonts w:ascii="Times New Roman" w:eastAsia="Times New Roman" w:hAnsi="Times New Roman" w:cs="Times New Roman"/>
          <w:color w:val="000000"/>
          <w:sz w:val="28"/>
          <w:szCs w:val="28"/>
          <w:shd w:val="clear" w:color="auto" w:fill="FFFFFF"/>
          <w:lang w:eastAsia="ru-RU"/>
        </w:rPr>
        <w:t>:</w:t>
      </w:r>
    </w:p>
    <w:p w14:paraId="52F302A5" w14:textId="77777777" w:rsidR="00CD7A09" w:rsidRPr="00CD7A09" w:rsidRDefault="00CD7A09" w:rsidP="00CD7A09">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4FB95293" w14:textId="77777777" w:rsidR="00CD7A09" w:rsidRPr="00CD7A09" w:rsidRDefault="00CD7A09" w:rsidP="00CD7A09">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13A1BB0E" w14:textId="77777777" w:rsidR="00CD7A09" w:rsidRPr="00CD7A09" w:rsidRDefault="00CD7A09" w:rsidP="00CD7A09">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3E91BFE8"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цоколь</w:t>
      </w:r>
      <w:r w:rsidRPr="00CD7A09">
        <w:rPr>
          <w:rFonts w:ascii="Times New Roman" w:eastAsia="Times New Roman" w:hAnsi="Times New Roman" w:cs="Times New Roman"/>
          <w:color w:val="000000"/>
          <w:sz w:val="28"/>
          <w:szCs w:val="28"/>
          <w:shd w:val="clear" w:color="auto" w:fill="FFFFFF"/>
          <w:lang w:eastAsia="ru-RU"/>
        </w:rPr>
        <w:t xml:space="preserve"> – </w:t>
      </w:r>
      <w:r w:rsidRPr="00CD7A09">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CD7A09">
        <w:rPr>
          <w:rFonts w:ascii="Times New Roman" w:eastAsia="Times New Roman" w:hAnsi="Times New Roman" w:cs="Times New Roman"/>
          <w:color w:val="000000"/>
          <w:sz w:val="28"/>
          <w:szCs w:val="28"/>
          <w:shd w:val="clear" w:color="auto" w:fill="FFFFFF"/>
          <w:lang w:eastAsia="ru-RU"/>
        </w:rPr>
        <w:t>;</w:t>
      </w:r>
    </w:p>
    <w:p w14:paraId="787C0D7B" w14:textId="77777777" w:rsidR="00CD7A09" w:rsidRPr="00CD7A09" w:rsidRDefault="00CD7A09" w:rsidP="00CD7A09">
      <w:pPr>
        <w:numPr>
          <w:ilvl w:val="0"/>
          <w:numId w:val="19"/>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lastRenderedPageBreak/>
        <w:t>первый и цокольный этаж:</w:t>
      </w:r>
    </w:p>
    <w:p w14:paraId="4A1E1E98" w14:textId="77777777" w:rsidR="00CD7A09" w:rsidRPr="00CD7A09" w:rsidRDefault="00CD7A09" w:rsidP="00CD7A09">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00889141" w14:textId="77777777" w:rsidR="00CD7A09" w:rsidRPr="00CD7A09" w:rsidRDefault="00CD7A09" w:rsidP="00CD7A09">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должна быть не менее 4 метра;</w:t>
      </w:r>
    </w:p>
    <w:p w14:paraId="12390A89"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фасад:</w:t>
      </w:r>
      <w:r w:rsidRPr="00CD7A09">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155EBC9"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окна, лоджии, балконы</w:t>
      </w:r>
      <w:r w:rsidRPr="00CD7A09">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48433DF8" w14:textId="77777777" w:rsidR="00CD7A09" w:rsidRPr="00CD7A09" w:rsidRDefault="00CD7A09" w:rsidP="00CD7A09">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CD7A09">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CD7A09">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CD7A09">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4F66679A" w14:textId="165E99BA" w:rsidR="001760CF" w:rsidRPr="001760CF" w:rsidRDefault="001760CF" w:rsidP="00051193">
      <w:pPr>
        <w:pStyle w:val="af3"/>
        <w:numPr>
          <w:ilvl w:val="0"/>
          <w:numId w:val="27"/>
        </w:numPr>
        <w:spacing w:before="120" w:after="0" w:line="240" w:lineRule="auto"/>
        <w:ind w:left="0" w:firstLine="709"/>
        <w:jc w:val="both"/>
        <w:rPr>
          <w:rFonts w:ascii="Times New Roman" w:hAnsi="Times New Roman" w:cs="Times New Roman"/>
          <w:color w:val="000000" w:themeColor="text1"/>
          <w:sz w:val="28"/>
          <w:szCs w:val="28"/>
        </w:rPr>
      </w:pPr>
      <w:r w:rsidRPr="001760CF">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6A150C5" w14:textId="77777777" w:rsidR="001760CF" w:rsidRPr="001F3EAF" w:rsidRDefault="001760CF" w:rsidP="001760CF">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15A461FF" w14:textId="77777777" w:rsidR="001760CF" w:rsidRDefault="001760CF" w:rsidP="001760CF">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5CED1A4A" w14:textId="0406F5E5" w:rsidR="007F5363" w:rsidRPr="007F5363" w:rsidRDefault="007F5363" w:rsidP="007F5363">
      <w:pPr>
        <w:keepNext/>
        <w:spacing w:before="240" w:after="120" w:line="240" w:lineRule="auto"/>
        <w:jc w:val="center"/>
        <w:outlineLvl w:val="2"/>
        <w:rPr>
          <w:rFonts w:ascii="Times New Roman" w:eastAsia="Times New Roman" w:hAnsi="Times New Roman" w:cs="Times New Roman"/>
          <w:b/>
          <w:bCs/>
          <w:color w:val="000000"/>
          <w:sz w:val="28"/>
          <w:szCs w:val="28"/>
          <w:lang w:eastAsia="ru-RU"/>
        </w:rPr>
      </w:pPr>
      <w:bookmarkStart w:id="40" w:name="_Toc102658103"/>
      <w:bookmarkStart w:id="41" w:name="_Toc208397321"/>
      <w:bookmarkStart w:id="42" w:name="_Toc210988109"/>
      <w:r w:rsidRPr="007F5363">
        <w:rPr>
          <w:rFonts w:ascii="Times New Roman" w:eastAsia="Times New Roman" w:hAnsi="Times New Roman" w:cs="Times New Roman"/>
          <w:b/>
          <w:bCs/>
          <w:color w:val="000000"/>
          <w:sz w:val="28"/>
          <w:szCs w:val="28"/>
          <w:lang w:eastAsia="ru-RU"/>
        </w:rPr>
        <w:t>Статья 2</w:t>
      </w:r>
      <w:r>
        <w:rPr>
          <w:rFonts w:ascii="Times New Roman" w:eastAsia="Times New Roman" w:hAnsi="Times New Roman" w:cs="Times New Roman"/>
          <w:b/>
          <w:bCs/>
          <w:color w:val="000000"/>
          <w:sz w:val="28"/>
          <w:szCs w:val="28"/>
          <w:lang w:eastAsia="ru-RU"/>
        </w:rPr>
        <w:t>5</w:t>
      </w:r>
      <w:r w:rsidRPr="007F5363">
        <w:rPr>
          <w:rFonts w:ascii="Times New Roman" w:eastAsia="Times New Roman" w:hAnsi="Times New Roman" w:cs="Times New Roman"/>
          <w:b/>
          <w:bCs/>
          <w:color w:val="000000"/>
          <w:sz w:val="28"/>
          <w:szCs w:val="28"/>
          <w:lang w:eastAsia="ru-RU"/>
        </w:rPr>
        <w:t xml:space="preserve">. </w:t>
      </w:r>
      <w:bookmarkEnd w:id="40"/>
      <w:r w:rsidRPr="007F5363">
        <w:rPr>
          <w:rFonts w:ascii="Times New Roman" w:eastAsia="Times New Roman" w:hAnsi="Times New Roman" w:cs="Times New Roman"/>
          <w:b/>
          <w:bCs/>
          <w:color w:val="000000"/>
          <w:sz w:val="28"/>
          <w:szCs w:val="28"/>
          <w:lang w:eastAsia="ru-RU"/>
        </w:rPr>
        <w:t>Многофункциональная общественно-деловая зона</w:t>
      </w:r>
      <w:bookmarkEnd w:id="41"/>
      <w:r w:rsidRPr="007F5363">
        <w:rPr>
          <w:rFonts w:ascii="Times New Roman" w:eastAsia="Times New Roman" w:hAnsi="Times New Roman" w:cs="Times New Roman"/>
          <w:b/>
          <w:bCs/>
          <w:color w:val="000000"/>
          <w:sz w:val="28"/>
          <w:szCs w:val="28"/>
          <w:lang w:eastAsia="ru-RU"/>
        </w:rPr>
        <w:t xml:space="preserve"> (ТД.1)</w:t>
      </w:r>
      <w:bookmarkEnd w:id="42"/>
    </w:p>
    <w:p w14:paraId="0F1661AD" w14:textId="77777777" w:rsidR="007F5363" w:rsidRPr="007F5363" w:rsidRDefault="007F5363" w:rsidP="00CD7A09">
      <w:pPr>
        <w:numPr>
          <w:ilvl w:val="0"/>
          <w:numId w:val="33"/>
        </w:numPr>
        <w:spacing w:after="0" w:line="240" w:lineRule="auto"/>
        <w:ind w:left="0" w:firstLine="709"/>
        <w:jc w:val="both"/>
        <w:rPr>
          <w:rFonts w:ascii="Times New Roman" w:eastAsia="Calibri" w:hAnsi="Times New Roman" w:cs="Times New Roman"/>
          <w:sz w:val="28"/>
          <w:szCs w:val="28"/>
        </w:rPr>
      </w:pPr>
      <w:r w:rsidRPr="007F5363">
        <w:rPr>
          <w:rFonts w:ascii="Times New Roman" w:eastAsia="Calibri" w:hAnsi="Times New Roman" w:cs="Times New Roman"/>
          <w:sz w:val="28"/>
          <w:szCs w:val="28"/>
        </w:rPr>
        <w:t>Кодовое обозначение – ТД.1</w:t>
      </w:r>
    </w:p>
    <w:p w14:paraId="68ADE6B0" w14:textId="77777777" w:rsidR="007F5363" w:rsidRPr="007F5363" w:rsidRDefault="007F5363" w:rsidP="00CD7A09">
      <w:pPr>
        <w:numPr>
          <w:ilvl w:val="0"/>
          <w:numId w:val="33"/>
        </w:numPr>
        <w:spacing w:after="120" w:line="240" w:lineRule="auto"/>
        <w:ind w:left="0" w:firstLine="709"/>
        <w:jc w:val="both"/>
        <w:rPr>
          <w:rFonts w:ascii="Times New Roman" w:eastAsia="Calibri" w:hAnsi="Times New Roman" w:cs="Times New Roman"/>
          <w:sz w:val="28"/>
          <w:szCs w:val="28"/>
        </w:rPr>
      </w:pPr>
      <w:r w:rsidRPr="007F5363">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7F5363" w:rsidRPr="007F5363" w14:paraId="62C14D66" w14:textId="77777777" w:rsidTr="00AF195D">
        <w:trPr>
          <w:trHeight w:val="510"/>
          <w:tblHeader/>
        </w:trPr>
        <w:tc>
          <w:tcPr>
            <w:tcW w:w="861" w:type="dxa"/>
            <w:tcMar>
              <w:top w:w="28" w:type="dxa"/>
              <w:left w:w="57" w:type="dxa"/>
              <w:bottom w:w="28" w:type="dxa"/>
              <w:right w:w="57" w:type="dxa"/>
            </w:tcMar>
            <w:vAlign w:val="center"/>
          </w:tcPr>
          <w:p w14:paraId="7277DAA8"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lang w:eastAsia="zh-CN"/>
              </w:rPr>
              <w:t>№ п/п</w:t>
            </w:r>
          </w:p>
        </w:tc>
        <w:tc>
          <w:tcPr>
            <w:tcW w:w="7910" w:type="dxa"/>
            <w:tcMar>
              <w:top w:w="28" w:type="dxa"/>
              <w:left w:w="57" w:type="dxa"/>
              <w:bottom w:w="28" w:type="dxa"/>
              <w:right w:w="57" w:type="dxa"/>
            </w:tcMar>
            <w:vAlign w:val="center"/>
          </w:tcPr>
          <w:p w14:paraId="7B0C4E5F"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lang w:eastAsia="zh-CN"/>
              </w:rPr>
              <w:t>Наименование вида разрешенного использования земельного участка</w:t>
            </w:r>
          </w:p>
        </w:tc>
        <w:tc>
          <w:tcPr>
            <w:tcW w:w="1435" w:type="dxa"/>
            <w:tcMar>
              <w:top w:w="28" w:type="dxa"/>
              <w:left w:w="57" w:type="dxa"/>
              <w:bottom w:w="28" w:type="dxa"/>
              <w:right w:w="57" w:type="dxa"/>
            </w:tcMar>
            <w:vAlign w:val="center"/>
          </w:tcPr>
          <w:p w14:paraId="22278FB8"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lang w:eastAsia="zh-CN"/>
              </w:rPr>
              <w:t>Код</w:t>
            </w:r>
          </w:p>
        </w:tc>
      </w:tr>
      <w:tr w:rsidR="007F5363" w:rsidRPr="007F5363" w14:paraId="56C0F2F4" w14:textId="77777777" w:rsidTr="00615BB4">
        <w:trPr>
          <w:trHeight w:val="284"/>
        </w:trPr>
        <w:tc>
          <w:tcPr>
            <w:tcW w:w="10206" w:type="dxa"/>
            <w:gridSpan w:val="3"/>
            <w:tcMar>
              <w:top w:w="28" w:type="dxa"/>
              <w:left w:w="57" w:type="dxa"/>
              <w:bottom w:w="28" w:type="dxa"/>
              <w:right w:w="57" w:type="dxa"/>
            </w:tcMar>
            <w:vAlign w:val="center"/>
          </w:tcPr>
          <w:p w14:paraId="2CC32DCE"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lang w:eastAsia="zh-CN"/>
              </w:rPr>
              <w:t>Основные виды разрешенного использования</w:t>
            </w:r>
          </w:p>
        </w:tc>
      </w:tr>
      <w:tr w:rsidR="007F5363" w:rsidRPr="007F5363" w14:paraId="48976ACC" w14:textId="77777777" w:rsidTr="00615BB4">
        <w:trPr>
          <w:trHeight w:val="284"/>
        </w:trPr>
        <w:tc>
          <w:tcPr>
            <w:tcW w:w="861" w:type="dxa"/>
            <w:tcMar>
              <w:top w:w="28" w:type="dxa"/>
              <w:left w:w="57" w:type="dxa"/>
              <w:bottom w:w="28" w:type="dxa"/>
              <w:right w:w="57" w:type="dxa"/>
            </w:tcMar>
            <w:vAlign w:val="center"/>
          </w:tcPr>
          <w:p w14:paraId="4335608B" w14:textId="77777777" w:rsidR="007F5363" w:rsidRPr="007F5363" w:rsidRDefault="007F5363" w:rsidP="00CD7A09">
            <w:pPr>
              <w:numPr>
                <w:ilvl w:val="0"/>
                <w:numId w:val="34"/>
              </w:numPr>
              <w:spacing w:line="256" w:lineRule="auto"/>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71C58F88"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Предоставление коммунальных услуг</w:t>
            </w:r>
          </w:p>
        </w:tc>
        <w:tc>
          <w:tcPr>
            <w:tcW w:w="1435" w:type="dxa"/>
            <w:tcMar>
              <w:top w:w="28" w:type="dxa"/>
              <w:left w:w="57" w:type="dxa"/>
              <w:bottom w:w="28" w:type="dxa"/>
              <w:right w:w="57" w:type="dxa"/>
            </w:tcMar>
            <w:vAlign w:val="center"/>
          </w:tcPr>
          <w:p w14:paraId="432048D8"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3.1.1</w:t>
            </w:r>
          </w:p>
        </w:tc>
      </w:tr>
      <w:tr w:rsidR="007F5363" w:rsidRPr="007F5363" w14:paraId="05025FBA" w14:textId="77777777" w:rsidTr="00615BB4">
        <w:trPr>
          <w:trHeight w:val="284"/>
        </w:trPr>
        <w:tc>
          <w:tcPr>
            <w:tcW w:w="861" w:type="dxa"/>
            <w:tcMar>
              <w:top w:w="28" w:type="dxa"/>
              <w:left w:w="57" w:type="dxa"/>
              <w:bottom w:w="28" w:type="dxa"/>
              <w:right w:w="57" w:type="dxa"/>
            </w:tcMar>
            <w:vAlign w:val="center"/>
          </w:tcPr>
          <w:p w14:paraId="73E8F643"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B3C6698"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Административные здания организаций, обеспечивающих предоставление коммунальных услуг</w:t>
            </w:r>
          </w:p>
        </w:tc>
        <w:tc>
          <w:tcPr>
            <w:tcW w:w="1435" w:type="dxa"/>
            <w:tcMar>
              <w:top w:w="28" w:type="dxa"/>
              <w:left w:w="57" w:type="dxa"/>
              <w:bottom w:w="28" w:type="dxa"/>
              <w:right w:w="57" w:type="dxa"/>
            </w:tcMar>
            <w:vAlign w:val="center"/>
          </w:tcPr>
          <w:p w14:paraId="6738B19A" w14:textId="77777777" w:rsidR="007F5363" w:rsidRPr="007F5363" w:rsidRDefault="007F5363" w:rsidP="007F5363">
            <w:pPr>
              <w:spacing w:line="256" w:lineRule="auto"/>
              <w:jc w:val="center"/>
              <w:rPr>
                <w:rFonts w:ascii="Times New Roman" w:eastAsia="Calibri" w:hAnsi="Times New Roman" w:cs="Times New Roman"/>
                <w:sz w:val="24"/>
                <w:szCs w:val="24"/>
                <w:lang w:eastAsia="zh-CN"/>
              </w:rPr>
            </w:pPr>
            <w:r w:rsidRPr="007F5363">
              <w:rPr>
                <w:rFonts w:ascii="Times New Roman" w:eastAsia="Calibri" w:hAnsi="Times New Roman" w:cs="Times New Roman"/>
                <w:color w:val="000000"/>
                <w:sz w:val="24"/>
                <w:szCs w:val="24"/>
                <w:lang w:eastAsia="zh-CN"/>
              </w:rPr>
              <w:t>3.1.2</w:t>
            </w:r>
          </w:p>
        </w:tc>
      </w:tr>
      <w:tr w:rsidR="007F5363" w:rsidRPr="007F5363" w14:paraId="762BECB5" w14:textId="77777777" w:rsidTr="00615BB4">
        <w:trPr>
          <w:trHeight w:val="284"/>
        </w:trPr>
        <w:tc>
          <w:tcPr>
            <w:tcW w:w="861" w:type="dxa"/>
            <w:tcMar>
              <w:top w:w="28" w:type="dxa"/>
              <w:left w:w="57" w:type="dxa"/>
              <w:bottom w:w="28" w:type="dxa"/>
              <w:right w:w="57" w:type="dxa"/>
            </w:tcMar>
            <w:vAlign w:val="center"/>
          </w:tcPr>
          <w:p w14:paraId="471F22EF"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08C05CA"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Оказание социальной помощи населению</w:t>
            </w:r>
          </w:p>
        </w:tc>
        <w:tc>
          <w:tcPr>
            <w:tcW w:w="1435" w:type="dxa"/>
            <w:tcMar>
              <w:top w:w="28" w:type="dxa"/>
              <w:left w:w="57" w:type="dxa"/>
              <w:bottom w:w="28" w:type="dxa"/>
              <w:right w:w="57" w:type="dxa"/>
            </w:tcMar>
            <w:vAlign w:val="center"/>
          </w:tcPr>
          <w:p w14:paraId="66C6DD7D" w14:textId="77777777" w:rsidR="007F5363" w:rsidRPr="007F5363" w:rsidRDefault="007F5363" w:rsidP="007F5363">
            <w:pPr>
              <w:spacing w:line="256" w:lineRule="auto"/>
              <w:jc w:val="center"/>
              <w:rPr>
                <w:rFonts w:ascii="Times New Roman" w:eastAsia="Calibri" w:hAnsi="Times New Roman" w:cs="Times New Roman"/>
                <w:sz w:val="24"/>
                <w:szCs w:val="24"/>
                <w:lang w:eastAsia="zh-CN"/>
              </w:rPr>
            </w:pPr>
            <w:r w:rsidRPr="007F5363">
              <w:rPr>
                <w:rFonts w:ascii="Times New Roman" w:eastAsia="Calibri" w:hAnsi="Times New Roman" w:cs="Times New Roman"/>
                <w:color w:val="000000"/>
                <w:sz w:val="24"/>
                <w:szCs w:val="24"/>
                <w:lang w:eastAsia="zh-CN"/>
              </w:rPr>
              <w:t>3.2.2</w:t>
            </w:r>
          </w:p>
        </w:tc>
      </w:tr>
      <w:tr w:rsidR="007F5363" w:rsidRPr="007F5363" w14:paraId="1619490F" w14:textId="77777777" w:rsidTr="00615BB4">
        <w:trPr>
          <w:trHeight w:val="284"/>
        </w:trPr>
        <w:tc>
          <w:tcPr>
            <w:tcW w:w="861" w:type="dxa"/>
            <w:tcMar>
              <w:top w:w="28" w:type="dxa"/>
              <w:left w:w="57" w:type="dxa"/>
              <w:bottom w:w="28" w:type="dxa"/>
              <w:right w:w="57" w:type="dxa"/>
            </w:tcMar>
            <w:vAlign w:val="center"/>
          </w:tcPr>
          <w:p w14:paraId="0E24D5F7"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36312219"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Бытовое обслуживание</w:t>
            </w:r>
          </w:p>
        </w:tc>
        <w:tc>
          <w:tcPr>
            <w:tcW w:w="1435" w:type="dxa"/>
            <w:tcMar>
              <w:top w:w="28" w:type="dxa"/>
              <w:left w:w="57" w:type="dxa"/>
              <w:bottom w:w="28" w:type="dxa"/>
              <w:right w:w="57" w:type="dxa"/>
            </w:tcMar>
            <w:vAlign w:val="center"/>
          </w:tcPr>
          <w:p w14:paraId="15F5E9DC" w14:textId="77777777" w:rsidR="007F5363" w:rsidRPr="007F5363" w:rsidRDefault="007F5363" w:rsidP="007F5363">
            <w:pPr>
              <w:spacing w:line="256" w:lineRule="auto"/>
              <w:jc w:val="center"/>
              <w:rPr>
                <w:rFonts w:ascii="Times New Roman" w:eastAsia="Calibri" w:hAnsi="Times New Roman" w:cs="Times New Roman"/>
                <w:sz w:val="24"/>
                <w:szCs w:val="24"/>
                <w:lang w:eastAsia="zh-CN"/>
              </w:rPr>
            </w:pPr>
            <w:r w:rsidRPr="007F5363">
              <w:rPr>
                <w:rFonts w:ascii="Times New Roman" w:eastAsia="Calibri" w:hAnsi="Times New Roman" w:cs="Times New Roman"/>
                <w:color w:val="000000"/>
                <w:sz w:val="24"/>
                <w:szCs w:val="24"/>
                <w:lang w:eastAsia="zh-CN"/>
              </w:rPr>
              <w:t>3.3</w:t>
            </w:r>
          </w:p>
        </w:tc>
      </w:tr>
      <w:tr w:rsidR="007F5363" w:rsidRPr="007F5363" w14:paraId="208589D0" w14:textId="77777777" w:rsidTr="00615BB4">
        <w:trPr>
          <w:trHeight w:val="284"/>
        </w:trPr>
        <w:tc>
          <w:tcPr>
            <w:tcW w:w="861" w:type="dxa"/>
            <w:tcMar>
              <w:top w:w="28" w:type="dxa"/>
              <w:left w:w="57" w:type="dxa"/>
              <w:bottom w:w="28" w:type="dxa"/>
              <w:right w:w="57" w:type="dxa"/>
            </w:tcMar>
            <w:vAlign w:val="center"/>
          </w:tcPr>
          <w:p w14:paraId="63147766"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33571AD"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Объекты культурно-досуговой деятельности</w:t>
            </w:r>
          </w:p>
        </w:tc>
        <w:tc>
          <w:tcPr>
            <w:tcW w:w="1435" w:type="dxa"/>
            <w:tcMar>
              <w:top w:w="28" w:type="dxa"/>
              <w:left w:w="57" w:type="dxa"/>
              <w:bottom w:w="28" w:type="dxa"/>
              <w:right w:w="57" w:type="dxa"/>
            </w:tcMar>
            <w:vAlign w:val="center"/>
          </w:tcPr>
          <w:p w14:paraId="5456C9B8"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3.6.1</w:t>
            </w:r>
          </w:p>
        </w:tc>
      </w:tr>
      <w:tr w:rsidR="007F5363" w:rsidRPr="007F5363" w14:paraId="29B26C63" w14:textId="77777777" w:rsidTr="00615BB4">
        <w:trPr>
          <w:trHeight w:val="284"/>
        </w:trPr>
        <w:tc>
          <w:tcPr>
            <w:tcW w:w="861" w:type="dxa"/>
            <w:tcMar>
              <w:top w:w="28" w:type="dxa"/>
              <w:left w:w="57" w:type="dxa"/>
              <w:bottom w:w="28" w:type="dxa"/>
              <w:right w:w="57" w:type="dxa"/>
            </w:tcMar>
            <w:vAlign w:val="center"/>
          </w:tcPr>
          <w:p w14:paraId="3E04AE9B"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54AB3312"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Государственное управление</w:t>
            </w:r>
          </w:p>
        </w:tc>
        <w:tc>
          <w:tcPr>
            <w:tcW w:w="1435" w:type="dxa"/>
            <w:tcMar>
              <w:top w:w="28" w:type="dxa"/>
              <w:left w:w="57" w:type="dxa"/>
              <w:bottom w:w="28" w:type="dxa"/>
              <w:right w:w="57" w:type="dxa"/>
            </w:tcMar>
            <w:vAlign w:val="center"/>
          </w:tcPr>
          <w:p w14:paraId="46D30D4F" w14:textId="77777777" w:rsidR="007F5363" w:rsidRPr="007F5363" w:rsidRDefault="007F5363" w:rsidP="007F5363">
            <w:pPr>
              <w:spacing w:line="256" w:lineRule="auto"/>
              <w:jc w:val="center"/>
              <w:rPr>
                <w:rFonts w:ascii="Times New Roman" w:eastAsia="Calibri" w:hAnsi="Times New Roman" w:cs="Times New Roman"/>
                <w:sz w:val="24"/>
                <w:szCs w:val="24"/>
                <w:lang w:eastAsia="zh-CN"/>
              </w:rPr>
            </w:pPr>
            <w:r w:rsidRPr="007F5363">
              <w:rPr>
                <w:rFonts w:ascii="Times New Roman" w:eastAsia="Calibri" w:hAnsi="Times New Roman" w:cs="Times New Roman"/>
                <w:color w:val="000000"/>
                <w:sz w:val="24"/>
                <w:szCs w:val="24"/>
                <w:lang w:eastAsia="zh-CN"/>
              </w:rPr>
              <w:t>3.8.1</w:t>
            </w:r>
          </w:p>
        </w:tc>
      </w:tr>
      <w:tr w:rsidR="007F5363" w:rsidRPr="007F5363" w14:paraId="5592F662" w14:textId="77777777" w:rsidTr="00615BB4">
        <w:trPr>
          <w:trHeight w:val="284"/>
        </w:trPr>
        <w:tc>
          <w:tcPr>
            <w:tcW w:w="861" w:type="dxa"/>
            <w:tcMar>
              <w:top w:w="28" w:type="dxa"/>
              <w:left w:w="57" w:type="dxa"/>
              <w:bottom w:w="28" w:type="dxa"/>
              <w:right w:w="57" w:type="dxa"/>
            </w:tcMar>
            <w:vAlign w:val="center"/>
          </w:tcPr>
          <w:p w14:paraId="3CF4DFE4"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93E0413"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Амбулаторное ветеринарное обслуживание</w:t>
            </w:r>
          </w:p>
        </w:tc>
        <w:tc>
          <w:tcPr>
            <w:tcW w:w="1435" w:type="dxa"/>
            <w:tcMar>
              <w:top w:w="28" w:type="dxa"/>
              <w:left w:w="57" w:type="dxa"/>
              <w:bottom w:w="28" w:type="dxa"/>
              <w:right w:w="57" w:type="dxa"/>
            </w:tcMar>
            <w:vAlign w:val="center"/>
          </w:tcPr>
          <w:p w14:paraId="7B2F02FF"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3.10.1</w:t>
            </w:r>
          </w:p>
        </w:tc>
      </w:tr>
      <w:tr w:rsidR="007F5363" w:rsidRPr="007F5363" w14:paraId="385C17BD" w14:textId="77777777" w:rsidTr="00615BB4">
        <w:trPr>
          <w:trHeight w:val="284"/>
        </w:trPr>
        <w:tc>
          <w:tcPr>
            <w:tcW w:w="861" w:type="dxa"/>
            <w:tcMar>
              <w:top w:w="28" w:type="dxa"/>
              <w:left w:w="57" w:type="dxa"/>
              <w:bottom w:w="28" w:type="dxa"/>
              <w:right w:w="57" w:type="dxa"/>
            </w:tcMar>
            <w:vAlign w:val="center"/>
          </w:tcPr>
          <w:p w14:paraId="0202F049"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5C8DC76"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 xml:space="preserve">Деловое управление </w:t>
            </w:r>
          </w:p>
        </w:tc>
        <w:tc>
          <w:tcPr>
            <w:tcW w:w="1435" w:type="dxa"/>
            <w:tcMar>
              <w:top w:w="28" w:type="dxa"/>
              <w:left w:w="57" w:type="dxa"/>
              <w:bottom w:w="28" w:type="dxa"/>
              <w:right w:w="57" w:type="dxa"/>
            </w:tcMar>
            <w:vAlign w:val="center"/>
          </w:tcPr>
          <w:p w14:paraId="45BE80B2"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4.1</w:t>
            </w:r>
          </w:p>
        </w:tc>
      </w:tr>
      <w:tr w:rsidR="007F5363" w:rsidRPr="007F5363" w14:paraId="47350408" w14:textId="77777777" w:rsidTr="00615BB4">
        <w:trPr>
          <w:trHeight w:val="284"/>
        </w:trPr>
        <w:tc>
          <w:tcPr>
            <w:tcW w:w="861" w:type="dxa"/>
            <w:tcMar>
              <w:top w:w="28" w:type="dxa"/>
              <w:left w:w="57" w:type="dxa"/>
              <w:bottom w:w="28" w:type="dxa"/>
              <w:right w:w="57" w:type="dxa"/>
            </w:tcMar>
            <w:vAlign w:val="center"/>
          </w:tcPr>
          <w:p w14:paraId="400776CA"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79650802"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Рынки</w:t>
            </w:r>
          </w:p>
        </w:tc>
        <w:tc>
          <w:tcPr>
            <w:tcW w:w="1435" w:type="dxa"/>
            <w:tcMar>
              <w:top w:w="28" w:type="dxa"/>
              <w:left w:w="57" w:type="dxa"/>
              <w:bottom w:w="28" w:type="dxa"/>
              <w:right w:w="57" w:type="dxa"/>
            </w:tcMar>
            <w:vAlign w:val="center"/>
          </w:tcPr>
          <w:p w14:paraId="33F132C2"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4.3</w:t>
            </w:r>
          </w:p>
        </w:tc>
      </w:tr>
      <w:tr w:rsidR="007F5363" w:rsidRPr="007F5363" w14:paraId="57F8D7CA" w14:textId="77777777" w:rsidTr="00615BB4">
        <w:trPr>
          <w:trHeight w:val="284"/>
        </w:trPr>
        <w:tc>
          <w:tcPr>
            <w:tcW w:w="861" w:type="dxa"/>
            <w:tcMar>
              <w:top w:w="28" w:type="dxa"/>
              <w:left w:w="57" w:type="dxa"/>
              <w:bottom w:w="28" w:type="dxa"/>
              <w:right w:w="57" w:type="dxa"/>
            </w:tcMar>
            <w:vAlign w:val="center"/>
          </w:tcPr>
          <w:p w14:paraId="57E892A7"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04EF227"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Магазины</w:t>
            </w:r>
          </w:p>
        </w:tc>
        <w:tc>
          <w:tcPr>
            <w:tcW w:w="1435" w:type="dxa"/>
            <w:tcMar>
              <w:top w:w="28" w:type="dxa"/>
              <w:left w:w="57" w:type="dxa"/>
              <w:bottom w:w="28" w:type="dxa"/>
              <w:right w:w="57" w:type="dxa"/>
            </w:tcMar>
            <w:vAlign w:val="center"/>
          </w:tcPr>
          <w:p w14:paraId="3FAC81B5"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4.4</w:t>
            </w:r>
          </w:p>
        </w:tc>
      </w:tr>
      <w:tr w:rsidR="007F5363" w:rsidRPr="007F5363" w14:paraId="59E02A32" w14:textId="77777777" w:rsidTr="00615BB4">
        <w:trPr>
          <w:trHeight w:val="284"/>
        </w:trPr>
        <w:tc>
          <w:tcPr>
            <w:tcW w:w="861" w:type="dxa"/>
            <w:tcMar>
              <w:top w:w="28" w:type="dxa"/>
              <w:left w:w="57" w:type="dxa"/>
              <w:bottom w:w="28" w:type="dxa"/>
              <w:right w:w="57" w:type="dxa"/>
            </w:tcMar>
            <w:vAlign w:val="center"/>
          </w:tcPr>
          <w:p w14:paraId="007B54D3"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671E079"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Банковская и страховая деятельность</w:t>
            </w:r>
          </w:p>
        </w:tc>
        <w:tc>
          <w:tcPr>
            <w:tcW w:w="1435" w:type="dxa"/>
            <w:tcMar>
              <w:top w:w="28" w:type="dxa"/>
              <w:left w:w="57" w:type="dxa"/>
              <w:bottom w:w="28" w:type="dxa"/>
              <w:right w:w="57" w:type="dxa"/>
            </w:tcMar>
            <w:vAlign w:val="center"/>
          </w:tcPr>
          <w:p w14:paraId="29BD2FD1"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4.5</w:t>
            </w:r>
          </w:p>
        </w:tc>
      </w:tr>
      <w:tr w:rsidR="007F5363" w:rsidRPr="007F5363" w14:paraId="018E44FC" w14:textId="77777777" w:rsidTr="00615BB4">
        <w:trPr>
          <w:trHeight w:val="284"/>
        </w:trPr>
        <w:tc>
          <w:tcPr>
            <w:tcW w:w="861" w:type="dxa"/>
            <w:tcMar>
              <w:top w:w="28" w:type="dxa"/>
              <w:left w:w="57" w:type="dxa"/>
              <w:bottom w:w="28" w:type="dxa"/>
              <w:right w:w="57" w:type="dxa"/>
            </w:tcMar>
            <w:vAlign w:val="center"/>
          </w:tcPr>
          <w:p w14:paraId="07BFAA61"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5EF7FDBD"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Общественное питание</w:t>
            </w:r>
          </w:p>
        </w:tc>
        <w:tc>
          <w:tcPr>
            <w:tcW w:w="1435" w:type="dxa"/>
            <w:tcMar>
              <w:top w:w="28" w:type="dxa"/>
              <w:left w:w="57" w:type="dxa"/>
              <w:bottom w:w="28" w:type="dxa"/>
              <w:right w:w="57" w:type="dxa"/>
            </w:tcMar>
            <w:vAlign w:val="center"/>
          </w:tcPr>
          <w:p w14:paraId="6ACE25D5"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4.6</w:t>
            </w:r>
          </w:p>
        </w:tc>
      </w:tr>
      <w:tr w:rsidR="007F5363" w:rsidRPr="007F5363" w14:paraId="5BBCA278" w14:textId="77777777" w:rsidTr="00615BB4">
        <w:trPr>
          <w:trHeight w:val="284"/>
        </w:trPr>
        <w:tc>
          <w:tcPr>
            <w:tcW w:w="861" w:type="dxa"/>
            <w:tcMar>
              <w:top w:w="28" w:type="dxa"/>
              <w:left w:w="57" w:type="dxa"/>
              <w:bottom w:w="28" w:type="dxa"/>
              <w:right w:w="57" w:type="dxa"/>
            </w:tcMar>
            <w:vAlign w:val="center"/>
          </w:tcPr>
          <w:p w14:paraId="49F91A8A"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747BF34D"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Гостиничное обслуживание</w:t>
            </w:r>
          </w:p>
        </w:tc>
        <w:tc>
          <w:tcPr>
            <w:tcW w:w="1435" w:type="dxa"/>
            <w:tcMar>
              <w:top w:w="28" w:type="dxa"/>
              <w:left w:w="57" w:type="dxa"/>
              <w:bottom w:w="28" w:type="dxa"/>
              <w:right w:w="57" w:type="dxa"/>
            </w:tcMar>
            <w:vAlign w:val="center"/>
          </w:tcPr>
          <w:p w14:paraId="5231CE1A"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4.7</w:t>
            </w:r>
          </w:p>
        </w:tc>
      </w:tr>
      <w:tr w:rsidR="007F5363" w:rsidRPr="007F5363" w14:paraId="19917F1D" w14:textId="77777777" w:rsidTr="00615BB4">
        <w:trPr>
          <w:trHeight w:val="284"/>
        </w:trPr>
        <w:tc>
          <w:tcPr>
            <w:tcW w:w="861" w:type="dxa"/>
            <w:tcMar>
              <w:top w:w="28" w:type="dxa"/>
              <w:left w:w="57" w:type="dxa"/>
              <w:bottom w:w="28" w:type="dxa"/>
              <w:right w:w="57" w:type="dxa"/>
            </w:tcMar>
            <w:vAlign w:val="center"/>
          </w:tcPr>
          <w:p w14:paraId="6EB1CC6D"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35FC74F3"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Развлекательные мероприятия</w:t>
            </w:r>
          </w:p>
        </w:tc>
        <w:tc>
          <w:tcPr>
            <w:tcW w:w="1435" w:type="dxa"/>
            <w:tcMar>
              <w:top w:w="28" w:type="dxa"/>
              <w:left w:w="57" w:type="dxa"/>
              <w:bottom w:w="28" w:type="dxa"/>
              <w:right w:w="57" w:type="dxa"/>
            </w:tcMar>
            <w:vAlign w:val="center"/>
          </w:tcPr>
          <w:p w14:paraId="311F51CA"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4.8.1</w:t>
            </w:r>
          </w:p>
        </w:tc>
      </w:tr>
      <w:tr w:rsidR="007F5363" w:rsidRPr="007F5363" w14:paraId="03453E67" w14:textId="77777777" w:rsidTr="00615BB4">
        <w:trPr>
          <w:trHeight w:val="284"/>
        </w:trPr>
        <w:tc>
          <w:tcPr>
            <w:tcW w:w="861" w:type="dxa"/>
            <w:tcMar>
              <w:top w:w="28" w:type="dxa"/>
              <w:left w:w="57" w:type="dxa"/>
              <w:bottom w:w="28" w:type="dxa"/>
              <w:right w:w="57" w:type="dxa"/>
            </w:tcMar>
            <w:vAlign w:val="center"/>
          </w:tcPr>
          <w:p w14:paraId="7DC62F02"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370657C3"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Обеспечение занятий спортом в помещениях</w:t>
            </w:r>
          </w:p>
        </w:tc>
        <w:tc>
          <w:tcPr>
            <w:tcW w:w="1435" w:type="dxa"/>
            <w:tcMar>
              <w:top w:w="28" w:type="dxa"/>
              <w:left w:w="57" w:type="dxa"/>
              <w:bottom w:w="28" w:type="dxa"/>
              <w:right w:w="57" w:type="dxa"/>
            </w:tcMar>
            <w:vAlign w:val="center"/>
          </w:tcPr>
          <w:p w14:paraId="0961AD62"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5.1.2</w:t>
            </w:r>
          </w:p>
        </w:tc>
      </w:tr>
      <w:tr w:rsidR="007F5363" w:rsidRPr="007F5363" w14:paraId="6472F3C3" w14:textId="77777777" w:rsidTr="00615BB4">
        <w:trPr>
          <w:trHeight w:val="284"/>
        </w:trPr>
        <w:tc>
          <w:tcPr>
            <w:tcW w:w="861" w:type="dxa"/>
            <w:tcMar>
              <w:top w:w="28" w:type="dxa"/>
              <w:left w:w="57" w:type="dxa"/>
              <w:bottom w:w="28" w:type="dxa"/>
              <w:right w:w="57" w:type="dxa"/>
            </w:tcMar>
            <w:vAlign w:val="center"/>
          </w:tcPr>
          <w:p w14:paraId="1277B8EE"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5FE4F31"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color w:val="000000"/>
                <w:sz w:val="24"/>
                <w:szCs w:val="24"/>
                <w:lang w:eastAsia="zh-CN"/>
              </w:rPr>
              <w:t>Обеспечение внутреннего правопорядка</w:t>
            </w:r>
          </w:p>
        </w:tc>
        <w:tc>
          <w:tcPr>
            <w:tcW w:w="1435" w:type="dxa"/>
            <w:tcMar>
              <w:top w:w="28" w:type="dxa"/>
              <w:left w:w="57" w:type="dxa"/>
              <w:bottom w:w="28" w:type="dxa"/>
              <w:right w:w="57" w:type="dxa"/>
            </w:tcMar>
            <w:vAlign w:val="center"/>
          </w:tcPr>
          <w:p w14:paraId="5830D547"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8.3</w:t>
            </w:r>
          </w:p>
        </w:tc>
      </w:tr>
      <w:tr w:rsidR="00C10CFD" w:rsidRPr="007F5363" w14:paraId="718583CC" w14:textId="77777777" w:rsidTr="00615BB4">
        <w:trPr>
          <w:trHeight w:val="284"/>
        </w:trPr>
        <w:tc>
          <w:tcPr>
            <w:tcW w:w="861" w:type="dxa"/>
            <w:tcMar>
              <w:top w:w="28" w:type="dxa"/>
              <w:left w:w="57" w:type="dxa"/>
              <w:bottom w:w="28" w:type="dxa"/>
              <w:right w:w="57" w:type="dxa"/>
            </w:tcMar>
            <w:vAlign w:val="center"/>
          </w:tcPr>
          <w:p w14:paraId="3934C738" w14:textId="77777777" w:rsidR="00C10CFD" w:rsidRPr="007F5363" w:rsidRDefault="00C10CFD"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38CB775A" w14:textId="3102D376" w:rsidR="00C10CFD" w:rsidRPr="007F5363" w:rsidRDefault="00C10CFD" w:rsidP="007F5363">
            <w:pPr>
              <w:spacing w:line="256" w:lineRule="auto"/>
              <w:rPr>
                <w:rFonts w:ascii="Times New Roman" w:eastAsia="Calibri" w:hAnsi="Times New Roman" w:cs="Times New Roman"/>
                <w:color w:val="000000"/>
                <w:sz w:val="24"/>
                <w:szCs w:val="24"/>
                <w:lang w:eastAsia="zh-CN"/>
              </w:rPr>
            </w:pPr>
            <w:r w:rsidRPr="00C10CFD">
              <w:rPr>
                <w:rFonts w:ascii="Times New Roman" w:eastAsia="Calibri" w:hAnsi="Times New Roman" w:cs="Times New Roman"/>
                <w:color w:val="000000"/>
                <w:sz w:val="24"/>
                <w:szCs w:val="24"/>
                <w:lang w:eastAsia="zh-CN"/>
              </w:rPr>
              <w:t>Историко-культурная деятельность</w:t>
            </w:r>
          </w:p>
        </w:tc>
        <w:tc>
          <w:tcPr>
            <w:tcW w:w="1435" w:type="dxa"/>
            <w:tcMar>
              <w:top w:w="28" w:type="dxa"/>
              <w:left w:w="57" w:type="dxa"/>
              <w:bottom w:w="28" w:type="dxa"/>
              <w:right w:w="57" w:type="dxa"/>
            </w:tcMar>
            <w:vAlign w:val="center"/>
          </w:tcPr>
          <w:p w14:paraId="70AE8086" w14:textId="6F5C2289" w:rsidR="00C10CFD" w:rsidRPr="00C10CFD" w:rsidRDefault="00C10CFD" w:rsidP="007F5363">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val="en-US" w:eastAsia="zh-CN"/>
              </w:rPr>
              <w:t>9</w:t>
            </w:r>
            <w:r>
              <w:rPr>
                <w:rFonts w:ascii="Times New Roman" w:eastAsia="Calibri" w:hAnsi="Times New Roman" w:cs="Times New Roman"/>
                <w:color w:val="000000"/>
                <w:sz w:val="24"/>
                <w:szCs w:val="24"/>
                <w:lang w:eastAsia="zh-CN"/>
              </w:rPr>
              <w:t>.3</w:t>
            </w:r>
          </w:p>
        </w:tc>
      </w:tr>
      <w:tr w:rsidR="007F5363" w:rsidRPr="007F5363" w14:paraId="7C1C7D02" w14:textId="77777777" w:rsidTr="00615BB4">
        <w:trPr>
          <w:trHeight w:val="284"/>
        </w:trPr>
        <w:tc>
          <w:tcPr>
            <w:tcW w:w="861" w:type="dxa"/>
            <w:tcMar>
              <w:top w:w="28" w:type="dxa"/>
              <w:left w:w="57" w:type="dxa"/>
              <w:bottom w:w="28" w:type="dxa"/>
              <w:right w:w="57" w:type="dxa"/>
            </w:tcMar>
            <w:vAlign w:val="center"/>
          </w:tcPr>
          <w:p w14:paraId="28FE5A0E"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0D1993D"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 xml:space="preserve">Земельные участки (территории) общего пользования </w:t>
            </w:r>
          </w:p>
        </w:tc>
        <w:tc>
          <w:tcPr>
            <w:tcW w:w="1435" w:type="dxa"/>
            <w:tcMar>
              <w:top w:w="28" w:type="dxa"/>
              <w:left w:w="57" w:type="dxa"/>
              <w:bottom w:w="28" w:type="dxa"/>
              <w:right w:w="57" w:type="dxa"/>
            </w:tcMar>
            <w:vAlign w:val="center"/>
          </w:tcPr>
          <w:p w14:paraId="43F07DF2"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12.0</w:t>
            </w:r>
          </w:p>
        </w:tc>
      </w:tr>
      <w:tr w:rsidR="007F5363" w:rsidRPr="007F5363" w14:paraId="60CB7B2A" w14:textId="77777777" w:rsidTr="00615BB4">
        <w:trPr>
          <w:trHeight w:val="284"/>
        </w:trPr>
        <w:tc>
          <w:tcPr>
            <w:tcW w:w="861" w:type="dxa"/>
            <w:tcMar>
              <w:top w:w="28" w:type="dxa"/>
              <w:left w:w="57" w:type="dxa"/>
              <w:bottom w:w="28" w:type="dxa"/>
              <w:right w:w="57" w:type="dxa"/>
            </w:tcMar>
            <w:vAlign w:val="center"/>
          </w:tcPr>
          <w:p w14:paraId="6BF4BC98"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6F411A0"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Улично-дорожная сеть</w:t>
            </w:r>
          </w:p>
        </w:tc>
        <w:tc>
          <w:tcPr>
            <w:tcW w:w="1435" w:type="dxa"/>
            <w:tcMar>
              <w:top w:w="28" w:type="dxa"/>
              <w:left w:w="57" w:type="dxa"/>
              <w:bottom w:w="28" w:type="dxa"/>
              <w:right w:w="57" w:type="dxa"/>
            </w:tcMar>
            <w:vAlign w:val="center"/>
          </w:tcPr>
          <w:p w14:paraId="7C54EB15"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12.0.1</w:t>
            </w:r>
          </w:p>
        </w:tc>
      </w:tr>
      <w:tr w:rsidR="007F5363" w:rsidRPr="007F5363" w14:paraId="359F4D24" w14:textId="77777777" w:rsidTr="00615BB4">
        <w:trPr>
          <w:trHeight w:val="284"/>
        </w:trPr>
        <w:tc>
          <w:tcPr>
            <w:tcW w:w="861" w:type="dxa"/>
            <w:tcMar>
              <w:top w:w="28" w:type="dxa"/>
              <w:left w:w="57" w:type="dxa"/>
              <w:bottom w:w="28" w:type="dxa"/>
              <w:right w:w="57" w:type="dxa"/>
            </w:tcMar>
            <w:vAlign w:val="center"/>
          </w:tcPr>
          <w:p w14:paraId="7940E1E1"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9267CF5" w14:textId="77777777"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Благоустройство территории</w:t>
            </w:r>
          </w:p>
        </w:tc>
        <w:tc>
          <w:tcPr>
            <w:tcW w:w="1435" w:type="dxa"/>
            <w:tcMar>
              <w:top w:w="28" w:type="dxa"/>
              <w:left w:w="57" w:type="dxa"/>
              <w:bottom w:w="28" w:type="dxa"/>
              <w:right w:w="57" w:type="dxa"/>
            </w:tcMar>
            <w:vAlign w:val="center"/>
          </w:tcPr>
          <w:p w14:paraId="6494A588" w14:textId="77777777"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lang w:eastAsia="zh-CN"/>
              </w:rPr>
              <w:t>12.0.2</w:t>
            </w:r>
          </w:p>
        </w:tc>
      </w:tr>
      <w:tr w:rsidR="007F5363" w:rsidRPr="007F5363" w14:paraId="4C396357" w14:textId="77777777" w:rsidTr="00615BB4">
        <w:trPr>
          <w:trHeight w:val="284"/>
        </w:trPr>
        <w:tc>
          <w:tcPr>
            <w:tcW w:w="10206" w:type="dxa"/>
            <w:gridSpan w:val="3"/>
            <w:tcMar>
              <w:top w:w="28" w:type="dxa"/>
              <w:left w:w="57" w:type="dxa"/>
              <w:bottom w:w="28" w:type="dxa"/>
              <w:right w:w="57" w:type="dxa"/>
            </w:tcMar>
            <w:vAlign w:val="center"/>
          </w:tcPr>
          <w:p w14:paraId="3B5F25C9"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rPr>
              <w:t>Условно разрешенные виды использования</w:t>
            </w:r>
          </w:p>
        </w:tc>
      </w:tr>
      <w:tr w:rsidR="007F5363" w:rsidRPr="007F5363" w14:paraId="7DA20E33" w14:textId="77777777" w:rsidTr="00615BB4">
        <w:trPr>
          <w:trHeight w:val="284"/>
        </w:trPr>
        <w:tc>
          <w:tcPr>
            <w:tcW w:w="861" w:type="dxa"/>
            <w:tcMar>
              <w:top w:w="28" w:type="dxa"/>
              <w:left w:w="57" w:type="dxa"/>
              <w:bottom w:w="28" w:type="dxa"/>
              <w:right w:w="57" w:type="dxa"/>
            </w:tcMar>
            <w:vAlign w:val="center"/>
          </w:tcPr>
          <w:p w14:paraId="50A4D9D8"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5F461A1E"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Объекты торговли (торговые центры, торгово-развлекательные центры (комплексы)</w:t>
            </w:r>
          </w:p>
        </w:tc>
        <w:tc>
          <w:tcPr>
            <w:tcW w:w="1435" w:type="dxa"/>
            <w:tcMar>
              <w:top w:w="28" w:type="dxa"/>
              <w:left w:w="57" w:type="dxa"/>
              <w:bottom w:w="28" w:type="dxa"/>
              <w:right w:w="57" w:type="dxa"/>
            </w:tcMar>
            <w:vAlign w:val="center"/>
          </w:tcPr>
          <w:p w14:paraId="1F64EB42"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4.2</w:t>
            </w:r>
          </w:p>
        </w:tc>
      </w:tr>
      <w:tr w:rsidR="007F5363" w:rsidRPr="007F5363" w14:paraId="67A84943" w14:textId="77777777" w:rsidTr="00615BB4">
        <w:trPr>
          <w:trHeight w:val="284"/>
        </w:trPr>
        <w:tc>
          <w:tcPr>
            <w:tcW w:w="861" w:type="dxa"/>
            <w:tcMar>
              <w:top w:w="28" w:type="dxa"/>
              <w:left w:w="57" w:type="dxa"/>
              <w:bottom w:w="28" w:type="dxa"/>
              <w:right w:w="57" w:type="dxa"/>
            </w:tcMar>
            <w:vAlign w:val="center"/>
          </w:tcPr>
          <w:p w14:paraId="4D07C8D1"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3EAFD15E" w14:textId="77777777" w:rsidR="007F5363" w:rsidRPr="007F5363" w:rsidRDefault="007F5363" w:rsidP="007F5363">
            <w:pPr>
              <w:spacing w:line="256" w:lineRule="auto"/>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Служебные гаражи</w:t>
            </w:r>
            <w:r w:rsidRPr="007F5363">
              <w:rPr>
                <w:rFonts w:ascii="Times New Roman" w:eastAsia="Calibri" w:hAnsi="Times New Roman" w:cs="Times New Roman"/>
                <w:color w:val="000000"/>
                <w:sz w:val="24"/>
                <w:szCs w:val="24"/>
                <w:lang w:val="en-US" w:eastAsia="zh-CN"/>
              </w:rPr>
              <w:t xml:space="preserve"> </w:t>
            </w:r>
          </w:p>
        </w:tc>
        <w:tc>
          <w:tcPr>
            <w:tcW w:w="1435" w:type="dxa"/>
            <w:tcMar>
              <w:top w:w="28" w:type="dxa"/>
              <w:left w:w="57" w:type="dxa"/>
              <w:bottom w:w="28" w:type="dxa"/>
              <w:right w:w="57" w:type="dxa"/>
            </w:tcMar>
            <w:vAlign w:val="center"/>
          </w:tcPr>
          <w:p w14:paraId="79FFDC03"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color w:val="000000"/>
                <w:sz w:val="24"/>
                <w:szCs w:val="24"/>
                <w:lang w:eastAsia="zh-CN"/>
              </w:rPr>
              <w:t>4.9</w:t>
            </w:r>
          </w:p>
        </w:tc>
      </w:tr>
      <w:tr w:rsidR="007F5363" w:rsidRPr="007F5363" w14:paraId="51AF61B0" w14:textId="77777777" w:rsidTr="00615BB4">
        <w:trPr>
          <w:trHeight w:val="284"/>
        </w:trPr>
        <w:tc>
          <w:tcPr>
            <w:tcW w:w="861" w:type="dxa"/>
            <w:tcMar>
              <w:top w:w="28" w:type="dxa"/>
              <w:left w:w="57" w:type="dxa"/>
              <w:bottom w:w="28" w:type="dxa"/>
              <w:right w:w="57" w:type="dxa"/>
            </w:tcMar>
            <w:vAlign w:val="center"/>
          </w:tcPr>
          <w:p w14:paraId="022055F4"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2D8E13CF" w14:textId="0EEA466B" w:rsidR="007F5363" w:rsidRPr="007F5363" w:rsidRDefault="007F5363" w:rsidP="007F5363">
            <w:pPr>
              <w:spacing w:line="256" w:lineRule="auto"/>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rPr>
              <w:t>Стоянка транспортных средств</w:t>
            </w:r>
            <w:r w:rsidRPr="007F5363">
              <w:rPr>
                <w:rFonts w:ascii="Times New Roman" w:eastAsia="Calibri" w:hAnsi="Times New Roman" w:cs="Times New Roman"/>
                <w:sz w:val="24"/>
                <w:szCs w:val="24"/>
                <w:lang w:val="en-US"/>
              </w:rPr>
              <w:t xml:space="preserve"> </w:t>
            </w:r>
          </w:p>
        </w:tc>
        <w:tc>
          <w:tcPr>
            <w:tcW w:w="1435" w:type="dxa"/>
            <w:tcMar>
              <w:top w:w="28" w:type="dxa"/>
              <w:left w:w="57" w:type="dxa"/>
              <w:bottom w:w="28" w:type="dxa"/>
              <w:right w:w="57" w:type="dxa"/>
            </w:tcMar>
          </w:tcPr>
          <w:p w14:paraId="3E9ABF73" w14:textId="4C9C25DA" w:rsidR="007F5363" w:rsidRPr="007F5363" w:rsidRDefault="007F5363" w:rsidP="007F5363">
            <w:pPr>
              <w:spacing w:line="256" w:lineRule="auto"/>
              <w:jc w:val="center"/>
              <w:rPr>
                <w:rFonts w:ascii="Times New Roman" w:eastAsia="Calibri" w:hAnsi="Times New Roman" w:cs="Times New Roman"/>
                <w:color w:val="000000"/>
                <w:sz w:val="24"/>
                <w:szCs w:val="24"/>
                <w:lang w:eastAsia="zh-CN"/>
              </w:rPr>
            </w:pPr>
            <w:r w:rsidRPr="007F5363">
              <w:rPr>
                <w:rFonts w:ascii="Times New Roman" w:eastAsia="Calibri" w:hAnsi="Times New Roman" w:cs="Times New Roman"/>
                <w:sz w:val="24"/>
                <w:szCs w:val="24"/>
              </w:rPr>
              <w:t>4.9.2</w:t>
            </w:r>
          </w:p>
        </w:tc>
      </w:tr>
      <w:tr w:rsidR="007F5363" w:rsidRPr="007F5363" w14:paraId="66FAD220" w14:textId="77777777" w:rsidTr="00615BB4">
        <w:trPr>
          <w:trHeight w:val="284"/>
        </w:trPr>
        <w:tc>
          <w:tcPr>
            <w:tcW w:w="10206" w:type="dxa"/>
            <w:gridSpan w:val="3"/>
            <w:tcMar>
              <w:top w:w="28" w:type="dxa"/>
              <w:left w:w="57" w:type="dxa"/>
              <w:bottom w:w="28" w:type="dxa"/>
              <w:right w:w="57" w:type="dxa"/>
            </w:tcMar>
            <w:vAlign w:val="center"/>
          </w:tcPr>
          <w:p w14:paraId="63C0654B" w14:textId="77777777" w:rsidR="007F5363" w:rsidRPr="007F5363" w:rsidRDefault="007F5363" w:rsidP="007F5363">
            <w:pPr>
              <w:spacing w:line="256" w:lineRule="auto"/>
              <w:jc w:val="center"/>
              <w:rPr>
                <w:rFonts w:ascii="Times New Roman" w:eastAsia="Calibri" w:hAnsi="Times New Roman" w:cs="Times New Roman"/>
                <w:sz w:val="24"/>
                <w:szCs w:val="24"/>
              </w:rPr>
            </w:pPr>
            <w:r w:rsidRPr="007F5363">
              <w:rPr>
                <w:rFonts w:ascii="Times New Roman" w:eastAsia="Calibri" w:hAnsi="Times New Roman" w:cs="Times New Roman"/>
                <w:sz w:val="24"/>
                <w:szCs w:val="24"/>
              </w:rPr>
              <w:t>Вспомогательные виды разрешенного использования</w:t>
            </w:r>
          </w:p>
        </w:tc>
      </w:tr>
      <w:tr w:rsidR="007F5363" w:rsidRPr="007F5363" w14:paraId="2F833E1B" w14:textId="77777777" w:rsidTr="00615BB4">
        <w:trPr>
          <w:trHeight w:val="284"/>
        </w:trPr>
        <w:tc>
          <w:tcPr>
            <w:tcW w:w="861" w:type="dxa"/>
            <w:tcMar>
              <w:top w:w="28" w:type="dxa"/>
              <w:left w:w="57" w:type="dxa"/>
              <w:bottom w:w="28" w:type="dxa"/>
              <w:right w:w="57" w:type="dxa"/>
            </w:tcMar>
            <w:vAlign w:val="center"/>
          </w:tcPr>
          <w:p w14:paraId="3F5BF456" w14:textId="77777777" w:rsidR="007F5363" w:rsidRPr="007F5363" w:rsidRDefault="007F5363" w:rsidP="00CD7A09">
            <w:pPr>
              <w:numPr>
                <w:ilvl w:val="0"/>
                <w:numId w:val="3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5B9517F" w14:textId="35BB10AB" w:rsidR="007F5363" w:rsidRPr="007F5363" w:rsidRDefault="00983718" w:rsidP="007F5363">
            <w:pPr>
              <w:spacing w:line="256"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Не установлены</w:t>
            </w:r>
            <w:r w:rsidR="007F5363" w:rsidRPr="007F5363">
              <w:rPr>
                <w:rFonts w:ascii="Times New Roman" w:eastAsia="Calibri" w:hAnsi="Times New Roman" w:cs="Times New Roman"/>
                <w:color w:val="000000"/>
                <w:sz w:val="24"/>
                <w:szCs w:val="24"/>
                <w:lang w:val="en-US" w:eastAsia="zh-CN"/>
              </w:rPr>
              <w:t xml:space="preserve"> </w:t>
            </w:r>
          </w:p>
        </w:tc>
        <w:tc>
          <w:tcPr>
            <w:tcW w:w="1435" w:type="dxa"/>
            <w:tcMar>
              <w:top w:w="28" w:type="dxa"/>
              <w:left w:w="57" w:type="dxa"/>
              <w:bottom w:w="28" w:type="dxa"/>
              <w:right w:w="57" w:type="dxa"/>
            </w:tcMar>
            <w:vAlign w:val="center"/>
          </w:tcPr>
          <w:p w14:paraId="71784F33" w14:textId="647B2EE9" w:rsidR="007F5363" w:rsidRPr="007F5363" w:rsidRDefault="007F5363" w:rsidP="007F5363">
            <w:pPr>
              <w:spacing w:line="256" w:lineRule="auto"/>
              <w:jc w:val="center"/>
              <w:rPr>
                <w:rFonts w:ascii="Times New Roman" w:eastAsia="Calibri" w:hAnsi="Times New Roman" w:cs="Times New Roman"/>
                <w:sz w:val="24"/>
                <w:szCs w:val="24"/>
              </w:rPr>
            </w:pPr>
          </w:p>
        </w:tc>
      </w:tr>
    </w:tbl>
    <w:p w14:paraId="0C3B0794" w14:textId="77777777" w:rsidR="007F5363" w:rsidRPr="007F5363" w:rsidRDefault="007F5363" w:rsidP="00CD7A09">
      <w:pPr>
        <w:numPr>
          <w:ilvl w:val="0"/>
          <w:numId w:val="33"/>
        </w:numPr>
        <w:spacing w:before="120" w:after="120" w:line="240" w:lineRule="auto"/>
        <w:ind w:left="0" w:firstLine="709"/>
        <w:jc w:val="both"/>
        <w:rPr>
          <w:rFonts w:ascii="Times New Roman" w:eastAsia="Calibri" w:hAnsi="Times New Roman" w:cs="Times New Roman"/>
          <w:sz w:val="28"/>
          <w:szCs w:val="28"/>
        </w:rPr>
      </w:pPr>
      <w:bookmarkStart w:id="43" w:name="_Hlk102646835"/>
      <w:r w:rsidRPr="007F5363">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 (с учетом положений частей 6, 8 статьи 23 настоящих Правил):</w:t>
      </w:r>
    </w:p>
    <w:tbl>
      <w:tblPr>
        <w:tblStyle w:val="611"/>
        <w:tblW w:w="10206" w:type="dxa"/>
        <w:tblLook w:val="04A0" w:firstRow="1" w:lastRow="0" w:firstColumn="1" w:lastColumn="0" w:noHBand="0" w:noVBand="1"/>
      </w:tblPr>
      <w:tblGrid>
        <w:gridCol w:w="673"/>
        <w:gridCol w:w="5988"/>
        <w:gridCol w:w="1772"/>
        <w:gridCol w:w="32"/>
        <w:gridCol w:w="1741"/>
      </w:tblGrid>
      <w:tr w:rsidR="007F5363" w:rsidRPr="007F5363" w14:paraId="3AF25499" w14:textId="77777777" w:rsidTr="00615BB4">
        <w:trPr>
          <w:trHeight w:val="284"/>
          <w:tblHeader/>
        </w:trPr>
        <w:tc>
          <w:tcPr>
            <w:tcW w:w="673" w:type="dxa"/>
            <w:vMerge w:val="restart"/>
            <w:tcMar>
              <w:top w:w="28" w:type="dxa"/>
              <w:left w:w="57" w:type="dxa"/>
              <w:bottom w:w="28" w:type="dxa"/>
              <w:right w:w="57" w:type="dxa"/>
            </w:tcMar>
            <w:vAlign w:val="center"/>
          </w:tcPr>
          <w:p w14:paraId="4F9E7CCD"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w:t>
            </w:r>
          </w:p>
          <w:p w14:paraId="0E269B9E"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п/п</w:t>
            </w:r>
          </w:p>
        </w:tc>
        <w:tc>
          <w:tcPr>
            <w:tcW w:w="5988" w:type="dxa"/>
            <w:vMerge w:val="restart"/>
            <w:tcMar>
              <w:top w:w="28" w:type="dxa"/>
              <w:left w:w="57" w:type="dxa"/>
              <w:bottom w:w="28" w:type="dxa"/>
              <w:right w:w="57" w:type="dxa"/>
            </w:tcMar>
            <w:vAlign w:val="center"/>
          </w:tcPr>
          <w:p w14:paraId="7A2CB963"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Вид разрешенного использования</w:t>
            </w:r>
          </w:p>
          <w:p w14:paraId="20D105A0"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земельного участка (код)</w:t>
            </w:r>
          </w:p>
        </w:tc>
        <w:tc>
          <w:tcPr>
            <w:tcW w:w="3545" w:type="dxa"/>
            <w:gridSpan w:val="3"/>
            <w:tcMar>
              <w:top w:w="28" w:type="dxa"/>
              <w:left w:w="57" w:type="dxa"/>
              <w:bottom w:w="28" w:type="dxa"/>
              <w:right w:w="57" w:type="dxa"/>
            </w:tcMar>
            <w:vAlign w:val="center"/>
          </w:tcPr>
          <w:p w14:paraId="0DD18BF1"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Предельные значения</w:t>
            </w:r>
          </w:p>
        </w:tc>
      </w:tr>
      <w:tr w:rsidR="007F5363" w:rsidRPr="007F5363" w14:paraId="2B21F490" w14:textId="77777777" w:rsidTr="00615BB4">
        <w:trPr>
          <w:trHeight w:val="284"/>
          <w:tblHeader/>
        </w:trPr>
        <w:tc>
          <w:tcPr>
            <w:tcW w:w="673" w:type="dxa"/>
            <w:vMerge/>
            <w:tcMar>
              <w:top w:w="28" w:type="dxa"/>
              <w:left w:w="57" w:type="dxa"/>
              <w:bottom w:w="28" w:type="dxa"/>
              <w:right w:w="57" w:type="dxa"/>
            </w:tcMar>
            <w:vAlign w:val="center"/>
          </w:tcPr>
          <w:p w14:paraId="7DA44653" w14:textId="77777777" w:rsidR="007F5363" w:rsidRPr="007F5363" w:rsidRDefault="007F5363" w:rsidP="007F5363">
            <w:pPr>
              <w:spacing w:line="256" w:lineRule="auto"/>
              <w:jc w:val="center"/>
              <w:rPr>
                <w:rFonts w:ascii="Times New Roman" w:hAnsi="Times New Roman"/>
                <w:sz w:val="24"/>
                <w:szCs w:val="24"/>
              </w:rPr>
            </w:pPr>
          </w:p>
        </w:tc>
        <w:tc>
          <w:tcPr>
            <w:tcW w:w="5988" w:type="dxa"/>
            <w:vMerge/>
            <w:tcMar>
              <w:top w:w="28" w:type="dxa"/>
              <w:left w:w="57" w:type="dxa"/>
              <w:bottom w:w="28" w:type="dxa"/>
              <w:right w:w="57" w:type="dxa"/>
            </w:tcMar>
            <w:vAlign w:val="center"/>
          </w:tcPr>
          <w:p w14:paraId="222AC8B4" w14:textId="77777777" w:rsidR="007F5363" w:rsidRPr="007F5363" w:rsidRDefault="007F5363" w:rsidP="007F5363">
            <w:pPr>
              <w:spacing w:line="256" w:lineRule="auto"/>
              <w:rPr>
                <w:rFonts w:ascii="Times New Roman" w:hAnsi="Times New Roman"/>
                <w:sz w:val="24"/>
                <w:szCs w:val="24"/>
              </w:rPr>
            </w:pPr>
          </w:p>
        </w:tc>
        <w:tc>
          <w:tcPr>
            <w:tcW w:w="1804" w:type="dxa"/>
            <w:gridSpan w:val="2"/>
            <w:tcMar>
              <w:top w:w="28" w:type="dxa"/>
              <w:left w:w="57" w:type="dxa"/>
              <w:bottom w:w="28" w:type="dxa"/>
              <w:right w:w="57" w:type="dxa"/>
            </w:tcMar>
            <w:vAlign w:val="center"/>
          </w:tcPr>
          <w:p w14:paraId="5E626041"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Минимальные</w:t>
            </w:r>
          </w:p>
        </w:tc>
        <w:tc>
          <w:tcPr>
            <w:tcW w:w="1741" w:type="dxa"/>
            <w:tcMar>
              <w:top w:w="28" w:type="dxa"/>
              <w:left w:w="57" w:type="dxa"/>
              <w:bottom w:w="28" w:type="dxa"/>
              <w:right w:w="57" w:type="dxa"/>
            </w:tcMar>
            <w:vAlign w:val="center"/>
          </w:tcPr>
          <w:p w14:paraId="7F1386A9"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Максимальные</w:t>
            </w:r>
          </w:p>
        </w:tc>
      </w:tr>
      <w:tr w:rsidR="007F5363" w:rsidRPr="007F5363" w14:paraId="5F56199B" w14:textId="77777777" w:rsidTr="00615BB4">
        <w:trPr>
          <w:trHeight w:val="284"/>
        </w:trPr>
        <w:tc>
          <w:tcPr>
            <w:tcW w:w="673" w:type="dxa"/>
            <w:tcMar>
              <w:top w:w="28" w:type="dxa"/>
              <w:left w:w="57" w:type="dxa"/>
              <w:bottom w:w="28" w:type="dxa"/>
              <w:right w:w="57" w:type="dxa"/>
            </w:tcMar>
            <w:vAlign w:val="center"/>
          </w:tcPr>
          <w:p w14:paraId="50AFF2D5" w14:textId="77777777" w:rsidR="007F5363" w:rsidRPr="007F5363" w:rsidRDefault="007F5363" w:rsidP="00CD7A09">
            <w:pPr>
              <w:numPr>
                <w:ilvl w:val="0"/>
                <w:numId w:val="35"/>
              </w:num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0903A9E7"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Предельные (минимальные и (или) максимальные) размеры земельных участков,</w:t>
            </w:r>
          </w:p>
          <w:p w14:paraId="6C99B232"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в том числе их площадь</w:t>
            </w:r>
          </w:p>
        </w:tc>
      </w:tr>
      <w:tr w:rsidR="007F5363" w:rsidRPr="007F5363" w14:paraId="0A388E34" w14:textId="77777777" w:rsidTr="00615BB4">
        <w:trPr>
          <w:trHeight w:val="284"/>
        </w:trPr>
        <w:tc>
          <w:tcPr>
            <w:tcW w:w="673" w:type="dxa"/>
            <w:tcMar>
              <w:top w:w="28" w:type="dxa"/>
              <w:left w:w="57" w:type="dxa"/>
              <w:bottom w:w="28" w:type="dxa"/>
              <w:right w:w="57" w:type="dxa"/>
            </w:tcMar>
            <w:vAlign w:val="center"/>
          </w:tcPr>
          <w:p w14:paraId="05212974" w14:textId="77777777" w:rsidR="007F5363" w:rsidRPr="007F5363" w:rsidRDefault="007F5363" w:rsidP="00CD7A09">
            <w:pPr>
              <w:numPr>
                <w:ilvl w:val="0"/>
                <w:numId w:val="36"/>
              </w:numPr>
              <w:spacing w:line="256" w:lineRule="auto"/>
              <w:ind w:left="284" w:firstLine="0"/>
              <w:contextualSpacing/>
              <w:rPr>
                <w:rFonts w:ascii="Times New Roman" w:hAnsi="Times New Roman"/>
                <w:sz w:val="24"/>
                <w:szCs w:val="24"/>
              </w:rPr>
            </w:pPr>
          </w:p>
        </w:tc>
        <w:tc>
          <w:tcPr>
            <w:tcW w:w="5988" w:type="dxa"/>
            <w:tcMar>
              <w:top w:w="28" w:type="dxa"/>
              <w:left w:w="57" w:type="dxa"/>
              <w:bottom w:w="28" w:type="dxa"/>
              <w:right w:w="57" w:type="dxa"/>
            </w:tcMar>
            <w:vAlign w:val="center"/>
          </w:tcPr>
          <w:p w14:paraId="643FE7F5" w14:textId="18B247FA"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3.2.2, 3.3, 3.6.1, 3.8.1, 3.10.1, 4.1, 4.4, 4.5, 4.6, 4.7, 4.9,</w:t>
            </w:r>
            <w:r>
              <w:rPr>
                <w:rFonts w:ascii="Times New Roman" w:hAnsi="Times New Roman"/>
                <w:sz w:val="24"/>
                <w:szCs w:val="24"/>
              </w:rPr>
              <w:t xml:space="preserve"> 4.9.2, </w:t>
            </w:r>
            <w:r w:rsidRPr="007F5363">
              <w:rPr>
                <w:rFonts w:ascii="Times New Roman" w:hAnsi="Times New Roman"/>
                <w:sz w:val="24"/>
                <w:szCs w:val="24"/>
              </w:rPr>
              <w:t xml:space="preserve">12.0.2 </w:t>
            </w:r>
          </w:p>
        </w:tc>
        <w:tc>
          <w:tcPr>
            <w:tcW w:w="1772" w:type="dxa"/>
            <w:tcMar>
              <w:top w:w="28" w:type="dxa"/>
              <w:left w:w="57" w:type="dxa"/>
              <w:bottom w:w="28" w:type="dxa"/>
              <w:right w:w="57" w:type="dxa"/>
            </w:tcMar>
            <w:vAlign w:val="center"/>
          </w:tcPr>
          <w:p w14:paraId="02B29147"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600</w:t>
            </w:r>
          </w:p>
        </w:tc>
        <w:tc>
          <w:tcPr>
            <w:tcW w:w="1773" w:type="dxa"/>
            <w:gridSpan w:val="2"/>
            <w:vAlign w:val="center"/>
          </w:tcPr>
          <w:p w14:paraId="177BFA28"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7F5363" w:rsidRPr="007F5363" w14:paraId="79317469" w14:textId="77777777" w:rsidTr="00615BB4">
        <w:trPr>
          <w:trHeight w:val="284"/>
        </w:trPr>
        <w:tc>
          <w:tcPr>
            <w:tcW w:w="673" w:type="dxa"/>
            <w:tcMar>
              <w:top w:w="28" w:type="dxa"/>
              <w:left w:w="57" w:type="dxa"/>
              <w:bottom w:w="28" w:type="dxa"/>
              <w:right w:w="57" w:type="dxa"/>
            </w:tcMar>
            <w:vAlign w:val="center"/>
          </w:tcPr>
          <w:p w14:paraId="36B417D0" w14:textId="77777777" w:rsidR="007F5363" w:rsidRPr="007F5363" w:rsidRDefault="007F5363" w:rsidP="00CD7A09">
            <w:pPr>
              <w:numPr>
                <w:ilvl w:val="0"/>
                <w:numId w:val="36"/>
              </w:numPr>
              <w:spacing w:line="256" w:lineRule="auto"/>
              <w:ind w:left="284" w:firstLine="0"/>
              <w:contextualSpacing/>
              <w:rPr>
                <w:rFonts w:ascii="Times New Roman" w:hAnsi="Times New Roman"/>
                <w:sz w:val="24"/>
                <w:szCs w:val="24"/>
              </w:rPr>
            </w:pPr>
          </w:p>
        </w:tc>
        <w:tc>
          <w:tcPr>
            <w:tcW w:w="5988" w:type="dxa"/>
            <w:tcMar>
              <w:top w:w="28" w:type="dxa"/>
              <w:left w:w="57" w:type="dxa"/>
              <w:bottom w:w="28" w:type="dxa"/>
              <w:right w:w="57" w:type="dxa"/>
            </w:tcMar>
            <w:vAlign w:val="center"/>
          </w:tcPr>
          <w:p w14:paraId="360265DF" w14:textId="72F52697" w:rsidR="007F5363" w:rsidRPr="007F5363" w:rsidRDefault="007F5363" w:rsidP="00B24F6A">
            <w:pPr>
              <w:spacing w:line="256" w:lineRule="auto"/>
              <w:rPr>
                <w:rFonts w:ascii="Times New Roman" w:hAnsi="Times New Roman"/>
                <w:sz w:val="24"/>
                <w:szCs w:val="24"/>
              </w:rPr>
            </w:pPr>
            <w:r w:rsidRPr="007F5363">
              <w:rPr>
                <w:rFonts w:ascii="Times New Roman" w:hAnsi="Times New Roman"/>
                <w:sz w:val="24"/>
                <w:szCs w:val="24"/>
              </w:rPr>
              <w:t>4.2, 4.3, 4.8.1, 5.1.2</w:t>
            </w:r>
          </w:p>
        </w:tc>
        <w:tc>
          <w:tcPr>
            <w:tcW w:w="1772" w:type="dxa"/>
            <w:tcMar>
              <w:top w:w="28" w:type="dxa"/>
              <w:left w:w="57" w:type="dxa"/>
              <w:bottom w:w="28" w:type="dxa"/>
              <w:right w:w="57" w:type="dxa"/>
            </w:tcMar>
            <w:vAlign w:val="center"/>
          </w:tcPr>
          <w:p w14:paraId="150AF7A7" w14:textId="72345AA3" w:rsidR="007F5363" w:rsidRPr="007F5363" w:rsidRDefault="00ED14D2" w:rsidP="007F5363">
            <w:pPr>
              <w:spacing w:line="256" w:lineRule="auto"/>
              <w:jc w:val="center"/>
              <w:rPr>
                <w:rFonts w:ascii="Times New Roman" w:hAnsi="Times New Roman"/>
                <w:sz w:val="24"/>
                <w:szCs w:val="24"/>
              </w:rPr>
            </w:pPr>
            <w:r>
              <w:rPr>
                <w:rFonts w:ascii="Times New Roman" w:hAnsi="Times New Roman"/>
                <w:sz w:val="24"/>
                <w:szCs w:val="24"/>
              </w:rPr>
              <w:t>20</w:t>
            </w:r>
            <w:r w:rsidR="007F5363" w:rsidRPr="007F5363">
              <w:rPr>
                <w:rFonts w:ascii="Times New Roman" w:hAnsi="Times New Roman"/>
                <w:sz w:val="24"/>
                <w:szCs w:val="24"/>
              </w:rPr>
              <w:t>00</w:t>
            </w:r>
          </w:p>
        </w:tc>
        <w:tc>
          <w:tcPr>
            <w:tcW w:w="1773" w:type="dxa"/>
            <w:gridSpan w:val="2"/>
            <w:vAlign w:val="center"/>
          </w:tcPr>
          <w:p w14:paraId="60CB7AC3"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7F5363" w:rsidRPr="007F5363" w14:paraId="1DDD0E31" w14:textId="77777777" w:rsidTr="00615BB4">
        <w:trPr>
          <w:trHeight w:val="284"/>
        </w:trPr>
        <w:tc>
          <w:tcPr>
            <w:tcW w:w="673" w:type="dxa"/>
            <w:tcMar>
              <w:top w:w="28" w:type="dxa"/>
              <w:left w:w="57" w:type="dxa"/>
              <w:bottom w:w="28" w:type="dxa"/>
              <w:right w:w="57" w:type="dxa"/>
            </w:tcMar>
            <w:vAlign w:val="center"/>
          </w:tcPr>
          <w:p w14:paraId="794BDDB9" w14:textId="77777777" w:rsidR="007F5363" w:rsidRPr="007F5363" w:rsidRDefault="007F5363" w:rsidP="00CD7A09">
            <w:pPr>
              <w:numPr>
                <w:ilvl w:val="0"/>
                <w:numId w:val="36"/>
              </w:numPr>
              <w:spacing w:line="256" w:lineRule="auto"/>
              <w:ind w:left="284" w:firstLine="0"/>
              <w:contextualSpacing/>
              <w:rPr>
                <w:rFonts w:ascii="Times New Roman" w:hAnsi="Times New Roman"/>
                <w:sz w:val="24"/>
                <w:szCs w:val="24"/>
              </w:rPr>
            </w:pPr>
          </w:p>
        </w:tc>
        <w:tc>
          <w:tcPr>
            <w:tcW w:w="5988" w:type="dxa"/>
            <w:tcMar>
              <w:top w:w="28" w:type="dxa"/>
              <w:left w:w="57" w:type="dxa"/>
              <w:bottom w:w="28" w:type="dxa"/>
              <w:right w:w="57" w:type="dxa"/>
            </w:tcMar>
            <w:vAlign w:val="center"/>
          </w:tcPr>
          <w:p w14:paraId="6E85EC87" w14:textId="4D25AE4F"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3.1.1, 3.1.2, 8.3</w:t>
            </w:r>
            <w:r w:rsidR="00C10CFD">
              <w:rPr>
                <w:rFonts w:ascii="Times New Roman" w:hAnsi="Times New Roman"/>
                <w:sz w:val="24"/>
                <w:szCs w:val="24"/>
              </w:rPr>
              <w:t>, 9.3</w:t>
            </w:r>
          </w:p>
        </w:tc>
        <w:tc>
          <w:tcPr>
            <w:tcW w:w="3545" w:type="dxa"/>
            <w:gridSpan w:val="3"/>
            <w:tcMar>
              <w:top w:w="28" w:type="dxa"/>
              <w:left w:w="57" w:type="dxa"/>
              <w:bottom w:w="28" w:type="dxa"/>
              <w:right w:w="57" w:type="dxa"/>
            </w:tcMar>
          </w:tcPr>
          <w:p w14:paraId="22CFEDA8"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7F5363" w:rsidRPr="007F5363" w14:paraId="5AD8231A" w14:textId="77777777" w:rsidTr="00615BB4">
        <w:trPr>
          <w:trHeight w:val="284"/>
        </w:trPr>
        <w:tc>
          <w:tcPr>
            <w:tcW w:w="673" w:type="dxa"/>
            <w:tcMar>
              <w:top w:w="28" w:type="dxa"/>
              <w:left w:w="57" w:type="dxa"/>
              <w:bottom w:w="28" w:type="dxa"/>
              <w:right w:w="57" w:type="dxa"/>
            </w:tcMar>
            <w:vAlign w:val="center"/>
          </w:tcPr>
          <w:p w14:paraId="44761E34" w14:textId="77777777" w:rsidR="007F5363" w:rsidRPr="007F5363" w:rsidRDefault="007F5363" w:rsidP="00CD7A09">
            <w:pPr>
              <w:numPr>
                <w:ilvl w:val="0"/>
                <w:numId w:val="35"/>
              </w:num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027197C5"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F5363" w:rsidRPr="007F5363" w14:paraId="3C672E48" w14:textId="77777777" w:rsidTr="00615BB4">
        <w:trPr>
          <w:trHeight w:val="284"/>
        </w:trPr>
        <w:tc>
          <w:tcPr>
            <w:tcW w:w="673" w:type="dxa"/>
            <w:tcMar>
              <w:top w:w="28" w:type="dxa"/>
              <w:left w:w="57" w:type="dxa"/>
              <w:bottom w:w="28" w:type="dxa"/>
              <w:right w:w="57" w:type="dxa"/>
            </w:tcMar>
            <w:vAlign w:val="center"/>
          </w:tcPr>
          <w:p w14:paraId="30C781AD" w14:textId="77777777" w:rsidR="007F5363" w:rsidRPr="007F5363" w:rsidRDefault="007F5363" w:rsidP="00CD7A09">
            <w:pPr>
              <w:numPr>
                <w:ilvl w:val="0"/>
                <w:numId w:val="37"/>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70C6A389" w14:textId="27C59736" w:rsidR="007F5363" w:rsidRPr="007F5363" w:rsidRDefault="007F5363" w:rsidP="001D47B1">
            <w:pPr>
              <w:spacing w:line="256" w:lineRule="auto"/>
              <w:rPr>
                <w:rFonts w:ascii="Times New Roman" w:hAnsi="Times New Roman"/>
                <w:sz w:val="24"/>
                <w:szCs w:val="24"/>
              </w:rPr>
            </w:pPr>
            <w:r w:rsidRPr="007F5363">
              <w:rPr>
                <w:rFonts w:ascii="Times New Roman" w:hAnsi="Times New Roman"/>
                <w:sz w:val="24"/>
                <w:szCs w:val="24"/>
              </w:rPr>
              <w:t>3.1.2, 3.2.2, 3.3, 3.6.1, 3.8.1, 3.10.1, 4.1, 4.2, 4.3, 4.4,</w:t>
            </w:r>
            <w:r w:rsidR="001D47B1">
              <w:rPr>
                <w:rFonts w:ascii="Times New Roman" w:hAnsi="Times New Roman"/>
                <w:sz w:val="24"/>
                <w:szCs w:val="24"/>
              </w:rPr>
              <w:t xml:space="preserve"> 4.5, 4.6, 4.7, 4.8.1, 4.9, </w:t>
            </w:r>
            <w:r w:rsidRPr="007F5363">
              <w:rPr>
                <w:rFonts w:ascii="Times New Roman" w:hAnsi="Times New Roman"/>
                <w:sz w:val="24"/>
                <w:szCs w:val="24"/>
              </w:rPr>
              <w:t>5.1.2</w:t>
            </w:r>
          </w:p>
        </w:tc>
        <w:tc>
          <w:tcPr>
            <w:tcW w:w="3545" w:type="dxa"/>
            <w:gridSpan w:val="3"/>
            <w:tcMar>
              <w:top w:w="28" w:type="dxa"/>
              <w:left w:w="57" w:type="dxa"/>
              <w:bottom w:w="28" w:type="dxa"/>
              <w:right w:w="57" w:type="dxa"/>
            </w:tcMar>
            <w:vAlign w:val="center"/>
          </w:tcPr>
          <w:p w14:paraId="0F7CA8DF"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3</w:t>
            </w:r>
          </w:p>
        </w:tc>
      </w:tr>
      <w:tr w:rsidR="007F5363" w:rsidRPr="007F5363" w14:paraId="687E841F" w14:textId="77777777" w:rsidTr="00615BB4">
        <w:trPr>
          <w:trHeight w:val="284"/>
        </w:trPr>
        <w:tc>
          <w:tcPr>
            <w:tcW w:w="673" w:type="dxa"/>
            <w:tcMar>
              <w:top w:w="28" w:type="dxa"/>
              <w:left w:w="57" w:type="dxa"/>
              <w:bottom w:w="28" w:type="dxa"/>
              <w:right w:w="57" w:type="dxa"/>
            </w:tcMar>
            <w:vAlign w:val="center"/>
          </w:tcPr>
          <w:p w14:paraId="5D674DA1" w14:textId="77777777" w:rsidR="007F5363" w:rsidRPr="007F5363" w:rsidRDefault="007F5363" w:rsidP="00CD7A09">
            <w:pPr>
              <w:numPr>
                <w:ilvl w:val="0"/>
                <w:numId w:val="37"/>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5F1A12A5" w14:textId="5FB2712B"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3.1.1, 8.3</w:t>
            </w:r>
            <w:r w:rsidR="00C10CFD">
              <w:rPr>
                <w:rFonts w:ascii="Times New Roman" w:hAnsi="Times New Roman"/>
                <w:sz w:val="24"/>
                <w:szCs w:val="24"/>
              </w:rPr>
              <w:t>, 9.3</w:t>
            </w:r>
          </w:p>
        </w:tc>
        <w:tc>
          <w:tcPr>
            <w:tcW w:w="3545" w:type="dxa"/>
            <w:gridSpan w:val="3"/>
            <w:tcMar>
              <w:top w:w="28" w:type="dxa"/>
              <w:left w:w="57" w:type="dxa"/>
              <w:bottom w:w="28" w:type="dxa"/>
              <w:right w:w="57" w:type="dxa"/>
            </w:tcMar>
            <w:vAlign w:val="center"/>
          </w:tcPr>
          <w:p w14:paraId="064A3922"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7F5363" w:rsidRPr="007F5363" w14:paraId="652528A9" w14:textId="77777777" w:rsidTr="00615BB4">
        <w:trPr>
          <w:trHeight w:val="284"/>
        </w:trPr>
        <w:tc>
          <w:tcPr>
            <w:tcW w:w="673" w:type="dxa"/>
            <w:tcMar>
              <w:top w:w="28" w:type="dxa"/>
              <w:left w:w="57" w:type="dxa"/>
              <w:bottom w:w="28" w:type="dxa"/>
              <w:right w:w="57" w:type="dxa"/>
            </w:tcMar>
            <w:vAlign w:val="center"/>
          </w:tcPr>
          <w:p w14:paraId="589F90FF" w14:textId="77777777" w:rsidR="007F5363" w:rsidRPr="007F5363" w:rsidRDefault="007F5363" w:rsidP="00CD7A09">
            <w:pPr>
              <w:numPr>
                <w:ilvl w:val="0"/>
                <w:numId w:val="35"/>
              </w:num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7C8A6A83" w14:textId="28DC744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 xml:space="preserve">Предельное количество этажей зданий, строений, сооружений, </w:t>
            </w:r>
            <w:r w:rsidR="00F54E26">
              <w:rPr>
                <w:rFonts w:ascii="Times New Roman" w:hAnsi="Times New Roman"/>
                <w:sz w:val="24"/>
                <w:szCs w:val="24"/>
              </w:rPr>
              <w:t>этаж</w:t>
            </w:r>
          </w:p>
        </w:tc>
      </w:tr>
      <w:tr w:rsidR="007F5363" w:rsidRPr="007F5363" w14:paraId="3AC3E36A" w14:textId="77777777" w:rsidTr="00615BB4">
        <w:trPr>
          <w:trHeight w:val="284"/>
        </w:trPr>
        <w:tc>
          <w:tcPr>
            <w:tcW w:w="673" w:type="dxa"/>
            <w:tcMar>
              <w:top w:w="28" w:type="dxa"/>
              <w:left w:w="57" w:type="dxa"/>
              <w:bottom w:w="28" w:type="dxa"/>
              <w:right w:w="57" w:type="dxa"/>
            </w:tcMar>
            <w:vAlign w:val="center"/>
          </w:tcPr>
          <w:p w14:paraId="5D95CC03" w14:textId="77777777" w:rsidR="007F5363" w:rsidRPr="007F5363" w:rsidRDefault="007F5363" w:rsidP="00CD7A09">
            <w:pPr>
              <w:numPr>
                <w:ilvl w:val="0"/>
                <w:numId w:val="38"/>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56C06927"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3.1.2, 3.2.2, 3.3, 3.6.1, 3.8.1, 4.1, 4.2, 4.7, 4.8.1</w:t>
            </w:r>
          </w:p>
        </w:tc>
        <w:tc>
          <w:tcPr>
            <w:tcW w:w="3545" w:type="dxa"/>
            <w:gridSpan w:val="3"/>
            <w:tcMar>
              <w:top w:w="28" w:type="dxa"/>
              <w:left w:w="57" w:type="dxa"/>
              <w:bottom w:w="28" w:type="dxa"/>
              <w:right w:w="57" w:type="dxa"/>
            </w:tcMar>
            <w:vAlign w:val="center"/>
          </w:tcPr>
          <w:p w14:paraId="2E8EE3BF"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4</w:t>
            </w:r>
          </w:p>
        </w:tc>
      </w:tr>
      <w:tr w:rsidR="007F5363" w:rsidRPr="007F5363" w14:paraId="16C2E7F4" w14:textId="77777777" w:rsidTr="00615BB4">
        <w:trPr>
          <w:trHeight w:val="284"/>
        </w:trPr>
        <w:tc>
          <w:tcPr>
            <w:tcW w:w="673" w:type="dxa"/>
            <w:tcMar>
              <w:top w:w="28" w:type="dxa"/>
              <w:left w:w="57" w:type="dxa"/>
              <w:bottom w:w="28" w:type="dxa"/>
              <w:right w:w="57" w:type="dxa"/>
            </w:tcMar>
            <w:vAlign w:val="center"/>
          </w:tcPr>
          <w:p w14:paraId="07F828DC" w14:textId="77777777" w:rsidR="007F5363" w:rsidRPr="007F5363" w:rsidRDefault="007F5363" w:rsidP="00CD7A09">
            <w:pPr>
              <w:numPr>
                <w:ilvl w:val="0"/>
                <w:numId w:val="38"/>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5644411C"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3.10.1, 4.4, 4.5, 4.6, 5.1.2</w:t>
            </w:r>
          </w:p>
        </w:tc>
        <w:tc>
          <w:tcPr>
            <w:tcW w:w="3545" w:type="dxa"/>
            <w:gridSpan w:val="3"/>
            <w:tcMar>
              <w:top w:w="28" w:type="dxa"/>
              <w:left w:w="57" w:type="dxa"/>
              <w:bottom w:w="28" w:type="dxa"/>
              <w:right w:w="57" w:type="dxa"/>
            </w:tcMar>
            <w:vAlign w:val="center"/>
          </w:tcPr>
          <w:p w14:paraId="1382AA10"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3</w:t>
            </w:r>
          </w:p>
        </w:tc>
      </w:tr>
      <w:tr w:rsidR="007F5363" w:rsidRPr="007F5363" w14:paraId="7A12498B" w14:textId="77777777" w:rsidTr="00615BB4">
        <w:trPr>
          <w:trHeight w:val="284"/>
        </w:trPr>
        <w:tc>
          <w:tcPr>
            <w:tcW w:w="673" w:type="dxa"/>
            <w:tcMar>
              <w:top w:w="28" w:type="dxa"/>
              <w:left w:w="57" w:type="dxa"/>
              <w:bottom w:w="28" w:type="dxa"/>
              <w:right w:w="57" w:type="dxa"/>
            </w:tcMar>
            <w:vAlign w:val="center"/>
          </w:tcPr>
          <w:p w14:paraId="4E4941B3" w14:textId="77777777" w:rsidR="007F5363" w:rsidRPr="007F5363" w:rsidRDefault="007F5363" w:rsidP="00CD7A09">
            <w:pPr>
              <w:numPr>
                <w:ilvl w:val="0"/>
                <w:numId w:val="38"/>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6B6A437F" w14:textId="06C810BA" w:rsidR="007F5363" w:rsidRPr="007F5363" w:rsidRDefault="001D47B1" w:rsidP="007F5363">
            <w:pPr>
              <w:spacing w:line="256" w:lineRule="auto"/>
              <w:rPr>
                <w:rFonts w:ascii="Times New Roman" w:hAnsi="Times New Roman"/>
                <w:sz w:val="24"/>
                <w:szCs w:val="24"/>
              </w:rPr>
            </w:pPr>
            <w:r>
              <w:rPr>
                <w:rFonts w:ascii="Times New Roman" w:hAnsi="Times New Roman"/>
                <w:sz w:val="24"/>
                <w:szCs w:val="24"/>
              </w:rPr>
              <w:t>4.3, 4.9</w:t>
            </w:r>
          </w:p>
        </w:tc>
        <w:tc>
          <w:tcPr>
            <w:tcW w:w="3545" w:type="dxa"/>
            <w:gridSpan w:val="3"/>
            <w:tcMar>
              <w:top w:w="28" w:type="dxa"/>
              <w:left w:w="57" w:type="dxa"/>
              <w:bottom w:w="28" w:type="dxa"/>
              <w:right w:w="57" w:type="dxa"/>
            </w:tcMar>
            <w:vAlign w:val="center"/>
          </w:tcPr>
          <w:p w14:paraId="66AC4650"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2</w:t>
            </w:r>
          </w:p>
        </w:tc>
      </w:tr>
      <w:tr w:rsidR="007F5363" w:rsidRPr="007F5363" w14:paraId="764BA92A" w14:textId="77777777" w:rsidTr="00615BB4">
        <w:trPr>
          <w:trHeight w:val="284"/>
        </w:trPr>
        <w:tc>
          <w:tcPr>
            <w:tcW w:w="673" w:type="dxa"/>
            <w:tcMar>
              <w:top w:w="28" w:type="dxa"/>
              <w:left w:w="57" w:type="dxa"/>
              <w:bottom w:w="28" w:type="dxa"/>
              <w:right w:w="57" w:type="dxa"/>
            </w:tcMar>
            <w:vAlign w:val="center"/>
          </w:tcPr>
          <w:p w14:paraId="2A9C5B93" w14:textId="77777777" w:rsidR="007F5363" w:rsidRPr="007F5363" w:rsidRDefault="007F5363" w:rsidP="00CD7A09">
            <w:pPr>
              <w:numPr>
                <w:ilvl w:val="0"/>
                <w:numId w:val="38"/>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4B71D677" w14:textId="5BAC78E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3.1.1, 8.3</w:t>
            </w:r>
            <w:r w:rsidR="00C10CFD">
              <w:rPr>
                <w:rFonts w:ascii="Times New Roman" w:hAnsi="Times New Roman"/>
                <w:sz w:val="24"/>
                <w:szCs w:val="24"/>
              </w:rPr>
              <w:t>, 9.3</w:t>
            </w:r>
          </w:p>
        </w:tc>
        <w:tc>
          <w:tcPr>
            <w:tcW w:w="3545" w:type="dxa"/>
            <w:gridSpan w:val="3"/>
            <w:tcMar>
              <w:top w:w="28" w:type="dxa"/>
              <w:left w:w="57" w:type="dxa"/>
              <w:bottom w:w="28" w:type="dxa"/>
              <w:right w:w="57" w:type="dxa"/>
            </w:tcMar>
            <w:vAlign w:val="center"/>
          </w:tcPr>
          <w:p w14:paraId="693D78AE"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7F5363" w:rsidRPr="007F5363" w14:paraId="635BA6F1" w14:textId="77777777" w:rsidTr="00615BB4">
        <w:trPr>
          <w:trHeight w:val="284"/>
        </w:trPr>
        <w:tc>
          <w:tcPr>
            <w:tcW w:w="673" w:type="dxa"/>
            <w:tcMar>
              <w:top w:w="28" w:type="dxa"/>
              <w:left w:w="57" w:type="dxa"/>
              <w:bottom w:w="28" w:type="dxa"/>
              <w:right w:w="57" w:type="dxa"/>
            </w:tcMar>
            <w:vAlign w:val="center"/>
          </w:tcPr>
          <w:p w14:paraId="4FA5970F" w14:textId="77777777" w:rsidR="007F5363" w:rsidRPr="007F5363" w:rsidRDefault="007F5363" w:rsidP="00CD7A09">
            <w:pPr>
              <w:numPr>
                <w:ilvl w:val="0"/>
                <w:numId w:val="35"/>
              </w:num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1EA0FC62"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Максимальный процент застройки в границах земельного участка, определяемый</w:t>
            </w:r>
          </w:p>
          <w:p w14:paraId="20FEFE97"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как отношение суммарной площади земельного участка, которая может быть застроена,</w:t>
            </w:r>
          </w:p>
          <w:p w14:paraId="7179A92A"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ко всей площади земельного участка, %</w:t>
            </w:r>
          </w:p>
        </w:tc>
      </w:tr>
      <w:tr w:rsidR="007F5363" w:rsidRPr="007F5363" w14:paraId="3224012C" w14:textId="77777777" w:rsidTr="00615BB4">
        <w:trPr>
          <w:trHeight w:val="284"/>
        </w:trPr>
        <w:tc>
          <w:tcPr>
            <w:tcW w:w="673" w:type="dxa"/>
            <w:tcMar>
              <w:top w:w="28" w:type="dxa"/>
              <w:left w:w="57" w:type="dxa"/>
              <w:bottom w:w="28" w:type="dxa"/>
              <w:right w:w="57" w:type="dxa"/>
            </w:tcMar>
            <w:vAlign w:val="center"/>
          </w:tcPr>
          <w:p w14:paraId="4E2060F6" w14:textId="77777777" w:rsidR="007F5363" w:rsidRPr="007F5363" w:rsidRDefault="007F5363" w:rsidP="00CD7A09">
            <w:pPr>
              <w:numPr>
                <w:ilvl w:val="0"/>
                <w:numId w:val="39"/>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4B34AF68" w14:textId="22509228" w:rsidR="007F5363" w:rsidRPr="007F5363" w:rsidRDefault="007F5363" w:rsidP="00ED14D2">
            <w:pPr>
              <w:spacing w:line="256" w:lineRule="auto"/>
              <w:rPr>
                <w:rFonts w:ascii="Times New Roman" w:hAnsi="Times New Roman"/>
                <w:sz w:val="24"/>
                <w:szCs w:val="24"/>
              </w:rPr>
            </w:pPr>
            <w:r w:rsidRPr="007F5363">
              <w:rPr>
                <w:rFonts w:ascii="Times New Roman" w:hAnsi="Times New Roman"/>
                <w:sz w:val="24"/>
                <w:szCs w:val="24"/>
              </w:rPr>
              <w:t>3.1.2, 3.2.2, 3.3, 3.6.1, 3.8.1, 3.10.1, 4.1, 4.2, 4.3, 4.4, 4.5, 4.6, 4.7, 4.8.1, 4.9</w:t>
            </w:r>
            <w:r>
              <w:rPr>
                <w:rFonts w:ascii="Times New Roman" w:hAnsi="Times New Roman"/>
                <w:sz w:val="24"/>
                <w:szCs w:val="24"/>
              </w:rPr>
              <w:t xml:space="preserve">, </w:t>
            </w:r>
            <w:r w:rsidRPr="007F5363">
              <w:rPr>
                <w:rFonts w:ascii="Times New Roman" w:hAnsi="Times New Roman"/>
                <w:sz w:val="24"/>
                <w:szCs w:val="24"/>
              </w:rPr>
              <w:t>5.1.2</w:t>
            </w:r>
          </w:p>
        </w:tc>
        <w:tc>
          <w:tcPr>
            <w:tcW w:w="3545" w:type="dxa"/>
            <w:gridSpan w:val="3"/>
            <w:tcMar>
              <w:top w:w="28" w:type="dxa"/>
              <w:left w:w="57" w:type="dxa"/>
              <w:bottom w:w="28" w:type="dxa"/>
              <w:right w:w="57" w:type="dxa"/>
            </w:tcMar>
            <w:vAlign w:val="center"/>
          </w:tcPr>
          <w:p w14:paraId="3F3A1427"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60</w:t>
            </w:r>
          </w:p>
        </w:tc>
      </w:tr>
      <w:tr w:rsidR="007F5363" w:rsidRPr="007F5363" w14:paraId="54884E4F" w14:textId="77777777" w:rsidTr="00615BB4">
        <w:trPr>
          <w:trHeight w:val="284"/>
        </w:trPr>
        <w:tc>
          <w:tcPr>
            <w:tcW w:w="673" w:type="dxa"/>
            <w:tcMar>
              <w:top w:w="28" w:type="dxa"/>
              <w:left w:w="57" w:type="dxa"/>
              <w:bottom w:w="28" w:type="dxa"/>
              <w:right w:w="57" w:type="dxa"/>
            </w:tcMar>
            <w:vAlign w:val="center"/>
          </w:tcPr>
          <w:p w14:paraId="2A4DC921" w14:textId="77777777" w:rsidR="007F5363" w:rsidRPr="007F5363" w:rsidRDefault="007F5363" w:rsidP="00CD7A09">
            <w:pPr>
              <w:numPr>
                <w:ilvl w:val="0"/>
                <w:numId w:val="39"/>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0529D028" w14:textId="02A7208C"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3.1.1, 8.3</w:t>
            </w:r>
            <w:r w:rsidR="00C10CFD">
              <w:rPr>
                <w:rFonts w:ascii="Times New Roman" w:hAnsi="Times New Roman"/>
                <w:sz w:val="24"/>
                <w:szCs w:val="24"/>
              </w:rPr>
              <w:t>, 9.3</w:t>
            </w:r>
          </w:p>
        </w:tc>
        <w:tc>
          <w:tcPr>
            <w:tcW w:w="3545" w:type="dxa"/>
            <w:gridSpan w:val="3"/>
            <w:tcMar>
              <w:top w:w="28" w:type="dxa"/>
              <w:left w:w="57" w:type="dxa"/>
              <w:bottom w:w="28" w:type="dxa"/>
              <w:right w:w="57" w:type="dxa"/>
            </w:tcMar>
            <w:vAlign w:val="center"/>
          </w:tcPr>
          <w:p w14:paraId="302347DA"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tr w:rsidR="004717AF" w:rsidRPr="007F5363" w14:paraId="2D9845E7" w14:textId="77777777" w:rsidTr="00A669B5">
        <w:trPr>
          <w:trHeight w:val="284"/>
        </w:trPr>
        <w:tc>
          <w:tcPr>
            <w:tcW w:w="673" w:type="dxa"/>
            <w:tcMar>
              <w:top w:w="28" w:type="dxa"/>
              <w:left w:w="57" w:type="dxa"/>
              <w:bottom w:w="28" w:type="dxa"/>
              <w:right w:w="57" w:type="dxa"/>
            </w:tcMar>
            <w:vAlign w:val="center"/>
          </w:tcPr>
          <w:p w14:paraId="5DC50D13" w14:textId="77777777" w:rsidR="004717AF" w:rsidRPr="007F5363" w:rsidRDefault="004717AF" w:rsidP="004717AF">
            <w:p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149B870A" w14:textId="7B743BF8" w:rsidR="004717AF" w:rsidRPr="007F5363" w:rsidRDefault="004717AF" w:rsidP="004717AF">
            <w:pPr>
              <w:spacing w:line="256" w:lineRule="auto"/>
              <w:jc w:val="both"/>
              <w:rPr>
                <w:rFonts w:ascii="Times New Roman" w:hAnsi="Times New Roman"/>
                <w:sz w:val="24"/>
                <w:szCs w:val="24"/>
              </w:rPr>
            </w:pPr>
            <w:r w:rsidRPr="004717AF">
              <w:rPr>
                <w:rFonts w:ascii="Times New Roman" w:hAnsi="Times New Roman"/>
                <w:sz w:val="24"/>
                <w:szCs w:val="24"/>
              </w:rPr>
              <w:t>Иные предельные параметры разрешенного строительства, реконструкции объектов капитального строительства</w:t>
            </w:r>
          </w:p>
        </w:tc>
      </w:tr>
      <w:tr w:rsidR="007F5363" w:rsidRPr="007F5363" w14:paraId="12ED9F1E" w14:textId="77777777" w:rsidTr="00615BB4">
        <w:trPr>
          <w:trHeight w:val="284"/>
        </w:trPr>
        <w:tc>
          <w:tcPr>
            <w:tcW w:w="673" w:type="dxa"/>
            <w:tcMar>
              <w:top w:w="28" w:type="dxa"/>
              <w:left w:w="57" w:type="dxa"/>
              <w:bottom w:w="28" w:type="dxa"/>
              <w:right w:w="57" w:type="dxa"/>
            </w:tcMar>
            <w:vAlign w:val="center"/>
          </w:tcPr>
          <w:p w14:paraId="0C311DEB" w14:textId="77777777" w:rsidR="007F5363" w:rsidRPr="007F5363" w:rsidRDefault="007F5363" w:rsidP="00CD7A09">
            <w:pPr>
              <w:numPr>
                <w:ilvl w:val="0"/>
                <w:numId w:val="35"/>
              </w:numPr>
              <w:spacing w:line="256" w:lineRule="auto"/>
              <w:ind w:left="284"/>
              <w:contextualSpacing/>
              <w:rPr>
                <w:rFonts w:ascii="Times New Roman" w:hAnsi="Times New Roman"/>
                <w:sz w:val="24"/>
                <w:szCs w:val="24"/>
              </w:rPr>
            </w:pPr>
          </w:p>
        </w:tc>
        <w:tc>
          <w:tcPr>
            <w:tcW w:w="9533" w:type="dxa"/>
            <w:gridSpan w:val="4"/>
            <w:tcMar>
              <w:top w:w="28" w:type="dxa"/>
              <w:left w:w="57" w:type="dxa"/>
              <w:bottom w:w="28" w:type="dxa"/>
              <w:right w:w="57" w:type="dxa"/>
            </w:tcMar>
            <w:vAlign w:val="center"/>
          </w:tcPr>
          <w:p w14:paraId="53558574"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Предельная этажность зданий, строений, сооружений, этаж</w:t>
            </w:r>
          </w:p>
        </w:tc>
      </w:tr>
      <w:tr w:rsidR="007F5363" w:rsidRPr="007F5363" w14:paraId="10E8FBEA" w14:textId="77777777" w:rsidTr="00615BB4">
        <w:trPr>
          <w:trHeight w:val="284"/>
        </w:trPr>
        <w:tc>
          <w:tcPr>
            <w:tcW w:w="673" w:type="dxa"/>
            <w:tcMar>
              <w:top w:w="28" w:type="dxa"/>
              <w:left w:w="57" w:type="dxa"/>
              <w:bottom w:w="28" w:type="dxa"/>
              <w:right w:w="57" w:type="dxa"/>
            </w:tcMar>
            <w:vAlign w:val="center"/>
          </w:tcPr>
          <w:p w14:paraId="40FDEB8F" w14:textId="77777777" w:rsidR="007F5363" w:rsidRPr="007F5363" w:rsidRDefault="007F5363" w:rsidP="00CD7A09">
            <w:pPr>
              <w:numPr>
                <w:ilvl w:val="0"/>
                <w:numId w:val="40"/>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6842A67D"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3.1.2, 3.2.2, 3.3, 3.6.1, 3.8.1, 4.1, 4.2, 4.7, 4.8.1</w:t>
            </w:r>
          </w:p>
        </w:tc>
        <w:tc>
          <w:tcPr>
            <w:tcW w:w="3545" w:type="dxa"/>
            <w:gridSpan w:val="3"/>
            <w:tcMar>
              <w:top w:w="28" w:type="dxa"/>
              <w:left w:w="57" w:type="dxa"/>
              <w:bottom w:w="28" w:type="dxa"/>
              <w:right w:w="57" w:type="dxa"/>
            </w:tcMar>
            <w:vAlign w:val="center"/>
          </w:tcPr>
          <w:p w14:paraId="5FF9E592"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3</w:t>
            </w:r>
          </w:p>
        </w:tc>
      </w:tr>
      <w:tr w:rsidR="007F5363" w:rsidRPr="007F5363" w14:paraId="3478715B" w14:textId="77777777" w:rsidTr="00615BB4">
        <w:trPr>
          <w:trHeight w:val="284"/>
        </w:trPr>
        <w:tc>
          <w:tcPr>
            <w:tcW w:w="673" w:type="dxa"/>
            <w:tcMar>
              <w:top w:w="28" w:type="dxa"/>
              <w:left w:w="57" w:type="dxa"/>
              <w:bottom w:w="28" w:type="dxa"/>
              <w:right w:w="57" w:type="dxa"/>
            </w:tcMar>
            <w:vAlign w:val="center"/>
          </w:tcPr>
          <w:p w14:paraId="55150CBC" w14:textId="77777777" w:rsidR="007F5363" w:rsidRPr="007F5363" w:rsidRDefault="007F5363" w:rsidP="00CD7A09">
            <w:pPr>
              <w:numPr>
                <w:ilvl w:val="0"/>
                <w:numId w:val="40"/>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23966223" w14:textId="77777777"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3.10.1, 4.4, 4.5, 4.6, 5.1.2</w:t>
            </w:r>
          </w:p>
        </w:tc>
        <w:tc>
          <w:tcPr>
            <w:tcW w:w="3545" w:type="dxa"/>
            <w:gridSpan w:val="3"/>
            <w:tcMar>
              <w:top w:w="28" w:type="dxa"/>
              <w:left w:w="57" w:type="dxa"/>
              <w:bottom w:w="28" w:type="dxa"/>
              <w:right w:w="57" w:type="dxa"/>
            </w:tcMar>
            <w:vAlign w:val="center"/>
          </w:tcPr>
          <w:p w14:paraId="5B3FAA63"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2</w:t>
            </w:r>
          </w:p>
        </w:tc>
      </w:tr>
      <w:tr w:rsidR="007F5363" w:rsidRPr="007F5363" w14:paraId="356E0DAA" w14:textId="77777777" w:rsidTr="00615BB4">
        <w:trPr>
          <w:trHeight w:val="284"/>
        </w:trPr>
        <w:tc>
          <w:tcPr>
            <w:tcW w:w="673" w:type="dxa"/>
            <w:tcMar>
              <w:top w:w="28" w:type="dxa"/>
              <w:left w:w="57" w:type="dxa"/>
              <w:bottom w:w="28" w:type="dxa"/>
              <w:right w:w="57" w:type="dxa"/>
            </w:tcMar>
            <w:vAlign w:val="center"/>
          </w:tcPr>
          <w:p w14:paraId="0BA17E4A" w14:textId="77777777" w:rsidR="007F5363" w:rsidRPr="007F5363" w:rsidRDefault="007F5363" w:rsidP="00CD7A09">
            <w:pPr>
              <w:numPr>
                <w:ilvl w:val="0"/>
                <w:numId w:val="40"/>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4D768246" w14:textId="7E1CF8CA" w:rsidR="007F5363" w:rsidRPr="007F5363" w:rsidRDefault="00ED14D2" w:rsidP="00ED14D2">
            <w:pPr>
              <w:spacing w:line="256" w:lineRule="auto"/>
              <w:rPr>
                <w:rFonts w:ascii="Times New Roman" w:hAnsi="Times New Roman"/>
                <w:sz w:val="24"/>
                <w:szCs w:val="24"/>
              </w:rPr>
            </w:pPr>
            <w:r>
              <w:rPr>
                <w:rFonts w:ascii="Times New Roman" w:hAnsi="Times New Roman"/>
                <w:sz w:val="24"/>
                <w:szCs w:val="24"/>
              </w:rPr>
              <w:t>4.3, 4.9</w:t>
            </w:r>
          </w:p>
        </w:tc>
        <w:tc>
          <w:tcPr>
            <w:tcW w:w="3545" w:type="dxa"/>
            <w:gridSpan w:val="3"/>
            <w:tcMar>
              <w:top w:w="28" w:type="dxa"/>
              <w:left w:w="57" w:type="dxa"/>
              <w:bottom w:w="28" w:type="dxa"/>
              <w:right w:w="57" w:type="dxa"/>
            </w:tcMar>
            <w:vAlign w:val="center"/>
          </w:tcPr>
          <w:p w14:paraId="56708368"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1</w:t>
            </w:r>
          </w:p>
        </w:tc>
      </w:tr>
      <w:tr w:rsidR="007F5363" w:rsidRPr="007F5363" w14:paraId="7E40C430" w14:textId="77777777" w:rsidTr="00615BB4">
        <w:trPr>
          <w:trHeight w:val="284"/>
        </w:trPr>
        <w:tc>
          <w:tcPr>
            <w:tcW w:w="673" w:type="dxa"/>
            <w:tcMar>
              <w:top w:w="28" w:type="dxa"/>
              <w:left w:w="57" w:type="dxa"/>
              <w:bottom w:w="28" w:type="dxa"/>
              <w:right w:w="57" w:type="dxa"/>
            </w:tcMar>
            <w:vAlign w:val="center"/>
          </w:tcPr>
          <w:p w14:paraId="5A0F0747" w14:textId="77777777" w:rsidR="007F5363" w:rsidRPr="007F5363" w:rsidRDefault="007F5363" w:rsidP="00CD7A09">
            <w:pPr>
              <w:numPr>
                <w:ilvl w:val="0"/>
                <w:numId w:val="40"/>
              </w:numPr>
              <w:spacing w:line="256" w:lineRule="auto"/>
              <w:ind w:left="284" w:firstLine="0"/>
              <w:contextualSpacing/>
              <w:jc w:val="center"/>
              <w:rPr>
                <w:rFonts w:ascii="Times New Roman" w:hAnsi="Times New Roman"/>
                <w:sz w:val="24"/>
                <w:szCs w:val="24"/>
              </w:rPr>
            </w:pPr>
          </w:p>
        </w:tc>
        <w:tc>
          <w:tcPr>
            <w:tcW w:w="5988" w:type="dxa"/>
            <w:tcMar>
              <w:top w:w="28" w:type="dxa"/>
              <w:left w:w="57" w:type="dxa"/>
              <w:bottom w:w="28" w:type="dxa"/>
              <w:right w:w="57" w:type="dxa"/>
            </w:tcMar>
            <w:vAlign w:val="center"/>
          </w:tcPr>
          <w:p w14:paraId="0D970470" w14:textId="60983A2E" w:rsidR="007F5363" w:rsidRPr="007F5363" w:rsidRDefault="007F5363" w:rsidP="007F5363">
            <w:pPr>
              <w:spacing w:line="256" w:lineRule="auto"/>
              <w:rPr>
                <w:rFonts w:ascii="Times New Roman" w:hAnsi="Times New Roman"/>
                <w:sz w:val="24"/>
                <w:szCs w:val="24"/>
              </w:rPr>
            </w:pPr>
            <w:r w:rsidRPr="007F5363">
              <w:rPr>
                <w:rFonts w:ascii="Times New Roman" w:hAnsi="Times New Roman"/>
                <w:sz w:val="24"/>
                <w:szCs w:val="24"/>
              </w:rPr>
              <w:t>3.1.1, 8.3</w:t>
            </w:r>
            <w:r w:rsidR="00C10CFD">
              <w:rPr>
                <w:rFonts w:ascii="Times New Roman" w:hAnsi="Times New Roman"/>
                <w:sz w:val="24"/>
                <w:szCs w:val="24"/>
              </w:rPr>
              <w:t>, 9.3</w:t>
            </w:r>
          </w:p>
        </w:tc>
        <w:tc>
          <w:tcPr>
            <w:tcW w:w="3545" w:type="dxa"/>
            <w:gridSpan w:val="3"/>
            <w:tcMar>
              <w:top w:w="28" w:type="dxa"/>
              <w:left w:w="57" w:type="dxa"/>
              <w:bottom w:w="28" w:type="dxa"/>
              <w:right w:w="57" w:type="dxa"/>
            </w:tcMar>
            <w:vAlign w:val="center"/>
          </w:tcPr>
          <w:p w14:paraId="759207C3" w14:textId="77777777" w:rsidR="007F5363" w:rsidRPr="007F5363" w:rsidRDefault="007F5363" w:rsidP="007F5363">
            <w:pPr>
              <w:spacing w:line="256" w:lineRule="auto"/>
              <w:jc w:val="center"/>
              <w:rPr>
                <w:rFonts w:ascii="Times New Roman" w:hAnsi="Times New Roman"/>
                <w:sz w:val="24"/>
                <w:szCs w:val="24"/>
              </w:rPr>
            </w:pPr>
            <w:r w:rsidRPr="007F5363">
              <w:rPr>
                <w:rFonts w:ascii="Times New Roman" w:hAnsi="Times New Roman"/>
                <w:sz w:val="24"/>
                <w:szCs w:val="24"/>
              </w:rPr>
              <w:t>Не подлежат установлению</w:t>
            </w:r>
          </w:p>
        </w:tc>
      </w:tr>
      <w:bookmarkEnd w:id="43"/>
    </w:tbl>
    <w:p w14:paraId="36AB48CE" w14:textId="77777777" w:rsidR="008E0A75" w:rsidRDefault="008E0A75" w:rsidP="008E0A75">
      <w:pPr>
        <w:spacing w:before="240" w:after="0" w:line="240" w:lineRule="auto"/>
        <w:ind w:left="709"/>
        <w:contextualSpacing/>
        <w:jc w:val="both"/>
        <w:rPr>
          <w:rFonts w:ascii="Times New Roman" w:eastAsia="Calibri" w:hAnsi="Times New Roman" w:cs="Times New Roman"/>
          <w:sz w:val="28"/>
          <w:szCs w:val="28"/>
        </w:rPr>
      </w:pPr>
    </w:p>
    <w:p w14:paraId="43F7A5D2" w14:textId="21DD023B" w:rsidR="008E0A75" w:rsidRPr="008E0A75" w:rsidRDefault="008E0A75" w:rsidP="008E0A75">
      <w:pPr>
        <w:numPr>
          <w:ilvl w:val="0"/>
          <w:numId w:val="33"/>
        </w:numPr>
        <w:spacing w:before="240" w:after="0" w:line="240" w:lineRule="auto"/>
        <w:ind w:left="0" w:firstLine="709"/>
        <w:contextualSpacing/>
        <w:jc w:val="both"/>
        <w:rPr>
          <w:rFonts w:ascii="Times New Roman" w:eastAsia="Calibri" w:hAnsi="Times New Roman" w:cs="Times New Roman"/>
          <w:sz w:val="28"/>
          <w:szCs w:val="28"/>
        </w:rPr>
      </w:pPr>
      <w:r w:rsidRPr="008E0A75">
        <w:rPr>
          <w:rFonts w:ascii="Times New Roman" w:eastAsia="Calibri"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0EA138B7" w14:textId="77777777" w:rsidR="008E0A75" w:rsidRPr="008E0A75" w:rsidRDefault="008E0A75" w:rsidP="008E0A75">
      <w:pPr>
        <w:spacing w:after="0" w:line="240" w:lineRule="auto"/>
        <w:ind w:firstLine="709"/>
        <w:jc w:val="both"/>
        <w:rPr>
          <w:rFonts w:ascii="Times New Roman" w:eastAsia="Calibri" w:hAnsi="Times New Roman" w:cs="Times New Roman"/>
          <w:color w:val="000000"/>
          <w:sz w:val="28"/>
          <w:szCs w:val="28"/>
        </w:rPr>
      </w:pPr>
      <w:r w:rsidRPr="008E0A75">
        <w:rPr>
          <w:rFonts w:ascii="Times New Roman" w:eastAsia="Calibri" w:hAnsi="Times New Roman" w:cs="Times New Roman"/>
          <w:color w:val="000000"/>
          <w:sz w:val="28"/>
          <w:szCs w:val="28"/>
        </w:rPr>
        <w:t>К объектам торгового назначения (магазины) общей площадью до 1500 кв.м,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5A098CA3" w14:textId="77777777" w:rsidR="008E0A75" w:rsidRPr="008E0A75" w:rsidRDefault="008E0A75" w:rsidP="008E0A75">
      <w:pPr>
        <w:spacing w:after="0" w:line="240" w:lineRule="auto"/>
        <w:ind w:firstLine="709"/>
        <w:jc w:val="both"/>
        <w:rPr>
          <w:rFonts w:ascii="Times New Roman" w:eastAsia="Calibri" w:hAnsi="Times New Roman" w:cs="Times New Roman"/>
          <w:color w:val="000000"/>
          <w:sz w:val="28"/>
          <w:szCs w:val="28"/>
        </w:rPr>
      </w:pPr>
      <w:r w:rsidRPr="008E0A75">
        <w:rPr>
          <w:rFonts w:ascii="Times New Roman" w:eastAsia="Calibri" w:hAnsi="Times New Roman" w:cs="Times New Roman"/>
          <w:color w:val="000000"/>
          <w:sz w:val="28"/>
          <w:szCs w:val="28"/>
        </w:rPr>
        <w:t>Требования в отношении сетевых автозаправочных станций определяются фирменным стилем либо нижеуказанными требованиями.</w:t>
      </w:r>
    </w:p>
    <w:p w14:paraId="3B651FFB" w14:textId="77777777" w:rsidR="008E0A75" w:rsidRPr="008E0A75" w:rsidRDefault="008E0A75" w:rsidP="008E0A75">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3188C710" w14:textId="77777777" w:rsidR="008E0A75" w:rsidRPr="008E0A75" w:rsidRDefault="008E0A75" w:rsidP="008E0A75">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67497359" w14:textId="77777777" w:rsidR="008E0A75" w:rsidRPr="008E0A75" w:rsidRDefault="008E0A75" w:rsidP="008E0A75">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07DB0290" w14:textId="77777777" w:rsidR="008E0A75" w:rsidRPr="008E0A75" w:rsidRDefault="008E0A75" w:rsidP="008E0A75">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77FE10FF" w14:textId="77777777" w:rsidR="008E0A75" w:rsidRPr="008E0A75" w:rsidRDefault="008E0A75" w:rsidP="008E0A75">
      <w:pPr>
        <w:numPr>
          <w:ilvl w:val="1"/>
          <w:numId w:val="82"/>
        </w:numPr>
        <w:tabs>
          <w:tab w:val="left" w:pos="1134"/>
        </w:tabs>
        <w:spacing w:before="60" w:after="6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К отделке фасадов (кроме объектов торгового назначения (магазинов):</w:t>
      </w:r>
    </w:p>
    <w:p w14:paraId="68DEF9CD"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sz w:val="28"/>
          <w:szCs w:val="28"/>
          <w:u w:val="single"/>
          <w:shd w:val="clear" w:color="auto" w:fill="FFFFFF"/>
          <w:lang w:eastAsia="ru-RU"/>
        </w:rPr>
        <w:t>Красная цветовая палитра</w:t>
      </w:r>
    </w:p>
    <w:p w14:paraId="4D220E5B"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2E8D8D94"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3BE825EC" wp14:editId="54039C22">
            <wp:extent cx="6480175" cy="128651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077D3C6A"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6A835338"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2989B68B" wp14:editId="232CC572">
            <wp:extent cx="4057650" cy="61565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4B1C8BB2"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1280B46"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sz w:val="28"/>
          <w:szCs w:val="28"/>
          <w:u w:val="single"/>
          <w:shd w:val="clear" w:color="auto" w:fill="FFFFFF"/>
          <w:lang w:eastAsia="ru-RU"/>
        </w:rPr>
        <w:t>Зеленая цветовая палитра</w:t>
      </w:r>
    </w:p>
    <w:p w14:paraId="18454D94"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35BDF5BE"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079F5CD1" wp14:editId="07B86C76">
            <wp:extent cx="6480175" cy="127381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3893EBB"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53387B6D"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492596A0" wp14:editId="421054F6">
            <wp:extent cx="5708650" cy="621454"/>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38E3E93A"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A772DBD"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sz w:val="28"/>
          <w:szCs w:val="28"/>
          <w:u w:val="single"/>
          <w:shd w:val="clear" w:color="auto" w:fill="FFFFFF"/>
          <w:lang w:eastAsia="ru-RU"/>
        </w:rPr>
        <w:t>Синяя цветовая палитра</w:t>
      </w:r>
    </w:p>
    <w:p w14:paraId="69227311"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9A530FC"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07983D3C" wp14:editId="7671CE6E">
            <wp:extent cx="6480175" cy="13157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01551D46"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3950C538"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0709558A" wp14:editId="0C23411D">
            <wp:extent cx="4876800" cy="621913"/>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6AAAD76C"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7174CFC"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sz w:val="28"/>
          <w:szCs w:val="28"/>
          <w:u w:val="single"/>
          <w:shd w:val="clear" w:color="auto" w:fill="FFFFFF"/>
          <w:lang w:eastAsia="ru-RU"/>
        </w:rPr>
        <w:t>Желтая цветовая палитра</w:t>
      </w:r>
    </w:p>
    <w:p w14:paraId="13F137F7"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lastRenderedPageBreak/>
        <w:t>Основные пастельные цвета фасадных покрытий (не менее 70% от плоскости фасада):</w:t>
      </w:r>
    </w:p>
    <w:p w14:paraId="27FCBF18"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3F85AEEE" wp14:editId="0694BF8C">
            <wp:extent cx="6480175" cy="12776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263BD6AF"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0A7BEAE"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13852498" wp14:editId="75D9A0AD">
            <wp:extent cx="6480175" cy="6330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1E4B0183"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3E85D26F"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sz w:val="28"/>
          <w:szCs w:val="28"/>
          <w:u w:val="single"/>
          <w:shd w:val="clear" w:color="auto" w:fill="FFFFFF"/>
          <w:lang w:eastAsia="ru-RU"/>
        </w:rPr>
        <w:t>Серая цветовая палитра.</w:t>
      </w:r>
    </w:p>
    <w:p w14:paraId="2EE6CFFB"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67C599FC"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38F5F54C" wp14:editId="4ED0468A">
            <wp:extent cx="6480175" cy="12592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22B15588"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082AF4FD"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8E0A75">
        <w:rPr>
          <w:rFonts w:ascii="Times New Roman" w:eastAsia="Calibri" w:hAnsi="Times New Roman" w:cs="Times New Roman"/>
          <w:noProof/>
          <w:sz w:val="28"/>
          <w:szCs w:val="28"/>
          <w:shd w:val="clear" w:color="auto" w:fill="FFFFFF"/>
          <w:lang w:eastAsia="ru-RU"/>
        </w:rPr>
        <w:drawing>
          <wp:inline distT="0" distB="0" distL="0" distR="0" wp14:anchorId="272F057C" wp14:editId="51F2285C">
            <wp:extent cx="6480175" cy="60579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73053253"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9687EA2" w14:textId="77777777" w:rsidR="008E0A75" w:rsidRPr="008E0A75" w:rsidRDefault="008E0A75" w:rsidP="008E0A75">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 (кроме объектов торгового назначения (магазинов):</w:t>
      </w:r>
    </w:p>
    <w:p w14:paraId="28CED6A8" w14:textId="77777777" w:rsidR="008E0A75" w:rsidRPr="008E0A75" w:rsidRDefault="008E0A75" w:rsidP="008E0A75">
      <w:pPr>
        <w:tabs>
          <w:tab w:val="left" w:pos="1134"/>
        </w:tabs>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Calibri" w:eastAsia="Calibri" w:hAnsi="Calibri" w:cs="Times New Roman"/>
          <w:noProof/>
          <w:color w:val="000000"/>
          <w:sz w:val="24"/>
          <w:szCs w:val="24"/>
          <w:shd w:val="clear" w:color="auto" w:fill="FFFFFF"/>
          <w:lang w:eastAsia="ru-RU"/>
        </w:rPr>
        <w:lastRenderedPageBreak/>
        <w:drawing>
          <wp:inline distT="0" distB="0" distL="0" distR="0" wp14:anchorId="520321BF" wp14:editId="5D326B6F">
            <wp:extent cx="6390005" cy="198800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20DC1A7"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1.3) К отделке фасадов объектов торгового назначения (магазинов):</w:t>
      </w:r>
    </w:p>
    <w:p w14:paraId="04CAD640"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7489F9AA" w14:textId="77777777" w:rsidR="008E0A75" w:rsidRPr="008E0A75" w:rsidRDefault="008E0A75" w:rsidP="008E0A75">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8E0A75">
        <w:rPr>
          <w:rFonts w:ascii="Times New Roman" w:eastAsia="Times New Roman" w:hAnsi="Times New Roman" w:cs="Times New Roman"/>
          <w:sz w:val="24"/>
          <w:szCs w:val="24"/>
          <w:shd w:val="clear" w:color="auto" w:fill="FFFFFF"/>
          <w:lang w:eastAsia="ru-RU"/>
        </w:rPr>
        <w:t xml:space="preserve"> </w:t>
      </w:r>
      <w:r w:rsidRPr="008E0A75">
        <w:rPr>
          <w:rFonts w:ascii="Times New Roman" w:eastAsia="Times New Roman" w:hAnsi="Times New Roman" w:cs="Times New Roman"/>
          <w:noProof/>
          <w:sz w:val="28"/>
          <w:szCs w:val="28"/>
          <w:lang w:eastAsia="ru-RU"/>
        </w:rPr>
        <w:drawing>
          <wp:inline distT="0" distB="0" distL="0" distR="0" wp14:anchorId="7250735D" wp14:editId="1366A229">
            <wp:extent cx="4171950" cy="198755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6C3BD33C" w14:textId="77777777" w:rsidR="008E0A75" w:rsidRPr="008E0A75" w:rsidRDefault="008E0A75" w:rsidP="008E0A7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xml:space="preserve">Цвета для металлических элементов отделки фасадов и других материалов с заводским покрытием: </w:t>
      </w:r>
    </w:p>
    <w:p w14:paraId="4E2394F7"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вся палитра RAL 7ххх, включая темные оттенки:</w:t>
      </w:r>
    </w:p>
    <w:p w14:paraId="46169E6C" w14:textId="77777777" w:rsidR="008E0A75" w:rsidRPr="008E0A75" w:rsidRDefault="008E0A75" w:rsidP="008E0A75">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8E0A75">
        <w:rPr>
          <w:rFonts w:ascii="Times New Roman" w:eastAsia="Times New Roman" w:hAnsi="Times New Roman" w:cs="Times New Roman"/>
          <w:noProof/>
          <w:sz w:val="24"/>
          <w:szCs w:val="24"/>
          <w:shd w:val="clear" w:color="auto" w:fill="FFFFFF"/>
          <w:lang w:eastAsia="ru-RU"/>
        </w:rPr>
        <w:drawing>
          <wp:inline distT="0" distB="0" distL="0" distR="0" wp14:anchorId="6367BD9C" wp14:editId="1DE1E4C9">
            <wp:extent cx="1739900" cy="596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6CC87524" w14:textId="77777777" w:rsidR="008E0A75" w:rsidRPr="008E0A75" w:rsidRDefault="008E0A75" w:rsidP="008E0A7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Дополнительные контрастные цвета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6142D319"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серая цветовая палитра: RAL classic - всех оттенков 7ххх, 9ххх:</w:t>
      </w:r>
    </w:p>
    <w:p w14:paraId="5BA94B02"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noProof/>
          <w:sz w:val="28"/>
          <w:szCs w:val="28"/>
          <w:shd w:val="clear" w:color="auto" w:fill="FFFFFF"/>
          <w:lang w:eastAsia="ru-RU"/>
        </w:rPr>
        <w:drawing>
          <wp:inline distT="0" distB="0" distL="0" distR="0" wp14:anchorId="7E12C80F" wp14:editId="3191EDDF">
            <wp:extent cx="6515100" cy="647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08AF7F45"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коричневая (красно-кирпичная) цветовая палитра: RAL classic - всех оттенков 8ххх, RAL 1001, 1002, 1013, 1011, 1014, 1015, 1019, 1024:</w:t>
      </w:r>
    </w:p>
    <w:p w14:paraId="4FB230FD"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noProof/>
          <w:sz w:val="28"/>
          <w:szCs w:val="28"/>
          <w:shd w:val="clear" w:color="auto" w:fill="FFFFFF"/>
          <w:lang w:eastAsia="ru-RU"/>
        </w:rPr>
        <w:drawing>
          <wp:inline distT="0" distB="0" distL="0" distR="0" wp14:anchorId="465F58C1" wp14:editId="52DCCEA9">
            <wp:extent cx="6517005" cy="6464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p>
    <w:p w14:paraId="020E3939" w14:textId="77777777" w:rsidR="008E0A75" w:rsidRPr="008E0A75" w:rsidRDefault="008E0A75" w:rsidP="008E0A7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Цвета профилей (окон, остекленных дверей, витражей и фасадов):</w:t>
      </w:r>
    </w:p>
    <w:p w14:paraId="76B5F4FA"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noProof/>
          <w:sz w:val="28"/>
          <w:szCs w:val="28"/>
          <w:shd w:val="clear" w:color="auto" w:fill="FFFFFF"/>
          <w:lang w:eastAsia="ru-RU"/>
        </w:rPr>
        <w:lastRenderedPageBreak/>
        <w:drawing>
          <wp:inline distT="0" distB="0" distL="0" distR="0" wp14:anchorId="7BF10E78" wp14:editId="69C51311">
            <wp:extent cx="4470400" cy="5969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3D8420A5"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lang w:eastAsia="ru-RU"/>
        </w:rPr>
      </w:pPr>
      <w:r w:rsidRPr="008E0A75">
        <w:rPr>
          <w:rFonts w:ascii="Times New Roman" w:eastAsia="Times New Roman" w:hAnsi="Times New Roman" w:cs="Times New Roman"/>
          <w:sz w:val="28"/>
          <w:szCs w:val="28"/>
          <w:lang w:eastAsia="ru-RU"/>
        </w:rPr>
        <w:t>Имитация дерева – все оттенки</w:t>
      </w:r>
    </w:p>
    <w:p w14:paraId="10E5343C"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lang w:eastAsia="ru-RU"/>
        </w:rPr>
      </w:pPr>
      <w:r w:rsidRPr="008E0A75">
        <w:rPr>
          <w:rFonts w:ascii="Times New Roman" w:eastAsia="Times New Roman" w:hAnsi="Times New Roman" w:cs="Times New Roman"/>
          <w:noProof/>
          <w:sz w:val="28"/>
          <w:szCs w:val="28"/>
          <w:lang w:eastAsia="ru-RU"/>
        </w:rPr>
        <w:drawing>
          <wp:inline distT="0" distB="0" distL="0" distR="0" wp14:anchorId="48796E95" wp14:editId="75942A2F">
            <wp:extent cx="946150" cy="742950"/>
            <wp:effectExtent l="0" t="0" r="635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4411908D"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2)</w:t>
      </w:r>
      <w:r w:rsidRPr="008E0A75">
        <w:rPr>
          <w:rFonts w:ascii="Times New Roman" w:eastAsia="Times New Roman" w:hAnsi="Times New Roman" w:cs="Times New Roman"/>
          <w:sz w:val="28"/>
          <w:szCs w:val="28"/>
          <w:shd w:val="clear" w:color="auto" w:fill="FFFFFF"/>
          <w:lang w:eastAsia="ru-RU"/>
        </w:rPr>
        <w:tab/>
        <w:t xml:space="preserve"> </w:t>
      </w:r>
      <w:r w:rsidRPr="008E0A75">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8E0A75">
        <w:rPr>
          <w:rFonts w:ascii="Times New Roman" w:eastAsia="Times New Roman" w:hAnsi="Times New Roman" w:cs="Times New Roman"/>
          <w:sz w:val="28"/>
          <w:szCs w:val="28"/>
          <w:shd w:val="clear" w:color="auto" w:fill="FFFFFF"/>
          <w:lang w:eastAsia="ru-RU"/>
        </w:rPr>
        <w:t>:</w:t>
      </w:r>
    </w:p>
    <w:p w14:paraId="70E3583F" w14:textId="77777777" w:rsidR="008E0A75" w:rsidRPr="008E0A75" w:rsidRDefault="008E0A75" w:rsidP="008E0A75">
      <w:pPr>
        <w:numPr>
          <w:ilvl w:val="0"/>
          <w:numId w:val="76"/>
        </w:numPr>
        <w:tabs>
          <w:tab w:val="left" w:pos="360"/>
          <w:tab w:val="left" w:pos="851"/>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8E0A75">
        <w:rPr>
          <w:rFonts w:ascii="Times New Roman" w:eastAsia="Times New Roman" w:hAnsi="Times New Roman" w:cs="Times New Roman"/>
          <w:color w:val="000000"/>
          <w:sz w:val="28"/>
          <w:szCs w:val="28"/>
          <w:shd w:val="clear" w:color="auto" w:fill="FFFFFF"/>
          <w:lang w:eastAsia="ru-RU"/>
        </w:rPr>
        <w:t>(толщина не менее 10 мм), бетонных фиброцементных элементов с гидрофобной пропиткой (бетонная цокольная плитка и кирпич, панели из цементных композитов и др.) и другие подобные материалы;</w:t>
      </w:r>
    </w:p>
    <w:p w14:paraId="5CBD5FB9" w14:textId="77777777" w:rsidR="008E0A75" w:rsidRPr="008E0A75" w:rsidRDefault="008E0A75" w:rsidP="008E0A75">
      <w:pPr>
        <w:numPr>
          <w:ilvl w:val="0"/>
          <w:numId w:val="76"/>
        </w:numPr>
        <w:tabs>
          <w:tab w:val="left" w:pos="360"/>
          <w:tab w:val="left" w:pos="851"/>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8E0A75">
        <w:rPr>
          <w:rFonts w:ascii="Times New Roman" w:eastAsia="Times New Roman" w:hAnsi="Times New Roman" w:cs="Times New Roman"/>
          <w:color w:val="000000"/>
          <w:sz w:val="28"/>
          <w:szCs w:val="28"/>
          <w:lang w:eastAsia="ru-RU"/>
        </w:rPr>
        <w:t>метров -</w:t>
      </w:r>
      <w:r w:rsidRPr="008E0A75">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680E1957" w14:textId="77777777" w:rsidR="008E0A75" w:rsidRPr="008E0A75" w:rsidRDefault="008E0A75" w:rsidP="008E0A75">
      <w:pPr>
        <w:numPr>
          <w:ilvl w:val="0"/>
          <w:numId w:val="76"/>
        </w:numPr>
        <w:tabs>
          <w:tab w:val="left" w:pos="360"/>
          <w:tab w:val="left" w:pos="851"/>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8E0A75">
        <w:rPr>
          <w:rFonts w:ascii="Times New Roman" w:eastAsia="Times New Roman" w:hAnsi="Times New Roman" w:cs="Times New Roman"/>
          <w:color w:val="000000"/>
          <w:sz w:val="28"/>
          <w:szCs w:val="28"/>
          <w:shd w:val="clear" w:color="auto" w:fill="FFFFFF"/>
          <w:vertAlign w:val="superscript"/>
          <w:lang w:eastAsia="ru-RU"/>
        </w:rPr>
        <w:t xml:space="preserve">о </w:t>
      </w:r>
      <w:r w:rsidRPr="008E0A75">
        <w:rPr>
          <w:rFonts w:ascii="Times New Roman" w:eastAsia="Times New Roman" w:hAnsi="Times New Roman" w:cs="Times New Roman"/>
          <w:color w:val="000000"/>
          <w:sz w:val="28"/>
          <w:szCs w:val="28"/>
          <w:shd w:val="clear" w:color="auto" w:fill="FFFFFF"/>
          <w:lang w:eastAsia="ru-RU"/>
        </w:rPr>
        <w:t>С, минимальной температуре -45</w:t>
      </w:r>
      <w:r w:rsidRPr="008E0A75">
        <w:rPr>
          <w:rFonts w:ascii="Times New Roman" w:eastAsia="Times New Roman" w:hAnsi="Times New Roman" w:cs="Times New Roman"/>
          <w:color w:val="000000"/>
          <w:sz w:val="28"/>
          <w:szCs w:val="28"/>
          <w:shd w:val="clear" w:color="auto" w:fill="FFFFFF"/>
          <w:vertAlign w:val="superscript"/>
          <w:lang w:eastAsia="ru-RU"/>
        </w:rPr>
        <w:t>о</w:t>
      </w:r>
      <w:r w:rsidRPr="008E0A75">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7FEF1656" w14:textId="77777777" w:rsidR="008E0A75" w:rsidRPr="008E0A75" w:rsidRDefault="008E0A75" w:rsidP="008E0A75">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грязеудержание, меление) - не более 3 баллов по ГОСТ 9.407-2015 п.п. 8.2, 8.3, 8.4;</w:t>
      </w:r>
    </w:p>
    <w:p w14:paraId="1238EB7D" w14:textId="77777777" w:rsidR="008E0A75" w:rsidRPr="008E0A75" w:rsidRDefault="008E0A75" w:rsidP="008E0A75">
      <w:pPr>
        <w:numPr>
          <w:ilvl w:val="0"/>
          <w:numId w:val="76"/>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2CAED2D5" w14:textId="77777777" w:rsidR="008E0A75" w:rsidRPr="008E0A75" w:rsidRDefault="008E0A75" w:rsidP="008E0A75">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Не допускается</w:t>
      </w:r>
      <w:r w:rsidRPr="008E0A75">
        <w:rPr>
          <w:rFonts w:ascii="Times New Roman" w:eastAsia="Times New Roman" w:hAnsi="Times New Roman" w:cs="Times New Roman"/>
          <w:color w:val="000000"/>
          <w:sz w:val="28"/>
          <w:szCs w:val="28"/>
          <w:shd w:val="clear" w:color="auto" w:fill="FFFFFF"/>
          <w:lang w:eastAsia="ru-RU"/>
        </w:rPr>
        <w:t>:</w:t>
      </w:r>
    </w:p>
    <w:p w14:paraId="49DB069A" w14:textId="77777777" w:rsidR="008E0A75" w:rsidRPr="008E0A75" w:rsidRDefault="008E0A75" w:rsidP="008E0A75">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729917E3" w14:textId="77777777" w:rsidR="008E0A75" w:rsidRPr="008E0A75" w:rsidRDefault="008E0A75" w:rsidP="008E0A75">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7636466A" w14:textId="77777777" w:rsidR="008E0A75" w:rsidRPr="008E0A75" w:rsidRDefault="008E0A75" w:rsidP="008E0A75">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Calibri" w:hAnsi="Times New Roman" w:cs="Times New Roman"/>
          <w:sz w:val="28"/>
          <w:szCs w:val="28"/>
        </w:rPr>
        <w:t>штукатурный фасад по фасадному утеплению из пенополистирола;</w:t>
      </w:r>
    </w:p>
    <w:p w14:paraId="1B384087" w14:textId="77777777" w:rsidR="008E0A75" w:rsidRPr="008E0A75" w:rsidRDefault="008E0A75" w:rsidP="008E0A75">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использование бетонных фиброцементных элементов без гидрофобного покрытия;</w:t>
      </w:r>
    </w:p>
    <w:p w14:paraId="581043CC" w14:textId="77777777" w:rsidR="008E0A75" w:rsidRPr="008E0A75" w:rsidRDefault="008E0A75" w:rsidP="008E0A75">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0305D144" w14:textId="77777777" w:rsidR="008E0A75" w:rsidRPr="008E0A75" w:rsidRDefault="008E0A75" w:rsidP="008E0A75">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8E0A75">
        <w:rPr>
          <w:rFonts w:ascii="Times New Roman" w:eastAsia="Calibri" w:hAnsi="Times New Roman" w:cs="Times New Roman"/>
          <w:sz w:val="28"/>
          <w:szCs w:val="28"/>
        </w:rPr>
        <w:t>выходящих на территории общего пользования);</w:t>
      </w:r>
    </w:p>
    <w:p w14:paraId="1139BD40" w14:textId="77777777" w:rsidR="008E0A75" w:rsidRPr="008E0A75" w:rsidRDefault="008E0A75" w:rsidP="008E0A75">
      <w:pPr>
        <w:numPr>
          <w:ilvl w:val="0"/>
          <w:numId w:val="18"/>
        </w:numPr>
        <w:tabs>
          <w:tab w:val="left" w:pos="36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lang w:eastAsia="ru-RU"/>
        </w:rPr>
        <w:lastRenderedPageBreak/>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6F1E05C9" w14:textId="77777777" w:rsidR="008E0A75" w:rsidRPr="008E0A75" w:rsidRDefault="008E0A75" w:rsidP="008E0A75">
      <w:pPr>
        <w:numPr>
          <w:ilvl w:val="0"/>
          <w:numId w:val="18"/>
        </w:numPr>
        <w:tabs>
          <w:tab w:val="left" w:pos="36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6DD0D013" w14:textId="77777777" w:rsidR="008E0A75" w:rsidRPr="008E0A75" w:rsidRDefault="008E0A75" w:rsidP="008E0A75">
      <w:pPr>
        <w:numPr>
          <w:ilvl w:val="0"/>
          <w:numId w:val="18"/>
        </w:numPr>
        <w:tabs>
          <w:tab w:val="left" w:pos="36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7ECB6402" w14:textId="77777777" w:rsidR="008E0A75" w:rsidRPr="008E0A75" w:rsidRDefault="008E0A75" w:rsidP="008E0A75">
      <w:pPr>
        <w:numPr>
          <w:ilvl w:val="0"/>
          <w:numId w:val="18"/>
        </w:numPr>
        <w:tabs>
          <w:tab w:val="left" w:pos="36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5BC88B59" w14:textId="77777777" w:rsidR="008E0A75" w:rsidRPr="008E0A75" w:rsidRDefault="008E0A75" w:rsidP="008E0A75">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3796C174" w14:textId="77777777" w:rsidR="008E0A75" w:rsidRPr="008E0A75" w:rsidRDefault="008E0A75" w:rsidP="008E0A75">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2D885D1A"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63687FBE"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color w:val="000000"/>
          <w:sz w:val="28"/>
          <w:szCs w:val="28"/>
          <w:shd w:val="clear" w:color="auto" w:fill="FFFFFF"/>
          <w:lang w:eastAsia="ru-RU"/>
        </w:rPr>
        <w:t>пластиковых панелей, сотового поликарбоната;</w:t>
      </w:r>
    </w:p>
    <w:p w14:paraId="3AF978EF"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color w:val="000000"/>
          <w:sz w:val="28"/>
          <w:szCs w:val="28"/>
          <w:shd w:val="clear" w:color="auto" w:fill="FFFFFF"/>
          <w:lang w:eastAsia="ru-RU"/>
        </w:rPr>
        <w:t>винилового сайдинга (кроме отдельно стоящих и пристроенных гаражей, предназначенных для хранения автотранспорта, в том числе с разделением на машино-места);</w:t>
      </w:r>
    </w:p>
    <w:p w14:paraId="0FA14BA8"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color w:val="000000"/>
          <w:sz w:val="28"/>
          <w:szCs w:val="28"/>
          <w:shd w:val="clear" w:color="auto" w:fill="FFFFFF"/>
          <w:lang w:eastAsia="ru-RU"/>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39E035E9"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sz w:val="28"/>
          <w:szCs w:val="28"/>
          <w:shd w:val="clear" w:color="auto" w:fill="FFFFFF"/>
          <w:lang w:eastAsia="ru-RU"/>
        </w:rPr>
        <w:t xml:space="preserve">асбестоцементных листов, </w:t>
      </w:r>
      <w:r w:rsidRPr="008E0A75">
        <w:rPr>
          <w:rFonts w:ascii="Times New Roman" w:eastAsia="Calibri"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6981093A"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64BF141" w14:textId="77777777" w:rsidR="008E0A75" w:rsidRPr="008E0A75" w:rsidRDefault="008E0A75" w:rsidP="008E0A75">
      <w:pPr>
        <w:numPr>
          <w:ilvl w:val="0"/>
          <w:numId w:val="20"/>
        </w:numPr>
        <w:tabs>
          <w:tab w:val="left" w:pos="993"/>
        </w:tabs>
        <w:spacing w:after="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8E0A75">
        <w:rPr>
          <w:rFonts w:ascii="Times New Roman" w:eastAsia="Calibri"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A7315C3"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3) </w:t>
      </w:r>
      <w:r w:rsidRPr="008E0A75">
        <w:rPr>
          <w:rFonts w:ascii="Times New Roman" w:eastAsia="Times New Roman" w:hAnsi="Times New Roman" w:cs="Times New Roman"/>
          <w:color w:val="000000"/>
          <w:sz w:val="28"/>
          <w:szCs w:val="28"/>
          <w:shd w:val="clear" w:color="auto" w:fill="FFFFFF"/>
          <w:lang w:eastAsia="ru-RU"/>
        </w:rPr>
        <w:tab/>
      </w:r>
      <w:r w:rsidRPr="008E0A75">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8E0A75">
        <w:rPr>
          <w:rFonts w:ascii="Times New Roman" w:eastAsia="Times New Roman" w:hAnsi="Times New Roman" w:cs="Times New Roman"/>
          <w:color w:val="000000"/>
          <w:sz w:val="28"/>
          <w:szCs w:val="28"/>
          <w:shd w:val="clear" w:color="auto" w:fill="FFFFFF"/>
          <w:lang w:eastAsia="ru-RU"/>
        </w:rPr>
        <w:t>.</w:t>
      </w:r>
    </w:p>
    <w:p w14:paraId="2C16E129"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4C8BD89"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lastRenderedPageBreak/>
        <w:t>Оборудование должно располагаться с учетом системы композиционных осей фасадов объекта и иметь комплексный характер.</w:t>
      </w:r>
    </w:p>
    <w:p w14:paraId="241BE9DE"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5DE7ACDC"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1BDF4B24" w14:textId="77777777" w:rsidR="008E0A75" w:rsidRPr="008E0A75" w:rsidRDefault="008E0A75" w:rsidP="008E0A75">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60526809" w14:textId="77777777" w:rsidR="008E0A75" w:rsidRPr="008E0A75" w:rsidRDefault="008E0A75" w:rsidP="008E0A75">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46E17CE"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E942150"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33CECDFC"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Не допускается</w:t>
      </w:r>
      <w:r w:rsidRPr="008E0A75">
        <w:rPr>
          <w:rFonts w:ascii="Times New Roman" w:eastAsia="Times New Roman" w:hAnsi="Times New Roman" w:cs="Times New Roman"/>
          <w:color w:val="000000"/>
          <w:sz w:val="28"/>
          <w:szCs w:val="28"/>
          <w:shd w:val="clear" w:color="auto" w:fill="FFFFFF"/>
          <w:lang w:eastAsia="ru-RU"/>
        </w:rPr>
        <w:t>:</w:t>
      </w:r>
    </w:p>
    <w:p w14:paraId="1FC100CF" w14:textId="77777777" w:rsidR="008E0A75" w:rsidRPr="008E0A75" w:rsidRDefault="008E0A75" w:rsidP="008E0A75">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A48CAE2" w14:textId="77777777" w:rsidR="008E0A75" w:rsidRPr="008E0A75" w:rsidRDefault="008E0A75" w:rsidP="008E0A75">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659C1717" w14:textId="77777777" w:rsidR="008E0A75" w:rsidRPr="008E0A75" w:rsidRDefault="008E0A75" w:rsidP="008E0A75">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302EC923" w14:textId="77777777" w:rsidR="008E0A75" w:rsidRPr="008E0A75" w:rsidRDefault="008E0A75" w:rsidP="008E0A75">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4) </w:t>
      </w:r>
      <w:r w:rsidRPr="008E0A75">
        <w:rPr>
          <w:rFonts w:ascii="Times New Roman" w:eastAsia="Times New Roman" w:hAnsi="Times New Roman" w:cs="Times New Roman"/>
          <w:color w:val="000000"/>
          <w:sz w:val="28"/>
          <w:szCs w:val="28"/>
          <w:shd w:val="clear" w:color="auto" w:fill="FFFFFF"/>
          <w:lang w:eastAsia="ru-RU"/>
        </w:rPr>
        <w:tab/>
      </w:r>
      <w:r w:rsidRPr="008E0A75">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8E0A75">
        <w:rPr>
          <w:rFonts w:ascii="Times New Roman" w:eastAsia="Times New Roman" w:hAnsi="Times New Roman" w:cs="Times New Roman"/>
          <w:color w:val="000000"/>
          <w:sz w:val="28"/>
          <w:szCs w:val="28"/>
          <w:shd w:val="clear" w:color="auto" w:fill="FFFFFF"/>
          <w:lang w:eastAsia="ru-RU"/>
        </w:rPr>
        <w:t xml:space="preserve"> </w:t>
      </w:r>
    </w:p>
    <w:p w14:paraId="0DE72041"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6CD1D99"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35F57B6E" w14:textId="77777777" w:rsidR="008E0A75" w:rsidRPr="008E0A75" w:rsidRDefault="008E0A75" w:rsidP="008E0A75">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освещение входных групп;</w:t>
      </w:r>
    </w:p>
    <w:p w14:paraId="258D06C0" w14:textId="77777777" w:rsidR="008E0A75" w:rsidRPr="008E0A75" w:rsidRDefault="008E0A75" w:rsidP="008E0A75">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2E48BAC9" w14:textId="77777777" w:rsidR="008E0A75" w:rsidRPr="008E0A75" w:rsidRDefault="008E0A75" w:rsidP="008E0A75">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7326BFD" w14:textId="77777777" w:rsidR="008E0A75" w:rsidRPr="008E0A75" w:rsidRDefault="008E0A75" w:rsidP="008E0A75">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5) </w:t>
      </w:r>
      <w:r w:rsidRPr="008E0A75">
        <w:rPr>
          <w:rFonts w:ascii="Times New Roman" w:eastAsia="Times New Roman" w:hAnsi="Times New Roman" w:cs="Times New Roman"/>
          <w:color w:val="000000"/>
          <w:sz w:val="28"/>
          <w:szCs w:val="28"/>
          <w:shd w:val="clear" w:color="auto" w:fill="FFFFFF"/>
          <w:lang w:eastAsia="ru-RU"/>
        </w:rPr>
        <w:tab/>
      </w:r>
      <w:r w:rsidRPr="008E0A75">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8E0A75">
        <w:rPr>
          <w:rFonts w:ascii="Times New Roman" w:eastAsia="Times New Roman" w:hAnsi="Times New Roman" w:cs="Times New Roman"/>
          <w:color w:val="000000"/>
          <w:sz w:val="28"/>
          <w:szCs w:val="28"/>
          <w:shd w:val="clear" w:color="auto" w:fill="FFFFFF"/>
          <w:lang w:eastAsia="ru-RU"/>
        </w:rPr>
        <w:t>:</w:t>
      </w:r>
    </w:p>
    <w:p w14:paraId="2465A0E1"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lastRenderedPageBreak/>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9D994A7"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5B28BE5B"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51B9448"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4E146539"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8E0A75">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7F7C1817"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(за исключением зданий этажностью не выше 4 этажей)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56B52922"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7EF7E413"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6F5AE3B"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для объектов коммерческого назначения, общая площадь которых составляет не более чем 1500 квадратных метров, приобъектные стоянки автомобилей следует размещать в пределах отведенного земельного участка.</w:t>
      </w:r>
    </w:p>
    <w:p w14:paraId="1A29D4B1" w14:textId="77777777" w:rsidR="008E0A75" w:rsidRPr="008E0A75" w:rsidRDefault="008E0A75" w:rsidP="008E0A75">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6) </w:t>
      </w:r>
      <w:r w:rsidRPr="008E0A75">
        <w:rPr>
          <w:rFonts w:ascii="Times New Roman" w:eastAsia="Times New Roman" w:hAnsi="Times New Roman" w:cs="Times New Roman"/>
          <w:color w:val="000000"/>
          <w:sz w:val="28"/>
          <w:szCs w:val="28"/>
          <w:shd w:val="clear" w:color="auto" w:fill="FFFFFF"/>
          <w:lang w:eastAsia="ru-RU"/>
        </w:rPr>
        <w:tab/>
      </w:r>
      <w:r w:rsidRPr="008E0A75">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8E0A75">
        <w:rPr>
          <w:rFonts w:ascii="Times New Roman" w:eastAsia="Times New Roman" w:hAnsi="Times New Roman" w:cs="Times New Roman"/>
          <w:color w:val="000000"/>
          <w:sz w:val="28"/>
          <w:szCs w:val="28"/>
          <w:shd w:val="clear" w:color="auto" w:fill="FFFFFF"/>
          <w:lang w:eastAsia="ru-RU"/>
        </w:rPr>
        <w:t>:</w:t>
      </w:r>
    </w:p>
    <w:p w14:paraId="51D15A2C"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677D3BF3"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входные группы</w:t>
      </w:r>
      <w:r w:rsidRPr="008E0A75">
        <w:rPr>
          <w:rFonts w:ascii="Times New Roman" w:eastAsia="Times New Roman" w:hAnsi="Times New Roman" w:cs="Times New Roman"/>
          <w:color w:val="000000"/>
          <w:sz w:val="28"/>
          <w:szCs w:val="28"/>
          <w:shd w:val="clear" w:color="auto" w:fill="FFFFFF"/>
          <w:lang w:eastAsia="ru-RU"/>
        </w:rPr>
        <w:t>:</w:t>
      </w:r>
    </w:p>
    <w:p w14:paraId="4A71BDAE" w14:textId="77777777" w:rsidR="008E0A75" w:rsidRPr="008E0A75" w:rsidRDefault="008E0A75" w:rsidP="008E0A75">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0886A557" w14:textId="77777777" w:rsidR="008E0A75" w:rsidRPr="008E0A75" w:rsidRDefault="008E0A75" w:rsidP="008E0A75">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отметка площадки перед входом в общественное здание должна быть выше отметки тротуара перед входом не менее чем на 0,15 м. Допускается принимать </w:t>
      </w:r>
      <w:r w:rsidRPr="008E0A75">
        <w:rPr>
          <w:rFonts w:ascii="Times New Roman" w:eastAsia="Times New Roman" w:hAnsi="Times New Roman" w:cs="Times New Roman"/>
          <w:color w:val="000000"/>
          <w:sz w:val="28"/>
          <w:szCs w:val="28"/>
          <w:shd w:val="clear" w:color="auto" w:fill="FFFFFF"/>
          <w:lang w:eastAsia="ru-RU"/>
        </w:rPr>
        <w:lastRenderedPageBreak/>
        <w:t>отметку площадки на уровне пола при условии предохранения помещений от попадания осадков;</w:t>
      </w:r>
    </w:p>
    <w:p w14:paraId="3081A803" w14:textId="77777777" w:rsidR="008E0A75" w:rsidRPr="008E0A75" w:rsidRDefault="008E0A75" w:rsidP="008E0A75">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791757C6"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цоколь</w:t>
      </w:r>
      <w:r w:rsidRPr="008E0A75">
        <w:rPr>
          <w:rFonts w:ascii="Times New Roman" w:eastAsia="Times New Roman" w:hAnsi="Times New Roman" w:cs="Times New Roman"/>
          <w:color w:val="000000"/>
          <w:sz w:val="28"/>
          <w:szCs w:val="28"/>
          <w:shd w:val="clear" w:color="auto" w:fill="FFFFFF"/>
          <w:lang w:eastAsia="ru-RU"/>
        </w:rPr>
        <w:t xml:space="preserve"> – </w:t>
      </w:r>
      <w:r w:rsidRPr="008E0A75">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8E0A75">
        <w:rPr>
          <w:rFonts w:ascii="Times New Roman" w:eastAsia="Times New Roman" w:hAnsi="Times New Roman" w:cs="Times New Roman"/>
          <w:color w:val="000000"/>
          <w:sz w:val="28"/>
          <w:szCs w:val="28"/>
          <w:shd w:val="clear" w:color="auto" w:fill="FFFFFF"/>
          <w:lang w:eastAsia="ru-RU"/>
        </w:rPr>
        <w:t>;</w:t>
      </w:r>
    </w:p>
    <w:p w14:paraId="0F8F3B39" w14:textId="77777777" w:rsidR="008E0A75" w:rsidRPr="008E0A75" w:rsidRDefault="008E0A75" w:rsidP="008E0A75">
      <w:pPr>
        <w:numPr>
          <w:ilvl w:val="0"/>
          <w:numId w:val="19"/>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04DFA997" w14:textId="77777777" w:rsidR="008E0A75" w:rsidRPr="008E0A75" w:rsidRDefault="008E0A75" w:rsidP="008E0A75">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1379BBF5" w14:textId="77777777" w:rsidR="008E0A75" w:rsidRPr="008E0A75" w:rsidRDefault="008E0A75" w:rsidP="008E0A75">
      <w:pPr>
        <w:numPr>
          <w:ilvl w:val="0"/>
          <w:numId w:val="21"/>
        </w:numPr>
        <w:spacing w:after="0" w:line="256"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должна быть не менее 4 метра;</w:t>
      </w:r>
    </w:p>
    <w:p w14:paraId="402C5F06"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фасад:</w:t>
      </w:r>
      <w:r w:rsidRPr="008E0A75">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1464BCA"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окна, лоджии, балконы</w:t>
      </w:r>
      <w:r w:rsidRPr="008E0A75">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00D6395C" w14:textId="77777777" w:rsidR="008E0A75" w:rsidRPr="008E0A75" w:rsidRDefault="008E0A75" w:rsidP="008E0A75">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8E0A75">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8E0A75">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35634202" w14:textId="77777777" w:rsidR="008E0A75" w:rsidRPr="008E0A75" w:rsidRDefault="008E0A75" w:rsidP="008E0A7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E0A75">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4850B01C" w14:textId="35652EBA" w:rsidR="007F5363" w:rsidRPr="007F5363" w:rsidRDefault="007F5363" w:rsidP="00CD7A09">
      <w:pPr>
        <w:pStyle w:val="af3"/>
        <w:numPr>
          <w:ilvl w:val="0"/>
          <w:numId w:val="33"/>
        </w:numPr>
        <w:spacing w:before="240" w:after="0" w:line="240" w:lineRule="auto"/>
        <w:ind w:left="0" w:firstLine="709"/>
        <w:jc w:val="both"/>
        <w:rPr>
          <w:rFonts w:ascii="Times New Roman" w:eastAsia="Calibri" w:hAnsi="Times New Roman" w:cs="Times New Roman"/>
          <w:sz w:val="28"/>
          <w:szCs w:val="28"/>
        </w:rPr>
      </w:pPr>
      <w:r w:rsidRPr="007F5363">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A80FC9C" w14:textId="77777777" w:rsidR="007F5363" w:rsidRPr="007F5363" w:rsidRDefault="007F5363" w:rsidP="007F5363">
      <w:pPr>
        <w:spacing w:after="0" w:line="240" w:lineRule="auto"/>
        <w:ind w:firstLine="709"/>
        <w:jc w:val="both"/>
        <w:rPr>
          <w:rFonts w:ascii="Times New Roman" w:eastAsia="Calibri" w:hAnsi="Times New Roman" w:cs="Times New Roman"/>
          <w:sz w:val="28"/>
          <w:szCs w:val="28"/>
        </w:rPr>
      </w:pPr>
      <w:r w:rsidRPr="007F5363">
        <w:rPr>
          <w:rFonts w:ascii="Times New Roman" w:eastAsia="Calibri"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89801BE" w14:textId="74C5F025" w:rsidR="001760CF" w:rsidRDefault="007F5363" w:rsidP="009C301F">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7F5363">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5B4C1589" w14:textId="0F99C33F" w:rsidR="00513F25" w:rsidRPr="001F3EAF" w:rsidRDefault="00255AE2" w:rsidP="009F6C41">
      <w:pPr>
        <w:keepNext/>
        <w:spacing w:before="240" w:after="120" w:line="240" w:lineRule="auto"/>
        <w:jc w:val="center"/>
        <w:outlineLvl w:val="2"/>
        <w:rPr>
          <w:rFonts w:ascii="Times New Roman" w:eastAsia="Times New Roman" w:hAnsi="Times New Roman" w:cs="Times New Roman"/>
          <w:b/>
          <w:bCs/>
          <w:color w:val="000000" w:themeColor="text1"/>
          <w:sz w:val="28"/>
          <w:szCs w:val="28"/>
          <w:lang w:eastAsia="ru-RU"/>
        </w:rPr>
      </w:pPr>
      <w:bookmarkStart w:id="44" w:name="_Toc210988110"/>
      <w:r w:rsidRPr="001F3EAF">
        <w:rPr>
          <w:rFonts w:ascii="Times New Roman" w:eastAsia="Times New Roman" w:hAnsi="Times New Roman" w:cs="Times New Roman"/>
          <w:b/>
          <w:bCs/>
          <w:color w:val="000000" w:themeColor="text1"/>
          <w:sz w:val="28"/>
          <w:szCs w:val="28"/>
          <w:lang w:eastAsia="ru-RU"/>
        </w:rPr>
        <w:t xml:space="preserve">Статья </w:t>
      </w:r>
      <w:r w:rsidR="00334FA8" w:rsidRPr="001F3EAF">
        <w:rPr>
          <w:rFonts w:ascii="Times New Roman" w:eastAsia="Times New Roman" w:hAnsi="Times New Roman" w:cs="Times New Roman"/>
          <w:b/>
          <w:bCs/>
          <w:color w:val="000000" w:themeColor="text1"/>
          <w:sz w:val="28"/>
          <w:szCs w:val="28"/>
          <w:lang w:eastAsia="ru-RU"/>
        </w:rPr>
        <w:t>2</w:t>
      </w:r>
      <w:r w:rsidR="009C301F">
        <w:rPr>
          <w:rFonts w:ascii="Times New Roman" w:eastAsia="Times New Roman" w:hAnsi="Times New Roman" w:cs="Times New Roman"/>
          <w:b/>
          <w:bCs/>
          <w:color w:val="000000" w:themeColor="text1"/>
          <w:sz w:val="28"/>
          <w:szCs w:val="28"/>
          <w:lang w:eastAsia="ru-RU"/>
        </w:rPr>
        <w:t>6</w:t>
      </w:r>
      <w:r w:rsidRPr="001F3EAF">
        <w:rPr>
          <w:rFonts w:ascii="Times New Roman" w:eastAsia="Times New Roman" w:hAnsi="Times New Roman" w:cs="Times New Roman"/>
          <w:b/>
          <w:bCs/>
          <w:color w:val="000000" w:themeColor="text1"/>
          <w:sz w:val="28"/>
          <w:szCs w:val="28"/>
          <w:lang w:eastAsia="ru-RU"/>
        </w:rPr>
        <w:t xml:space="preserve">. </w:t>
      </w:r>
      <w:r w:rsidR="004D297C" w:rsidRPr="001F3EAF">
        <w:rPr>
          <w:rFonts w:ascii="Times New Roman" w:eastAsia="Times New Roman" w:hAnsi="Times New Roman" w:cs="Times New Roman"/>
          <w:b/>
          <w:bCs/>
          <w:color w:val="000000" w:themeColor="text1"/>
          <w:sz w:val="28"/>
          <w:szCs w:val="28"/>
          <w:lang w:eastAsia="ru-RU"/>
        </w:rPr>
        <w:t xml:space="preserve">Зона </w:t>
      </w:r>
      <w:r w:rsidR="009C301F" w:rsidRPr="009C301F">
        <w:rPr>
          <w:rFonts w:ascii="Times New Roman" w:eastAsia="Times New Roman" w:hAnsi="Times New Roman" w:cs="Times New Roman"/>
          <w:b/>
          <w:bCs/>
          <w:color w:val="000000" w:themeColor="text1"/>
          <w:sz w:val="28"/>
          <w:szCs w:val="28"/>
          <w:lang w:eastAsia="ru-RU"/>
        </w:rPr>
        <w:t>специализированной общественной застройки (ТД.2)</w:t>
      </w:r>
      <w:bookmarkEnd w:id="44"/>
    </w:p>
    <w:p w14:paraId="6ED64B21" w14:textId="77777777" w:rsidR="009C301F" w:rsidRPr="009C301F" w:rsidRDefault="009C301F" w:rsidP="00CD7A09">
      <w:pPr>
        <w:numPr>
          <w:ilvl w:val="0"/>
          <w:numId w:val="47"/>
        </w:numPr>
        <w:spacing w:after="0" w:line="240" w:lineRule="auto"/>
        <w:ind w:left="0" w:firstLine="709"/>
        <w:jc w:val="both"/>
        <w:rPr>
          <w:rFonts w:ascii="Times New Roman" w:eastAsia="Calibri" w:hAnsi="Times New Roman" w:cs="Times New Roman"/>
          <w:sz w:val="28"/>
          <w:szCs w:val="28"/>
        </w:rPr>
      </w:pPr>
      <w:r w:rsidRPr="009C301F">
        <w:rPr>
          <w:rFonts w:ascii="Times New Roman" w:eastAsia="Calibri" w:hAnsi="Times New Roman" w:cs="Times New Roman"/>
          <w:sz w:val="28"/>
          <w:szCs w:val="28"/>
        </w:rPr>
        <w:t>Кодовое обозначение – ТД.2.</w:t>
      </w:r>
    </w:p>
    <w:p w14:paraId="2E0D1AF0" w14:textId="77777777" w:rsidR="009C301F" w:rsidRPr="009C301F" w:rsidRDefault="009C301F" w:rsidP="00CD7A09">
      <w:pPr>
        <w:numPr>
          <w:ilvl w:val="0"/>
          <w:numId w:val="47"/>
        </w:numPr>
        <w:spacing w:after="120" w:line="240" w:lineRule="auto"/>
        <w:ind w:left="0" w:firstLine="709"/>
        <w:jc w:val="both"/>
        <w:rPr>
          <w:rFonts w:ascii="Times New Roman" w:eastAsia="Calibri" w:hAnsi="Times New Roman" w:cs="Times New Roman"/>
          <w:sz w:val="28"/>
          <w:szCs w:val="28"/>
        </w:rPr>
      </w:pPr>
      <w:r w:rsidRPr="009C301F">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9C301F" w:rsidRPr="009C301F" w14:paraId="3482F297" w14:textId="77777777" w:rsidTr="00AF195D">
        <w:trPr>
          <w:trHeight w:val="510"/>
          <w:tblHeader/>
        </w:trPr>
        <w:tc>
          <w:tcPr>
            <w:tcW w:w="861" w:type="dxa"/>
            <w:tcMar>
              <w:top w:w="28" w:type="dxa"/>
              <w:left w:w="57" w:type="dxa"/>
              <w:bottom w:w="28" w:type="dxa"/>
              <w:right w:w="57" w:type="dxa"/>
            </w:tcMar>
            <w:vAlign w:val="center"/>
          </w:tcPr>
          <w:p w14:paraId="47CF3D08"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bCs/>
                <w:sz w:val="24"/>
                <w:szCs w:val="24"/>
                <w:lang w:eastAsia="zh-CN"/>
              </w:rPr>
              <w:t>№ п/п</w:t>
            </w:r>
          </w:p>
        </w:tc>
        <w:tc>
          <w:tcPr>
            <w:tcW w:w="7910" w:type="dxa"/>
            <w:tcMar>
              <w:top w:w="28" w:type="dxa"/>
              <w:left w:w="57" w:type="dxa"/>
              <w:bottom w:w="28" w:type="dxa"/>
              <w:right w:w="57" w:type="dxa"/>
            </w:tcMar>
            <w:vAlign w:val="center"/>
          </w:tcPr>
          <w:p w14:paraId="74653F8F"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bCs/>
                <w:sz w:val="24"/>
                <w:szCs w:val="24"/>
                <w:lang w:eastAsia="zh-CN"/>
              </w:rPr>
              <w:t>Наименование вида разрешенного использования земельного участка</w:t>
            </w:r>
          </w:p>
        </w:tc>
        <w:tc>
          <w:tcPr>
            <w:tcW w:w="1435" w:type="dxa"/>
            <w:tcMar>
              <w:top w:w="28" w:type="dxa"/>
              <w:left w:w="57" w:type="dxa"/>
              <w:bottom w:w="28" w:type="dxa"/>
              <w:right w:w="57" w:type="dxa"/>
            </w:tcMar>
            <w:vAlign w:val="center"/>
          </w:tcPr>
          <w:p w14:paraId="6B44411D"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bCs/>
                <w:sz w:val="24"/>
                <w:szCs w:val="24"/>
                <w:lang w:eastAsia="zh-CN"/>
              </w:rPr>
              <w:t>Код</w:t>
            </w:r>
          </w:p>
        </w:tc>
      </w:tr>
      <w:tr w:rsidR="009C301F" w:rsidRPr="009C301F" w14:paraId="318C87BB" w14:textId="77777777" w:rsidTr="00615BB4">
        <w:trPr>
          <w:trHeight w:val="284"/>
        </w:trPr>
        <w:tc>
          <w:tcPr>
            <w:tcW w:w="10206" w:type="dxa"/>
            <w:gridSpan w:val="3"/>
            <w:tcMar>
              <w:top w:w="28" w:type="dxa"/>
              <w:left w:w="57" w:type="dxa"/>
              <w:bottom w:w="28" w:type="dxa"/>
              <w:right w:w="57" w:type="dxa"/>
            </w:tcMar>
            <w:vAlign w:val="center"/>
          </w:tcPr>
          <w:p w14:paraId="1EA16AD7"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lang w:eastAsia="zh-CN"/>
              </w:rPr>
              <w:t>Основные виды разрешенного использования</w:t>
            </w:r>
          </w:p>
        </w:tc>
      </w:tr>
      <w:tr w:rsidR="009C301F" w:rsidRPr="009C301F" w14:paraId="127C13F1" w14:textId="77777777" w:rsidTr="00615BB4">
        <w:trPr>
          <w:trHeight w:val="284"/>
        </w:trPr>
        <w:tc>
          <w:tcPr>
            <w:tcW w:w="861" w:type="dxa"/>
            <w:tcMar>
              <w:top w:w="28" w:type="dxa"/>
              <w:left w:w="57" w:type="dxa"/>
              <w:bottom w:w="28" w:type="dxa"/>
              <w:right w:w="57" w:type="dxa"/>
            </w:tcMar>
            <w:vAlign w:val="center"/>
          </w:tcPr>
          <w:p w14:paraId="773FF1AA" w14:textId="77777777" w:rsidR="009C301F" w:rsidRPr="009C301F" w:rsidRDefault="009C301F" w:rsidP="00CD7A09">
            <w:pPr>
              <w:numPr>
                <w:ilvl w:val="0"/>
                <w:numId w:val="48"/>
              </w:numPr>
              <w:spacing w:line="256" w:lineRule="auto"/>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6B26F3B4"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 xml:space="preserve">Предоставление коммунальных услуг &lt;**&gt; </w:t>
            </w:r>
          </w:p>
        </w:tc>
        <w:tc>
          <w:tcPr>
            <w:tcW w:w="1435" w:type="dxa"/>
            <w:tcMar>
              <w:top w:w="28" w:type="dxa"/>
              <w:left w:w="57" w:type="dxa"/>
              <w:bottom w:w="28" w:type="dxa"/>
              <w:right w:w="57" w:type="dxa"/>
            </w:tcMar>
            <w:vAlign w:val="center"/>
          </w:tcPr>
          <w:p w14:paraId="50601E6D" w14:textId="77777777" w:rsidR="009C301F" w:rsidRPr="009C301F" w:rsidRDefault="009C301F" w:rsidP="009C301F">
            <w:pPr>
              <w:spacing w:line="256" w:lineRule="auto"/>
              <w:jc w:val="center"/>
              <w:rPr>
                <w:rFonts w:ascii="Times New Roman" w:eastAsia="Calibri" w:hAnsi="Times New Roman" w:cs="Times New Roman"/>
                <w:color w:val="000000"/>
                <w:sz w:val="24"/>
                <w:szCs w:val="24"/>
                <w:lang w:eastAsia="zh-CN"/>
              </w:rPr>
            </w:pPr>
            <w:r w:rsidRPr="009C301F">
              <w:rPr>
                <w:rFonts w:ascii="Times New Roman" w:eastAsia="Calibri" w:hAnsi="Times New Roman" w:cs="Times New Roman"/>
                <w:sz w:val="24"/>
                <w:szCs w:val="24"/>
              </w:rPr>
              <w:t>3.1.1</w:t>
            </w:r>
          </w:p>
        </w:tc>
      </w:tr>
      <w:tr w:rsidR="009C301F" w:rsidRPr="009C301F" w14:paraId="05B10BC2" w14:textId="77777777" w:rsidTr="00615BB4">
        <w:trPr>
          <w:trHeight w:val="284"/>
        </w:trPr>
        <w:tc>
          <w:tcPr>
            <w:tcW w:w="861" w:type="dxa"/>
            <w:tcMar>
              <w:top w:w="28" w:type="dxa"/>
              <w:left w:w="57" w:type="dxa"/>
              <w:bottom w:w="28" w:type="dxa"/>
              <w:right w:w="57" w:type="dxa"/>
            </w:tcMar>
            <w:vAlign w:val="center"/>
          </w:tcPr>
          <w:p w14:paraId="3D15BDF2"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0624CC00"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Амбулаторно-поликлиническое обслуживание &lt;*&gt;</w:t>
            </w:r>
          </w:p>
        </w:tc>
        <w:tc>
          <w:tcPr>
            <w:tcW w:w="1435" w:type="dxa"/>
            <w:tcMar>
              <w:top w:w="28" w:type="dxa"/>
              <w:left w:w="57" w:type="dxa"/>
              <w:bottom w:w="28" w:type="dxa"/>
              <w:right w:w="57" w:type="dxa"/>
            </w:tcMar>
          </w:tcPr>
          <w:p w14:paraId="4CB2E2BB"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3.4.1</w:t>
            </w:r>
          </w:p>
        </w:tc>
      </w:tr>
      <w:tr w:rsidR="009C301F" w:rsidRPr="009C301F" w14:paraId="5CDBABC6" w14:textId="77777777" w:rsidTr="00615BB4">
        <w:trPr>
          <w:trHeight w:val="284"/>
        </w:trPr>
        <w:tc>
          <w:tcPr>
            <w:tcW w:w="861" w:type="dxa"/>
            <w:tcMar>
              <w:top w:w="28" w:type="dxa"/>
              <w:left w:w="57" w:type="dxa"/>
              <w:bottom w:w="28" w:type="dxa"/>
              <w:right w:w="57" w:type="dxa"/>
            </w:tcMar>
            <w:vAlign w:val="center"/>
          </w:tcPr>
          <w:p w14:paraId="741CD38F"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10ED1D19"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Стационарное медицинское обслуживание</w:t>
            </w:r>
          </w:p>
        </w:tc>
        <w:tc>
          <w:tcPr>
            <w:tcW w:w="1435" w:type="dxa"/>
            <w:tcMar>
              <w:top w:w="28" w:type="dxa"/>
              <w:left w:w="57" w:type="dxa"/>
              <w:bottom w:w="28" w:type="dxa"/>
              <w:right w:w="57" w:type="dxa"/>
            </w:tcMar>
          </w:tcPr>
          <w:p w14:paraId="7381FD34"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3.4.2</w:t>
            </w:r>
          </w:p>
        </w:tc>
      </w:tr>
      <w:tr w:rsidR="009C301F" w:rsidRPr="009C301F" w14:paraId="44705C26" w14:textId="77777777" w:rsidTr="00615BB4">
        <w:trPr>
          <w:trHeight w:val="284"/>
        </w:trPr>
        <w:tc>
          <w:tcPr>
            <w:tcW w:w="861" w:type="dxa"/>
            <w:tcMar>
              <w:top w:w="28" w:type="dxa"/>
              <w:left w:w="57" w:type="dxa"/>
              <w:bottom w:w="28" w:type="dxa"/>
              <w:right w:w="57" w:type="dxa"/>
            </w:tcMar>
            <w:vAlign w:val="center"/>
          </w:tcPr>
          <w:p w14:paraId="7259BCBE"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77AAC1DA"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Дошкольное, начальное и среднее общее образование</w:t>
            </w:r>
          </w:p>
        </w:tc>
        <w:tc>
          <w:tcPr>
            <w:tcW w:w="1435" w:type="dxa"/>
            <w:tcMar>
              <w:top w:w="28" w:type="dxa"/>
              <w:left w:w="57" w:type="dxa"/>
              <w:bottom w:w="28" w:type="dxa"/>
              <w:right w:w="57" w:type="dxa"/>
            </w:tcMar>
          </w:tcPr>
          <w:p w14:paraId="6CDBB9B6"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3.5.1</w:t>
            </w:r>
          </w:p>
        </w:tc>
      </w:tr>
      <w:tr w:rsidR="009C301F" w:rsidRPr="009C301F" w14:paraId="42F55158" w14:textId="77777777" w:rsidTr="00615BB4">
        <w:trPr>
          <w:trHeight w:val="284"/>
        </w:trPr>
        <w:tc>
          <w:tcPr>
            <w:tcW w:w="861" w:type="dxa"/>
            <w:tcMar>
              <w:top w:w="28" w:type="dxa"/>
              <w:left w:w="57" w:type="dxa"/>
              <w:bottom w:w="28" w:type="dxa"/>
              <w:right w:w="57" w:type="dxa"/>
            </w:tcMar>
            <w:vAlign w:val="center"/>
          </w:tcPr>
          <w:p w14:paraId="258C0056"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06F5B79E"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Среднее и высшее профессиональное образование &lt;*&gt;</w:t>
            </w:r>
          </w:p>
        </w:tc>
        <w:tc>
          <w:tcPr>
            <w:tcW w:w="1435" w:type="dxa"/>
            <w:tcMar>
              <w:top w:w="28" w:type="dxa"/>
              <w:left w:w="57" w:type="dxa"/>
              <w:bottom w:w="28" w:type="dxa"/>
              <w:right w:w="57" w:type="dxa"/>
            </w:tcMar>
          </w:tcPr>
          <w:p w14:paraId="1B91C9BE"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3.5.2</w:t>
            </w:r>
          </w:p>
        </w:tc>
      </w:tr>
      <w:tr w:rsidR="00C5660C" w:rsidRPr="009C301F" w14:paraId="005BB420" w14:textId="77777777" w:rsidTr="00615BB4">
        <w:trPr>
          <w:trHeight w:val="284"/>
        </w:trPr>
        <w:tc>
          <w:tcPr>
            <w:tcW w:w="861" w:type="dxa"/>
            <w:tcMar>
              <w:top w:w="28" w:type="dxa"/>
              <w:left w:w="57" w:type="dxa"/>
              <w:bottom w:w="28" w:type="dxa"/>
              <w:right w:w="57" w:type="dxa"/>
            </w:tcMar>
            <w:vAlign w:val="center"/>
          </w:tcPr>
          <w:p w14:paraId="7F79041B" w14:textId="77777777" w:rsidR="00C5660C" w:rsidRPr="009C301F" w:rsidRDefault="00C5660C"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609F6E2D" w14:textId="4D61B194" w:rsidR="00C5660C" w:rsidRPr="009C301F" w:rsidRDefault="00C5660C" w:rsidP="009C301F">
            <w:pPr>
              <w:spacing w:line="256" w:lineRule="auto"/>
              <w:jc w:val="both"/>
              <w:rPr>
                <w:rFonts w:ascii="Times New Roman" w:eastAsia="Calibri" w:hAnsi="Times New Roman" w:cs="Times New Roman"/>
                <w:sz w:val="24"/>
                <w:szCs w:val="24"/>
              </w:rPr>
            </w:pPr>
            <w:r w:rsidRPr="00C5660C">
              <w:rPr>
                <w:rFonts w:ascii="Times New Roman" w:eastAsia="Calibri" w:hAnsi="Times New Roman" w:cs="Times New Roman"/>
                <w:sz w:val="24"/>
                <w:szCs w:val="24"/>
              </w:rPr>
              <w:t>Объекты культурно-досуговой деятельности &lt;*&gt;</w:t>
            </w:r>
          </w:p>
        </w:tc>
        <w:tc>
          <w:tcPr>
            <w:tcW w:w="1435" w:type="dxa"/>
            <w:tcMar>
              <w:top w:w="28" w:type="dxa"/>
              <w:left w:w="57" w:type="dxa"/>
              <w:bottom w:w="28" w:type="dxa"/>
              <w:right w:w="57" w:type="dxa"/>
            </w:tcMar>
          </w:tcPr>
          <w:p w14:paraId="5F52A39D" w14:textId="37E64D30" w:rsidR="00C5660C" w:rsidRPr="009C301F" w:rsidRDefault="00C5660C" w:rsidP="009C301F">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3.6.1</w:t>
            </w:r>
          </w:p>
        </w:tc>
      </w:tr>
      <w:tr w:rsidR="009C301F" w:rsidRPr="009C301F" w14:paraId="6271C418" w14:textId="77777777" w:rsidTr="00615BB4">
        <w:trPr>
          <w:trHeight w:val="284"/>
        </w:trPr>
        <w:tc>
          <w:tcPr>
            <w:tcW w:w="861" w:type="dxa"/>
            <w:tcMar>
              <w:top w:w="28" w:type="dxa"/>
              <w:left w:w="57" w:type="dxa"/>
              <w:bottom w:w="28" w:type="dxa"/>
              <w:right w:w="57" w:type="dxa"/>
            </w:tcMar>
            <w:vAlign w:val="center"/>
          </w:tcPr>
          <w:p w14:paraId="583E7635"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6F49B5E7"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Осуществление религиозных обрядов &lt;*&gt;</w:t>
            </w:r>
          </w:p>
        </w:tc>
        <w:tc>
          <w:tcPr>
            <w:tcW w:w="1435" w:type="dxa"/>
            <w:tcMar>
              <w:top w:w="28" w:type="dxa"/>
              <w:left w:w="57" w:type="dxa"/>
              <w:bottom w:w="28" w:type="dxa"/>
              <w:right w:w="57" w:type="dxa"/>
            </w:tcMar>
          </w:tcPr>
          <w:p w14:paraId="79D45946"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3.7.1</w:t>
            </w:r>
          </w:p>
        </w:tc>
      </w:tr>
      <w:tr w:rsidR="009C301F" w:rsidRPr="009C301F" w14:paraId="1DA98D93" w14:textId="77777777" w:rsidTr="00615BB4">
        <w:trPr>
          <w:trHeight w:val="284"/>
        </w:trPr>
        <w:tc>
          <w:tcPr>
            <w:tcW w:w="861" w:type="dxa"/>
            <w:tcMar>
              <w:top w:w="28" w:type="dxa"/>
              <w:left w:w="57" w:type="dxa"/>
              <w:bottom w:w="28" w:type="dxa"/>
              <w:right w:w="57" w:type="dxa"/>
            </w:tcMar>
            <w:vAlign w:val="center"/>
          </w:tcPr>
          <w:p w14:paraId="417CBBB0"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69392926"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 xml:space="preserve">Религиозное управление </w:t>
            </w:r>
          </w:p>
        </w:tc>
        <w:tc>
          <w:tcPr>
            <w:tcW w:w="1435" w:type="dxa"/>
            <w:tcMar>
              <w:top w:w="28" w:type="dxa"/>
              <w:left w:w="57" w:type="dxa"/>
              <w:bottom w:w="28" w:type="dxa"/>
              <w:right w:w="57" w:type="dxa"/>
            </w:tcMar>
          </w:tcPr>
          <w:p w14:paraId="50EC8B51"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3.7.2</w:t>
            </w:r>
          </w:p>
        </w:tc>
      </w:tr>
      <w:tr w:rsidR="009C301F" w:rsidRPr="009C301F" w14:paraId="0E547474" w14:textId="77777777" w:rsidTr="00615BB4">
        <w:trPr>
          <w:trHeight w:val="284"/>
        </w:trPr>
        <w:tc>
          <w:tcPr>
            <w:tcW w:w="861" w:type="dxa"/>
            <w:tcMar>
              <w:top w:w="28" w:type="dxa"/>
              <w:left w:w="57" w:type="dxa"/>
              <w:bottom w:w="28" w:type="dxa"/>
              <w:right w:w="57" w:type="dxa"/>
            </w:tcMar>
            <w:vAlign w:val="center"/>
          </w:tcPr>
          <w:p w14:paraId="0CA91081"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4CEADF02"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Обеспечение занятий спортом в помещениях</w:t>
            </w:r>
          </w:p>
        </w:tc>
        <w:tc>
          <w:tcPr>
            <w:tcW w:w="1435" w:type="dxa"/>
            <w:tcMar>
              <w:top w:w="28" w:type="dxa"/>
              <w:left w:w="57" w:type="dxa"/>
              <w:bottom w:w="28" w:type="dxa"/>
              <w:right w:w="57" w:type="dxa"/>
            </w:tcMar>
          </w:tcPr>
          <w:p w14:paraId="697A27C4"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5.1.2</w:t>
            </w:r>
          </w:p>
        </w:tc>
      </w:tr>
      <w:tr w:rsidR="009C301F" w:rsidRPr="009C301F" w14:paraId="01F2A67E" w14:textId="77777777" w:rsidTr="00615BB4">
        <w:trPr>
          <w:trHeight w:val="284"/>
        </w:trPr>
        <w:tc>
          <w:tcPr>
            <w:tcW w:w="861" w:type="dxa"/>
            <w:tcMar>
              <w:top w:w="28" w:type="dxa"/>
              <w:left w:w="57" w:type="dxa"/>
              <w:bottom w:w="28" w:type="dxa"/>
              <w:right w:w="57" w:type="dxa"/>
            </w:tcMar>
            <w:vAlign w:val="center"/>
          </w:tcPr>
          <w:p w14:paraId="59044F58"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1564CE92"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Площадки для занятий спортом &lt;**&gt;</w:t>
            </w:r>
          </w:p>
        </w:tc>
        <w:tc>
          <w:tcPr>
            <w:tcW w:w="1435" w:type="dxa"/>
            <w:tcMar>
              <w:top w:w="28" w:type="dxa"/>
              <w:left w:w="57" w:type="dxa"/>
              <w:bottom w:w="28" w:type="dxa"/>
              <w:right w:w="57" w:type="dxa"/>
            </w:tcMar>
          </w:tcPr>
          <w:p w14:paraId="57556438"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5.1.3</w:t>
            </w:r>
          </w:p>
        </w:tc>
      </w:tr>
      <w:tr w:rsidR="009C301F" w:rsidRPr="009C301F" w14:paraId="1D45055E" w14:textId="77777777" w:rsidTr="00615BB4">
        <w:trPr>
          <w:trHeight w:val="284"/>
        </w:trPr>
        <w:tc>
          <w:tcPr>
            <w:tcW w:w="861" w:type="dxa"/>
            <w:tcMar>
              <w:top w:w="28" w:type="dxa"/>
              <w:left w:w="57" w:type="dxa"/>
              <w:bottom w:w="28" w:type="dxa"/>
              <w:right w:w="57" w:type="dxa"/>
            </w:tcMar>
            <w:vAlign w:val="center"/>
          </w:tcPr>
          <w:p w14:paraId="54E9E3B3"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2BD11F26"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Обеспечение внутреннего правопорядка</w:t>
            </w:r>
          </w:p>
        </w:tc>
        <w:tc>
          <w:tcPr>
            <w:tcW w:w="1435" w:type="dxa"/>
            <w:tcMar>
              <w:top w:w="28" w:type="dxa"/>
              <w:left w:w="57" w:type="dxa"/>
              <w:bottom w:w="28" w:type="dxa"/>
              <w:right w:w="57" w:type="dxa"/>
            </w:tcMar>
          </w:tcPr>
          <w:p w14:paraId="10A4CC79"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8.3</w:t>
            </w:r>
          </w:p>
        </w:tc>
      </w:tr>
      <w:tr w:rsidR="009C301F" w:rsidRPr="009C301F" w14:paraId="7343BB57" w14:textId="77777777" w:rsidTr="00615BB4">
        <w:trPr>
          <w:trHeight w:val="284"/>
        </w:trPr>
        <w:tc>
          <w:tcPr>
            <w:tcW w:w="861" w:type="dxa"/>
            <w:tcMar>
              <w:top w:w="28" w:type="dxa"/>
              <w:left w:w="57" w:type="dxa"/>
              <w:bottom w:w="28" w:type="dxa"/>
              <w:right w:w="57" w:type="dxa"/>
            </w:tcMar>
            <w:vAlign w:val="center"/>
          </w:tcPr>
          <w:p w14:paraId="7BEB9E98"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193016F2"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Историко-культурная деятельность</w:t>
            </w:r>
          </w:p>
        </w:tc>
        <w:tc>
          <w:tcPr>
            <w:tcW w:w="1435" w:type="dxa"/>
            <w:tcMar>
              <w:top w:w="28" w:type="dxa"/>
              <w:left w:w="57" w:type="dxa"/>
              <w:bottom w:w="28" w:type="dxa"/>
              <w:right w:w="57" w:type="dxa"/>
            </w:tcMar>
          </w:tcPr>
          <w:p w14:paraId="64ED00C7"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9.3</w:t>
            </w:r>
          </w:p>
        </w:tc>
      </w:tr>
      <w:tr w:rsidR="009C301F" w:rsidRPr="009C301F" w14:paraId="69E6B640" w14:textId="77777777" w:rsidTr="00615BB4">
        <w:trPr>
          <w:trHeight w:val="284"/>
        </w:trPr>
        <w:tc>
          <w:tcPr>
            <w:tcW w:w="861" w:type="dxa"/>
            <w:tcMar>
              <w:top w:w="28" w:type="dxa"/>
              <w:left w:w="57" w:type="dxa"/>
              <w:bottom w:w="28" w:type="dxa"/>
              <w:right w:w="57" w:type="dxa"/>
            </w:tcMar>
            <w:vAlign w:val="center"/>
          </w:tcPr>
          <w:p w14:paraId="0876EBC6"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553FC573"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lang w:eastAsia="zh-CN"/>
              </w:rPr>
              <w:t xml:space="preserve">Земельные участки (территории) общего пользования </w:t>
            </w:r>
          </w:p>
        </w:tc>
        <w:tc>
          <w:tcPr>
            <w:tcW w:w="1435" w:type="dxa"/>
            <w:tcMar>
              <w:top w:w="28" w:type="dxa"/>
              <w:left w:w="57" w:type="dxa"/>
              <w:bottom w:w="28" w:type="dxa"/>
              <w:right w:w="57" w:type="dxa"/>
            </w:tcMar>
            <w:vAlign w:val="center"/>
          </w:tcPr>
          <w:p w14:paraId="0A86A14D" w14:textId="77777777" w:rsidR="009C301F" w:rsidRPr="009C301F" w:rsidRDefault="009C301F" w:rsidP="009C301F">
            <w:pPr>
              <w:spacing w:line="256" w:lineRule="auto"/>
              <w:jc w:val="center"/>
              <w:rPr>
                <w:rFonts w:ascii="Times New Roman" w:eastAsia="Calibri" w:hAnsi="Times New Roman" w:cs="Times New Roman"/>
                <w:sz w:val="24"/>
                <w:szCs w:val="24"/>
                <w:lang w:eastAsia="zh-CN"/>
              </w:rPr>
            </w:pPr>
            <w:r w:rsidRPr="009C301F">
              <w:rPr>
                <w:rFonts w:ascii="Times New Roman" w:eastAsia="Calibri" w:hAnsi="Times New Roman" w:cs="Times New Roman"/>
                <w:sz w:val="24"/>
                <w:szCs w:val="24"/>
                <w:lang w:eastAsia="zh-CN"/>
              </w:rPr>
              <w:t>12.0</w:t>
            </w:r>
          </w:p>
        </w:tc>
      </w:tr>
      <w:tr w:rsidR="009C301F" w:rsidRPr="009C301F" w14:paraId="4767AEEC" w14:textId="77777777" w:rsidTr="00615BB4">
        <w:trPr>
          <w:trHeight w:val="284"/>
        </w:trPr>
        <w:tc>
          <w:tcPr>
            <w:tcW w:w="861" w:type="dxa"/>
            <w:tcMar>
              <w:top w:w="28" w:type="dxa"/>
              <w:left w:w="57" w:type="dxa"/>
              <w:bottom w:w="28" w:type="dxa"/>
              <w:right w:w="57" w:type="dxa"/>
            </w:tcMar>
            <w:vAlign w:val="center"/>
          </w:tcPr>
          <w:p w14:paraId="52EAA6B1"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0F09AE4B"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lang w:eastAsia="zh-CN"/>
              </w:rPr>
              <w:t>Улично-дорожная сеть</w:t>
            </w:r>
          </w:p>
        </w:tc>
        <w:tc>
          <w:tcPr>
            <w:tcW w:w="1435" w:type="dxa"/>
            <w:tcMar>
              <w:top w:w="28" w:type="dxa"/>
              <w:left w:w="57" w:type="dxa"/>
              <w:bottom w:w="28" w:type="dxa"/>
              <w:right w:w="57" w:type="dxa"/>
            </w:tcMar>
            <w:vAlign w:val="center"/>
          </w:tcPr>
          <w:p w14:paraId="01702C7F" w14:textId="77777777" w:rsidR="009C301F" w:rsidRPr="009C301F" w:rsidRDefault="009C301F" w:rsidP="009C301F">
            <w:pPr>
              <w:spacing w:line="256" w:lineRule="auto"/>
              <w:jc w:val="center"/>
              <w:rPr>
                <w:rFonts w:ascii="Times New Roman" w:eastAsia="Calibri" w:hAnsi="Times New Roman" w:cs="Times New Roman"/>
                <w:sz w:val="24"/>
                <w:szCs w:val="24"/>
                <w:lang w:eastAsia="zh-CN"/>
              </w:rPr>
            </w:pPr>
            <w:r w:rsidRPr="009C301F">
              <w:rPr>
                <w:rFonts w:ascii="Times New Roman" w:eastAsia="Calibri" w:hAnsi="Times New Roman" w:cs="Times New Roman"/>
                <w:sz w:val="24"/>
                <w:szCs w:val="24"/>
                <w:lang w:eastAsia="zh-CN"/>
              </w:rPr>
              <w:t>12.0.1</w:t>
            </w:r>
          </w:p>
        </w:tc>
      </w:tr>
      <w:tr w:rsidR="009C301F" w:rsidRPr="009C301F" w14:paraId="083AD316" w14:textId="77777777" w:rsidTr="00615BB4">
        <w:trPr>
          <w:trHeight w:val="284"/>
        </w:trPr>
        <w:tc>
          <w:tcPr>
            <w:tcW w:w="861" w:type="dxa"/>
            <w:tcMar>
              <w:top w:w="28" w:type="dxa"/>
              <w:left w:w="57" w:type="dxa"/>
              <w:bottom w:w="28" w:type="dxa"/>
              <w:right w:w="57" w:type="dxa"/>
            </w:tcMar>
            <w:vAlign w:val="center"/>
          </w:tcPr>
          <w:p w14:paraId="6FAE62B5"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00DB04B"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lang w:eastAsia="zh-CN"/>
              </w:rPr>
              <w:t>Благоустройство территории</w:t>
            </w:r>
          </w:p>
        </w:tc>
        <w:tc>
          <w:tcPr>
            <w:tcW w:w="1435" w:type="dxa"/>
            <w:tcMar>
              <w:top w:w="28" w:type="dxa"/>
              <w:left w:w="57" w:type="dxa"/>
              <w:bottom w:w="28" w:type="dxa"/>
              <w:right w:w="57" w:type="dxa"/>
            </w:tcMar>
            <w:vAlign w:val="center"/>
          </w:tcPr>
          <w:p w14:paraId="7830EE81" w14:textId="77777777" w:rsidR="009C301F" w:rsidRPr="009C301F" w:rsidRDefault="009C301F" w:rsidP="009C301F">
            <w:pPr>
              <w:spacing w:line="256" w:lineRule="auto"/>
              <w:jc w:val="center"/>
              <w:rPr>
                <w:rFonts w:ascii="Times New Roman" w:eastAsia="Calibri" w:hAnsi="Times New Roman" w:cs="Times New Roman"/>
                <w:sz w:val="24"/>
                <w:szCs w:val="24"/>
                <w:lang w:eastAsia="zh-CN"/>
              </w:rPr>
            </w:pPr>
            <w:r w:rsidRPr="009C301F">
              <w:rPr>
                <w:rFonts w:ascii="Times New Roman" w:eastAsia="Calibri" w:hAnsi="Times New Roman" w:cs="Times New Roman"/>
                <w:sz w:val="24"/>
                <w:szCs w:val="24"/>
                <w:lang w:eastAsia="zh-CN"/>
              </w:rPr>
              <w:t>12.0.2</w:t>
            </w:r>
          </w:p>
        </w:tc>
      </w:tr>
      <w:tr w:rsidR="009C301F" w:rsidRPr="009C301F" w14:paraId="220C8C44" w14:textId="77777777" w:rsidTr="00615BB4">
        <w:trPr>
          <w:trHeight w:val="284"/>
        </w:trPr>
        <w:tc>
          <w:tcPr>
            <w:tcW w:w="10206" w:type="dxa"/>
            <w:gridSpan w:val="3"/>
            <w:tcMar>
              <w:top w:w="28" w:type="dxa"/>
              <w:left w:w="57" w:type="dxa"/>
              <w:bottom w:w="28" w:type="dxa"/>
              <w:right w:w="57" w:type="dxa"/>
            </w:tcMar>
            <w:vAlign w:val="center"/>
          </w:tcPr>
          <w:p w14:paraId="53C0AF29"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Условно разрешенные виды использования</w:t>
            </w:r>
          </w:p>
        </w:tc>
      </w:tr>
      <w:tr w:rsidR="009C301F" w:rsidRPr="009C301F" w14:paraId="4CDC833F" w14:textId="77777777" w:rsidTr="00615BB4">
        <w:trPr>
          <w:trHeight w:val="284"/>
        </w:trPr>
        <w:tc>
          <w:tcPr>
            <w:tcW w:w="861" w:type="dxa"/>
            <w:tcMar>
              <w:top w:w="28" w:type="dxa"/>
              <w:left w:w="57" w:type="dxa"/>
              <w:bottom w:w="28" w:type="dxa"/>
              <w:right w:w="57" w:type="dxa"/>
            </w:tcMar>
            <w:vAlign w:val="center"/>
          </w:tcPr>
          <w:p w14:paraId="566DD469"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4E7A9377"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Дома социального обслуживания</w:t>
            </w:r>
          </w:p>
        </w:tc>
        <w:tc>
          <w:tcPr>
            <w:tcW w:w="1435" w:type="dxa"/>
            <w:tcMar>
              <w:top w:w="28" w:type="dxa"/>
              <w:left w:w="57" w:type="dxa"/>
              <w:bottom w:w="28" w:type="dxa"/>
              <w:right w:w="57" w:type="dxa"/>
            </w:tcMar>
          </w:tcPr>
          <w:p w14:paraId="4F781578"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3.2.1</w:t>
            </w:r>
          </w:p>
        </w:tc>
      </w:tr>
      <w:tr w:rsidR="009C301F" w:rsidRPr="009C301F" w14:paraId="001C2394" w14:textId="77777777" w:rsidTr="00615BB4">
        <w:trPr>
          <w:trHeight w:val="284"/>
        </w:trPr>
        <w:tc>
          <w:tcPr>
            <w:tcW w:w="10206" w:type="dxa"/>
            <w:gridSpan w:val="3"/>
            <w:tcMar>
              <w:top w:w="28" w:type="dxa"/>
              <w:left w:w="57" w:type="dxa"/>
              <w:bottom w:w="28" w:type="dxa"/>
              <w:right w:w="57" w:type="dxa"/>
            </w:tcMar>
            <w:vAlign w:val="center"/>
          </w:tcPr>
          <w:p w14:paraId="772FCEC4"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Вспомогательные виды разрешенного использования</w:t>
            </w:r>
          </w:p>
        </w:tc>
      </w:tr>
      <w:tr w:rsidR="009C301F" w:rsidRPr="009C301F" w14:paraId="0DC4BE29" w14:textId="77777777" w:rsidTr="00615BB4">
        <w:trPr>
          <w:trHeight w:val="284"/>
        </w:trPr>
        <w:tc>
          <w:tcPr>
            <w:tcW w:w="861" w:type="dxa"/>
            <w:tcMar>
              <w:top w:w="28" w:type="dxa"/>
              <w:left w:w="57" w:type="dxa"/>
              <w:bottom w:w="28" w:type="dxa"/>
              <w:right w:w="57" w:type="dxa"/>
            </w:tcMar>
            <w:vAlign w:val="center"/>
          </w:tcPr>
          <w:p w14:paraId="528D874F" w14:textId="77777777" w:rsidR="009C301F" w:rsidRPr="009C301F" w:rsidRDefault="009C301F" w:rsidP="00CD7A09">
            <w:pPr>
              <w:numPr>
                <w:ilvl w:val="0"/>
                <w:numId w:val="48"/>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tcPr>
          <w:p w14:paraId="1A8CB16D"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Служебные гаражи &lt;**&gt;</w:t>
            </w:r>
          </w:p>
        </w:tc>
        <w:tc>
          <w:tcPr>
            <w:tcW w:w="1435" w:type="dxa"/>
            <w:tcMar>
              <w:top w:w="28" w:type="dxa"/>
              <w:left w:w="57" w:type="dxa"/>
              <w:bottom w:w="28" w:type="dxa"/>
              <w:right w:w="57" w:type="dxa"/>
            </w:tcMar>
          </w:tcPr>
          <w:p w14:paraId="227F6EA7" w14:textId="77777777" w:rsidR="009C301F" w:rsidRPr="009C301F" w:rsidRDefault="009C301F" w:rsidP="009C301F">
            <w:pPr>
              <w:spacing w:line="256" w:lineRule="auto"/>
              <w:jc w:val="center"/>
              <w:rPr>
                <w:rFonts w:ascii="Times New Roman" w:eastAsia="Calibri" w:hAnsi="Times New Roman" w:cs="Times New Roman"/>
                <w:sz w:val="24"/>
                <w:szCs w:val="24"/>
              </w:rPr>
            </w:pPr>
            <w:r w:rsidRPr="009C301F">
              <w:rPr>
                <w:rFonts w:ascii="Times New Roman" w:eastAsia="Calibri" w:hAnsi="Times New Roman" w:cs="Times New Roman"/>
                <w:sz w:val="24"/>
                <w:szCs w:val="24"/>
              </w:rPr>
              <w:t>4.9</w:t>
            </w:r>
          </w:p>
        </w:tc>
      </w:tr>
      <w:tr w:rsidR="009C301F" w:rsidRPr="009C301F" w14:paraId="17DF2A3E" w14:textId="77777777" w:rsidTr="00615BB4">
        <w:trPr>
          <w:trHeight w:val="284"/>
        </w:trPr>
        <w:tc>
          <w:tcPr>
            <w:tcW w:w="10206" w:type="dxa"/>
            <w:gridSpan w:val="3"/>
            <w:tcMar>
              <w:top w:w="28" w:type="dxa"/>
              <w:left w:w="57" w:type="dxa"/>
              <w:bottom w:w="28" w:type="dxa"/>
              <w:right w:w="57" w:type="dxa"/>
            </w:tcMar>
            <w:vAlign w:val="center"/>
          </w:tcPr>
          <w:p w14:paraId="4FBFD4EE"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улицам, дорогам, площадям, набережным, проездам (за исключением внутриквартальных), при отсутствии норм законодательства, запрещающих их размещение.</w:t>
            </w:r>
          </w:p>
          <w:p w14:paraId="0D58847B" w14:textId="77777777" w:rsidR="009C301F" w:rsidRPr="009C301F" w:rsidRDefault="009C301F" w:rsidP="009C301F">
            <w:pPr>
              <w:spacing w:line="256" w:lineRule="auto"/>
              <w:jc w:val="both"/>
              <w:rPr>
                <w:rFonts w:ascii="Times New Roman" w:eastAsia="Calibri" w:hAnsi="Times New Roman" w:cs="Times New Roman"/>
                <w:sz w:val="24"/>
                <w:szCs w:val="24"/>
              </w:rPr>
            </w:pPr>
            <w:r w:rsidRPr="009C301F">
              <w:rPr>
                <w:rFonts w:ascii="Times New Roman" w:eastAsia="Calibri" w:hAnsi="Times New Roman" w:cs="Times New Roman"/>
                <w:sz w:val="24"/>
                <w:szCs w:val="24"/>
              </w:rPr>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tc>
      </w:tr>
    </w:tbl>
    <w:p w14:paraId="676451E8" w14:textId="77777777" w:rsidR="009C301F" w:rsidRPr="009C301F" w:rsidRDefault="009C301F" w:rsidP="00CD7A09">
      <w:pPr>
        <w:numPr>
          <w:ilvl w:val="0"/>
          <w:numId w:val="47"/>
        </w:numPr>
        <w:spacing w:before="120" w:after="120" w:line="240" w:lineRule="auto"/>
        <w:ind w:left="0" w:firstLine="709"/>
        <w:jc w:val="both"/>
        <w:rPr>
          <w:rFonts w:ascii="Times New Roman" w:eastAsia="Calibri" w:hAnsi="Times New Roman" w:cs="Times New Roman"/>
          <w:sz w:val="28"/>
          <w:szCs w:val="28"/>
        </w:rPr>
      </w:pPr>
      <w:r w:rsidRPr="009C301F">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9C301F">
        <w:rPr>
          <w:rFonts w:ascii="Times New Roman" w:eastAsia="Calibri" w:hAnsi="Times New Roman" w:cs="Times New Roman"/>
          <w:sz w:val="28"/>
          <w:szCs w:val="28"/>
        </w:rPr>
        <w:br/>
        <w:t>(с учетом положений частей 6-8 статьи 23 настоящих Правил):</w:t>
      </w:r>
    </w:p>
    <w:tbl>
      <w:tblPr>
        <w:tblStyle w:val="611"/>
        <w:tblW w:w="10206" w:type="dxa"/>
        <w:tblLook w:val="04A0" w:firstRow="1" w:lastRow="0" w:firstColumn="1" w:lastColumn="0" w:noHBand="0" w:noVBand="1"/>
      </w:tblPr>
      <w:tblGrid>
        <w:gridCol w:w="676"/>
        <w:gridCol w:w="6123"/>
        <w:gridCol w:w="1662"/>
        <w:gridCol w:w="41"/>
        <w:gridCol w:w="1704"/>
      </w:tblGrid>
      <w:tr w:rsidR="009C301F" w:rsidRPr="009C301F" w14:paraId="60FCB8A9" w14:textId="77777777" w:rsidTr="00615BB4">
        <w:trPr>
          <w:trHeight w:val="284"/>
          <w:tblHeader/>
        </w:trPr>
        <w:tc>
          <w:tcPr>
            <w:tcW w:w="676" w:type="dxa"/>
            <w:vMerge w:val="restart"/>
            <w:tcMar>
              <w:top w:w="28" w:type="dxa"/>
              <w:left w:w="57" w:type="dxa"/>
              <w:bottom w:w="28" w:type="dxa"/>
              <w:right w:w="57" w:type="dxa"/>
            </w:tcMar>
            <w:vAlign w:val="center"/>
          </w:tcPr>
          <w:p w14:paraId="0EA712C4"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w:t>
            </w:r>
          </w:p>
          <w:p w14:paraId="3A87A8BE"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п/п</w:t>
            </w:r>
          </w:p>
        </w:tc>
        <w:tc>
          <w:tcPr>
            <w:tcW w:w="6123" w:type="dxa"/>
            <w:vMerge w:val="restart"/>
            <w:tcMar>
              <w:top w:w="28" w:type="dxa"/>
              <w:left w:w="57" w:type="dxa"/>
              <w:bottom w:w="28" w:type="dxa"/>
              <w:right w:w="57" w:type="dxa"/>
            </w:tcMar>
            <w:vAlign w:val="center"/>
          </w:tcPr>
          <w:p w14:paraId="01615C11"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Вид разрешенного использования</w:t>
            </w:r>
          </w:p>
          <w:p w14:paraId="0F159FE4"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земельного участка (код)</w:t>
            </w:r>
          </w:p>
        </w:tc>
        <w:tc>
          <w:tcPr>
            <w:tcW w:w="3407" w:type="dxa"/>
            <w:gridSpan w:val="3"/>
            <w:tcMar>
              <w:top w:w="28" w:type="dxa"/>
              <w:left w:w="57" w:type="dxa"/>
              <w:bottom w:w="28" w:type="dxa"/>
              <w:right w:w="57" w:type="dxa"/>
            </w:tcMar>
            <w:vAlign w:val="center"/>
          </w:tcPr>
          <w:p w14:paraId="4BA3ABA5"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Предельные значения</w:t>
            </w:r>
          </w:p>
        </w:tc>
      </w:tr>
      <w:tr w:rsidR="009C301F" w:rsidRPr="009C301F" w14:paraId="369370B5" w14:textId="77777777" w:rsidTr="00615BB4">
        <w:trPr>
          <w:trHeight w:val="284"/>
          <w:tblHeader/>
        </w:trPr>
        <w:tc>
          <w:tcPr>
            <w:tcW w:w="676" w:type="dxa"/>
            <w:vMerge/>
            <w:tcMar>
              <w:top w:w="28" w:type="dxa"/>
              <w:left w:w="57" w:type="dxa"/>
              <w:bottom w:w="28" w:type="dxa"/>
              <w:right w:w="57" w:type="dxa"/>
            </w:tcMar>
            <w:vAlign w:val="center"/>
          </w:tcPr>
          <w:p w14:paraId="5A451A23" w14:textId="77777777" w:rsidR="009C301F" w:rsidRPr="009C301F" w:rsidRDefault="009C301F" w:rsidP="009C301F">
            <w:pPr>
              <w:spacing w:line="256" w:lineRule="auto"/>
              <w:jc w:val="center"/>
              <w:rPr>
                <w:rFonts w:ascii="Times New Roman" w:hAnsi="Times New Roman"/>
                <w:sz w:val="24"/>
                <w:szCs w:val="24"/>
              </w:rPr>
            </w:pPr>
          </w:p>
        </w:tc>
        <w:tc>
          <w:tcPr>
            <w:tcW w:w="6123" w:type="dxa"/>
            <w:vMerge/>
            <w:tcMar>
              <w:top w:w="28" w:type="dxa"/>
              <w:left w:w="57" w:type="dxa"/>
              <w:bottom w:w="28" w:type="dxa"/>
              <w:right w:w="57" w:type="dxa"/>
            </w:tcMar>
            <w:vAlign w:val="center"/>
          </w:tcPr>
          <w:p w14:paraId="28089C63" w14:textId="77777777" w:rsidR="009C301F" w:rsidRPr="009C301F" w:rsidRDefault="009C301F" w:rsidP="009C301F">
            <w:pPr>
              <w:spacing w:line="256" w:lineRule="auto"/>
              <w:rPr>
                <w:rFonts w:ascii="Times New Roman" w:hAnsi="Times New Roman"/>
                <w:sz w:val="24"/>
                <w:szCs w:val="24"/>
              </w:rPr>
            </w:pPr>
          </w:p>
        </w:tc>
        <w:tc>
          <w:tcPr>
            <w:tcW w:w="1662" w:type="dxa"/>
            <w:tcMar>
              <w:top w:w="28" w:type="dxa"/>
              <w:left w:w="57" w:type="dxa"/>
              <w:bottom w:w="28" w:type="dxa"/>
              <w:right w:w="57" w:type="dxa"/>
            </w:tcMar>
            <w:vAlign w:val="center"/>
          </w:tcPr>
          <w:p w14:paraId="6D645C7A"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Минимальные</w:t>
            </w:r>
          </w:p>
        </w:tc>
        <w:tc>
          <w:tcPr>
            <w:tcW w:w="1745" w:type="dxa"/>
            <w:gridSpan w:val="2"/>
            <w:tcMar>
              <w:top w:w="28" w:type="dxa"/>
              <w:left w:w="57" w:type="dxa"/>
              <w:bottom w:w="28" w:type="dxa"/>
              <w:right w:w="57" w:type="dxa"/>
            </w:tcMar>
            <w:vAlign w:val="center"/>
          </w:tcPr>
          <w:p w14:paraId="3E3C9E58"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Максимальные</w:t>
            </w:r>
          </w:p>
        </w:tc>
      </w:tr>
      <w:tr w:rsidR="009C301F" w:rsidRPr="009C301F" w14:paraId="1998F820" w14:textId="77777777" w:rsidTr="00615BB4">
        <w:trPr>
          <w:trHeight w:val="284"/>
        </w:trPr>
        <w:tc>
          <w:tcPr>
            <w:tcW w:w="676" w:type="dxa"/>
            <w:tcMar>
              <w:top w:w="28" w:type="dxa"/>
              <w:left w:w="57" w:type="dxa"/>
              <w:bottom w:w="28" w:type="dxa"/>
              <w:right w:w="57" w:type="dxa"/>
            </w:tcMar>
            <w:vAlign w:val="center"/>
          </w:tcPr>
          <w:p w14:paraId="5157A852" w14:textId="77777777" w:rsidR="009C301F" w:rsidRPr="009C301F" w:rsidRDefault="009C301F" w:rsidP="00CD7A09">
            <w:pPr>
              <w:numPr>
                <w:ilvl w:val="0"/>
                <w:numId w:val="41"/>
              </w:num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2AE12017"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Предельные (минимальные и (или) максимальные) размеры земельных участков,</w:t>
            </w:r>
          </w:p>
          <w:p w14:paraId="1998E514"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в том числе их площадь, кв. м</w:t>
            </w:r>
          </w:p>
        </w:tc>
      </w:tr>
      <w:tr w:rsidR="009C301F" w:rsidRPr="009C301F" w14:paraId="3B6C832F" w14:textId="77777777" w:rsidTr="00615BB4">
        <w:trPr>
          <w:trHeight w:val="284"/>
        </w:trPr>
        <w:tc>
          <w:tcPr>
            <w:tcW w:w="676" w:type="dxa"/>
            <w:tcMar>
              <w:top w:w="28" w:type="dxa"/>
              <w:left w:w="57" w:type="dxa"/>
              <w:bottom w:w="28" w:type="dxa"/>
              <w:right w:w="57" w:type="dxa"/>
            </w:tcMar>
            <w:vAlign w:val="center"/>
          </w:tcPr>
          <w:p w14:paraId="1C739E85" w14:textId="77777777" w:rsidR="009C301F" w:rsidRPr="009C301F" w:rsidRDefault="009C301F" w:rsidP="00CD7A09">
            <w:pPr>
              <w:numPr>
                <w:ilvl w:val="0"/>
                <w:numId w:val="42"/>
              </w:numPr>
              <w:spacing w:line="256" w:lineRule="auto"/>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1A952551" w14:textId="0298EC0F" w:rsidR="009C301F" w:rsidRPr="009C301F" w:rsidRDefault="009C301F" w:rsidP="00650939">
            <w:pPr>
              <w:spacing w:line="256" w:lineRule="auto"/>
              <w:rPr>
                <w:rFonts w:ascii="Times New Roman" w:hAnsi="Times New Roman"/>
                <w:sz w:val="24"/>
                <w:szCs w:val="24"/>
              </w:rPr>
            </w:pPr>
            <w:r w:rsidRPr="009C301F">
              <w:rPr>
                <w:rFonts w:ascii="Times New Roman" w:hAnsi="Times New Roman"/>
                <w:sz w:val="24"/>
                <w:szCs w:val="24"/>
              </w:rPr>
              <w:t>3.1.1, 3.2.1, 3.4.1, 3.4.2, 3.5.1, 3.5.2, 3.6.1, 3.7.1, 3.7.2, 8.3, 9.3, 12.0.2</w:t>
            </w:r>
          </w:p>
        </w:tc>
        <w:tc>
          <w:tcPr>
            <w:tcW w:w="3407" w:type="dxa"/>
            <w:gridSpan w:val="3"/>
            <w:tcMar>
              <w:top w:w="28" w:type="dxa"/>
              <w:left w:w="57" w:type="dxa"/>
              <w:bottom w:w="28" w:type="dxa"/>
              <w:right w:w="57" w:type="dxa"/>
            </w:tcMar>
            <w:vAlign w:val="center"/>
          </w:tcPr>
          <w:p w14:paraId="66C55576"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Не подлежат установлению</w:t>
            </w:r>
          </w:p>
        </w:tc>
      </w:tr>
      <w:tr w:rsidR="00650939" w:rsidRPr="009C301F" w14:paraId="565953DA" w14:textId="77777777" w:rsidTr="00A669B5">
        <w:trPr>
          <w:trHeight w:val="284"/>
        </w:trPr>
        <w:tc>
          <w:tcPr>
            <w:tcW w:w="676" w:type="dxa"/>
            <w:tcMar>
              <w:top w:w="28" w:type="dxa"/>
              <w:left w:w="57" w:type="dxa"/>
              <w:bottom w:w="28" w:type="dxa"/>
              <w:right w:w="57" w:type="dxa"/>
            </w:tcMar>
            <w:vAlign w:val="center"/>
          </w:tcPr>
          <w:p w14:paraId="626EBCC1" w14:textId="77777777" w:rsidR="00650939" w:rsidRPr="009C301F" w:rsidRDefault="00650939" w:rsidP="00CD7A09">
            <w:pPr>
              <w:numPr>
                <w:ilvl w:val="0"/>
                <w:numId w:val="42"/>
              </w:numPr>
              <w:spacing w:line="256" w:lineRule="auto"/>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4D4C279B" w14:textId="3BF2C01E" w:rsidR="00650939" w:rsidRPr="009C301F" w:rsidRDefault="00650939" w:rsidP="00650939">
            <w:pPr>
              <w:spacing w:line="256" w:lineRule="auto"/>
              <w:rPr>
                <w:rFonts w:ascii="Times New Roman" w:hAnsi="Times New Roman"/>
                <w:sz w:val="24"/>
                <w:szCs w:val="24"/>
              </w:rPr>
            </w:pPr>
            <w:r>
              <w:rPr>
                <w:rFonts w:ascii="Times New Roman" w:hAnsi="Times New Roman"/>
                <w:sz w:val="24"/>
                <w:szCs w:val="24"/>
              </w:rPr>
              <w:t>3.2.1</w:t>
            </w:r>
          </w:p>
        </w:tc>
        <w:tc>
          <w:tcPr>
            <w:tcW w:w="1703" w:type="dxa"/>
            <w:gridSpan w:val="2"/>
            <w:tcMar>
              <w:top w:w="28" w:type="dxa"/>
              <w:left w:w="57" w:type="dxa"/>
              <w:bottom w:w="28" w:type="dxa"/>
              <w:right w:w="57" w:type="dxa"/>
            </w:tcMar>
            <w:vAlign w:val="center"/>
          </w:tcPr>
          <w:p w14:paraId="18B34E86" w14:textId="31D82F8A" w:rsidR="00650939" w:rsidRPr="009C301F" w:rsidRDefault="00650939" w:rsidP="009C301F">
            <w:pPr>
              <w:spacing w:line="256" w:lineRule="auto"/>
              <w:jc w:val="center"/>
              <w:rPr>
                <w:rFonts w:ascii="Times New Roman" w:hAnsi="Times New Roman"/>
                <w:sz w:val="24"/>
                <w:szCs w:val="24"/>
              </w:rPr>
            </w:pPr>
            <w:r>
              <w:rPr>
                <w:rFonts w:ascii="Times New Roman" w:hAnsi="Times New Roman"/>
                <w:sz w:val="24"/>
                <w:szCs w:val="24"/>
              </w:rPr>
              <w:t>600</w:t>
            </w:r>
          </w:p>
        </w:tc>
        <w:tc>
          <w:tcPr>
            <w:tcW w:w="1704" w:type="dxa"/>
            <w:vAlign w:val="center"/>
          </w:tcPr>
          <w:p w14:paraId="7D9849EF" w14:textId="7C7C9ADE" w:rsidR="00650939" w:rsidRPr="009C301F" w:rsidRDefault="00650939" w:rsidP="009C301F">
            <w:pPr>
              <w:spacing w:line="256" w:lineRule="auto"/>
              <w:jc w:val="center"/>
              <w:rPr>
                <w:rFonts w:ascii="Times New Roman" w:hAnsi="Times New Roman"/>
                <w:sz w:val="24"/>
                <w:szCs w:val="24"/>
              </w:rPr>
            </w:pPr>
            <w:r w:rsidRPr="00650939">
              <w:rPr>
                <w:rFonts w:ascii="Times New Roman" w:hAnsi="Times New Roman"/>
                <w:sz w:val="24"/>
                <w:szCs w:val="24"/>
              </w:rPr>
              <w:t>Не подлежат установлению</w:t>
            </w:r>
          </w:p>
        </w:tc>
      </w:tr>
      <w:tr w:rsidR="00C41C8B" w:rsidRPr="009C301F" w14:paraId="21C4F379" w14:textId="77777777" w:rsidTr="00A669B5">
        <w:trPr>
          <w:trHeight w:val="284"/>
        </w:trPr>
        <w:tc>
          <w:tcPr>
            <w:tcW w:w="676" w:type="dxa"/>
            <w:tcMar>
              <w:top w:w="28" w:type="dxa"/>
              <w:left w:w="57" w:type="dxa"/>
              <w:bottom w:w="28" w:type="dxa"/>
              <w:right w:w="57" w:type="dxa"/>
            </w:tcMar>
            <w:vAlign w:val="center"/>
          </w:tcPr>
          <w:p w14:paraId="42A815E0" w14:textId="77777777" w:rsidR="00C41C8B" w:rsidRPr="009C301F" w:rsidRDefault="00C41C8B" w:rsidP="00CD7A09">
            <w:pPr>
              <w:numPr>
                <w:ilvl w:val="0"/>
                <w:numId w:val="42"/>
              </w:numPr>
              <w:spacing w:line="256" w:lineRule="auto"/>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455BFCDB" w14:textId="1BBD371C" w:rsidR="00C41C8B" w:rsidRPr="009C301F" w:rsidRDefault="00C41C8B" w:rsidP="007D11BD">
            <w:pPr>
              <w:spacing w:line="256" w:lineRule="auto"/>
              <w:rPr>
                <w:rFonts w:ascii="Times New Roman" w:hAnsi="Times New Roman"/>
                <w:sz w:val="24"/>
                <w:szCs w:val="24"/>
              </w:rPr>
            </w:pPr>
            <w:r>
              <w:rPr>
                <w:rFonts w:ascii="Times New Roman" w:hAnsi="Times New Roman"/>
                <w:sz w:val="24"/>
                <w:szCs w:val="24"/>
              </w:rPr>
              <w:t>5.1.2</w:t>
            </w:r>
          </w:p>
        </w:tc>
        <w:tc>
          <w:tcPr>
            <w:tcW w:w="1703" w:type="dxa"/>
            <w:gridSpan w:val="2"/>
            <w:tcMar>
              <w:top w:w="28" w:type="dxa"/>
              <w:left w:w="57" w:type="dxa"/>
              <w:bottom w:w="28" w:type="dxa"/>
              <w:right w:w="57" w:type="dxa"/>
            </w:tcMar>
            <w:vAlign w:val="center"/>
          </w:tcPr>
          <w:p w14:paraId="6AEB3612" w14:textId="5C863C22" w:rsidR="00C41C8B" w:rsidRPr="009C301F" w:rsidRDefault="00C41C8B" w:rsidP="009C301F">
            <w:pPr>
              <w:spacing w:line="256" w:lineRule="auto"/>
              <w:jc w:val="center"/>
              <w:rPr>
                <w:rFonts w:ascii="Times New Roman" w:hAnsi="Times New Roman"/>
                <w:sz w:val="24"/>
                <w:szCs w:val="24"/>
              </w:rPr>
            </w:pPr>
            <w:r>
              <w:rPr>
                <w:rFonts w:ascii="Times New Roman" w:hAnsi="Times New Roman"/>
                <w:sz w:val="24"/>
                <w:szCs w:val="24"/>
              </w:rPr>
              <w:t>2000</w:t>
            </w:r>
          </w:p>
        </w:tc>
        <w:tc>
          <w:tcPr>
            <w:tcW w:w="1704" w:type="dxa"/>
            <w:vAlign w:val="center"/>
          </w:tcPr>
          <w:p w14:paraId="75002629" w14:textId="10F9311C" w:rsidR="00C41C8B" w:rsidRPr="009C301F" w:rsidRDefault="00C41C8B" w:rsidP="009C301F">
            <w:pPr>
              <w:spacing w:line="256" w:lineRule="auto"/>
              <w:jc w:val="center"/>
              <w:rPr>
                <w:rFonts w:ascii="Times New Roman" w:hAnsi="Times New Roman"/>
                <w:sz w:val="24"/>
                <w:szCs w:val="24"/>
              </w:rPr>
            </w:pPr>
            <w:r w:rsidRPr="00C41C8B">
              <w:rPr>
                <w:rFonts w:ascii="Times New Roman" w:hAnsi="Times New Roman"/>
                <w:sz w:val="24"/>
                <w:szCs w:val="24"/>
              </w:rPr>
              <w:t>Не подлежат установлению</w:t>
            </w:r>
          </w:p>
        </w:tc>
      </w:tr>
      <w:tr w:rsidR="00EB4AB1" w:rsidRPr="009C301F" w14:paraId="113BA8B2" w14:textId="77777777" w:rsidTr="00A669B5">
        <w:trPr>
          <w:trHeight w:val="284"/>
        </w:trPr>
        <w:tc>
          <w:tcPr>
            <w:tcW w:w="676" w:type="dxa"/>
            <w:tcMar>
              <w:top w:w="28" w:type="dxa"/>
              <w:left w:w="57" w:type="dxa"/>
              <w:bottom w:w="28" w:type="dxa"/>
              <w:right w:w="57" w:type="dxa"/>
            </w:tcMar>
            <w:vAlign w:val="center"/>
          </w:tcPr>
          <w:p w14:paraId="07F42245" w14:textId="77777777" w:rsidR="00EB4AB1" w:rsidRPr="009C301F" w:rsidRDefault="00EB4AB1" w:rsidP="00CD7A09">
            <w:pPr>
              <w:numPr>
                <w:ilvl w:val="0"/>
                <w:numId w:val="42"/>
              </w:numPr>
              <w:spacing w:line="256" w:lineRule="auto"/>
              <w:ind w:left="284" w:firstLine="0"/>
              <w:contextualSpacing/>
              <w:rPr>
                <w:rFonts w:ascii="Times New Roman" w:hAnsi="Times New Roman"/>
                <w:sz w:val="24"/>
                <w:szCs w:val="24"/>
              </w:rPr>
            </w:pPr>
          </w:p>
        </w:tc>
        <w:tc>
          <w:tcPr>
            <w:tcW w:w="6123" w:type="dxa"/>
            <w:tcMar>
              <w:top w:w="28" w:type="dxa"/>
              <w:left w:w="57" w:type="dxa"/>
              <w:bottom w:w="28" w:type="dxa"/>
              <w:right w:w="57" w:type="dxa"/>
            </w:tcMar>
            <w:vAlign w:val="center"/>
          </w:tcPr>
          <w:p w14:paraId="3BD3570E" w14:textId="1B0F7123" w:rsidR="00EB4AB1" w:rsidRPr="009C301F" w:rsidRDefault="00EB4AB1" w:rsidP="009C301F">
            <w:pPr>
              <w:spacing w:line="256" w:lineRule="auto"/>
              <w:rPr>
                <w:rFonts w:ascii="Times New Roman" w:hAnsi="Times New Roman"/>
                <w:sz w:val="24"/>
                <w:szCs w:val="24"/>
              </w:rPr>
            </w:pPr>
            <w:r>
              <w:rPr>
                <w:rFonts w:ascii="Times New Roman" w:hAnsi="Times New Roman"/>
                <w:sz w:val="24"/>
                <w:szCs w:val="24"/>
              </w:rPr>
              <w:t>5.1.3</w:t>
            </w:r>
          </w:p>
        </w:tc>
        <w:tc>
          <w:tcPr>
            <w:tcW w:w="1703" w:type="dxa"/>
            <w:gridSpan w:val="2"/>
            <w:tcMar>
              <w:top w:w="28" w:type="dxa"/>
              <w:left w:w="57" w:type="dxa"/>
              <w:bottom w:w="28" w:type="dxa"/>
              <w:right w:w="57" w:type="dxa"/>
            </w:tcMar>
            <w:vAlign w:val="center"/>
          </w:tcPr>
          <w:p w14:paraId="188461C6" w14:textId="29A7A420" w:rsidR="00EB4AB1" w:rsidRPr="009C301F" w:rsidRDefault="00EB4AB1" w:rsidP="009C301F">
            <w:pPr>
              <w:spacing w:line="256" w:lineRule="auto"/>
              <w:jc w:val="center"/>
              <w:rPr>
                <w:rFonts w:ascii="Times New Roman" w:hAnsi="Times New Roman"/>
                <w:sz w:val="24"/>
                <w:szCs w:val="24"/>
              </w:rPr>
            </w:pPr>
            <w:r>
              <w:rPr>
                <w:rFonts w:ascii="Times New Roman" w:hAnsi="Times New Roman"/>
                <w:sz w:val="24"/>
                <w:szCs w:val="24"/>
              </w:rPr>
              <w:t>450</w:t>
            </w:r>
          </w:p>
        </w:tc>
        <w:tc>
          <w:tcPr>
            <w:tcW w:w="1704" w:type="dxa"/>
            <w:vAlign w:val="center"/>
          </w:tcPr>
          <w:p w14:paraId="35BF9173" w14:textId="1F502623" w:rsidR="00EB4AB1" w:rsidRPr="009C301F" w:rsidRDefault="00EB4AB1" w:rsidP="009C301F">
            <w:pPr>
              <w:spacing w:line="256" w:lineRule="auto"/>
              <w:jc w:val="center"/>
              <w:rPr>
                <w:rFonts w:ascii="Times New Roman" w:hAnsi="Times New Roman"/>
                <w:sz w:val="24"/>
                <w:szCs w:val="24"/>
              </w:rPr>
            </w:pPr>
            <w:r>
              <w:rPr>
                <w:rFonts w:ascii="Times New Roman" w:hAnsi="Times New Roman"/>
                <w:sz w:val="24"/>
                <w:szCs w:val="24"/>
              </w:rPr>
              <w:t xml:space="preserve">Не подлежат </w:t>
            </w:r>
            <w:r>
              <w:rPr>
                <w:rFonts w:ascii="Times New Roman" w:hAnsi="Times New Roman"/>
                <w:sz w:val="24"/>
                <w:szCs w:val="24"/>
              </w:rPr>
              <w:lastRenderedPageBreak/>
              <w:t>установлению</w:t>
            </w:r>
          </w:p>
        </w:tc>
      </w:tr>
      <w:tr w:rsidR="009C301F" w:rsidRPr="009C301F" w14:paraId="2F6A3914" w14:textId="77777777" w:rsidTr="00615BB4">
        <w:trPr>
          <w:trHeight w:val="284"/>
        </w:trPr>
        <w:tc>
          <w:tcPr>
            <w:tcW w:w="676" w:type="dxa"/>
            <w:tcMar>
              <w:top w:w="28" w:type="dxa"/>
              <w:left w:w="57" w:type="dxa"/>
              <w:bottom w:w="28" w:type="dxa"/>
              <w:right w:w="57" w:type="dxa"/>
            </w:tcMar>
            <w:vAlign w:val="center"/>
          </w:tcPr>
          <w:p w14:paraId="4CF16A74" w14:textId="77777777" w:rsidR="009C301F" w:rsidRPr="009C301F" w:rsidRDefault="009C301F" w:rsidP="00CD7A09">
            <w:pPr>
              <w:numPr>
                <w:ilvl w:val="0"/>
                <w:numId w:val="41"/>
              </w:num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648DCFD0"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C301F" w:rsidRPr="009C301F" w14:paraId="36C55E2F" w14:textId="77777777" w:rsidTr="00615BB4">
        <w:trPr>
          <w:trHeight w:val="284"/>
        </w:trPr>
        <w:tc>
          <w:tcPr>
            <w:tcW w:w="676" w:type="dxa"/>
            <w:tcMar>
              <w:top w:w="28" w:type="dxa"/>
              <w:left w:w="57" w:type="dxa"/>
              <w:bottom w:w="28" w:type="dxa"/>
              <w:right w:w="57" w:type="dxa"/>
            </w:tcMar>
            <w:vAlign w:val="center"/>
          </w:tcPr>
          <w:p w14:paraId="191C77EE" w14:textId="77777777" w:rsidR="009C301F" w:rsidRPr="009C301F" w:rsidRDefault="009C301F" w:rsidP="00CD7A09">
            <w:pPr>
              <w:numPr>
                <w:ilvl w:val="0"/>
                <w:numId w:val="43"/>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743199C2" w14:textId="0298E790"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 xml:space="preserve">3.2.1, 3.4.1, 3.4.2, 3.5.1, 3.5.2, 3.6.1, 3.7.1, 3.7.2, </w:t>
            </w:r>
            <w:r w:rsidR="000479F3">
              <w:rPr>
                <w:rFonts w:ascii="Times New Roman" w:hAnsi="Times New Roman"/>
                <w:sz w:val="24"/>
                <w:szCs w:val="24"/>
              </w:rPr>
              <w:t xml:space="preserve">4.9, </w:t>
            </w:r>
            <w:r w:rsidRPr="009C301F">
              <w:rPr>
                <w:rFonts w:ascii="Times New Roman" w:hAnsi="Times New Roman"/>
                <w:sz w:val="24"/>
                <w:szCs w:val="24"/>
              </w:rPr>
              <w:t>5.1.2</w:t>
            </w:r>
          </w:p>
        </w:tc>
        <w:tc>
          <w:tcPr>
            <w:tcW w:w="3407" w:type="dxa"/>
            <w:gridSpan w:val="3"/>
            <w:tcMar>
              <w:top w:w="28" w:type="dxa"/>
              <w:left w:w="57" w:type="dxa"/>
              <w:bottom w:w="28" w:type="dxa"/>
              <w:right w:w="57" w:type="dxa"/>
            </w:tcMar>
            <w:vAlign w:val="center"/>
          </w:tcPr>
          <w:p w14:paraId="2DE49F70"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3</w:t>
            </w:r>
          </w:p>
        </w:tc>
      </w:tr>
      <w:tr w:rsidR="009C301F" w:rsidRPr="009C301F" w14:paraId="562310C0" w14:textId="77777777" w:rsidTr="00615BB4">
        <w:trPr>
          <w:trHeight w:val="284"/>
        </w:trPr>
        <w:tc>
          <w:tcPr>
            <w:tcW w:w="676" w:type="dxa"/>
            <w:tcMar>
              <w:top w:w="28" w:type="dxa"/>
              <w:left w:w="57" w:type="dxa"/>
              <w:bottom w:w="28" w:type="dxa"/>
              <w:right w:w="57" w:type="dxa"/>
            </w:tcMar>
            <w:vAlign w:val="center"/>
          </w:tcPr>
          <w:p w14:paraId="4CBB0A63" w14:textId="77777777" w:rsidR="009C301F" w:rsidRPr="009C301F" w:rsidRDefault="009C301F" w:rsidP="00CD7A09">
            <w:pPr>
              <w:numPr>
                <w:ilvl w:val="0"/>
                <w:numId w:val="43"/>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3E8A6596"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3.1.1, 8.3, 9.3</w:t>
            </w:r>
          </w:p>
        </w:tc>
        <w:tc>
          <w:tcPr>
            <w:tcW w:w="3407" w:type="dxa"/>
            <w:gridSpan w:val="3"/>
            <w:tcMar>
              <w:top w:w="28" w:type="dxa"/>
              <w:left w:w="57" w:type="dxa"/>
              <w:bottom w:w="28" w:type="dxa"/>
              <w:right w:w="57" w:type="dxa"/>
            </w:tcMar>
            <w:vAlign w:val="center"/>
          </w:tcPr>
          <w:p w14:paraId="5E67FB5D"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Не подлежат установлению</w:t>
            </w:r>
          </w:p>
        </w:tc>
      </w:tr>
      <w:tr w:rsidR="009C301F" w:rsidRPr="009C301F" w14:paraId="68F5F804" w14:textId="77777777" w:rsidTr="00615BB4">
        <w:trPr>
          <w:trHeight w:val="284"/>
        </w:trPr>
        <w:tc>
          <w:tcPr>
            <w:tcW w:w="676" w:type="dxa"/>
            <w:tcMar>
              <w:top w:w="28" w:type="dxa"/>
              <w:left w:w="57" w:type="dxa"/>
              <w:bottom w:w="28" w:type="dxa"/>
              <w:right w:w="57" w:type="dxa"/>
            </w:tcMar>
            <w:vAlign w:val="center"/>
          </w:tcPr>
          <w:p w14:paraId="1A467A28" w14:textId="77777777" w:rsidR="009C301F" w:rsidRPr="009C301F" w:rsidRDefault="009C301F" w:rsidP="00CD7A09">
            <w:pPr>
              <w:numPr>
                <w:ilvl w:val="0"/>
                <w:numId w:val="41"/>
              </w:num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1CC9134B"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Предельное количество этажей зданий, строений, сооружений, этаж</w:t>
            </w:r>
          </w:p>
        </w:tc>
      </w:tr>
      <w:tr w:rsidR="009C301F" w:rsidRPr="009C301F" w14:paraId="0F3F73D9" w14:textId="77777777" w:rsidTr="00615BB4">
        <w:trPr>
          <w:trHeight w:val="284"/>
        </w:trPr>
        <w:tc>
          <w:tcPr>
            <w:tcW w:w="676" w:type="dxa"/>
            <w:tcMar>
              <w:top w:w="28" w:type="dxa"/>
              <w:left w:w="57" w:type="dxa"/>
              <w:bottom w:w="28" w:type="dxa"/>
              <w:right w:w="57" w:type="dxa"/>
            </w:tcMar>
            <w:vAlign w:val="center"/>
          </w:tcPr>
          <w:p w14:paraId="3F388E24" w14:textId="77777777" w:rsidR="009C301F" w:rsidRPr="009C301F" w:rsidRDefault="009C301F" w:rsidP="00CD7A09">
            <w:pPr>
              <w:numPr>
                <w:ilvl w:val="0"/>
                <w:numId w:val="44"/>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77B1C900"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 xml:space="preserve">3.2.1, 3.4.1, 3.4.2, 3.5.2, 3.6.1, 3.7.2, 5.1.2 </w:t>
            </w:r>
          </w:p>
        </w:tc>
        <w:tc>
          <w:tcPr>
            <w:tcW w:w="3407" w:type="dxa"/>
            <w:gridSpan w:val="3"/>
            <w:tcMar>
              <w:top w:w="28" w:type="dxa"/>
              <w:left w:w="57" w:type="dxa"/>
              <w:bottom w:w="28" w:type="dxa"/>
              <w:right w:w="57" w:type="dxa"/>
            </w:tcMar>
            <w:vAlign w:val="center"/>
          </w:tcPr>
          <w:p w14:paraId="7A79019A" w14:textId="4DA95351" w:rsidR="009C301F" w:rsidRPr="009C301F" w:rsidRDefault="009C301F" w:rsidP="009C301F">
            <w:pPr>
              <w:spacing w:line="256" w:lineRule="auto"/>
              <w:jc w:val="center"/>
              <w:rPr>
                <w:rFonts w:ascii="Times New Roman" w:hAnsi="Times New Roman"/>
                <w:sz w:val="24"/>
                <w:szCs w:val="24"/>
              </w:rPr>
            </w:pPr>
            <w:r>
              <w:rPr>
                <w:rFonts w:ascii="Times New Roman" w:hAnsi="Times New Roman"/>
                <w:sz w:val="24"/>
                <w:szCs w:val="24"/>
              </w:rPr>
              <w:t>4</w:t>
            </w:r>
          </w:p>
        </w:tc>
      </w:tr>
      <w:tr w:rsidR="009C301F" w:rsidRPr="009C301F" w14:paraId="53509235" w14:textId="77777777" w:rsidTr="00615BB4">
        <w:trPr>
          <w:trHeight w:val="284"/>
        </w:trPr>
        <w:tc>
          <w:tcPr>
            <w:tcW w:w="676" w:type="dxa"/>
            <w:tcMar>
              <w:top w:w="28" w:type="dxa"/>
              <w:left w:w="57" w:type="dxa"/>
              <w:bottom w:w="28" w:type="dxa"/>
              <w:right w:w="57" w:type="dxa"/>
            </w:tcMar>
            <w:vAlign w:val="center"/>
          </w:tcPr>
          <w:p w14:paraId="104C0BE6" w14:textId="77777777" w:rsidR="009C301F" w:rsidRPr="009C301F" w:rsidRDefault="009C301F" w:rsidP="00CD7A09">
            <w:pPr>
              <w:numPr>
                <w:ilvl w:val="0"/>
                <w:numId w:val="44"/>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507135A5"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4.9</w:t>
            </w:r>
          </w:p>
        </w:tc>
        <w:tc>
          <w:tcPr>
            <w:tcW w:w="3407" w:type="dxa"/>
            <w:gridSpan w:val="3"/>
            <w:tcMar>
              <w:top w:w="28" w:type="dxa"/>
              <w:left w:w="57" w:type="dxa"/>
              <w:bottom w:w="28" w:type="dxa"/>
              <w:right w:w="57" w:type="dxa"/>
            </w:tcMar>
            <w:vAlign w:val="center"/>
          </w:tcPr>
          <w:p w14:paraId="2223D289"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2</w:t>
            </w:r>
          </w:p>
        </w:tc>
      </w:tr>
      <w:tr w:rsidR="009C301F" w:rsidRPr="009C301F" w14:paraId="34BEFAF8" w14:textId="77777777" w:rsidTr="00615BB4">
        <w:trPr>
          <w:trHeight w:val="284"/>
        </w:trPr>
        <w:tc>
          <w:tcPr>
            <w:tcW w:w="676" w:type="dxa"/>
            <w:tcMar>
              <w:top w:w="28" w:type="dxa"/>
              <w:left w:w="57" w:type="dxa"/>
              <w:bottom w:w="28" w:type="dxa"/>
              <w:right w:w="57" w:type="dxa"/>
            </w:tcMar>
            <w:vAlign w:val="center"/>
          </w:tcPr>
          <w:p w14:paraId="5505DD2F" w14:textId="77777777" w:rsidR="009C301F" w:rsidRPr="009C301F" w:rsidRDefault="009C301F" w:rsidP="00CD7A09">
            <w:pPr>
              <w:numPr>
                <w:ilvl w:val="0"/>
                <w:numId w:val="44"/>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5D033D6C"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3.1.1, 3.5.1, 3.7.1, 8.3, 9.3</w:t>
            </w:r>
          </w:p>
        </w:tc>
        <w:tc>
          <w:tcPr>
            <w:tcW w:w="3407" w:type="dxa"/>
            <w:gridSpan w:val="3"/>
            <w:tcMar>
              <w:top w:w="28" w:type="dxa"/>
              <w:left w:w="57" w:type="dxa"/>
              <w:bottom w:w="28" w:type="dxa"/>
              <w:right w:w="57" w:type="dxa"/>
            </w:tcMar>
            <w:vAlign w:val="center"/>
          </w:tcPr>
          <w:p w14:paraId="605840E8"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Не подлежат установлению</w:t>
            </w:r>
          </w:p>
        </w:tc>
      </w:tr>
      <w:tr w:rsidR="009C301F" w:rsidRPr="009C301F" w14:paraId="170AFAB0" w14:textId="77777777" w:rsidTr="00615BB4">
        <w:trPr>
          <w:trHeight w:val="284"/>
        </w:trPr>
        <w:tc>
          <w:tcPr>
            <w:tcW w:w="676" w:type="dxa"/>
            <w:tcMar>
              <w:top w:w="28" w:type="dxa"/>
              <w:left w:w="57" w:type="dxa"/>
              <w:bottom w:w="28" w:type="dxa"/>
              <w:right w:w="57" w:type="dxa"/>
            </w:tcMar>
            <w:vAlign w:val="center"/>
          </w:tcPr>
          <w:p w14:paraId="1DAECB25" w14:textId="77777777" w:rsidR="009C301F" w:rsidRPr="009C301F" w:rsidRDefault="009C301F" w:rsidP="00CD7A09">
            <w:pPr>
              <w:numPr>
                <w:ilvl w:val="0"/>
                <w:numId w:val="41"/>
              </w:num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55B4161E"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Максимальный процент застройки в границах земельного участка, определяемый</w:t>
            </w:r>
          </w:p>
          <w:p w14:paraId="78C16844"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как отношение суммарной площади земельного участка, которая может быть застроена,</w:t>
            </w:r>
          </w:p>
          <w:p w14:paraId="2ECA0412"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ко всей площади земельного участка, %</w:t>
            </w:r>
          </w:p>
        </w:tc>
      </w:tr>
      <w:tr w:rsidR="009C301F" w:rsidRPr="009C301F" w14:paraId="3A56B4D9" w14:textId="77777777" w:rsidTr="00615BB4">
        <w:trPr>
          <w:trHeight w:val="284"/>
        </w:trPr>
        <w:tc>
          <w:tcPr>
            <w:tcW w:w="676" w:type="dxa"/>
            <w:tcMar>
              <w:top w:w="28" w:type="dxa"/>
              <w:left w:w="57" w:type="dxa"/>
              <w:bottom w:w="28" w:type="dxa"/>
              <w:right w:w="57" w:type="dxa"/>
            </w:tcMar>
            <w:vAlign w:val="center"/>
          </w:tcPr>
          <w:p w14:paraId="1B3FE4BE" w14:textId="77777777" w:rsidR="009C301F" w:rsidRPr="009C301F" w:rsidRDefault="009C301F" w:rsidP="00CD7A09">
            <w:pPr>
              <w:numPr>
                <w:ilvl w:val="0"/>
                <w:numId w:val="45"/>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7D370657"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3.1.2, 3.6.1, 3.7.1, 3.7.2</w:t>
            </w:r>
          </w:p>
        </w:tc>
        <w:tc>
          <w:tcPr>
            <w:tcW w:w="3407" w:type="dxa"/>
            <w:gridSpan w:val="3"/>
            <w:tcMar>
              <w:top w:w="28" w:type="dxa"/>
              <w:left w:w="57" w:type="dxa"/>
              <w:bottom w:w="28" w:type="dxa"/>
              <w:right w:w="57" w:type="dxa"/>
            </w:tcMar>
            <w:vAlign w:val="center"/>
          </w:tcPr>
          <w:p w14:paraId="42FB3616"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60</w:t>
            </w:r>
          </w:p>
        </w:tc>
      </w:tr>
      <w:tr w:rsidR="009C301F" w:rsidRPr="009C301F" w14:paraId="596CA0CB" w14:textId="77777777" w:rsidTr="00615BB4">
        <w:trPr>
          <w:trHeight w:val="284"/>
        </w:trPr>
        <w:tc>
          <w:tcPr>
            <w:tcW w:w="676" w:type="dxa"/>
            <w:tcMar>
              <w:top w:w="28" w:type="dxa"/>
              <w:left w:w="57" w:type="dxa"/>
              <w:bottom w:w="28" w:type="dxa"/>
              <w:right w:w="57" w:type="dxa"/>
            </w:tcMar>
            <w:vAlign w:val="center"/>
          </w:tcPr>
          <w:p w14:paraId="2B64ADEB" w14:textId="77777777" w:rsidR="009C301F" w:rsidRPr="009C301F" w:rsidRDefault="009C301F" w:rsidP="00CD7A09">
            <w:pPr>
              <w:numPr>
                <w:ilvl w:val="0"/>
                <w:numId w:val="45"/>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5070D5FB"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3.1.1, 3.4.1, 3.4.2, 3.5.1, 3.5.2, 5.1.2, 8.3, 9.3</w:t>
            </w:r>
          </w:p>
        </w:tc>
        <w:tc>
          <w:tcPr>
            <w:tcW w:w="3407" w:type="dxa"/>
            <w:gridSpan w:val="3"/>
            <w:tcMar>
              <w:top w:w="28" w:type="dxa"/>
              <w:left w:w="57" w:type="dxa"/>
              <w:bottom w:w="28" w:type="dxa"/>
              <w:right w:w="57" w:type="dxa"/>
            </w:tcMar>
            <w:vAlign w:val="center"/>
          </w:tcPr>
          <w:p w14:paraId="13CDCE36"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Не подлежат установлению</w:t>
            </w:r>
          </w:p>
        </w:tc>
      </w:tr>
      <w:tr w:rsidR="001512A9" w:rsidRPr="009C301F" w14:paraId="70312E48" w14:textId="77777777" w:rsidTr="00A669B5">
        <w:trPr>
          <w:trHeight w:val="284"/>
        </w:trPr>
        <w:tc>
          <w:tcPr>
            <w:tcW w:w="676" w:type="dxa"/>
            <w:tcMar>
              <w:top w:w="28" w:type="dxa"/>
              <w:left w:w="57" w:type="dxa"/>
              <w:bottom w:w="28" w:type="dxa"/>
              <w:right w:w="57" w:type="dxa"/>
            </w:tcMar>
            <w:vAlign w:val="center"/>
          </w:tcPr>
          <w:p w14:paraId="1C40320C" w14:textId="77777777" w:rsidR="001512A9" w:rsidRPr="009C301F" w:rsidRDefault="001512A9" w:rsidP="001512A9">
            <w:p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7B791BEC" w14:textId="2D2857AC" w:rsidR="001512A9" w:rsidRPr="009C301F" w:rsidRDefault="001512A9" w:rsidP="001512A9">
            <w:pPr>
              <w:spacing w:line="256" w:lineRule="auto"/>
              <w:jc w:val="both"/>
              <w:rPr>
                <w:rFonts w:ascii="Times New Roman" w:hAnsi="Times New Roman"/>
                <w:sz w:val="24"/>
                <w:szCs w:val="24"/>
              </w:rPr>
            </w:pPr>
            <w:r w:rsidRPr="001512A9">
              <w:rPr>
                <w:rFonts w:ascii="Times New Roman" w:hAnsi="Times New Roman"/>
                <w:sz w:val="24"/>
                <w:szCs w:val="24"/>
              </w:rPr>
              <w:t>Иные предельные параметры разрешенного строительства, реконструкции объектов капитального строительства</w:t>
            </w:r>
          </w:p>
        </w:tc>
      </w:tr>
      <w:tr w:rsidR="009C301F" w:rsidRPr="009C301F" w14:paraId="4CBDE042" w14:textId="77777777" w:rsidTr="00615BB4">
        <w:trPr>
          <w:trHeight w:val="284"/>
        </w:trPr>
        <w:tc>
          <w:tcPr>
            <w:tcW w:w="676" w:type="dxa"/>
            <w:tcMar>
              <w:top w:w="28" w:type="dxa"/>
              <w:left w:w="57" w:type="dxa"/>
              <w:bottom w:w="28" w:type="dxa"/>
              <w:right w:w="57" w:type="dxa"/>
            </w:tcMar>
            <w:vAlign w:val="center"/>
          </w:tcPr>
          <w:p w14:paraId="376167E9" w14:textId="77777777" w:rsidR="009C301F" w:rsidRPr="009C301F" w:rsidRDefault="009C301F" w:rsidP="00CD7A09">
            <w:pPr>
              <w:numPr>
                <w:ilvl w:val="0"/>
                <w:numId w:val="41"/>
              </w:numPr>
              <w:spacing w:line="256" w:lineRule="auto"/>
              <w:ind w:left="284"/>
              <w:contextualSpacing/>
              <w:rPr>
                <w:rFonts w:ascii="Times New Roman" w:hAnsi="Times New Roman"/>
                <w:sz w:val="24"/>
                <w:szCs w:val="24"/>
              </w:rPr>
            </w:pPr>
          </w:p>
        </w:tc>
        <w:tc>
          <w:tcPr>
            <w:tcW w:w="9530" w:type="dxa"/>
            <w:gridSpan w:val="4"/>
            <w:tcMar>
              <w:top w:w="28" w:type="dxa"/>
              <w:left w:w="57" w:type="dxa"/>
              <w:bottom w:w="28" w:type="dxa"/>
              <w:right w:w="57" w:type="dxa"/>
            </w:tcMar>
            <w:vAlign w:val="center"/>
          </w:tcPr>
          <w:p w14:paraId="2EDC1928"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Максимальная этажность зданий, строений, сооружений</w:t>
            </w:r>
          </w:p>
        </w:tc>
      </w:tr>
      <w:tr w:rsidR="009C301F" w:rsidRPr="009C301F" w14:paraId="6D5118AE" w14:textId="77777777" w:rsidTr="00615BB4">
        <w:trPr>
          <w:trHeight w:val="284"/>
        </w:trPr>
        <w:tc>
          <w:tcPr>
            <w:tcW w:w="676" w:type="dxa"/>
            <w:tcMar>
              <w:top w:w="28" w:type="dxa"/>
              <w:left w:w="57" w:type="dxa"/>
              <w:bottom w:w="28" w:type="dxa"/>
              <w:right w:w="57" w:type="dxa"/>
            </w:tcMar>
            <w:vAlign w:val="center"/>
          </w:tcPr>
          <w:p w14:paraId="2B511DD1" w14:textId="77777777" w:rsidR="009C301F" w:rsidRPr="009C301F" w:rsidRDefault="009C301F" w:rsidP="00CD7A09">
            <w:pPr>
              <w:numPr>
                <w:ilvl w:val="0"/>
                <w:numId w:val="46"/>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61F1AC99"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 xml:space="preserve">3.2.1, 3.4.1, 3.4.2, 3.5.2, 3.6.1, 3.7.2, 5.1.2 </w:t>
            </w:r>
          </w:p>
        </w:tc>
        <w:tc>
          <w:tcPr>
            <w:tcW w:w="3407" w:type="dxa"/>
            <w:gridSpan w:val="3"/>
            <w:tcMar>
              <w:top w:w="28" w:type="dxa"/>
              <w:left w:w="57" w:type="dxa"/>
              <w:bottom w:w="28" w:type="dxa"/>
              <w:right w:w="57" w:type="dxa"/>
            </w:tcMar>
            <w:vAlign w:val="center"/>
          </w:tcPr>
          <w:p w14:paraId="0F7742FA" w14:textId="137EC488" w:rsidR="009C301F" w:rsidRPr="009C301F" w:rsidRDefault="009C301F" w:rsidP="009C301F">
            <w:pPr>
              <w:spacing w:line="256" w:lineRule="auto"/>
              <w:jc w:val="center"/>
              <w:rPr>
                <w:rFonts w:ascii="Times New Roman" w:hAnsi="Times New Roman"/>
                <w:sz w:val="24"/>
                <w:szCs w:val="24"/>
              </w:rPr>
            </w:pPr>
            <w:r>
              <w:rPr>
                <w:rFonts w:ascii="Times New Roman" w:hAnsi="Times New Roman"/>
                <w:sz w:val="24"/>
                <w:szCs w:val="24"/>
              </w:rPr>
              <w:t>3</w:t>
            </w:r>
          </w:p>
        </w:tc>
      </w:tr>
      <w:tr w:rsidR="009C301F" w:rsidRPr="009C301F" w14:paraId="3F918871" w14:textId="77777777" w:rsidTr="00615BB4">
        <w:trPr>
          <w:trHeight w:val="284"/>
        </w:trPr>
        <w:tc>
          <w:tcPr>
            <w:tcW w:w="676" w:type="dxa"/>
            <w:tcMar>
              <w:top w:w="28" w:type="dxa"/>
              <w:left w:w="57" w:type="dxa"/>
              <w:bottom w:w="28" w:type="dxa"/>
              <w:right w:w="57" w:type="dxa"/>
            </w:tcMar>
            <w:vAlign w:val="center"/>
          </w:tcPr>
          <w:p w14:paraId="5B2CBD53" w14:textId="77777777" w:rsidR="009C301F" w:rsidRPr="009C301F" w:rsidRDefault="009C301F" w:rsidP="00CD7A09">
            <w:pPr>
              <w:numPr>
                <w:ilvl w:val="0"/>
                <w:numId w:val="46"/>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5E680B91"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4.9</w:t>
            </w:r>
          </w:p>
        </w:tc>
        <w:tc>
          <w:tcPr>
            <w:tcW w:w="3407" w:type="dxa"/>
            <w:gridSpan w:val="3"/>
            <w:tcMar>
              <w:top w:w="28" w:type="dxa"/>
              <w:left w:w="57" w:type="dxa"/>
              <w:bottom w:w="28" w:type="dxa"/>
              <w:right w:w="57" w:type="dxa"/>
            </w:tcMar>
            <w:vAlign w:val="center"/>
          </w:tcPr>
          <w:p w14:paraId="5890A186" w14:textId="01584CEA" w:rsidR="009C301F" w:rsidRPr="009C301F" w:rsidRDefault="009C301F" w:rsidP="009C301F">
            <w:pPr>
              <w:spacing w:line="256" w:lineRule="auto"/>
              <w:jc w:val="center"/>
              <w:rPr>
                <w:rFonts w:ascii="Times New Roman" w:hAnsi="Times New Roman"/>
                <w:sz w:val="24"/>
                <w:szCs w:val="24"/>
              </w:rPr>
            </w:pPr>
            <w:r>
              <w:rPr>
                <w:rFonts w:ascii="Times New Roman" w:hAnsi="Times New Roman"/>
                <w:sz w:val="24"/>
                <w:szCs w:val="24"/>
              </w:rPr>
              <w:t>1</w:t>
            </w:r>
          </w:p>
        </w:tc>
      </w:tr>
      <w:tr w:rsidR="009C301F" w:rsidRPr="009C301F" w14:paraId="31F455B7" w14:textId="77777777" w:rsidTr="00615BB4">
        <w:trPr>
          <w:trHeight w:val="284"/>
        </w:trPr>
        <w:tc>
          <w:tcPr>
            <w:tcW w:w="676" w:type="dxa"/>
            <w:tcMar>
              <w:top w:w="28" w:type="dxa"/>
              <w:left w:w="57" w:type="dxa"/>
              <w:bottom w:w="28" w:type="dxa"/>
              <w:right w:w="57" w:type="dxa"/>
            </w:tcMar>
            <w:vAlign w:val="center"/>
          </w:tcPr>
          <w:p w14:paraId="4D2C2D11" w14:textId="77777777" w:rsidR="009C301F" w:rsidRPr="009C301F" w:rsidRDefault="009C301F" w:rsidP="00CD7A09">
            <w:pPr>
              <w:numPr>
                <w:ilvl w:val="0"/>
                <w:numId w:val="46"/>
              </w:numPr>
              <w:spacing w:line="256" w:lineRule="auto"/>
              <w:ind w:left="284" w:firstLine="0"/>
              <w:contextualSpacing/>
              <w:jc w:val="center"/>
              <w:rPr>
                <w:rFonts w:ascii="Times New Roman" w:hAnsi="Times New Roman"/>
                <w:sz w:val="24"/>
                <w:szCs w:val="24"/>
              </w:rPr>
            </w:pPr>
          </w:p>
        </w:tc>
        <w:tc>
          <w:tcPr>
            <w:tcW w:w="6123" w:type="dxa"/>
            <w:tcMar>
              <w:top w:w="28" w:type="dxa"/>
              <w:left w:w="57" w:type="dxa"/>
              <w:bottom w:w="28" w:type="dxa"/>
              <w:right w:w="57" w:type="dxa"/>
            </w:tcMar>
            <w:vAlign w:val="center"/>
          </w:tcPr>
          <w:p w14:paraId="32C9D319" w14:textId="77777777" w:rsidR="009C301F" w:rsidRPr="009C301F" w:rsidRDefault="009C301F" w:rsidP="009C301F">
            <w:pPr>
              <w:spacing w:line="256" w:lineRule="auto"/>
              <w:rPr>
                <w:rFonts w:ascii="Times New Roman" w:hAnsi="Times New Roman"/>
                <w:sz w:val="24"/>
                <w:szCs w:val="24"/>
              </w:rPr>
            </w:pPr>
            <w:r w:rsidRPr="009C301F">
              <w:rPr>
                <w:rFonts w:ascii="Times New Roman" w:hAnsi="Times New Roman"/>
                <w:sz w:val="24"/>
                <w:szCs w:val="24"/>
              </w:rPr>
              <w:t>3.1.1, 3.5.1, 3.7.1, 8.3, 9.3</w:t>
            </w:r>
          </w:p>
        </w:tc>
        <w:tc>
          <w:tcPr>
            <w:tcW w:w="3407" w:type="dxa"/>
            <w:gridSpan w:val="3"/>
            <w:tcMar>
              <w:top w:w="28" w:type="dxa"/>
              <w:left w:w="57" w:type="dxa"/>
              <w:bottom w:w="28" w:type="dxa"/>
              <w:right w:w="57" w:type="dxa"/>
            </w:tcMar>
            <w:vAlign w:val="center"/>
          </w:tcPr>
          <w:p w14:paraId="03B42B78" w14:textId="77777777" w:rsidR="009C301F" w:rsidRPr="009C301F" w:rsidRDefault="009C301F" w:rsidP="009C301F">
            <w:pPr>
              <w:spacing w:line="256" w:lineRule="auto"/>
              <w:jc w:val="center"/>
              <w:rPr>
                <w:rFonts w:ascii="Times New Roman" w:hAnsi="Times New Roman"/>
                <w:sz w:val="24"/>
                <w:szCs w:val="24"/>
              </w:rPr>
            </w:pPr>
            <w:r w:rsidRPr="009C301F">
              <w:rPr>
                <w:rFonts w:ascii="Times New Roman" w:hAnsi="Times New Roman"/>
                <w:sz w:val="24"/>
                <w:szCs w:val="24"/>
              </w:rPr>
              <w:t>Не подлежат установлению</w:t>
            </w:r>
          </w:p>
        </w:tc>
      </w:tr>
    </w:tbl>
    <w:p w14:paraId="05890D06" w14:textId="77777777" w:rsidR="009C301F" w:rsidRPr="009C301F" w:rsidRDefault="009C301F" w:rsidP="009C301F">
      <w:pPr>
        <w:spacing w:after="0" w:line="240" w:lineRule="auto"/>
        <w:ind w:left="709"/>
        <w:contextualSpacing/>
        <w:jc w:val="both"/>
        <w:rPr>
          <w:rFonts w:ascii="Times New Roman" w:eastAsia="Calibri" w:hAnsi="Times New Roman" w:cs="Times New Roman"/>
          <w:sz w:val="28"/>
          <w:szCs w:val="28"/>
        </w:rPr>
      </w:pPr>
    </w:p>
    <w:p w14:paraId="5B4F3747" w14:textId="77777777" w:rsidR="00B62B50" w:rsidRPr="00B62B50" w:rsidRDefault="00B62B50" w:rsidP="00B62B50">
      <w:pPr>
        <w:numPr>
          <w:ilvl w:val="0"/>
          <w:numId w:val="47"/>
        </w:numPr>
        <w:spacing w:after="0" w:line="240" w:lineRule="auto"/>
        <w:ind w:left="0" w:firstLine="709"/>
        <w:contextualSpacing/>
        <w:jc w:val="both"/>
        <w:rPr>
          <w:rFonts w:ascii="Times New Roman" w:eastAsia="Calibri" w:hAnsi="Times New Roman" w:cs="Times New Roman"/>
          <w:sz w:val="28"/>
          <w:szCs w:val="28"/>
        </w:rPr>
      </w:pPr>
      <w:r w:rsidRPr="00B62B50">
        <w:rPr>
          <w:rFonts w:ascii="Times New Roman" w:eastAsia="Calibri"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0908981B" w14:textId="77777777" w:rsidR="00B62B50" w:rsidRPr="00B62B50" w:rsidRDefault="00B62B50" w:rsidP="00B62B50">
      <w:pPr>
        <w:numPr>
          <w:ilvl w:val="0"/>
          <w:numId w:val="77"/>
        </w:numPr>
        <w:tabs>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29BFFA35" w14:textId="77777777" w:rsidR="00B62B50" w:rsidRPr="00B62B50" w:rsidRDefault="00B62B50" w:rsidP="00B62B50">
      <w:pPr>
        <w:tabs>
          <w:tab w:val="left" w:pos="1134"/>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44EE9826" w14:textId="77777777" w:rsidR="00B62B50" w:rsidRPr="00B62B50" w:rsidRDefault="00B62B50" w:rsidP="00B62B50">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104FBBEE" w14:textId="77777777" w:rsidR="00B62B50" w:rsidRPr="00B62B50" w:rsidRDefault="00B62B50" w:rsidP="00B62B50">
      <w:pPr>
        <w:tabs>
          <w:tab w:val="left" w:pos="1134"/>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5DE94FEF" w14:textId="77777777" w:rsidR="00B62B50" w:rsidRPr="00B62B50" w:rsidRDefault="00B62B50" w:rsidP="00B62B50">
      <w:pPr>
        <w:numPr>
          <w:ilvl w:val="1"/>
          <w:numId w:val="78"/>
        </w:numPr>
        <w:tabs>
          <w:tab w:val="left" w:pos="1134"/>
        </w:tabs>
        <w:spacing w:before="60" w:after="60" w:line="240" w:lineRule="auto"/>
        <w:ind w:left="0"/>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К отделке фасадов (кроме объектов торгового назначения (магазинов):</w:t>
      </w:r>
    </w:p>
    <w:p w14:paraId="5AAC5FAF"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sz w:val="28"/>
          <w:szCs w:val="28"/>
          <w:u w:val="single"/>
          <w:shd w:val="clear" w:color="auto" w:fill="FFFFFF"/>
          <w:lang w:eastAsia="ru-RU"/>
        </w:rPr>
        <w:t>Красная цветовая палитра</w:t>
      </w:r>
    </w:p>
    <w:p w14:paraId="21DFB0F1"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D93C467"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lastRenderedPageBreak/>
        <w:drawing>
          <wp:inline distT="0" distB="0" distL="0" distR="0" wp14:anchorId="787427BB" wp14:editId="1B253602">
            <wp:extent cx="6480175" cy="128651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48E25565"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2DF2E374"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7D95B4FA" wp14:editId="734CDB3F">
            <wp:extent cx="4057650" cy="6156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620" cy="615950"/>
                    </a:xfrm>
                    <a:prstGeom prst="rect">
                      <a:avLst/>
                    </a:prstGeom>
                    <a:noFill/>
                  </pic:spPr>
                </pic:pic>
              </a:graphicData>
            </a:graphic>
          </wp:inline>
        </w:drawing>
      </w:r>
    </w:p>
    <w:p w14:paraId="5A0C91DC"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F449205"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sz w:val="28"/>
          <w:szCs w:val="28"/>
          <w:u w:val="single"/>
          <w:shd w:val="clear" w:color="auto" w:fill="FFFFFF"/>
          <w:lang w:eastAsia="ru-RU"/>
        </w:rPr>
        <w:t>Зеленая цветовая палитра</w:t>
      </w:r>
    </w:p>
    <w:p w14:paraId="74A28F46"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B5F58E2"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6683E69D" wp14:editId="6D32F012">
            <wp:extent cx="6480175" cy="127381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33E191AC"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F9E3678"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5630D6FA" wp14:editId="2AB41927">
            <wp:extent cx="5708650" cy="621454"/>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92" cy="621665"/>
                    </a:xfrm>
                    <a:prstGeom prst="rect">
                      <a:avLst/>
                    </a:prstGeom>
                    <a:noFill/>
                  </pic:spPr>
                </pic:pic>
              </a:graphicData>
            </a:graphic>
          </wp:inline>
        </w:drawing>
      </w:r>
    </w:p>
    <w:p w14:paraId="239C8245"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463E6177"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sz w:val="28"/>
          <w:szCs w:val="28"/>
          <w:u w:val="single"/>
          <w:shd w:val="clear" w:color="auto" w:fill="FFFFFF"/>
          <w:lang w:eastAsia="ru-RU"/>
        </w:rPr>
        <w:t>Синяя цветовая палитра</w:t>
      </w:r>
    </w:p>
    <w:p w14:paraId="622DE83F"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1633A6CF"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5A35A8F6" wp14:editId="579FBD42">
            <wp:extent cx="6480175" cy="13157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56931895"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6422ED9C"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lastRenderedPageBreak/>
        <w:drawing>
          <wp:inline distT="0" distB="0" distL="0" distR="0" wp14:anchorId="262C694A" wp14:editId="10D00D55">
            <wp:extent cx="4876800" cy="621913"/>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857" cy="621665"/>
                    </a:xfrm>
                    <a:prstGeom prst="rect">
                      <a:avLst/>
                    </a:prstGeom>
                    <a:noFill/>
                  </pic:spPr>
                </pic:pic>
              </a:graphicData>
            </a:graphic>
          </wp:inline>
        </w:drawing>
      </w:r>
    </w:p>
    <w:p w14:paraId="2B025F93"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15196571"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sz w:val="28"/>
          <w:szCs w:val="28"/>
          <w:u w:val="single"/>
          <w:shd w:val="clear" w:color="auto" w:fill="FFFFFF"/>
          <w:lang w:eastAsia="ru-RU"/>
        </w:rPr>
        <w:t>Желтая цветовая палитра</w:t>
      </w:r>
    </w:p>
    <w:p w14:paraId="0A556E21"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0A6EA5CF"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189C3A5E" wp14:editId="3C77DC60">
            <wp:extent cx="6480175" cy="12776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51DBA40E"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2318D37" w14:textId="77777777" w:rsidR="00B62B50" w:rsidRPr="00B62B50" w:rsidRDefault="00B62B50" w:rsidP="00B62B50">
      <w:pPr>
        <w:spacing w:before="60" w:after="60" w:line="256" w:lineRule="auto"/>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5D4E1981" wp14:editId="18354069">
            <wp:extent cx="6480175" cy="63309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720378E7"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0A4234ED"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sz w:val="28"/>
          <w:szCs w:val="28"/>
          <w:u w:val="single"/>
          <w:shd w:val="clear" w:color="auto" w:fill="FFFFFF"/>
          <w:lang w:eastAsia="ru-RU"/>
        </w:rPr>
        <w:t>Серая цветовая палитра.</w:t>
      </w:r>
    </w:p>
    <w:p w14:paraId="28F51714"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D832FD5" w14:textId="77777777" w:rsidR="00B62B50" w:rsidRPr="00B62B50" w:rsidRDefault="00B62B50" w:rsidP="00B62B50">
      <w:pPr>
        <w:spacing w:before="60" w:after="60" w:line="256" w:lineRule="auto"/>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4DF4A7C1" wp14:editId="3DD46603">
            <wp:extent cx="6480175" cy="12592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0CCEE8DB"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Дополнительные контрастные цвета декоративных и акцентных элементов фасадных покрытий (не более 30%):</w:t>
      </w:r>
    </w:p>
    <w:p w14:paraId="78C7D14D" w14:textId="77777777" w:rsidR="00B62B50" w:rsidRPr="00B62B50" w:rsidRDefault="00B62B50" w:rsidP="00B62B50">
      <w:pPr>
        <w:spacing w:before="60" w:after="60" w:line="256" w:lineRule="auto"/>
        <w:jc w:val="both"/>
        <w:rPr>
          <w:rFonts w:ascii="Times New Roman" w:eastAsia="Calibri" w:hAnsi="Times New Roman" w:cs="Times New Roman"/>
          <w:sz w:val="28"/>
          <w:szCs w:val="28"/>
          <w:u w:val="single"/>
          <w:shd w:val="clear" w:color="auto" w:fill="FFFFFF"/>
          <w:lang w:eastAsia="ru-RU"/>
        </w:rPr>
      </w:pPr>
      <w:r w:rsidRPr="00B62B50">
        <w:rPr>
          <w:rFonts w:ascii="Times New Roman" w:eastAsia="Calibri" w:hAnsi="Times New Roman" w:cs="Times New Roman"/>
          <w:noProof/>
          <w:sz w:val="28"/>
          <w:szCs w:val="28"/>
          <w:shd w:val="clear" w:color="auto" w:fill="FFFFFF"/>
          <w:lang w:eastAsia="ru-RU"/>
        </w:rPr>
        <w:drawing>
          <wp:inline distT="0" distB="0" distL="0" distR="0" wp14:anchorId="185A6532" wp14:editId="5EE8FC6A">
            <wp:extent cx="6480175" cy="60579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24B57C92"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6178C1C8" w14:textId="77777777" w:rsidR="00B62B50" w:rsidRPr="00B62B50" w:rsidRDefault="00B62B50" w:rsidP="00B62B50">
      <w:pPr>
        <w:spacing w:before="60" w:after="60" w:line="256" w:lineRule="auto"/>
        <w:ind w:firstLine="709"/>
        <w:jc w:val="both"/>
        <w:rPr>
          <w:rFonts w:ascii="Times New Roman" w:eastAsia="Calibri" w:hAnsi="Times New Roman" w:cs="Times New Roman"/>
          <w:sz w:val="28"/>
          <w:szCs w:val="28"/>
          <w:shd w:val="clear" w:color="auto" w:fill="FFFFFF"/>
          <w:lang w:eastAsia="ru-RU"/>
        </w:rPr>
      </w:pPr>
      <w:r w:rsidRPr="00B62B50">
        <w:rPr>
          <w:rFonts w:ascii="Times New Roman" w:eastAsia="Calibri" w:hAnsi="Times New Roman" w:cs="Times New Roman"/>
          <w:sz w:val="28"/>
          <w:szCs w:val="28"/>
          <w:shd w:val="clear" w:color="auto" w:fill="FFFFFF"/>
          <w:lang w:eastAsia="ru-RU"/>
        </w:rPr>
        <w:t>1.2) К металлическим элементам фасадов (кровля, ограждения, двери):</w:t>
      </w:r>
    </w:p>
    <w:p w14:paraId="70AF0034" w14:textId="77777777" w:rsidR="00B62B50" w:rsidRPr="00B62B50" w:rsidRDefault="00B62B50" w:rsidP="00B62B50">
      <w:pPr>
        <w:spacing w:line="256" w:lineRule="auto"/>
        <w:jc w:val="both"/>
        <w:rPr>
          <w:rFonts w:ascii="Times New Roman" w:eastAsia="Calibri" w:hAnsi="Times New Roman" w:cs="Times New Roman"/>
          <w:noProof/>
          <w:sz w:val="28"/>
          <w:szCs w:val="28"/>
          <w:shd w:val="clear" w:color="auto" w:fill="FFFFFF"/>
          <w:lang w:eastAsia="ru-RU"/>
          <w14:ligatures w14:val="standardContextual"/>
        </w:rPr>
      </w:pPr>
      <w:r w:rsidRPr="00B62B50">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2B2852C3" wp14:editId="44FBDE07">
            <wp:extent cx="6390005" cy="198800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04A7AFF9" w14:textId="77777777" w:rsidR="00B62B50" w:rsidRPr="00B62B50" w:rsidRDefault="00B62B50" w:rsidP="00B62B50">
      <w:pPr>
        <w:spacing w:line="256" w:lineRule="auto"/>
        <w:ind w:firstLine="709"/>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2)</w:t>
      </w:r>
      <w:r w:rsidRPr="00B62B50">
        <w:rPr>
          <w:rFonts w:ascii="Times New Roman" w:eastAsia="Times New Roman" w:hAnsi="Times New Roman" w:cs="Times New Roman"/>
          <w:sz w:val="28"/>
          <w:szCs w:val="28"/>
          <w:shd w:val="clear" w:color="auto" w:fill="FFFFFF"/>
          <w:lang w:eastAsia="ru-RU"/>
        </w:rPr>
        <w:tab/>
      </w:r>
      <w:r w:rsidRPr="00B62B50">
        <w:rPr>
          <w:rFonts w:ascii="Times New Roman" w:eastAsia="Times New Roman" w:hAnsi="Times New Roman" w:cs="Times New Roman"/>
          <w:sz w:val="24"/>
          <w:szCs w:val="24"/>
          <w:shd w:val="clear" w:color="auto" w:fill="FFFFFF"/>
          <w:lang w:eastAsia="ru-RU"/>
        </w:rPr>
        <w:t xml:space="preserve"> </w:t>
      </w:r>
      <w:r w:rsidRPr="00B62B50">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B62B50">
        <w:rPr>
          <w:rFonts w:ascii="Times New Roman" w:eastAsia="Times New Roman" w:hAnsi="Times New Roman" w:cs="Times New Roman"/>
          <w:sz w:val="28"/>
          <w:szCs w:val="28"/>
          <w:shd w:val="clear" w:color="auto" w:fill="FFFFFF"/>
          <w:lang w:eastAsia="ru-RU"/>
        </w:rPr>
        <w:t>:</w:t>
      </w:r>
    </w:p>
    <w:p w14:paraId="30169848" w14:textId="77777777" w:rsidR="00B62B50" w:rsidRPr="00B62B50" w:rsidRDefault="00B62B50" w:rsidP="00B62B50">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B62B50">
        <w:rPr>
          <w:rFonts w:ascii="Times New Roman" w:eastAsia="Times New Roman" w:hAnsi="Times New Roman" w:cs="Times New Roman"/>
          <w:color w:val="000000"/>
          <w:sz w:val="28"/>
          <w:szCs w:val="28"/>
          <w:shd w:val="clear" w:color="auto" w:fill="FFFFFF"/>
          <w:lang w:eastAsia="ru-RU"/>
        </w:rPr>
        <w:t>(толщина не менее 10 мм), бетонных фиброцементных элементов с гидрофобной пропиткой (бетонная цокольная плитка и кирпич, панели из цементных композитов и др.) и другие подобные материалы;</w:t>
      </w:r>
    </w:p>
    <w:p w14:paraId="6DDCDE2A" w14:textId="77777777" w:rsidR="00B62B50" w:rsidRPr="00B62B50" w:rsidRDefault="00B62B50" w:rsidP="00B62B50">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для объектов общественного назначения, общая площадь которых составляет не более чем 1500 квадратных </w:t>
      </w:r>
      <w:r w:rsidRPr="00B62B50">
        <w:rPr>
          <w:rFonts w:ascii="Times New Roman" w:eastAsia="Times New Roman" w:hAnsi="Times New Roman" w:cs="Times New Roman"/>
          <w:color w:val="000000"/>
          <w:sz w:val="28"/>
          <w:szCs w:val="28"/>
          <w:lang w:eastAsia="ru-RU"/>
        </w:rPr>
        <w:t>метров -</w:t>
      </w:r>
      <w:r w:rsidRPr="00B62B50">
        <w:rPr>
          <w:rFonts w:ascii="Times New Roman" w:eastAsia="Times New Roman" w:hAnsi="Times New Roman" w:cs="Times New Roman"/>
          <w:color w:val="000000"/>
          <w:sz w:val="28"/>
          <w:szCs w:val="28"/>
          <w:shd w:val="clear" w:color="auto" w:fill="FFFFFF"/>
          <w:lang w:eastAsia="ru-RU"/>
        </w:rPr>
        <w:t xml:space="preserve"> не менее 20% облицовки фасада должно выполняться из природных материалов или имитирующих природные материалы;</w:t>
      </w:r>
    </w:p>
    <w:p w14:paraId="4D43F38F" w14:textId="77777777" w:rsidR="00B62B50" w:rsidRPr="00B62B50" w:rsidRDefault="00B62B50" w:rsidP="00B62B50">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B62B50">
        <w:rPr>
          <w:rFonts w:ascii="Times New Roman" w:eastAsia="Times New Roman" w:hAnsi="Times New Roman" w:cs="Times New Roman"/>
          <w:color w:val="000000"/>
          <w:sz w:val="28"/>
          <w:szCs w:val="28"/>
          <w:shd w:val="clear" w:color="auto" w:fill="FFFFFF"/>
          <w:vertAlign w:val="superscript"/>
          <w:lang w:eastAsia="ru-RU"/>
        </w:rPr>
        <w:t xml:space="preserve">о </w:t>
      </w:r>
      <w:r w:rsidRPr="00B62B50">
        <w:rPr>
          <w:rFonts w:ascii="Times New Roman" w:eastAsia="Times New Roman" w:hAnsi="Times New Roman" w:cs="Times New Roman"/>
          <w:color w:val="000000"/>
          <w:sz w:val="28"/>
          <w:szCs w:val="28"/>
          <w:shd w:val="clear" w:color="auto" w:fill="FFFFFF"/>
          <w:lang w:eastAsia="ru-RU"/>
        </w:rPr>
        <w:t>С, минимальной температуре -45</w:t>
      </w:r>
      <w:r w:rsidRPr="00B62B50">
        <w:rPr>
          <w:rFonts w:ascii="Times New Roman" w:eastAsia="Times New Roman" w:hAnsi="Times New Roman" w:cs="Times New Roman"/>
          <w:color w:val="000000"/>
          <w:sz w:val="28"/>
          <w:szCs w:val="28"/>
          <w:shd w:val="clear" w:color="auto" w:fill="FFFFFF"/>
          <w:vertAlign w:val="superscript"/>
          <w:lang w:eastAsia="ru-RU"/>
        </w:rPr>
        <w:t>о</w:t>
      </w:r>
      <w:r w:rsidRPr="00B62B50">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42E389FE" w14:textId="77777777" w:rsidR="00B62B50" w:rsidRPr="00B62B50" w:rsidRDefault="00B62B50" w:rsidP="00B62B50">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грязеудержание, меление) - не более 3 баллов по ГОСТ 9.407-2015 п.п. 8.2, 8.3, 8.4;</w:t>
      </w:r>
    </w:p>
    <w:p w14:paraId="2E31B555" w14:textId="77777777" w:rsidR="00B62B50" w:rsidRPr="00B62B50" w:rsidRDefault="00B62B50" w:rsidP="00B62B50">
      <w:pPr>
        <w:numPr>
          <w:ilvl w:val="0"/>
          <w:numId w:val="76"/>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44065279" w14:textId="77777777" w:rsidR="00B62B50" w:rsidRPr="00B62B50" w:rsidRDefault="00B62B50" w:rsidP="00B62B50">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Не допускается</w:t>
      </w:r>
      <w:r w:rsidRPr="00B62B50">
        <w:rPr>
          <w:rFonts w:ascii="Times New Roman" w:eastAsia="Times New Roman" w:hAnsi="Times New Roman" w:cs="Times New Roman"/>
          <w:color w:val="000000"/>
          <w:sz w:val="28"/>
          <w:szCs w:val="28"/>
          <w:shd w:val="clear" w:color="auto" w:fill="FFFFFF"/>
          <w:lang w:eastAsia="ru-RU"/>
        </w:rPr>
        <w:t>:</w:t>
      </w:r>
    </w:p>
    <w:p w14:paraId="4196C892"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50994FFF"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бетонная необлицованная поверхность для первого и цокольного этажа;</w:t>
      </w:r>
    </w:p>
    <w:p w14:paraId="249EC401"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Calibri" w:hAnsi="Times New Roman" w:cs="Times New Roman"/>
          <w:sz w:val="28"/>
          <w:szCs w:val="28"/>
        </w:rPr>
        <w:t>штукатурный фасад по фасадному утеплению из пенополистирола;</w:t>
      </w:r>
    </w:p>
    <w:p w14:paraId="79D21015"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использование бетонных фиброцементных элементов без гидрофобного покрытия;</w:t>
      </w:r>
    </w:p>
    <w:p w14:paraId="0ABFFEE7"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02A28E68"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lastRenderedPageBreak/>
        <w:t xml:space="preserve">металлические оцинкованные элементы без лакокрасочного покрытия (кроме ограждения кровли и элементов фасадов, не </w:t>
      </w:r>
      <w:r w:rsidRPr="00B62B50">
        <w:rPr>
          <w:rFonts w:ascii="Times New Roman" w:eastAsia="Calibri" w:hAnsi="Times New Roman" w:cs="Times New Roman"/>
          <w:sz w:val="28"/>
          <w:szCs w:val="28"/>
        </w:rPr>
        <w:t>выходящих на территории общего пользования);</w:t>
      </w:r>
    </w:p>
    <w:p w14:paraId="313DDEE2" w14:textId="77777777" w:rsidR="00B62B50" w:rsidRPr="00B62B50" w:rsidRDefault="00B62B50" w:rsidP="00B62B50">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lang w:eastAsia="ru-RU"/>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2D9C594C" w14:textId="77777777" w:rsidR="00B62B50" w:rsidRPr="00B62B50" w:rsidRDefault="00B62B50" w:rsidP="00B62B50">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621A973E" w14:textId="77777777" w:rsidR="00B62B50" w:rsidRPr="00B62B50" w:rsidRDefault="00B62B50" w:rsidP="00B62B50">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31290F2C" w14:textId="77777777" w:rsidR="00B62B50" w:rsidRPr="00B62B50" w:rsidRDefault="00B62B50" w:rsidP="00B62B50">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F37E92C"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6EF8FCD2" w14:textId="77777777" w:rsidR="00B62B50" w:rsidRPr="00B62B50" w:rsidRDefault="00B62B50" w:rsidP="00B62B50">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6107FB33"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0A3CB78F"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565AAF3B"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винилового сайдинга;</w:t>
      </w:r>
    </w:p>
    <w:p w14:paraId="700152CE"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B62B50">
        <w:rPr>
          <w:rFonts w:ascii="Times New Roman" w:eastAsia="Calibri" w:hAnsi="Times New Roman" w:cs="Times New Roman"/>
          <w:color w:val="000000"/>
          <w:sz w:val="28"/>
          <w:szCs w:val="28"/>
          <w:shd w:val="clear" w:color="auto" w:fill="FFFFFF"/>
          <w:lang w:eastAsia="ru-RU"/>
        </w:rPr>
        <w:t>профилированного металлического листа;</w:t>
      </w:r>
    </w:p>
    <w:p w14:paraId="7DD2AA02"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 xml:space="preserve">асбестоцементных листов, </w:t>
      </w:r>
      <w:r w:rsidRPr="00B62B50">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15D114A0"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1110862" w14:textId="77777777" w:rsidR="00B62B50" w:rsidRPr="00B62B50" w:rsidRDefault="00B62B50" w:rsidP="00B62B50">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57B4B4D"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3) </w:t>
      </w:r>
      <w:r w:rsidRPr="00B62B50">
        <w:rPr>
          <w:rFonts w:ascii="Times New Roman" w:eastAsia="Times New Roman" w:hAnsi="Times New Roman" w:cs="Times New Roman"/>
          <w:color w:val="000000"/>
          <w:sz w:val="28"/>
          <w:szCs w:val="28"/>
          <w:shd w:val="clear" w:color="auto" w:fill="FFFFFF"/>
          <w:lang w:eastAsia="ru-RU"/>
        </w:rPr>
        <w:tab/>
      </w:r>
      <w:r w:rsidRPr="00B62B50">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B62B50">
        <w:rPr>
          <w:rFonts w:ascii="Times New Roman" w:eastAsia="Times New Roman" w:hAnsi="Times New Roman" w:cs="Times New Roman"/>
          <w:color w:val="000000"/>
          <w:sz w:val="28"/>
          <w:szCs w:val="28"/>
          <w:shd w:val="clear" w:color="auto" w:fill="FFFFFF"/>
          <w:lang w:eastAsia="ru-RU"/>
        </w:rPr>
        <w:t>.</w:t>
      </w:r>
    </w:p>
    <w:p w14:paraId="7604AF8C"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2CCF8140"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2F9E439A"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При строительстве объемно-пластическое решение фасада объекта капитального строительства должно предусматривать скрытое размещение </w:t>
      </w:r>
      <w:r w:rsidRPr="00B62B50">
        <w:rPr>
          <w:rFonts w:ascii="Times New Roman" w:eastAsia="Times New Roman" w:hAnsi="Times New Roman" w:cs="Times New Roman"/>
          <w:color w:val="000000"/>
          <w:sz w:val="28"/>
          <w:szCs w:val="28"/>
          <w:shd w:val="clear" w:color="auto" w:fill="FFFFFF"/>
          <w:lang w:eastAsia="ru-RU"/>
        </w:rPr>
        <w:lastRenderedPageBreak/>
        <w:t>(декоративные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65942C22"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006DEF3E" w14:textId="77777777" w:rsidR="00B62B50" w:rsidRPr="00B62B50" w:rsidRDefault="00B62B50" w:rsidP="00B62B50">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147FDDAA" w14:textId="77777777" w:rsidR="00B62B50" w:rsidRPr="00B62B50" w:rsidRDefault="00B62B50" w:rsidP="00B62B50">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086788D2"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06F898E7"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0A0E7F05"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Не допускается</w:t>
      </w:r>
      <w:r w:rsidRPr="00B62B50">
        <w:rPr>
          <w:rFonts w:ascii="Times New Roman" w:eastAsia="Times New Roman" w:hAnsi="Times New Roman" w:cs="Times New Roman"/>
          <w:color w:val="000000"/>
          <w:sz w:val="28"/>
          <w:szCs w:val="28"/>
          <w:shd w:val="clear" w:color="auto" w:fill="FFFFFF"/>
          <w:lang w:eastAsia="ru-RU"/>
        </w:rPr>
        <w:t>:</w:t>
      </w:r>
    </w:p>
    <w:p w14:paraId="692B9B46" w14:textId="77777777" w:rsidR="00B62B50" w:rsidRPr="00B62B50" w:rsidRDefault="00B62B50" w:rsidP="00B62B50">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48F0B451" w14:textId="77777777" w:rsidR="00B62B50" w:rsidRPr="00B62B50" w:rsidRDefault="00B62B50" w:rsidP="00B62B50">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55426E87" w14:textId="77777777" w:rsidR="00B62B50" w:rsidRPr="00B62B50" w:rsidRDefault="00B62B50" w:rsidP="00B62B50">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7097087B" w14:textId="77777777" w:rsidR="00B62B50" w:rsidRPr="00B62B50" w:rsidRDefault="00B62B50" w:rsidP="00B62B50">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4) </w:t>
      </w:r>
      <w:r w:rsidRPr="00B62B50">
        <w:rPr>
          <w:rFonts w:ascii="Times New Roman" w:eastAsia="Times New Roman" w:hAnsi="Times New Roman" w:cs="Times New Roman"/>
          <w:color w:val="000000"/>
          <w:sz w:val="28"/>
          <w:szCs w:val="28"/>
          <w:shd w:val="clear" w:color="auto" w:fill="FFFFFF"/>
          <w:lang w:eastAsia="ru-RU"/>
        </w:rPr>
        <w:tab/>
      </w:r>
      <w:r w:rsidRPr="00B62B50">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B62B50">
        <w:rPr>
          <w:rFonts w:ascii="Times New Roman" w:eastAsia="Times New Roman" w:hAnsi="Times New Roman" w:cs="Times New Roman"/>
          <w:color w:val="000000"/>
          <w:sz w:val="28"/>
          <w:szCs w:val="28"/>
          <w:shd w:val="clear" w:color="auto" w:fill="FFFFFF"/>
          <w:lang w:eastAsia="ru-RU"/>
        </w:rPr>
        <w:t xml:space="preserve"> </w:t>
      </w:r>
    </w:p>
    <w:p w14:paraId="6D2D55E9"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F45B5F7"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3062BB58" w14:textId="77777777" w:rsidR="00B62B50" w:rsidRPr="00B62B50" w:rsidRDefault="00B62B50" w:rsidP="00B62B50">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освещение входных групп;</w:t>
      </w:r>
    </w:p>
    <w:p w14:paraId="56B9E720" w14:textId="77777777" w:rsidR="00B62B50" w:rsidRPr="00B62B50" w:rsidRDefault="00B62B50" w:rsidP="00B62B50">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34E48D65" w14:textId="77777777" w:rsidR="00B62B50" w:rsidRPr="00B62B50" w:rsidRDefault="00B62B50" w:rsidP="00B62B50">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F111C34" w14:textId="77777777" w:rsidR="00B62B50" w:rsidRPr="00B62B50" w:rsidRDefault="00B62B50" w:rsidP="00B62B50">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5) </w:t>
      </w:r>
      <w:r w:rsidRPr="00B62B50">
        <w:rPr>
          <w:rFonts w:ascii="Times New Roman" w:eastAsia="Times New Roman" w:hAnsi="Times New Roman" w:cs="Times New Roman"/>
          <w:color w:val="000000"/>
          <w:sz w:val="28"/>
          <w:szCs w:val="28"/>
          <w:shd w:val="clear" w:color="auto" w:fill="FFFFFF"/>
          <w:lang w:eastAsia="ru-RU"/>
        </w:rPr>
        <w:tab/>
      </w:r>
      <w:r w:rsidRPr="00B62B50">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B62B50">
        <w:rPr>
          <w:rFonts w:ascii="Times New Roman" w:eastAsia="Times New Roman" w:hAnsi="Times New Roman" w:cs="Times New Roman"/>
          <w:color w:val="000000"/>
          <w:sz w:val="28"/>
          <w:szCs w:val="28"/>
          <w:shd w:val="clear" w:color="auto" w:fill="FFFFFF"/>
          <w:lang w:eastAsia="ru-RU"/>
        </w:rPr>
        <w:t>:</w:t>
      </w:r>
    </w:p>
    <w:p w14:paraId="0E73DFCB"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E5D2D9D"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lastRenderedPageBreak/>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27ABA2B9"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7E8E6001"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37060D89"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B62B50">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7E420E51"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(за исключением зданий этажностью не выше 4 этажей)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472C398E"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06A8C771"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13F7FF23"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для объектов коммерческого назначения, общая площадь которых составляет не более чем 1500 квадратных метров, приобъектные стоянки автомобилей следует размещать в пределах отведенного земельного участка.</w:t>
      </w:r>
    </w:p>
    <w:p w14:paraId="2C03A753" w14:textId="77777777" w:rsidR="00B62B50" w:rsidRPr="00B62B50" w:rsidRDefault="00B62B50" w:rsidP="00B62B5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6) </w:t>
      </w:r>
      <w:r w:rsidRPr="00B62B50">
        <w:rPr>
          <w:rFonts w:ascii="Times New Roman" w:eastAsia="Times New Roman" w:hAnsi="Times New Roman" w:cs="Times New Roman"/>
          <w:color w:val="000000"/>
          <w:sz w:val="28"/>
          <w:szCs w:val="28"/>
          <w:shd w:val="clear" w:color="auto" w:fill="FFFFFF"/>
          <w:lang w:eastAsia="ru-RU"/>
        </w:rPr>
        <w:tab/>
      </w:r>
      <w:r w:rsidRPr="00B62B50">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B62B50">
        <w:rPr>
          <w:rFonts w:ascii="Times New Roman" w:eastAsia="Times New Roman" w:hAnsi="Times New Roman" w:cs="Times New Roman"/>
          <w:color w:val="000000"/>
          <w:sz w:val="28"/>
          <w:szCs w:val="28"/>
          <w:shd w:val="clear" w:color="auto" w:fill="FFFFFF"/>
          <w:lang w:eastAsia="ru-RU"/>
        </w:rPr>
        <w:t>:</w:t>
      </w:r>
    </w:p>
    <w:p w14:paraId="2336EB2E"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архитектурный облик объекта должен быть подчинен единому стилистическому решению;</w:t>
      </w:r>
    </w:p>
    <w:p w14:paraId="0CE8F6E4"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входные группы</w:t>
      </w:r>
      <w:r w:rsidRPr="00B62B50">
        <w:rPr>
          <w:rFonts w:ascii="Times New Roman" w:eastAsia="Times New Roman" w:hAnsi="Times New Roman" w:cs="Times New Roman"/>
          <w:color w:val="000000"/>
          <w:sz w:val="28"/>
          <w:szCs w:val="28"/>
          <w:shd w:val="clear" w:color="auto" w:fill="FFFFFF"/>
          <w:lang w:eastAsia="ru-RU"/>
        </w:rPr>
        <w:t>:</w:t>
      </w:r>
    </w:p>
    <w:p w14:paraId="60543EA0" w14:textId="77777777" w:rsidR="00B62B50" w:rsidRPr="00B62B50" w:rsidRDefault="00B62B50" w:rsidP="00B62B50">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1AF36A00" w14:textId="77777777" w:rsidR="00B62B50" w:rsidRPr="00B62B50" w:rsidRDefault="00B62B50" w:rsidP="00B62B50">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07364EBB" w14:textId="77777777" w:rsidR="00B62B50" w:rsidRPr="00B62B50" w:rsidRDefault="00B62B50" w:rsidP="00B62B50">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lastRenderedPageBreak/>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49770F69"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цоколь</w:t>
      </w:r>
      <w:r w:rsidRPr="00B62B50">
        <w:rPr>
          <w:rFonts w:ascii="Times New Roman" w:eastAsia="Times New Roman" w:hAnsi="Times New Roman" w:cs="Times New Roman"/>
          <w:color w:val="000000"/>
          <w:sz w:val="28"/>
          <w:szCs w:val="28"/>
          <w:shd w:val="clear" w:color="auto" w:fill="FFFFFF"/>
          <w:lang w:eastAsia="ru-RU"/>
        </w:rPr>
        <w:t xml:space="preserve"> – </w:t>
      </w:r>
      <w:r w:rsidRPr="00B62B50">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B62B50">
        <w:rPr>
          <w:rFonts w:ascii="Times New Roman" w:eastAsia="Times New Roman" w:hAnsi="Times New Roman" w:cs="Times New Roman"/>
          <w:color w:val="000000"/>
          <w:sz w:val="28"/>
          <w:szCs w:val="28"/>
          <w:shd w:val="clear" w:color="auto" w:fill="FFFFFF"/>
          <w:lang w:eastAsia="ru-RU"/>
        </w:rPr>
        <w:t>;</w:t>
      </w:r>
    </w:p>
    <w:p w14:paraId="779700D0" w14:textId="77777777" w:rsidR="00B62B50" w:rsidRPr="00B62B50" w:rsidRDefault="00B62B50" w:rsidP="00B62B50">
      <w:pPr>
        <w:numPr>
          <w:ilvl w:val="0"/>
          <w:numId w:val="19"/>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77072B50" w14:textId="77777777" w:rsidR="00B62B50" w:rsidRPr="00B62B50" w:rsidRDefault="00B62B50" w:rsidP="00B62B50">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691590B9" w14:textId="77777777" w:rsidR="00B62B50" w:rsidRPr="00B62B50" w:rsidRDefault="00B62B50" w:rsidP="00B62B50">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должна быть не менее 4 метра;</w:t>
      </w:r>
    </w:p>
    <w:p w14:paraId="7B5E025D"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фасад:</w:t>
      </w:r>
      <w:r w:rsidRPr="00B62B50">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08D9EF9"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окна, лоджии, балконы</w:t>
      </w:r>
      <w:r w:rsidRPr="00B62B50">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34189398" w14:textId="77777777" w:rsidR="00B62B50" w:rsidRPr="00B62B50" w:rsidRDefault="00B62B50" w:rsidP="00B62B50">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B62B50">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B62B50">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2DE2FF98" w14:textId="77777777" w:rsidR="00B62B50" w:rsidRPr="00B62B50" w:rsidRDefault="00B62B50" w:rsidP="00B62B5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62B50">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41890C6E" w14:textId="2CD53350" w:rsidR="00513F25" w:rsidRPr="009C301F" w:rsidRDefault="00255AE2" w:rsidP="00CD7A09">
      <w:pPr>
        <w:numPr>
          <w:ilvl w:val="0"/>
          <w:numId w:val="47"/>
        </w:numPr>
        <w:spacing w:before="120" w:after="0" w:line="240" w:lineRule="auto"/>
        <w:ind w:left="0" w:firstLine="709"/>
        <w:contextualSpacing/>
        <w:jc w:val="both"/>
        <w:rPr>
          <w:rFonts w:ascii="Times New Roman" w:hAnsi="Times New Roman" w:cs="Times New Roman"/>
          <w:color w:val="000000" w:themeColor="text1"/>
          <w:sz w:val="28"/>
          <w:szCs w:val="28"/>
        </w:rPr>
      </w:pPr>
      <w:r w:rsidRPr="009C301F">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1AEA763" w14:textId="77777777" w:rsidR="00513F25" w:rsidRPr="001F3EAF"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6458491E" w14:textId="1045F2D1" w:rsidR="00513F25" w:rsidRDefault="00255AE2">
      <w:pPr>
        <w:spacing w:after="0" w:line="240" w:lineRule="auto"/>
        <w:ind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 xml:space="preserve">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w:t>
      </w:r>
      <w:r w:rsidR="007117A3" w:rsidRPr="001F3EAF">
        <w:rPr>
          <w:rFonts w:ascii="Times New Roman" w:hAnsi="Times New Roman" w:cs="Times New Roman"/>
          <w:color w:val="000000" w:themeColor="text1"/>
          <w:sz w:val="28"/>
          <w:szCs w:val="28"/>
        </w:rPr>
        <w:t>указаны в главе 1</w:t>
      </w:r>
      <w:r w:rsidR="009148DC" w:rsidRPr="001F3EAF">
        <w:rPr>
          <w:rFonts w:ascii="Times New Roman" w:hAnsi="Times New Roman" w:cs="Times New Roman"/>
          <w:color w:val="000000" w:themeColor="text1"/>
          <w:sz w:val="28"/>
          <w:szCs w:val="28"/>
        </w:rPr>
        <w:t>2</w:t>
      </w:r>
      <w:r w:rsidRPr="001F3EAF">
        <w:rPr>
          <w:rFonts w:ascii="Times New Roman" w:hAnsi="Times New Roman" w:cs="Times New Roman"/>
          <w:color w:val="000000" w:themeColor="text1"/>
          <w:sz w:val="28"/>
          <w:szCs w:val="28"/>
        </w:rPr>
        <w:t xml:space="preserve"> настоящих Правил.</w:t>
      </w:r>
    </w:p>
    <w:p w14:paraId="1388FBF1" w14:textId="5997CFE4" w:rsidR="00AF195D" w:rsidRPr="00AF195D" w:rsidRDefault="00AF195D" w:rsidP="00AF195D">
      <w:pPr>
        <w:keepNext/>
        <w:spacing w:before="240" w:after="120" w:line="240" w:lineRule="auto"/>
        <w:jc w:val="center"/>
        <w:outlineLvl w:val="2"/>
        <w:rPr>
          <w:rFonts w:ascii="Times New Roman" w:eastAsia="Times New Roman" w:hAnsi="Times New Roman" w:cs="Times New Roman"/>
          <w:b/>
          <w:bCs/>
          <w:color w:val="000000"/>
          <w:sz w:val="28"/>
          <w:szCs w:val="28"/>
          <w:lang w:eastAsia="ru-RU"/>
        </w:rPr>
      </w:pPr>
      <w:bookmarkStart w:id="45" w:name="_Toc210988111"/>
      <w:r w:rsidRPr="00AF195D">
        <w:rPr>
          <w:rFonts w:ascii="Times New Roman" w:eastAsia="Times New Roman" w:hAnsi="Times New Roman" w:cs="Times New Roman"/>
          <w:b/>
          <w:bCs/>
          <w:color w:val="000000"/>
          <w:sz w:val="28"/>
          <w:szCs w:val="28"/>
          <w:lang w:eastAsia="ru-RU"/>
        </w:rPr>
        <w:t>Статья </w:t>
      </w:r>
      <w:r>
        <w:rPr>
          <w:rFonts w:ascii="Times New Roman" w:eastAsia="Times New Roman" w:hAnsi="Times New Roman" w:cs="Times New Roman"/>
          <w:b/>
          <w:bCs/>
          <w:color w:val="000000"/>
          <w:sz w:val="28"/>
          <w:szCs w:val="28"/>
          <w:lang w:eastAsia="ru-RU"/>
        </w:rPr>
        <w:t>27</w:t>
      </w:r>
      <w:r w:rsidRPr="00AF195D">
        <w:rPr>
          <w:rFonts w:ascii="Times New Roman" w:eastAsia="Times New Roman" w:hAnsi="Times New Roman" w:cs="Times New Roman"/>
          <w:b/>
          <w:bCs/>
          <w:color w:val="000000"/>
          <w:sz w:val="28"/>
          <w:szCs w:val="28"/>
          <w:lang w:eastAsia="ru-RU"/>
        </w:rPr>
        <w:t>. Зона транспортной инфраструктуры (ТТ.1.1)</w:t>
      </w:r>
      <w:bookmarkEnd w:id="45"/>
    </w:p>
    <w:p w14:paraId="0935FBD6" w14:textId="77777777" w:rsidR="00AF195D" w:rsidRPr="00AF195D" w:rsidRDefault="00AF195D" w:rsidP="00CD7A09">
      <w:pPr>
        <w:numPr>
          <w:ilvl w:val="0"/>
          <w:numId w:val="53"/>
        </w:numPr>
        <w:spacing w:after="0" w:line="240" w:lineRule="auto"/>
        <w:ind w:left="0" w:firstLine="709"/>
        <w:jc w:val="both"/>
        <w:rPr>
          <w:rFonts w:ascii="Times New Roman" w:eastAsia="Calibri" w:hAnsi="Times New Roman" w:cs="Times New Roman"/>
          <w:sz w:val="28"/>
          <w:szCs w:val="28"/>
        </w:rPr>
      </w:pPr>
      <w:r w:rsidRPr="00AF195D">
        <w:rPr>
          <w:rFonts w:ascii="Times New Roman" w:eastAsia="Calibri" w:hAnsi="Times New Roman" w:cs="Times New Roman"/>
          <w:sz w:val="28"/>
          <w:szCs w:val="28"/>
        </w:rPr>
        <w:t>Кодовое обозначение – ТТ.1.1</w:t>
      </w:r>
    </w:p>
    <w:p w14:paraId="770AE574" w14:textId="77777777" w:rsidR="00AF195D" w:rsidRPr="00AF195D" w:rsidRDefault="00AF195D" w:rsidP="00CD7A09">
      <w:pPr>
        <w:numPr>
          <w:ilvl w:val="0"/>
          <w:numId w:val="53"/>
        </w:numPr>
        <w:spacing w:after="120" w:line="240" w:lineRule="auto"/>
        <w:ind w:left="0" w:firstLine="709"/>
        <w:jc w:val="both"/>
        <w:rPr>
          <w:rFonts w:ascii="Times New Roman" w:eastAsia="Calibri" w:hAnsi="Times New Roman" w:cs="Times New Roman"/>
          <w:sz w:val="28"/>
          <w:szCs w:val="28"/>
        </w:rPr>
      </w:pPr>
      <w:r w:rsidRPr="00AF195D">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AF195D" w:rsidRPr="00AF195D" w14:paraId="700BC67C" w14:textId="77777777" w:rsidTr="00AF195D">
        <w:trPr>
          <w:trHeight w:val="510"/>
          <w:tblHeader/>
        </w:trPr>
        <w:tc>
          <w:tcPr>
            <w:tcW w:w="861" w:type="dxa"/>
            <w:tcMar>
              <w:top w:w="28" w:type="dxa"/>
              <w:left w:w="57" w:type="dxa"/>
              <w:bottom w:w="28" w:type="dxa"/>
              <w:right w:w="57" w:type="dxa"/>
            </w:tcMar>
            <w:vAlign w:val="center"/>
          </w:tcPr>
          <w:p w14:paraId="7811937D"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lang w:eastAsia="zh-CN"/>
              </w:rPr>
              <w:t>№ п/п</w:t>
            </w:r>
          </w:p>
        </w:tc>
        <w:tc>
          <w:tcPr>
            <w:tcW w:w="7910" w:type="dxa"/>
            <w:tcMar>
              <w:top w:w="28" w:type="dxa"/>
              <w:left w:w="57" w:type="dxa"/>
              <w:bottom w:w="28" w:type="dxa"/>
              <w:right w:w="57" w:type="dxa"/>
            </w:tcMar>
            <w:vAlign w:val="center"/>
          </w:tcPr>
          <w:p w14:paraId="55542875"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lang w:eastAsia="zh-CN"/>
              </w:rPr>
              <w:t>Наименование вида разрешенного использования земельного участка</w:t>
            </w:r>
          </w:p>
        </w:tc>
        <w:tc>
          <w:tcPr>
            <w:tcW w:w="1435" w:type="dxa"/>
            <w:tcMar>
              <w:top w:w="28" w:type="dxa"/>
              <w:left w:w="57" w:type="dxa"/>
              <w:bottom w:w="28" w:type="dxa"/>
              <w:right w:w="57" w:type="dxa"/>
            </w:tcMar>
            <w:vAlign w:val="center"/>
          </w:tcPr>
          <w:p w14:paraId="18A0E8B2"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lang w:eastAsia="zh-CN"/>
              </w:rPr>
              <w:t>Код</w:t>
            </w:r>
          </w:p>
        </w:tc>
      </w:tr>
      <w:tr w:rsidR="00AF195D" w:rsidRPr="00AF195D" w14:paraId="065FAAF0" w14:textId="77777777" w:rsidTr="00615BB4">
        <w:trPr>
          <w:trHeight w:val="284"/>
        </w:trPr>
        <w:tc>
          <w:tcPr>
            <w:tcW w:w="10206" w:type="dxa"/>
            <w:gridSpan w:val="3"/>
            <w:tcMar>
              <w:top w:w="28" w:type="dxa"/>
              <w:left w:w="57" w:type="dxa"/>
              <w:bottom w:w="28" w:type="dxa"/>
              <w:right w:w="57" w:type="dxa"/>
            </w:tcMar>
            <w:vAlign w:val="center"/>
          </w:tcPr>
          <w:p w14:paraId="0ECA6A60"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lang w:eastAsia="zh-CN"/>
              </w:rPr>
              <w:t>Основные виды разрешенного использования</w:t>
            </w:r>
          </w:p>
        </w:tc>
      </w:tr>
      <w:tr w:rsidR="00AF195D" w:rsidRPr="00AF195D" w14:paraId="5EBC89AF" w14:textId="77777777" w:rsidTr="00615BB4">
        <w:trPr>
          <w:trHeight w:val="284"/>
        </w:trPr>
        <w:tc>
          <w:tcPr>
            <w:tcW w:w="861" w:type="dxa"/>
            <w:tcMar>
              <w:top w:w="28" w:type="dxa"/>
              <w:left w:w="57" w:type="dxa"/>
              <w:bottom w:w="28" w:type="dxa"/>
              <w:right w:w="57" w:type="dxa"/>
            </w:tcMar>
            <w:vAlign w:val="center"/>
          </w:tcPr>
          <w:p w14:paraId="1F2D664C" w14:textId="77777777" w:rsidR="00AF195D" w:rsidRPr="00AF195D" w:rsidRDefault="00AF195D" w:rsidP="00CD7A09">
            <w:pPr>
              <w:numPr>
                <w:ilvl w:val="0"/>
                <w:numId w:val="54"/>
              </w:numPr>
              <w:spacing w:line="256" w:lineRule="auto"/>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BBA326D" w14:textId="77777777" w:rsidR="00AF195D" w:rsidRPr="00AF195D" w:rsidRDefault="00AF195D" w:rsidP="00AF195D">
            <w:pPr>
              <w:spacing w:line="256" w:lineRule="auto"/>
              <w:jc w:val="both"/>
              <w:rPr>
                <w:rFonts w:ascii="Times New Roman" w:eastAsia="Calibri" w:hAnsi="Times New Roman" w:cs="Times New Roman"/>
                <w:color w:val="000000"/>
                <w:sz w:val="24"/>
                <w:szCs w:val="24"/>
                <w:lang w:eastAsia="zh-CN"/>
              </w:rPr>
            </w:pPr>
            <w:r w:rsidRPr="00AF195D">
              <w:rPr>
                <w:rFonts w:ascii="Times New Roman" w:eastAsia="Calibri" w:hAnsi="Times New Roman" w:cs="Times New Roman"/>
                <w:color w:val="000000"/>
                <w:sz w:val="24"/>
                <w:szCs w:val="24"/>
                <w:lang w:eastAsia="zh-CN"/>
              </w:rPr>
              <w:t>Предоставление коммунальных услуг</w:t>
            </w:r>
          </w:p>
        </w:tc>
        <w:tc>
          <w:tcPr>
            <w:tcW w:w="1435" w:type="dxa"/>
            <w:tcMar>
              <w:top w:w="28" w:type="dxa"/>
              <w:left w:w="57" w:type="dxa"/>
              <w:bottom w:w="28" w:type="dxa"/>
              <w:right w:w="57" w:type="dxa"/>
            </w:tcMar>
            <w:vAlign w:val="center"/>
          </w:tcPr>
          <w:p w14:paraId="212D37A5" w14:textId="77777777" w:rsidR="00AF195D" w:rsidRPr="00AF195D" w:rsidRDefault="00AF195D" w:rsidP="00AF195D">
            <w:pPr>
              <w:spacing w:line="256" w:lineRule="auto"/>
              <w:jc w:val="center"/>
              <w:rPr>
                <w:rFonts w:ascii="Times New Roman" w:eastAsia="Calibri" w:hAnsi="Times New Roman" w:cs="Times New Roman"/>
                <w:color w:val="000000"/>
                <w:sz w:val="24"/>
                <w:szCs w:val="24"/>
                <w:lang w:eastAsia="zh-CN"/>
              </w:rPr>
            </w:pPr>
            <w:r w:rsidRPr="00AF195D">
              <w:rPr>
                <w:rFonts w:ascii="Times New Roman" w:eastAsia="Calibri" w:hAnsi="Times New Roman" w:cs="Times New Roman"/>
                <w:color w:val="000000"/>
                <w:sz w:val="24"/>
                <w:szCs w:val="24"/>
                <w:lang w:eastAsia="zh-CN"/>
              </w:rPr>
              <w:t>3.1.1</w:t>
            </w:r>
          </w:p>
        </w:tc>
      </w:tr>
      <w:tr w:rsidR="001712FB" w:rsidRPr="00AF195D" w14:paraId="222DD23C" w14:textId="77777777" w:rsidTr="00615BB4">
        <w:trPr>
          <w:trHeight w:val="284"/>
        </w:trPr>
        <w:tc>
          <w:tcPr>
            <w:tcW w:w="861" w:type="dxa"/>
            <w:tcMar>
              <w:top w:w="28" w:type="dxa"/>
              <w:left w:w="57" w:type="dxa"/>
              <w:bottom w:w="28" w:type="dxa"/>
              <w:right w:w="57" w:type="dxa"/>
            </w:tcMar>
            <w:vAlign w:val="center"/>
          </w:tcPr>
          <w:p w14:paraId="570FEF61" w14:textId="77777777" w:rsidR="001712FB" w:rsidRPr="00AF195D" w:rsidRDefault="001712FB"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95F30D6" w14:textId="754E70F9" w:rsidR="001712FB" w:rsidRPr="00AF195D" w:rsidRDefault="001712FB" w:rsidP="00AF195D">
            <w:pPr>
              <w:spacing w:line="256" w:lineRule="auto"/>
              <w:jc w:val="both"/>
              <w:rPr>
                <w:rFonts w:ascii="Times New Roman" w:eastAsia="Calibri" w:hAnsi="Times New Roman" w:cs="Times New Roman"/>
                <w:color w:val="000000"/>
                <w:sz w:val="24"/>
                <w:szCs w:val="24"/>
                <w:lang w:eastAsia="zh-CN"/>
              </w:rPr>
            </w:pPr>
            <w:r w:rsidRPr="001712FB">
              <w:rPr>
                <w:rFonts w:ascii="Times New Roman" w:eastAsia="Calibri" w:hAnsi="Times New Roman" w:cs="Times New Roman"/>
                <w:color w:val="000000"/>
                <w:sz w:val="24"/>
                <w:szCs w:val="24"/>
                <w:lang w:eastAsia="zh-CN"/>
              </w:rPr>
              <w:t>Стоянка транспортных средств</w:t>
            </w:r>
          </w:p>
        </w:tc>
        <w:tc>
          <w:tcPr>
            <w:tcW w:w="1435" w:type="dxa"/>
            <w:tcMar>
              <w:top w:w="28" w:type="dxa"/>
              <w:left w:w="57" w:type="dxa"/>
              <w:bottom w:w="28" w:type="dxa"/>
              <w:right w:w="57" w:type="dxa"/>
            </w:tcMar>
            <w:vAlign w:val="center"/>
          </w:tcPr>
          <w:p w14:paraId="73E137FD" w14:textId="24208ABD" w:rsidR="001712FB" w:rsidRPr="00AF195D" w:rsidRDefault="001712FB" w:rsidP="00AF195D">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4.9.2</w:t>
            </w:r>
          </w:p>
        </w:tc>
      </w:tr>
      <w:tr w:rsidR="00AF195D" w:rsidRPr="00AF195D" w14:paraId="639988DF" w14:textId="77777777" w:rsidTr="00615BB4">
        <w:trPr>
          <w:trHeight w:val="284"/>
        </w:trPr>
        <w:tc>
          <w:tcPr>
            <w:tcW w:w="861" w:type="dxa"/>
            <w:tcMar>
              <w:top w:w="28" w:type="dxa"/>
              <w:left w:w="57" w:type="dxa"/>
              <w:bottom w:w="28" w:type="dxa"/>
              <w:right w:w="57" w:type="dxa"/>
            </w:tcMar>
            <w:vAlign w:val="center"/>
          </w:tcPr>
          <w:p w14:paraId="3747608B"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84F98FA" w14:textId="1AC1B8CD" w:rsidR="00AF195D" w:rsidRPr="00AF195D" w:rsidRDefault="00AF195D" w:rsidP="00AF195D">
            <w:pPr>
              <w:spacing w:line="256" w:lineRule="auto"/>
              <w:jc w:val="both"/>
              <w:rPr>
                <w:rFonts w:ascii="Times New Roman" w:eastAsia="Calibri" w:hAnsi="Times New Roman" w:cs="Times New Roman"/>
                <w:color w:val="000000"/>
                <w:sz w:val="24"/>
                <w:szCs w:val="24"/>
                <w:lang w:eastAsia="zh-CN"/>
              </w:rPr>
            </w:pPr>
            <w:r w:rsidRPr="00AF195D">
              <w:rPr>
                <w:rFonts w:ascii="Times New Roman" w:eastAsia="Calibri" w:hAnsi="Times New Roman" w:cs="Times New Roman"/>
                <w:color w:val="000000"/>
                <w:sz w:val="24"/>
                <w:szCs w:val="24"/>
                <w:lang w:eastAsia="zh-CN"/>
              </w:rPr>
              <w:t>Железнодорожный транспорт</w:t>
            </w:r>
          </w:p>
        </w:tc>
        <w:tc>
          <w:tcPr>
            <w:tcW w:w="1435" w:type="dxa"/>
            <w:tcMar>
              <w:top w:w="28" w:type="dxa"/>
              <w:left w:w="57" w:type="dxa"/>
              <w:bottom w:w="28" w:type="dxa"/>
              <w:right w:w="57" w:type="dxa"/>
            </w:tcMar>
            <w:vAlign w:val="center"/>
          </w:tcPr>
          <w:p w14:paraId="30AC788D" w14:textId="0FB36D68" w:rsidR="00AF195D" w:rsidRPr="00AF195D" w:rsidRDefault="00AF195D" w:rsidP="00AF195D">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7.1</w:t>
            </w:r>
          </w:p>
        </w:tc>
      </w:tr>
      <w:tr w:rsidR="00AF195D" w:rsidRPr="00AF195D" w14:paraId="456184F6" w14:textId="77777777" w:rsidTr="00615BB4">
        <w:trPr>
          <w:trHeight w:val="284"/>
        </w:trPr>
        <w:tc>
          <w:tcPr>
            <w:tcW w:w="861" w:type="dxa"/>
            <w:tcMar>
              <w:top w:w="28" w:type="dxa"/>
              <w:left w:w="57" w:type="dxa"/>
              <w:bottom w:w="28" w:type="dxa"/>
              <w:right w:w="57" w:type="dxa"/>
            </w:tcMar>
            <w:vAlign w:val="center"/>
          </w:tcPr>
          <w:p w14:paraId="4EC26EBE"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41F52C2" w14:textId="77777777" w:rsidR="00AF195D" w:rsidRPr="00AF195D" w:rsidRDefault="00AF195D" w:rsidP="00AF195D">
            <w:pPr>
              <w:spacing w:line="256" w:lineRule="auto"/>
              <w:jc w:val="both"/>
              <w:rPr>
                <w:rFonts w:ascii="Times New Roman" w:eastAsia="Calibri" w:hAnsi="Times New Roman" w:cs="Times New Roman"/>
                <w:color w:val="000000"/>
                <w:sz w:val="24"/>
                <w:szCs w:val="24"/>
                <w:lang w:eastAsia="zh-CN"/>
              </w:rPr>
            </w:pPr>
            <w:r w:rsidRPr="00AF195D">
              <w:rPr>
                <w:rFonts w:ascii="Times New Roman" w:eastAsia="Calibri" w:hAnsi="Times New Roman" w:cs="Times New Roman"/>
                <w:color w:val="000000"/>
                <w:sz w:val="24"/>
                <w:szCs w:val="24"/>
                <w:lang w:eastAsia="zh-CN"/>
              </w:rPr>
              <w:t>Размещение автомобильных дорог</w:t>
            </w:r>
          </w:p>
        </w:tc>
        <w:tc>
          <w:tcPr>
            <w:tcW w:w="1435" w:type="dxa"/>
            <w:tcMar>
              <w:top w:w="28" w:type="dxa"/>
              <w:left w:w="57" w:type="dxa"/>
              <w:bottom w:w="28" w:type="dxa"/>
              <w:right w:w="57" w:type="dxa"/>
            </w:tcMar>
            <w:vAlign w:val="center"/>
          </w:tcPr>
          <w:p w14:paraId="10B686E4" w14:textId="77777777" w:rsidR="00AF195D" w:rsidRPr="00AF195D" w:rsidRDefault="00AF195D" w:rsidP="00AF195D">
            <w:pPr>
              <w:spacing w:line="256" w:lineRule="auto"/>
              <w:jc w:val="center"/>
              <w:rPr>
                <w:rFonts w:ascii="Times New Roman" w:eastAsia="Calibri" w:hAnsi="Times New Roman" w:cs="Times New Roman"/>
                <w:color w:val="000000"/>
                <w:sz w:val="24"/>
                <w:szCs w:val="24"/>
                <w:lang w:eastAsia="zh-CN"/>
              </w:rPr>
            </w:pPr>
            <w:r w:rsidRPr="00AF195D">
              <w:rPr>
                <w:rFonts w:ascii="Times New Roman" w:eastAsia="Calibri" w:hAnsi="Times New Roman" w:cs="Times New Roman"/>
                <w:color w:val="000000"/>
                <w:sz w:val="24"/>
                <w:szCs w:val="24"/>
                <w:lang w:eastAsia="zh-CN"/>
              </w:rPr>
              <w:t>7.2.1</w:t>
            </w:r>
          </w:p>
        </w:tc>
      </w:tr>
      <w:tr w:rsidR="00AF195D" w:rsidRPr="00AF195D" w14:paraId="7B98CA36" w14:textId="77777777" w:rsidTr="00615BB4">
        <w:trPr>
          <w:trHeight w:val="284"/>
        </w:trPr>
        <w:tc>
          <w:tcPr>
            <w:tcW w:w="861" w:type="dxa"/>
            <w:tcMar>
              <w:top w:w="28" w:type="dxa"/>
              <w:left w:w="57" w:type="dxa"/>
              <w:bottom w:w="28" w:type="dxa"/>
              <w:right w:w="57" w:type="dxa"/>
            </w:tcMar>
            <w:vAlign w:val="center"/>
          </w:tcPr>
          <w:p w14:paraId="4936AAAE"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513EC2D5" w14:textId="77777777" w:rsidR="00AF195D" w:rsidRPr="00AF195D" w:rsidRDefault="00AF195D" w:rsidP="00AF195D">
            <w:pPr>
              <w:spacing w:line="256" w:lineRule="auto"/>
              <w:jc w:val="both"/>
              <w:rPr>
                <w:rFonts w:ascii="Times New Roman" w:eastAsia="Calibri" w:hAnsi="Times New Roman" w:cs="Times New Roman"/>
                <w:sz w:val="24"/>
                <w:szCs w:val="24"/>
              </w:rPr>
            </w:pPr>
            <w:r w:rsidRPr="00AF195D">
              <w:rPr>
                <w:rFonts w:ascii="Times New Roman" w:eastAsia="Calibri" w:hAnsi="Times New Roman" w:cs="Times New Roman"/>
                <w:color w:val="000000"/>
                <w:sz w:val="24"/>
                <w:szCs w:val="24"/>
              </w:rPr>
              <w:t>Обслуживание перевозок пассажиров</w:t>
            </w:r>
          </w:p>
        </w:tc>
        <w:tc>
          <w:tcPr>
            <w:tcW w:w="1435" w:type="dxa"/>
            <w:tcMar>
              <w:top w:w="28" w:type="dxa"/>
              <w:left w:w="57" w:type="dxa"/>
              <w:bottom w:w="28" w:type="dxa"/>
              <w:right w:w="57" w:type="dxa"/>
            </w:tcMar>
            <w:vAlign w:val="center"/>
          </w:tcPr>
          <w:p w14:paraId="6FC53540" w14:textId="77777777" w:rsidR="00AF195D" w:rsidRPr="00AF195D" w:rsidRDefault="00AF195D" w:rsidP="00AF195D">
            <w:pPr>
              <w:spacing w:line="256" w:lineRule="auto"/>
              <w:jc w:val="center"/>
              <w:rPr>
                <w:rFonts w:ascii="Times New Roman" w:eastAsia="Calibri" w:hAnsi="Times New Roman" w:cs="Times New Roman"/>
                <w:sz w:val="24"/>
                <w:szCs w:val="24"/>
                <w:lang w:eastAsia="zh-CN"/>
              </w:rPr>
            </w:pPr>
            <w:r w:rsidRPr="00AF195D">
              <w:rPr>
                <w:rFonts w:ascii="Times New Roman" w:eastAsia="Calibri" w:hAnsi="Times New Roman" w:cs="Times New Roman"/>
                <w:color w:val="000000"/>
                <w:sz w:val="24"/>
                <w:szCs w:val="24"/>
                <w:lang w:eastAsia="zh-CN"/>
              </w:rPr>
              <w:t>7.2.2</w:t>
            </w:r>
          </w:p>
        </w:tc>
      </w:tr>
      <w:tr w:rsidR="00AF195D" w:rsidRPr="00AF195D" w14:paraId="35E69363" w14:textId="77777777" w:rsidTr="00615BB4">
        <w:trPr>
          <w:trHeight w:val="284"/>
        </w:trPr>
        <w:tc>
          <w:tcPr>
            <w:tcW w:w="861" w:type="dxa"/>
            <w:tcMar>
              <w:top w:w="28" w:type="dxa"/>
              <w:left w:w="57" w:type="dxa"/>
              <w:bottom w:w="28" w:type="dxa"/>
              <w:right w:w="57" w:type="dxa"/>
            </w:tcMar>
            <w:vAlign w:val="center"/>
          </w:tcPr>
          <w:p w14:paraId="2F928476"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2F06CAC" w14:textId="77777777" w:rsidR="00AF195D" w:rsidRPr="00AF195D" w:rsidRDefault="00AF195D" w:rsidP="00AF195D">
            <w:pPr>
              <w:spacing w:line="256" w:lineRule="auto"/>
              <w:jc w:val="both"/>
              <w:rPr>
                <w:rFonts w:ascii="Times New Roman" w:eastAsia="Calibri" w:hAnsi="Times New Roman" w:cs="Times New Roman"/>
                <w:sz w:val="24"/>
                <w:szCs w:val="24"/>
              </w:rPr>
            </w:pPr>
            <w:r w:rsidRPr="00AF195D">
              <w:rPr>
                <w:rFonts w:ascii="Times New Roman" w:eastAsia="Calibri" w:hAnsi="Times New Roman" w:cs="Times New Roman"/>
                <w:color w:val="000000"/>
                <w:sz w:val="24"/>
                <w:szCs w:val="24"/>
              </w:rPr>
              <w:t>Стоянки транспорта общего пользования</w:t>
            </w:r>
          </w:p>
        </w:tc>
        <w:tc>
          <w:tcPr>
            <w:tcW w:w="1435" w:type="dxa"/>
            <w:tcMar>
              <w:top w:w="28" w:type="dxa"/>
              <w:left w:w="57" w:type="dxa"/>
              <w:bottom w:w="28" w:type="dxa"/>
              <w:right w:w="57" w:type="dxa"/>
            </w:tcMar>
            <w:vAlign w:val="center"/>
          </w:tcPr>
          <w:p w14:paraId="7C85D919" w14:textId="77777777" w:rsidR="00AF195D" w:rsidRPr="00AF195D" w:rsidRDefault="00AF195D" w:rsidP="00AF195D">
            <w:pPr>
              <w:spacing w:line="256" w:lineRule="auto"/>
              <w:jc w:val="center"/>
              <w:rPr>
                <w:rFonts w:ascii="Times New Roman" w:eastAsia="Calibri" w:hAnsi="Times New Roman" w:cs="Times New Roman"/>
                <w:sz w:val="24"/>
                <w:szCs w:val="24"/>
                <w:lang w:eastAsia="zh-CN"/>
              </w:rPr>
            </w:pPr>
            <w:r w:rsidRPr="00AF195D">
              <w:rPr>
                <w:rFonts w:ascii="Times New Roman" w:eastAsia="Calibri" w:hAnsi="Times New Roman" w:cs="Times New Roman"/>
                <w:color w:val="000000"/>
                <w:sz w:val="24"/>
                <w:szCs w:val="24"/>
                <w:lang w:eastAsia="zh-CN"/>
              </w:rPr>
              <w:t>7.2.3</w:t>
            </w:r>
          </w:p>
        </w:tc>
      </w:tr>
      <w:tr w:rsidR="00AF195D" w:rsidRPr="00AF195D" w14:paraId="4785C85F" w14:textId="77777777" w:rsidTr="00615BB4">
        <w:trPr>
          <w:trHeight w:val="284"/>
        </w:trPr>
        <w:tc>
          <w:tcPr>
            <w:tcW w:w="10206" w:type="dxa"/>
            <w:gridSpan w:val="3"/>
            <w:tcMar>
              <w:top w:w="28" w:type="dxa"/>
              <w:left w:w="57" w:type="dxa"/>
              <w:bottom w:w="28" w:type="dxa"/>
              <w:right w:w="57" w:type="dxa"/>
            </w:tcMar>
            <w:vAlign w:val="center"/>
          </w:tcPr>
          <w:p w14:paraId="69B107D1"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rPr>
              <w:t>Условно разрешенные виды использования</w:t>
            </w:r>
          </w:p>
        </w:tc>
      </w:tr>
      <w:tr w:rsidR="00A1773F" w:rsidRPr="00AF195D" w14:paraId="535C37F3" w14:textId="77777777" w:rsidTr="00615BB4">
        <w:trPr>
          <w:trHeight w:val="284"/>
        </w:trPr>
        <w:tc>
          <w:tcPr>
            <w:tcW w:w="861" w:type="dxa"/>
            <w:tcMar>
              <w:top w:w="28" w:type="dxa"/>
              <w:left w:w="57" w:type="dxa"/>
              <w:bottom w:w="28" w:type="dxa"/>
              <w:right w:w="57" w:type="dxa"/>
            </w:tcMar>
            <w:vAlign w:val="center"/>
          </w:tcPr>
          <w:p w14:paraId="6DFF2D5B" w14:textId="77777777" w:rsidR="00A1773F" w:rsidRPr="00AF195D" w:rsidRDefault="00A1773F"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717BF19E" w14:textId="06BBE225" w:rsidR="00A1773F" w:rsidRPr="00AF195D" w:rsidRDefault="00A1773F" w:rsidP="00AF195D">
            <w:pPr>
              <w:spacing w:line="256" w:lineRule="auto"/>
              <w:jc w:val="both"/>
              <w:rPr>
                <w:rFonts w:ascii="Times New Roman" w:eastAsia="Calibri" w:hAnsi="Times New Roman" w:cs="Times New Roman"/>
                <w:sz w:val="24"/>
                <w:szCs w:val="24"/>
              </w:rPr>
            </w:pPr>
            <w:r w:rsidRPr="00A1773F">
              <w:rPr>
                <w:rFonts w:ascii="Times New Roman" w:eastAsia="Calibri" w:hAnsi="Times New Roman" w:cs="Times New Roman"/>
                <w:sz w:val="24"/>
                <w:szCs w:val="24"/>
              </w:rPr>
              <w:t>Заправка транспортных средств</w:t>
            </w:r>
            <w:r w:rsidR="001A4215" w:rsidRPr="001A4215">
              <w:rPr>
                <w:rFonts w:ascii="Times New Roman" w:eastAsia="Calibri" w:hAnsi="Times New Roman" w:cs="Times New Roman"/>
                <w:sz w:val="24"/>
                <w:szCs w:val="24"/>
              </w:rPr>
              <w:t>&lt;*&gt;</w:t>
            </w:r>
          </w:p>
        </w:tc>
        <w:tc>
          <w:tcPr>
            <w:tcW w:w="1435" w:type="dxa"/>
            <w:tcMar>
              <w:top w:w="28" w:type="dxa"/>
              <w:left w:w="57" w:type="dxa"/>
              <w:bottom w:w="28" w:type="dxa"/>
              <w:right w:w="57" w:type="dxa"/>
            </w:tcMar>
            <w:vAlign w:val="center"/>
          </w:tcPr>
          <w:p w14:paraId="3AF13A74" w14:textId="12D6D2A2" w:rsidR="00A1773F" w:rsidRPr="00AF195D" w:rsidRDefault="00A1773F" w:rsidP="00AF195D">
            <w:pPr>
              <w:spacing w:line="256" w:lineRule="auto"/>
              <w:jc w:val="center"/>
              <w:rPr>
                <w:rFonts w:ascii="Times New Roman" w:eastAsia="Calibri" w:hAnsi="Times New Roman" w:cs="Times New Roman"/>
                <w:sz w:val="24"/>
                <w:szCs w:val="24"/>
              </w:rPr>
            </w:pPr>
            <w:r w:rsidRPr="00A1773F">
              <w:rPr>
                <w:rFonts w:ascii="Times New Roman" w:eastAsia="Calibri" w:hAnsi="Times New Roman" w:cs="Times New Roman"/>
                <w:sz w:val="24"/>
                <w:szCs w:val="24"/>
              </w:rPr>
              <w:t>4.9.1.1</w:t>
            </w:r>
          </w:p>
        </w:tc>
      </w:tr>
      <w:tr w:rsidR="00A1773F" w:rsidRPr="00AF195D" w14:paraId="1B772687" w14:textId="77777777" w:rsidTr="00615BB4">
        <w:trPr>
          <w:trHeight w:val="284"/>
        </w:trPr>
        <w:tc>
          <w:tcPr>
            <w:tcW w:w="861" w:type="dxa"/>
            <w:tcMar>
              <w:top w:w="28" w:type="dxa"/>
              <w:left w:w="57" w:type="dxa"/>
              <w:bottom w:w="28" w:type="dxa"/>
              <w:right w:w="57" w:type="dxa"/>
            </w:tcMar>
            <w:vAlign w:val="center"/>
          </w:tcPr>
          <w:p w14:paraId="435FCBFD" w14:textId="77777777" w:rsidR="00A1773F" w:rsidRPr="00AF195D" w:rsidRDefault="00A1773F"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D2179E8" w14:textId="61EDF298" w:rsidR="00A1773F" w:rsidRPr="00A1773F" w:rsidRDefault="00A1773F" w:rsidP="00AF195D">
            <w:pPr>
              <w:spacing w:line="256" w:lineRule="auto"/>
              <w:jc w:val="both"/>
              <w:rPr>
                <w:rFonts w:ascii="Times New Roman" w:eastAsia="Calibri" w:hAnsi="Times New Roman" w:cs="Times New Roman"/>
                <w:sz w:val="24"/>
                <w:szCs w:val="24"/>
              </w:rPr>
            </w:pPr>
            <w:r w:rsidRPr="00A1773F">
              <w:rPr>
                <w:rFonts w:ascii="Times New Roman" w:eastAsia="Calibri" w:hAnsi="Times New Roman" w:cs="Times New Roman"/>
                <w:sz w:val="24"/>
                <w:szCs w:val="24"/>
              </w:rPr>
              <w:t>Обеспечение дорожного отдыха</w:t>
            </w:r>
            <w:r w:rsidR="001A4215" w:rsidRPr="001A4215">
              <w:rPr>
                <w:rFonts w:ascii="Times New Roman" w:eastAsia="Calibri" w:hAnsi="Times New Roman" w:cs="Times New Roman"/>
                <w:sz w:val="24"/>
                <w:szCs w:val="24"/>
              </w:rPr>
              <w:t>&lt;*&gt;</w:t>
            </w:r>
          </w:p>
        </w:tc>
        <w:tc>
          <w:tcPr>
            <w:tcW w:w="1435" w:type="dxa"/>
            <w:tcMar>
              <w:top w:w="28" w:type="dxa"/>
              <w:left w:w="57" w:type="dxa"/>
              <w:bottom w:w="28" w:type="dxa"/>
              <w:right w:w="57" w:type="dxa"/>
            </w:tcMar>
            <w:vAlign w:val="center"/>
          </w:tcPr>
          <w:p w14:paraId="184EA0AF" w14:textId="34ECEFF8" w:rsidR="00A1773F" w:rsidRPr="00A1773F" w:rsidRDefault="00A1773F" w:rsidP="00AF195D">
            <w:pPr>
              <w:spacing w:line="256" w:lineRule="auto"/>
              <w:jc w:val="center"/>
              <w:rPr>
                <w:rFonts w:ascii="Times New Roman" w:eastAsia="Calibri" w:hAnsi="Times New Roman" w:cs="Times New Roman"/>
                <w:sz w:val="24"/>
                <w:szCs w:val="24"/>
              </w:rPr>
            </w:pPr>
            <w:r w:rsidRPr="00A1773F">
              <w:rPr>
                <w:rFonts w:ascii="Times New Roman" w:eastAsia="Calibri" w:hAnsi="Times New Roman" w:cs="Times New Roman"/>
                <w:sz w:val="24"/>
                <w:szCs w:val="24"/>
              </w:rPr>
              <w:t>4.9.1.2</w:t>
            </w:r>
          </w:p>
        </w:tc>
      </w:tr>
      <w:tr w:rsidR="00A1773F" w:rsidRPr="00AF195D" w14:paraId="240CEC54" w14:textId="77777777" w:rsidTr="00615BB4">
        <w:trPr>
          <w:trHeight w:val="284"/>
        </w:trPr>
        <w:tc>
          <w:tcPr>
            <w:tcW w:w="861" w:type="dxa"/>
            <w:tcMar>
              <w:top w:w="28" w:type="dxa"/>
              <w:left w:w="57" w:type="dxa"/>
              <w:bottom w:w="28" w:type="dxa"/>
              <w:right w:w="57" w:type="dxa"/>
            </w:tcMar>
            <w:vAlign w:val="center"/>
          </w:tcPr>
          <w:p w14:paraId="20843AC6" w14:textId="77777777" w:rsidR="00A1773F" w:rsidRPr="00AF195D" w:rsidRDefault="00A1773F"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0BCF723C" w14:textId="330BE92E" w:rsidR="00A1773F" w:rsidRPr="00A1773F" w:rsidRDefault="00A1773F" w:rsidP="00AF195D">
            <w:pPr>
              <w:spacing w:line="256" w:lineRule="auto"/>
              <w:jc w:val="both"/>
              <w:rPr>
                <w:rFonts w:ascii="Times New Roman" w:eastAsia="Calibri" w:hAnsi="Times New Roman" w:cs="Times New Roman"/>
                <w:sz w:val="24"/>
                <w:szCs w:val="24"/>
              </w:rPr>
            </w:pPr>
            <w:r w:rsidRPr="00A1773F">
              <w:rPr>
                <w:rFonts w:ascii="Times New Roman" w:eastAsia="Calibri" w:hAnsi="Times New Roman" w:cs="Times New Roman"/>
                <w:sz w:val="24"/>
                <w:szCs w:val="24"/>
              </w:rPr>
              <w:t>Автомобильные мойки</w:t>
            </w:r>
            <w:r w:rsidR="001A4215" w:rsidRPr="001A4215">
              <w:rPr>
                <w:rFonts w:ascii="Times New Roman" w:eastAsia="Calibri" w:hAnsi="Times New Roman" w:cs="Times New Roman"/>
                <w:sz w:val="24"/>
                <w:szCs w:val="24"/>
              </w:rPr>
              <w:t>&lt;*&gt;</w:t>
            </w:r>
          </w:p>
        </w:tc>
        <w:tc>
          <w:tcPr>
            <w:tcW w:w="1435" w:type="dxa"/>
            <w:tcMar>
              <w:top w:w="28" w:type="dxa"/>
              <w:left w:w="57" w:type="dxa"/>
              <w:bottom w:w="28" w:type="dxa"/>
              <w:right w:w="57" w:type="dxa"/>
            </w:tcMar>
            <w:vAlign w:val="center"/>
          </w:tcPr>
          <w:p w14:paraId="305E1308" w14:textId="09D4A1ED" w:rsidR="00A1773F" w:rsidRPr="00A1773F" w:rsidRDefault="00A1773F" w:rsidP="00AF195D">
            <w:pPr>
              <w:spacing w:line="256" w:lineRule="auto"/>
              <w:jc w:val="center"/>
              <w:rPr>
                <w:rFonts w:ascii="Times New Roman" w:eastAsia="Calibri" w:hAnsi="Times New Roman" w:cs="Times New Roman"/>
                <w:sz w:val="24"/>
                <w:szCs w:val="24"/>
              </w:rPr>
            </w:pPr>
            <w:r w:rsidRPr="00A1773F">
              <w:rPr>
                <w:rFonts w:ascii="Times New Roman" w:eastAsia="Calibri" w:hAnsi="Times New Roman" w:cs="Times New Roman"/>
                <w:sz w:val="24"/>
                <w:szCs w:val="24"/>
              </w:rPr>
              <w:t>4.9.1.3</w:t>
            </w:r>
          </w:p>
        </w:tc>
      </w:tr>
      <w:tr w:rsidR="00AF195D" w:rsidRPr="00AF195D" w14:paraId="012D146E" w14:textId="77777777" w:rsidTr="00615BB4">
        <w:trPr>
          <w:trHeight w:val="284"/>
        </w:trPr>
        <w:tc>
          <w:tcPr>
            <w:tcW w:w="861" w:type="dxa"/>
            <w:tcMar>
              <w:top w:w="28" w:type="dxa"/>
              <w:left w:w="57" w:type="dxa"/>
              <w:bottom w:w="28" w:type="dxa"/>
              <w:right w:w="57" w:type="dxa"/>
            </w:tcMar>
            <w:vAlign w:val="center"/>
          </w:tcPr>
          <w:p w14:paraId="7264D07B"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09EF513" w14:textId="6C65909D" w:rsidR="00AF195D" w:rsidRPr="00AF195D" w:rsidRDefault="00AF195D" w:rsidP="00AF195D">
            <w:pPr>
              <w:spacing w:line="256" w:lineRule="auto"/>
              <w:jc w:val="both"/>
              <w:rPr>
                <w:rFonts w:ascii="Times New Roman" w:eastAsia="Calibri" w:hAnsi="Times New Roman" w:cs="Times New Roman"/>
                <w:sz w:val="24"/>
                <w:szCs w:val="24"/>
              </w:rPr>
            </w:pPr>
            <w:r w:rsidRPr="00AF195D">
              <w:rPr>
                <w:rFonts w:ascii="Times New Roman" w:eastAsia="Calibri" w:hAnsi="Times New Roman" w:cs="Times New Roman"/>
                <w:sz w:val="24"/>
                <w:szCs w:val="24"/>
              </w:rPr>
              <w:t>Ремонт автомобилей</w:t>
            </w:r>
            <w:r w:rsidR="00572CAB" w:rsidRPr="00572CAB">
              <w:rPr>
                <w:rFonts w:ascii="Times New Roman" w:eastAsia="Calibri" w:hAnsi="Times New Roman" w:cs="Times New Roman"/>
                <w:sz w:val="24"/>
                <w:szCs w:val="24"/>
              </w:rPr>
              <w:t>&lt;*&gt;</w:t>
            </w:r>
          </w:p>
        </w:tc>
        <w:tc>
          <w:tcPr>
            <w:tcW w:w="1435" w:type="dxa"/>
            <w:tcMar>
              <w:top w:w="28" w:type="dxa"/>
              <w:left w:w="57" w:type="dxa"/>
              <w:bottom w:w="28" w:type="dxa"/>
              <w:right w:w="57" w:type="dxa"/>
            </w:tcMar>
            <w:vAlign w:val="center"/>
          </w:tcPr>
          <w:p w14:paraId="0D2C8D15"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rPr>
              <w:t>4.9.1.4</w:t>
            </w:r>
          </w:p>
        </w:tc>
      </w:tr>
      <w:tr w:rsidR="00AF195D" w:rsidRPr="00AF195D" w14:paraId="6C4185AF" w14:textId="77777777" w:rsidTr="00615BB4">
        <w:trPr>
          <w:trHeight w:val="284"/>
        </w:trPr>
        <w:tc>
          <w:tcPr>
            <w:tcW w:w="10206" w:type="dxa"/>
            <w:gridSpan w:val="3"/>
            <w:tcMar>
              <w:top w:w="28" w:type="dxa"/>
              <w:left w:w="57" w:type="dxa"/>
              <w:bottom w:w="28" w:type="dxa"/>
              <w:right w:w="57" w:type="dxa"/>
            </w:tcMar>
            <w:vAlign w:val="center"/>
          </w:tcPr>
          <w:p w14:paraId="39758379"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rPr>
              <w:t>Вспомогательные виды разрешенного использования</w:t>
            </w:r>
          </w:p>
        </w:tc>
      </w:tr>
      <w:tr w:rsidR="00AF195D" w:rsidRPr="00AF195D" w14:paraId="3415F0B2" w14:textId="77777777" w:rsidTr="00615BB4">
        <w:trPr>
          <w:trHeight w:val="284"/>
        </w:trPr>
        <w:tc>
          <w:tcPr>
            <w:tcW w:w="861" w:type="dxa"/>
            <w:tcMar>
              <w:top w:w="28" w:type="dxa"/>
              <w:left w:w="57" w:type="dxa"/>
              <w:bottom w:w="28" w:type="dxa"/>
              <w:right w:w="57" w:type="dxa"/>
            </w:tcMar>
            <w:vAlign w:val="center"/>
          </w:tcPr>
          <w:p w14:paraId="28B26FE1" w14:textId="77777777" w:rsidR="00AF195D" w:rsidRPr="00AF195D" w:rsidRDefault="00AF195D" w:rsidP="00CD7A09">
            <w:pPr>
              <w:numPr>
                <w:ilvl w:val="0"/>
                <w:numId w:val="54"/>
              </w:numPr>
              <w:spacing w:line="256" w:lineRule="auto"/>
              <w:ind w:left="284"/>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607AD464" w14:textId="77777777" w:rsidR="00AF195D" w:rsidRPr="00AF195D" w:rsidRDefault="00AF195D" w:rsidP="00AF195D">
            <w:pPr>
              <w:spacing w:line="256" w:lineRule="auto"/>
              <w:jc w:val="both"/>
              <w:rPr>
                <w:rFonts w:ascii="Times New Roman" w:eastAsia="Calibri" w:hAnsi="Times New Roman" w:cs="Times New Roman"/>
                <w:sz w:val="24"/>
                <w:szCs w:val="24"/>
              </w:rPr>
            </w:pPr>
            <w:r w:rsidRPr="00AF195D">
              <w:rPr>
                <w:rFonts w:ascii="Times New Roman" w:eastAsia="Calibri" w:hAnsi="Times New Roman" w:cs="Times New Roman"/>
                <w:sz w:val="24"/>
                <w:szCs w:val="24"/>
              </w:rPr>
              <w:t>Не установлены</w:t>
            </w:r>
          </w:p>
        </w:tc>
        <w:tc>
          <w:tcPr>
            <w:tcW w:w="1435" w:type="dxa"/>
            <w:tcMar>
              <w:top w:w="28" w:type="dxa"/>
              <w:left w:w="57" w:type="dxa"/>
              <w:bottom w:w="28" w:type="dxa"/>
              <w:right w:w="57" w:type="dxa"/>
            </w:tcMar>
            <w:vAlign w:val="center"/>
          </w:tcPr>
          <w:p w14:paraId="6332EF5F" w14:textId="77777777" w:rsidR="00AF195D" w:rsidRPr="00AF195D" w:rsidRDefault="00AF195D" w:rsidP="00AF195D">
            <w:pPr>
              <w:spacing w:line="256" w:lineRule="auto"/>
              <w:jc w:val="center"/>
              <w:rPr>
                <w:rFonts w:ascii="Times New Roman" w:eastAsia="Calibri" w:hAnsi="Times New Roman" w:cs="Times New Roman"/>
                <w:sz w:val="24"/>
                <w:szCs w:val="24"/>
              </w:rPr>
            </w:pPr>
            <w:r w:rsidRPr="00AF195D">
              <w:rPr>
                <w:rFonts w:ascii="Times New Roman" w:eastAsia="Calibri" w:hAnsi="Times New Roman" w:cs="Times New Roman"/>
                <w:sz w:val="24"/>
                <w:szCs w:val="24"/>
              </w:rPr>
              <w:t>–</w:t>
            </w:r>
          </w:p>
        </w:tc>
      </w:tr>
      <w:tr w:rsidR="001A4215" w:rsidRPr="00AF195D" w14:paraId="6B0D08E0" w14:textId="77777777" w:rsidTr="00A669B5">
        <w:trPr>
          <w:trHeight w:val="284"/>
        </w:trPr>
        <w:tc>
          <w:tcPr>
            <w:tcW w:w="10206" w:type="dxa"/>
            <w:gridSpan w:val="3"/>
            <w:tcMar>
              <w:top w:w="28" w:type="dxa"/>
              <w:left w:w="57" w:type="dxa"/>
              <w:bottom w:w="28" w:type="dxa"/>
              <w:right w:w="57" w:type="dxa"/>
            </w:tcMar>
            <w:vAlign w:val="center"/>
          </w:tcPr>
          <w:p w14:paraId="179C87A8" w14:textId="1F6FD91C" w:rsidR="001A4215" w:rsidRPr="00AF195D" w:rsidRDefault="00572CAB" w:rsidP="00572CAB">
            <w:pPr>
              <w:spacing w:line="259" w:lineRule="auto"/>
              <w:jc w:val="both"/>
              <w:rPr>
                <w:rFonts w:ascii="Times New Roman" w:eastAsia="Calibri" w:hAnsi="Times New Roman" w:cs="Times New Roman"/>
                <w:sz w:val="24"/>
                <w:szCs w:val="24"/>
              </w:rPr>
            </w:pPr>
            <w:r w:rsidRPr="007F5363">
              <w:rPr>
                <w:rFonts w:ascii="Times New Roman" w:eastAsia="Calibri" w:hAnsi="Times New Roman" w:cs="Times New Roman"/>
                <w:sz w:val="24"/>
                <w:szCs w:val="24"/>
              </w:rPr>
              <w:t>&lt;*&gt; Объекты видов разрешенного использования, отмеченные знаком &lt;*&gt;, могут размещаться только на земельных участках, примыкающих к автомобильным дорогам при отсутствии норм законодательства, запрещающих их размещение.</w:t>
            </w:r>
          </w:p>
        </w:tc>
      </w:tr>
    </w:tbl>
    <w:p w14:paraId="48BFA6B1" w14:textId="77777777" w:rsidR="00AF195D" w:rsidRPr="00AF195D" w:rsidRDefault="00AF195D" w:rsidP="00CD7A09">
      <w:pPr>
        <w:numPr>
          <w:ilvl w:val="0"/>
          <w:numId w:val="53"/>
        </w:numPr>
        <w:spacing w:before="120" w:after="120" w:line="240" w:lineRule="auto"/>
        <w:ind w:left="0" w:firstLine="709"/>
        <w:jc w:val="both"/>
        <w:rPr>
          <w:rFonts w:ascii="Times New Roman" w:eastAsia="Calibri" w:hAnsi="Times New Roman" w:cs="Times New Roman"/>
          <w:sz w:val="28"/>
          <w:szCs w:val="28"/>
        </w:rPr>
      </w:pPr>
      <w:r w:rsidRPr="00AF195D">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AF195D">
        <w:rPr>
          <w:rFonts w:ascii="Times New Roman" w:eastAsia="Calibri" w:hAnsi="Times New Roman" w:cs="Times New Roman"/>
          <w:sz w:val="28"/>
          <w:szCs w:val="28"/>
        </w:rPr>
        <w:br/>
        <w:t>(с учетом положений частей 6, 8 статьи 23 настоящих Правил):</w:t>
      </w:r>
    </w:p>
    <w:tbl>
      <w:tblPr>
        <w:tblStyle w:val="612"/>
        <w:tblW w:w="10206" w:type="dxa"/>
        <w:tblLook w:val="04A0" w:firstRow="1" w:lastRow="0" w:firstColumn="1" w:lastColumn="0" w:noHBand="0" w:noVBand="1"/>
      </w:tblPr>
      <w:tblGrid>
        <w:gridCol w:w="676"/>
        <w:gridCol w:w="6054"/>
        <w:gridCol w:w="1734"/>
        <w:gridCol w:w="1742"/>
      </w:tblGrid>
      <w:tr w:rsidR="00AF195D" w:rsidRPr="00AF195D" w14:paraId="3C57EAA9" w14:textId="77777777" w:rsidTr="00615BB4">
        <w:trPr>
          <w:trHeight w:val="284"/>
          <w:tblHeader/>
        </w:trPr>
        <w:tc>
          <w:tcPr>
            <w:tcW w:w="676" w:type="dxa"/>
            <w:vMerge w:val="restart"/>
            <w:tcMar>
              <w:top w:w="28" w:type="dxa"/>
              <w:left w:w="57" w:type="dxa"/>
              <w:bottom w:w="28" w:type="dxa"/>
              <w:right w:w="57" w:type="dxa"/>
            </w:tcMar>
            <w:vAlign w:val="center"/>
          </w:tcPr>
          <w:p w14:paraId="7B6ABFD2"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w:t>
            </w:r>
          </w:p>
          <w:p w14:paraId="494DCE3B"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п/п</w:t>
            </w:r>
          </w:p>
        </w:tc>
        <w:tc>
          <w:tcPr>
            <w:tcW w:w="6054" w:type="dxa"/>
            <w:vMerge w:val="restart"/>
            <w:tcMar>
              <w:top w:w="28" w:type="dxa"/>
              <w:left w:w="57" w:type="dxa"/>
              <w:bottom w:w="28" w:type="dxa"/>
              <w:right w:w="57" w:type="dxa"/>
            </w:tcMar>
            <w:vAlign w:val="center"/>
          </w:tcPr>
          <w:p w14:paraId="48ED797C"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Вид разрешенного использования</w:t>
            </w:r>
          </w:p>
          <w:p w14:paraId="595A71E5"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земельного участка (код)</w:t>
            </w:r>
          </w:p>
        </w:tc>
        <w:tc>
          <w:tcPr>
            <w:tcW w:w="3476" w:type="dxa"/>
            <w:gridSpan w:val="2"/>
            <w:tcMar>
              <w:top w:w="28" w:type="dxa"/>
              <w:left w:w="57" w:type="dxa"/>
              <w:bottom w:w="28" w:type="dxa"/>
              <w:right w:w="57" w:type="dxa"/>
            </w:tcMar>
            <w:vAlign w:val="center"/>
          </w:tcPr>
          <w:p w14:paraId="7DD054F3"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Предельные значения</w:t>
            </w:r>
          </w:p>
        </w:tc>
      </w:tr>
      <w:tr w:rsidR="00AF195D" w:rsidRPr="00AF195D" w14:paraId="34239C85" w14:textId="77777777" w:rsidTr="00615BB4">
        <w:trPr>
          <w:trHeight w:val="284"/>
          <w:tblHeader/>
        </w:trPr>
        <w:tc>
          <w:tcPr>
            <w:tcW w:w="676" w:type="dxa"/>
            <w:vMerge/>
            <w:tcMar>
              <w:top w:w="28" w:type="dxa"/>
              <w:left w:w="57" w:type="dxa"/>
              <w:bottom w:w="28" w:type="dxa"/>
              <w:right w:w="57" w:type="dxa"/>
            </w:tcMar>
            <w:vAlign w:val="center"/>
          </w:tcPr>
          <w:p w14:paraId="13D21CF4" w14:textId="77777777" w:rsidR="00AF195D" w:rsidRPr="00AF195D" w:rsidRDefault="00AF195D" w:rsidP="00AF195D">
            <w:pPr>
              <w:spacing w:line="256" w:lineRule="auto"/>
              <w:jc w:val="center"/>
              <w:rPr>
                <w:rFonts w:ascii="Times New Roman" w:hAnsi="Times New Roman"/>
                <w:sz w:val="24"/>
                <w:szCs w:val="24"/>
              </w:rPr>
            </w:pPr>
          </w:p>
        </w:tc>
        <w:tc>
          <w:tcPr>
            <w:tcW w:w="6054" w:type="dxa"/>
            <w:vMerge/>
            <w:tcMar>
              <w:top w:w="28" w:type="dxa"/>
              <w:left w:w="57" w:type="dxa"/>
              <w:bottom w:w="28" w:type="dxa"/>
              <w:right w:w="57" w:type="dxa"/>
            </w:tcMar>
            <w:vAlign w:val="center"/>
          </w:tcPr>
          <w:p w14:paraId="7EAD8205" w14:textId="77777777" w:rsidR="00AF195D" w:rsidRPr="00AF195D" w:rsidRDefault="00AF195D" w:rsidP="00AF195D">
            <w:pPr>
              <w:spacing w:line="256" w:lineRule="auto"/>
              <w:rPr>
                <w:rFonts w:ascii="Times New Roman" w:hAnsi="Times New Roman"/>
                <w:sz w:val="24"/>
                <w:szCs w:val="24"/>
              </w:rPr>
            </w:pPr>
          </w:p>
        </w:tc>
        <w:tc>
          <w:tcPr>
            <w:tcW w:w="1734" w:type="dxa"/>
            <w:tcMar>
              <w:top w:w="28" w:type="dxa"/>
              <w:left w:w="57" w:type="dxa"/>
              <w:bottom w:w="28" w:type="dxa"/>
              <w:right w:w="57" w:type="dxa"/>
            </w:tcMar>
            <w:vAlign w:val="center"/>
          </w:tcPr>
          <w:p w14:paraId="616201A9"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07E69660"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Максимальные</w:t>
            </w:r>
          </w:p>
        </w:tc>
      </w:tr>
      <w:tr w:rsidR="00AF195D" w:rsidRPr="00AF195D" w14:paraId="7CCC5577" w14:textId="77777777" w:rsidTr="00615BB4">
        <w:trPr>
          <w:trHeight w:val="284"/>
        </w:trPr>
        <w:tc>
          <w:tcPr>
            <w:tcW w:w="676" w:type="dxa"/>
            <w:tcMar>
              <w:top w:w="28" w:type="dxa"/>
              <w:left w:w="57" w:type="dxa"/>
              <w:bottom w:w="28" w:type="dxa"/>
              <w:right w:w="57" w:type="dxa"/>
            </w:tcMar>
            <w:vAlign w:val="center"/>
          </w:tcPr>
          <w:p w14:paraId="55386445" w14:textId="77777777" w:rsidR="00AF195D" w:rsidRPr="00AF195D" w:rsidRDefault="00AF195D" w:rsidP="00CD7A09">
            <w:pPr>
              <w:numPr>
                <w:ilvl w:val="0"/>
                <w:numId w:val="55"/>
              </w:numPr>
              <w:spacing w:line="256" w:lineRule="auto"/>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F6B8F9E"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Предельные (минимальные и (или) максимальные) размеры земельных участков,</w:t>
            </w:r>
          </w:p>
          <w:p w14:paraId="0C719777"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в том числе их площадь, кв. м</w:t>
            </w:r>
          </w:p>
        </w:tc>
      </w:tr>
      <w:tr w:rsidR="00AF195D" w:rsidRPr="00AF195D" w14:paraId="7DED8758" w14:textId="77777777" w:rsidTr="00615BB4">
        <w:trPr>
          <w:trHeight w:val="284"/>
        </w:trPr>
        <w:tc>
          <w:tcPr>
            <w:tcW w:w="676" w:type="dxa"/>
            <w:tcMar>
              <w:top w:w="28" w:type="dxa"/>
              <w:left w:w="57" w:type="dxa"/>
              <w:bottom w:w="28" w:type="dxa"/>
              <w:right w:w="57" w:type="dxa"/>
            </w:tcMar>
            <w:vAlign w:val="center"/>
          </w:tcPr>
          <w:p w14:paraId="45F7C0FF" w14:textId="77777777" w:rsidR="00AF195D" w:rsidRPr="00AF195D" w:rsidRDefault="00AF195D" w:rsidP="00CD7A09">
            <w:pPr>
              <w:numPr>
                <w:ilvl w:val="0"/>
                <w:numId w:val="49"/>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CB3DFC3" w14:textId="06F13762"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4.9.1.4</w:t>
            </w:r>
            <w:r w:rsidR="001712FB">
              <w:rPr>
                <w:rFonts w:ascii="Times New Roman" w:hAnsi="Times New Roman"/>
                <w:sz w:val="24"/>
                <w:szCs w:val="24"/>
              </w:rPr>
              <w:t>, 4.9.2</w:t>
            </w:r>
          </w:p>
        </w:tc>
        <w:tc>
          <w:tcPr>
            <w:tcW w:w="1734" w:type="dxa"/>
            <w:tcMar>
              <w:top w:w="28" w:type="dxa"/>
              <w:left w:w="57" w:type="dxa"/>
              <w:bottom w:w="28" w:type="dxa"/>
              <w:right w:w="57" w:type="dxa"/>
            </w:tcMar>
            <w:vAlign w:val="center"/>
          </w:tcPr>
          <w:p w14:paraId="2B9C0F9C" w14:textId="6CC87F20" w:rsidR="00AF195D" w:rsidRPr="00AF195D" w:rsidRDefault="00495D43" w:rsidP="00AF195D">
            <w:pPr>
              <w:spacing w:line="256" w:lineRule="auto"/>
              <w:jc w:val="center"/>
              <w:rPr>
                <w:rFonts w:ascii="Times New Roman" w:hAnsi="Times New Roman"/>
                <w:sz w:val="24"/>
                <w:szCs w:val="24"/>
              </w:rPr>
            </w:pPr>
            <w:r>
              <w:rPr>
                <w:rFonts w:ascii="Times New Roman" w:hAnsi="Times New Roman"/>
                <w:sz w:val="24"/>
                <w:szCs w:val="24"/>
              </w:rPr>
              <w:t>600</w:t>
            </w:r>
          </w:p>
        </w:tc>
        <w:tc>
          <w:tcPr>
            <w:tcW w:w="1742" w:type="dxa"/>
            <w:tcMar>
              <w:top w:w="28" w:type="dxa"/>
              <w:left w:w="57" w:type="dxa"/>
              <w:bottom w:w="28" w:type="dxa"/>
              <w:right w:w="57" w:type="dxa"/>
            </w:tcMar>
            <w:vAlign w:val="center"/>
          </w:tcPr>
          <w:p w14:paraId="1D0FB05C"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5000</w:t>
            </w:r>
          </w:p>
        </w:tc>
      </w:tr>
      <w:tr w:rsidR="00AF195D" w:rsidRPr="00AF195D" w14:paraId="27CA239F" w14:textId="77777777" w:rsidTr="00615BB4">
        <w:trPr>
          <w:trHeight w:val="284"/>
        </w:trPr>
        <w:tc>
          <w:tcPr>
            <w:tcW w:w="676" w:type="dxa"/>
            <w:tcMar>
              <w:top w:w="28" w:type="dxa"/>
              <w:left w:w="57" w:type="dxa"/>
              <w:bottom w:w="28" w:type="dxa"/>
              <w:right w:w="57" w:type="dxa"/>
            </w:tcMar>
            <w:vAlign w:val="center"/>
          </w:tcPr>
          <w:p w14:paraId="1C6E3794" w14:textId="77777777" w:rsidR="00AF195D" w:rsidRPr="00AF195D" w:rsidRDefault="00AF195D" w:rsidP="00CD7A09">
            <w:pPr>
              <w:numPr>
                <w:ilvl w:val="0"/>
                <w:numId w:val="49"/>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B56DEF0" w14:textId="0F7508F6"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 xml:space="preserve">3.1.1, 4.9.1.1, 4.9.1.2, 4.9.1.3, </w:t>
            </w:r>
            <w:r>
              <w:rPr>
                <w:rFonts w:ascii="Times New Roman" w:hAnsi="Times New Roman"/>
                <w:color w:val="000000"/>
                <w:sz w:val="24"/>
                <w:szCs w:val="24"/>
                <w:lang w:eastAsia="zh-CN"/>
              </w:rPr>
              <w:t xml:space="preserve">7.1, </w:t>
            </w:r>
            <w:r w:rsidR="00340143">
              <w:rPr>
                <w:rFonts w:ascii="Times New Roman" w:hAnsi="Times New Roman"/>
                <w:color w:val="000000"/>
                <w:sz w:val="24"/>
                <w:szCs w:val="24"/>
                <w:lang w:eastAsia="zh-CN"/>
              </w:rPr>
              <w:t xml:space="preserve">7.2.1, </w:t>
            </w:r>
            <w:r w:rsidRPr="00AF195D">
              <w:rPr>
                <w:rFonts w:ascii="Times New Roman" w:hAnsi="Times New Roman"/>
                <w:sz w:val="24"/>
                <w:szCs w:val="24"/>
              </w:rPr>
              <w:t>7.2.2, 7.2.3</w:t>
            </w:r>
          </w:p>
        </w:tc>
        <w:tc>
          <w:tcPr>
            <w:tcW w:w="3476" w:type="dxa"/>
            <w:gridSpan w:val="2"/>
            <w:tcMar>
              <w:top w:w="28" w:type="dxa"/>
              <w:left w:w="57" w:type="dxa"/>
              <w:bottom w:w="28" w:type="dxa"/>
              <w:right w:w="57" w:type="dxa"/>
            </w:tcMar>
            <w:vAlign w:val="center"/>
          </w:tcPr>
          <w:p w14:paraId="5EB3838A"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Не подлежат установлению</w:t>
            </w:r>
          </w:p>
        </w:tc>
      </w:tr>
      <w:tr w:rsidR="00AF195D" w:rsidRPr="00AF195D" w14:paraId="0508CB0A" w14:textId="77777777" w:rsidTr="00615BB4">
        <w:trPr>
          <w:trHeight w:val="284"/>
        </w:trPr>
        <w:tc>
          <w:tcPr>
            <w:tcW w:w="676" w:type="dxa"/>
            <w:tcMar>
              <w:top w:w="28" w:type="dxa"/>
              <w:left w:w="57" w:type="dxa"/>
              <w:bottom w:w="28" w:type="dxa"/>
              <w:right w:w="57" w:type="dxa"/>
            </w:tcMar>
            <w:vAlign w:val="center"/>
          </w:tcPr>
          <w:p w14:paraId="10C5401D" w14:textId="77777777" w:rsidR="00AF195D" w:rsidRPr="00AF195D" w:rsidRDefault="00AF195D" w:rsidP="00CD7A09">
            <w:pPr>
              <w:numPr>
                <w:ilvl w:val="0"/>
                <w:numId w:val="55"/>
              </w:numPr>
              <w:spacing w:line="256" w:lineRule="auto"/>
              <w:ind w:left="284"/>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7A395898"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F195D" w:rsidRPr="00AF195D" w14:paraId="0EF8108C" w14:textId="77777777" w:rsidTr="00615BB4">
        <w:trPr>
          <w:trHeight w:val="284"/>
        </w:trPr>
        <w:tc>
          <w:tcPr>
            <w:tcW w:w="676" w:type="dxa"/>
            <w:tcMar>
              <w:top w:w="28" w:type="dxa"/>
              <w:left w:w="57" w:type="dxa"/>
              <w:bottom w:w="28" w:type="dxa"/>
              <w:right w:w="57" w:type="dxa"/>
            </w:tcMar>
            <w:vAlign w:val="center"/>
          </w:tcPr>
          <w:p w14:paraId="3D61F003" w14:textId="77777777" w:rsidR="00AF195D" w:rsidRPr="00AF195D" w:rsidRDefault="00AF195D" w:rsidP="00CD7A09">
            <w:pPr>
              <w:numPr>
                <w:ilvl w:val="0"/>
                <w:numId w:val="50"/>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71417176"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4.9.1.1, 4.9.1.2, 4.9.1.3, 4.9.1.4, 7.2.2</w:t>
            </w:r>
          </w:p>
        </w:tc>
        <w:tc>
          <w:tcPr>
            <w:tcW w:w="3476" w:type="dxa"/>
            <w:gridSpan w:val="2"/>
            <w:tcMar>
              <w:top w:w="28" w:type="dxa"/>
              <w:left w:w="57" w:type="dxa"/>
              <w:bottom w:w="28" w:type="dxa"/>
              <w:right w:w="57" w:type="dxa"/>
            </w:tcMar>
            <w:vAlign w:val="center"/>
          </w:tcPr>
          <w:p w14:paraId="76AABBEB"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3</w:t>
            </w:r>
          </w:p>
        </w:tc>
      </w:tr>
      <w:tr w:rsidR="00AF195D" w:rsidRPr="00AF195D" w14:paraId="7AE5EB6D" w14:textId="77777777" w:rsidTr="00615BB4">
        <w:trPr>
          <w:trHeight w:val="284"/>
        </w:trPr>
        <w:tc>
          <w:tcPr>
            <w:tcW w:w="676" w:type="dxa"/>
            <w:tcMar>
              <w:top w:w="28" w:type="dxa"/>
              <w:left w:w="57" w:type="dxa"/>
              <w:bottom w:w="28" w:type="dxa"/>
              <w:right w:w="57" w:type="dxa"/>
            </w:tcMar>
            <w:vAlign w:val="center"/>
          </w:tcPr>
          <w:p w14:paraId="5D9F8D2B" w14:textId="77777777" w:rsidR="00AF195D" w:rsidRPr="00AF195D" w:rsidRDefault="00AF195D" w:rsidP="00CD7A09">
            <w:pPr>
              <w:numPr>
                <w:ilvl w:val="0"/>
                <w:numId w:val="50"/>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CF7A14F" w14:textId="17E57926"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3.1.1</w:t>
            </w:r>
            <w:r>
              <w:rPr>
                <w:rFonts w:ascii="Times New Roman" w:hAnsi="Times New Roman"/>
                <w:sz w:val="24"/>
                <w:szCs w:val="24"/>
              </w:rPr>
              <w:t xml:space="preserve">, </w:t>
            </w:r>
            <w:r>
              <w:rPr>
                <w:rFonts w:ascii="Times New Roman" w:hAnsi="Times New Roman"/>
                <w:color w:val="000000"/>
                <w:sz w:val="24"/>
                <w:szCs w:val="24"/>
                <w:lang w:eastAsia="zh-CN"/>
              </w:rPr>
              <w:t>7.1</w:t>
            </w:r>
            <w:r w:rsidR="00340143">
              <w:rPr>
                <w:rFonts w:ascii="Times New Roman" w:hAnsi="Times New Roman"/>
                <w:color w:val="000000"/>
                <w:sz w:val="24"/>
                <w:szCs w:val="24"/>
                <w:lang w:eastAsia="zh-CN"/>
              </w:rPr>
              <w:t>, 7.2.1</w:t>
            </w:r>
          </w:p>
        </w:tc>
        <w:tc>
          <w:tcPr>
            <w:tcW w:w="3476" w:type="dxa"/>
            <w:gridSpan w:val="2"/>
            <w:tcMar>
              <w:top w:w="28" w:type="dxa"/>
              <w:left w:w="57" w:type="dxa"/>
              <w:bottom w:w="28" w:type="dxa"/>
              <w:right w:w="57" w:type="dxa"/>
            </w:tcMar>
            <w:vAlign w:val="center"/>
          </w:tcPr>
          <w:p w14:paraId="52F422BF"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Не подлежат установлению</w:t>
            </w:r>
          </w:p>
        </w:tc>
      </w:tr>
      <w:tr w:rsidR="00AF195D" w:rsidRPr="00AF195D" w14:paraId="43C9BD19" w14:textId="77777777" w:rsidTr="00615BB4">
        <w:trPr>
          <w:trHeight w:val="284"/>
        </w:trPr>
        <w:tc>
          <w:tcPr>
            <w:tcW w:w="676" w:type="dxa"/>
            <w:tcMar>
              <w:top w:w="28" w:type="dxa"/>
              <w:left w:w="57" w:type="dxa"/>
              <w:bottom w:w="28" w:type="dxa"/>
              <w:right w:w="57" w:type="dxa"/>
            </w:tcMar>
            <w:vAlign w:val="center"/>
          </w:tcPr>
          <w:p w14:paraId="61859FF8" w14:textId="77777777" w:rsidR="00AF195D" w:rsidRPr="00AF195D" w:rsidRDefault="00AF195D" w:rsidP="00CD7A09">
            <w:pPr>
              <w:numPr>
                <w:ilvl w:val="0"/>
                <w:numId w:val="55"/>
              </w:numPr>
              <w:spacing w:line="256" w:lineRule="auto"/>
              <w:ind w:left="284"/>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5E56D22C"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Предельная высота зданий, строений, сооружений, м</w:t>
            </w:r>
          </w:p>
        </w:tc>
      </w:tr>
      <w:tr w:rsidR="00AF195D" w:rsidRPr="00AF195D" w14:paraId="3F26D83C" w14:textId="77777777" w:rsidTr="00615BB4">
        <w:trPr>
          <w:trHeight w:val="284"/>
        </w:trPr>
        <w:tc>
          <w:tcPr>
            <w:tcW w:w="676" w:type="dxa"/>
            <w:tcMar>
              <w:top w:w="28" w:type="dxa"/>
              <w:left w:w="57" w:type="dxa"/>
              <w:bottom w:w="28" w:type="dxa"/>
              <w:right w:w="57" w:type="dxa"/>
            </w:tcMar>
            <w:vAlign w:val="center"/>
          </w:tcPr>
          <w:p w14:paraId="2D683D21" w14:textId="77777777" w:rsidR="00AF195D" w:rsidRPr="00AF195D" w:rsidRDefault="00AF195D" w:rsidP="00CD7A09">
            <w:pPr>
              <w:numPr>
                <w:ilvl w:val="0"/>
                <w:numId w:val="51"/>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2FDD4B0"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4.9.1.1, 4.9.1.2, 7.2.2</w:t>
            </w:r>
          </w:p>
        </w:tc>
        <w:tc>
          <w:tcPr>
            <w:tcW w:w="3476" w:type="dxa"/>
            <w:gridSpan w:val="2"/>
            <w:tcMar>
              <w:top w:w="28" w:type="dxa"/>
              <w:left w:w="57" w:type="dxa"/>
              <w:bottom w:w="28" w:type="dxa"/>
              <w:right w:w="57" w:type="dxa"/>
            </w:tcMar>
            <w:vAlign w:val="center"/>
          </w:tcPr>
          <w:p w14:paraId="2ED5122B"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10</w:t>
            </w:r>
          </w:p>
        </w:tc>
      </w:tr>
      <w:tr w:rsidR="00AF195D" w:rsidRPr="00AF195D" w14:paraId="3DEA2EB0" w14:textId="77777777" w:rsidTr="00615BB4">
        <w:trPr>
          <w:trHeight w:val="284"/>
        </w:trPr>
        <w:tc>
          <w:tcPr>
            <w:tcW w:w="676" w:type="dxa"/>
            <w:tcMar>
              <w:top w:w="28" w:type="dxa"/>
              <w:left w:w="57" w:type="dxa"/>
              <w:bottom w:w="28" w:type="dxa"/>
              <w:right w:w="57" w:type="dxa"/>
            </w:tcMar>
            <w:vAlign w:val="center"/>
          </w:tcPr>
          <w:p w14:paraId="50423CC1" w14:textId="77777777" w:rsidR="00AF195D" w:rsidRPr="00AF195D" w:rsidRDefault="00AF195D" w:rsidP="00CD7A09">
            <w:pPr>
              <w:numPr>
                <w:ilvl w:val="0"/>
                <w:numId w:val="51"/>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821927B"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 xml:space="preserve">4.9.1.3, 4.9.1.4 </w:t>
            </w:r>
          </w:p>
        </w:tc>
        <w:tc>
          <w:tcPr>
            <w:tcW w:w="3476" w:type="dxa"/>
            <w:gridSpan w:val="2"/>
            <w:tcMar>
              <w:top w:w="28" w:type="dxa"/>
              <w:left w:w="57" w:type="dxa"/>
              <w:bottom w:w="28" w:type="dxa"/>
              <w:right w:w="57" w:type="dxa"/>
            </w:tcMar>
            <w:vAlign w:val="center"/>
          </w:tcPr>
          <w:p w14:paraId="5AFD2E68"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7</w:t>
            </w:r>
          </w:p>
        </w:tc>
      </w:tr>
      <w:tr w:rsidR="00AF195D" w:rsidRPr="00AF195D" w14:paraId="6F05CA27" w14:textId="77777777" w:rsidTr="00615BB4">
        <w:trPr>
          <w:trHeight w:val="284"/>
        </w:trPr>
        <w:tc>
          <w:tcPr>
            <w:tcW w:w="676" w:type="dxa"/>
            <w:tcMar>
              <w:top w:w="28" w:type="dxa"/>
              <w:left w:w="57" w:type="dxa"/>
              <w:bottom w:w="28" w:type="dxa"/>
              <w:right w:w="57" w:type="dxa"/>
            </w:tcMar>
            <w:vAlign w:val="center"/>
          </w:tcPr>
          <w:p w14:paraId="5C0DE6C9" w14:textId="77777777" w:rsidR="00AF195D" w:rsidRPr="00AF195D" w:rsidRDefault="00AF195D" w:rsidP="00CD7A09">
            <w:pPr>
              <w:numPr>
                <w:ilvl w:val="0"/>
                <w:numId w:val="51"/>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1C5B867D" w14:textId="1105C444"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3.1.1</w:t>
            </w:r>
            <w:r>
              <w:rPr>
                <w:rFonts w:ascii="Times New Roman" w:hAnsi="Times New Roman"/>
                <w:sz w:val="24"/>
                <w:szCs w:val="24"/>
              </w:rPr>
              <w:t xml:space="preserve">, </w:t>
            </w:r>
            <w:r>
              <w:rPr>
                <w:rFonts w:ascii="Times New Roman" w:hAnsi="Times New Roman"/>
                <w:color w:val="000000"/>
                <w:sz w:val="24"/>
                <w:szCs w:val="24"/>
                <w:lang w:eastAsia="zh-CN"/>
              </w:rPr>
              <w:t>7.1</w:t>
            </w:r>
            <w:r w:rsidR="002612E5">
              <w:rPr>
                <w:rFonts w:ascii="Times New Roman" w:hAnsi="Times New Roman"/>
                <w:color w:val="000000"/>
                <w:sz w:val="24"/>
                <w:szCs w:val="24"/>
                <w:lang w:eastAsia="zh-CN"/>
              </w:rPr>
              <w:t>, 7.2.1</w:t>
            </w:r>
          </w:p>
        </w:tc>
        <w:tc>
          <w:tcPr>
            <w:tcW w:w="3476" w:type="dxa"/>
            <w:gridSpan w:val="2"/>
            <w:tcMar>
              <w:top w:w="28" w:type="dxa"/>
              <w:left w:w="57" w:type="dxa"/>
              <w:bottom w:w="28" w:type="dxa"/>
              <w:right w:w="57" w:type="dxa"/>
            </w:tcMar>
            <w:vAlign w:val="center"/>
          </w:tcPr>
          <w:p w14:paraId="7E43183D"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Не подлежат установлению</w:t>
            </w:r>
          </w:p>
        </w:tc>
      </w:tr>
      <w:tr w:rsidR="00AF195D" w:rsidRPr="00AF195D" w14:paraId="220E111E" w14:textId="77777777" w:rsidTr="00615BB4">
        <w:trPr>
          <w:trHeight w:val="284"/>
        </w:trPr>
        <w:tc>
          <w:tcPr>
            <w:tcW w:w="676" w:type="dxa"/>
            <w:tcMar>
              <w:top w:w="28" w:type="dxa"/>
              <w:left w:w="57" w:type="dxa"/>
              <w:bottom w:w="28" w:type="dxa"/>
              <w:right w:w="57" w:type="dxa"/>
            </w:tcMar>
            <w:vAlign w:val="center"/>
          </w:tcPr>
          <w:p w14:paraId="4C292CE2" w14:textId="77777777" w:rsidR="00AF195D" w:rsidRPr="00AF195D" w:rsidRDefault="00AF195D" w:rsidP="00CD7A09">
            <w:pPr>
              <w:numPr>
                <w:ilvl w:val="0"/>
                <w:numId w:val="55"/>
              </w:numPr>
              <w:spacing w:line="256" w:lineRule="auto"/>
              <w:ind w:left="284"/>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62ABB789"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Максимальный процент застройки в границах земельного участка, определяемый</w:t>
            </w:r>
          </w:p>
          <w:p w14:paraId="70ACF003"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как отношение суммарной площади земельного участка, которая может быть застроена,</w:t>
            </w:r>
          </w:p>
          <w:p w14:paraId="35809CD9"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ко всей площади земельного участка, %</w:t>
            </w:r>
          </w:p>
        </w:tc>
      </w:tr>
      <w:tr w:rsidR="00AF195D" w:rsidRPr="00AF195D" w14:paraId="199E92DB" w14:textId="77777777" w:rsidTr="00615BB4">
        <w:trPr>
          <w:trHeight w:val="284"/>
        </w:trPr>
        <w:tc>
          <w:tcPr>
            <w:tcW w:w="676" w:type="dxa"/>
            <w:tcMar>
              <w:top w:w="28" w:type="dxa"/>
              <w:left w:w="57" w:type="dxa"/>
              <w:bottom w:w="28" w:type="dxa"/>
              <w:right w:w="57" w:type="dxa"/>
            </w:tcMar>
            <w:vAlign w:val="center"/>
          </w:tcPr>
          <w:p w14:paraId="10B36F0A" w14:textId="77777777" w:rsidR="00AF195D" w:rsidRPr="00AF195D" w:rsidRDefault="00AF195D" w:rsidP="00CD7A09">
            <w:pPr>
              <w:numPr>
                <w:ilvl w:val="0"/>
                <w:numId w:val="52"/>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4EB77C84" w14:textId="2FC787FF"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 xml:space="preserve"> 4.9.1.4</w:t>
            </w:r>
          </w:p>
        </w:tc>
        <w:tc>
          <w:tcPr>
            <w:tcW w:w="3476" w:type="dxa"/>
            <w:gridSpan w:val="2"/>
            <w:tcMar>
              <w:top w:w="28" w:type="dxa"/>
              <w:left w:w="57" w:type="dxa"/>
              <w:bottom w:w="28" w:type="dxa"/>
              <w:right w:w="57" w:type="dxa"/>
            </w:tcMar>
            <w:vAlign w:val="center"/>
          </w:tcPr>
          <w:p w14:paraId="7030C265"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80</w:t>
            </w:r>
          </w:p>
        </w:tc>
      </w:tr>
      <w:tr w:rsidR="00AF195D" w:rsidRPr="00AF195D" w14:paraId="6E2E1D69" w14:textId="77777777" w:rsidTr="00615BB4">
        <w:trPr>
          <w:trHeight w:val="284"/>
        </w:trPr>
        <w:tc>
          <w:tcPr>
            <w:tcW w:w="676" w:type="dxa"/>
            <w:tcMar>
              <w:top w:w="28" w:type="dxa"/>
              <w:left w:w="57" w:type="dxa"/>
              <w:bottom w:w="28" w:type="dxa"/>
              <w:right w:w="57" w:type="dxa"/>
            </w:tcMar>
            <w:vAlign w:val="center"/>
          </w:tcPr>
          <w:p w14:paraId="7374A044" w14:textId="77777777" w:rsidR="00AF195D" w:rsidRPr="00AF195D" w:rsidRDefault="00AF195D" w:rsidP="00CD7A09">
            <w:pPr>
              <w:numPr>
                <w:ilvl w:val="0"/>
                <w:numId w:val="52"/>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5C354032" w14:textId="77777777"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4.9.1.2, 4.9.1.3, 7.2.2</w:t>
            </w:r>
          </w:p>
        </w:tc>
        <w:tc>
          <w:tcPr>
            <w:tcW w:w="3476" w:type="dxa"/>
            <w:gridSpan w:val="2"/>
            <w:tcMar>
              <w:top w:w="28" w:type="dxa"/>
              <w:left w:w="57" w:type="dxa"/>
              <w:bottom w:w="28" w:type="dxa"/>
              <w:right w:w="57" w:type="dxa"/>
            </w:tcMar>
            <w:vAlign w:val="center"/>
          </w:tcPr>
          <w:p w14:paraId="01ECA2CC"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60</w:t>
            </w:r>
          </w:p>
        </w:tc>
      </w:tr>
      <w:tr w:rsidR="00AF195D" w:rsidRPr="00AF195D" w14:paraId="6EACE8C2" w14:textId="77777777" w:rsidTr="00615BB4">
        <w:trPr>
          <w:trHeight w:val="284"/>
        </w:trPr>
        <w:tc>
          <w:tcPr>
            <w:tcW w:w="676" w:type="dxa"/>
            <w:tcMar>
              <w:top w:w="28" w:type="dxa"/>
              <w:left w:w="57" w:type="dxa"/>
              <w:bottom w:w="28" w:type="dxa"/>
              <w:right w:w="57" w:type="dxa"/>
            </w:tcMar>
            <w:vAlign w:val="center"/>
          </w:tcPr>
          <w:p w14:paraId="7A2B32EA" w14:textId="77777777" w:rsidR="00AF195D" w:rsidRPr="00AF195D" w:rsidRDefault="00AF195D" w:rsidP="00CD7A09">
            <w:pPr>
              <w:numPr>
                <w:ilvl w:val="0"/>
                <w:numId w:val="52"/>
              </w:numPr>
              <w:spacing w:line="256" w:lineRule="auto"/>
              <w:ind w:left="284" w:firstLine="0"/>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664D2FD2" w14:textId="14B9005B" w:rsidR="00AF195D" w:rsidRPr="00AF195D" w:rsidRDefault="00AF195D" w:rsidP="00AF195D">
            <w:pPr>
              <w:spacing w:line="256" w:lineRule="auto"/>
              <w:rPr>
                <w:rFonts w:ascii="Times New Roman" w:hAnsi="Times New Roman"/>
                <w:sz w:val="24"/>
                <w:szCs w:val="24"/>
              </w:rPr>
            </w:pPr>
            <w:r w:rsidRPr="00AF195D">
              <w:rPr>
                <w:rFonts w:ascii="Times New Roman" w:hAnsi="Times New Roman"/>
                <w:sz w:val="24"/>
                <w:szCs w:val="24"/>
              </w:rPr>
              <w:t>3.1.1, 4.9.1.1</w:t>
            </w:r>
            <w:r>
              <w:rPr>
                <w:rFonts w:ascii="Times New Roman" w:hAnsi="Times New Roman"/>
                <w:sz w:val="24"/>
                <w:szCs w:val="24"/>
              </w:rPr>
              <w:t xml:space="preserve">, </w:t>
            </w:r>
            <w:r>
              <w:rPr>
                <w:rFonts w:ascii="Times New Roman" w:hAnsi="Times New Roman"/>
                <w:color w:val="000000"/>
                <w:sz w:val="24"/>
                <w:szCs w:val="24"/>
                <w:lang w:eastAsia="zh-CN"/>
              </w:rPr>
              <w:t>7.1</w:t>
            </w:r>
            <w:r w:rsidR="00D664FF">
              <w:rPr>
                <w:rFonts w:ascii="Times New Roman" w:hAnsi="Times New Roman"/>
                <w:color w:val="000000"/>
                <w:sz w:val="24"/>
                <w:szCs w:val="24"/>
                <w:lang w:eastAsia="zh-CN"/>
              </w:rPr>
              <w:t>, 7.2.1</w:t>
            </w:r>
          </w:p>
        </w:tc>
        <w:tc>
          <w:tcPr>
            <w:tcW w:w="3476" w:type="dxa"/>
            <w:gridSpan w:val="2"/>
            <w:tcMar>
              <w:top w:w="28" w:type="dxa"/>
              <w:left w:w="57" w:type="dxa"/>
              <w:bottom w:w="28" w:type="dxa"/>
              <w:right w:w="57" w:type="dxa"/>
            </w:tcMar>
            <w:vAlign w:val="center"/>
          </w:tcPr>
          <w:p w14:paraId="3A306C06" w14:textId="77777777" w:rsidR="00AF195D" w:rsidRPr="00AF195D" w:rsidRDefault="00AF195D" w:rsidP="00AF195D">
            <w:pPr>
              <w:spacing w:line="256" w:lineRule="auto"/>
              <w:jc w:val="center"/>
              <w:rPr>
                <w:rFonts w:ascii="Times New Roman" w:hAnsi="Times New Roman"/>
                <w:sz w:val="24"/>
                <w:szCs w:val="24"/>
              </w:rPr>
            </w:pPr>
            <w:r w:rsidRPr="00AF195D">
              <w:rPr>
                <w:rFonts w:ascii="Times New Roman" w:hAnsi="Times New Roman"/>
                <w:sz w:val="24"/>
                <w:szCs w:val="24"/>
              </w:rPr>
              <w:t>Не подлежат установлению</w:t>
            </w:r>
          </w:p>
        </w:tc>
      </w:tr>
      <w:tr w:rsidR="001512A9" w:rsidRPr="00AF195D" w14:paraId="6143E4A3" w14:textId="77777777" w:rsidTr="00A669B5">
        <w:trPr>
          <w:trHeight w:val="284"/>
        </w:trPr>
        <w:tc>
          <w:tcPr>
            <w:tcW w:w="676" w:type="dxa"/>
            <w:tcMar>
              <w:top w:w="28" w:type="dxa"/>
              <w:left w:w="57" w:type="dxa"/>
              <w:bottom w:w="28" w:type="dxa"/>
              <w:right w:w="57" w:type="dxa"/>
            </w:tcMar>
            <w:vAlign w:val="center"/>
          </w:tcPr>
          <w:p w14:paraId="02340C1D" w14:textId="77777777" w:rsidR="001512A9" w:rsidRPr="00AF195D" w:rsidRDefault="001512A9" w:rsidP="001512A9">
            <w:pPr>
              <w:spacing w:line="256" w:lineRule="auto"/>
              <w:ind w:left="284"/>
              <w:contextualSpacing/>
              <w:rPr>
                <w:rFonts w:ascii="Times New Roman" w:hAnsi="Times New Roman"/>
                <w:sz w:val="24"/>
                <w:szCs w:val="24"/>
              </w:rPr>
            </w:pPr>
          </w:p>
        </w:tc>
        <w:tc>
          <w:tcPr>
            <w:tcW w:w="9530" w:type="dxa"/>
            <w:gridSpan w:val="3"/>
            <w:tcMar>
              <w:top w:w="28" w:type="dxa"/>
              <w:left w:w="57" w:type="dxa"/>
              <w:bottom w:w="28" w:type="dxa"/>
              <w:right w:w="57" w:type="dxa"/>
            </w:tcMar>
            <w:vAlign w:val="center"/>
          </w:tcPr>
          <w:p w14:paraId="1438C756" w14:textId="25940050" w:rsidR="001512A9" w:rsidRPr="00AF195D" w:rsidRDefault="001512A9" w:rsidP="001512A9">
            <w:pPr>
              <w:spacing w:line="256" w:lineRule="auto"/>
              <w:jc w:val="both"/>
              <w:rPr>
                <w:rFonts w:ascii="Times New Roman" w:hAnsi="Times New Roman"/>
                <w:sz w:val="24"/>
                <w:szCs w:val="24"/>
              </w:rPr>
            </w:pPr>
            <w:r w:rsidRPr="001512A9">
              <w:rPr>
                <w:rFonts w:ascii="Times New Roman" w:hAnsi="Times New Roman"/>
                <w:sz w:val="24"/>
                <w:szCs w:val="24"/>
              </w:rPr>
              <w:t>Иные предельные параметры разрешенного строительства, реконструкции объектов капитального строительства</w:t>
            </w:r>
          </w:p>
        </w:tc>
      </w:tr>
      <w:tr w:rsidR="007F4C8D" w:rsidRPr="00AF195D" w14:paraId="55D7BC7E" w14:textId="77777777" w:rsidTr="00A669B5">
        <w:trPr>
          <w:trHeight w:val="284"/>
        </w:trPr>
        <w:tc>
          <w:tcPr>
            <w:tcW w:w="676" w:type="dxa"/>
            <w:tcMar>
              <w:top w:w="28" w:type="dxa"/>
              <w:left w:w="57" w:type="dxa"/>
              <w:bottom w:w="28" w:type="dxa"/>
              <w:right w:w="57" w:type="dxa"/>
            </w:tcMar>
            <w:vAlign w:val="center"/>
          </w:tcPr>
          <w:p w14:paraId="352B43D6" w14:textId="59C5E7F8" w:rsidR="007F4C8D" w:rsidRPr="00AF195D" w:rsidRDefault="007F4C8D" w:rsidP="00293B82">
            <w:pPr>
              <w:spacing w:line="256" w:lineRule="auto"/>
              <w:ind w:left="284"/>
              <w:contextualSpacing/>
              <w:rPr>
                <w:rFonts w:ascii="Times New Roman" w:hAnsi="Times New Roman"/>
                <w:sz w:val="24"/>
                <w:szCs w:val="24"/>
              </w:rPr>
            </w:pPr>
            <w:r>
              <w:rPr>
                <w:rFonts w:ascii="Times New Roman" w:hAnsi="Times New Roman"/>
                <w:sz w:val="24"/>
                <w:szCs w:val="24"/>
              </w:rPr>
              <w:lastRenderedPageBreak/>
              <w:t>5</w:t>
            </w:r>
          </w:p>
        </w:tc>
        <w:tc>
          <w:tcPr>
            <w:tcW w:w="9530" w:type="dxa"/>
            <w:gridSpan w:val="3"/>
            <w:tcMar>
              <w:top w:w="28" w:type="dxa"/>
              <w:left w:w="57" w:type="dxa"/>
              <w:bottom w:w="28" w:type="dxa"/>
              <w:right w:w="57" w:type="dxa"/>
            </w:tcMar>
            <w:vAlign w:val="center"/>
          </w:tcPr>
          <w:p w14:paraId="4EBA22D9" w14:textId="455D6C50" w:rsidR="007F4C8D" w:rsidRPr="00AF195D" w:rsidRDefault="007F4C8D" w:rsidP="007F4C8D">
            <w:pPr>
              <w:spacing w:line="256" w:lineRule="auto"/>
              <w:jc w:val="both"/>
              <w:rPr>
                <w:rFonts w:ascii="Times New Roman" w:hAnsi="Times New Roman"/>
                <w:sz w:val="24"/>
                <w:szCs w:val="24"/>
              </w:rPr>
            </w:pPr>
            <w:r w:rsidRPr="007F4C8D">
              <w:rPr>
                <w:rFonts w:ascii="Times New Roman" w:hAnsi="Times New Roman"/>
                <w:sz w:val="24"/>
                <w:szCs w:val="24"/>
              </w:rPr>
              <w:t>Максимальная этажность зданий, строений, сооружений</w:t>
            </w:r>
            <w:r>
              <w:rPr>
                <w:rFonts w:ascii="Times New Roman" w:hAnsi="Times New Roman"/>
                <w:sz w:val="24"/>
                <w:szCs w:val="24"/>
              </w:rPr>
              <w:t>, этаж</w:t>
            </w:r>
          </w:p>
        </w:tc>
      </w:tr>
      <w:tr w:rsidR="007F4C8D" w:rsidRPr="00AF195D" w14:paraId="41723ABE" w14:textId="77777777" w:rsidTr="00615BB4">
        <w:trPr>
          <w:trHeight w:val="284"/>
        </w:trPr>
        <w:tc>
          <w:tcPr>
            <w:tcW w:w="676" w:type="dxa"/>
            <w:tcMar>
              <w:top w:w="28" w:type="dxa"/>
              <w:left w:w="57" w:type="dxa"/>
              <w:bottom w:w="28" w:type="dxa"/>
              <w:right w:w="57" w:type="dxa"/>
            </w:tcMar>
            <w:vAlign w:val="center"/>
          </w:tcPr>
          <w:p w14:paraId="11DDB62D" w14:textId="77777777" w:rsidR="007F4C8D" w:rsidRDefault="007F4C8D" w:rsidP="00293B82">
            <w:pPr>
              <w:spacing w:line="256" w:lineRule="auto"/>
              <w:ind w:left="284"/>
              <w:contextualSpacing/>
              <w:rPr>
                <w:rFonts w:ascii="Times New Roman" w:hAnsi="Times New Roman"/>
                <w:sz w:val="24"/>
                <w:szCs w:val="24"/>
              </w:rPr>
            </w:pPr>
          </w:p>
        </w:tc>
        <w:tc>
          <w:tcPr>
            <w:tcW w:w="6054" w:type="dxa"/>
            <w:tcMar>
              <w:top w:w="28" w:type="dxa"/>
              <w:left w:w="57" w:type="dxa"/>
              <w:bottom w:w="28" w:type="dxa"/>
              <w:right w:w="57" w:type="dxa"/>
            </w:tcMar>
            <w:vAlign w:val="center"/>
          </w:tcPr>
          <w:p w14:paraId="01A28A35" w14:textId="27598AB8" w:rsidR="007F4C8D" w:rsidRPr="00AF195D" w:rsidRDefault="007F4C8D" w:rsidP="00AF195D">
            <w:pPr>
              <w:spacing w:line="256" w:lineRule="auto"/>
              <w:rPr>
                <w:rFonts w:ascii="Times New Roman" w:hAnsi="Times New Roman"/>
                <w:sz w:val="24"/>
                <w:szCs w:val="24"/>
              </w:rPr>
            </w:pPr>
            <w:r>
              <w:rPr>
                <w:rFonts w:ascii="Times New Roman" w:hAnsi="Times New Roman"/>
                <w:sz w:val="24"/>
                <w:szCs w:val="24"/>
              </w:rPr>
              <w:t>4.9.1.1, 4.9.1.2, 4.9.1.3, 4.9.1.4</w:t>
            </w:r>
          </w:p>
        </w:tc>
        <w:tc>
          <w:tcPr>
            <w:tcW w:w="3476" w:type="dxa"/>
            <w:gridSpan w:val="2"/>
            <w:tcMar>
              <w:top w:w="28" w:type="dxa"/>
              <w:left w:w="57" w:type="dxa"/>
              <w:bottom w:w="28" w:type="dxa"/>
              <w:right w:w="57" w:type="dxa"/>
            </w:tcMar>
            <w:vAlign w:val="center"/>
          </w:tcPr>
          <w:p w14:paraId="539CCD06" w14:textId="70B6AA6D" w:rsidR="007F4C8D" w:rsidRPr="00AF195D" w:rsidRDefault="006436F3" w:rsidP="00AF195D">
            <w:pPr>
              <w:spacing w:line="256" w:lineRule="auto"/>
              <w:jc w:val="center"/>
              <w:rPr>
                <w:rFonts w:ascii="Times New Roman" w:hAnsi="Times New Roman"/>
                <w:sz w:val="24"/>
                <w:szCs w:val="24"/>
              </w:rPr>
            </w:pPr>
            <w:r>
              <w:rPr>
                <w:rFonts w:ascii="Times New Roman" w:hAnsi="Times New Roman"/>
                <w:sz w:val="24"/>
                <w:szCs w:val="24"/>
              </w:rPr>
              <w:t>1</w:t>
            </w:r>
          </w:p>
        </w:tc>
      </w:tr>
    </w:tbl>
    <w:p w14:paraId="40991CFA" w14:textId="77777777" w:rsidR="00AF195D" w:rsidRPr="00AF195D" w:rsidRDefault="00AF195D" w:rsidP="00AF195D">
      <w:pPr>
        <w:spacing w:before="240" w:after="0" w:line="240" w:lineRule="auto"/>
        <w:contextualSpacing/>
        <w:jc w:val="both"/>
        <w:rPr>
          <w:rFonts w:ascii="Times New Roman" w:eastAsia="Calibri" w:hAnsi="Times New Roman" w:cs="Times New Roman"/>
          <w:sz w:val="28"/>
          <w:szCs w:val="28"/>
        </w:rPr>
      </w:pPr>
    </w:p>
    <w:p w14:paraId="5DBC9C38" w14:textId="77777777" w:rsidR="009E3452" w:rsidRPr="009E3452" w:rsidRDefault="009E3452" w:rsidP="009E3452">
      <w:pPr>
        <w:numPr>
          <w:ilvl w:val="0"/>
          <w:numId w:val="53"/>
        </w:numPr>
        <w:spacing w:before="240" w:after="0" w:line="240" w:lineRule="auto"/>
        <w:ind w:left="0" w:firstLine="709"/>
        <w:contextualSpacing/>
        <w:jc w:val="both"/>
        <w:rPr>
          <w:rFonts w:ascii="Times New Roman" w:eastAsia="Calibri" w:hAnsi="Times New Roman" w:cs="Times New Roman"/>
          <w:sz w:val="28"/>
          <w:szCs w:val="28"/>
        </w:rPr>
      </w:pPr>
      <w:r w:rsidRPr="009E3452">
        <w:rPr>
          <w:rFonts w:ascii="Times New Roman" w:eastAsia="Calibri" w:hAnsi="Times New Roman" w:cs="Times New Roman"/>
          <w:sz w:val="28"/>
          <w:szCs w:val="28"/>
        </w:rPr>
        <w:t xml:space="preserve">Требования к архитектурно-градостроительному облику объектов капитального строительства (далее - требования). </w:t>
      </w:r>
    </w:p>
    <w:p w14:paraId="27C20994" w14:textId="77777777" w:rsidR="009E3452" w:rsidRPr="009E3452" w:rsidRDefault="009E3452" w:rsidP="009E3452">
      <w:pPr>
        <w:spacing w:after="0" w:line="240" w:lineRule="auto"/>
        <w:ind w:firstLine="709"/>
        <w:jc w:val="both"/>
        <w:rPr>
          <w:rFonts w:ascii="Times New Roman" w:eastAsia="Calibri" w:hAnsi="Times New Roman" w:cs="Times New Roman"/>
          <w:color w:val="000000"/>
          <w:sz w:val="28"/>
          <w:szCs w:val="28"/>
        </w:rPr>
      </w:pPr>
      <w:r w:rsidRPr="009E3452">
        <w:rPr>
          <w:rFonts w:ascii="Times New Roman" w:eastAsia="Calibri" w:hAnsi="Times New Roman" w:cs="Times New Roman"/>
          <w:color w:val="000000"/>
          <w:sz w:val="28"/>
          <w:szCs w:val="28"/>
        </w:rPr>
        <w:t>Требования в отношении сетевых автозаправочных станций определяются фирменным стилем либо нижеуказанными требованиями.</w:t>
      </w:r>
    </w:p>
    <w:p w14:paraId="59F6488F" w14:textId="77777777" w:rsidR="009E3452" w:rsidRPr="009E3452" w:rsidRDefault="009E3452" w:rsidP="009E3452">
      <w:pPr>
        <w:numPr>
          <w:ilvl w:val="0"/>
          <w:numId w:val="80"/>
        </w:numPr>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u w:val="single"/>
          <w:shd w:val="clear" w:color="auto" w:fill="FFFFFF"/>
          <w:lang w:eastAsia="ru-RU"/>
        </w:rPr>
        <w:t>К цветовым решениям объектов капитального строительства:</w:t>
      </w:r>
    </w:p>
    <w:p w14:paraId="584A6EF6" w14:textId="77777777" w:rsidR="009E3452" w:rsidRPr="009E3452" w:rsidRDefault="009E3452" w:rsidP="009E3452">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 xml:space="preserve">Цветовые решения зданий, строений, сооружений следует принимать в соответствии с рекомендуемыми колористическими палитрами. </w:t>
      </w:r>
    </w:p>
    <w:p w14:paraId="3A8FCB7A" w14:textId="77777777" w:rsidR="009E3452" w:rsidRPr="009E3452" w:rsidRDefault="009E3452" w:rsidP="009E345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Цветовое решение должно быть обосновано композиционными решениями здания и гармонично сочетаться с окружающей застройкой территории.</w:t>
      </w:r>
    </w:p>
    <w:p w14:paraId="397DE7AE" w14:textId="77777777" w:rsidR="009E3452" w:rsidRPr="009E3452" w:rsidRDefault="009E3452" w:rsidP="009E345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Цветовое решение покрытия кровли (кроме плоской кровли) должно быть увязано с общим архитектурным решением здания.</w:t>
      </w:r>
    </w:p>
    <w:p w14:paraId="2E2DC851" w14:textId="77777777" w:rsidR="009E3452" w:rsidRPr="009E3452" w:rsidRDefault="009E3452" w:rsidP="009E3452">
      <w:pPr>
        <w:numPr>
          <w:ilvl w:val="1"/>
          <w:numId w:val="79"/>
        </w:numPr>
        <w:tabs>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К отделке фасадов:</w:t>
      </w:r>
    </w:p>
    <w:p w14:paraId="2D6A978E" w14:textId="77777777" w:rsidR="009E3452" w:rsidRPr="009E3452" w:rsidRDefault="009E3452" w:rsidP="009E3452">
      <w:pPr>
        <w:spacing w:after="0" w:line="256" w:lineRule="auto"/>
        <w:ind w:firstLine="709"/>
        <w:jc w:val="both"/>
        <w:rPr>
          <w:rFonts w:ascii="Times New Roman" w:eastAsia="Calibri" w:hAnsi="Times New Roman" w:cs="Times New Roman"/>
          <w:color w:val="000000"/>
          <w:sz w:val="28"/>
          <w:szCs w:val="28"/>
          <w:u w:val="single"/>
          <w:shd w:val="clear" w:color="auto" w:fill="FFFFFF"/>
        </w:rPr>
      </w:pPr>
      <w:r w:rsidRPr="009E3452">
        <w:rPr>
          <w:rFonts w:ascii="Times New Roman" w:eastAsia="Calibri" w:hAnsi="Times New Roman" w:cs="Times New Roman"/>
          <w:color w:val="000000"/>
          <w:sz w:val="28"/>
          <w:szCs w:val="28"/>
          <w:u w:val="single"/>
          <w:shd w:val="clear" w:color="auto" w:fill="FFFFFF"/>
        </w:rPr>
        <w:t>Синяя цветовая палитра</w:t>
      </w:r>
    </w:p>
    <w:p w14:paraId="6D44EB0A" w14:textId="77777777" w:rsidR="009E3452" w:rsidRPr="009E3452" w:rsidRDefault="009E3452" w:rsidP="009E3452">
      <w:pPr>
        <w:spacing w:after="0" w:line="256" w:lineRule="auto"/>
        <w:ind w:firstLine="709"/>
        <w:jc w:val="both"/>
        <w:rPr>
          <w:rFonts w:ascii="Times New Roman" w:eastAsia="Calibri" w:hAnsi="Times New Roman" w:cs="Times New Roman"/>
          <w:color w:val="000000"/>
          <w:sz w:val="28"/>
          <w:szCs w:val="28"/>
          <w:shd w:val="clear" w:color="auto" w:fill="FFFFFF"/>
        </w:rPr>
      </w:pPr>
      <w:r w:rsidRPr="009E3452">
        <w:rPr>
          <w:rFonts w:ascii="Times New Roman" w:eastAsia="Calibri" w:hAnsi="Times New Roman" w:cs="Times New Roman"/>
          <w:color w:val="000000"/>
          <w:sz w:val="28"/>
          <w:szCs w:val="28"/>
          <w:shd w:val="clear" w:color="auto" w:fill="FFFFFF"/>
        </w:rPr>
        <w:t>Основные пастельные цвета фасадных покрытий:</w:t>
      </w:r>
    </w:p>
    <w:p w14:paraId="07F9D147" w14:textId="77777777" w:rsidR="009E3452" w:rsidRPr="009E3452" w:rsidRDefault="009E3452" w:rsidP="009E3452">
      <w:pPr>
        <w:spacing w:after="0" w:line="256" w:lineRule="auto"/>
        <w:jc w:val="both"/>
        <w:rPr>
          <w:rFonts w:ascii="Times New Roman" w:eastAsia="Calibri" w:hAnsi="Times New Roman" w:cs="Times New Roman"/>
          <w:color w:val="000000"/>
          <w:sz w:val="28"/>
          <w:szCs w:val="28"/>
          <w:shd w:val="clear" w:color="auto" w:fill="FFFFFF"/>
        </w:rPr>
      </w:pPr>
      <w:r w:rsidRPr="009E3452">
        <w:rPr>
          <w:rFonts w:ascii="Times New Roman" w:eastAsia="Calibri" w:hAnsi="Times New Roman" w:cs="Times New Roman"/>
          <w:noProof/>
          <w:color w:val="000000"/>
          <w:sz w:val="28"/>
          <w:szCs w:val="28"/>
          <w:shd w:val="clear" w:color="auto" w:fill="FFFFFF"/>
          <w:lang w:eastAsia="ru-RU"/>
        </w:rPr>
        <w:drawing>
          <wp:inline distT="0" distB="0" distL="0" distR="0" wp14:anchorId="57E72A13" wp14:editId="5A45FF28">
            <wp:extent cx="6483985" cy="1316355"/>
            <wp:effectExtent l="0" t="0" r="0" b="0"/>
            <wp:docPr id="16105022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985" cy="1316355"/>
                    </a:xfrm>
                    <a:prstGeom prst="rect">
                      <a:avLst/>
                    </a:prstGeom>
                    <a:noFill/>
                    <a:ln>
                      <a:noFill/>
                    </a:ln>
                  </pic:spPr>
                </pic:pic>
              </a:graphicData>
            </a:graphic>
          </wp:inline>
        </w:drawing>
      </w:r>
    </w:p>
    <w:p w14:paraId="15DE40FA" w14:textId="77777777" w:rsidR="009E3452" w:rsidRPr="009E3452" w:rsidRDefault="009E3452" w:rsidP="009E3452">
      <w:pPr>
        <w:spacing w:after="0" w:line="256" w:lineRule="auto"/>
        <w:ind w:firstLine="709"/>
        <w:jc w:val="both"/>
        <w:rPr>
          <w:rFonts w:ascii="Times New Roman" w:eastAsia="Calibri" w:hAnsi="Times New Roman" w:cs="Times New Roman"/>
          <w:color w:val="000000"/>
          <w:sz w:val="28"/>
          <w:szCs w:val="28"/>
          <w:shd w:val="clear" w:color="auto" w:fill="FFFFFF"/>
        </w:rPr>
      </w:pPr>
      <w:r w:rsidRPr="009E3452">
        <w:rPr>
          <w:rFonts w:ascii="Times New Roman" w:eastAsia="Calibri" w:hAnsi="Times New Roman" w:cs="Times New Roman"/>
          <w:color w:val="000000"/>
          <w:sz w:val="28"/>
          <w:szCs w:val="28"/>
          <w:shd w:val="clear" w:color="auto" w:fill="FFFFFF"/>
        </w:rPr>
        <w:t>Дополнительные контрастные цвета декоративных и акцентных элементов фасадных покрытий</w:t>
      </w:r>
    </w:p>
    <w:p w14:paraId="0A6F626F" w14:textId="77777777" w:rsidR="009E3452" w:rsidRPr="009E3452" w:rsidRDefault="009E3452" w:rsidP="009E3452">
      <w:pPr>
        <w:spacing w:after="0" w:line="256" w:lineRule="auto"/>
        <w:jc w:val="both"/>
        <w:rPr>
          <w:rFonts w:ascii="Times New Roman" w:eastAsia="Calibri" w:hAnsi="Times New Roman" w:cs="Times New Roman"/>
          <w:color w:val="000000"/>
          <w:sz w:val="28"/>
          <w:szCs w:val="28"/>
          <w:shd w:val="clear" w:color="auto" w:fill="FFFFFF"/>
        </w:rPr>
      </w:pPr>
      <w:r w:rsidRPr="009E3452">
        <w:rPr>
          <w:rFonts w:ascii="Times New Roman" w:eastAsia="Calibri" w:hAnsi="Times New Roman" w:cs="Times New Roman"/>
          <w:noProof/>
          <w:color w:val="000000"/>
          <w:sz w:val="28"/>
          <w:szCs w:val="28"/>
          <w:shd w:val="clear" w:color="auto" w:fill="FFFFFF"/>
          <w:lang w:eastAsia="ru-RU"/>
        </w:rPr>
        <w:drawing>
          <wp:inline distT="0" distB="0" distL="0" distR="0" wp14:anchorId="4A5A7CB8" wp14:editId="0C6F7ADC">
            <wp:extent cx="6477000" cy="630555"/>
            <wp:effectExtent l="0" t="0" r="0" b="0"/>
            <wp:docPr id="9208109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630555"/>
                    </a:xfrm>
                    <a:prstGeom prst="rect">
                      <a:avLst/>
                    </a:prstGeom>
                    <a:noFill/>
                    <a:ln>
                      <a:noFill/>
                    </a:ln>
                  </pic:spPr>
                </pic:pic>
              </a:graphicData>
            </a:graphic>
          </wp:inline>
        </w:drawing>
      </w:r>
    </w:p>
    <w:p w14:paraId="6E1FE4DC" w14:textId="77777777" w:rsidR="009E3452" w:rsidRPr="009E3452" w:rsidRDefault="009E3452" w:rsidP="009E3452">
      <w:pPr>
        <w:spacing w:after="0" w:line="256" w:lineRule="auto"/>
        <w:ind w:firstLine="709"/>
        <w:jc w:val="both"/>
        <w:rPr>
          <w:rFonts w:ascii="Times New Roman" w:eastAsia="Calibri" w:hAnsi="Times New Roman" w:cs="Times New Roman"/>
          <w:color w:val="000000"/>
          <w:sz w:val="28"/>
          <w:szCs w:val="28"/>
          <w:shd w:val="clear" w:color="auto" w:fill="FFFFFF"/>
        </w:rPr>
      </w:pPr>
      <w:r w:rsidRPr="009E3452">
        <w:rPr>
          <w:rFonts w:ascii="Times New Roman" w:eastAsia="Calibri" w:hAnsi="Times New Roman" w:cs="Times New Roman"/>
          <w:color w:val="000000"/>
          <w:sz w:val="28"/>
          <w:szCs w:val="28"/>
          <w:shd w:val="clear" w:color="auto" w:fill="FFFFFF"/>
        </w:rPr>
        <w:t>Основные пастельные цвета также применимы для декоративных и акцентных элементов фасадных покрытий.</w:t>
      </w:r>
    </w:p>
    <w:p w14:paraId="589BB006" w14:textId="77777777" w:rsidR="009E3452" w:rsidRPr="009E3452" w:rsidRDefault="009E3452" w:rsidP="009E3452">
      <w:pPr>
        <w:spacing w:before="60" w:after="60" w:line="240" w:lineRule="auto"/>
        <w:ind w:firstLine="709"/>
        <w:jc w:val="both"/>
        <w:rPr>
          <w:rFonts w:ascii="Times New Roman" w:eastAsia="Times New Roman" w:hAnsi="Times New Roman" w:cs="Times New Roman"/>
          <w:sz w:val="28"/>
          <w:szCs w:val="28"/>
          <w:u w:val="single"/>
          <w:shd w:val="clear" w:color="auto" w:fill="FFFFFF"/>
          <w:lang w:eastAsia="ru-RU"/>
        </w:rPr>
      </w:pPr>
      <w:r w:rsidRPr="009E3452">
        <w:rPr>
          <w:rFonts w:ascii="Times New Roman" w:eastAsia="Times New Roman" w:hAnsi="Times New Roman" w:cs="Times New Roman"/>
          <w:sz w:val="28"/>
          <w:szCs w:val="28"/>
          <w:u w:val="single"/>
          <w:shd w:val="clear" w:color="auto" w:fill="FFFFFF"/>
          <w:lang w:eastAsia="ru-RU"/>
        </w:rPr>
        <w:t>Серая цветовая палитра.</w:t>
      </w:r>
    </w:p>
    <w:p w14:paraId="67BCC9CB" w14:textId="77777777" w:rsidR="009E3452" w:rsidRPr="009E3452" w:rsidRDefault="009E3452" w:rsidP="009E345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Основные пастельные цвета фасадных покрытий (не менее 70% от плоскости фасада):</w:t>
      </w:r>
    </w:p>
    <w:p w14:paraId="50965500" w14:textId="77777777" w:rsidR="009E3452" w:rsidRPr="009E3452" w:rsidRDefault="009E3452" w:rsidP="009E345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9E3452">
        <w:rPr>
          <w:rFonts w:ascii="Times New Roman" w:eastAsia="Times New Roman" w:hAnsi="Times New Roman" w:cs="Times New Roman"/>
          <w:noProof/>
          <w:sz w:val="28"/>
          <w:szCs w:val="28"/>
          <w:shd w:val="clear" w:color="auto" w:fill="FFFFFF"/>
          <w:lang w:eastAsia="ru-RU"/>
        </w:rPr>
        <w:drawing>
          <wp:inline distT="0" distB="0" distL="0" distR="0" wp14:anchorId="2BC8FF7F" wp14:editId="58FE801B">
            <wp:extent cx="6480175" cy="1259205"/>
            <wp:effectExtent l="0" t="0" r="0" b="0"/>
            <wp:docPr id="303904814" name="Рисунок 30390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247BC30" w14:textId="77777777" w:rsidR="009E3452" w:rsidRPr="009E3452" w:rsidRDefault="009E3452" w:rsidP="009E345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lastRenderedPageBreak/>
        <w:t>Дополнительные контрастные цвета декоративных и акцентных элементов фасадных покрытий (не более 30%):</w:t>
      </w:r>
    </w:p>
    <w:p w14:paraId="050B5974" w14:textId="77777777" w:rsidR="009E3452" w:rsidRPr="009E3452" w:rsidRDefault="009E3452" w:rsidP="009E3452">
      <w:pPr>
        <w:spacing w:before="60" w:after="60" w:line="240" w:lineRule="auto"/>
        <w:jc w:val="both"/>
        <w:rPr>
          <w:rFonts w:ascii="Times New Roman" w:eastAsia="Times New Roman" w:hAnsi="Times New Roman" w:cs="Times New Roman"/>
          <w:sz w:val="28"/>
          <w:szCs w:val="28"/>
          <w:u w:val="single"/>
          <w:shd w:val="clear" w:color="auto" w:fill="FFFFFF"/>
          <w:lang w:eastAsia="ru-RU"/>
        </w:rPr>
      </w:pPr>
      <w:r w:rsidRPr="009E3452">
        <w:rPr>
          <w:rFonts w:ascii="Times New Roman" w:eastAsia="Times New Roman" w:hAnsi="Times New Roman" w:cs="Times New Roman"/>
          <w:noProof/>
          <w:sz w:val="28"/>
          <w:szCs w:val="28"/>
          <w:shd w:val="clear" w:color="auto" w:fill="FFFFFF"/>
          <w:lang w:eastAsia="ru-RU"/>
        </w:rPr>
        <w:drawing>
          <wp:inline distT="0" distB="0" distL="0" distR="0" wp14:anchorId="368564E6" wp14:editId="367CA445">
            <wp:extent cx="6480175" cy="605790"/>
            <wp:effectExtent l="0" t="0" r="0" b="3810"/>
            <wp:docPr id="717781921" name="Рисунок 7177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1F736CB7" w14:textId="77777777" w:rsidR="009E3452" w:rsidRPr="009E3452" w:rsidRDefault="009E3452" w:rsidP="009E345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Основные пастельные цвета также применимы для декоративных и акцентных элементов фасадных покрытий.</w:t>
      </w:r>
    </w:p>
    <w:p w14:paraId="2A1E7D73" w14:textId="77777777" w:rsidR="009E3452" w:rsidRPr="009E3452" w:rsidRDefault="009E3452" w:rsidP="009E3452">
      <w:pPr>
        <w:spacing w:before="60" w:after="6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1.2) К металлическим элементам фасадов (кровля, ограждения, двери, стеновые панели из профилированного металлического листа):</w:t>
      </w:r>
    </w:p>
    <w:p w14:paraId="6EBF7DDD" w14:textId="77777777" w:rsidR="009E3452" w:rsidRPr="009E3452" w:rsidRDefault="009E3452" w:rsidP="009E3452">
      <w:pPr>
        <w:spacing w:after="0" w:line="240" w:lineRule="auto"/>
        <w:jc w:val="both"/>
        <w:rPr>
          <w:rFonts w:ascii="Times New Roman" w:eastAsia="Times New Roman" w:hAnsi="Times New Roman" w:cs="Times New Roman"/>
          <w:noProof/>
          <w:sz w:val="24"/>
          <w:szCs w:val="24"/>
          <w:shd w:val="clear" w:color="auto" w:fill="FFFFFF"/>
          <w:lang w:eastAsia="ru-RU"/>
          <w14:ligatures w14:val="standardContextual"/>
        </w:rPr>
      </w:pPr>
      <w:r w:rsidRPr="009E3452">
        <w:rPr>
          <w:rFonts w:ascii="Times New Roman" w:eastAsia="Times New Roman" w:hAnsi="Times New Roman" w:cs="Times New Roman"/>
          <w:noProof/>
          <w:color w:val="000000"/>
          <w:sz w:val="24"/>
          <w:szCs w:val="24"/>
          <w:shd w:val="clear" w:color="auto" w:fill="FFFFFF"/>
          <w:lang w:eastAsia="ru-RU"/>
        </w:rPr>
        <w:drawing>
          <wp:inline distT="0" distB="0" distL="0" distR="0" wp14:anchorId="66B6C74D" wp14:editId="0D08C5D1">
            <wp:extent cx="6390005" cy="1988002"/>
            <wp:effectExtent l="0" t="0" r="0" b="0"/>
            <wp:docPr id="1269938942" name="Рисунок 12699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34C865D" w14:textId="77777777" w:rsidR="009E3452" w:rsidRPr="009E3452" w:rsidRDefault="009E3452" w:rsidP="009E345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4"/>
          <w:szCs w:val="24"/>
          <w:shd w:val="clear" w:color="auto" w:fill="FFFFFF"/>
          <w:lang w:eastAsia="ru-RU"/>
        </w:rPr>
        <w:t>2)</w:t>
      </w:r>
      <w:r w:rsidRPr="009E3452">
        <w:rPr>
          <w:rFonts w:ascii="Times New Roman" w:eastAsia="Times New Roman" w:hAnsi="Times New Roman" w:cs="Times New Roman"/>
          <w:sz w:val="24"/>
          <w:szCs w:val="24"/>
          <w:shd w:val="clear" w:color="auto" w:fill="FFFFFF"/>
          <w:lang w:eastAsia="ru-RU"/>
        </w:rPr>
        <w:tab/>
      </w:r>
      <w:r w:rsidRPr="009E3452">
        <w:rPr>
          <w:rFonts w:ascii="Times New Roman" w:eastAsia="Times New Roman" w:hAnsi="Times New Roman" w:cs="Times New Roman"/>
          <w:sz w:val="28"/>
          <w:szCs w:val="28"/>
          <w:shd w:val="clear" w:color="auto" w:fill="FFFFFF"/>
          <w:lang w:eastAsia="ru-RU"/>
        </w:rPr>
        <w:t xml:space="preserve"> </w:t>
      </w:r>
      <w:r w:rsidRPr="009E3452">
        <w:rPr>
          <w:rFonts w:ascii="Times New Roman" w:eastAsia="Times New Roman" w:hAnsi="Times New Roman" w:cs="Times New Roman"/>
          <w:sz w:val="28"/>
          <w:szCs w:val="28"/>
          <w:u w:val="single"/>
          <w:shd w:val="clear" w:color="auto" w:fill="FFFFFF"/>
          <w:lang w:eastAsia="ru-RU"/>
        </w:rPr>
        <w:t>К отделочным и (или) строительным материалам объектов капитального строительства</w:t>
      </w:r>
      <w:r w:rsidRPr="009E3452">
        <w:rPr>
          <w:rFonts w:ascii="Times New Roman" w:eastAsia="Times New Roman" w:hAnsi="Times New Roman" w:cs="Times New Roman"/>
          <w:sz w:val="28"/>
          <w:szCs w:val="28"/>
          <w:shd w:val="clear" w:color="auto" w:fill="FFFFFF"/>
          <w:lang w:eastAsia="ru-RU"/>
        </w:rPr>
        <w:t>:</w:t>
      </w:r>
    </w:p>
    <w:p w14:paraId="69CB7A05" w14:textId="77777777" w:rsidR="009E3452" w:rsidRPr="009E3452" w:rsidRDefault="009E3452" w:rsidP="009E3452">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9E3452">
        <w:rPr>
          <w:rFonts w:ascii="Times New Roman" w:eastAsia="Times New Roman" w:hAnsi="Times New Roman" w:cs="Times New Roman"/>
          <w:color w:val="000000"/>
          <w:sz w:val="28"/>
          <w:szCs w:val="28"/>
          <w:shd w:val="clear" w:color="auto" w:fill="FFFFFF"/>
          <w:lang w:eastAsia="ru-RU"/>
        </w:rPr>
        <w:t>(толщина не менее 10 мм), бетонных фиброцементных элементов с гидрофобной пропиткой (бетонная цокольная плитка и кирпич, панели из цементных композитов и др.) и другие подобные материалы;</w:t>
      </w:r>
    </w:p>
    <w:p w14:paraId="3E1502A9" w14:textId="77777777" w:rsidR="009E3452" w:rsidRPr="009E3452" w:rsidRDefault="009E3452" w:rsidP="009E3452">
      <w:pPr>
        <w:numPr>
          <w:ilvl w:val="0"/>
          <w:numId w:val="76"/>
        </w:numPr>
        <w:tabs>
          <w:tab w:val="left" w:pos="360"/>
          <w:tab w:val="left" w:pos="851"/>
        </w:tabs>
        <w:spacing w:after="0" w:line="240" w:lineRule="auto"/>
        <w:ind w:left="0" w:firstLine="426"/>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9E3452">
        <w:rPr>
          <w:rFonts w:ascii="Times New Roman" w:eastAsia="Times New Roman" w:hAnsi="Times New Roman" w:cs="Times New Roman"/>
          <w:color w:val="000000"/>
          <w:sz w:val="28"/>
          <w:szCs w:val="28"/>
          <w:shd w:val="clear" w:color="auto" w:fill="FFFFFF"/>
          <w:vertAlign w:val="superscript"/>
          <w:lang w:eastAsia="ru-RU"/>
        </w:rPr>
        <w:t xml:space="preserve">о </w:t>
      </w:r>
      <w:r w:rsidRPr="009E3452">
        <w:rPr>
          <w:rFonts w:ascii="Times New Roman" w:eastAsia="Times New Roman" w:hAnsi="Times New Roman" w:cs="Times New Roman"/>
          <w:color w:val="000000"/>
          <w:sz w:val="28"/>
          <w:szCs w:val="28"/>
          <w:shd w:val="clear" w:color="auto" w:fill="FFFFFF"/>
          <w:lang w:eastAsia="ru-RU"/>
        </w:rPr>
        <w:t>С, минимальной температуре -45</w:t>
      </w:r>
      <w:r w:rsidRPr="009E3452">
        <w:rPr>
          <w:rFonts w:ascii="Times New Roman" w:eastAsia="Times New Roman" w:hAnsi="Times New Roman" w:cs="Times New Roman"/>
          <w:color w:val="000000"/>
          <w:sz w:val="28"/>
          <w:szCs w:val="28"/>
          <w:shd w:val="clear" w:color="auto" w:fill="FFFFFF"/>
          <w:vertAlign w:val="superscript"/>
          <w:lang w:eastAsia="ru-RU"/>
        </w:rPr>
        <w:t>о</w:t>
      </w:r>
      <w:r w:rsidRPr="009E3452">
        <w:rPr>
          <w:rFonts w:ascii="Times New Roman" w:eastAsia="Times New Roman" w:hAnsi="Times New Roman" w:cs="Times New Roman"/>
          <w:color w:val="000000"/>
          <w:sz w:val="28"/>
          <w:szCs w:val="28"/>
          <w:shd w:val="clear" w:color="auto" w:fill="FFFFFF"/>
          <w:lang w:eastAsia="ru-RU"/>
        </w:rPr>
        <w:t xml:space="preserve"> С и относительной влажности в пределах от 40% до 95%.</w:t>
      </w:r>
    </w:p>
    <w:p w14:paraId="4713D600" w14:textId="77777777" w:rsidR="009E3452" w:rsidRPr="009E3452" w:rsidRDefault="009E3452" w:rsidP="009E3452">
      <w:pPr>
        <w:tabs>
          <w:tab w:val="left" w:pos="360"/>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грязеудержание, меление) - не более 3 баллов по ГОСТ 9.407-2015 п.п. 8.2, 8.3, 8.4;</w:t>
      </w:r>
    </w:p>
    <w:p w14:paraId="5F059836" w14:textId="77777777" w:rsidR="009E3452" w:rsidRPr="009E3452" w:rsidRDefault="009E3452" w:rsidP="009E3452">
      <w:pPr>
        <w:numPr>
          <w:ilvl w:val="0"/>
          <w:numId w:val="76"/>
        </w:numPr>
        <w:tabs>
          <w:tab w:val="left" w:pos="360"/>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lang w:eastAsia="ru-RU"/>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74AD4421" w14:textId="77777777" w:rsidR="009E3452" w:rsidRPr="009E3452" w:rsidRDefault="009E3452" w:rsidP="009E3452">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Не допускается</w:t>
      </w:r>
      <w:r w:rsidRPr="009E3452">
        <w:rPr>
          <w:rFonts w:ascii="Times New Roman" w:eastAsia="Times New Roman" w:hAnsi="Times New Roman" w:cs="Times New Roman"/>
          <w:color w:val="000000"/>
          <w:sz w:val="28"/>
          <w:szCs w:val="28"/>
          <w:shd w:val="clear" w:color="auto" w:fill="FFFFFF"/>
          <w:lang w:eastAsia="ru-RU"/>
        </w:rPr>
        <w:t>:</w:t>
      </w:r>
    </w:p>
    <w:p w14:paraId="361B9123"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окраска поверхностей, облицованных натуральным (природным) камнем;</w:t>
      </w:r>
    </w:p>
    <w:p w14:paraId="5A9BBBF6"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lastRenderedPageBreak/>
        <w:t>бетонная необлицованная поверхность для первого и цокольного этажа;</w:t>
      </w:r>
    </w:p>
    <w:p w14:paraId="2386BAD0"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Calibri" w:hAnsi="Times New Roman" w:cs="Times New Roman"/>
          <w:sz w:val="28"/>
          <w:szCs w:val="28"/>
        </w:rPr>
        <w:t>штукатурный фасад по фасадному утеплению из пенополистирола;</w:t>
      </w:r>
    </w:p>
    <w:p w14:paraId="02B98D5D"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использование бетонных фиброцементных элементов без гидрофобного покрытия;</w:t>
      </w:r>
    </w:p>
    <w:p w14:paraId="2370ED6C"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металлические элементы отделки с толщиной менее 0,5 мм;</w:t>
      </w:r>
    </w:p>
    <w:p w14:paraId="3E510A66"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металлические оцинкованные элементы без лакокрасочного покрытия (кроме ограждения кровли и элементов фасадов, не </w:t>
      </w:r>
      <w:r w:rsidRPr="009E3452">
        <w:rPr>
          <w:rFonts w:ascii="Times New Roman" w:eastAsia="Calibri" w:hAnsi="Times New Roman" w:cs="Times New Roman"/>
          <w:sz w:val="28"/>
          <w:szCs w:val="28"/>
        </w:rPr>
        <w:t>выходящих на территории общего пользования);</w:t>
      </w:r>
    </w:p>
    <w:p w14:paraId="4608C472" w14:textId="77777777" w:rsidR="009E3452" w:rsidRPr="009E3452" w:rsidRDefault="009E3452" w:rsidP="009E3452">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lang w:eastAsia="ru-RU"/>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596517A3" w14:textId="77777777" w:rsidR="009E3452" w:rsidRPr="009E3452" w:rsidRDefault="009E3452" w:rsidP="009E3452">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lang w:eastAsia="ru-RU"/>
        </w:rPr>
        <w:t>выполнение больших глухих плоскостей фасада из материалов, имитирующих натуральные, с заметно повторяющимся рисунком;</w:t>
      </w:r>
    </w:p>
    <w:p w14:paraId="1648BA55" w14:textId="77777777" w:rsidR="009E3452" w:rsidRPr="009E3452" w:rsidRDefault="009E3452" w:rsidP="009E3452">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lang w:eastAsia="ru-RU"/>
        </w:rPr>
        <w:t>отделка фасада керамогранитной глянцевой однотонной плиткой 600х600 мм;</w:t>
      </w:r>
    </w:p>
    <w:p w14:paraId="7F211ADA" w14:textId="77777777" w:rsidR="009E3452" w:rsidRPr="009E3452" w:rsidRDefault="009E3452" w:rsidP="009E3452">
      <w:pPr>
        <w:numPr>
          <w:ilvl w:val="0"/>
          <w:numId w:val="18"/>
        </w:numPr>
        <w:tabs>
          <w:tab w:val="left" w:pos="360"/>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4102471"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использование белых стеклопакетов ПВХ (за исключением объектов, возводимых за счет бюджетного финансирования);</w:t>
      </w:r>
    </w:p>
    <w:p w14:paraId="6A52D7A4" w14:textId="77777777" w:rsidR="009E3452" w:rsidRPr="009E3452" w:rsidRDefault="009E3452" w:rsidP="009E3452">
      <w:pPr>
        <w:numPr>
          <w:ilvl w:val="0"/>
          <w:numId w:val="18"/>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использование в качестве отделочных материалов фасадов объектов капитального строительства:</w:t>
      </w:r>
    </w:p>
    <w:p w14:paraId="0727B18E"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18D35B8C"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пластиковых панелей, сотового поликарбоната;</w:t>
      </w:r>
    </w:p>
    <w:p w14:paraId="7F6BBDDB"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винилового сайдинга (кроме отдельно стоящих и пристроенных гаражей, предназначенных для хранения автотранспорта, в том числе с разделением на машино-места);</w:t>
      </w:r>
    </w:p>
    <w:p w14:paraId="635F7D02"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профилированного металлического листа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614B98B5"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 xml:space="preserve">асбестоцементных листов, </w:t>
      </w:r>
      <w:r w:rsidRPr="009E3452">
        <w:rPr>
          <w:rFonts w:ascii="Times New Roman" w:eastAsia="Times New Roman" w:hAnsi="Times New Roman" w:cs="Times New Roman"/>
          <w:color w:val="000000"/>
          <w:sz w:val="28"/>
          <w:szCs w:val="28"/>
          <w:shd w:val="clear" w:color="auto" w:fill="FFFFFF"/>
          <w:lang w:eastAsia="ru-RU"/>
        </w:rPr>
        <w:t>самоклеящейся пленки, баннерной ткани, сотового поликарбоната;</w:t>
      </w:r>
    </w:p>
    <w:p w14:paraId="2C2E2F92"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2E3C963" w14:textId="77777777" w:rsidR="009E3452" w:rsidRPr="009E3452" w:rsidRDefault="009E3452" w:rsidP="009E3452">
      <w:pPr>
        <w:numPr>
          <w:ilvl w:val="0"/>
          <w:numId w:val="20"/>
        </w:numPr>
        <w:tabs>
          <w:tab w:val="left" w:pos="993"/>
        </w:tabs>
        <w:spacing w:after="20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цветного остекления, не соответствующего цветовому решению объекта капитального строительства, искажающего восприятие архитектурно-</w:t>
      </w:r>
      <w:r w:rsidRPr="009E3452">
        <w:rPr>
          <w:rFonts w:ascii="Times New Roman" w:eastAsia="Times New Roman" w:hAnsi="Times New Roman" w:cs="Times New Roman"/>
          <w:color w:val="000000"/>
          <w:sz w:val="28"/>
          <w:szCs w:val="28"/>
          <w:shd w:val="clear" w:color="auto" w:fill="FFFFFF"/>
          <w:lang w:eastAsia="ru-RU"/>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77B18A2B"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3) </w:t>
      </w:r>
      <w:r w:rsidRPr="009E3452">
        <w:rPr>
          <w:rFonts w:ascii="Times New Roman" w:eastAsia="Times New Roman" w:hAnsi="Times New Roman" w:cs="Times New Roman"/>
          <w:color w:val="000000"/>
          <w:sz w:val="28"/>
          <w:szCs w:val="28"/>
          <w:shd w:val="clear" w:color="auto" w:fill="FFFFFF"/>
          <w:lang w:eastAsia="ru-RU"/>
        </w:rPr>
        <w:tab/>
      </w:r>
      <w:r w:rsidRPr="009E3452">
        <w:rPr>
          <w:rFonts w:ascii="Times New Roman" w:eastAsia="Times New Roman" w:hAnsi="Times New Roman" w:cs="Times New Roman"/>
          <w:color w:val="000000"/>
          <w:sz w:val="28"/>
          <w:szCs w:val="28"/>
          <w:u w:val="single"/>
          <w:shd w:val="clear" w:color="auto" w:fill="FFFFFF"/>
          <w:lang w:eastAsia="ru-RU"/>
        </w:rPr>
        <w:t>К размещению технического и инженерного оборудования на фасадах и кровлях объектов капитального строительства</w:t>
      </w:r>
      <w:r w:rsidRPr="009E3452">
        <w:rPr>
          <w:rFonts w:ascii="Times New Roman" w:eastAsia="Times New Roman" w:hAnsi="Times New Roman" w:cs="Times New Roman"/>
          <w:color w:val="000000"/>
          <w:sz w:val="28"/>
          <w:szCs w:val="28"/>
          <w:shd w:val="clear" w:color="auto" w:fill="FFFFFF"/>
          <w:lang w:eastAsia="ru-RU"/>
        </w:rPr>
        <w:t>.</w:t>
      </w:r>
    </w:p>
    <w:p w14:paraId="710E7E18"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540853D5"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Оборудование должно располагаться с учетом системы композиционных осей фасадов объекта и иметь комплексный характер.</w:t>
      </w:r>
    </w:p>
    <w:p w14:paraId="5E84E89F"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2BDCF83A"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При реконструкции объекта капитального строительства:</w:t>
      </w:r>
    </w:p>
    <w:p w14:paraId="572B8217" w14:textId="77777777" w:rsidR="009E3452" w:rsidRPr="009E3452" w:rsidRDefault="009E3452" w:rsidP="009E3452">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размещение дополнительного оборудования должно обеспечивать сохранность отделки фасада либо ее восстановление;</w:t>
      </w:r>
    </w:p>
    <w:p w14:paraId="3B2A8EF6" w14:textId="77777777" w:rsidR="009E3452" w:rsidRPr="009E3452" w:rsidRDefault="009E3452" w:rsidP="009E3452">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6ABB4EB4"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EC73957"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Устанавливаемое на фасадах зданий оборудование должно быть окрашено в цвет поверхностей, на которых оно установлено.</w:t>
      </w:r>
    </w:p>
    <w:p w14:paraId="2BEF924D"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Не допускается</w:t>
      </w:r>
      <w:r w:rsidRPr="009E3452">
        <w:rPr>
          <w:rFonts w:ascii="Times New Roman" w:eastAsia="Times New Roman" w:hAnsi="Times New Roman" w:cs="Times New Roman"/>
          <w:color w:val="000000"/>
          <w:sz w:val="28"/>
          <w:szCs w:val="28"/>
          <w:shd w:val="clear" w:color="auto" w:fill="FFFFFF"/>
          <w:lang w:eastAsia="ru-RU"/>
        </w:rPr>
        <w:t>:</w:t>
      </w:r>
    </w:p>
    <w:p w14:paraId="20CC69B1" w14:textId="77777777" w:rsidR="009E3452" w:rsidRPr="009E3452" w:rsidRDefault="009E3452" w:rsidP="009E3452">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CFF7D59" w14:textId="77777777" w:rsidR="009E3452" w:rsidRPr="009E3452" w:rsidRDefault="009E3452" w:rsidP="009E3452">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наружная открытая прокладка по фасаду подводящих сетей и иных коммуникаций, прокладка сетей с нарушением пластики фасада;</w:t>
      </w:r>
    </w:p>
    <w:p w14:paraId="50789533" w14:textId="77777777" w:rsidR="009E3452" w:rsidRPr="009E3452" w:rsidRDefault="009E3452" w:rsidP="009E3452">
      <w:pPr>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3D00A583" w14:textId="77777777" w:rsidR="009E3452" w:rsidRPr="009E3452" w:rsidRDefault="009E3452" w:rsidP="009E345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4) </w:t>
      </w:r>
      <w:r w:rsidRPr="009E3452">
        <w:rPr>
          <w:rFonts w:ascii="Times New Roman" w:eastAsia="Times New Roman" w:hAnsi="Times New Roman" w:cs="Times New Roman"/>
          <w:color w:val="000000"/>
          <w:sz w:val="28"/>
          <w:szCs w:val="28"/>
          <w:shd w:val="clear" w:color="auto" w:fill="FFFFFF"/>
          <w:lang w:eastAsia="ru-RU"/>
        </w:rPr>
        <w:tab/>
      </w:r>
      <w:r w:rsidRPr="009E3452">
        <w:rPr>
          <w:rFonts w:ascii="Times New Roman" w:eastAsia="Times New Roman" w:hAnsi="Times New Roman" w:cs="Times New Roman"/>
          <w:color w:val="000000"/>
          <w:sz w:val="28"/>
          <w:szCs w:val="28"/>
          <w:u w:val="single"/>
          <w:shd w:val="clear" w:color="auto" w:fill="FFFFFF"/>
          <w:lang w:eastAsia="ru-RU"/>
        </w:rPr>
        <w:t>К подсветке фасадов объектов капитального строительства:</w:t>
      </w:r>
      <w:r w:rsidRPr="009E3452">
        <w:rPr>
          <w:rFonts w:ascii="Times New Roman" w:eastAsia="Times New Roman" w:hAnsi="Times New Roman" w:cs="Times New Roman"/>
          <w:color w:val="000000"/>
          <w:sz w:val="28"/>
          <w:szCs w:val="28"/>
          <w:shd w:val="clear" w:color="auto" w:fill="FFFFFF"/>
          <w:lang w:eastAsia="ru-RU"/>
        </w:rPr>
        <w:t xml:space="preserve"> </w:t>
      </w:r>
    </w:p>
    <w:p w14:paraId="5CDA6037"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40A9FEB7"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архитектурная подсветка зданий должна включать: </w:t>
      </w:r>
    </w:p>
    <w:p w14:paraId="549D7910" w14:textId="77777777" w:rsidR="009E3452" w:rsidRPr="009E3452" w:rsidRDefault="009E3452" w:rsidP="009E3452">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lastRenderedPageBreak/>
        <w:t>освещение входных групп;</w:t>
      </w:r>
    </w:p>
    <w:p w14:paraId="383A38B3" w14:textId="77777777" w:rsidR="009E3452" w:rsidRPr="009E3452" w:rsidRDefault="009E3452" w:rsidP="009E3452">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подсветку информационных знаков и конструкций;</w:t>
      </w:r>
    </w:p>
    <w:p w14:paraId="2C9DF55C" w14:textId="77777777" w:rsidR="009E3452" w:rsidRPr="009E3452" w:rsidRDefault="009E3452" w:rsidP="009E3452">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2DA8517" w14:textId="77777777" w:rsidR="009E3452" w:rsidRPr="009E3452" w:rsidRDefault="009E3452" w:rsidP="009E3452">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5) </w:t>
      </w:r>
      <w:r w:rsidRPr="009E3452">
        <w:rPr>
          <w:rFonts w:ascii="Times New Roman" w:eastAsia="Times New Roman" w:hAnsi="Times New Roman" w:cs="Times New Roman"/>
          <w:color w:val="000000"/>
          <w:sz w:val="28"/>
          <w:szCs w:val="28"/>
          <w:shd w:val="clear" w:color="auto" w:fill="FFFFFF"/>
          <w:lang w:eastAsia="ru-RU"/>
        </w:rPr>
        <w:tab/>
      </w:r>
      <w:r w:rsidRPr="009E3452">
        <w:rPr>
          <w:rFonts w:ascii="Times New Roman" w:eastAsia="Times New Roman" w:hAnsi="Times New Roman" w:cs="Times New Roman"/>
          <w:color w:val="000000"/>
          <w:sz w:val="28"/>
          <w:szCs w:val="28"/>
          <w:u w:val="single"/>
          <w:shd w:val="clear" w:color="auto" w:fill="FFFFFF"/>
          <w:lang w:eastAsia="ru-RU"/>
        </w:rPr>
        <w:t>К объемно-пространственным характеристикам объектов капитального строительства</w:t>
      </w:r>
      <w:r w:rsidRPr="009E3452">
        <w:rPr>
          <w:rFonts w:ascii="Times New Roman" w:eastAsia="Times New Roman" w:hAnsi="Times New Roman" w:cs="Times New Roman"/>
          <w:color w:val="000000"/>
          <w:sz w:val="28"/>
          <w:szCs w:val="28"/>
          <w:shd w:val="clear" w:color="auto" w:fill="FFFFFF"/>
          <w:lang w:eastAsia="ru-RU"/>
        </w:rPr>
        <w:t>:</w:t>
      </w:r>
    </w:p>
    <w:p w14:paraId="5430A5CF"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955E9F6"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FFD748F"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596D64E5"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здания необходимо размещать с учетом сложившейся линии застройки улицы (квартала);</w:t>
      </w:r>
    </w:p>
    <w:p w14:paraId="54C481F4"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9E3452">
        <w:rPr>
          <w:rFonts w:ascii="Times New Roman" w:eastAsia="Times New Roman" w:hAnsi="Times New Roman" w:cs="Times New Roman"/>
          <w:sz w:val="28"/>
          <w:szCs w:val="28"/>
          <w:shd w:val="clear" w:color="auto" w:fill="FFFFFF"/>
          <w:lang w:eastAsia="ru-RU"/>
        </w:rPr>
        <w:t>препятствовать визуальному восприятию фасадов здания со стороны территорий общего пользования;</w:t>
      </w:r>
    </w:p>
    <w:p w14:paraId="11BA428A"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(за исключением зданий этажностью не выше 4 этажей)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19753E4"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157A2EAB"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B5D0BA0"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для объектов коммерческого назначения, общая площадь которых составляет не более чем 1500 квадратных метров, приобъектные стоянки автомобилей следует размещать в пределах отведенного земельного участка.</w:t>
      </w:r>
    </w:p>
    <w:p w14:paraId="0B93A0C4" w14:textId="77777777" w:rsidR="009E3452" w:rsidRPr="009E3452" w:rsidRDefault="009E3452" w:rsidP="009E345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6) </w:t>
      </w:r>
      <w:r w:rsidRPr="009E3452">
        <w:rPr>
          <w:rFonts w:ascii="Times New Roman" w:eastAsia="Times New Roman" w:hAnsi="Times New Roman" w:cs="Times New Roman"/>
          <w:color w:val="000000"/>
          <w:sz w:val="28"/>
          <w:szCs w:val="28"/>
          <w:shd w:val="clear" w:color="auto" w:fill="FFFFFF"/>
          <w:lang w:eastAsia="ru-RU"/>
        </w:rPr>
        <w:tab/>
      </w:r>
      <w:r w:rsidRPr="009E3452">
        <w:rPr>
          <w:rFonts w:ascii="Times New Roman" w:eastAsia="Times New Roman" w:hAnsi="Times New Roman" w:cs="Times New Roman"/>
          <w:color w:val="000000"/>
          <w:sz w:val="28"/>
          <w:szCs w:val="28"/>
          <w:u w:val="single"/>
          <w:shd w:val="clear" w:color="auto" w:fill="FFFFFF"/>
          <w:lang w:eastAsia="ru-RU"/>
        </w:rPr>
        <w:t>К архитектурно-стилистическим характеристикам объектов капитального строительства</w:t>
      </w:r>
      <w:r w:rsidRPr="009E3452">
        <w:rPr>
          <w:rFonts w:ascii="Times New Roman" w:eastAsia="Times New Roman" w:hAnsi="Times New Roman" w:cs="Times New Roman"/>
          <w:color w:val="000000"/>
          <w:sz w:val="28"/>
          <w:szCs w:val="28"/>
          <w:shd w:val="clear" w:color="auto" w:fill="FFFFFF"/>
          <w:lang w:eastAsia="ru-RU"/>
        </w:rPr>
        <w:t>:</w:t>
      </w:r>
    </w:p>
    <w:p w14:paraId="398B360D"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lastRenderedPageBreak/>
        <w:t>архитектурный облик объекта должен быть подчинен единому стилистическому решению;</w:t>
      </w:r>
    </w:p>
    <w:p w14:paraId="2CA56911"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входные группы</w:t>
      </w:r>
      <w:r w:rsidRPr="009E3452">
        <w:rPr>
          <w:rFonts w:ascii="Times New Roman" w:eastAsia="Times New Roman" w:hAnsi="Times New Roman" w:cs="Times New Roman"/>
          <w:color w:val="000000"/>
          <w:sz w:val="28"/>
          <w:szCs w:val="28"/>
          <w:shd w:val="clear" w:color="auto" w:fill="FFFFFF"/>
          <w:lang w:eastAsia="ru-RU"/>
        </w:rPr>
        <w:t>:</w:t>
      </w:r>
    </w:p>
    <w:p w14:paraId="60BC6A92" w14:textId="77777777" w:rsidR="009E3452" w:rsidRPr="009E3452" w:rsidRDefault="009E3452" w:rsidP="009E3452">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входы в здание должны быть оборудованы навесами или заглублены в нишу не менее чем на 60 сантиметров;</w:t>
      </w:r>
    </w:p>
    <w:p w14:paraId="37514220" w14:textId="77777777" w:rsidR="009E3452" w:rsidRPr="009E3452" w:rsidRDefault="009E3452" w:rsidP="009E3452">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43628C5C" w14:textId="77777777" w:rsidR="009E3452" w:rsidRPr="009E3452" w:rsidRDefault="009E3452" w:rsidP="009E3452">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36AF6AE2"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цоколь</w:t>
      </w:r>
      <w:r w:rsidRPr="009E3452">
        <w:rPr>
          <w:rFonts w:ascii="Times New Roman" w:eastAsia="Times New Roman" w:hAnsi="Times New Roman" w:cs="Times New Roman"/>
          <w:color w:val="000000"/>
          <w:sz w:val="28"/>
          <w:szCs w:val="28"/>
          <w:shd w:val="clear" w:color="auto" w:fill="FFFFFF"/>
          <w:lang w:eastAsia="ru-RU"/>
        </w:rPr>
        <w:t xml:space="preserve"> – </w:t>
      </w:r>
      <w:r w:rsidRPr="009E3452">
        <w:rPr>
          <w:rFonts w:ascii="Times New Roman" w:eastAsia="Calibri" w:hAnsi="Times New Roman" w:cs="Times New Roman"/>
          <w:color w:val="000000"/>
          <w:sz w:val="28"/>
          <w:szCs w:val="28"/>
          <w:lang w:eastAsia="ru-RU"/>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9E3452">
        <w:rPr>
          <w:rFonts w:ascii="Times New Roman" w:eastAsia="Times New Roman" w:hAnsi="Times New Roman" w:cs="Times New Roman"/>
          <w:color w:val="000000"/>
          <w:sz w:val="28"/>
          <w:szCs w:val="28"/>
          <w:shd w:val="clear" w:color="auto" w:fill="FFFFFF"/>
          <w:lang w:eastAsia="ru-RU"/>
        </w:rPr>
        <w:t>;</w:t>
      </w:r>
    </w:p>
    <w:p w14:paraId="02A42231" w14:textId="77777777" w:rsidR="009E3452" w:rsidRPr="009E3452" w:rsidRDefault="009E3452" w:rsidP="009E3452">
      <w:pPr>
        <w:numPr>
          <w:ilvl w:val="0"/>
          <w:numId w:val="19"/>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первый и цокольный этаж:</w:t>
      </w:r>
    </w:p>
    <w:p w14:paraId="6DC06D37" w14:textId="77777777" w:rsidR="009E3452" w:rsidRPr="009E3452" w:rsidRDefault="009E3452" w:rsidP="009E3452">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 xml:space="preserve"> должны быть выполнены из облицовочного, прочного и антивандального материала (без применения штукатурки); </w:t>
      </w:r>
    </w:p>
    <w:p w14:paraId="0A2AD8C3" w14:textId="77777777" w:rsidR="009E3452" w:rsidRPr="009E3452" w:rsidRDefault="009E3452" w:rsidP="009E3452">
      <w:pPr>
        <w:numPr>
          <w:ilvl w:val="0"/>
          <w:numId w:val="21"/>
        </w:numPr>
        <w:spacing w:after="0" w:line="256"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shd w:val="clear" w:color="auto" w:fill="FFFFFF"/>
          <w:lang w:eastAsia="ru-RU"/>
        </w:rPr>
        <w:t>высота первого этажа общественных зданий должна быть не менее 4 метра;</w:t>
      </w:r>
    </w:p>
    <w:p w14:paraId="28CA6C1C"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фасад:</w:t>
      </w:r>
      <w:r w:rsidRPr="009E3452">
        <w:rPr>
          <w:rFonts w:ascii="Times New Roman" w:eastAsia="Times New Roman" w:hAnsi="Times New Roman" w:cs="Times New Roman"/>
          <w:color w:val="000000"/>
          <w:sz w:val="28"/>
          <w:szCs w:val="28"/>
          <w:shd w:val="clear" w:color="auto" w:fill="FFFFFF"/>
          <w:lang w:eastAsia="ru-RU"/>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8A23BA5"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окна, лоджии, балконы</w:t>
      </w:r>
      <w:r w:rsidRPr="009E3452">
        <w:rPr>
          <w:rFonts w:ascii="Times New Roman" w:eastAsia="Times New Roman" w:hAnsi="Times New Roman" w:cs="Times New Roman"/>
          <w:color w:val="000000"/>
          <w:sz w:val="28"/>
          <w:szCs w:val="28"/>
          <w:shd w:val="clear" w:color="auto" w:fill="FFFFFF"/>
          <w:lang w:eastAsia="ru-RU"/>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02D7221B" w14:textId="77777777" w:rsidR="009E3452" w:rsidRPr="009E3452" w:rsidRDefault="009E3452" w:rsidP="009E3452">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color w:val="000000"/>
          <w:sz w:val="28"/>
          <w:szCs w:val="28"/>
          <w:u w:val="single"/>
          <w:shd w:val="clear" w:color="auto" w:fill="FFFFFF"/>
          <w:lang w:eastAsia="ru-RU"/>
        </w:rPr>
        <w:t>информационные носители:</w:t>
      </w:r>
      <w:r w:rsidRPr="009E3452">
        <w:rPr>
          <w:rFonts w:ascii="Times New Roman" w:eastAsia="Times New Roman" w:hAnsi="Times New Roman" w:cs="Times New Roman"/>
          <w:color w:val="000000"/>
          <w:sz w:val="28"/>
          <w:szCs w:val="28"/>
          <w:shd w:val="clear" w:color="auto" w:fill="FFFFFF"/>
          <w:lang w:eastAsia="ru-RU"/>
        </w:rPr>
        <w:t xml:space="preserve"> при оформлении необходимо использовать </w:t>
      </w:r>
      <w:r w:rsidRPr="009E3452">
        <w:rPr>
          <w:rFonts w:ascii="Times New Roman" w:eastAsia="Times New Roman" w:hAnsi="Times New Roman" w:cs="Times New Roman"/>
          <w:sz w:val="28"/>
          <w:szCs w:val="28"/>
          <w:shd w:val="clear" w:color="auto" w:fill="FFFFFF"/>
          <w:lang w:eastAsia="ru-RU"/>
        </w:rPr>
        <w:t>ровные шрифты, без засечек и декоративных элементов.</w:t>
      </w:r>
    </w:p>
    <w:p w14:paraId="12440E59" w14:textId="77777777" w:rsidR="009E3452" w:rsidRPr="009E3452" w:rsidRDefault="009E3452" w:rsidP="009E345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E3452">
        <w:rPr>
          <w:rFonts w:ascii="Times New Roman" w:eastAsia="Times New Roman" w:hAnsi="Times New Roman" w:cs="Times New Roman"/>
          <w:sz w:val="28"/>
          <w:szCs w:val="28"/>
          <w:shd w:val="clear" w:color="auto" w:fill="FFFFFF"/>
          <w:lang w:eastAsia="ru-RU"/>
        </w:rPr>
        <w:t>Запрещается использовать крышу зданий для размещения рекламных конструкций.</w:t>
      </w:r>
    </w:p>
    <w:p w14:paraId="3DC41D14" w14:textId="50FB8FB3" w:rsidR="00AF195D" w:rsidRPr="00AF195D" w:rsidRDefault="00AF195D" w:rsidP="00CD7A09">
      <w:pPr>
        <w:numPr>
          <w:ilvl w:val="0"/>
          <w:numId w:val="53"/>
        </w:numPr>
        <w:spacing w:before="240" w:after="0" w:line="240" w:lineRule="auto"/>
        <w:ind w:left="0" w:firstLine="709"/>
        <w:contextualSpacing/>
        <w:jc w:val="both"/>
        <w:rPr>
          <w:rFonts w:ascii="Times New Roman" w:eastAsia="Calibri" w:hAnsi="Times New Roman" w:cs="Times New Roman"/>
          <w:sz w:val="28"/>
          <w:szCs w:val="28"/>
        </w:rPr>
      </w:pPr>
      <w:r w:rsidRPr="00AF195D">
        <w:rPr>
          <w:rFonts w:ascii="Times New Roman" w:hAnsi="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79C6687" w14:textId="77777777" w:rsidR="00AF195D" w:rsidRPr="00681123" w:rsidRDefault="00AF195D" w:rsidP="00AF195D">
      <w:pPr>
        <w:spacing w:after="0" w:line="240" w:lineRule="auto"/>
        <w:ind w:firstLine="709"/>
        <w:jc w:val="both"/>
        <w:rPr>
          <w:rFonts w:ascii="Times New Roman" w:hAnsi="Times New Roman"/>
          <w:sz w:val="28"/>
          <w:szCs w:val="28"/>
        </w:rPr>
      </w:pPr>
      <w:r w:rsidRPr="00681123">
        <w:rPr>
          <w:rFonts w:ascii="Times New Roman" w:hAnsi="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36160FDA" w14:textId="77777777" w:rsidR="00AF195D" w:rsidRPr="00681123" w:rsidRDefault="00AF195D" w:rsidP="00AF195D">
      <w:pPr>
        <w:spacing w:after="0" w:line="240" w:lineRule="auto"/>
        <w:ind w:firstLine="709"/>
        <w:jc w:val="both"/>
        <w:rPr>
          <w:rFonts w:ascii="Times New Roman" w:hAnsi="Times New Roman"/>
          <w:sz w:val="28"/>
          <w:szCs w:val="28"/>
        </w:rPr>
      </w:pPr>
      <w:r w:rsidRPr="00681123">
        <w:rPr>
          <w:rFonts w:ascii="Times New Roman" w:hAnsi="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16B91256" w14:textId="2DAA8D56" w:rsidR="001B0FAA" w:rsidRPr="001B0FAA" w:rsidRDefault="001B0FAA" w:rsidP="001B0FAA">
      <w:pPr>
        <w:keepNext/>
        <w:spacing w:before="120" w:after="120" w:line="240" w:lineRule="auto"/>
        <w:jc w:val="center"/>
        <w:outlineLvl w:val="2"/>
        <w:rPr>
          <w:rFonts w:ascii="Times New Roman" w:eastAsia="Times New Roman" w:hAnsi="Times New Roman" w:cs="Times New Roman"/>
          <w:b/>
          <w:bCs/>
          <w:color w:val="000000"/>
          <w:sz w:val="28"/>
          <w:szCs w:val="28"/>
          <w:lang w:eastAsia="ru-RU"/>
        </w:rPr>
      </w:pPr>
      <w:bookmarkStart w:id="46" w:name="_Toc122352102"/>
      <w:bookmarkStart w:id="47" w:name="_Toc208397329"/>
      <w:bookmarkStart w:id="48" w:name="_Toc210988112"/>
      <w:r w:rsidRPr="001B0FAA">
        <w:rPr>
          <w:rFonts w:ascii="Times New Roman" w:eastAsia="Times New Roman" w:hAnsi="Times New Roman" w:cs="Times New Roman"/>
          <w:b/>
          <w:bCs/>
          <w:color w:val="000000"/>
          <w:sz w:val="28"/>
          <w:szCs w:val="28"/>
          <w:lang w:eastAsia="ru-RU"/>
        </w:rPr>
        <w:lastRenderedPageBreak/>
        <w:t>Статья </w:t>
      </w:r>
      <w:r>
        <w:rPr>
          <w:rFonts w:ascii="Times New Roman" w:eastAsia="Times New Roman" w:hAnsi="Times New Roman" w:cs="Times New Roman"/>
          <w:b/>
          <w:bCs/>
          <w:color w:val="000000"/>
          <w:sz w:val="28"/>
          <w:szCs w:val="28"/>
          <w:lang w:eastAsia="ru-RU"/>
        </w:rPr>
        <w:t>28</w:t>
      </w:r>
      <w:r w:rsidRPr="001B0FAA">
        <w:rPr>
          <w:rFonts w:ascii="Times New Roman" w:eastAsia="Times New Roman" w:hAnsi="Times New Roman" w:cs="Times New Roman"/>
          <w:b/>
          <w:bCs/>
          <w:color w:val="000000"/>
          <w:sz w:val="28"/>
          <w:szCs w:val="28"/>
          <w:lang w:eastAsia="ru-RU"/>
        </w:rPr>
        <w:t>. Зона садоводческих</w:t>
      </w:r>
      <w:bookmarkEnd w:id="46"/>
      <w:bookmarkEnd w:id="47"/>
      <w:r w:rsidRPr="001B0FAA">
        <w:rPr>
          <w:rFonts w:ascii="Times New Roman" w:eastAsia="Times New Roman" w:hAnsi="Times New Roman" w:cs="Times New Roman"/>
          <w:b/>
          <w:bCs/>
          <w:color w:val="000000"/>
          <w:sz w:val="28"/>
          <w:szCs w:val="28"/>
          <w:lang w:eastAsia="ru-RU"/>
        </w:rPr>
        <w:t xml:space="preserve"> некоммерческих</w:t>
      </w:r>
      <w:r>
        <w:rPr>
          <w:rFonts w:ascii="Times New Roman" w:eastAsia="Times New Roman" w:hAnsi="Times New Roman" w:cs="Times New Roman"/>
          <w:b/>
          <w:bCs/>
          <w:color w:val="000000"/>
          <w:sz w:val="28"/>
          <w:szCs w:val="28"/>
          <w:lang w:eastAsia="ru-RU"/>
        </w:rPr>
        <w:t xml:space="preserve"> </w:t>
      </w:r>
      <w:r w:rsidRPr="001B0FAA">
        <w:rPr>
          <w:rFonts w:ascii="Times New Roman" w:eastAsia="Times New Roman" w:hAnsi="Times New Roman" w:cs="Times New Roman"/>
          <w:b/>
          <w:bCs/>
          <w:color w:val="000000"/>
          <w:sz w:val="28"/>
          <w:szCs w:val="28"/>
          <w:lang w:eastAsia="ru-RU"/>
        </w:rPr>
        <w:t>объединений граждан (ТСХ.1)</w:t>
      </w:r>
      <w:bookmarkEnd w:id="48"/>
    </w:p>
    <w:p w14:paraId="550135EC" w14:textId="394085EE" w:rsidR="001B0FAA" w:rsidRDefault="001B0FAA" w:rsidP="001B0FAA">
      <w:pPr>
        <w:spacing w:after="0" w:line="240" w:lineRule="auto"/>
        <w:ind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1. Кодовое обозначение – ТСХ.1</w:t>
      </w:r>
    </w:p>
    <w:p w14:paraId="4244CE9D" w14:textId="3F962E43" w:rsidR="00F56002" w:rsidRPr="001B0FAA" w:rsidRDefault="00F56002" w:rsidP="001B0FAA">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r w:rsidRPr="00F56002">
        <w:rPr>
          <w:rFonts w:ascii="Times New Roman" w:eastAsia="Calibri" w:hAnsi="Times New Roman" w:cs="Times New Roman"/>
          <w:color w:val="000000"/>
          <w:sz w:val="28"/>
          <w:szCs w:val="28"/>
        </w:rPr>
        <w:t>Для земельных участков в границах территориальной зоны, относящихся к сельскохозяйственным угодьям в составе земель сельскохозяйственного назначения, градостроительный регламент не применяется</w:t>
      </w:r>
      <w:r>
        <w:rPr>
          <w:rFonts w:ascii="Times New Roman" w:eastAsia="Calibri" w:hAnsi="Times New Roman" w:cs="Times New Roman"/>
          <w:color w:val="000000"/>
          <w:sz w:val="28"/>
          <w:szCs w:val="28"/>
        </w:rPr>
        <w:t>.</w:t>
      </w:r>
    </w:p>
    <w:p w14:paraId="2A7E7FEB" w14:textId="73E96D3D" w:rsidR="001B0FAA" w:rsidRPr="001B0FAA" w:rsidRDefault="00F56002" w:rsidP="001B0FAA">
      <w:pPr>
        <w:spacing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1B0FAA" w:rsidRPr="001B0FAA">
        <w:rPr>
          <w:rFonts w:ascii="Times New Roman" w:eastAsia="Calibri" w:hAnsi="Times New Roman" w:cs="Times New Roman"/>
          <w:color w:val="000000"/>
          <w:sz w:val="28"/>
          <w:szCs w:val="28"/>
        </w:rPr>
        <w:t>. Виды разрешенного использования земельных участков:</w:t>
      </w:r>
    </w:p>
    <w:tbl>
      <w:tblPr>
        <w:tblStyle w:val="53"/>
        <w:tblW w:w="10206" w:type="dxa"/>
        <w:jc w:val="right"/>
        <w:tblLook w:val="04A0" w:firstRow="1" w:lastRow="0" w:firstColumn="1" w:lastColumn="0" w:noHBand="0" w:noVBand="1"/>
      </w:tblPr>
      <w:tblGrid>
        <w:gridCol w:w="850"/>
        <w:gridCol w:w="7813"/>
        <w:gridCol w:w="1543"/>
      </w:tblGrid>
      <w:tr w:rsidR="001B0FAA" w:rsidRPr="001B0FAA" w14:paraId="618A55DF" w14:textId="77777777" w:rsidTr="001B0FAA">
        <w:trPr>
          <w:trHeight w:val="510"/>
          <w:tblHeader/>
          <w:jc w:val="right"/>
        </w:trPr>
        <w:tc>
          <w:tcPr>
            <w:tcW w:w="850" w:type="dxa"/>
            <w:tcMar>
              <w:top w:w="28" w:type="dxa"/>
              <w:left w:w="57" w:type="dxa"/>
              <w:bottom w:w="28" w:type="dxa"/>
              <w:right w:w="57" w:type="dxa"/>
            </w:tcMar>
            <w:vAlign w:val="center"/>
          </w:tcPr>
          <w:p w14:paraId="51FE2466"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bookmarkStart w:id="49" w:name="_Hlk101442670"/>
            <w:r w:rsidRPr="001B0FAA">
              <w:rPr>
                <w:rFonts w:ascii="Times New Roman" w:eastAsia="Calibri" w:hAnsi="Times New Roman" w:cs="Times New Roman"/>
                <w:bCs/>
                <w:color w:val="000000"/>
                <w:sz w:val="24"/>
                <w:szCs w:val="24"/>
                <w:lang w:eastAsia="zh-CN"/>
              </w:rPr>
              <w:t>№ п/п</w:t>
            </w:r>
          </w:p>
        </w:tc>
        <w:tc>
          <w:tcPr>
            <w:tcW w:w="7813" w:type="dxa"/>
            <w:tcMar>
              <w:top w:w="28" w:type="dxa"/>
              <w:left w:w="57" w:type="dxa"/>
              <w:bottom w:w="28" w:type="dxa"/>
              <w:right w:w="57" w:type="dxa"/>
            </w:tcMar>
            <w:vAlign w:val="center"/>
          </w:tcPr>
          <w:p w14:paraId="1DC74894"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bCs/>
                <w:color w:val="000000"/>
                <w:sz w:val="24"/>
                <w:szCs w:val="24"/>
                <w:lang w:eastAsia="zh-CN"/>
              </w:rPr>
              <w:t>Наименование вида разрешенного использования земельного участка</w:t>
            </w:r>
          </w:p>
        </w:tc>
        <w:tc>
          <w:tcPr>
            <w:tcW w:w="1543" w:type="dxa"/>
            <w:tcMar>
              <w:top w:w="28" w:type="dxa"/>
              <w:left w:w="57" w:type="dxa"/>
              <w:bottom w:w="28" w:type="dxa"/>
              <w:right w:w="57" w:type="dxa"/>
            </w:tcMar>
            <w:vAlign w:val="center"/>
          </w:tcPr>
          <w:p w14:paraId="01382259"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bCs/>
                <w:color w:val="000000"/>
                <w:sz w:val="24"/>
                <w:szCs w:val="24"/>
                <w:lang w:eastAsia="zh-CN"/>
              </w:rPr>
              <w:t>Код</w:t>
            </w:r>
          </w:p>
        </w:tc>
      </w:tr>
      <w:tr w:rsidR="001B0FAA" w:rsidRPr="001B0FAA" w14:paraId="7A74D933" w14:textId="77777777" w:rsidTr="00615BB4">
        <w:trPr>
          <w:trHeight w:val="284"/>
          <w:jc w:val="right"/>
        </w:trPr>
        <w:tc>
          <w:tcPr>
            <w:tcW w:w="10206" w:type="dxa"/>
            <w:gridSpan w:val="3"/>
            <w:tcMar>
              <w:top w:w="28" w:type="dxa"/>
              <w:left w:w="57" w:type="dxa"/>
              <w:bottom w:w="28" w:type="dxa"/>
              <w:right w:w="57" w:type="dxa"/>
            </w:tcMar>
            <w:vAlign w:val="center"/>
          </w:tcPr>
          <w:p w14:paraId="130D25EE"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lang w:eastAsia="zh-CN"/>
              </w:rPr>
              <w:t>Основные виды разрешенного использования</w:t>
            </w:r>
          </w:p>
        </w:tc>
      </w:tr>
      <w:tr w:rsidR="001B0FAA" w:rsidRPr="001B0FAA" w14:paraId="69505BF2" w14:textId="77777777" w:rsidTr="00615BB4">
        <w:trPr>
          <w:trHeight w:val="284"/>
          <w:jc w:val="right"/>
        </w:trPr>
        <w:tc>
          <w:tcPr>
            <w:tcW w:w="850" w:type="dxa"/>
            <w:tcMar>
              <w:top w:w="28" w:type="dxa"/>
              <w:left w:w="57" w:type="dxa"/>
              <w:bottom w:w="28" w:type="dxa"/>
              <w:right w:w="57" w:type="dxa"/>
            </w:tcMar>
            <w:vAlign w:val="center"/>
          </w:tcPr>
          <w:p w14:paraId="6FBD6D24" w14:textId="77777777" w:rsidR="001B0FAA" w:rsidRPr="001B0FAA" w:rsidRDefault="001B0FAA" w:rsidP="00CD7A09">
            <w:pPr>
              <w:numPr>
                <w:ilvl w:val="0"/>
                <w:numId w:val="56"/>
              </w:numPr>
              <w:spacing w:line="256" w:lineRule="auto"/>
              <w:jc w:val="center"/>
              <w:rPr>
                <w:rFonts w:ascii="Times New Roman" w:eastAsia="Calibri" w:hAnsi="Times New Roman" w:cs="Times New Roman"/>
                <w:color w:val="000000"/>
                <w:sz w:val="24"/>
                <w:szCs w:val="24"/>
              </w:rPr>
            </w:pPr>
          </w:p>
        </w:tc>
        <w:tc>
          <w:tcPr>
            <w:tcW w:w="7813" w:type="dxa"/>
            <w:tcMar>
              <w:top w:w="28" w:type="dxa"/>
              <w:left w:w="57" w:type="dxa"/>
              <w:bottom w:w="28" w:type="dxa"/>
              <w:right w:w="57" w:type="dxa"/>
            </w:tcMar>
            <w:vAlign w:val="center"/>
          </w:tcPr>
          <w:p w14:paraId="5110E268" w14:textId="77777777" w:rsidR="001B0FAA" w:rsidRPr="001B0FAA" w:rsidRDefault="001B0FAA" w:rsidP="001B0FAA">
            <w:pPr>
              <w:spacing w:line="256" w:lineRule="auto"/>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lang w:eastAsia="zh-CN"/>
              </w:rPr>
              <w:t>Предоставление коммунальных услуг</w:t>
            </w:r>
          </w:p>
        </w:tc>
        <w:tc>
          <w:tcPr>
            <w:tcW w:w="1543" w:type="dxa"/>
            <w:tcMar>
              <w:top w:w="28" w:type="dxa"/>
              <w:left w:w="57" w:type="dxa"/>
              <w:bottom w:w="28" w:type="dxa"/>
              <w:right w:w="57" w:type="dxa"/>
            </w:tcMar>
            <w:vAlign w:val="center"/>
          </w:tcPr>
          <w:p w14:paraId="0FCA9204" w14:textId="77777777" w:rsidR="001B0FAA" w:rsidRPr="001B0FAA" w:rsidRDefault="001B0FAA" w:rsidP="001B0FAA">
            <w:pPr>
              <w:spacing w:line="256" w:lineRule="auto"/>
              <w:jc w:val="center"/>
              <w:rPr>
                <w:rFonts w:ascii="Times New Roman" w:eastAsia="Calibri" w:hAnsi="Times New Roman" w:cs="Times New Roman"/>
                <w:color w:val="000000"/>
                <w:sz w:val="24"/>
                <w:szCs w:val="24"/>
                <w:lang w:eastAsia="zh-CN"/>
              </w:rPr>
            </w:pPr>
            <w:r w:rsidRPr="001B0FAA">
              <w:rPr>
                <w:rFonts w:ascii="Times New Roman" w:eastAsia="Calibri" w:hAnsi="Times New Roman" w:cs="Times New Roman"/>
                <w:color w:val="000000"/>
                <w:sz w:val="24"/>
                <w:szCs w:val="24"/>
                <w:lang w:eastAsia="zh-CN"/>
              </w:rPr>
              <w:t>3.1.1</w:t>
            </w:r>
          </w:p>
        </w:tc>
      </w:tr>
      <w:tr w:rsidR="001B0FAA" w:rsidRPr="001B0FAA" w14:paraId="4EBD66BA" w14:textId="77777777" w:rsidTr="00615BB4">
        <w:trPr>
          <w:trHeight w:val="284"/>
          <w:jc w:val="right"/>
        </w:trPr>
        <w:tc>
          <w:tcPr>
            <w:tcW w:w="850" w:type="dxa"/>
            <w:tcMar>
              <w:top w:w="28" w:type="dxa"/>
              <w:left w:w="57" w:type="dxa"/>
              <w:bottom w:w="28" w:type="dxa"/>
              <w:right w:w="57" w:type="dxa"/>
            </w:tcMar>
            <w:vAlign w:val="center"/>
          </w:tcPr>
          <w:p w14:paraId="4AE45178" w14:textId="77777777" w:rsidR="001B0FAA" w:rsidRPr="001B0FAA" w:rsidRDefault="001B0FAA" w:rsidP="00CD7A09">
            <w:pPr>
              <w:numPr>
                <w:ilvl w:val="0"/>
                <w:numId w:val="56"/>
              </w:numPr>
              <w:spacing w:line="256" w:lineRule="auto"/>
              <w:ind w:left="284" w:firstLine="0"/>
              <w:jc w:val="center"/>
              <w:rPr>
                <w:rFonts w:ascii="Times New Roman" w:eastAsia="Calibri" w:hAnsi="Times New Roman" w:cs="Times New Roman"/>
                <w:color w:val="000000"/>
                <w:sz w:val="24"/>
                <w:szCs w:val="24"/>
              </w:rPr>
            </w:pPr>
          </w:p>
        </w:tc>
        <w:tc>
          <w:tcPr>
            <w:tcW w:w="7813" w:type="dxa"/>
            <w:tcMar>
              <w:top w:w="28" w:type="dxa"/>
              <w:left w:w="57" w:type="dxa"/>
              <w:bottom w:w="28" w:type="dxa"/>
              <w:right w:w="57" w:type="dxa"/>
            </w:tcMar>
            <w:vAlign w:val="center"/>
          </w:tcPr>
          <w:p w14:paraId="34163A6B" w14:textId="3DD5133F" w:rsidR="001B0FAA" w:rsidRPr="001B0FAA" w:rsidRDefault="001B0FAA" w:rsidP="001B0FAA">
            <w:pPr>
              <w:spacing w:line="256" w:lineRule="auto"/>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 xml:space="preserve">Земельные участки общего назначения &lt;*&gt; </w:t>
            </w:r>
          </w:p>
        </w:tc>
        <w:tc>
          <w:tcPr>
            <w:tcW w:w="1543" w:type="dxa"/>
            <w:tcMar>
              <w:top w:w="28" w:type="dxa"/>
              <w:left w:w="57" w:type="dxa"/>
              <w:bottom w:w="28" w:type="dxa"/>
              <w:right w:w="57" w:type="dxa"/>
            </w:tcMar>
            <w:vAlign w:val="center"/>
          </w:tcPr>
          <w:p w14:paraId="53CBDBD5" w14:textId="77777777" w:rsidR="001B0FAA" w:rsidRPr="001B0FAA" w:rsidRDefault="001B0FAA" w:rsidP="001B0FAA">
            <w:pPr>
              <w:spacing w:line="256" w:lineRule="auto"/>
              <w:jc w:val="center"/>
              <w:rPr>
                <w:rFonts w:ascii="Times New Roman" w:eastAsia="Calibri" w:hAnsi="Times New Roman" w:cs="Times New Roman"/>
                <w:color w:val="000000"/>
                <w:sz w:val="24"/>
                <w:szCs w:val="24"/>
                <w:lang w:eastAsia="zh-CN"/>
              </w:rPr>
            </w:pPr>
            <w:r w:rsidRPr="001B0FAA">
              <w:rPr>
                <w:rFonts w:ascii="Times New Roman" w:eastAsia="Calibri" w:hAnsi="Times New Roman" w:cs="Times New Roman"/>
                <w:color w:val="000000"/>
                <w:sz w:val="24"/>
                <w:szCs w:val="24"/>
              </w:rPr>
              <w:t>13.0</w:t>
            </w:r>
          </w:p>
        </w:tc>
      </w:tr>
      <w:tr w:rsidR="001B0FAA" w:rsidRPr="001B0FAA" w14:paraId="5DF8648F" w14:textId="77777777" w:rsidTr="00615BB4">
        <w:trPr>
          <w:trHeight w:val="284"/>
          <w:jc w:val="right"/>
        </w:trPr>
        <w:tc>
          <w:tcPr>
            <w:tcW w:w="850" w:type="dxa"/>
            <w:tcMar>
              <w:top w:w="28" w:type="dxa"/>
              <w:left w:w="57" w:type="dxa"/>
              <w:bottom w:w="28" w:type="dxa"/>
              <w:right w:w="57" w:type="dxa"/>
            </w:tcMar>
            <w:vAlign w:val="center"/>
          </w:tcPr>
          <w:p w14:paraId="531ABA12" w14:textId="77777777" w:rsidR="001B0FAA" w:rsidRPr="001B0FAA" w:rsidRDefault="001B0FAA" w:rsidP="00CD7A09">
            <w:pPr>
              <w:numPr>
                <w:ilvl w:val="0"/>
                <w:numId w:val="56"/>
              </w:numPr>
              <w:spacing w:line="256" w:lineRule="auto"/>
              <w:ind w:left="284" w:firstLine="0"/>
              <w:jc w:val="center"/>
              <w:rPr>
                <w:rFonts w:ascii="Times New Roman" w:eastAsia="Calibri" w:hAnsi="Times New Roman" w:cs="Times New Roman"/>
                <w:color w:val="000000"/>
                <w:sz w:val="24"/>
                <w:szCs w:val="24"/>
              </w:rPr>
            </w:pPr>
          </w:p>
        </w:tc>
        <w:tc>
          <w:tcPr>
            <w:tcW w:w="7813" w:type="dxa"/>
            <w:tcMar>
              <w:top w:w="28" w:type="dxa"/>
              <w:left w:w="57" w:type="dxa"/>
              <w:bottom w:w="28" w:type="dxa"/>
              <w:right w:w="57" w:type="dxa"/>
            </w:tcMar>
            <w:vAlign w:val="center"/>
          </w:tcPr>
          <w:p w14:paraId="43612FD6" w14:textId="32503925" w:rsidR="001B0FAA" w:rsidRPr="001B0FAA" w:rsidRDefault="001B0FAA" w:rsidP="001B0FAA">
            <w:pPr>
              <w:spacing w:line="256" w:lineRule="auto"/>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 xml:space="preserve">Ведение садоводства </w:t>
            </w:r>
          </w:p>
        </w:tc>
        <w:tc>
          <w:tcPr>
            <w:tcW w:w="1543" w:type="dxa"/>
            <w:tcMar>
              <w:top w:w="28" w:type="dxa"/>
              <w:left w:w="57" w:type="dxa"/>
              <w:bottom w:w="28" w:type="dxa"/>
              <w:right w:w="57" w:type="dxa"/>
            </w:tcMar>
            <w:vAlign w:val="center"/>
          </w:tcPr>
          <w:p w14:paraId="027502C8" w14:textId="77777777" w:rsidR="001B0FAA" w:rsidRPr="001B0FAA" w:rsidRDefault="001B0FAA" w:rsidP="001B0FAA">
            <w:pPr>
              <w:spacing w:line="256" w:lineRule="auto"/>
              <w:jc w:val="center"/>
              <w:rPr>
                <w:rFonts w:ascii="Times New Roman" w:eastAsia="Calibri" w:hAnsi="Times New Roman" w:cs="Times New Roman"/>
                <w:color w:val="000000"/>
                <w:sz w:val="24"/>
                <w:szCs w:val="24"/>
                <w:lang w:eastAsia="zh-CN"/>
              </w:rPr>
            </w:pPr>
            <w:r w:rsidRPr="001B0FAA">
              <w:rPr>
                <w:rFonts w:ascii="Times New Roman" w:eastAsia="Calibri" w:hAnsi="Times New Roman" w:cs="Times New Roman"/>
                <w:color w:val="000000"/>
                <w:sz w:val="24"/>
                <w:szCs w:val="24"/>
              </w:rPr>
              <w:t>13.2</w:t>
            </w:r>
          </w:p>
        </w:tc>
      </w:tr>
      <w:tr w:rsidR="001B0FAA" w:rsidRPr="001B0FAA" w14:paraId="52DB3EDE" w14:textId="77777777" w:rsidTr="00615BB4">
        <w:trPr>
          <w:trHeight w:val="284"/>
          <w:jc w:val="right"/>
        </w:trPr>
        <w:tc>
          <w:tcPr>
            <w:tcW w:w="10206" w:type="dxa"/>
            <w:gridSpan w:val="3"/>
            <w:tcMar>
              <w:top w:w="28" w:type="dxa"/>
              <w:left w:w="57" w:type="dxa"/>
              <w:bottom w:w="28" w:type="dxa"/>
              <w:right w:w="57" w:type="dxa"/>
            </w:tcMar>
            <w:vAlign w:val="center"/>
          </w:tcPr>
          <w:p w14:paraId="1D369ABE"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Условно разрешенные виды использования</w:t>
            </w:r>
          </w:p>
        </w:tc>
      </w:tr>
      <w:tr w:rsidR="001B0FAA" w:rsidRPr="001B0FAA" w14:paraId="2DE9249C" w14:textId="77777777" w:rsidTr="00615BB4">
        <w:trPr>
          <w:trHeight w:val="284"/>
          <w:jc w:val="right"/>
        </w:trPr>
        <w:tc>
          <w:tcPr>
            <w:tcW w:w="850" w:type="dxa"/>
            <w:tcMar>
              <w:top w:w="28" w:type="dxa"/>
              <w:left w:w="57" w:type="dxa"/>
              <w:bottom w:w="28" w:type="dxa"/>
              <w:right w:w="57" w:type="dxa"/>
            </w:tcMar>
            <w:vAlign w:val="center"/>
          </w:tcPr>
          <w:p w14:paraId="4007AE4E" w14:textId="77777777" w:rsidR="001B0FAA" w:rsidRPr="001B0FAA" w:rsidRDefault="001B0FAA" w:rsidP="00CD7A09">
            <w:pPr>
              <w:numPr>
                <w:ilvl w:val="0"/>
                <w:numId w:val="56"/>
              </w:numPr>
              <w:spacing w:line="256" w:lineRule="auto"/>
              <w:ind w:left="284" w:firstLine="0"/>
              <w:jc w:val="center"/>
              <w:rPr>
                <w:rFonts w:ascii="Times New Roman" w:eastAsia="Calibri" w:hAnsi="Times New Roman" w:cs="Times New Roman"/>
                <w:color w:val="000000"/>
                <w:sz w:val="24"/>
                <w:szCs w:val="24"/>
              </w:rPr>
            </w:pPr>
          </w:p>
        </w:tc>
        <w:tc>
          <w:tcPr>
            <w:tcW w:w="7813" w:type="dxa"/>
            <w:tcMar>
              <w:top w:w="28" w:type="dxa"/>
              <w:left w:w="57" w:type="dxa"/>
              <w:bottom w:w="28" w:type="dxa"/>
              <w:right w:w="57" w:type="dxa"/>
            </w:tcMar>
            <w:vAlign w:val="center"/>
          </w:tcPr>
          <w:p w14:paraId="01B6B025" w14:textId="78DFD0E5" w:rsidR="001B0FAA" w:rsidRPr="001B0FAA" w:rsidRDefault="001B0FAA" w:rsidP="001B0FAA">
            <w:pPr>
              <w:spacing w:line="256" w:lineRule="auto"/>
              <w:jc w:val="both"/>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Не установлены</w:t>
            </w:r>
          </w:p>
        </w:tc>
        <w:tc>
          <w:tcPr>
            <w:tcW w:w="1543" w:type="dxa"/>
            <w:tcMar>
              <w:top w:w="28" w:type="dxa"/>
              <w:left w:w="57" w:type="dxa"/>
              <w:bottom w:w="28" w:type="dxa"/>
              <w:right w:w="57" w:type="dxa"/>
            </w:tcMar>
            <w:vAlign w:val="center"/>
          </w:tcPr>
          <w:p w14:paraId="58902BB2" w14:textId="558B723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w:t>
            </w:r>
          </w:p>
        </w:tc>
      </w:tr>
      <w:tr w:rsidR="001B0FAA" w:rsidRPr="001B0FAA" w14:paraId="5AF7BDC4" w14:textId="77777777" w:rsidTr="00615BB4">
        <w:trPr>
          <w:trHeight w:val="284"/>
          <w:jc w:val="right"/>
        </w:trPr>
        <w:tc>
          <w:tcPr>
            <w:tcW w:w="10206" w:type="dxa"/>
            <w:gridSpan w:val="3"/>
            <w:tcMar>
              <w:top w:w="28" w:type="dxa"/>
              <w:left w:w="57" w:type="dxa"/>
              <w:bottom w:w="28" w:type="dxa"/>
              <w:right w:w="57" w:type="dxa"/>
            </w:tcMar>
            <w:vAlign w:val="center"/>
          </w:tcPr>
          <w:p w14:paraId="642E3017"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Вспомогательные виды разрешенного использования</w:t>
            </w:r>
          </w:p>
        </w:tc>
      </w:tr>
      <w:tr w:rsidR="001B0FAA" w:rsidRPr="001B0FAA" w14:paraId="6BC47C02" w14:textId="77777777" w:rsidTr="00615BB4">
        <w:trPr>
          <w:trHeight w:val="284"/>
          <w:jc w:val="right"/>
        </w:trPr>
        <w:tc>
          <w:tcPr>
            <w:tcW w:w="850" w:type="dxa"/>
            <w:tcMar>
              <w:top w:w="28" w:type="dxa"/>
              <w:left w:w="57" w:type="dxa"/>
              <w:bottom w:w="28" w:type="dxa"/>
              <w:right w:w="57" w:type="dxa"/>
            </w:tcMar>
            <w:vAlign w:val="center"/>
          </w:tcPr>
          <w:p w14:paraId="6D37F91E" w14:textId="77777777" w:rsidR="001B0FAA" w:rsidRPr="001B0FAA" w:rsidRDefault="001B0FAA" w:rsidP="00CD7A09">
            <w:pPr>
              <w:numPr>
                <w:ilvl w:val="0"/>
                <w:numId w:val="56"/>
              </w:numPr>
              <w:spacing w:line="256" w:lineRule="auto"/>
              <w:ind w:left="284" w:firstLine="0"/>
              <w:jc w:val="center"/>
              <w:rPr>
                <w:rFonts w:ascii="Times New Roman" w:eastAsia="Calibri" w:hAnsi="Times New Roman" w:cs="Times New Roman"/>
                <w:color w:val="000000"/>
                <w:sz w:val="24"/>
                <w:szCs w:val="24"/>
              </w:rPr>
            </w:pPr>
          </w:p>
        </w:tc>
        <w:tc>
          <w:tcPr>
            <w:tcW w:w="7813" w:type="dxa"/>
            <w:tcMar>
              <w:top w:w="28" w:type="dxa"/>
              <w:left w:w="57" w:type="dxa"/>
              <w:bottom w:w="28" w:type="dxa"/>
              <w:right w:w="57" w:type="dxa"/>
            </w:tcMar>
            <w:vAlign w:val="center"/>
          </w:tcPr>
          <w:p w14:paraId="175CE9D7" w14:textId="77777777" w:rsidR="001B0FAA" w:rsidRPr="001B0FAA" w:rsidRDefault="001B0FAA" w:rsidP="001B0FAA">
            <w:pPr>
              <w:spacing w:line="256" w:lineRule="auto"/>
              <w:jc w:val="both"/>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Не установлены</w:t>
            </w:r>
          </w:p>
        </w:tc>
        <w:tc>
          <w:tcPr>
            <w:tcW w:w="1543" w:type="dxa"/>
            <w:tcMar>
              <w:top w:w="28" w:type="dxa"/>
              <w:left w:w="57" w:type="dxa"/>
              <w:bottom w:w="28" w:type="dxa"/>
              <w:right w:w="57" w:type="dxa"/>
            </w:tcMar>
            <w:vAlign w:val="center"/>
          </w:tcPr>
          <w:p w14:paraId="62838CFC" w14:textId="77777777" w:rsidR="001B0FAA" w:rsidRPr="001B0FAA" w:rsidRDefault="001B0FAA" w:rsidP="001B0FAA">
            <w:pPr>
              <w:spacing w:line="256" w:lineRule="auto"/>
              <w:jc w:val="center"/>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w:t>
            </w:r>
          </w:p>
        </w:tc>
      </w:tr>
      <w:tr w:rsidR="001B0FAA" w:rsidRPr="001B0FAA" w14:paraId="24B8F933" w14:textId="77777777" w:rsidTr="00615BB4">
        <w:trPr>
          <w:trHeight w:val="284"/>
          <w:jc w:val="right"/>
        </w:trPr>
        <w:tc>
          <w:tcPr>
            <w:tcW w:w="10206" w:type="dxa"/>
            <w:gridSpan w:val="3"/>
            <w:tcMar>
              <w:top w:w="28" w:type="dxa"/>
              <w:left w:w="57" w:type="dxa"/>
              <w:bottom w:w="28" w:type="dxa"/>
              <w:right w:w="57" w:type="dxa"/>
            </w:tcMar>
            <w:vAlign w:val="center"/>
          </w:tcPr>
          <w:p w14:paraId="14336CDB" w14:textId="61A97AB3" w:rsidR="001B0FAA" w:rsidRPr="001B0FAA" w:rsidRDefault="001B0FAA" w:rsidP="001B0FAA">
            <w:pPr>
              <w:spacing w:line="256" w:lineRule="auto"/>
              <w:ind w:firstLine="453"/>
              <w:jc w:val="both"/>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&lt;*&gt; Земельные участки общего назначения используются для газоснабжения, теплоснабжения, электроснабжения, водоснабжения, водоотведения, накопления и сбора твердых коммунальных отходов, охраны территории ведения гражданами садоводства и огородничества для собственных нужд, а также для занятий физической культурой и спортом, отдыха и укрепления здоровья граждан.</w:t>
            </w:r>
          </w:p>
          <w:p w14:paraId="13E3C994" w14:textId="77777777" w:rsidR="001B0FAA" w:rsidRPr="001B0FAA" w:rsidRDefault="001B0FAA" w:rsidP="001B0FAA">
            <w:pPr>
              <w:spacing w:line="256" w:lineRule="auto"/>
              <w:ind w:firstLine="453"/>
              <w:jc w:val="both"/>
              <w:rPr>
                <w:rFonts w:ascii="Times New Roman" w:eastAsia="Calibri" w:hAnsi="Times New Roman" w:cs="Times New Roman"/>
                <w:color w:val="000000"/>
                <w:sz w:val="24"/>
                <w:szCs w:val="24"/>
              </w:rPr>
            </w:pPr>
            <w:r w:rsidRPr="001B0FAA">
              <w:rPr>
                <w:rFonts w:ascii="Times New Roman" w:eastAsia="Calibri" w:hAnsi="Times New Roman" w:cs="Times New Roman"/>
                <w:color w:val="000000"/>
                <w:sz w:val="24"/>
                <w:szCs w:val="24"/>
              </w:rPr>
              <w:t>В соответствии с решением общего собрания членов товарищества на земельных участках общего назначения допускается возведение некапитальных строений, сооружений или нестационарных торговых объектов при условии соблюдения земельного законодательства, ветеринарных норм и правил, санитарно-эпидемиологических правил и гигиенических нормативов.</w:t>
            </w:r>
          </w:p>
        </w:tc>
      </w:tr>
    </w:tbl>
    <w:bookmarkEnd w:id="49"/>
    <w:p w14:paraId="673CE979" w14:textId="63F8C4A7" w:rsidR="001B0FAA" w:rsidRPr="001B0FAA" w:rsidRDefault="00F56002" w:rsidP="001B0FAA">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1B0FAA" w:rsidRPr="001B0FAA">
        <w:rPr>
          <w:rFonts w:ascii="Times New Roman" w:eastAsia="Calibri" w:hAnsi="Times New Roman" w:cs="Times New Roman"/>
          <w:color w:val="000000"/>
          <w:sz w:val="28"/>
          <w:szCs w:val="28"/>
        </w:rPr>
        <w:t>.</w:t>
      </w:r>
      <w:r w:rsidR="001B0FAA" w:rsidRPr="001B0FAA">
        <w:rPr>
          <w:rFonts w:ascii="Times New Roman" w:eastAsia="Calibri" w:hAnsi="Times New Roman" w:cs="Times New Roman"/>
          <w:color w:val="000000"/>
          <w:sz w:val="28"/>
          <w:szCs w:val="28"/>
        </w:rPr>
        <w:tab/>
        <w:t>Предельные размеры земельных участков, предельные параметры разрешенного строительства, реконструкции объектов капитального строительства</w:t>
      </w:r>
      <w:r w:rsidR="001B0FAA" w:rsidRPr="001B0FAA">
        <w:rPr>
          <w:rFonts w:ascii="Times New Roman" w:eastAsia="Calibri" w:hAnsi="Times New Roman" w:cs="Times New Roman"/>
          <w:color w:val="000000"/>
          <w:sz w:val="28"/>
          <w:szCs w:val="28"/>
        </w:rPr>
        <w:br/>
        <w:t>(с учетом положений частей 6, 8 статьи 23 настоящих Правил):</w:t>
      </w:r>
    </w:p>
    <w:tbl>
      <w:tblPr>
        <w:tblStyle w:val="2110"/>
        <w:tblW w:w="10206" w:type="dxa"/>
        <w:jc w:val="right"/>
        <w:tblLook w:val="04A0" w:firstRow="1" w:lastRow="0" w:firstColumn="1" w:lastColumn="0" w:noHBand="0" w:noVBand="1"/>
      </w:tblPr>
      <w:tblGrid>
        <w:gridCol w:w="681"/>
        <w:gridCol w:w="6045"/>
        <w:gridCol w:w="1737"/>
        <w:gridCol w:w="1743"/>
      </w:tblGrid>
      <w:tr w:rsidR="001B0FAA" w:rsidRPr="001B0FAA" w14:paraId="27A61830" w14:textId="77777777" w:rsidTr="00615BB4">
        <w:trPr>
          <w:trHeight w:val="284"/>
          <w:tblHeader/>
          <w:jc w:val="right"/>
        </w:trPr>
        <w:tc>
          <w:tcPr>
            <w:tcW w:w="681" w:type="dxa"/>
            <w:vMerge w:val="restart"/>
            <w:tcMar>
              <w:top w:w="28" w:type="dxa"/>
              <w:left w:w="57" w:type="dxa"/>
              <w:bottom w:w="28" w:type="dxa"/>
              <w:right w:w="57" w:type="dxa"/>
            </w:tcMar>
            <w:vAlign w:val="center"/>
          </w:tcPr>
          <w:p w14:paraId="26D5BFE5"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w:t>
            </w:r>
          </w:p>
          <w:p w14:paraId="712F6E1C"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п/п</w:t>
            </w:r>
          </w:p>
        </w:tc>
        <w:tc>
          <w:tcPr>
            <w:tcW w:w="6045" w:type="dxa"/>
            <w:vMerge w:val="restart"/>
            <w:tcMar>
              <w:top w:w="28" w:type="dxa"/>
              <w:left w:w="57" w:type="dxa"/>
              <w:bottom w:w="28" w:type="dxa"/>
              <w:right w:w="57" w:type="dxa"/>
            </w:tcMar>
            <w:vAlign w:val="center"/>
          </w:tcPr>
          <w:p w14:paraId="43A011AC"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Вид разрешенного использования</w:t>
            </w:r>
          </w:p>
          <w:p w14:paraId="6ED2C3BB"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земельного участка (код)</w:t>
            </w:r>
          </w:p>
        </w:tc>
        <w:tc>
          <w:tcPr>
            <w:tcW w:w="3480" w:type="dxa"/>
            <w:gridSpan w:val="2"/>
            <w:tcMar>
              <w:top w:w="28" w:type="dxa"/>
              <w:left w:w="57" w:type="dxa"/>
              <w:bottom w:w="28" w:type="dxa"/>
              <w:right w:w="57" w:type="dxa"/>
            </w:tcMar>
            <w:vAlign w:val="center"/>
          </w:tcPr>
          <w:p w14:paraId="26ABCB61"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Предельные значения</w:t>
            </w:r>
          </w:p>
        </w:tc>
      </w:tr>
      <w:tr w:rsidR="001B0FAA" w:rsidRPr="001B0FAA" w14:paraId="7C0DB1DE" w14:textId="77777777" w:rsidTr="00615BB4">
        <w:trPr>
          <w:trHeight w:val="284"/>
          <w:tblHeader/>
          <w:jc w:val="right"/>
        </w:trPr>
        <w:tc>
          <w:tcPr>
            <w:tcW w:w="681" w:type="dxa"/>
            <w:vMerge/>
            <w:tcMar>
              <w:top w:w="28" w:type="dxa"/>
              <w:left w:w="57" w:type="dxa"/>
              <w:bottom w:w="28" w:type="dxa"/>
              <w:right w:w="57" w:type="dxa"/>
            </w:tcMar>
            <w:vAlign w:val="center"/>
          </w:tcPr>
          <w:p w14:paraId="29FABC03" w14:textId="77777777" w:rsidR="001B0FAA" w:rsidRPr="001B0FAA" w:rsidRDefault="001B0FAA" w:rsidP="001B0FAA">
            <w:pPr>
              <w:spacing w:line="256" w:lineRule="auto"/>
              <w:jc w:val="center"/>
              <w:rPr>
                <w:rFonts w:ascii="Times New Roman" w:hAnsi="Times New Roman"/>
                <w:color w:val="000000"/>
                <w:sz w:val="24"/>
                <w:szCs w:val="24"/>
              </w:rPr>
            </w:pPr>
          </w:p>
        </w:tc>
        <w:tc>
          <w:tcPr>
            <w:tcW w:w="6045" w:type="dxa"/>
            <w:vMerge/>
            <w:tcMar>
              <w:top w:w="28" w:type="dxa"/>
              <w:left w:w="57" w:type="dxa"/>
              <w:bottom w:w="28" w:type="dxa"/>
              <w:right w:w="57" w:type="dxa"/>
            </w:tcMar>
            <w:vAlign w:val="center"/>
          </w:tcPr>
          <w:p w14:paraId="130B7903" w14:textId="77777777" w:rsidR="001B0FAA" w:rsidRPr="001B0FAA" w:rsidRDefault="001B0FAA" w:rsidP="001B0FAA">
            <w:pPr>
              <w:spacing w:line="256" w:lineRule="auto"/>
              <w:rPr>
                <w:rFonts w:ascii="Times New Roman" w:hAnsi="Times New Roman"/>
                <w:color w:val="000000"/>
                <w:sz w:val="24"/>
                <w:szCs w:val="24"/>
              </w:rPr>
            </w:pPr>
          </w:p>
        </w:tc>
        <w:tc>
          <w:tcPr>
            <w:tcW w:w="1737" w:type="dxa"/>
            <w:tcMar>
              <w:top w:w="28" w:type="dxa"/>
              <w:left w:w="57" w:type="dxa"/>
              <w:bottom w:w="28" w:type="dxa"/>
              <w:right w:w="57" w:type="dxa"/>
            </w:tcMar>
            <w:vAlign w:val="center"/>
          </w:tcPr>
          <w:p w14:paraId="3A2E2B3A"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Минимальные</w:t>
            </w:r>
          </w:p>
        </w:tc>
        <w:tc>
          <w:tcPr>
            <w:tcW w:w="1743" w:type="dxa"/>
            <w:tcMar>
              <w:top w:w="28" w:type="dxa"/>
              <w:left w:w="57" w:type="dxa"/>
              <w:bottom w:w="28" w:type="dxa"/>
              <w:right w:w="57" w:type="dxa"/>
            </w:tcMar>
            <w:vAlign w:val="center"/>
          </w:tcPr>
          <w:p w14:paraId="183D2052"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Максимальные</w:t>
            </w:r>
          </w:p>
        </w:tc>
      </w:tr>
      <w:tr w:rsidR="001B0FAA" w:rsidRPr="001B0FAA" w14:paraId="1945D395" w14:textId="77777777" w:rsidTr="00615BB4">
        <w:trPr>
          <w:trHeight w:val="284"/>
          <w:jc w:val="right"/>
        </w:trPr>
        <w:tc>
          <w:tcPr>
            <w:tcW w:w="681" w:type="dxa"/>
            <w:tcMar>
              <w:top w:w="28" w:type="dxa"/>
              <w:left w:w="57" w:type="dxa"/>
              <w:bottom w:w="28" w:type="dxa"/>
              <w:right w:w="57" w:type="dxa"/>
            </w:tcMar>
            <w:vAlign w:val="center"/>
          </w:tcPr>
          <w:p w14:paraId="346D87D0" w14:textId="77777777" w:rsidR="001B0FAA" w:rsidRPr="001B0FAA" w:rsidRDefault="001B0FAA" w:rsidP="00CD7A09">
            <w:pPr>
              <w:numPr>
                <w:ilvl w:val="0"/>
                <w:numId w:val="57"/>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68FFFB45"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Предельные (минимальные и (или) максимальные) размеры земельных участков,</w:t>
            </w:r>
          </w:p>
          <w:p w14:paraId="3F57758F"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в том числе их площадь, кв. м</w:t>
            </w:r>
          </w:p>
        </w:tc>
      </w:tr>
      <w:tr w:rsidR="001B0FAA" w:rsidRPr="001B0FAA" w14:paraId="33403341" w14:textId="77777777" w:rsidTr="00615BB4">
        <w:trPr>
          <w:trHeight w:val="284"/>
          <w:jc w:val="right"/>
        </w:trPr>
        <w:tc>
          <w:tcPr>
            <w:tcW w:w="681" w:type="dxa"/>
            <w:tcMar>
              <w:top w:w="28" w:type="dxa"/>
              <w:left w:w="57" w:type="dxa"/>
              <w:bottom w:w="28" w:type="dxa"/>
              <w:right w:w="57" w:type="dxa"/>
            </w:tcMar>
            <w:vAlign w:val="center"/>
          </w:tcPr>
          <w:p w14:paraId="5B65DA5D" w14:textId="77777777" w:rsidR="001B0FAA" w:rsidRPr="001B0FAA" w:rsidRDefault="001B0FAA" w:rsidP="00CD7A09">
            <w:pPr>
              <w:numPr>
                <w:ilvl w:val="0"/>
                <w:numId w:val="58"/>
              </w:numPr>
              <w:spacing w:line="256" w:lineRule="auto"/>
              <w:ind w:left="284"/>
              <w:contextualSpacing/>
              <w:rPr>
                <w:rFonts w:ascii="Times New Roman" w:hAnsi="Times New Roman"/>
                <w:color w:val="000000"/>
                <w:sz w:val="24"/>
                <w:szCs w:val="24"/>
              </w:rPr>
            </w:pPr>
          </w:p>
        </w:tc>
        <w:tc>
          <w:tcPr>
            <w:tcW w:w="6045" w:type="dxa"/>
            <w:tcBorders>
              <w:top w:val="single" w:sz="4" w:space="0" w:color="auto"/>
              <w:left w:val="single" w:sz="4" w:space="0" w:color="auto"/>
              <w:bottom w:val="single" w:sz="4" w:space="0" w:color="auto"/>
            </w:tcBorders>
            <w:tcMar>
              <w:top w:w="28" w:type="dxa"/>
              <w:left w:w="57" w:type="dxa"/>
              <w:bottom w:w="28" w:type="dxa"/>
              <w:right w:w="57" w:type="dxa"/>
            </w:tcMar>
            <w:vAlign w:val="center"/>
          </w:tcPr>
          <w:p w14:paraId="6D7700B8"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13.2</w:t>
            </w:r>
          </w:p>
        </w:tc>
        <w:tc>
          <w:tcPr>
            <w:tcW w:w="1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9637202"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600</w:t>
            </w:r>
          </w:p>
        </w:tc>
        <w:tc>
          <w:tcPr>
            <w:tcW w:w="17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7195E37"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2000</w:t>
            </w:r>
          </w:p>
        </w:tc>
      </w:tr>
      <w:tr w:rsidR="001B0FAA" w:rsidRPr="001B0FAA" w14:paraId="7D4FA630" w14:textId="77777777" w:rsidTr="00615BB4">
        <w:trPr>
          <w:trHeight w:val="284"/>
          <w:jc w:val="right"/>
        </w:trPr>
        <w:tc>
          <w:tcPr>
            <w:tcW w:w="681" w:type="dxa"/>
            <w:tcMar>
              <w:top w:w="28" w:type="dxa"/>
              <w:left w:w="57" w:type="dxa"/>
              <w:bottom w:w="28" w:type="dxa"/>
              <w:right w:w="57" w:type="dxa"/>
            </w:tcMar>
            <w:vAlign w:val="center"/>
          </w:tcPr>
          <w:p w14:paraId="40FB2532" w14:textId="77777777" w:rsidR="001B0FAA" w:rsidRPr="001B0FAA" w:rsidRDefault="001B0FAA" w:rsidP="00CD7A09">
            <w:pPr>
              <w:numPr>
                <w:ilvl w:val="0"/>
                <w:numId w:val="58"/>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7DCECE2B"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lang w:eastAsia="zh-CN"/>
              </w:rPr>
              <w:t xml:space="preserve">3.1.1, </w:t>
            </w:r>
            <w:r w:rsidRPr="001B0FAA">
              <w:rPr>
                <w:rFonts w:ascii="Times New Roman" w:hAnsi="Times New Roman"/>
                <w:color w:val="000000"/>
                <w:sz w:val="24"/>
                <w:szCs w:val="24"/>
              </w:rPr>
              <w:t>13.0</w:t>
            </w:r>
          </w:p>
        </w:tc>
        <w:tc>
          <w:tcPr>
            <w:tcW w:w="3480" w:type="dxa"/>
            <w:gridSpan w:val="2"/>
            <w:tcMar>
              <w:top w:w="28" w:type="dxa"/>
              <w:left w:w="57" w:type="dxa"/>
              <w:bottom w:w="28" w:type="dxa"/>
              <w:right w:w="57" w:type="dxa"/>
            </w:tcMar>
            <w:vAlign w:val="center"/>
          </w:tcPr>
          <w:p w14:paraId="01C8541E"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Не подлежат установлению</w:t>
            </w:r>
          </w:p>
        </w:tc>
      </w:tr>
      <w:tr w:rsidR="001B0FAA" w:rsidRPr="001B0FAA" w14:paraId="1B6877EC" w14:textId="77777777" w:rsidTr="00615BB4">
        <w:trPr>
          <w:trHeight w:val="284"/>
          <w:jc w:val="right"/>
        </w:trPr>
        <w:tc>
          <w:tcPr>
            <w:tcW w:w="681" w:type="dxa"/>
            <w:tcMar>
              <w:top w:w="28" w:type="dxa"/>
              <w:left w:w="57" w:type="dxa"/>
              <w:bottom w:w="28" w:type="dxa"/>
              <w:right w:w="57" w:type="dxa"/>
            </w:tcMar>
            <w:vAlign w:val="center"/>
          </w:tcPr>
          <w:p w14:paraId="73A76E7B" w14:textId="77777777" w:rsidR="001B0FAA" w:rsidRPr="001B0FAA" w:rsidRDefault="001B0FAA" w:rsidP="00CD7A09">
            <w:pPr>
              <w:numPr>
                <w:ilvl w:val="0"/>
                <w:numId w:val="57"/>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79465CF1" w14:textId="65A71A85"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r w:rsidR="00F744E4">
              <w:rPr>
                <w:rFonts w:ascii="Times New Roman" w:hAnsi="Times New Roman"/>
                <w:color w:val="000000"/>
                <w:sz w:val="24"/>
                <w:szCs w:val="24"/>
              </w:rPr>
              <w:t>.</w:t>
            </w:r>
          </w:p>
        </w:tc>
      </w:tr>
      <w:tr w:rsidR="001B0FAA" w:rsidRPr="001B0FAA" w14:paraId="1A7D82A6" w14:textId="77777777" w:rsidTr="00615BB4">
        <w:trPr>
          <w:trHeight w:val="284"/>
          <w:jc w:val="right"/>
        </w:trPr>
        <w:tc>
          <w:tcPr>
            <w:tcW w:w="681" w:type="dxa"/>
            <w:tcMar>
              <w:top w:w="28" w:type="dxa"/>
              <w:left w:w="57" w:type="dxa"/>
              <w:bottom w:w="28" w:type="dxa"/>
              <w:right w:w="57" w:type="dxa"/>
            </w:tcMar>
            <w:vAlign w:val="center"/>
          </w:tcPr>
          <w:p w14:paraId="11CD61A5" w14:textId="77777777" w:rsidR="001B0FAA" w:rsidRPr="001B0FAA" w:rsidRDefault="001B0FAA" w:rsidP="00CD7A09">
            <w:pPr>
              <w:numPr>
                <w:ilvl w:val="0"/>
                <w:numId w:val="59"/>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0F27A04E" w14:textId="29165EE7" w:rsidR="001B0FAA" w:rsidRPr="001B0FAA" w:rsidRDefault="009B43A3" w:rsidP="001B0FAA">
            <w:pPr>
              <w:spacing w:line="256" w:lineRule="auto"/>
              <w:rPr>
                <w:rFonts w:ascii="Times New Roman" w:hAnsi="Times New Roman"/>
                <w:color w:val="000000"/>
                <w:sz w:val="24"/>
                <w:szCs w:val="24"/>
              </w:rPr>
            </w:pPr>
            <w:r>
              <w:rPr>
                <w:rFonts w:ascii="Times New Roman" w:hAnsi="Times New Roman"/>
                <w:color w:val="000000"/>
                <w:sz w:val="24"/>
                <w:szCs w:val="24"/>
              </w:rPr>
              <w:t xml:space="preserve">13.0, </w:t>
            </w:r>
            <w:r w:rsidR="001B0FAA" w:rsidRPr="001B0FAA">
              <w:rPr>
                <w:rFonts w:ascii="Times New Roman" w:hAnsi="Times New Roman"/>
                <w:color w:val="000000"/>
                <w:sz w:val="24"/>
                <w:szCs w:val="24"/>
              </w:rPr>
              <w:t>13.2</w:t>
            </w:r>
            <w:r>
              <w:rPr>
                <w:rFonts w:ascii="Times New Roman" w:hAnsi="Times New Roman"/>
                <w:color w:val="000000"/>
                <w:sz w:val="24"/>
                <w:szCs w:val="24"/>
              </w:rPr>
              <w:t xml:space="preserve"> </w:t>
            </w:r>
          </w:p>
        </w:tc>
        <w:tc>
          <w:tcPr>
            <w:tcW w:w="3480" w:type="dxa"/>
            <w:gridSpan w:val="2"/>
            <w:tcMar>
              <w:top w:w="28" w:type="dxa"/>
              <w:left w:w="57" w:type="dxa"/>
              <w:bottom w:w="28" w:type="dxa"/>
              <w:right w:w="57" w:type="dxa"/>
            </w:tcMar>
            <w:vAlign w:val="center"/>
          </w:tcPr>
          <w:p w14:paraId="7E3D8E00" w14:textId="1B725D0A" w:rsidR="001B0FAA" w:rsidRPr="001B0FAA" w:rsidRDefault="001B0FAA" w:rsidP="00F744E4">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 xml:space="preserve">3 </w:t>
            </w:r>
            <w:r w:rsidRPr="001B0FAA">
              <w:rPr>
                <w:rFonts w:ascii="Times New Roman" w:hAnsi="Times New Roman"/>
                <w:sz w:val="24"/>
                <w:szCs w:val="24"/>
              </w:rPr>
              <w:t>&lt;*&gt;</w:t>
            </w:r>
          </w:p>
        </w:tc>
      </w:tr>
      <w:tr w:rsidR="001B0FAA" w:rsidRPr="001B0FAA" w14:paraId="4D67E840" w14:textId="77777777" w:rsidTr="00615BB4">
        <w:trPr>
          <w:trHeight w:val="284"/>
          <w:jc w:val="right"/>
        </w:trPr>
        <w:tc>
          <w:tcPr>
            <w:tcW w:w="681" w:type="dxa"/>
            <w:tcMar>
              <w:top w:w="28" w:type="dxa"/>
              <w:left w:w="57" w:type="dxa"/>
              <w:bottom w:w="28" w:type="dxa"/>
              <w:right w:w="57" w:type="dxa"/>
            </w:tcMar>
            <w:vAlign w:val="center"/>
          </w:tcPr>
          <w:p w14:paraId="5C09DC77" w14:textId="77777777" w:rsidR="001B0FAA" w:rsidRPr="001B0FAA" w:rsidRDefault="001B0FAA" w:rsidP="00CD7A09">
            <w:pPr>
              <w:numPr>
                <w:ilvl w:val="0"/>
                <w:numId w:val="59"/>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015BA9FC" w14:textId="79C581ED" w:rsidR="001B0FAA" w:rsidRPr="001B0FAA" w:rsidRDefault="009B43A3" w:rsidP="009B43A3">
            <w:pPr>
              <w:spacing w:line="256" w:lineRule="auto"/>
              <w:rPr>
                <w:rFonts w:ascii="Times New Roman" w:hAnsi="Times New Roman"/>
                <w:color w:val="000000"/>
                <w:sz w:val="24"/>
                <w:szCs w:val="24"/>
              </w:rPr>
            </w:pPr>
            <w:r>
              <w:rPr>
                <w:rFonts w:ascii="Times New Roman" w:hAnsi="Times New Roman"/>
                <w:color w:val="000000"/>
                <w:sz w:val="24"/>
                <w:szCs w:val="24"/>
              </w:rPr>
              <w:t>3.1.1</w:t>
            </w:r>
          </w:p>
        </w:tc>
        <w:tc>
          <w:tcPr>
            <w:tcW w:w="3480" w:type="dxa"/>
            <w:gridSpan w:val="2"/>
            <w:tcMar>
              <w:top w:w="28" w:type="dxa"/>
              <w:left w:w="57" w:type="dxa"/>
              <w:bottom w:w="28" w:type="dxa"/>
              <w:right w:w="57" w:type="dxa"/>
            </w:tcMar>
            <w:vAlign w:val="center"/>
          </w:tcPr>
          <w:p w14:paraId="3494D97A"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Не подлежат установлению</w:t>
            </w:r>
          </w:p>
        </w:tc>
      </w:tr>
      <w:tr w:rsidR="001B0FAA" w:rsidRPr="001B0FAA" w14:paraId="43FFAD34" w14:textId="77777777" w:rsidTr="00615BB4">
        <w:trPr>
          <w:trHeight w:val="284"/>
          <w:jc w:val="right"/>
        </w:trPr>
        <w:tc>
          <w:tcPr>
            <w:tcW w:w="681" w:type="dxa"/>
            <w:tcMar>
              <w:top w:w="28" w:type="dxa"/>
              <w:left w:w="57" w:type="dxa"/>
              <w:bottom w:w="28" w:type="dxa"/>
              <w:right w:w="57" w:type="dxa"/>
            </w:tcMar>
            <w:vAlign w:val="center"/>
          </w:tcPr>
          <w:p w14:paraId="2645B6CE" w14:textId="77777777" w:rsidR="001B0FAA" w:rsidRPr="001B0FAA" w:rsidRDefault="001B0FAA" w:rsidP="00CD7A09">
            <w:pPr>
              <w:numPr>
                <w:ilvl w:val="0"/>
                <w:numId w:val="57"/>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5B82CD02"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sz w:val="24"/>
                <w:szCs w:val="24"/>
              </w:rPr>
              <w:t>Предельное количество этажей или предельная высота зданий, строений, сооружений</w:t>
            </w:r>
          </w:p>
        </w:tc>
      </w:tr>
      <w:tr w:rsidR="001B0FAA" w:rsidRPr="001B0FAA" w14:paraId="0798A657" w14:textId="77777777" w:rsidTr="00615BB4">
        <w:trPr>
          <w:trHeight w:val="284"/>
          <w:jc w:val="right"/>
        </w:trPr>
        <w:tc>
          <w:tcPr>
            <w:tcW w:w="681" w:type="dxa"/>
            <w:tcMar>
              <w:top w:w="28" w:type="dxa"/>
              <w:left w:w="57" w:type="dxa"/>
              <w:bottom w:w="28" w:type="dxa"/>
              <w:right w:w="57" w:type="dxa"/>
            </w:tcMar>
            <w:vAlign w:val="center"/>
          </w:tcPr>
          <w:p w14:paraId="42A477CF" w14:textId="77777777" w:rsidR="001B0FAA" w:rsidRPr="001B0FAA" w:rsidRDefault="001B0FAA" w:rsidP="00CD7A09">
            <w:pPr>
              <w:numPr>
                <w:ilvl w:val="0"/>
                <w:numId w:val="60"/>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3A952AD3" w14:textId="6B5637C9"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sz w:val="24"/>
                <w:szCs w:val="24"/>
              </w:rPr>
              <w:t>Предельное количество этажей</w:t>
            </w:r>
            <w:r w:rsidR="00F744E4">
              <w:rPr>
                <w:rFonts w:ascii="Times New Roman" w:hAnsi="Times New Roman"/>
                <w:sz w:val="24"/>
                <w:szCs w:val="24"/>
              </w:rPr>
              <w:t>, эт.</w:t>
            </w:r>
          </w:p>
        </w:tc>
      </w:tr>
      <w:tr w:rsidR="001B0FAA" w:rsidRPr="001B0FAA" w14:paraId="2ECAF34E" w14:textId="77777777" w:rsidTr="00615BB4">
        <w:trPr>
          <w:trHeight w:val="284"/>
          <w:jc w:val="right"/>
        </w:trPr>
        <w:tc>
          <w:tcPr>
            <w:tcW w:w="681" w:type="dxa"/>
            <w:tcMar>
              <w:top w:w="28" w:type="dxa"/>
              <w:left w:w="57" w:type="dxa"/>
              <w:bottom w:w="28" w:type="dxa"/>
              <w:right w:w="57" w:type="dxa"/>
            </w:tcMar>
            <w:vAlign w:val="center"/>
          </w:tcPr>
          <w:p w14:paraId="0632083D" w14:textId="77777777" w:rsidR="001B0FAA" w:rsidRPr="001B0FAA" w:rsidRDefault="001B0FAA" w:rsidP="001B0FAA">
            <w:pPr>
              <w:spacing w:line="256" w:lineRule="auto"/>
              <w:contextualSpacing/>
              <w:jc w:val="center"/>
              <w:rPr>
                <w:rFonts w:ascii="Times New Roman" w:hAnsi="Times New Roman"/>
                <w:color w:val="000000"/>
                <w:sz w:val="24"/>
                <w:szCs w:val="24"/>
              </w:rPr>
            </w:pPr>
            <w:r w:rsidRPr="001B0FAA">
              <w:rPr>
                <w:rFonts w:ascii="Times New Roman" w:hAnsi="Times New Roman"/>
                <w:color w:val="000000"/>
                <w:sz w:val="24"/>
                <w:szCs w:val="24"/>
              </w:rPr>
              <w:lastRenderedPageBreak/>
              <w:t>3.1.1</w:t>
            </w:r>
          </w:p>
        </w:tc>
        <w:tc>
          <w:tcPr>
            <w:tcW w:w="6045" w:type="dxa"/>
            <w:tcMar>
              <w:top w:w="28" w:type="dxa"/>
              <w:left w:w="57" w:type="dxa"/>
              <w:bottom w:w="28" w:type="dxa"/>
              <w:right w:w="57" w:type="dxa"/>
            </w:tcMar>
            <w:vAlign w:val="center"/>
          </w:tcPr>
          <w:p w14:paraId="4872BB37"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 xml:space="preserve">13.2 </w:t>
            </w:r>
          </w:p>
        </w:tc>
        <w:tc>
          <w:tcPr>
            <w:tcW w:w="3480" w:type="dxa"/>
            <w:gridSpan w:val="2"/>
            <w:tcMar>
              <w:top w:w="28" w:type="dxa"/>
              <w:left w:w="57" w:type="dxa"/>
              <w:bottom w:w="28" w:type="dxa"/>
              <w:right w:w="57" w:type="dxa"/>
            </w:tcMar>
            <w:vAlign w:val="center"/>
          </w:tcPr>
          <w:p w14:paraId="74850984" w14:textId="0D680A0C" w:rsidR="001B0FAA" w:rsidRPr="001B0FAA" w:rsidRDefault="001B0FAA" w:rsidP="00F744E4">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 xml:space="preserve">4 </w:t>
            </w:r>
            <w:r w:rsidR="00B1035C" w:rsidRPr="00B1035C">
              <w:rPr>
                <w:rFonts w:ascii="Times New Roman" w:hAnsi="Times New Roman"/>
                <w:sz w:val="24"/>
                <w:szCs w:val="24"/>
              </w:rPr>
              <w:t>&lt;**&gt;</w:t>
            </w:r>
          </w:p>
        </w:tc>
      </w:tr>
      <w:tr w:rsidR="009B43A3" w:rsidRPr="001B0FAA" w14:paraId="328063CF" w14:textId="77777777" w:rsidTr="00615BB4">
        <w:trPr>
          <w:trHeight w:val="284"/>
          <w:jc w:val="right"/>
        </w:trPr>
        <w:tc>
          <w:tcPr>
            <w:tcW w:w="681" w:type="dxa"/>
            <w:tcMar>
              <w:top w:w="28" w:type="dxa"/>
              <w:left w:w="57" w:type="dxa"/>
              <w:bottom w:w="28" w:type="dxa"/>
              <w:right w:w="57" w:type="dxa"/>
            </w:tcMar>
            <w:vAlign w:val="center"/>
          </w:tcPr>
          <w:p w14:paraId="1670B7F9" w14:textId="2B5FABF0" w:rsidR="009B43A3" w:rsidRPr="001B0FAA" w:rsidRDefault="009B43A3" w:rsidP="00A72C9D">
            <w:pPr>
              <w:spacing w:line="256" w:lineRule="auto"/>
              <w:contextualSpacing/>
              <w:jc w:val="center"/>
              <w:rPr>
                <w:rFonts w:ascii="Times New Roman" w:hAnsi="Times New Roman"/>
                <w:color w:val="000000"/>
                <w:sz w:val="24"/>
                <w:szCs w:val="24"/>
              </w:rPr>
            </w:pPr>
            <w:r>
              <w:rPr>
                <w:rFonts w:ascii="Times New Roman" w:hAnsi="Times New Roman"/>
                <w:color w:val="000000"/>
                <w:sz w:val="24"/>
                <w:szCs w:val="24"/>
              </w:rPr>
              <w:t>3.1.</w:t>
            </w:r>
            <w:r w:rsidR="00A72C9D">
              <w:rPr>
                <w:rFonts w:ascii="Times New Roman" w:hAnsi="Times New Roman"/>
                <w:color w:val="000000"/>
                <w:sz w:val="24"/>
                <w:szCs w:val="24"/>
              </w:rPr>
              <w:t>2</w:t>
            </w:r>
          </w:p>
        </w:tc>
        <w:tc>
          <w:tcPr>
            <w:tcW w:w="6045" w:type="dxa"/>
            <w:tcMar>
              <w:top w:w="28" w:type="dxa"/>
              <w:left w:w="57" w:type="dxa"/>
              <w:bottom w:w="28" w:type="dxa"/>
              <w:right w:w="57" w:type="dxa"/>
            </w:tcMar>
            <w:vAlign w:val="center"/>
          </w:tcPr>
          <w:p w14:paraId="7D4E8DEA" w14:textId="75790267" w:rsidR="009B43A3" w:rsidRPr="001B0FAA" w:rsidRDefault="00A72C9D" w:rsidP="001B0FAA">
            <w:pPr>
              <w:spacing w:line="256" w:lineRule="auto"/>
              <w:rPr>
                <w:rFonts w:ascii="Times New Roman" w:hAnsi="Times New Roman"/>
                <w:color w:val="000000"/>
                <w:sz w:val="24"/>
                <w:szCs w:val="24"/>
              </w:rPr>
            </w:pPr>
            <w:r>
              <w:rPr>
                <w:rFonts w:ascii="Times New Roman" w:hAnsi="Times New Roman"/>
                <w:color w:val="000000"/>
                <w:sz w:val="24"/>
                <w:szCs w:val="24"/>
              </w:rPr>
              <w:t xml:space="preserve">3.1.1, </w:t>
            </w:r>
            <w:r w:rsidR="009B43A3">
              <w:rPr>
                <w:rFonts w:ascii="Times New Roman" w:hAnsi="Times New Roman"/>
                <w:color w:val="000000"/>
                <w:sz w:val="24"/>
                <w:szCs w:val="24"/>
              </w:rPr>
              <w:t>13.0</w:t>
            </w:r>
          </w:p>
        </w:tc>
        <w:tc>
          <w:tcPr>
            <w:tcW w:w="3480" w:type="dxa"/>
            <w:gridSpan w:val="2"/>
            <w:tcMar>
              <w:top w:w="28" w:type="dxa"/>
              <w:left w:w="57" w:type="dxa"/>
              <w:bottom w:w="28" w:type="dxa"/>
              <w:right w:w="57" w:type="dxa"/>
            </w:tcMar>
            <w:vAlign w:val="center"/>
          </w:tcPr>
          <w:p w14:paraId="49A74EA1" w14:textId="487FC9AC" w:rsidR="009B43A3" w:rsidRPr="001B0FAA" w:rsidRDefault="00404D72" w:rsidP="001B0FAA">
            <w:pP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r>
      <w:tr w:rsidR="001B0FAA" w:rsidRPr="001B0FAA" w14:paraId="13B4FFB2" w14:textId="77777777" w:rsidTr="00615BB4">
        <w:trPr>
          <w:trHeight w:val="284"/>
          <w:jc w:val="right"/>
        </w:trPr>
        <w:tc>
          <w:tcPr>
            <w:tcW w:w="681" w:type="dxa"/>
            <w:tcMar>
              <w:top w:w="28" w:type="dxa"/>
              <w:left w:w="57" w:type="dxa"/>
              <w:bottom w:w="28" w:type="dxa"/>
              <w:right w:w="57" w:type="dxa"/>
            </w:tcMar>
            <w:vAlign w:val="center"/>
          </w:tcPr>
          <w:p w14:paraId="61A4E6EC" w14:textId="77777777" w:rsidR="001B0FAA" w:rsidRPr="001B0FAA" w:rsidRDefault="001B0FAA" w:rsidP="00CD7A09">
            <w:pPr>
              <w:numPr>
                <w:ilvl w:val="0"/>
                <w:numId w:val="57"/>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0E3BCB92"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Максимальный процент застройки в границах земельного участка, определяемый</w:t>
            </w:r>
          </w:p>
          <w:p w14:paraId="26FD5FBB"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как отношение суммарной площади земельного участка, которая может быть застроена,</w:t>
            </w:r>
          </w:p>
          <w:p w14:paraId="614E4B8B"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ко всей площади земельного участка, %</w:t>
            </w:r>
          </w:p>
        </w:tc>
      </w:tr>
      <w:tr w:rsidR="001B0FAA" w:rsidRPr="001B0FAA" w14:paraId="4035C950" w14:textId="77777777" w:rsidTr="00615BB4">
        <w:trPr>
          <w:trHeight w:val="284"/>
          <w:jc w:val="right"/>
        </w:trPr>
        <w:tc>
          <w:tcPr>
            <w:tcW w:w="681" w:type="dxa"/>
            <w:tcMar>
              <w:top w:w="28" w:type="dxa"/>
              <w:left w:w="57" w:type="dxa"/>
              <w:bottom w:w="28" w:type="dxa"/>
              <w:right w:w="57" w:type="dxa"/>
            </w:tcMar>
            <w:vAlign w:val="center"/>
          </w:tcPr>
          <w:p w14:paraId="21C20E3B" w14:textId="77777777" w:rsidR="001B0FAA" w:rsidRPr="001B0FAA" w:rsidRDefault="001B0FAA" w:rsidP="00CD7A09">
            <w:pPr>
              <w:numPr>
                <w:ilvl w:val="0"/>
                <w:numId w:val="61"/>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2CA8BA9C"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13.2</w:t>
            </w:r>
          </w:p>
        </w:tc>
        <w:tc>
          <w:tcPr>
            <w:tcW w:w="3480" w:type="dxa"/>
            <w:gridSpan w:val="2"/>
            <w:tcMar>
              <w:top w:w="28" w:type="dxa"/>
              <w:left w:w="57" w:type="dxa"/>
              <w:bottom w:w="28" w:type="dxa"/>
              <w:right w:w="57" w:type="dxa"/>
            </w:tcMar>
            <w:vAlign w:val="center"/>
          </w:tcPr>
          <w:p w14:paraId="600BCFF5"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20</w:t>
            </w:r>
          </w:p>
        </w:tc>
      </w:tr>
      <w:tr w:rsidR="001B0FAA" w:rsidRPr="001B0FAA" w14:paraId="38E283FB" w14:textId="77777777" w:rsidTr="00615BB4">
        <w:trPr>
          <w:trHeight w:val="284"/>
          <w:jc w:val="right"/>
        </w:trPr>
        <w:tc>
          <w:tcPr>
            <w:tcW w:w="681" w:type="dxa"/>
            <w:tcMar>
              <w:top w:w="28" w:type="dxa"/>
              <w:left w:w="57" w:type="dxa"/>
              <w:bottom w:w="28" w:type="dxa"/>
              <w:right w:w="57" w:type="dxa"/>
            </w:tcMar>
            <w:vAlign w:val="center"/>
          </w:tcPr>
          <w:p w14:paraId="6A78DDB3" w14:textId="77777777" w:rsidR="001B0FAA" w:rsidRPr="001B0FAA" w:rsidRDefault="001B0FAA" w:rsidP="00CD7A09">
            <w:pPr>
              <w:numPr>
                <w:ilvl w:val="0"/>
                <w:numId w:val="61"/>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39DDFB7D"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3.1.1, 13.0</w:t>
            </w:r>
          </w:p>
        </w:tc>
        <w:tc>
          <w:tcPr>
            <w:tcW w:w="3480" w:type="dxa"/>
            <w:gridSpan w:val="2"/>
            <w:tcMar>
              <w:top w:w="28" w:type="dxa"/>
              <w:left w:w="57" w:type="dxa"/>
              <w:bottom w:w="28" w:type="dxa"/>
              <w:right w:w="57" w:type="dxa"/>
            </w:tcMar>
            <w:vAlign w:val="center"/>
          </w:tcPr>
          <w:p w14:paraId="1405ADA0"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Не подлежат установлению</w:t>
            </w:r>
          </w:p>
        </w:tc>
      </w:tr>
      <w:tr w:rsidR="002514AC" w:rsidRPr="001B0FAA" w14:paraId="5FA5FB8F" w14:textId="77777777" w:rsidTr="00A669B5">
        <w:trPr>
          <w:trHeight w:val="284"/>
          <w:jc w:val="right"/>
        </w:trPr>
        <w:tc>
          <w:tcPr>
            <w:tcW w:w="681" w:type="dxa"/>
            <w:tcMar>
              <w:top w:w="28" w:type="dxa"/>
              <w:left w:w="57" w:type="dxa"/>
              <w:bottom w:w="28" w:type="dxa"/>
              <w:right w:w="57" w:type="dxa"/>
            </w:tcMar>
            <w:vAlign w:val="center"/>
          </w:tcPr>
          <w:p w14:paraId="6602981C" w14:textId="77777777" w:rsidR="002514AC" w:rsidRPr="001B0FAA" w:rsidRDefault="002514AC" w:rsidP="002514AC">
            <w:p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67E53819" w14:textId="491AA60C" w:rsidR="002514AC" w:rsidRPr="001B0FAA" w:rsidRDefault="002514AC" w:rsidP="002514AC">
            <w:pPr>
              <w:spacing w:line="256" w:lineRule="auto"/>
              <w:jc w:val="both"/>
              <w:rPr>
                <w:rFonts w:ascii="Times New Roman" w:hAnsi="Times New Roman"/>
                <w:color w:val="000000"/>
                <w:sz w:val="24"/>
                <w:szCs w:val="24"/>
              </w:rPr>
            </w:pPr>
            <w:r w:rsidRPr="002514AC">
              <w:rPr>
                <w:rFonts w:ascii="Times New Roman" w:hAnsi="Times New Roman"/>
                <w:color w:val="000000"/>
                <w:sz w:val="24"/>
                <w:szCs w:val="24"/>
              </w:rPr>
              <w:t>Иные предельные параметры разрешенного строительства, реконструкции объектов капитального строительства</w:t>
            </w:r>
          </w:p>
        </w:tc>
      </w:tr>
      <w:tr w:rsidR="001B0FAA" w:rsidRPr="001B0FAA" w14:paraId="21413583" w14:textId="77777777" w:rsidTr="00615BB4">
        <w:trPr>
          <w:trHeight w:val="284"/>
          <w:jc w:val="right"/>
        </w:trPr>
        <w:tc>
          <w:tcPr>
            <w:tcW w:w="681" w:type="dxa"/>
            <w:tcMar>
              <w:top w:w="28" w:type="dxa"/>
              <w:left w:w="57" w:type="dxa"/>
              <w:bottom w:w="28" w:type="dxa"/>
              <w:right w:w="57" w:type="dxa"/>
            </w:tcMar>
            <w:vAlign w:val="center"/>
          </w:tcPr>
          <w:p w14:paraId="64EDF824" w14:textId="77777777" w:rsidR="001B0FAA" w:rsidRPr="001B0FAA" w:rsidRDefault="001B0FAA" w:rsidP="00CD7A09">
            <w:pPr>
              <w:numPr>
                <w:ilvl w:val="0"/>
                <w:numId w:val="57"/>
              </w:numPr>
              <w:spacing w:line="256" w:lineRule="auto"/>
              <w:ind w:left="284"/>
              <w:contextualSpacing/>
              <w:rPr>
                <w:rFonts w:ascii="Times New Roman" w:hAnsi="Times New Roman"/>
                <w:color w:val="000000"/>
                <w:sz w:val="24"/>
                <w:szCs w:val="24"/>
              </w:rPr>
            </w:pPr>
          </w:p>
        </w:tc>
        <w:tc>
          <w:tcPr>
            <w:tcW w:w="9525" w:type="dxa"/>
            <w:gridSpan w:val="3"/>
            <w:tcMar>
              <w:top w:w="28" w:type="dxa"/>
              <w:left w:w="57" w:type="dxa"/>
              <w:bottom w:w="28" w:type="dxa"/>
              <w:right w:w="57" w:type="dxa"/>
            </w:tcMar>
            <w:vAlign w:val="center"/>
          </w:tcPr>
          <w:p w14:paraId="1855739E" w14:textId="63FAB948" w:rsidR="001B0FAA" w:rsidRPr="001B0FAA" w:rsidRDefault="00404D72" w:rsidP="001B0FAA">
            <w:pPr>
              <w:spacing w:line="256" w:lineRule="auto"/>
              <w:rPr>
                <w:rFonts w:ascii="Times New Roman" w:hAnsi="Times New Roman"/>
                <w:color w:val="000000"/>
                <w:sz w:val="24"/>
                <w:szCs w:val="24"/>
              </w:rPr>
            </w:pPr>
            <w:bookmarkStart w:id="50" w:name="_GoBack"/>
            <w:r>
              <w:rPr>
                <w:rFonts w:ascii="Times New Roman" w:hAnsi="Times New Roman"/>
                <w:color w:val="000000"/>
                <w:sz w:val="24"/>
                <w:szCs w:val="24"/>
              </w:rPr>
              <w:t>Максимальная</w:t>
            </w:r>
            <w:r w:rsidR="001B0FAA" w:rsidRPr="001B0FAA">
              <w:rPr>
                <w:rFonts w:ascii="Times New Roman" w:hAnsi="Times New Roman"/>
                <w:color w:val="000000"/>
                <w:sz w:val="24"/>
                <w:szCs w:val="24"/>
              </w:rPr>
              <w:t xml:space="preserve"> этажность</w:t>
            </w:r>
            <w:bookmarkEnd w:id="50"/>
            <w:r w:rsidR="001B0FAA" w:rsidRPr="001B0FAA">
              <w:rPr>
                <w:rFonts w:ascii="Times New Roman" w:hAnsi="Times New Roman"/>
                <w:color w:val="000000"/>
                <w:sz w:val="24"/>
                <w:szCs w:val="24"/>
              </w:rPr>
              <w:t xml:space="preserve"> з</w:t>
            </w:r>
            <w:r w:rsidR="006436F3">
              <w:rPr>
                <w:rFonts w:ascii="Times New Roman" w:hAnsi="Times New Roman"/>
                <w:color w:val="000000"/>
                <w:sz w:val="24"/>
                <w:szCs w:val="24"/>
              </w:rPr>
              <w:t>даний, строений, сооружений, этаж</w:t>
            </w:r>
          </w:p>
        </w:tc>
      </w:tr>
      <w:tr w:rsidR="001B0FAA" w:rsidRPr="001B0FAA" w14:paraId="1FEA19BB" w14:textId="77777777" w:rsidTr="00615BB4">
        <w:trPr>
          <w:trHeight w:val="284"/>
          <w:jc w:val="right"/>
        </w:trPr>
        <w:tc>
          <w:tcPr>
            <w:tcW w:w="681" w:type="dxa"/>
            <w:tcMar>
              <w:top w:w="28" w:type="dxa"/>
              <w:left w:w="57" w:type="dxa"/>
              <w:bottom w:w="28" w:type="dxa"/>
              <w:right w:w="57" w:type="dxa"/>
            </w:tcMar>
            <w:vAlign w:val="center"/>
          </w:tcPr>
          <w:p w14:paraId="5DAEB682" w14:textId="77777777" w:rsidR="001B0FAA" w:rsidRPr="001B0FAA" w:rsidRDefault="001B0FAA" w:rsidP="00CD7A09">
            <w:pPr>
              <w:numPr>
                <w:ilvl w:val="0"/>
                <w:numId w:val="62"/>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129C83DA" w14:textId="77777777" w:rsidR="001B0FAA" w:rsidRPr="001B0FAA" w:rsidRDefault="001B0FAA" w:rsidP="001B0FAA">
            <w:pPr>
              <w:spacing w:line="256" w:lineRule="auto"/>
              <w:rPr>
                <w:rFonts w:ascii="Times New Roman" w:hAnsi="Times New Roman"/>
                <w:color w:val="000000"/>
                <w:sz w:val="24"/>
                <w:szCs w:val="24"/>
              </w:rPr>
            </w:pPr>
            <w:r w:rsidRPr="001B0FAA">
              <w:rPr>
                <w:rFonts w:ascii="Times New Roman" w:hAnsi="Times New Roman"/>
                <w:color w:val="000000"/>
                <w:sz w:val="24"/>
                <w:szCs w:val="24"/>
              </w:rPr>
              <w:t>13.2</w:t>
            </w:r>
          </w:p>
        </w:tc>
        <w:tc>
          <w:tcPr>
            <w:tcW w:w="3480" w:type="dxa"/>
            <w:gridSpan w:val="2"/>
            <w:tcMar>
              <w:top w:w="28" w:type="dxa"/>
              <w:left w:w="57" w:type="dxa"/>
              <w:bottom w:w="28" w:type="dxa"/>
              <w:right w:w="57" w:type="dxa"/>
            </w:tcMar>
            <w:vAlign w:val="center"/>
          </w:tcPr>
          <w:p w14:paraId="197B07E2"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3</w:t>
            </w:r>
          </w:p>
        </w:tc>
      </w:tr>
      <w:tr w:rsidR="00B06EEE" w:rsidRPr="001B0FAA" w14:paraId="57CE9591" w14:textId="77777777" w:rsidTr="00615BB4">
        <w:trPr>
          <w:trHeight w:val="284"/>
          <w:jc w:val="right"/>
        </w:trPr>
        <w:tc>
          <w:tcPr>
            <w:tcW w:w="681" w:type="dxa"/>
            <w:tcMar>
              <w:top w:w="28" w:type="dxa"/>
              <w:left w:w="57" w:type="dxa"/>
              <w:bottom w:w="28" w:type="dxa"/>
              <w:right w:w="57" w:type="dxa"/>
            </w:tcMar>
            <w:vAlign w:val="center"/>
          </w:tcPr>
          <w:p w14:paraId="61961B87" w14:textId="77777777" w:rsidR="00B06EEE" w:rsidRPr="001B0FAA" w:rsidRDefault="00B06EEE" w:rsidP="00CD7A09">
            <w:pPr>
              <w:numPr>
                <w:ilvl w:val="0"/>
                <w:numId w:val="62"/>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56AAFC62" w14:textId="2B4CB152" w:rsidR="00B06EEE" w:rsidRPr="001B0FAA" w:rsidRDefault="00B06EEE" w:rsidP="001B0FAA">
            <w:pPr>
              <w:spacing w:line="256" w:lineRule="auto"/>
              <w:rPr>
                <w:rFonts w:ascii="Times New Roman" w:hAnsi="Times New Roman"/>
                <w:color w:val="000000"/>
                <w:sz w:val="24"/>
                <w:szCs w:val="24"/>
              </w:rPr>
            </w:pPr>
            <w:r>
              <w:rPr>
                <w:rFonts w:ascii="Times New Roman" w:hAnsi="Times New Roman"/>
                <w:color w:val="000000"/>
                <w:sz w:val="24"/>
                <w:szCs w:val="24"/>
              </w:rPr>
              <w:t>13.0</w:t>
            </w:r>
          </w:p>
        </w:tc>
        <w:tc>
          <w:tcPr>
            <w:tcW w:w="3480" w:type="dxa"/>
            <w:gridSpan w:val="2"/>
            <w:tcMar>
              <w:top w:w="28" w:type="dxa"/>
              <w:left w:w="57" w:type="dxa"/>
              <w:bottom w:w="28" w:type="dxa"/>
              <w:right w:w="57" w:type="dxa"/>
            </w:tcMar>
            <w:vAlign w:val="center"/>
          </w:tcPr>
          <w:p w14:paraId="78A11C7B" w14:textId="383B61DE" w:rsidR="00B06EEE" w:rsidRPr="001B0FAA" w:rsidRDefault="00B06EEE" w:rsidP="001B0FAA">
            <w:pPr>
              <w:spacing w:line="256" w:lineRule="auto"/>
              <w:jc w:val="center"/>
              <w:rPr>
                <w:rFonts w:ascii="Times New Roman" w:hAnsi="Times New Roman"/>
                <w:color w:val="000000"/>
                <w:sz w:val="24"/>
                <w:szCs w:val="24"/>
              </w:rPr>
            </w:pPr>
            <w:r>
              <w:rPr>
                <w:rFonts w:ascii="Times New Roman" w:hAnsi="Times New Roman"/>
                <w:color w:val="000000"/>
                <w:sz w:val="24"/>
                <w:szCs w:val="24"/>
              </w:rPr>
              <w:t>1</w:t>
            </w:r>
          </w:p>
        </w:tc>
      </w:tr>
      <w:tr w:rsidR="001B0FAA" w:rsidRPr="001B0FAA" w14:paraId="20981761" w14:textId="77777777" w:rsidTr="00615BB4">
        <w:trPr>
          <w:trHeight w:val="284"/>
          <w:jc w:val="right"/>
        </w:trPr>
        <w:tc>
          <w:tcPr>
            <w:tcW w:w="681" w:type="dxa"/>
            <w:tcMar>
              <w:top w:w="28" w:type="dxa"/>
              <w:left w:w="57" w:type="dxa"/>
              <w:bottom w:w="28" w:type="dxa"/>
              <w:right w:w="57" w:type="dxa"/>
            </w:tcMar>
            <w:vAlign w:val="center"/>
          </w:tcPr>
          <w:p w14:paraId="72E9F059" w14:textId="77777777" w:rsidR="001B0FAA" w:rsidRPr="001B0FAA" w:rsidRDefault="001B0FAA" w:rsidP="00CD7A09">
            <w:pPr>
              <w:numPr>
                <w:ilvl w:val="0"/>
                <w:numId w:val="62"/>
              </w:numPr>
              <w:spacing w:line="256" w:lineRule="auto"/>
              <w:ind w:left="284"/>
              <w:contextualSpacing/>
              <w:rPr>
                <w:rFonts w:ascii="Times New Roman" w:hAnsi="Times New Roman"/>
                <w:color w:val="000000"/>
                <w:sz w:val="24"/>
                <w:szCs w:val="24"/>
              </w:rPr>
            </w:pPr>
          </w:p>
        </w:tc>
        <w:tc>
          <w:tcPr>
            <w:tcW w:w="6045" w:type="dxa"/>
            <w:tcMar>
              <w:top w:w="28" w:type="dxa"/>
              <w:left w:w="57" w:type="dxa"/>
              <w:bottom w:w="28" w:type="dxa"/>
              <w:right w:w="57" w:type="dxa"/>
            </w:tcMar>
            <w:vAlign w:val="center"/>
          </w:tcPr>
          <w:p w14:paraId="13B6893C" w14:textId="4AD5F97C" w:rsidR="001B0FAA" w:rsidRPr="001B0FAA" w:rsidRDefault="00B06EEE" w:rsidP="00B06EEE">
            <w:pPr>
              <w:spacing w:line="256" w:lineRule="auto"/>
              <w:rPr>
                <w:rFonts w:ascii="Times New Roman" w:hAnsi="Times New Roman"/>
                <w:color w:val="000000"/>
                <w:sz w:val="24"/>
                <w:szCs w:val="24"/>
              </w:rPr>
            </w:pPr>
            <w:r>
              <w:rPr>
                <w:rFonts w:ascii="Times New Roman" w:hAnsi="Times New Roman"/>
                <w:color w:val="000000"/>
                <w:sz w:val="24"/>
                <w:szCs w:val="24"/>
              </w:rPr>
              <w:t>3.1.1</w:t>
            </w:r>
          </w:p>
        </w:tc>
        <w:tc>
          <w:tcPr>
            <w:tcW w:w="3480" w:type="dxa"/>
            <w:gridSpan w:val="2"/>
            <w:tcMar>
              <w:top w:w="28" w:type="dxa"/>
              <w:left w:w="57" w:type="dxa"/>
              <w:bottom w:w="28" w:type="dxa"/>
              <w:right w:w="57" w:type="dxa"/>
            </w:tcMar>
            <w:vAlign w:val="center"/>
          </w:tcPr>
          <w:p w14:paraId="5CBB82DC" w14:textId="77777777" w:rsidR="001B0FAA" w:rsidRPr="001B0FAA" w:rsidRDefault="001B0FAA" w:rsidP="001B0FAA">
            <w:pPr>
              <w:spacing w:line="256" w:lineRule="auto"/>
              <w:jc w:val="center"/>
              <w:rPr>
                <w:rFonts w:ascii="Times New Roman" w:hAnsi="Times New Roman"/>
                <w:color w:val="000000"/>
                <w:sz w:val="24"/>
                <w:szCs w:val="24"/>
              </w:rPr>
            </w:pPr>
            <w:r w:rsidRPr="001B0FAA">
              <w:rPr>
                <w:rFonts w:ascii="Times New Roman" w:hAnsi="Times New Roman"/>
                <w:color w:val="000000"/>
                <w:sz w:val="24"/>
                <w:szCs w:val="24"/>
              </w:rPr>
              <w:t>Не подлежат установлению</w:t>
            </w:r>
          </w:p>
        </w:tc>
      </w:tr>
      <w:tr w:rsidR="001B0FAA" w:rsidRPr="001B0FAA" w14:paraId="540DA894" w14:textId="77777777" w:rsidTr="00615BB4">
        <w:trPr>
          <w:trHeight w:val="284"/>
          <w:jc w:val="right"/>
        </w:trPr>
        <w:tc>
          <w:tcPr>
            <w:tcW w:w="10206" w:type="dxa"/>
            <w:gridSpan w:val="4"/>
            <w:tcMar>
              <w:top w:w="28" w:type="dxa"/>
              <w:left w:w="57" w:type="dxa"/>
              <w:bottom w:w="28" w:type="dxa"/>
              <w:right w:w="57" w:type="dxa"/>
            </w:tcMar>
            <w:vAlign w:val="center"/>
          </w:tcPr>
          <w:p w14:paraId="17435DD7" w14:textId="2F9455A8" w:rsidR="001B0FAA" w:rsidRPr="001B0FAA" w:rsidRDefault="00B90747" w:rsidP="001B0FAA">
            <w:pPr>
              <w:autoSpaceDE w:val="0"/>
              <w:autoSpaceDN w:val="0"/>
              <w:adjustRightInd w:val="0"/>
              <w:ind w:left="113" w:right="28"/>
              <w:jc w:val="both"/>
              <w:rPr>
                <w:rFonts w:ascii="Times New Roman CYR" w:hAnsi="Times New Roman CYR" w:cs="Times New Roman CYR"/>
                <w:sz w:val="24"/>
                <w:szCs w:val="24"/>
              </w:rPr>
            </w:pPr>
            <w:r>
              <w:rPr>
                <w:rFonts w:ascii="Times New Roman" w:hAnsi="Times New Roman"/>
                <w:sz w:val="24"/>
                <w:szCs w:val="24"/>
              </w:rPr>
              <w:t>&lt;*</w:t>
            </w:r>
            <w:r w:rsidR="001B0FAA" w:rsidRPr="001B0FAA">
              <w:rPr>
                <w:rFonts w:ascii="Times New Roman" w:hAnsi="Times New Roman"/>
                <w:sz w:val="24"/>
                <w:szCs w:val="24"/>
              </w:rPr>
              <w:t xml:space="preserve">&gt; </w:t>
            </w:r>
            <w:r w:rsidR="001B0FAA" w:rsidRPr="001B0FAA">
              <w:rPr>
                <w:rFonts w:ascii="Times New Roman CYR" w:hAnsi="Times New Roman CYR" w:cs="Times New Roman CYR"/>
                <w:sz w:val="24"/>
                <w:szCs w:val="24"/>
              </w:rPr>
              <w:t>Минимальные отступы зданий, строений, сооружений от границ земельного участка со стороны улиц и дорог – 5 м, со стороны переулков и проездов – 3 м.</w:t>
            </w:r>
          </w:p>
          <w:p w14:paraId="0E73C418" w14:textId="77777777" w:rsidR="001B0FAA" w:rsidRPr="001B0FAA" w:rsidRDefault="001B0FAA" w:rsidP="001B0FAA">
            <w:pPr>
              <w:autoSpaceDE w:val="0"/>
              <w:autoSpaceDN w:val="0"/>
              <w:adjustRightInd w:val="0"/>
              <w:ind w:left="113" w:right="28"/>
              <w:jc w:val="both"/>
              <w:rPr>
                <w:rFonts w:ascii="Times New Roman CYR" w:hAnsi="Times New Roman CYR" w:cs="Times New Roman CYR"/>
                <w:sz w:val="24"/>
                <w:szCs w:val="24"/>
              </w:rPr>
            </w:pPr>
            <w:r w:rsidRPr="001B0FAA">
              <w:rPr>
                <w:rFonts w:ascii="Times New Roman CYR" w:hAnsi="Times New Roman CYR" w:cs="Times New Roman CYR"/>
                <w:sz w:val="24"/>
                <w:szCs w:val="24"/>
              </w:rPr>
              <w:tab/>
            </w:r>
            <w:r w:rsidRPr="001B0FAA">
              <w:rPr>
                <w:rFonts w:ascii="Times New Roman CYR" w:hAnsi="Times New Roman CYR" w:cs="Times New Roman CYR"/>
                <w:sz w:val="24"/>
                <w:szCs w:val="24"/>
              </w:rPr>
              <w:tab/>
              <w:t>Расстояние до границы смежного участка составляет не менее:</w:t>
            </w:r>
          </w:p>
          <w:p w14:paraId="0A368F09" w14:textId="77777777" w:rsidR="001B0FAA" w:rsidRPr="001B0FAA" w:rsidRDefault="001B0FAA" w:rsidP="001B0FAA">
            <w:pPr>
              <w:autoSpaceDE w:val="0"/>
              <w:autoSpaceDN w:val="0"/>
              <w:adjustRightInd w:val="0"/>
              <w:ind w:left="113" w:right="28"/>
              <w:jc w:val="both"/>
              <w:rPr>
                <w:rFonts w:ascii="Times New Roman CYR" w:hAnsi="Times New Roman CYR" w:cs="Times New Roman CYR"/>
                <w:sz w:val="24"/>
                <w:szCs w:val="24"/>
              </w:rPr>
            </w:pPr>
            <w:r w:rsidRPr="001B0FAA">
              <w:rPr>
                <w:rFonts w:ascii="Times New Roman CYR" w:hAnsi="Times New Roman CYR" w:cs="Times New Roman CYR"/>
                <w:sz w:val="24"/>
                <w:szCs w:val="24"/>
              </w:rPr>
              <w:tab/>
            </w:r>
            <w:r w:rsidRPr="001B0FAA">
              <w:rPr>
                <w:rFonts w:ascii="Times New Roman CYR" w:hAnsi="Times New Roman CYR" w:cs="Times New Roman CYR"/>
                <w:sz w:val="24"/>
                <w:szCs w:val="24"/>
              </w:rPr>
              <w:tab/>
              <w:t>3 м – от домов и хозяйственных построек;</w:t>
            </w:r>
          </w:p>
          <w:p w14:paraId="6A19F63A" w14:textId="77777777" w:rsidR="001B0FAA" w:rsidRPr="001B0FAA" w:rsidRDefault="001B0FAA" w:rsidP="001B0FAA">
            <w:pPr>
              <w:autoSpaceDE w:val="0"/>
              <w:autoSpaceDN w:val="0"/>
              <w:adjustRightInd w:val="0"/>
              <w:ind w:left="113" w:right="28"/>
              <w:jc w:val="both"/>
              <w:rPr>
                <w:rFonts w:ascii="Times New Roman CYR" w:hAnsi="Times New Roman CYR" w:cs="Times New Roman CYR"/>
                <w:sz w:val="24"/>
                <w:szCs w:val="24"/>
              </w:rPr>
            </w:pPr>
            <w:r w:rsidRPr="001B0FAA">
              <w:rPr>
                <w:rFonts w:ascii="Times New Roman CYR" w:hAnsi="Times New Roman CYR" w:cs="Times New Roman CYR"/>
                <w:sz w:val="24"/>
                <w:szCs w:val="24"/>
              </w:rPr>
              <w:tab/>
            </w:r>
            <w:r w:rsidRPr="001B0FAA">
              <w:rPr>
                <w:rFonts w:ascii="Times New Roman CYR" w:hAnsi="Times New Roman CYR" w:cs="Times New Roman CYR"/>
                <w:sz w:val="24"/>
                <w:szCs w:val="24"/>
              </w:rPr>
              <w:tab/>
              <w:t>4 м – от стволов высокорослых деревьев;</w:t>
            </w:r>
          </w:p>
          <w:p w14:paraId="0108047D" w14:textId="77777777" w:rsidR="001B0FAA" w:rsidRPr="001B0FAA" w:rsidRDefault="001B0FAA" w:rsidP="001B0FAA">
            <w:pPr>
              <w:autoSpaceDE w:val="0"/>
              <w:autoSpaceDN w:val="0"/>
              <w:adjustRightInd w:val="0"/>
              <w:ind w:left="113" w:right="28"/>
              <w:jc w:val="both"/>
              <w:rPr>
                <w:rFonts w:ascii="Times New Roman CYR" w:hAnsi="Times New Roman CYR" w:cs="Times New Roman CYR"/>
                <w:sz w:val="24"/>
                <w:szCs w:val="24"/>
              </w:rPr>
            </w:pPr>
            <w:r w:rsidRPr="001B0FAA">
              <w:rPr>
                <w:rFonts w:ascii="Times New Roman CYR" w:hAnsi="Times New Roman CYR" w:cs="Times New Roman CYR"/>
                <w:sz w:val="24"/>
                <w:szCs w:val="24"/>
              </w:rPr>
              <w:tab/>
            </w:r>
            <w:r w:rsidRPr="001B0FAA">
              <w:rPr>
                <w:rFonts w:ascii="Times New Roman CYR" w:hAnsi="Times New Roman CYR" w:cs="Times New Roman CYR"/>
                <w:sz w:val="24"/>
                <w:szCs w:val="24"/>
              </w:rPr>
              <w:tab/>
              <w:t>2 м – от стволов среднерослых деревьев;</w:t>
            </w:r>
          </w:p>
          <w:p w14:paraId="250207C3" w14:textId="77777777" w:rsidR="001B0FAA" w:rsidRDefault="001B0FAA" w:rsidP="001B0FAA">
            <w:pPr>
              <w:ind w:left="113" w:right="28"/>
              <w:rPr>
                <w:rFonts w:ascii="Times New Roman CYR" w:hAnsi="Times New Roman CYR" w:cs="Times New Roman CYR"/>
                <w:sz w:val="24"/>
                <w:szCs w:val="24"/>
              </w:rPr>
            </w:pPr>
            <w:r w:rsidRPr="001B0FAA">
              <w:rPr>
                <w:rFonts w:ascii="Times New Roman CYR" w:hAnsi="Times New Roman CYR" w:cs="Times New Roman CYR"/>
                <w:sz w:val="24"/>
                <w:szCs w:val="24"/>
              </w:rPr>
              <w:tab/>
            </w:r>
            <w:r w:rsidRPr="001B0FAA">
              <w:rPr>
                <w:rFonts w:ascii="Times New Roman CYR" w:hAnsi="Times New Roman CYR" w:cs="Times New Roman CYR"/>
                <w:sz w:val="24"/>
                <w:szCs w:val="24"/>
              </w:rPr>
              <w:tab/>
              <w:t>1 м – от кустарника.</w:t>
            </w:r>
          </w:p>
          <w:p w14:paraId="2BA0D4BA" w14:textId="621DB598" w:rsidR="00B06EEE" w:rsidRPr="001B0FAA" w:rsidRDefault="00B90747" w:rsidP="001B0FAA">
            <w:pPr>
              <w:ind w:left="113" w:right="28"/>
              <w:rPr>
                <w:rFonts w:ascii="Times New Roman" w:hAnsi="Times New Roman"/>
                <w:color w:val="000000"/>
                <w:sz w:val="24"/>
                <w:szCs w:val="24"/>
              </w:rPr>
            </w:pPr>
            <w:r>
              <w:rPr>
                <w:rFonts w:ascii="Times New Roman" w:hAnsi="Times New Roman"/>
                <w:color w:val="000000"/>
                <w:sz w:val="24"/>
                <w:szCs w:val="24"/>
              </w:rPr>
              <w:t>&lt;**</w:t>
            </w:r>
            <w:r w:rsidR="00B06EEE" w:rsidRPr="00B06EEE">
              <w:rPr>
                <w:rFonts w:ascii="Times New Roman" w:hAnsi="Times New Roman"/>
                <w:color w:val="000000"/>
                <w:sz w:val="24"/>
                <w:szCs w:val="24"/>
              </w:rPr>
              <w:t>&gt;</w:t>
            </w:r>
            <w:r w:rsidR="00B06EEE">
              <w:rPr>
                <w:rFonts w:ascii="Times New Roman" w:hAnsi="Times New Roman"/>
                <w:color w:val="000000"/>
                <w:sz w:val="24"/>
                <w:szCs w:val="24"/>
              </w:rPr>
              <w:t xml:space="preserve"> </w:t>
            </w:r>
            <w:r w:rsidR="00B06EEE" w:rsidRPr="00B06EEE">
              <w:rPr>
                <w:rFonts w:ascii="Times New Roman" w:hAnsi="Times New Roman"/>
                <w:color w:val="000000"/>
                <w:sz w:val="24"/>
                <w:szCs w:val="24"/>
              </w:rPr>
              <w:t>Для всех вспомогательных строений высота от уровня земли до верха конька скатной кровли - не более 7 м.</w:t>
            </w:r>
          </w:p>
        </w:tc>
      </w:tr>
    </w:tbl>
    <w:p w14:paraId="47B5BBC4" w14:textId="7F27B758" w:rsidR="00B90747" w:rsidRPr="00B90747" w:rsidRDefault="00F56002" w:rsidP="00D928FF">
      <w:pPr>
        <w:spacing w:before="120" w:after="0" w:line="240" w:lineRule="auto"/>
        <w:ind w:firstLine="698"/>
        <w:jc w:val="both"/>
        <w:rPr>
          <w:rFonts w:ascii="Times New Roman" w:hAnsi="Times New Roman" w:cs="Times New Roman"/>
          <w:sz w:val="28"/>
          <w:szCs w:val="28"/>
          <w14:ligatures w14:val="standardContextual"/>
        </w:rPr>
      </w:pPr>
      <w:r>
        <w:rPr>
          <w:rFonts w:ascii="Times New Roman" w:hAnsi="Times New Roman" w:cs="Times New Roman"/>
          <w:sz w:val="28"/>
          <w:szCs w:val="28"/>
          <w14:ligatures w14:val="standardContextual"/>
        </w:rPr>
        <w:t>5</w:t>
      </w:r>
      <w:r w:rsidR="00D928FF">
        <w:rPr>
          <w:rFonts w:ascii="Times New Roman" w:hAnsi="Times New Roman" w:cs="Times New Roman"/>
          <w:sz w:val="28"/>
          <w:szCs w:val="28"/>
          <w14:ligatures w14:val="standardContextual"/>
        </w:rPr>
        <w:t xml:space="preserve">. </w:t>
      </w:r>
      <w:r w:rsidR="00B90747" w:rsidRPr="00B90747">
        <w:rPr>
          <w:rFonts w:ascii="Times New Roman" w:hAnsi="Times New Roman" w:cs="Times New Roman"/>
          <w:sz w:val="28"/>
          <w:szCs w:val="28"/>
          <w14:ligatures w14:val="standardContextual"/>
        </w:rPr>
        <w:t xml:space="preserve">Формирование земельных участков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возможно исключительно на основании утверждённого проекта межевания территории. </w:t>
      </w:r>
    </w:p>
    <w:p w14:paraId="38E468A0" w14:textId="1D007194" w:rsidR="00D928FF" w:rsidRPr="00D928FF" w:rsidRDefault="00F56002" w:rsidP="00D928FF">
      <w:pPr>
        <w:spacing w:before="120" w:after="0" w:line="240" w:lineRule="auto"/>
        <w:ind w:firstLine="709"/>
        <w:jc w:val="both"/>
        <w:rPr>
          <w:rFonts w:ascii="Times New Roman" w:hAnsi="Times New Roman" w:cs="Times New Roman"/>
          <w:sz w:val="28"/>
          <w:szCs w:val="28"/>
          <w14:ligatures w14:val="standardContextual"/>
        </w:rPr>
      </w:pPr>
      <w:r>
        <w:rPr>
          <w:rFonts w:ascii="Times New Roman" w:eastAsia="Calibri" w:hAnsi="Times New Roman" w:cs="Times New Roman"/>
          <w:color w:val="000000"/>
          <w:sz w:val="28"/>
          <w:szCs w:val="28"/>
        </w:rPr>
        <w:t>6</w:t>
      </w:r>
      <w:r w:rsidR="00D928FF">
        <w:rPr>
          <w:rFonts w:ascii="Times New Roman" w:eastAsia="Calibri" w:hAnsi="Times New Roman" w:cs="Times New Roman"/>
          <w:color w:val="000000"/>
          <w:sz w:val="28"/>
          <w:szCs w:val="28"/>
        </w:rPr>
        <w:t xml:space="preserve">. </w:t>
      </w:r>
      <w:r w:rsidR="00D928FF" w:rsidRPr="00D928FF">
        <w:rPr>
          <w:rFonts w:ascii="Times New Roman" w:hAnsi="Times New Roman" w:cs="Times New Roman"/>
          <w:sz w:val="28"/>
          <w:szCs w:val="28"/>
          <w14:ligatures w14:val="standardContextual"/>
        </w:rPr>
        <w:t>Виды разрешенного использования земельных участков: «Земельные участки общего назначения» с кодом 13.0, «Ве</w:t>
      </w:r>
      <w:r w:rsidR="0079394E">
        <w:rPr>
          <w:rFonts w:ascii="Times New Roman" w:hAnsi="Times New Roman" w:cs="Times New Roman"/>
          <w:sz w:val="28"/>
          <w:szCs w:val="28"/>
          <w14:ligatures w14:val="standardContextual"/>
        </w:rPr>
        <w:t>дение садоводства» с кодом 13.2</w:t>
      </w:r>
      <w:r w:rsidR="00D928FF" w:rsidRPr="00D928FF">
        <w:rPr>
          <w:rFonts w:ascii="Times New Roman" w:hAnsi="Times New Roman" w:cs="Times New Roman"/>
          <w:sz w:val="28"/>
          <w:szCs w:val="28"/>
          <w14:ligatures w14:val="standardContextual"/>
        </w:rPr>
        <w:t xml:space="preserve"> 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указанных видов разрешенного использования земельных участков считаются установленными или измененными со дня утверждения в установленном порядке  проекта межевания территории. </w:t>
      </w:r>
    </w:p>
    <w:p w14:paraId="2B092646" w14:textId="57828A81" w:rsidR="001B0FAA" w:rsidRPr="001B0FAA" w:rsidRDefault="00F56002" w:rsidP="001B0FAA">
      <w:pPr>
        <w:spacing w:before="120"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001B0FAA" w:rsidRPr="001B0FAA">
        <w:rPr>
          <w:rFonts w:ascii="Times New Roman" w:eastAsia="Calibri" w:hAnsi="Times New Roman" w:cs="Times New Roman"/>
          <w:color w:val="000000"/>
          <w:sz w:val="28"/>
          <w:szCs w:val="28"/>
        </w:rPr>
        <w:t xml:space="preserve">. </w:t>
      </w:r>
      <w:bookmarkStart w:id="51" w:name="_Hlk210929991"/>
      <w:r w:rsidR="001B0FAA" w:rsidRPr="001B0FAA">
        <w:rPr>
          <w:rFonts w:ascii="Times New Roman" w:eastAsia="Calibri" w:hAnsi="Times New Roman" w:cs="Times New Roman"/>
          <w:color w:val="000000"/>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90E07D3" w14:textId="77777777" w:rsidR="001B0FAA" w:rsidRPr="001B0FAA" w:rsidRDefault="001B0FAA" w:rsidP="001B0FAA">
      <w:pPr>
        <w:spacing w:after="0" w:line="240" w:lineRule="auto"/>
        <w:ind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 xml:space="preserve">Оборот земельных участков осуществляется в соответствии с гражданским законодательством и Земельным кодексом Российской Федерации. Содержание </w:t>
      </w:r>
      <w:r w:rsidRPr="001B0FAA">
        <w:rPr>
          <w:rFonts w:ascii="Times New Roman" w:eastAsia="Calibri" w:hAnsi="Times New Roman" w:cs="Times New Roman"/>
          <w:color w:val="000000"/>
          <w:sz w:val="28"/>
          <w:szCs w:val="28"/>
        </w:rPr>
        <w:lastRenderedPageBreak/>
        <w:t xml:space="preserve">ограничений оборота земельных участков устанавливается Земельным кодексом Российской Федерации, федеральными законами. </w:t>
      </w:r>
    </w:p>
    <w:p w14:paraId="4A4EEC90" w14:textId="77777777" w:rsidR="001B0FAA" w:rsidRPr="001B0FAA" w:rsidRDefault="001B0FAA" w:rsidP="001B0FAA">
      <w:pPr>
        <w:spacing w:after="0" w:line="240" w:lineRule="auto"/>
        <w:ind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34C33178" w14:textId="380C082C" w:rsidR="00526730" w:rsidRPr="00526730" w:rsidRDefault="00526730" w:rsidP="00526730">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52" w:name="_Toc208397333"/>
      <w:bookmarkStart w:id="53" w:name="_Toc210988113"/>
      <w:bookmarkEnd w:id="51"/>
      <w:r w:rsidRPr="00526730">
        <w:rPr>
          <w:rFonts w:ascii="Times New Roman" w:eastAsia="Times New Roman" w:hAnsi="Times New Roman" w:cs="Times New Roman"/>
          <w:b/>
          <w:bCs/>
          <w:color w:val="000000"/>
          <w:sz w:val="28"/>
          <w:szCs w:val="28"/>
          <w:lang w:eastAsia="ru-RU"/>
        </w:rPr>
        <w:t>Статья </w:t>
      </w:r>
      <w:r>
        <w:rPr>
          <w:rFonts w:ascii="Times New Roman" w:eastAsia="Times New Roman" w:hAnsi="Times New Roman" w:cs="Times New Roman"/>
          <w:b/>
          <w:bCs/>
          <w:color w:val="000000"/>
          <w:sz w:val="28"/>
          <w:szCs w:val="28"/>
          <w:lang w:eastAsia="ru-RU"/>
        </w:rPr>
        <w:t>29</w:t>
      </w:r>
      <w:r w:rsidRPr="00526730">
        <w:rPr>
          <w:rFonts w:ascii="Times New Roman" w:eastAsia="Times New Roman" w:hAnsi="Times New Roman" w:cs="Times New Roman"/>
          <w:b/>
          <w:bCs/>
          <w:color w:val="000000"/>
          <w:sz w:val="28"/>
          <w:szCs w:val="28"/>
          <w:lang w:eastAsia="ru-RU"/>
        </w:rPr>
        <w:t>. Зона озелененных территорий общего пользования (ТР.1)</w:t>
      </w:r>
      <w:bookmarkEnd w:id="52"/>
      <w:bookmarkEnd w:id="53"/>
    </w:p>
    <w:p w14:paraId="3F4D959F" w14:textId="77777777" w:rsidR="00526730" w:rsidRPr="00526730" w:rsidRDefault="00526730" w:rsidP="00CD7A09">
      <w:pPr>
        <w:numPr>
          <w:ilvl w:val="0"/>
          <w:numId w:val="63"/>
        </w:numPr>
        <w:spacing w:before="120" w:after="0" w:line="240" w:lineRule="auto"/>
        <w:ind w:left="0" w:firstLine="709"/>
        <w:jc w:val="both"/>
        <w:rPr>
          <w:rFonts w:ascii="Times New Roman" w:eastAsia="Calibri" w:hAnsi="Times New Roman" w:cs="Times New Roman"/>
          <w:sz w:val="28"/>
          <w:szCs w:val="28"/>
        </w:rPr>
      </w:pPr>
      <w:r w:rsidRPr="00526730">
        <w:rPr>
          <w:rFonts w:ascii="Times New Roman" w:eastAsia="Calibri" w:hAnsi="Times New Roman" w:cs="Times New Roman"/>
          <w:sz w:val="28"/>
          <w:szCs w:val="28"/>
        </w:rPr>
        <w:t>Кодовое обозначение – ТР.1</w:t>
      </w:r>
    </w:p>
    <w:p w14:paraId="1E71C41D" w14:textId="77777777" w:rsidR="00526730" w:rsidRPr="00526730" w:rsidRDefault="00526730" w:rsidP="00CD7A09">
      <w:pPr>
        <w:numPr>
          <w:ilvl w:val="0"/>
          <w:numId w:val="63"/>
        </w:numPr>
        <w:spacing w:after="120" w:line="240" w:lineRule="auto"/>
        <w:ind w:left="0" w:firstLine="709"/>
        <w:jc w:val="both"/>
        <w:rPr>
          <w:rFonts w:ascii="Times New Roman" w:eastAsia="Calibri" w:hAnsi="Times New Roman" w:cs="Times New Roman"/>
          <w:sz w:val="28"/>
          <w:szCs w:val="28"/>
        </w:rPr>
      </w:pPr>
      <w:r w:rsidRPr="00526730">
        <w:rPr>
          <w:rFonts w:ascii="Times New Roman" w:eastAsia="Calibri" w:hAnsi="Times New Roman" w:cs="Times New Roman"/>
          <w:sz w:val="28"/>
          <w:szCs w:val="28"/>
        </w:rPr>
        <w:t>Виды разрешенного использования земельных участков:</w:t>
      </w:r>
    </w:p>
    <w:tbl>
      <w:tblPr>
        <w:tblStyle w:val="110"/>
        <w:tblW w:w="10206" w:type="dxa"/>
        <w:tblLook w:val="04A0" w:firstRow="1" w:lastRow="0" w:firstColumn="1" w:lastColumn="0" w:noHBand="0" w:noVBand="1"/>
      </w:tblPr>
      <w:tblGrid>
        <w:gridCol w:w="861"/>
        <w:gridCol w:w="7910"/>
        <w:gridCol w:w="1435"/>
      </w:tblGrid>
      <w:tr w:rsidR="00526730" w:rsidRPr="00526730" w14:paraId="35A828C4" w14:textId="77777777" w:rsidTr="00526730">
        <w:trPr>
          <w:trHeight w:val="510"/>
          <w:tblHeader/>
        </w:trPr>
        <w:tc>
          <w:tcPr>
            <w:tcW w:w="861" w:type="dxa"/>
            <w:tcMar>
              <w:top w:w="28" w:type="dxa"/>
              <w:left w:w="57" w:type="dxa"/>
              <w:bottom w:w="28" w:type="dxa"/>
              <w:right w:w="57" w:type="dxa"/>
            </w:tcMar>
            <w:vAlign w:val="center"/>
          </w:tcPr>
          <w:p w14:paraId="0D7D4DBA"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lang w:eastAsia="zh-CN"/>
              </w:rPr>
              <w:t>№ п/п</w:t>
            </w:r>
          </w:p>
        </w:tc>
        <w:tc>
          <w:tcPr>
            <w:tcW w:w="7910" w:type="dxa"/>
            <w:tcMar>
              <w:top w:w="28" w:type="dxa"/>
              <w:left w:w="57" w:type="dxa"/>
              <w:bottom w:w="28" w:type="dxa"/>
              <w:right w:w="57" w:type="dxa"/>
            </w:tcMar>
            <w:vAlign w:val="center"/>
          </w:tcPr>
          <w:p w14:paraId="1B1B8D19"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lang w:eastAsia="zh-CN"/>
              </w:rPr>
              <w:t>Наименование вида разрешенного использования земельного участка</w:t>
            </w:r>
          </w:p>
        </w:tc>
        <w:tc>
          <w:tcPr>
            <w:tcW w:w="1435" w:type="dxa"/>
            <w:tcMar>
              <w:top w:w="28" w:type="dxa"/>
              <w:left w:w="57" w:type="dxa"/>
              <w:bottom w:w="28" w:type="dxa"/>
              <w:right w:w="57" w:type="dxa"/>
            </w:tcMar>
            <w:vAlign w:val="center"/>
          </w:tcPr>
          <w:p w14:paraId="0B00B839"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lang w:eastAsia="zh-CN"/>
              </w:rPr>
              <w:t>Код</w:t>
            </w:r>
          </w:p>
        </w:tc>
      </w:tr>
      <w:tr w:rsidR="00526730" w:rsidRPr="00526730" w14:paraId="5B763FA9" w14:textId="77777777" w:rsidTr="00615BB4">
        <w:trPr>
          <w:trHeight w:val="284"/>
        </w:trPr>
        <w:tc>
          <w:tcPr>
            <w:tcW w:w="10206" w:type="dxa"/>
            <w:gridSpan w:val="3"/>
            <w:tcMar>
              <w:top w:w="28" w:type="dxa"/>
              <w:left w:w="57" w:type="dxa"/>
              <w:bottom w:w="28" w:type="dxa"/>
              <w:right w:w="57" w:type="dxa"/>
            </w:tcMar>
            <w:vAlign w:val="center"/>
          </w:tcPr>
          <w:p w14:paraId="0F30BAAD"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lang w:eastAsia="zh-CN"/>
              </w:rPr>
              <w:t>Основные виды разрешенного использования</w:t>
            </w:r>
          </w:p>
        </w:tc>
      </w:tr>
      <w:tr w:rsidR="00526730" w:rsidRPr="00526730" w14:paraId="31C88924" w14:textId="77777777" w:rsidTr="00615BB4">
        <w:trPr>
          <w:trHeight w:val="284"/>
        </w:trPr>
        <w:tc>
          <w:tcPr>
            <w:tcW w:w="861" w:type="dxa"/>
            <w:tcMar>
              <w:top w:w="28" w:type="dxa"/>
              <w:left w:w="57" w:type="dxa"/>
              <w:bottom w:w="28" w:type="dxa"/>
              <w:right w:w="57" w:type="dxa"/>
            </w:tcMar>
            <w:vAlign w:val="center"/>
          </w:tcPr>
          <w:p w14:paraId="627514CD" w14:textId="77777777" w:rsidR="00526730" w:rsidRPr="00526730" w:rsidRDefault="00526730" w:rsidP="00CD7A09">
            <w:pPr>
              <w:numPr>
                <w:ilvl w:val="0"/>
                <w:numId w:val="64"/>
              </w:numPr>
              <w:spacing w:line="256" w:lineRule="auto"/>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0ABF795"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sz w:val="24"/>
                <w:szCs w:val="24"/>
              </w:rPr>
              <w:t>Парки культуры и отдыха</w:t>
            </w:r>
          </w:p>
        </w:tc>
        <w:tc>
          <w:tcPr>
            <w:tcW w:w="1435" w:type="dxa"/>
            <w:tcMar>
              <w:top w:w="28" w:type="dxa"/>
              <w:left w:w="57" w:type="dxa"/>
              <w:bottom w:w="28" w:type="dxa"/>
              <w:right w:w="57" w:type="dxa"/>
            </w:tcMar>
            <w:vAlign w:val="center"/>
          </w:tcPr>
          <w:p w14:paraId="2045D351"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rPr>
              <w:t>3.6.2</w:t>
            </w:r>
          </w:p>
        </w:tc>
      </w:tr>
      <w:tr w:rsidR="00526730" w:rsidRPr="00526730" w14:paraId="2A4C1A83" w14:textId="77777777" w:rsidTr="00615BB4">
        <w:trPr>
          <w:trHeight w:val="284"/>
        </w:trPr>
        <w:tc>
          <w:tcPr>
            <w:tcW w:w="861" w:type="dxa"/>
            <w:tcMar>
              <w:top w:w="28" w:type="dxa"/>
              <w:left w:w="57" w:type="dxa"/>
              <w:bottom w:w="28" w:type="dxa"/>
              <w:right w:w="57" w:type="dxa"/>
            </w:tcMar>
            <w:vAlign w:val="center"/>
          </w:tcPr>
          <w:p w14:paraId="75420530"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00CDFDD9"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color w:val="000000"/>
                <w:sz w:val="24"/>
                <w:szCs w:val="24"/>
                <w:lang w:eastAsia="zh-CN"/>
              </w:rPr>
              <w:t>Площадки для занятий спортом</w:t>
            </w:r>
          </w:p>
        </w:tc>
        <w:tc>
          <w:tcPr>
            <w:tcW w:w="1435" w:type="dxa"/>
            <w:tcMar>
              <w:top w:w="28" w:type="dxa"/>
              <w:left w:w="57" w:type="dxa"/>
              <w:bottom w:w="28" w:type="dxa"/>
              <w:right w:w="57" w:type="dxa"/>
            </w:tcMar>
            <w:vAlign w:val="center"/>
          </w:tcPr>
          <w:p w14:paraId="79902799" w14:textId="77777777" w:rsidR="00526730" w:rsidRPr="00526730" w:rsidRDefault="00526730" w:rsidP="00526730">
            <w:pPr>
              <w:spacing w:line="256" w:lineRule="auto"/>
              <w:jc w:val="center"/>
              <w:rPr>
                <w:rFonts w:ascii="Times New Roman" w:eastAsia="Calibri" w:hAnsi="Times New Roman" w:cs="Times New Roman"/>
                <w:sz w:val="24"/>
                <w:szCs w:val="24"/>
                <w:lang w:eastAsia="zh-CN"/>
              </w:rPr>
            </w:pPr>
            <w:r w:rsidRPr="00526730">
              <w:rPr>
                <w:rFonts w:ascii="Times New Roman" w:eastAsia="Calibri" w:hAnsi="Times New Roman" w:cs="Times New Roman"/>
                <w:color w:val="000000"/>
                <w:sz w:val="24"/>
                <w:szCs w:val="24"/>
                <w:lang w:eastAsia="zh-CN"/>
              </w:rPr>
              <w:t>5.1.3</w:t>
            </w:r>
          </w:p>
        </w:tc>
      </w:tr>
      <w:tr w:rsidR="00C10CFD" w:rsidRPr="00526730" w14:paraId="2AC4AC6D" w14:textId="77777777" w:rsidTr="00615BB4">
        <w:trPr>
          <w:trHeight w:val="284"/>
        </w:trPr>
        <w:tc>
          <w:tcPr>
            <w:tcW w:w="861" w:type="dxa"/>
            <w:tcMar>
              <w:top w:w="28" w:type="dxa"/>
              <w:left w:w="57" w:type="dxa"/>
              <w:bottom w:w="28" w:type="dxa"/>
              <w:right w:w="57" w:type="dxa"/>
            </w:tcMar>
            <w:vAlign w:val="center"/>
          </w:tcPr>
          <w:p w14:paraId="115F8B16" w14:textId="77777777" w:rsidR="00C10CFD" w:rsidRPr="00526730" w:rsidRDefault="00C10CFD"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1967830B" w14:textId="0F17737A" w:rsidR="00C10CFD" w:rsidRPr="00526730" w:rsidRDefault="00C10CFD" w:rsidP="00526730">
            <w:pPr>
              <w:spacing w:line="256" w:lineRule="auto"/>
              <w:jc w:val="both"/>
              <w:rPr>
                <w:rFonts w:ascii="Times New Roman" w:eastAsia="Calibri" w:hAnsi="Times New Roman" w:cs="Times New Roman"/>
                <w:color w:val="000000"/>
                <w:sz w:val="24"/>
                <w:szCs w:val="24"/>
                <w:lang w:eastAsia="zh-CN"/>
              </w:rPr>
            </w:pPr>
            <w:r w:rsidRPr="00C10CFD">
              <w:rPr>
                <w:rFonts w:ascii="Times New Roman" w:eastAsia="Calibri" w:hAnsi="Times New Roman" w:cs="Times New Roman"/>
                <w:color w:val="000000"/>
                <w:sz w:val="24"/>
                <w:szCs w:val="24"/>
                <w:lang w:eastAsia="zh-CN"/>
              </w:rPr>
              <w:t>Историко-культурная деятельность</w:t>
            </w:r>
          </w:p>
        </w:tc>
        <w:tc>
          <w:tcPr>
            <w:tcW w:w="1435" w:type="dxa"/>
            <w:tcMar>
              <w:top w:w="28" w:type="dxa"/>
              <w:left w:w="57" w:type="dxa"/>
              <w:bottom w:w="28" w:type="dxa"/>
              <w:right w:w="57" w:type="dxa"/>
            </w:tcMar>
            <w:vAlign w:val="center"/>
          </w:tcPr>
          <w:p w14:paraId="331AEB61" w14:textId="1A441FE0" w:rsidR="00C10CFD" w:rsidRPr="00526730" w:rsidRDefault="00C10CFD" w:rsidP="00526730">
            <w:pPr>
              <w:spacing w:line="256"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9.3</w:t>
            </w:r>
          </w:p>
        </w:tc>
      </w:tr>
      <w:tr w:rsidR="00526730" w:rsidRPr="00526730" w14:paraId="30690282" w14:textId="77777777" w:rsidTr="00615BB4">
        <w:trPr>
          <w:trHeight w:val="284"/>
        </w:trPr>
        <w:tc>
          <w:tcPr>
            <w:tcW w:w="861" w:type="dxa"/>
            <w:tcMar>
              <w:top w:w="28" w:type="dxa"/>
              <w:left w:w="57" w:type="dxa"/>
              <w:bottom w:w="28" w:type="dxa"/>
              <w:right w:w="57" w:type="dxa"/>
            </w:tcMar>
            <w:vAlign w:val="center"/>
          </w:tcPr>
          <w:p w14:paraId="44A1D142"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0EE59743"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color w:val="000000"/>
                <w:sz w:val="24"/>
                <w:szCs w:val="24"/>
                <w:lang w:eastAsia="zh-CN"/>
              </w:rPr>
              <w:t>Земельные участки (территории) общего пользования</w:t>
            </w:r>
          </w:p>
        </w:tc>
        <w:tc>
          <w:tcPr>
            <w:tcW w:w="1435" w:type="dxa"/>
            <w:tcMar>
              <w:top w:w="28" w:type="dxa"/>
              <w:left w:w="57" w:type="dxa"/>
              <w:bottom w:w="28" w:type="dxa"/>
              <w:right w:w="57" w:type="dxa"/>
            </w:tcMar>
            <w:vAlign w:val="center"/>
          </w:tcPr>
          <w:p w14:paraId="18E8A75B" w14:textId="77777777" w:rsidR="00526730" w:rsidRPr="00526730" w:rsidRDefault="00526730" w:rsidP="00526730">
            <w:pPr>
              <w:spacing w:line="256" w:lineRule="auto"/>
              <w:jc w:val="center"/>
              <w:rPr>
                <w:rFonts w:ascii="Times New Roman" w:eastAsia="Calibri" w:hAnsi="Times New Roman" w:cs="Times New Roman"/>
                <w:sz w:val="24"/>
                <w:szCs w:val="24"/>
                <w:lang w:eastAsia="zh-CN"/>
              </w:rPr>
            </w:pPr>
            <w:r w:rsidRPr="00526730">
              <w:rPr>
                <w:rFonts w:ascii="Times New Roman" w:eastAsia="Calibri" w:hAnsi="Times New Roman" w:cs="Times New Roman"/>
                <w:color w:val="000000"/>
                <w:sz w:val="24"/>
                <w:szCs w:val="24"/>
                <w:lang w:eastAsia="zh-CN"/>
              </w:rPr>
              <w:t>12.0</w:t>
            </w:r>
          </w:p>
        </w:tc>
      </w:tr>
      <w:tr w:rsidR="00526730" w:rsidRPr="00526730" w14:paraId="09779E59" w14:textId="77777777" w:rsidTr="00615BB4">
        <w:trPr>
          <w:trHeight w:val="284"/>
        </w:trPr>
        <w:tc>
          <w:tcPr>
            <w:tcW w:w="861" w:type="dxa"/>
            <w:tcMar>
              <w:top w:w="28" w:type="dxa"/>
              <w:left w:w="57" w:type="dxa"/>
              <w:bottom w:w="28" w:type="dxa"/>
              <w:right w:w="57" w:type="dxa"/>
            </w:tcMar>
            <w:vAlign w:val="center"/>
          </w:tcPr>
          <w:p w14:paraId="479214C3"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4A334705"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color w:val="000000"/>
                <w:sz w:val="24"/>
                <w:szCs w:val="24"/>
                <w:lang w:eastAsia="zh-CN"/>
              </w:rPr>
              <w:t>Улично-дорожная сеть</w:t>
            </w:r>
          </w:p>
        </w:tc>
        <w:tc>
          <w:tcPr>
            <w:tcW w:w="1435" w:type="dxa"/>
            <w:tcMar>
              <w:top w:w="28" w:type="dxa"/>
              <w:left w:w="57" w:type="dxa"/>
              <w:bottom w:w="28" w:type="dxa"/>
              <w:right w:w="57" w:type="dxa"/>
            </w:tcMar>
            <w:vAlign w:val="center"/>
          </w:tcPr>
          <w:p w14:paraId="2C385DEA" w14:textId="77777777" w:rsidR="00526730" w:rsidRPr="00526730" w:rsidRDefault="00526730" w:rsidP="00526730">
            <w:pPr>
              <w:spacing w:line="256" w:lineRule="auto"/>
              <w:jc w:val="center"/>
              <w:rPr>
                <w:rFonts w:ascii="Times New Roman" w:eastAsia="Calibri" w:hAnsi="Times New Roman" w:cs="Times New Roman"/>
                <w:sz w:val="24"/>
                <w:szCs w:val="24"/>
                <w:lang w:eastAsia="zh-CN"/>
              </w:rPr>
            </w:pPr>
            <w:r w:rsidRPr="00526730">
              <w:rPr>
                <w:rFonts w:ascii="Times New Roman" w:eastAsia="Calibri" w:hAnsi="Times New Roman" w:cs="Times New Roman"/>
                <w:color w:val="000000"/>
                <w:sz w:val="24"/>
                <w:szCs w:val="24"/>
                <w:lang w:eastAsia="zh-CN"/>
              </w:rPr>
              <w:t>12.0.1</w:t>
            </w:r>
          </w:p>
        </w:tc>
      </w:tr>
      <w:tr w:rsidR="00526730" w:rsidRPr="00526730" w14:paraId="55B8FF08" w14:textId="77777777" w:rsidTr="00615BB4">
        <w:trPr>
          <w:trHeight w:val="284"/>
        </w:trPr>
        <w:tc>
          <w:tcPr>
            <w:tcW w:w="861" w:type="dxa"/>
            <w:tcMar>
              <w:top w:w="28" w:type="dxa"/>
              <w:left w:w="57" w:type="dxa"/>
              <w:bottom w:w="28" w:type="dxa"/>
              <w:right w:w="57" w:type="dxa"/>
            </w:tcMar>
            <w:vAlign w:val="center"/>
          </w:tcPr>
          <w:p w14:paraId="4D02629F"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6F8E40A1"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color w:val="000000"/>
                <w:sz w:val="24"/>
                <w:szCs w:val="24"/>
                <w:lang w:eastAsia="zh-CN"/>
              </w:rPr>
              <w:t>Благоустройство территории</w:t>
            </w:r>
          </w:p>
        </w:tc>
        <w:tc>
          <w:tcPr>
            <w:tcW w:w="1435" w:type="dxa"/>
            <w:tcMar>
              <w:top w:w="28" w:type="dxa"/>
              <w:left w:w="57" w:type="dxa"/>
              <w:bottom w:w="28" w:type="dxa"/>
              <w:right w:w="57" w:type="dxa"/>
            </w:tcMar>
            <w:vAlign w:val="center"/>
          </w:tcPr>
          <w:p w14:paraId="3F525CA5" w14:textId="77777777" w:rsidR="00526730" w:rsidRPr="00526730" w:rsidRDefault="00526730" w:rsidP="00526730">
            <w:pPr>
              <w:spacing w:line="256" w:lineRule="auto"/>
              <w:jc w:val="center"/>
              <w:rPr>
                <w:rFonts w:ascii="Times New Roman" w:eastAsia="Calibri" w:hAnsi="Times New Roman" w:cs="Times New Roman"/>
                <w:sz w:val="24"/>
                <w:szCs w:val="24"/>
                <w:lang w:eastAsia="zh-CN"/>
              </w:rPr>
            </w:pPr>
            <w:r w:rsidRPr="00526730">
              <w:rPr>
                <w:rFonts w:ascii="Times New Roman" w:eastAsia="Calibri" w:hAnsi="Times New Roman" w:cs="Times New Roman"/>
                <w:color w:val="000000"/>
                <w:sz w:val="24"/>
                <w:szCs w:val="24"/>
                <w:lang w:eastAsia="zh-CN"/>
              </w:rPr>
              <w:t>12.0.2</w:t>
            </w:r>
          </w:p>
        </w:tc>
      </w:tr>
      <w:tr w:rsidR="00526730" w:rsidRPr="00526730" w14:paraId="2863E600" w14:textId="77777777" w:rsidTr="00615BB4">
        <w:trPr>
          <w:trHeight w:val="284"/>
        </w:trPr>
        <w:tc>
          <w:tcPr>
            <w:tcW w:w="10206" w:type="dxa"/>
            <w:gridSpan w:val="3"/>
            <w:tcMar>
              <w:top w:w="28" w:type="dxa"/>
              <w:left w:w="57" w:type="dxa"/>
              <w:bottom w:w="28" w:type="dxa"/>
              <w:right w:w="57" w:type="dxa"/>
            </w:tcMar>
            <w:vAlign w:val="center"/>
          </w:tcPr>
          <w:p w14:paraId="351CAE9F"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rPr>
              <w:t>Условно разрешенные виды использования</w:t>
            </w:r>
          </w:p>
        </w:tc>
      </w:tr>
      <w:tr w:rsidR="00526730" w:rsidRPr="00526730" w14:paraId="4ECF013B" w14:textId="77777777" w:rsidTr="00615BB4">
        <w:trPr>
          <w:trHeight w:val="284"/>
        </w:trPr>
        <w:tc>
          <w:tcPr>
            <w:tcW w:w="861" w:type="dxa"/>
            <w:tcMar>
              <w:top w:w="28" w:type="dxa"/>
              <w:left w:w="57" w:type="dxa"/>
              <w:bottom w:w="28" w:type="dxa"/>
              <w:right w:w="57" w:type="dxa"/>
            </w:tcMar>
            <w:vAlign w:val="center"/>
          </w:tcPr>
          <w:p w14:paraId="1B7B587B"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65FE2F4A"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sz w:val="24"/>
                <w:szCs w:val="24"/>
              </w:rPr>
              <w:t>Предоставление коммунальных услуг</w:t>
            </w:r>
          </w:p>
        </w:tc>
        <w:tc>
          <w:tcPr>
            <w:tcW w:w="1435" w:type="dxa"/>
            <w:tcMar>
              <w:top w:w="28" w:type="dxa"/>
              <w:left w:w="57" w:type="dxa"/>
              <w:bottom w:w="28" w:type="dxa"/>
              <w:right w:w="57" w:type="dxa"/>
            </w:tcMar>
            <w:vAlign w:val="center"/>
          </w:tcPr>
          <w:p w14:paraId="63690418"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rPr>
              <w:t>3.1.1</w:t>
            </w:r>
          </w:p>
        </w:tc>
      </w:tr>
      <w:tr w:rsidR="00526730" w:rsidRPr="00526730" w14:paraId="61CE4379" w14:textId="77777777" w:rsidTr="00615BB4">
        <w:trPr>
          <w:trHeight w:val="284"/>
        </w:trPr>
        <w:tc>
          <w:tcPr>
            <w:tcW w:w="10206" w:type="dxa"/>
            <w:gridSpan w:val="3"/>
            <w:tcMar>
              <w:top w:w="28" w:type="dxa"/>
              <w:left w:w="57" w:type="dxa"/>
              <w:bottom w:w="28" w:type="dxa"/>
              <w:right w:w="57" w:type="dxa"/>
            </w:tcMar>
            <w:vAlign w:val="center"/>
          </w:tcPr>
          <w:p w14:paraId="64E5DFF9"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rPr>
              <w:t>Вспомогательные виды разрешенного использования</w:t>
            </w:r>
          </w:p>
        </w:tc>
      </w:tr>
      <w:tr w:rsidR="00526730" w:rsidRPr="00526730" w14:paraId="0759E2F9" w14:textId="77777777" w:rsidTr="00615BB4">
        <w:trPr>
          <w:trHeight w:val="284"/>
        </w:trPr>
        <w:tc>
          <w:tcPr>
            <w:tcW w:w="861" w:type="dxa"/>
            <w:tcMar>
              <w:top w:w="28" w:type="dxa"/>
              <w:left w:w="57" w:type="dxa"/>
              <w:bottom w:w="28" w:type="dxa"/>
              <w:right w:w="57" w:type="dxa"/>
            </w:tcMar>
            <w:vAlign w:val="center"/>
          </w:tcPr>
          <w:p w14:paraId="40FF6800" w14:textId="77777777" w:rsidR="00526730" w:rsidRPr="00526730" w:rsidRDefault="00526730" w:rsidP="00CD7A09">
            <w:pPr>
              <w:numPr>
                <w:ilvl w:val="0"/>
                <w:numId w:val="64"/>
              </w:numPr>
              <w:spacing w:line="256" w:lineRule="auto"/>
              <w:ind w:left="284" w:firstLine="0"/>
              <w:jc w:val="center"/>
              <w:rPr>
                <w:rFonts w:ascii="Times New Roman" w:eastAsia="Calibri" w:hAnsi="Times New Roman" w:cs="Times New Roman"/>
                <w:sz w:val="24"/>
                <w:szCs w:val="24"/>
              </w:rPr>
            </w:pPr>
          </w:p>
        </w:tc>
        <w:tc>
          <w:tcPr>
            <w:tcW w:w="7910" w:type="dxa"/>
            <w:tcMar>
              <w:top w:w="28" w:type="dxa"/>
              <w:left w:w="57" w:type="dxa"/>
              <w:bottom w:w="28" w:type="dxa"/>
              <w:right w:w="57" w:type="dxa"/>
            </w:tcMar>
            <w:vAlign w:val="center"/>
          </w:tcPr>
          <w:p w14:paraId="2145A92F" w14:textId="77777777" w:rsidR="00526730" w:rsidRPr="00526730" w:rsidRDefault="00526730" w:rsidP="00526730">
            <w:pPr>
              <w:spacing w:line="256" w:lineRule="auto"/>
              <w:jc w:val="both"/>
              <w:rPr>
                <w:rFonts w:ascii="Times New Roman" w:eastAsia="Calibri" w:hAnsi="Times New Roman" w:cs="Times New Roman"/>
                <w:sz w:val="24"/>
                <w:szCs w:val="24"/>
              </w:rPr>
            </w:pPr>
            <w:r w:rsidRPr="00526730">
              <w:rPr>
                <w:rFonts w:ascii="Times New Roman" w:eastAsia="Calibri" w:hAnsi="Times New Roman" w:cs="Times New Roman"/>
                <w:sz w:val="24"/>
                <w:szCs w:val="24"/>
              </w:rPr>
              <w:t>Не установлены</w:t>
            </w:r>
          </w:p>
        </w:tc>
        <w:tc>
          <w:tcPr>
            <w:tcW w:w="1435" w:type="dxa"/>
            <w:tcMar>
              <w:top w:w="28" w:type="dxa"/>
              <w:left w:w="57" w:type="dxa"/>
              <w:bottom w:w="28" w:type="dxa"/>
              <w:right w:w="57" w:type="dxa"/>
            </w:tcMar>
            <w:vAlign w:val="center"/>
          </w:tcPr>
          <w:p w14:paraId="08783A1B" w14:textId="77777777" w:rsidR="00526730" w:rsidRPr="00526730" w:rsidRDefault="00526730" w:rsidP="00526730">
            <w:pPr>
              <w:spacing w:line="256" w:lineRule="auto"/>
              <w:jc w:val="center"/>
              <w:rPr>
                <w:rFonts w:ascii="Times New Roman" w:eastAsia="Calibri" w:hAnsi="Times New Roman" w:cs="Times New Roman"/>
                <w:sz w:val="24"/>
                <w:szCs w:val="24"/>
              </w:rPr>
            </w:pPr>
            <w:r w:rsidRPr="00526730">
              <w:rPr>
                <w:rFonts w:ascii="Times New Roman" w:eastAsia="Calibri" w:hAnsi="Times New Roman" w:cs="Times New Roman"/>
                <w:sz w:val="24"/>
                <w:szCs w:val="24"/>
              </w:rPr>
              <w:t>–</w:t>
            </w:r>
          </w:p>
        </w:tc>
      </w:tr>
    </w:tbl>
    <w:p w14:paraId="1E6510AC" w14:textId="77777777" w:rsidR="00526730" w:rsidRPr="00526730" w:rsidRDefault="00526730" w:rsidP="00CD7A09">
      <w:pPr>
        <w:numPr>
          <w:ilvl w:val="0"/>
          <w:numId w:val="63"/>
        </w:numPr>
        <w:spacing w:before="120" w:after="120" w:line="240" w:lineRule="auto"/>
        <w:ind w:left="0" w:firstLine="709"/>
        <w:jc w:val="both"/>
        <w:rPr>
          <w:rFonts w:ascii="Times New Roman" w:eastAsia="Calibri" w:hAnsi="Times New Roman" w:cs="Times New Roman"/>
          <w:sz w:val="28"/>
          <w:szCs w:val="28"/>
        </w:rPr>
      </w:pPr>
      <w:r w:rsidRPr="00526730">
        <w:rPr>
          <w:rFonts w:ascii="Times New Roman" w:eastAsia="Calibri" w:hAnsi="Times New Roman" w:cs="Times New Roman"/>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Pr="00526730">
        <w:rPr>
          <w:rFonts w:ascii="Times New Roman" w:eastAsia="Calibri" w:hAnsi="Times New Roman" w:cs="Times New Roman"/>
          <w:sz w:val="28"/>
          <w:szCs w:val="28"/>
        </w:rPr>
        <w:br/>
        <w:t>(с учетом положений частей 6-8 статьи 23 настоящих Правил):</w:t>
      </w:r>
    </w:p>
    <w:tbl>
      <w:tblPr>
        <w:tblStyle w:val="612"/>
        <w:tblW w:w="10206" w:type="dxa"/>
        <w:tblLook w:val="04A0" w:firstRow="1" w:lastRow="0" w:firstColumn="1" w:lastColumn="0" w:noHBand="0" w:noVBand="1"/>
      </w:tblPr>
      <w:tblGrid>
        <w:gridCol w:w="698"/>
        <w:gridCol w:w="6027"/>
        <w:gridCol w:w="1739"/>
        <w:gridCol w:w="1742"/>
      </w:tblGrid>
      <w:tr w:rsidR="00526730" w:rsidRPr="00526730" w14:paraId="33D7493F" w14:textId="77777777" w:rsidTr="00913595">
        <w:trPr>
          <w:trHeight w:val="284"/>
          <w:tblHeader/>
        </w:trPr>
        <w:tc>
          <w:tcPr>
            <w:tcW w:w="698" w:type="dxa"/>
            <w:vMerge w:val="restart"/>
            <w:tcMar>
              <w:top w:w="28" w:type="dxa"/>
              <w:left w:w="57" w:type="dxa"/>
              <w:bottom w:w="28" w:type="dxa"/>
              <w:right w:w="57" w:type="dxa"/>
            </w:tcMar>
            <w:vAlign w:val="center"/>
          </w:tcPr>
          <w:p w14:paraId="263D6263" w14:textId="77777777" w:rsidR="00526730" w:rsidRPr="00526730" w:rsidRDefault="00526730" w:rsidP="00526730">
            <w:pPr>
              <w:spacing w:line="256" w:lineRule="auto"/>
              <w:jc w:val="center"/>
              <w:rPr>
                <w:rFonts w:ascii="Times New Roman" w:hAnsi="Times New Roman"/>
                <w:sz w:val="24"/>
                <w:szCs w:val="24"/>
              </w:rPr>
            </w:pPr>
            <w:bookmarkStart w:id="54" w:name="_Hlk102739195"/>
            <w:r w:rsidRPr="00526730">
              <w:rPr>
                <w:rFonts w:ascii="Times New Roman" w:hAnsi="Times New Roman"/>
                <w:sz w:val="24"/>
                <w:szCs w:val="24"/>
              </w:rPr>
              <w:t>№</w:t>
            </w:r>
          </w:p>
          <w:p w14:paraId="1BF449E2"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п/п</w:t>
            </w:r>
          </w:p>
        </w:tc>
        <w:tc>
          <w:tcPr>
            <w:tcW w:w="6027" w:type="dxa"/>
            <w:vMerge w:val="restart"/>
            <w:tcMar>
              <w:top w:w="28" w:type="dxa"/>
              <w:left w:w="57" w:type="dxa"/>
              <w:bottom w:w="28" w:type="dxa"/>
              <w:right w:w="57" w:type="dxa"/>
            </w:tcMar>
            <w:vAlign w:val="center"/>
          </w:tcPr>
          <w:p w14:paraId="05C31562"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Вид разрешенного использования</w:t>
            </w:r>
          </w:p>
          <w:p w14:paraId="2817FF82"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земельного участка (код)</w:t>
            </w:r>
          </w:p>
        </w:tc>
        <w:tc>
          <w:tcPr>
            <w:tcW w:w="3481" w:type="dxa"/>
            <w:gridSpan w:val="2"/>
            <w:tcMar>
              <w:top w:w="28" w:type="dxa"/>
              <w:left w:w="57" w:type="dxa"/>
              <w:bottom w:w="28" w:type="dxa"/>
              <w:right w:w="57" w:type="dxa"/>
            </w:tcMar>
            <w:vAlign w:val="center"/>
          </w:tcPr>
          <w:p w14:paraId="3BB1ECD4"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Предельные значения</w:t>
            </w:r>
          </w:p>
        </w:tc>
      </w:tr>
      <w:tr w:rsidR="00526730" w:rsidRPr="00526730" w14:paraId="686E7ABC" w14:textId="77777777" w:rsidTr="00913595">
        <w:trPr>
          <w:trHeight w:val="284"/>
          <w:tblHeader/>
        </w:trPr>
        <w:tc>
          <w:tcPr>
            <w:tcW w:w="698" w:type="dxa"/>
            <w:vMerge/>
            <w:tcMar>
              <w:top w:w="28" w:type="dxa"/>
              <w:left w:w="57" w:type="dxa"/>
              <w:bottom w:w="28" w:type="dxa"/>
              <w:right w:w="57" w:type="dxa"/>
            </w:tcMar>
            <w:vAlign w:val="center"/>
          </w:tcPr>
          <w:p w14:paraId="6521D39F" w14:textId="77777777" w:rsidR="00526730" w:rsidRPr="00526730" w:rsidRDefault="00526730" w:rsidP="00526730">
            <w:pPr>
              <w:spacing w:line="256" w:lineRule="auto"/>
              <w:jc w:val="center"/>
              <w:rPr>
                <w:rFonts w:ascii="Times New Roman" w:hAnsi="Times New Roman"/>
                <w:sz w:val="24"/>
                <w:szCs w:val="24"/>
              </w:rPr>
            </w:pPr>
          </w:p>
        </w:tc>
        <w:tc>
          <w:tcPr>
            <w:tcW w:w="6027" w:type="dxa"/>
            <w:vMerge/>
            <w:tcMar>
              <w:top w:w="28" w:type="dxa"/>
              <w:left w:w="57" w:type="dxa"/>
              <w:bottom w:w="28" w:type="dxa"/>
              <w:right w:w="57" w:type="dxa"/>
            </w:tcMar>
            <w:vAlign w:val="center"/>
          </w:tcPr>
          <w:p w14:paraId="5DC05D84" w14:textId="77777777" w:rsidR="00526730" w:rsidRPr="00526730" w:rsidRDefault="00526730" w:rsidP="00526730">
            <w:pPr>
              <w:spacing w:line="256" w:lineRule="auto"/>
              <w:rPr>
                <w:rFonts w:ascii="Times New Roman" w:hAnsi="Times New Roman"/>
                <w:sz w:val="24"/>
                <w:szCs w:val="24"/>
              </w:rPr>
            </w:pPr>
          </w:p>
        </w:tc>
        <w:tc>
          <w:tcPr>
            <w:tcW w:w="1739" w:type="dxa"/>
            <w:tcMar>
              <w:top w:w="28" w:type="dxa"/>
              <w:left w:w="57" w:type="dxa"/>
              <w:bottom w:w="28" w:type="dxa"/>
              <w:right w:w="57" w:type="dxa"/>
            </w:tcMar>
            <w:vAlign w:val="center"/>
          </w:tcPr>
          <w:p w14:paraId="37D07A3A"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Минимальные</w:t>
            </w:r>
          </w:p>
        </w:tc>
        <w:tc>
          <w:tcPr>
            <w:tcW w:w="1742" w:type="dxa"/>
            <w:tcMar>
              <w:top w:w="28" w:type="dxa"/>
              <w:left w:w="57" w:type="dxa"/>
              <w:bottom w:w="28" w:type="dxa"/>
              <w:right w:w="57" w:type="dxa"/>
            </w:tcMar>
            <w:vAlign w:val="center"/>
          </w:tcPr>
          <w:p w14:paraId="53EDE4C7"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Максимальные</w:t>
            </w:r>
          </w:p>
        </w:tc>
      </w:tr>
      <w:tr w:rsidR="00526730" w:rsidRPr="00526730" w14:paraId="401EE5C2" w14:textId="77777777" w:rsidTr="00913595">
        <w:trPr>
          <w:trHeight w:val="284"/>
        </w:trPr>
        <w:tc>
          <w:tcPr>
            <w:tcW w:w="698" w:type="dxa"/>
            <w:tcMar>
              <w:top w:w="28" w:type="dxa"/>
              <w:left w:w="57" w:type="dxa"/>
              <w:bottom w:w="28" w:type="dxa"/>
              <w:right w:w="57" w:type="dxa"/>
            </w:tcMar>
            <w:vAlign w:val="center"/>
          </w:tcPr>
          <w:p w14:paraId="71677355" w14:textId="77777777" w:rsidR="00526730" w:rsidRPr="00526730" w:rsidRDefault="00526730" w:rsidP="00CD7A09">
            <w:pPr>
              <w:numPr>
                <w:ilvl w:val="0"/>
                <w:numId w:val="65"/>
              </w:numPr>
              <w:spacing w:line="256" w:lineRule="auto"/>
              <w:ind w:left="284" w:firstLine="0"/>
              <w:contextualSpacing/>
              <w:rPr>
                <w:rFonts w:ascii="Times New Roman" w:hAnsi="Times New Roman"/>
                <w:sz w:val="24"/>
                <w:szCs w:val="24"/>
              </w:rPr>
            </w:pPr>
          </w:p>
        </w:tc>
        <w:tc>
          <w:tcPr>
            <w:tcW w:w="9508" w:type="dxa"/>
            <w:gridSpan w:val="3"/>
            <w:tcMar>
              <w:top w:w="28" w:type="dxa"/>
              <w:left w:w="57" w:type="dxa"/>
              <w:bottom w:w="28" w:type="dxa"/>
              <w:right w:w="57" w:type="dxa"/>
            </w:tcMar>
            <w:vAlign w:val="center"/>
          </w:tcPr>
          <w:p w14:paraId="28C07971"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Предельные (минимальные и (или) максимальные) размеры земельных участков,</w:t>
            </w:r>
          </w:p>
          <w:p w14:paraId="7AFFBDBD"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в том числе их площадь, кв. м</w:t>
            </w:r>
          </w:p>
        </w:tc>
      </w:tr>
      <w:tr w:rsidR="00526730" w:rsidRPr="00526730" w14:paraId="04786698" w14:textId="77777777" w:rsidTr="00913595">
        <w:trPr>
          <w:trHeight w:val="284"/>
        </w:trPr>
        <w:tc>
          <w:tcPr>
            <w:tcW w:w="698" w:type="dxa"/>
            <w:tcMar>
              <w:top w:w="28" w:type="dxa"/>
              <w:left w:w="57" w:type="dxa"/>
              <w:bottom w:w="28" w:type="dxa"/>
              <w:right w:w="57" w:type="dxa"/>
            </w:tcMar>
            <w:vAlign w:val="center"/>
          </w:tcPr>
          <w:p w14:paraId="4303237C" w14:textId="77777777" w:rsidR="00526730" w:rsidRPr="00526730" w:rsidRDefault="00526730" w:rsidP="00CD7A09">
            <w:pPr>
              <w:numPr>
                <w:ilvl w:val="0"/>
                <w:numId w:val="66"/>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6A75279B" w14:textId="0DF189A9"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3.1.1, 3.6.2</w:t>
            </w:r>
            <w:r w:rsidR="00F54E26" w:rsidRPr="00526730">
              <w:rPr>
                <w:rFonts w:ascii="Times New Roman" w:hAnsi="Times New Roman"/>
                <w:sz w:val="24"/>
                <w:szCs w:val="24"/>
              </w:rPr>
              <w:t>, 5.1.3,</w:t>
            </w:r>
            <w:r w:rsidRPr="00526730">
              <w:rPr>
                <w:rFonts w:ascii="Times New Roman" w:hAnsi="Times New Roman"/>
                <w:sz w:val="24"/>
                <w:szCs w:val="24"/>
              </w:rPr>
              <w:t xml:space="preserve"> </w:t>
            </w:r>
            <w:r w:rsidR="00C10CFD">
              <w:rPr>
                <w:rFonts w:ascii="Times New Roman" w:hAnsi="Times New Roman"/>
                <w:sz w:val="24"/>
                <w:szCs w:val="24"/>
              </w:rPr>
              <w:t xml:space="preserve">9.3, </w:t>
            </w:r>
            <w:r w:rsidRPr="00526730">
              <w:rPr>
                <w:rFonts w:ascii="Times New Roman" w:hAnsi="Times New Roman"/>
                <w:sz w:val="24"/>
                <w:szCs w:val="24"/>
              </w:rPr>
              <w:t>12.0.2</w:t>
            </w:r>
          </w:p>
        </w:tc>
        <w:tc>
          <w:tcPr>
            <w:tcW w:w="3481" w:type="dxa"/>
            <w:gridSpan w:val="2"/>
            <w:tcMar>
              <w:top w:w="28" w:type="dxa"/>
              <w:left w:w="57" w:type="dxa"/>
              <w:bottom w:w="28" w:type="dxa"/>
              <w:right w:w="57" w:type="dxa"/>
            </w:tcMar>
            <w:vAlign w:val="center"/>
          </w:tcPr>
          <w:p w14:paraId="2B7D642A"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Не подлежат установлению</w:t>
            </w:r>
          </w:p>
        </w:tc>
      </w:tr>
      <w:tr w:rsidR="00526730" w:rsidRPr="00526730" w14:paraId="581CBF01" w14:textId="77777777" w:rsidTr="00913595">
        <w:trPr>
          <w:trHeight w:val="284"/>
        </w:trPr>
        <w:tc>
          <w:tcPr>
            <w:tcW w:w="698" w:type="dxa"/>
            <w:tcMar>
              <w:top w:w="28" w:type="dxa"/>
              <w:left w:w="57" w:type="dxa"/>
              <w:bottom w:w="28" w:type="dxa"/>
              <w:right w:w="57" w:type="dxa"/>
            </w:tcMar>
            <w:vAlign w:val="center"/>
          </w:tcPr>
          <w:p w14:paraId="1A0485B3" w14:textId="77777777" w:rsidR="00526730" w:rsidRPr="00526730" w:rsidRDefault="00526730" w:rsidP="00CD7A09">
            <w:pPr>
              <w:numPr>
                <w:ilvl w:val="0"/>
                <w:numId w:val="65"/>
              </w:numPr>
              <w:spacing w:line="256" w:lineRule="auto"/>
              <w:ind w:left="284" w:firstLine="0"/>
              <w:contextualSpacing/>
              <w:rPr>
                <w:rFonts w:ascii="Times New Roman" w:hAnsi="Times New Roman"/>
                <w:sz w:val="24"/>
                <w:szCs w:val="24"/>
              </w:rPr>
            </w:pPr>
          </w:p>
        </w:tc>
        <w:tc>
          <w:tcPr>
            <w:tcW w:w="9508" w:type="dxa"/>
            <w:gridSpan w:val="3"/>
            <w:tcMar>
              <w:top w:w="28" w:type="dxa"/>
              <w:left w:w="57" w:type="dxa"/>
              <w:bottom w:w="28" w:type="dxa"/>
              <w:right w:w="57" w:type="dxa"/>
            </w:tcMar>
            <w:vAlign w:val="center"/>
          </w:tcPr>
          <w:p w14:paraId="3A89EB82"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526730" w:rsidRPr="00526730" w14:paraId="0690FB74" w14:textId="77777777" w:rsidTr="00913595">
        <w:trPr>
          <w:trHeight w:val="284"/>
        </w:trPr>
        <w:tc>
          <w:tcPr>
            <w:tcW w:w="698" w:type="dxa"/>
            <w:tcMar>
              <w:top w:w="28" w:type="dxa"/>
              <w:left w:w="57" w:type="dxa"/>
              <w:bottom w:w="28" w:type="dxa"/>
              <w:right w:w="57" w:type="dxa"/>
            </w:tcMar>
            <w:vAlign w:val="center"/>
          </w:tcPr>
          <w:p w14:paraId="61D86EF7" w14:textId="77777777" w:rsidR="00526730" w:rsidRPr="00526730" w:rsidRDefault="00526730" w:rsidP="00CD7A09">
            <w:pPr>
              <w:numPr>
                <w:ilvl w:val="0"/>
                <w:numId w:val="67"/>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4725DF42" w14:textId="37FDD440"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3.6.2</w:t>
            </w:r>
          </w:p>
        </w:tc>
        <w:tc>
          <w:tcPr>
            <w:tcW w:w="3481" w:type="dxa"/>
            <w:gridSpan w:val="2"/>
            <w:tcMar>
              <w:top w:w="28" w:type="dxa"/>
              <w:left w:w="57" w:type="dxa"/>
              <w:bottom w:w="28" w:type="dxa"/>
              <w:right w:w="57" w:type="dxa"/>
            </w:tcMar>
            <w:vAlign w:val="center"/>
          </w:tcPr>
          <w:p w14:paraId="12F2C58A"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3</w:t>
            </w:r>
          </w:p>
        </w:tc>
      </w:tr>
      <w:tr w:rsidR="00526730" w:rsidRPr="00526730" w14:paraId="1DEA809B" w14:textId="77777777" w:rsidTr="00913595">
        <w:trPr>
          <w:trHeight w:val="284"/>
        </w:trPr>
        <w:tc>
          <w:tcPr>
            <w:tcW w:w="698" w:type="dxa"/>
            <w:tcMar>
              <w:top w:w="28" w:type="dxa"/>
              <w:left w:w="57" w:type="dxa"/>
              <w:bottom w:w="28" w:type="dxa"/>
              <w:right w:w="57" w:type="dxa"/>
            </w:tcMar>
            <w:vAlign w:val="center"/>
          </w:tcPr>
          <w:p w14:paraId="030B4D16" w14:textId="77777777" w:rsidR="00526730" w:rsidRPr="00526730" w:rsidRDefault="00526730" w:rsidP="00CD7A09">
            <w:pPr>
              <w:numPr>
                <w:ilvl w:val="0"/>
                <w:numId w:val="67"/>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63990474" w14:textId="6D58110F"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3.1.1</w:t>
            </w:r>
            <w:r w:rsidR="00C10CFD" w:rsidRPr="00526730">
              <w:rPr>
                <w:rFonts w:ascii="Times New Roman" w:hAnsi="Times New Roman"/>
                <w:sz w:val="24"/>
                <w:szCs w:val="24"/>
              </w:rPr>
              <w:t xml:space="preserve">, </w:t>
            </w:r>
            <w:r w:rsidR="00C10CFD">
              <w:rPr>
                <w:rFonts w:ascii="Times New Roman" w:hAnsi="Times New Roman"/>
                <w:sz w:val="24"/>
                <w:szCs w:val="24"/>
              </w:rPr>
              <w:t>9.3</w:t>
            </w:r>
          </w:p>
        </w:tc>
        <w:tc>
          <w:tcPr>
            <w:tcW w:w="3481" w:type="dxa"/>
            <w:gridSpan w:val="2"/>
            <w:tcMar>
              <w:top w:w="28" w:type="dxa"/>
              <w:left w:w="57" w:type="dxa"/>
              <w:bottom w:w="28" w:type="dxa"/>
              <w:right w:w="57" w:type="dxa"/>
            </w:tcMar>
            <w:vAlign w:val="center"/>
          </w:tcPr>
          <w:p w14:paraId="004CD094"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Не подлежат установлению</w:t>
            </w:r>
          </w:p>
        </w:tc>
      </w:tr>
      <w:tr w:rsidR="00526730" w:rsidRPr="00526730" w14:paraId="7898028B" w14:textId="77777777" w:rsidTr="00913595">
        <w:trPr>
          <w:trHeight w:val="284"/>
        </w:trPr>
        <w:tc>
          <w:tcPr>
            <w:tcW w:w="698" w:type="dxa"/>
            <w:tcMar>
              <w:top w:w="28" w:type="dxa"/>
              <w:left w:w="57" w:type="dxa"/>
              <w:bottom w:w="28" w:type="dxa"/>
              <w:right w:w="57" w:type="dxa"/>
            </w:tcMar>
            <w:vAlign w:val="center"/>
          </w:tcPr>
          <w:p w14:paraId="48546EAF" w14:textId="77777777" w:rsidR="00526730" w:rsidRPr="00526730" w:rsidRDefault="00526730" w:rsidP="00CD7A09">
            <w:pPr>
              <w:numPr>
                <w:ilvl w:val="0"/>
                <w:numId w:val="65"/>
              </w:numPr>
              <w:spacing w:line="256" w:lineRule="auto"/>
              <w:ind w:left="284" w:firstLine="0"/>
              <w:contextualSpacing/>
              <w:rPr>
                <w:rFonts w:ascii="Times New Roman" w:hAnsi="Times New Roman"/>
                <w:sz w:val="24"/>
                <w:szCs w:val="24"/>
              </w:rPr>
            </w:pPr>
          </w:p>
        </w:tc>
        <w:tc>
          <w:tcPr>
            <w:tcW w:w="9508" w:type="dxa"/>
            <w:gridSpan w:val="3"/>
            <w:tcMar>
              <w:top w:w="28" w:type="dxa"/>
              <w:left w:w="57" w:type="dxa"/>
              <w:bottom w:w="28" w:type="dxa"/>
              <w:right w:w="57" w:type="dxa"/>
            </w:tcMar>
            <w:vAlign w:val="center"/>
          </w:tcPr>
          <w:p w14:paraId="6A271686"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Предельная высота зданий, строений, сооружений, м</w:t>
            </w:r>
          </w:p>
        </w:tc>
      </w:tr>
      <w:tr w:rsidR="00526730" w:rsidRPr="00526730" w14:paraId="1C6020A3" w14:textId="77777777" w:rsidTr="00913595">
        <w:trPr>
          <w:trHeight w:val="284"/>
        </w:trPr>
        <w:tc>
          <w:tcPr>
            <w:tcW w:w="698" w:type="dxa"/>
            <w:tcMar>
              <w:top w:w="28" w:type="dxa"/>
              <w:left w:w="57" w:type="dxa"/>
              <w:bottom w:w="28" w:type="dxa"/>
              <w:right w:w="57" w:type="dxa"/>
            </w:tcMar>
            <w:vAlign w:val="center"/>
          </w:tcPr>
          <w:p w14:paraId="7AA695F7" w14:textId="77777777" w:rsidR="00526730" w:rsidRPr="00526730" w:rsidRDefault="00526730" w:rsidP="00CD7A09">
            <w:pPr>
              <w:numPr>
                <w:ilvl w:val="0"/>
                <w:numId w:val="68"/>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63D40E27" w14:textId="63F16426"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3.6.2</w:t>
            </w:r>
          </w:p>
        </w:tc>
        <w:tc>
          <w:tcPr>
            <w:tcW w:w="3481" w:type="dxa"/>
            <w:gridSpan w:val="2"/>
            <w:tcMar>
              <w:top w:w="28" w:type="dxa"/>
              <w:left w:w="57" w:type="dxa"/>
              <w:bottom w:w="28" w:type="dxa"/>
              <w:right w:w="57" w:type="dxa"/>
            </w:tcMar>
            <w:vAlign w:val="center"/>
          </w:tcPr>
          <w:p w14:paraId="592FDDE3" w14:textId="0D0A7C8D" w:rsidR="00526730" w:rsidRPr="00526730" w:rsidRDefault="00F57C76" w:rsidP="00526730">
            <w:pPr>
              <w:spacing w:line="256" w:lineRule="auto"/>
              <w:jc w:val="center"/>
              <w:rPr>
                <w:rFonts w:ascii="Times New Roman" w:hAnsi="Times New Roman"/>
                <w:sz w:val="24"/>
                <w:szCs w:val="24"/>
              </w:rPr>
            </w:pPr>
            <w:r>
              <w:rPr>
                <w:rFonts w:ascii="Times New Roman" w:hAnsi="Times New Roman"/>
                <w:sz w:val="24"/>
                <w:szCs w:val="24"/>
              </w:rPr>
              <w:t>7</w:t>
            </w:r>
          </w:p>
        </w:tc>
      </w:tr>
      <w:tr w:rsidR="00964527" w:rsidRPr="00526730" w14:paraId="1FAA1A04" w14:textId="77777777" w:rsidTr="00913595">
        <w:trPr>
          <w:trHeight w:val="284"/>
        </w:trPr>
        <w:tc>
          <w:tcPr>
            <w:tcW w:w="698" w:type="dxa"/>
            <w:tcMar>
              <w:top w:w="28" w:type="dxa"/>
              <w:left w:w="57" w:type="dxa"/>
              <w:bottom w:w="28" w:type="dxa"/>
              <w:right w:w="57" w:type="dxa"/>
            </w:tcMar>
            <w:vAlign w:val="center"/>
          </w:tcPr>
          <w:p w14:paraId="5284581B" w14:textId="77777777" w:rsidR="00964527" w:rsidRPr="00526730" w:rsidRDefault="00964527" w:rsidP="00CD7A09">
            <w:pPr>
              <w:numPr>
                <w:ilvl w:val="0"/>
                <w:numId w:val="68"/>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3A34ECDC" w14:textId="6F3E914A" w:rsidR="00964527" w:rsidRPr="00526730" w:rsidRDefault="00F57C76" w:rsidP="00526730">
            <w:pPr>
              <w:spacing w:line="256" w:lineRule="auto"/>
              <w:rPr>
                <w:rFonts w:ascii="Times New Roman" w:hAnsi="Times New Roman"/>
                <w:sz w:val="24"/>
                <w:szCs w:val="24"/>
              </w:rPr>
            </w:pPr>
            <w:r>
              <w:rPr>
                <w:rFonts w:ascii="Times New Roman" w:hAnsi="Times New Roman"/>
                <w:sz w:val="24"/>
                <w:szCs w:val="24"/>
              </w:rPr>
              <w:t xml:space="preserve">3.1.1, </w:t>
            </w:r>
            <w:r w:rsidR="00964527">
              <w:rPr>
                <w:rFonts w:ascii="Times New Roman" w:hAnsi="Times New Roman"/>
                <w:sz w:val="24"/>
                <w:szCs w:val="24"/>
              </w:rPr>
              <w:t>9.3</w:t>
            </w:r>
          </w:p>
        </w:tc>
        <w:tc>
          <w:tcPr>
            <w:tcW w:w="3481" w:type="dxa"/>
            <w:gridSpan w:val="2"/>
            <w:tcMar>
              <w:top w:w="28" w:type="dxa"/>
              <w:left w:w="57" w:type="dxa"/>
              <w:bottom w:w="28" w:type="dxa"/>
              <w:right w:w="57" w:type="dxa"/>
            </w:tcMar>
            <w:vAlign w:val="center"/>
          </w:tcPr>
          <w:p w14:paraId="1B6F80BA" w14:textId="6A40D454" w:rsidR="00964527" w:rsidRPr="00526730" w:rsidRDefault="00964527" w:rsidP="00526730">
            <w:pPr>
              <w:spacing w:line="256" w:lineRule="auto"/>
              <w:jc w:val="center"/>
              <w:rPr>
                <w:rFonts w:ascii="Times New Roman" w:hAnsi="Times New Roman"/>
                <w:sz w:val="24"/>
                <w:szCs w:val="24"/>
              </w:rPr>
            </w:pPr>
            <w:r w:rsidRPr="00964527">
              <w:rPr>
                <w:rFonts w:ascii="Times New Roman" w:hAnsi="Times New Roman"/>
                <w:sz w:val="24"/>
                <w:szCs w:val="24"/>
              </w:rPr>
              <w:t>Не подлежат установлению</w:t>
            </w:r>
          </w:p>
        </w:tc>
      </w:tr>
      <w:tr w:rsidR="00526730" w:rsidRPr="00526730" w14:paraId="18B45D8C" w14:textId="77777777" w:rsidTr="00913595">
        <w:trPr>
          <w:trHeight w:val="284"/>
        </w:trPr>
        <w:tc>
          <w:tcPr>
            <w:tcW w:w="698" w:type="dxa"/>
            <w:tcMar>
              <w:top w:w="28" w:type="dxa"/>
              <w:left w:w="57" w:type="dxa"/>
              <w:bottom w:w="28" w:type="dxa"/>
              <w:right w:w="57" w:type="dxa"/>
            </w:tcMar>
            <w:vAlign w:val="center"/>
          </w:tcPr>
          <w:p w14:paraId="2ED0D885" w14:textId="77777777" w:rsidR="00526730" w:rsidRPr="00526730" w:rsidRDefault="00526730" w:rsidP="00CD7A09">
            <w:pPr>
              <w:numPr>
                <w:ilvl w:val="0"/>
                <w:numId w:val="65"/>
              </w:numPr>
              <w:spacing w:line="256" w:lineRule="auto"/>
              <w:ind w:left="284" w:firstLine="0"/>
              <w:contextualSpacing/>
              <w:rPr>
                <w:rFonts w:ascii="Times New Roman" w:hAnsi="Times New Roman"/>
                <w:sz w:val="24"/>
                <w:szCs w:val="24"/>
              </w:rPr>
            </w:pPr>
          </w:p>
        </w:tc>
        <w:tc>
          <w:tcPr>
            <w:tcW w:w="9508" w:type="dxa"/>
            <w:gridSpan w:val="3"/>
            <w:tcMar>
              <w:top w:w="28" w:type="dxa"/>
              <w:left w:w="57" w:type="dxa"/>
              <w:bottom w:w="28" w:type="dxa"/>
              <w:right w:w="57" w:type="dxa"/>
            </w:tcMar>
            <w:vAlign w:val="center"/>
          </w:tcPr>
          <w:p w14:paraId="1D0F2ED9"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Максимальный процент застройки в границах земельного участка, определяемый</w:t>
            </w:r>
          </w:p>
          <w:p w14:paraId="6A850E13"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как отношение суммарной площади земельного участка, которая может быть застроена,</w:t>
            </w:r>
          </w:p>
          <w:p w14:paraId="0D79E78A"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ко всей площади земельного участка, %</w:t>
            </w:r>
          </w:p>
        </w:tc>
      </w:tr>
      <w:tr w:rsidR="00526730" w:rsidRPr="00526730" w14:paraId="31D7BF74" w14:textId="77777777" w:rsidTr="00913595">
        <w:trPr>
          <w:trHeight w:val="284"/>
        </w:trPr>
        <w:tc>
          <w:tcPr>
            <w:tcW w:w="698" w:type="dxa"/>
            <w:tcMar>
              <w:top w:w="28" w:type="dxa"/>
              <w:left w:w="57" w:type="dxa"/>
              <w:bottom w:w="28" w:type="dxa"/>
              <w:right w:w="57" w:type="dxa"/>
            </w:tcMar>
            <w:vAlign w:val="center"/>
          </w:tcPr>
          <w:p w14:paraId="5A75711D" w14:textId="77777777" w:rsidR="00526730" w:rsidRPr="00526730" w:rsidRDefault="00526730" w:rsidP="00CD7A09">
            <w:pPr>
              <w:numPr>
                <w:ilvl w:val="0"/>
                <w:numId w:val="69"/>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66815AA5" w14:textId="77777777"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3.6.2</w:t>
            </w:r>
          </w:p>
        </w:tc>
        <w:tc>
          <w:tcPr>
            <w:tcW w:w="3481" w:type="dxa"/>
            <w:gridSpan w:val="2"/>
            <w:tcMar>
              <w:top w:w="28" w:type="dxa"/>
              <w:left w:w="57" w:type="dxa"/>
              <w:bottom w:w="28" w:type="dxa"/>
              <w:right w:w="57" w:type="dxa"/>
            </w:tcMar>
            <w:vAlign w:val="center"/>
          </w:tcPr>
          <w:p w14:paraId="0B7F687A"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10</w:t>
            </w:r>
          </w:p>
        </w:tc>
      </w:tr>
      <w:tr w:rsidR="00526730" w:rsidRPr="00526730" w14:paraId="14D3D752" w14:textId="77777777" w:rsidTr="00913595">
        <w:trPr>
          <w:trHeight w:val="284"/>
        </w:trPr>
        <w:tc>
          <w:tcPr>
            <w:tcW w:w="698" w:type="dxa"/>
            <w:tcMar>
              <w:top w:w="28" w:type="dxa"/>
              <w:left w:w="57" w:type="dxa"/>
              <w:bottom w:w="28" w:type="dxa"/>
              <w:right w:w="57" w:type="dxa"/>
            </w:tcMar>
            <w:vAlign w:val="center"/>
          </w:tcPr>
          <w:p w14:paraId="6F62E04A" w14:textId="77777777" w:rsidR="00526730" w:rsidRPr="00526730" w:rsidRDefault="00526730" w:rsidP="00CD7A09">
            <w:pPr>
              <w:numPr>
                <w:ilvl w:val="0"/>
                <w:numId w:val="69"/>
              </w:numPr>
              <w:spacing w:line="256" w:lineRule="auto"/>
              <w:ind w:left="284" w:firstLine="0"/>
              <w:contextualSpacing/>
              <w:rPr>
                <w:rFonts w:ascii="Times New Roman" w:hAnsi="Times New Roman"/>
                <w:sz w:val="24"/>
                <w:szCs w:val="24"/>
              </w:rPr>
            </w:pPr>
          </w:p>
        </w:tc>
        <w:tc>
          <w:tcPr>
            <w:tcW w:w="6027" w:type="dxa"/>
            <w:tcMar>
              <w:top w:w="28" w:type="dxa"/>
              <w:left w:w="57" w:type="dxa"/>
              <w:bottom w:w="28" w:type="dxa"/>
              <w:right w:w="57" w:type="dxa"/>
            </w:tcMar>
            <w:vAlign w:val="center"/>
          </w:tcPr>
          <w:p w14:paraId="3F435E36" w14:textId="669366E1" w:rsidR="00526730" w:rsidRPr="00526730" w:rsidRDefault="00526730" w:rsidP="00526730">
            <w:pPr>
              <w:spacing w:line="256" w:lineRule="auto"/>
              <w:rPr>
                <w:rFonts w:ascii="Times New Roman" w:hAnsi="Times New Roman"/>
                <w:sz w:val="24"/>
                <w:szCs w:val="24"/>
              </w:rPr>
            </w:pPr>
            <w:r w:rsidRPr="00526730">
              <w:rPr>
                <w:rFonts w:ascii="Times New Roman" w:hAnsi="Times New Roman"/>
                <w:sz w:val="24"/>
                <w:szCs w:val="24"/>
              </w:rPr>
              <w:t>3.1.1</w:t>
            </w:r>
            <w:r w:rsidR="00C10CFD" w:rsidRPr="00526730">
              <w:rPr>
                <w:rFonts w:ascii="Times New Roman" w:hAnsi="Times New Roman"/>
                <w:sz w:val="24"/>
                <w:szCs w:val="24"/>
              </w:rPr>
              <w:t xml:space="preserve">, </w:t>
            </w:r>
            <w:r w:rsidR="00C10CFD">
              <w:rPr>
                <w:rFonts w:ascii="Times New Roman" w:hAnsi="Times New Roman"/>
                <w:sz w:val="24"/>
                <w:szCs w:val="24"/>
              </w:rPr>
              <w:t>9.3</w:t>
            </w:r>
          </w:p>
        </w:tc>
        <w:tc>
          <w:tcPr>
            <w:tcW w:w="3481" w:type="dxa"/>
            <w:gridSpan w:val="2"/>
            <w:tcMar>
              <w:top w:w="28" w:type="dxa"/>
              <w:left w:w="57" w:type="dxa"/>
              <w:bottom w:w="28" w:type="dxa"/>
              <w:right w:w="57" w:type="dxa"/>
            </w:tcMar>
            <w:vAlign w:val="center"/>
          </w:tcPr>
          <w:p w14:paraId="168203AE" w14:textId="77777777" w:rsidR="00526730" w:rsidRPr="00526730" w:rsidRDefault="00526730" w:rsidP="00526730">
            <w:pPr>
              <w:spacing w:line="256" w:lineRule="auto"/>
              <w:jc w:val="center"/>
              <w:rPr>
                <w:rFonts w:ascii="Times New Roman" w:hAnsi="Times New Roman"/>
                <w:sz w:val="24"/>
                <w:szCs w:val="24"/>
              </w:rPr>
            </w:pPr>
            <w:r w:rsidRPr="00526730">
              <w:rPr>
                <w:rFonts w:ascii="Times New Roman" w:hAnsi="Times New Roman"/>
                <w:sz w:val="24"/>
                <w:szCs w:val="24"/>
              </w:rPr>
              <w:t>Не подлежат установлению</w:t>
            </w:r>
          </w:p>
        </w:tc>
      </w:tr>
      <w:tr w:rsidR="00F57C76" w:rsidRPr="00526730" w14:paraId="3DA69827" w14:textId="77777777" w:rsidTr="00913595">
        <w:trPr>
          <w:trHeight w:val="284"/>
        </w:trPr>
        <w:tc>
          <w:tcPr>
            <w:tcW w:w="698" w:type="dxa"/>
            <w:tcMar>
              <w:top w:w="28" w:type="dxa"/>
              <w:left w:w="57" w:type="dxa"/>
              <w:bottom w:w="28" w:type="dxa"/>
              <w:right w:w="57" w:type="dxa"/>
            </w:tcMar>
            <w:vAlign w:val="center"/>
          </w:tcPr>
          <w:p w14:paraId="0736BEE7" w14:textId="77777777" w:rsidR="00F57C76" w:rsidRPr="00526730" w:rsidRDefault="00F57C76" w:rsidP="00F57C76">
            <w:pPr>
              <w:spacing w:line="256" w:lineRule="auto"/>
              <w:ind w:left="284"/>
              <w:contextualSpacing/>
              <w:rPr>
                <w:rFonts w:ascii="Times New Roman" w:hAnsi="Times New Roman"/>
                <w:sz w:val="24"/>
                <w:szCs w:val="24"/>
              </w:rPr>
            </w:pPr>
          </w:p>
        </w:tc>
        <w:tc>
          <w:tcPr>
            <w:tcW w:w="9508" w:type="dxa"/>
            <w:gridSpan w:val="3"/>
            <w:tcMar>
              <w:top w:w="28" w:type="dxa"/>
              <w:left w:w="57" w:type="dxa"/>
              <w:bottom w:w="28" w:type="dxa"/>
              <w:right w:w="57" w:type="dxa"/>
            </w:tcMar>
            <w:vAlign w:val="center"/>
          </w:tcPr>
          <w:p w14:paraId="5551C95B" w14:textId="3FA35E1A" w:rsidR="00F57C76" w:rsidRPr="00526730" w:rsidRDefault="00F57C76" w:rsidP="00F57C76">
            <w:pPr>
              <w:spacing w:line="256" w:lineRule="auto"/>
              <w:jc w:val="both"/>
              <w:rPr>
                <w:rFonts w:ascii="Times New Roman" w:hAnsi="Times New Roman"/>
                <w:sz w:val="24"/>
                <w:szCs w:val="24"/>
              </w:rPr>
            </w:pPr>
            <w:r w:rsidRPr="00F57C76">
              <w:rPr>
                <w:rFonts w:ascii="Times New Roman" w:hAnsi="Times New Roman"/>
                <w:sz w:val="24"/>
                <w:szCs w:val="24"/>
              </w:rPr>
              <w:t>Иные предельные параметры разрешенного строительства, реконструкции объектов капитального строительства</w:t>
            </w:r>
          </w:p>
        </w:tc>
      </w:tr>
      <w:tr w:rsidR="00913595" w:rsidRPr="00526730" w14:paraId="7EF83750" w14:textId="77777777" w:rsidTr="00913595">
        <w:trPr>
          <w:trHeight w:val="284"/>
        </w:trPr>
        <w:tc>
          <w:tcPr>
            <w:tcW w:w="698" w:type="dxa"/>
            <w:tcMar>
              <w:top w:w="28" w:type="dxa"/>
              <w:left w:w="57" w:type="dxa"/>
              <w:bottom w:w="28" w:type="dxa"/>
              <w:right w:w="57" w:type="dxa"/>
            </w:tcMar>
            <w:vAlign w:val="center"/>
          </w:tcPr>
          <w:p w14:paraId="0F0DC2C5" w14:textId="1602F469" w:rsidR="00913595" w:rsidRPr="00526730" w:rsidRDefault="00913595" w:rsidP="0093181F">
            <w:pPr>
              <w:spacing w:line="256" w:lineRule="auto"/>
              <w:ind w:left="284"/>
              <w:contextualSpacing/>
              <w:rPr>
                <w:rFonts w:ascii="Times New Roman" w:hAnsi="Times New Roman"/>
                <w:sz w:val="24"/>
                <w:szCs w:val="24"/>
              </w:rPr>
            </w:pPr>
            <w:r>
              <w:rPr>
                <w:rFonts w:ascii="Times New Roman" w:hAnsi="Times New Roman"/>
                <w:sz w:val="24"/>
                <w:szCs w:val="24"/>
              </w:rPr>
              <w:t>5</w:t>
            </w:r>
          </w:p>
        </w:tc>
        <w:tc>
          <w:tcPr>
            <w:tcW w:w="9508" w:type="dxa"/>
            <w:gridSpan w:val="3"/>
            <w:tcMar>
              <w:top w:w="28" w:type="dxa"/>
              <w:left w:w="57" w:type="dxa"/>
              <w:bottom w:w="28" w:type="dxa"/>
              <w:right w:w="57" w:type="dxa"/>
            </w:tcMar>
            <w:vAlign w:val="center"/>
          </w:tcPr>
          <w:p w14:paraId="782A0469" w14:textId="3611D052" w:rsidR="00913595" w:rsidRPr="00526730" w:rsidRDefault="00913595" w:rsidP="00913595">
            <w:pPr>
              <w:spacing w:line="256" w:lineRule="auto"/>
              <w:jc w:val="both"/>
              <w:rPr>
                <w:rFonts w:ascii="Times New Roman" w:hAnsi="Times New Roman"/>
                <w:sz w:val="24"/>
                <w:szCs w:val="24"/>
              </w:rPr>
            </w:pPr>
            <w:r w:rsidRPr="0093181F">
              <w:rPr>
                <w:rFonts w:ascii="Times New Roman" w:hAnsi="Times New Roman"/>
                <w:sz w:val="24"/>
                <w:szCs w:val="24"/>
              </w:rPr>
              <w:t>Максимальная этажность</w:t>
            </w:r>
            <w:r>
              <w:t xml:space="preserve"> </w:t>
            </w:r>
            <w:r w:rsidRPr="0093181F">
              <w:rPr>
                <w:rFonts w:ascii="Times New Roman" w:hAnsi="Times New Roman"/>
                <w:sz w:val="24"/>
                <w:szCs w:val="24"/>
              </w:rPr>
              <w:t>зданий, строений, сооружений, этаж</w:t>
            </w:r>
          </w:p>
        </w:tc>
      </w:tr>
      <w:tr w:rsidR="00F57C76" w:rsidRPr="00526730" w14:paraId="28DE6D70" w14:textId="77777777" w:rsidTr="00913595">
        <w:trPr>
          <w:trHeight w:val="284"/>
        </w:trPr>
        <w:tc>
          <w:tcPr>
            <w:tcW w:w="698" w:type="dxa"/>
            <w:tcMar>
              <w:top w:w="28" w:type="dxa"/>
              <w:left w:w="57" w:type="dxa"/>
              <w:bottom w:w="28" w:type="dxa"/>
              <w:right w:w="57" w:type="dxa"/>
            </w:tcMar>
            <w:vAlign w:val="center"/>
          </w:tcPr>
          <w:p w14:paraId="63E1C210" w14:textId="1096B3AE" w:rsidR="00F57C76" w:rsidRPr="00526730" w:rsidRDefault="0093181F" w:rsidP="0093181F">
            <w:pPr>
              <w:spacing w:line="256" w:lineRule="auto"/>
              <w:ind w:left="284"/>
              <w:contextualSpacing/>
              <w:rPr>
                <w:rFonts w:ascii="Times New Roman" w:hAnsi="Times New Roman"/>
                <w:sz w:val="24"/>
                <w:szCs w:val="24"/>
              </w:rPr>
            </w:pPr>
            <w:r>
              <w:rPr>
                <w:rFonts w:ascii="Times New Roman" w:hAnsi="Times New Roman"/>
                <w:sz w:val="24"/>
                <w:szCs w:val="24"/>
              </w:rPr>
              <w:t>5.1</w:t>
            </w:r>
          </w:p>
        </w:tc>
        <w:tc>
          <w:tcPr>
            <w:tcW w:w="6027" w:type="dxa"/>
            <w:tcMar>
              <w:top w:w="28" w:type="dxa"/>
              <w:left w:w="57" w:type="dxa"/>
              <w:bottom w:w="28" w:type="dxa"/>
              <w:right w:w="57" w:type="dxa"/>
            </w:tcMar>
            <w:vAlign w:val="center"/>
          </w:tcPr>
          <w:p w14:paraId="66DEBE25" w14:textId="42F1A679" w:rsidR="00F57C76" w:rsidRPr="00526730" w:rsidRDefault="00913595" w:rsidP="00526730">
            <w:pPr>
              <w:spacing w:line="256" w:lineRule="auto"/>
              <w:rPr>
                <w:rFonts w:ascii="Times New Roman" w:hAnsi="Times New Roman"/>
                <w:sz w:val="24"/>
                <w:szCs w:val="24"/>
              </w:rPr>
            </w:pPr>
            <w:r>
              <w:rPr>
                <w:rFonts w:ascii="Times New Roman" w:hAnsi="Times New Roman"/>
                <w:sz w:val="24"/>
                <w:szCs w:val="24"/>
              </w:rPr>
              <w:t>3.6.2</w:t>
            </w:r>
          </w:p>
        </w:tc>
        <w:tc>
          <w:tcPr>
            <w:tcW w:w="3481" w:type="dxa"/>
            <w:gridSpan w:val="2"/>
            <w:tcMar>
              <w:top w:w="28" w:type="dxa"/>
              <w:left w:w="57" w:type="dxa"/>
              <w:bottom w:w="28" w:type="dxa"/>
              <w:right w:w="57" w:type="dxa"/>
            </w:tcMar>
            <w:vAlign w:val="center"/>
          </w:tcPr>
          <w:p w14:paraId="0A318595" w14:textId="4B8C4EBE" w:rsidR="00F57C76" w:rsidRPr="00526730" w:rsidRDefault="00913595" w:rsidP="00526730">
            <w:pPr>
              <w:spacing w:line="256" w:lineRule="auto"/>
              <w:jc w:val="center"/>
              <w:rPr>
                <w:rFonts w:ascii="Times New Roman" w:hAnsi="Times New Roman"/>
                <w:sz w:val="24"/>
                <w:szCs w:val="24"/>
              </w:rPr>
            </w:pPr>
            <w:r>
              <w:rPr>
                <w:rFonts w:ascii="Times New Roman" w:hAnsi="Times New Roman"/>
                <w:sz w:val="24"/>
                <w:szCs w:val="24"/>
              </w:rPr>
              <w:t>1</w:t>
            </w:r>
          </w:p>
        </w:tc>
      </w:tr>
    </w:tbl>
    <w:bookmarkEnd w:id="54"/>
    <w:p w14:paraId="64831CC9" w14:textId="44CCA23D" w:rsidR="00526730" w:rsidRPr="001B0FAA" w:rsidRDefault="00526730" w:rsidP="00CD7A09">
      <w:pPr>
        <w:numPr>
          <w:ilvl w:val="0"/>
          <w:numId w:val="63"/>
        </w:numPr>
        <w:spacing w:before="120" w:after="0" w:line="240" w:lineRule="auto"/>
        <w:ind w:left="0"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4F43772" w14:textId="77777777" w:rsidR="00526730" w:rsidRPr="001B0FAA" w:rsidRDefault="00526730" w:rsidP="00526730">
      <w:pPr>
        <w:spacing w:after="0" w:line="240" w:lineRule="auto"/>
        <w:ind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 xml:space="preserve">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 </w:t>
      </w:r>
    </w:p>
    <w:p w14:paraId="77FFBD85" w14:textId="77777777" w:rsidR="00526730" w:rsidRPr="001B0FAA" w:rsidRDefault="00526730" w:rsidP="00526730">
      <w:pPr>
        <w:spacing w:after="0" w:line="240" w:lineRule="auto"/>
        <w:ind w:firstLine="709"/>
        <w:jc w:val="both"/>
        <w:rPr>
          <w:rFonts w:ascii="Times New Roman" w:eastAsia="Calibri" w:hAnsi="Times New Roman" w:cs="Times New Roman"/>
          <w:color w:val="000000"/>
          <w:sz w:val="28"/>
          <w:szCs w:val="28"/>
        </w:rPr>
      </w:pPr>
      <w:r w:rsidRPr="001B0FAA">
        <w:rPr>
          <w:rFonts w:ascii="Times New Roman" w:eastAsia="Calibri" w:hAnsi="Times New Roman" w:cs="Times New Roman"/>
          <w:color w:val="000000"/>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6221C9C2" w14:textId="77777777" w:rsidR="006A6D64" w:rsidRPr="001F3EAF" w:rsidRDefault="006A6D64" w:rsidP="001B0FAA">
      <w:pPr>
        <w:spacing w:after="0" w:line="240" w:lineRule="auto"/>
        <w:jc w:val="both"/>
        <w:rPr>
          <w:rFonts w:ascii="Times New Roman" w:hAnsi="Times New Roman" w:cs="Times New Roman"/>
          <w:color w:val="000000" w:themeColor="text1"/>
          <w:sz w:val="28"/>
          <w:szCs w:val="28"/>
        </w:rPr>
      </w:pPr>
    </w:p>
    <w:p w14:paraId="56793AEC" w14:textId="21D8B9AF" w:rsidR="00513F25" w:rsidRPr="001F3EAF" w:rsidRDefault="00255AE2" w:rsidP="007E0D3E">
      <w:pPr>
        <w:spacing w:before="240" w:after="240" w:line="240" w:lineRule="auto"/>
        <w:jc w:val="center"/>
        <w:outlineLvl w:val="1"/>
        <w:rPr>
          <w:rFonts w:ascii="Times New Roman" w:hAnsi="Times New Roman" w:cs="Times New Roman"/>
          <w:b/>
          <w:bCs/>
          <w:color w:val="000000" w:themeColor="text1"/>
          <w:sz w:val="28"/>
          <w:szCs w:val="28"/>
        </w:rPr>
      </w:pPr>
      <w:bookmarkStart w:id="55" w:name="_Toc102658121"/>
      <w:bookmarkStart w:id="56" w:name="_Toc121498758"/>
      <w:bookmarkStart w:id="57" w:name="_Toc210988114"/>
      <w:r w:rsidRPr="001F3EAF">
        <w:rPr>
          <w:rFonts w:ascii="Times New Roman" w:hAnsi="Times New Roman" w:cs="Times New Roman"/>
          <w:b/>
          <w:bCs/>
          <w:color w:val="000000" w:themeColor="text1"/>
          <w:sz w:val="28"/>
          <w:szCs w:val="28"/>
        </w:rPr>
        <w:t>ГЛАВА</w:t>
      </w:r>
      <w:r w:rsidR="00FD4927" w:rsidRPr="001F3EAF">
        <w:rPr>
          <w:rFonts w:ascii="Times New Roman" w:hAnsi="Times New Roman" w:cs="Times New Roman"/>
          <w:b/>
          <w:bCs/>
          <w:color w:val="000000" w:themeColor="text1"/>
          <w:sz w:val="28"/>
          <w:szCs w:val="28"/>
        </w:rPr>
        <w:t xml:space="preserve"> </w:t>
      </w:r>
      <w:r w:rsidRPr="001F3EAF">
        <w:rPr>
          <w:rFonts w:ascii="Times New Roman" w:hAnsi="Times New Roman" w:cs="Times New Roman"/>
          <w:b/>
          <w:bCs/>
          <w:color w:val="000000" w:themeColor="text1"/>
          <w:sz w:val="28"/>
          <w:szCs w:val="28"/>
        </w:rPr>
        <w:t>1</w:t>
      </w:r>
      <w:r w:rsidR="008C20B6" w:rsidRPr="001F3EAF">
        <w:rPr>
          <w:rFonts w:ascii="Times New Roman" w:hAnsi="Times New Roman" w:cs="Times New Roman"/>
          <w:b/>
          <w:bCs/>
          <w:color w:val="000000" w:themeColor="text1"/>
          <w:sz w:val="28"/>
          <w:szCs w:val="28"/>
        </w:rPr>
        <w:t>2</w:t>
      </w:r>
      <w:r w:rsidRPr="001F3EAF">
        <w:rPr>
          <w:rFonts w:ascii="Times New Roman" w:hAnsi="Times New Roman" w:cs="Times New Roman"/>
          <w:b/>
          <w:bCs/>
          <w:color w:val="000000" w:themeColor="text1"/>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5"/>
      <w:bookmarkEnd w:id="56"/>
      <w:bookmarkEnd w:id="57"/>
    </w:p>
    <w:p w14:paraId="03D645D5" w14:textId="0BCACDBD" w:rsidR="00513F25" w:rsidRPr="001F3EAF" w:rsidRDefault="00255AE2" w:rsidP="00CE16D9">
      <w:pPr>
        <w:spacing w:before="240" w:after="120" w:line="240" w:lineRule="auto"/>
        <w:jc w:val="center"/>
        <w:outlineLvl w:val="2"/>
        <w:rPr>
          <w:rFonts w:ascii="Times New Roman" w:hAnsi="Times New Roman" w:cs="Times New Roman"/>
          <w:b/>
          <w:bCs/>
          <w:color w:val="000000" w:themeColor="text1"/>
          <w:sz w:val="28"/>
          <w:szCs w:val="28"/>
        </w:rPr>
      </w:pPr>
      <w:bookmarkStart w:id="58" w:name="_Toc102658122"/>
      <w:bookmarkStart w:id="59" w:name="_Toc121498759"/>
      <w:bookmarkStart w:id="60" w:name="_Toc210988115"/>
      <w:r w:rsidRPr="001F3EAF">
        <w:rPr>
          <w:rFonts w:ascii="Times New Roman" w:hAnsi="Times New Roman" w:cs="Times New Roman"/>
          <w:b/>
          <w:bCs/>
          <w:color w:val="000000" w:themeColor="text1"/>
          <w:sz w:val="28"/>
          <w:szCs w:val="28"/>
        </w:rPr>
        <w:t>Статья</w:t>
      </w:r>
      <w:r w:rsidR="00BE6BA0" w:rsidRPr="001F3EAF">
        <w:rPr>
          <w:rFonts w:ascii="Times New Roman" w:hAnsi="Times New Roman" w:cs="Times New Roman"/>
          <w:b/>
          <w:bCs/>
          <w:color w:val="000000" w:themeColor="text1"/>
          <w:sz w:val="28"/>
          <w:szCs w:val="28"/>
        </w:rPr>
        <w:t xml:space="preserve"> </w:t>
      </w:r>
      <w:r w:rsidR="00526730">
        <w:rPr>
          <w:rFonts w:ascii="Times New Roman" w:hAnsi="Times New Roman" w:cs="Times New Roman"/>
          <w:b/>
          <w:bCs/>
          <w:color w:val="000000" w:themeColor="text1"/>
          <w:sz w:val="28"/>
          <w:szCs w:val="28"/>
        </w:rPr>
        <w:t>30</w:t>
      </w:r>
      <w:r w:rsidRPr="001F3EAF">
        <w:rPr>
          <w:rFonts w:ascii="Times New Roman" w:hAnsi="Times New Roman" w:cs="Times New Roman"/>
          <w:b/>
          <w:bCs/>
          <w:color w:val="000000" w:themeColor="text1"/>
          <w:sz w:val="28"/>
          <w:szCs w:val="28"/>
        </w:rPr>
        <w:t>. Общие положения</w:t>
      </w:r>
      <w:bookmarkEnd w:id="58"/>
      <w:bookmarkEnd w:id="59"/>
      <w:bookmarkEnd w:id="60"/>
    </w:p>
    <w:p w14:paraId="4E41A48A" w14:textId="77777777" w:rsidR="00513F25" w:rsidRPr="001F3EAF" w:rsidRDefault="00255AE2" w:rsidP="00CD7A09">
      <w:pPr>
        <w:pStyle w:val="af3"/>
        <w:numPr>
          <w:ilvl w:val="0"/>
          <w:numId w:val="14"/>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475229C2" w14:textId="77777777" w:rsidR="00513F25" w:rsidRPr="001F3EAF" w:rsidRDefault="00255AE2" w:rsidP="00CD7A09">
      <w:pPr>
        <w:pStyle w:val="af3"/>
        <w:numPr>
          <w:ilvl w:val="0"/>
          <w:numId w:val="14"/>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Могут устанавливаться следующие ограничения использование земельных участков и объектов капитального строительства:</w:t>
      </w:r>
    </w:p>
    <w:p w14:paraId="3618D955" w14:textId="77777777" w:rsidR="00513F25" w:rsidRPr="001F3EAF" w:rsidRDefault="00255AE2" w:rsidP="00CD7A09">
      <w:pPr>
        <w:pStyle w:val="af3"/>
        <w:numPr>
          <w:ilvl w:val="0"/>
          <w:numId w:val="15"/>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72567442" w14:textId="77777777" w:rsidR="00513F25" w:rsidRPr="001F3EAF" w:rsidRDefault="00255AE2" w:rsidP="00CD7A09">
      <w:pPr>
        <w:pStyle w:val="af3"/>
        <w:numPr>
          <w:ilvl w:val="0"/>
          <w:numId w:val="15"/>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ограничения оборотоспособности земельных участков, установленные статьей 27 Земельного кодекса Российской Федерации;</w:t>
      </w:r>
    </w:p>
    <w:p w14:paraId="79B6F4C5" w14:textId="77777777" w:rsidR="00513F25" w:rsidRPr="001F3EAF" w:rsidRDefault="00255AE2" w:rsidP="00CD7A09">
      <w:pPr>
        <w:pStyle w:val="af3"/>
        <w:numPr>
          <w:ilvl w:val="0"/>
          <w:numId w:val="15"/>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особые условия охраны окружающей среды, в том числе животного</w:t>
      </w:r>
      <w:r w:rsidRPr="001F3EAF">
        <w:rPr>
          <w:rFonts w:ascii="Times New Roman" w:hAnsi="Times New Roman" w:cs="Times New Roman"/>
          <w:color w:val="000000" w:themeColor="text1"/>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7AD91FE0" w14:textId="77777777" w:rsidR="00513F25" w:rsidRPr="001F3EAF" w:rsidRDefault="00255AE2" w:rsidP="00CD7A09">
      <w:pPr>
        <w:pStyle w:val="af3"/>
        <w:numPr>
          <w:ilvl w:val="0"/>
          <w:numId w:val="15"/>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221CC2F1" w14:textId="630C3E21" w:rsidR="00513F25" w:rsidRPr="001F3EAF" w:rsidRDefault="00255AE2" w:rsidP="00CD7A09">
      <w:pPr>
        <w:pStyle w:val="af3"/>
        <w:numPr>
          <w:ilvl w:val="0"/>
          <w:numId w:val="14"/>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lastRenderedPageBreak/>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w:t>
      </w:r>
      <w:r w:rsidRPr="001F3EAF">
        <w:rPr>
          <w:rFonts w:ascii="Times New Roman" w:hAnsi="Times New Roman" w:cs="Times New Roman"/>
          <w:color w:val="000000" w:themeColor="text1"/>
          <w:sz w:val="28"/>
          <w:szCs w:val="28"/>
        </w:rPr>
        <w:br/>
        <w:t>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w:t>
      </w:r>
      <w:r w:rsidR="00985D73" w:rsidRPr="001F3EAF">
        <w:rPr>
          <w:rFonts w:ascii="Times New Roman" w:hAnsi="Times New Roman" w:cs="Times New Roman"/>
          <w:color w:val="000000" w:themeColor="text1"/>
          <w:sz w:val="28"/>
          <w:szCs w:val="28"/>
        </w:rPr>
        <w:t xml:space="preserve"> </w:t>
      </w:r>
      <w:r w:rsidRPr="001F3EAF">
        <w:rPr>
          <w:rFonts w:ascii="Times New Roman" w:hAnsi="Times New Roman" w:cs="Times New Roman"/>
          <w:color w:val="000000" w:themeColor="text1"/>
          <w:sz w:val="28"/>
          <w:szCs w:val="28"/>
        </w:rPr>
        <w:t>с особыми условиями использования территорий.</w:t>
      </w:r>
    </w:p>
    <w:p w14:paraId="446F5B36" w14:textId="77777777" w:rsidR="00513F25" w:rsidRPr="001F3EAF" w:rsidRDefault="00255AE2" w:rsidP="00CD7A09">
      <w:pPr>
        <w:pStyle w:val="af3"/>
        <w:numPr>
          <w:ilvl w:val="0"/>
          <w:numId w:val="14"/>
        </w:numPr>
        <w:spacing w:after="0" w:line="240" w:lineRule="auto"/>
        <w:ind w:left="0" w:firstLine="709"/>
        <w:jc w:val="both"/>
        <w:rPr>
          <w:rFonts w:ascii="Times New Roman" w:hAnsi="Times New Roman" w:cs="Times New Roman"/>
          <w:color w:val="000000" w:themeColor="text1"/>
          <w:sz w:val="28"/>
          <w:szCs w:val="28"/>
        </w:rPr>
      </w:pPr>
      <w:r w:rsidRPr="001F3EAF">
        <w:rPr>
          <w:rFonts w:ascii="Times New Roman" w:hAnsi="Times New Roman" w:cs="Times New Roman"/>
          <w:color w:val="000000" w:themeColor="text1"/>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Pr="001F3EAF">
        <w:rPr>
          <w:rFonts w:ascii="Times New Roman" w:hAnsi="Times New Roman" w:cs="Times New Roman"/>
          <w:color w:val="000000" w:themeColor="text1"/>
          <w:sz w:val="28"/>
          <w:szCs w:val="28"/>
        </w:rPr>
        <w:br/>
        <w:t>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Pr="001F3EAF">
        <w:rPr>
          <w:rFonts w:ascii="Times New Roman" w:hAnsi="Times New Roman" w:cs="Times New Roman"/>
          <w:color w:val="000000" w:themeColor="text1"/>
          <w:sz w:val="28"/>
          <w:szCs w:val="28"/>
        </w:rPr>
        <w:br/>
        <w:t>в целях охраны жизни граждан или обеспечения безопасности полетов воздушных судов.</w:t>
      </w:r>
    </w:p>
    <w:p w14:paraId="22C83A3B" w14:textId="318FBFE5" w:rsidR="00DE688E" w:rsidRPr="00DE688E" w:rsidRDefault="00DE688E" w:rsidP="00DE688E">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61" w:name="_Toc119657700"/>
      <w:bookmarkStart w:id="62" w:name="_Toc102658123"/>
      <w:bookmarkStart w:id="63" w:name="_Toc208397340"/>
      <w:bookmarkStart w:id="64" w:name="_Toc210988116"/>
      <w:bookmarkEnd w:id="61"/>
      <w:r w:rsidRPr="00DE688E">
        <w:rPr>
          <w:rFonts w:ascii="Times New Roman" w:eastAsia="Times New Roman" w:hAnsi="Times New Roman" w:cs="Times New Roman"/>
          <w:b/>
          <w:bCs/>
          <w:color w:val="000000"/>
          <w:sz w:val="28"/>
          <w:szCs w:val="28"/>
          <w:lang w:eastAsia="ru-RU"/>
        </w:rPr>
        <w:t xml:space="preserve">Статья </w:t>
      </w:r>
      <w:r>
        <w:rPr>
          <w:rFonts w:ascii="Times New Roman" w:eastAsia="Times New Roman" w:hAnsi="Times New Roman" w:cs="Times New Roman"/>
          <w:b/>
          <w:bCs/>
          <w:color w:val="000000"/>
          <w:sz w:val="28"/>
          <w:szCs w:val="28"/>
          <w:lang w:eastAsia="ru-RU"/>
        </w:rPr>
        <w:t>31</w:t>
      </w:r>
      <w:r w:rsidRPr="00DE688E">
        <w:rPr>
          <w:rFonts w:ascii="Times New Roman" w:eastAsia="Times New Roman" w:hAnsi="Times New Roman" w:cs="Times New Roman"/>
          <w:b/>
          <w:bCs/>
          <w:color w:val="000000"/>
          <w:sz w:val="28"/>
          <w:szCs w:val="28"/>
          <w:lang w:eastAsia="ru-RU"/>
        </w:rPr>
        <w:t>. Ограничения использования земельных участков</w:t>
      </w:r>
      <w:r w:rsidRPr="00DE688E">
        <w:rPr>
          <w:rFonts w:ascii="Times New Roman" w:eastAsia="Times New Roman" w:hAnsi="Times New Roman" w:cs="Times New Roman"/>
          <w:b/>
          <w:bCs/>
          <w:color w:val="000000"/>
          <w:sz w:val="28"/>
          <w:szCs w:val="28"/>
          <w:lang w:eastAsia="ru-RU"/>
        </w:rPr>
        <w:br/>
        <w:t xml:space="preserve"> и объектов капитального строительства в защитной зоне</w:t>
      </w:r>
      <w:r w:rsidRPr="00DE688E">
        <w:rPr>
          <w:rFonts w:ascii="Times New Roman" w:eastAsia="Times New Roman" w:hAnsi="Times New Roman" w:cs="Times New Roman"/>
          <w:b/>
          <w:bCs/>
          <w:color w:val="000000"/>
          <w:sz w:val="28"/>
          <w:szCs w:val="28"/>
          <w:lang w:eastAsia="ru-RU"/>
        </w:rPr>
        <w:br/>
        <w:t xml:space="preserve"> объекта культурного наследия</w:t>
      </w:r>
      <w:bookmarkEnd w:id="62"/>
      <w:bookmarkEnd w:id="63"/>
      <w:bookmarkEnd w:id="64"/>
    </w:p>
    <w:p w14:paraId="766EAB71" w14:textId="77777777" w:rsidR="00DE688E" w:rsidRPr="00DE688E" w:rsidRDefault="00DE688E" w:rsidP="00CD7A09">
      <w:pPr>
        <w:numPr>
          <w:ilvl w:val="0"/>
          <w:numId w:val="70"/>
        </w:numPr>
        <w:spacing w:after="0" w:line="240" w:lineRule="auto"/>
        <w:ind w:left="0" w:firstLine="709"/>
        <w:contextualSpacing/>
        <w:jc w:val="both"/>
        <w:rPr>
          <w:rFonts w:ascii="Times New Roman" w:eastAsia="Calibri" w:hAnsi="Times New Roman" w:cs="Times New Roman"/>
          <w:sz w:val="28"/>
          <w:szCs w:val="28"/>
        </w:rPr>
      </w:pPr>
      <w:r w:rsidRPr="00DE688E">
        <w:rPr>
          <w:rFonts w:ascii="Times New Roman" w:eastAsia="Calibri" w:hAnsi="Times New Roman" w:cs="Times New Roman"/>
          <w:sz w:val="28"/>
          <w:szCs w:val="28"/>
        </w:rPr>
        <w:t>Защитные зоны объекта культурного наследия устанавливаются</w:t>
      </w:r>
      <w:r w:rsidRPr="00DE688E">
        <w:rPr>
          <w:rFonts w:ascii="Times New Roman" w:eastAsia="Calibri" w:hAnsi="Times New Roman" w:cs="Times New Roman"/>
          <w:sz w:val="28"/>
          <w:szCs w:val="28"/>
        </w:rPr>
        <w:br/>
        <w:t>в соответствии с Федеральным законом от 25.06.2002 № 73-ФЗ «Об объектах культурного наследия (памятниках истории и культуры) народов Российской Федерации».</w:t>
      </w:r>
    </w:p>
    <w:p w14:paraId="0EB40F3B" w14:textId="77777777" w:rsidR="00DE688E" w:rsidRPr="00DE688E" w:rsidRDefault="00DE688E" w:rsidP="00CD7A09">
      <w:pPr>
        <w:numPr>
          <w:ilvl w:val="0"/>
          <w:numId w:val="70"/>
        </w:numPr>
        <w:spacing w:after="0" w:line="240" w:lineRule="auto"/>
        <w:ind w:left="0" w:firstLine="709"/>
        <w:contextualSpacing/>
        <w:jc w:val="both"/>
        <w:rPr>
          <w:rFonts w:ascii="Times New Roman" w:eastAsia="Calibri" w:hAnsi="Times New Roman" w:cs="Times New Roman"/>
          <w:sz w:val="28"/>
          <w:szCs w:val="28"/>
        </w:rPr>
      </w:pPr>
      <w:r w:rsidRPr="00DE688E">
        <w:rPr>
          <w:rFonts w:ascii="Times New Roman" w:eastAsia="Calibri" w:hAnsi="Times New Roman" w:cs="Times New Roman"/>
          <w:sz w:val="28"/>
          <w:szCs w:val="28"/>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w:t>
      </w:r>
      <w:r w:rsidRPr="00DE688E">
        <w:rPr>
          <w:rFonts w:ascii="Times New Roman" w:eastAsia="Calibri" w:hAnsi="Times New Roman" w:cs="Times New Roman"/>
          <w:sz w:val="28"/>
          <w:szCs w:val="28"/>
        </w:rPr>
        <w:br/>
        <w:t>с изменением их параметров (высоты, количества этажей, площади), за исключением строительства и реконструкции линейных объектов.</w:t>
      </w:r>
    </w:p>
    <w:p w14:paraId="2CB9039B" w14:textId="77777777" w:rsidR="00DE688E" w:rsidRPr="00DE688E" w:rsidRDefault="00DE688E" w:rsidP="00CD7A09">
      <w:pPr>
        <w:numPr>
          <w:ilvl w:val="0"/>
          <w:numId w:val="70"/>
        </w:numPr>
        <w:spacing w:after="0" w:line="240" w:lineRule="auto"/>
        <w:ind w:left="0" w:firstLine="709"/>
        <w:contextualSpacing/>
        <w:jc w:val="both"/>
        <w:rPr>
          <w:rFonts w:ascii="Times New Roman" w:eastAsia="Calibri" w:hAnsi="Times New Roman" w:cs="Times New Roman"/>
          <w:sz w:val="28"/>
          <w:szCs w:val="28"/>
        </w:rPr>
      </w:pPr>
      <w:r w:rsidRPr="00DE688E">
        <w:rPr>
          <w:rFonts w:ascii="Times New Roman" w:eastAsia="Calibri" w:hAnsi="Times New Roman" w:cs="Times New Roman"/>
          <w:sz w:val="28"/>
          <w:szCs w:val="28"/>
        </w:rPr>
        <w:t xml:space="preserve">Защитная зона объекта культурного наследия прекращает существование </w:t>
      </w:r>
      <w:r w:rsidRPr="00DE688E">
        <w:rPr>
          <w:rFonts w:ascii="Times New Roman" w:eastAsia="Calibri" w:hAnsi="Times New Roman" w:cs="Times New Roman"/>
          <w:sz w:val="28"/>
          <w:szCs w:val="28"/>
        </w:rPr>
        <w:br/>
        <w:t>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sidRPr="00DE688E">
        <w:rPr>
          <w:rFonts w:ascii="Times New Roman" w:eastAsia="Calibri" w:hAnsi="Times New Roman" w:cs="Times New Roman"/>
          <w:sz w:val="28"/>
          <w:szCs w:val="28"/>
        </w:rPr>
        <w:br/>
        <w:t>со статьей 34 Федерального закона от 25.06.2002 № 73-ФЗ «Об объектах культурного наследия (памятниках истории и культуры) народов Российской Федерации».</w:t>
      </w:r>
    </w:p>
    <w:p w14:paraId="50CC1B7D" w14:textId="77777777" w:rsidR="00DE688E" w:rsidRPr="00DE688E" w:rsidRDefault="00DE688E" w:rsidP="00DE688E">
      <w:pPr>
        <w:spacing w:after="0" w:line="240" w:lineRule="auto"/>
        <w:ind w:firstLine="709"/>
        <w:jc w:val="both"/>
        <w:rPr>
          <w:rFonts w:ascii="Times New Roman" w:eastAsia="Calibri" w:hAnsi="Times New Roman" w:cs="Times New Roman"/>
          <w:sz w:val="28"/>
          <w:szCs w:val="28"/>
        </w:rPr>
      </w:pPr>
      <w:r w:rsidRPr="00DE688E">
        <w:rPr>
          <w:rFonts w:ascii="Times New Roman" w:eastAsia="Calibri" w:hAnsi="Times New Roman" w:cs="Times New Roman"/>
          <w:sz w:val="28"/>
          <w:szCs w:val="28"/>
        </w:rPr>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1475D82" w14:textId="4E893E0C" w:rsidR="00DE688E" w:rsidRPr="00DE688E" w:rsidRDefault="00DE688E" w:rsidP="00DE688E">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65" w:name="_Toc102658124"/>
      <w:bookmarkStart w:id="66" w:name="_Toc208397341"/>
      <w:bookmarkStart w:id="67" w:name="_Toc210988117"/>
      <w:bookmarkStart w:id="68" w:name="_Hlk99376798"/>
      <w:r w:rsidRPr="00DE688E">
        <w:rPr>
          <w:rFonts w:ascii="Times New Roman" w:eastAsia="Times New Roman" w:hAnsi="Times New Roman" w:cs="Times New Roman"/>
          <w:b/>
          <w:bCs/>
          <w:color w:val="000000"/>
          <w:sz w:val="28"/>
          <w:szCs w:val="28"/>
          <w:lang w:eastAsia="ru-RU"/>
        </w:rPr>
        <w:lastRenderedPageBreak/>
        <w:t xml:space="preserve">Статья </w:t>
      </w:r>
      <w:r w:rsidR="00147CD0">
        <w:rPr>
          <w:rFonts w:ascii="Times New Roman" w:eastAsia="Times New Roman" w:hAnsi="Times New Roman" w:cs="Times New Roman"/>
          <w:b/>
          <w:bCs/>
          <w:color w:val="000000"/>
          <w:sz w:val="28"/>
          <w:szCs w:val="28"/>
          <w:lang w:eastAsia="ru-RU"/>
        </w:rPr>
        <w:t>32</w:t>
      </w:r>
      <w:r w:rsidRPr="00DE688E">
        <w:rPr>
          <w:rFonts w:ascii="Times New Roman" w:eastAsia="Times New Roman" w:hAnsi="Times New Roman" w:cs="Times New Roman"/>
          <w:b/>
          <w:bCs/>
          <w:color w:val="000000"/>
          <w:sz w:val="28"/>
          <w:szCs w:val="28"/>
          <w:lang w:eastAsia="ru-RU"/>
        </w:rPr>
        <w:t>. Ограничения использования земельных участков</w:t>
      </w:r>
      <w:r w:rsidRPr="00DE688E">
        <w:rPr>
          <w:rFonts w:ascii="Times New Roman" w:eastAsia="Times New Roman" w:hAnsi="Times New Roman" w:cs="Times New Roman"/>
          <w:b/>
          <w:bCs/>
          <w:color w:val="000000"/>
          <w:sz w:val="28"/>
          <w:szCs w:val="28"/>
          <w:lang w:eastAsia="ru-RU"/>
        </w:rPr>
        <w:br/>
        <w:t xml:space="preserve"> и объектов капитального строительства в охранной зоне</w:t>
      </w:r>
      <w:r w:rsidRPr="00DE688E">
        <w:rPr>
          <w:rFonts w:ascii="Times New Roman" w:eastAsia="Times New Roman" w:hAnsi="Times New Roman" w:cs="Times New Roman"/>
          <w:b/>
          <w:bCs/>
          <w:color w:val="000000"/>
          <w:sz w:val="28"/>
          <w:szCs w:val="28"/>
          <w:lang w:eastAsia="ru-RU"/>
        </w:rPr>
        <w:br/>
        <w:t xml:space="preserve"> объектов электроэнергетики</w:t>
      </w:r>
      <w:bookmarkEnd w:id="65"/>
      <w:bookmarkEnd w:id="66"/>
      <w:bookmarkEnd w:id="67"/>
    </w:p>
    <w:bookmarkEnd w:id="68"/>
    <w:p w14:paraId="69DB088F" w14:textId="77777777" w:rsidR="00DE688E" w:rsidRPr="00DE688E" w:rsidRDefault="00DE688E" w:rsidP="00CD7A09">
      <w:pPr>
        <w:numPr>
          <w:ilvl w:val="0"/>
          <w:numId w:val="17"/>
        </w:numPr>
        <w:spacing w:after="0" w:line="240" w:lineRule="auto"/>
        <w:ind w:left="0" w:firstLine="709"/>
        <w:contextualSpacing/>
        <w:jc w:val="both"/>
        <w:rPr>
          <w:rFonts w:ascii="Times New Roman" w:eastAsia="Calibri" w:hAnsi="Times New Roman" w:cs="Times New Roman"/>
          <w:color w:val="000000"/>
          <w:sz w:val="28"/>
          <w:szCs w:val="28"/>
        </w:rPr>
      </w:pPr>
      <w:r w:rsidRPr="00DE688E">
        <w:rPr>
          <w:rFonts w:ascii="Times New Roman" w:eastAsia="Calibri" w:hAnsi="Times New Roman" w:cs="Times New Roman"/>
          <w:color w:val="000000"/>
          <w:sz w:val="28"/>
          <w:szCs w:val="28"/>
        </w:rPr>
        <w:t>Охранные зоны объектов электросетевого хозяйства устанавливаются</w:t>
      </w:r>
      <w:r w:rsidRPr="00DE688E">
        <w:rPr>
          <w:rFonts w:ascii="Times New Roman" w:eastAsia="Calibri" w:hAnsi="Times New Roman" w:cs="Times New Roman"/>
          <w:color w:val="000000"/>
          <w:sz w:val="28"/>
          <w:szCs w:val="28"/>
        </w:rPr>
        <w:br/>
        <w:t>в целях обеспечения безопасного и безаварийного функционирования, безопасной эксплуатации объектов электроэнергетики.</w:t>
      </w:r>
    </w:p>
    <w:p w14:paraId="12E448F8" w14:textId="77777777" w:rsidR="00DE688E" w:rsidRPr="00DE688E" w:rsidRDefault="00DE688E" w:rsidP="00CD7A09">
      <w:pPr>
        <w:numPr>
          <w:ilvl w:val="0"/>
          <w:numId w:val="17"/>
        </w:numPr>
        <w:spacing w:after="0" w:line="240" w:lineRule="auto"/>
        <w:ind w:left="0" w:firstLine="709"/>
        <w:contextualSpacing/>
        <w:jc w:val="both"/>
        <w:rPr>
          <w:rFonts w:ascii="Times New Roman" w:eastAsia="Calibri" w:hAnsi="Times New Roman" w:cs="Times New Roman"/>
          <w:color w:val="000000"/>
          <w:sz w:val="28"/>
          <w:szCs w:val="28"/>
        </w:rPr>
      </w:pPr>
      <w:r w:rsidRPr="00DE688E">
        <w:rPr>
          <w:rFonts w:ascii="Times New Roman" w:eastAsia="Calibri" w:hAnsi="Times New Roman" w:cs="Times New Roman"/>
          <w:color w:val="000000"/>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ACFFE9A" w14:textId="77777777" w:rsidR="00DE688E" w:rsidRPr="00DE688E" w:rsidRDefault="00DE688E" w:rsidP="00CD7A09">
      <w:pPr>
        <w:numPr>
          <w:ilvl w:val="0"/>
          <w:numId w:val="17"/>
        </w:numPr>
        <w:spacing w:after="0" w:line="240" w:lineRule="auto"/>
        <w:ind w:left="0" w:firstLine="709"/>
        <w:contextualSpacing/>
        <w:jc w:val="both"/>
        <w:rPr>
          <w:rFonts w:ascii="Times New Roman" w:eastAsia="Calibri" w:hAnsi="Times New Roman" w:cs="Times New Roman"/>
          <w:color w:val="000000"/>
          <w:sz w:val="28"/>
          <w:szCs w:val="28"/>
        </w:rPr>
      </w:pPr>
      <w:r w:rsidRPr="00DE688E">
        <w:rPr>
          <w:rFonts w:ascii="Times New Roman" w:eastAsia="Calibri" w:hAnsi="Times New Roman" w:cs="Times New Roman"/>
          <w:color w:val="000000"/>
          <w:sz w:val="28"/>
          <w:szCs w:val="28"/>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18.11.2013 № 1033.</w:t>
      </w:r>
    </w:p>
    <w:p w14:paraId="200807EE" w14:textId="4B542F8C" w:rsidR="00AE56B8" w:rsidRDefault="00AE56B8" w:rsidP="00147CD0">
      <w:pPr>
        <w:spacing w:after="0" w:line="240" w:lineRule="auto"/>
        <w:jc w:val="both"/>
        <w:rPr>
          <w:rFonts w:ascii="Times New Roman" w:hAnsi="Times New Roman" w:cs="Times New Roman"/>
          <w:color w:val="000000" w:themeColor="text1"/>
          <w:sz w:val="28"/>
          <w:szCs w:val="28"/>
        </w:rPr>
      </w:pPr>
    </w:p>
    <w:p w14:paraId="1D923B9A" w14:textId="2D800F49" w:rsidR="00147CD0" w:rsidRPr="00147CD0" w:rsidRDefault="00147CD0" w:rsidP="00147CD0">
      <w:pPr>
        <w:keepNext/>
        <w:spacing w:before="240" w:after="120" w:line="240" w:lineRule="auto"/>
        <w:ind w:firstLine="709"/>
        <w:jc w:val="center"/>
        <w:outlineLvl w:val="2"/>
        <w:rPr>
          <w:rFonts w:ascii="Times New Roman" w:eastAsia="Calibri" w:hAnsi="Times New Roman" w:cs="Times New Roman"/>
          <w:b/>
          <w:bCs/>
          <w:sz w:val="28"/>
          <w:szCs w:val="28"/>
        </w:rPr>
      </w:pPr>
      <w:bookmarkStart w:id="69" w:name="_Toc208397345"/>
      <w:bookmarkStart w:id="70" w:name="_Toc210988118"/>
      <w:r w:rsidRPr="00147CD0">
        <w:rPr>
          <w:rFonts w:ascii="Times New Roman" w:eastAsia="Times New Roman" w:hAnsi="Times New Roman" w:cs="Times New Roman"/>
          <w:b/>
          <w:bCs/>
          <w:color w:val="000000"/>
          <w:sz w:val="28"/>
          <w:szCs w:val="28"/>
          <w:lang w:eastAsia="ru-RU"/>
        </w:rPr>
        <w:t xml:space="preserve">Статья </w:t>
      </w:r>
      <w:r>
        <w:rPr>
          <w:rFonts w:ascii="Times New Roman" w:eastAsia="Times New Roman" w:hAnsi="Times New Roman" w:cs="Times New Roman"/>
          <w:b/>
          <w:bCs/>
          <w:color w:val="000000"/>
          <w:sz w:val="28"/>
          <w:szCs w:val="28"/>
          <w:lang w:eastAsia="ru-RU"/>
        </w:rPr>
        <w:t>33</w:t>
      </w:r>
      <w:r w:rsidRPr="00147CD0">
        <w:rPr>
          <w:rFonts w:ascii="Times New Roman" w:eastAsia="Times New Roman" w:hAnsi="Times New Roman" w:cs="Times New Roman"/>
          <w:b/>
          <w:bCs/>
          <w:color w:val="000000"/>
          <w:sz w:val="28"/>
          <w:szCs w:val="28"/>
          <w:lang w:eastAsia="ru-RU"/>
        </w:rPr>
        <w:t>. Ограничения использования земельных участков</w:t>
      </w:r>
      <w:r w:rsidRPr="00147CD0">
        <w:rPr>
          <w:rFonts w:ascii="Times New Roman" w:eastAsia="Times New Roman" w:hAnsi="Times New Roman" w:cs="Times New Roman"/>
          <w:b/>
          <w:bCs/>
          <w:color w:val="000000"/>
          <w:sz w:val="28"/>
          <w:szCs w:val="28"/>
          <w:lang w:eastAsia="ru-RU"/>
        </w:rPr>
        <w:br/>
        <w:t xml:space="preserve"> и объектов капитального строительства в границах </w:t>
      </w:r>
      <w:bookmarkStart w:id="71" w:name="_Hlk210921989"/>
      <w:bookmarkEnd w:id="69"/>
      <w:r w:rsidRPr="00147CD0">
        <w:rPr>
          <w:rFonts w:ascii="Times New Roman" w:eastAsia="Times New Roman" w:hAnsi="Times New Roman" w:cs="Times New Roman"/>
          <w:b/>
          <w:bCs/>
          <w:color w:val="000000"/>
          <w:sz w:val="28"/>
          <w:szCs w:val="28"/>
          <w:lang w:eastAsia="ru-RU"/>
        </w:rPr>
        <w:t>придорожных полос автомобильных дорог</w:t>
      </w:r>
      <w:bookmarkEnd w:id="70"/>
      <w:bookmarkEnd w:id="71"/>
    </w:p>
    <w:p w14:paraId="0E0531EE" w14:textId="77777777" w:rsidR="00147CD0" w:rsidRPr="00147CD0" w:rsidRDefault="00147CD0" w:rsidP="00CD7A09">
      <w:pPr>
        <w:numPr>
          <w:ilvl w:val="0"/>
          <w:numId w:val="71"/>
        </w:numPr>
        <w:spacing w:after="0" w:line="240" w:lineRule="auto"/>
        <w:ind w:left="0"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Придорожными полосами автомобильной дороги являются территории, которые прилегают с обеих сторон к полосе отвода автомобильной дороги</w:t>
      </w:r>
      <w:r w:rsidRPr="00147CD0">
        <w:rPr>
          <w:rFonts w:ascii="Times New Roman" w:eastAsia="Times New Roman" w:hAnsi="Times New Roman" w:cs="Times New Roman"/>
          <w:color w:val="000000"/>
          <w:sz w:val="28"/>
          <w:szCs w:val="28"/>
          <w:lang w:eastAsia="ru-RU"/>
        </w:rPr>
        <w:br/>
        <w:t>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785926AA" w14:textId="77777777" w:rsidR="00147CD0" w:rsidRPr="00147CD0" w:rsidRDefault="00147CD0" w:rsidP="00CD7A09">
      <w:pPr>
        <w:numPr>
          <w:ilvl w:val="0"/>
          <w:numId w:val="71"/>
        </w:numPr>
        <w:spacing w:after="0" w:line="240" w:lineRule="auto"/>
        <w:ind w:left="0"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Использование придорожных полос автомобильных дорог осуществляется в соответствии с положениями статьи 26 Федерального закона от 08.11.2007</w:t>
      </w:r>
      <w:r w:rsidRPr="00147CD0">
        <w:rPr>
          <w:rFonts w:ascii="Times New Roman" w:eastAsia="Times New Roman" w:hAnsi="Times New Roman" w:cs="Times New Roman"/>
          <w:color w:val="000000"/>
          <w:sz w:val="28"/>
          <w:szCs w:val="28"/>
          <w:lang w:eastAsia="ru-RU"/>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F2D323C" w14:textId="77777777" w:rsidR="00147CD0" w:rsidRPr="00147CD0" w:rsidRDefault="00147CD0" w:rsidP="00CD7A09">
      <w:pPr>
        <w:numPr>
          <w:ilvl w:val="0"/>
          <w:numId w:val="71"/>
        </w:numPr>
        <w:spacing w:after="0" w:line="240" w:lineRule="auto"/>
        <w:ind w:left="0"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53ECDF9E" w14:textId="77777777" w:rsidR="00147CD0" w:rsidRPr="00147CD0" w:rsidRDefault="00147CD0" w:rsidP="00CD7A09">
      <w:pPr>
        <w:numPr>
          <w:ilvl w:val="0"/>
          <w:numId w:val="71"/>
        </w:numPr>
        <w:spacing w:after="0" w:line="240" w:lineRule="auto"/>
        <w:ind w:left="0"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 xml:space="preserve">Строительство, реконструкция в границах придорожных полос автомобильной дороги объектов капитального строительства, объектов, </w:t>
      </w:r>
      <w:r w:rsidRPr="00147CD0">
        <w:rPr>
          <w:rFonts w:ascii="Times New Roman" w:eastAsia="Times New Roman" w:hAnsi="Times New Roman" w:cs="Times New Roman"/>
          <w:color w:val="000000"/>
          <w:sz w:val="28"/>
          <w:szCs w:val="28"/>
          <w:lang w:eastAsia="ru-RU"/>
        </w:rPr>
        <w:lastRenderedPageBreak/>
        <w:t>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(технические требования и условия, подлежащие обязательному исполнению).</w:t>
      </w:r>
    </w:p>
    <w:p w14:paraId="622FC726" w14:textId="0BC4C765" w:rsidR="00147CD0" w:rsidRPr="00147CD0" w:rsidRDefault="00147CD0" w:rsidP="00147CD0">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72" w:name="_Toc208397342"/>
      <w:bookmarkStart w:id="73" w:name="_Toc210988119"/>
      <w:r w:rsidRPr="00147CD0">
        <w:rPr>
          <w:rFonts w:ascii="Times New Roman" w:eastAsia="Times New Roman" w:hAnsi="Times New Roman" w:cs="Times New Roman"/>
          <w:b/>
          <w:bCs/>
          <w:color w:val="000000"/>
          <w:sz w:val="28"/>
          <w:szCs w:val="28"/>
          <w:lang w:eastAsia="ru-RU"/>
        </w:rPr>
        <w:t xml:space="preserve">Статья </w:t>
      </w:r>
      <w:r>
        <w:rPr>
          <w:rFonts w:ascii="Times New Roman" w:eastAsia="Times New Roman" w:hAnsi="Times New Roman" w:cs="Times New Roman"/>
          <w:b/>
          <w:bCs/>
          <w:color w:val="000000"/>
          <w:sz w:val="28"/>
          <w:szCs w:val="28"/>
          <w:lang w:eastAsia="ru-RU"/>
        </w:rPr>
        <w:t>34</w:t>
      </w:r>
      <w:r w:rsidRPr="00147CD0">
        <w:rPr>
          <w:rFonts w:ascii="Times New Roman" w:eastAsia="Times New Roman" w:hAnsi="Times New Roman" w:cs="Times New Roman"/>
          <w:b/>
          <w:bCs/>
          <w:color w:val="000000"/>
          <w:sz w:val="28"/>
          <w:szCs w:val="28"/>
          <w:lang w:eastAsia="ru-RU"/>
        </w:rPr>
        <w:t>. Ограничения использования земельных участков</w:t>
      </w:r>
      <w:r w:rsidRPr="00147CD0">
        <w:rPr>
          <w:rFonts w:ascii="Times New Roman" w:eastAsia="Times New Roman" w:hAnsi="Times New Roman" w:cs="Times New Roman"/>
          <w:b/>
          <w:bCs/>
          <w:color w:val="000000"/>
          <w:sz w:val="28"/>
          <w:szCs w:val="28"/>
          <w:lang w:eastAsia="ru-RU"/>
        </w:rPr>
        <w:br/>
        <w:t xml:space="preserve"> и объектов капитального строительства </w:t>
      </w:r>
      <w:r w:rsidRPr="00147CD0">
        <w:rPr>
          <w:rFonts w:ascii="Times New Roman" w:eastAsia="Times New Roman" w:hAnsi="Times New Roman" w:cs="Times New Roman"/>
          <w:b/>
          <w:bCs/>
          <w:color w:val="000000"/>
          <w:sz w:val="28"/>
          <w:szCs w:val="28"/>
          <w:lang w:eastAsia="ru-RU"/>
        </w:rPr>
        <w:br/>
        <w:t>в охранной зоне трубопроводов</w:t>
      </w:r>
      <w:bookmarkEnd w:id="72"/>
      <w:r w:rsidRPr="00147CD0">
        <w:rPr>
          <w:rFonts w:ascii="Times New Roman" w:eastAsia="Times New Roman" w:hAnsi="Times New Roman" w:cs="Times New Roman"/>
          <w:b/>
          <w:bCs/>
          <w:color w:val="000000"/>
          <w:sz w:val="28"/>
          <w:szCs w:val="28"/>
          <w:lang w:eastAsia="ru-RU"/>
        </w:rPr>
        <w:t xml:space="preserve"> (газопроводов)</w:t>
      </w:r>
      <w:bookmarkEnd w:id="73"/>
    </w:p>
    <w:p w14:paraId="5DF7D66B" w14:textId="77777777" w:rsidR="00147CD0" w:rsidRPr="00147CD0" w:rsidRDefault="00147CD0" w:rsidP="00CD7A09">
      <w:pPr>
        <w:numPr>
          <w:ilvl w:val="0"/>
          <w:numId w:val="73"/>
        </w:numPr>
        <w:spacing w:after="0" w:line="240" w:lineRule="auto"/>
        <w:ind w:left="0" w:firstLine="709"/>
        <w:contextualSpacing/>
        <w:jc w:val="both"/>
        <w:rPr>
          <w:rFonts w:ascii="Times New Roman" w:eastAsia="Calibri" w:hAnsi="Times New Roman" w:cs="Times New Roman"/>
          <w:color w:val="000000"/>
          <w:sz w:val="28"/>
          <w:szCs w:val="28"/>
        </w:rPr>
      </w:pPr>
      <w:bookmarkStart w:id="74" w:name="_Hlk119511053"/>
      <w:bookmarkStart w:id="75" w:name="_Hlk99636748"/>
      <w:bookmarkStart w:id="76" w:name="_Toc102658132"/>
      <w:bookmarkStart w:id="77" w:name="_Toc62033486"/>
      <w:bookmarkStart w:id="78" w:name="_Toc97906138"/>
      <w:bookmarkStart w:id="79" w:name="_Toc102658129"/>
      <w:r w:rsidRPr="00147CD0">
        <w:rPr>
          <w:rFonts w:ascii="Times New Roman" w:eastAsia="Calibri" w:hAnsi="Times New Roman" w:cs="Times New Roman"/>
          <w:color w:val="000000"/>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07E9AA01" w14:textId="77777777" w:rsidR="00147CD0" w:rsidRPr="00147CD0" w:rsidRDefault="00147CD0" w:rsidP="00147CD0">
      <w:pPr>
        <w:spacing w:after="0" w:line="240" w:lineRule="auto"/>
        <w:ind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w:t>
      </w:r>
      <w:r w:rsidRPr="00147CD0">
        <w:rPr>
          <w:rFonts w:ascii="Times New Roman" w:eastAsia="Times New Roman" w:hAnsi="Times New Roman" w:cs="Times New Roman"/>
          <w:color w:val="000000"/>
          <w:sz w:val="28"/>
          <w:szCs w:val="28"/>
          <w:lang w:eastAsia="ru-RU"/>
        </w:rPr>
        <w:br/>
        <w:t>ее эксплуатации и исключения возможности ее повреждения.</w:t>
      </w:r>
    </w:p>
    <w:p w14:paraId="2A2BA7C1" w14:textId="77777777" w:rsidR="00147CD0" w:rsidRPr="00147CD0" w:rsidRDefault="00147CD0" w:rsidP="00147CD0">
      <w:pPr>
        <w:spacing w:after="0" w:line="240" w:lineRule="auto"/>
        <w:ind w:firstLine="709"/>
        <w:jc w:val="both"/>
        <w:rPr>
          <w:rFonts w:ascii="Times New Roman" w:eastAsia="Times New Roman" w:hAnsi="Times New Roman" w:cs="Times New Roman"/>
          <w:color w:val="000000"/>
          <w:sz w:val="28"/>
          <w:szCs w:val="28"/>
          <w:lang w:eastAsia="ru-RU"/>
        </w:rPr>
      </w:pPr>
      <w:r w:rsidRPr="00147CD0">
        <w:rPr>
          <w:rFonts w:ascii="Times New Roman" w:eastAsia="Times New Roman" w:hAnsi="Times New Roman" w:cs="Times New Roman"/>
          <w:color w:val="000000"/>
          <w:sz w:val="28"/>
          <w:szCs w:val="28"/>
          <w:lang w:eastAsia="ru-RU"/>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Pr="00147CD0">
        <w:rPr>
          <w:rFonts w:ascii="Times New Roman" w:eastAsia="Times New Roman" w:hAnsi="Times New Roman" w:cs="Times New Roman"/>
          <w:color w:val="000000"/>
          <w:sz w:val="28"/>
          <w:szCs w:val="28"/>
          <w:lang w:eastAsia="ru-RU"/>
        </w:rPr>
        <w:b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67CF6436" w14:textId="77777777" w:rsidR="00147CD0" w:rsidRPr="00147CD0" w:rsidRDefault="00147CD0" w:rsidP="00CD7A09">
      <w:pPr>
        <w:numPr>
          <w:ilvl w:val="0"/>
          <w:numId w:val="73"/>
        </w:numPr>
        <w:spacing w:after="0" w:line="240" w:lineRule="auto"/>
        <w:ind w:left="0" w:firstLine="709"/>
        <w:contextualSpacing/>
        <w:jc w:val="both"/>
        <w:rPr>
          <w:rFonts w:ascii="Times New Roman" w:eastAsia="Calibri" w:hAnsi="Times New Roman" w:cs="Times New Roman"/>
          <w:color w:val="000000"/>
          <w:sz w:val="28"/>
          <w:szCs w:val="28"/>
        </w:rPr>
      </w:pPr>
      <w:r w:rsidRPr="00147CD0">
        <w:rPr>
          <w:rFonts w:ascii="Times New Roman" w:eastAsia="Calibri" w:hAnsi="Times New Roman" w:cs="Times New Roman"/>
          <w:color w:val="000000"/>
          <w:sz w:val="28"/>
          <w:szCs w:val="28"/>
        </w:rPr>
        <w:t>Правила охраны магистральных трубопроводов утверждены постановлением Госгортехнадзора России от 24.04.1992 № 9 «Правила охраны магистральных трубопроводов».</w:t>
      </w:r>
    </w:p>
    <w:p w14:paraId="1A44684D" w14:textId="10831EB6" w:rsidR="00147CD0" w:rsidRPr="00147CD0" w:rsidRDefault="00147CD0" w:rsidP="00147CD0">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80" w:name="_Toc208397343"/>
      <w:bookmarkStart w:id="81" w:name="_Toc210988120"/>
      <w:bookmarkEnd w:id="74"/>
      <w:bookmarkEnd w:id="75"/>
      <w:r w:rsidRPr="00147CD0">
        <w:rPr>
          <w:rFonts w:ascii="Times New Roman" w:eastAsia="Times New Roman" w:hAnsi="Times New Roman" w:cs="Times New Roman"/>
          <w:b/>
          <w:bCs/>
          <w:color w:val="000000"/>
          <w:sz w:val="28"/>
          <w:szCs w:val="28"/>
          <w:lang w:eastAsia="ru-RU"/>
        </w:rPr>
        <w:t xml:space="preserve">Статья </w:t>
      </w:r>
      <w:r>
        <w:rPr>
          <w:rFonts w:ascii="Times New Roman" w:eastAsia="Times New Roman" w:hAnsi="Times New Roman" w:cs="Times New Roman"/>
          <w:b/>
          <w:bCs/>
          <w:color w:val="000000"/>
          <w:sz w:val="28"/>
          <w:szCs w:val="28"/>
          <w:lang w:eastAsia="ru-RU"/>
        </w:rPr>
        <w:t>35</w:t>
      </w:r>
      <w:r w:rsidRPr="00147CD0">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w:t>
      </w:r>
      <w:r w:rsidRPr="00147CD0">
        <w:rPr>
          <w:rFonts w:ascii="Times New Roman" w:eastAsia="Times New Roman" w:hAnsi="Times New Roman" w:cs="Times New Roman"/>
          <w:b/>
          <w:bCs/>
          <w:color w:val="000000"/>
          <w:sz w:val="28"/>
          <w:szCs w:val="28"/>
          <w:lang w:eastAsia="ru-RU"/>
        </w:rPr>
        <w:br/>
        <w:t>и объектов капитального строительства в охранных зонах</w:t>
      </w:r>
      <w:r w:rsidRPr="00147CD0">
        <w:rPr>
          <w:rFonts w:ascii="Times New Roman" w:eastAsia="Times New Roman" w:hAnsi="Times New Roman" w:cs="Times New Roman"/>
          <w:b/>
          <w:bCs/>
          <w:color w:val="000000"/>
          <w:sz w:val="28"/>
          <w:szCs w:val="28"/>
          <w:lang w:eastAsia="ru-RU"/>
        </w:rPr>
        <w:br/>
        <w:t xml:space="preserve"> </w:t>
      </w:r>
      <w:bookmarkEnd w:id="76"/>
      <w:r w:rsidRPr="00147CD0">
        <w:rPr>
          <w:rFonts w:ascii="Times New Roman" w:eastAsia="Times New Roman" w:hAnsi="Times New Roman" w:cs="Times New Roman"/>
          <w:b/>
          <w:bCs/>
          <w:color w:val="000000"/>
          <w:sz w:val="28"/>
          <w:szCs w:val="28"/>
          <w:lang w:eastAsia="ru-RU"/>
        </w:rPr>
        <w:t>линий и сооружений связи</w:t>
      </w:r>
      <w:bookmarkEnd w:id="80"/>
      <w:bookmarkEnd w:id="81"/>
    </w:p>
    <w:p w14:paraId="4D620F0A" w14:textId="77777777" w:rsidR="00147CD0" w:rsidRPr="00147CD0" w:rsidRDefault="00147CD0" w:rsidP="00CD7A09">
      <w:pPr>
        <w:numPr>
          <w:ilvl w:val="0"/>
          <w:numId w:val="72"/>
        </w:numPr>
        <w:spacing w:after="0" w:line="240" w:lineRule="auto"/>
        <w:ind w:left="0" w:firstLine="709"/>
        <w:contextualSpacing/>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линий и сооружений связи устанавливаются</w:t>
      </w:r>
      <w:r w:rsidRPr="00147CD0">
        <w:rPr>
          <w:rFonts w:ascii="Times New Roman" w:eastAsia="Calibri" w:hAnsi="Times New Roman" w:cs="Times New Roman"/>
          <w:sz w:val="28"/>
          <w:szCs w:val="28"/>
        </w:rPr>
        <w:br/>
        <w:t xml:space="preserve">в соответствии </w:t>
      </w:r>
      <w:r w:rsidRPr="00147CD0">
        <w:rPr>
          <w:rFonts w:ascii="Times New Roman" w:eastAsia="Calibri" w:hAnsi="Times New Roman" w:cs="Times New Roman"/>
          <w:color w:val="000000"/>
          <w:sz w:val="28"/>
          <w:szCs w:val="28"/>
        </w:rPr>
        <w:t xml:space="preserve">с </w:t>
      </w:r>
      <w:r w:rsidRPr="00147CD0">
        <w:rPr>
          <w:rFonts w:ascii="Times New Roman" w:eastAsia="Calibri" w:hAnsi="Times New Roman" w:cs="Times New Roman"/>
          <w:sz w:val="28"/>
          <w:szCs w:val="28"/>
        </w:rPr>
        <w:t>постановлением Правительства Российской Федерации от 09.06.1995 № 578 «Об утверждении Правил охраны линий и сооружений связи Российской Федерации».</w:t>
      </w:r>
    </w:p>
    <w:p w14:paraId="45E7CDE5" w14:textId="77777777" w:rsidR="00147CD0" w:rsidRPr="00147CD0" w:rsidRDefault="00147CD0" w:rsidP="00CD7A09">
      <w:pPr>
        <w:numPr>
          <w:ilvl w:val="0"/>
          <w:numId w:val="72"/>
        </w:numPr>
        <w:spacing w:after="0" w:line="240" w:lineRule="auto"/>
        <w:ind w:left="0" w:firstLine="709"/>
        <w:contextualSpacing/>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 xml:space="preserve">При предоставлении земель, расположенных в охранных зонах сооружений связи и радиофикации, под сельскохозяйственные угодья, огородные и </w:t>
      </w:r>
      <w:r w:rsidRPr="00147CD0">
        <w:rPr>
          <w:rFonts w:ascii="Times New Roman" w:eastAsia="Calibri" w:hAnsi="Times New Roman" w:cs="Times New Roman"/>
          <w:sz w:val="28"/>
          <w:szCs w:val="28"/>
        </w:rPr>
        <w:lastRenderedPageBreak/>
        <w:t>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68D2AD2B" w14:textId="77777777" w:rsidR="00147CD0" w:rsidRPr="00147CD0" w:rsidRDefault="00147CD0" w:rsidP="00147CD0">
      <w:pPr>
        <w:spacing w:after="0" w:line="240" w:lineRule="auto"/>
        <w:ind w:firstLine="709"/>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14:paraId="754A48CC" w14:textId="77777777" w:rsidR="00147CD0" w:rsidRPr="00147CD0" w:rsidRDefault="00147CD0" w:rsidP="00CD7A09">
      <w:pPr>
        <w:numPr>
          <w:ilvl w:val="0"/>
          <w:numId w:val="72"/>
        </w:numPr>
        <w:spacing w:after="0" w:line="240" w:lineRule="auto"/>
        <w:ind w:left="0" w:firstLine="709"/>
        <w:contextualSpacing/>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3DD7B5D1" w14:textId="77777777" w:rsidR="00147CD0" w:rsidRPr="00147CD0" w:rsidRDefault="00147CD0" w:rsidP="00147CD0">
      <w:pPr>
        <w:spacing w:after="0" w:line="240" w:lineRule="auto"/>
        <w:ind w:firstLine="709"/>
        <w:contextualSpacing/>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а) принимать все зависящие от них меры, способствующие обеспечению сохранности этих линий;</w:t>
      </w:r>
    </w:p>
    <w:p w14:paraId="1766E892" w14:textId="77777777" w:rsidR="00147CD0" w:rsidRPr="00147CD0" w:rsidRDefault="00147CD0" w:rsidP="00147CD0">
      <w:pPr>
        <w:spacing w:after="0" w:line="240" w:lineRule="auto"/>
        <w:ind w:firstLine="709"/>
        <w:contextualSpacing/>
        <w:jc w:val="both"/>
        <w:rPr>
          <w:rFonts w:ascii="Times New Roman" w:eastAsia="Calibri" w:hAnsi="Times New Roman" w:cs="Times New Roman"/>
          <w:sz w:val="28"/>
          <w:szCs w:val="28"/>
        </w:rPr>
      </w:pPr>
      <w:r w:rsidRPr="00147CD0">
        <w:rPr>
          <w:rFonts w:ascii="Times New Roman" w:eastAsia="Calibri" w:hAnsi="Times New Roman" w:cs="Times New Roman"/>
          <w:sz w:val="28"/>
          <w:szCs w:val="28"/>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bookmarkEnd w:id="77"/>
    <w:bookmarkEnd w:id="78"/>
    <w:bookmarkEnd w:id="79"/>
    <w:p w14:paraId="11983874" w14:textId="77777777" w:rsidR="00147CD0" w:rsidRPr="00147CD0" w:rsidRDefault="00147CD0" w:rsidP="00147CD0">
      <w:pPr>
        <w:spacing w:after="0" w:line="240" w:lineRule="auto"/>
        <w:jc w:val="both"/>
        <w:rPr>
          <w:rFonts w:ascii="Times New Roman" w:hAnsi="Times New Roman" w:cs="Times New Roman"/>
          <w:color w:val="000000" w:themeColor="text1"/>
          <w:sz w:val="28"/>
          <w:szCs w:val="28"/>
        </w:rPr>
      </w:pPr>
    </w:p>
    <w:p w14:paraId="3913895A" w14:textId="632E8E7E" w:rsidR="00DE2461" w:rsidRPr="00DE2461" w:rsidRDefault="00DE2461" w:rsidP="00147CD0">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82" w:name="_Toc190444756"/>
      <w:bookmarkStart w:id="83" w:name="_Toc210988121"/>
      <w:r w:rsidRPr="00DE2461">
        <w:rPr>
          <w:rFonts w:ascii="Times New Roman" w:eastAsia="Times New Roman" w:hAnsi="Times New Roman" w:cs="Times New Roman"/>
          <w:b/>
          <w:bCs/>
          <w:color w:val="000000"/>
          <w:sz w:val="28"/>
          <w:szCs w:val="28"/>
          <w:lang w:eastAsia="ru-RU"/>
        </w:rPr>
        <w:t xml:space="preserve">Статья </w:t>
      </w:r>
      <w:r w:rsidR="00147CD0">
        <w:rPr>
          <w:rFonts w:ascii="Times New Roman" w:eastAsia="Times New Roman" w:hAnsi="Times New Roman" w:cs="Times New Roman"/>
          <w:b/>
          <w:bCs/>
          <w:color w:val="000000"/>
          <w:sz w:val="28"/>
          <w:szCs w:val="28"/>
          <w:lang w:eastAsia="ru-RU"/>
        </w:rPr>
        <w:t>36</w:t>
      </w:r>
      <w:r w:rsidRPr="00DE2461">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 охранной зоне геодезических пунктов государственной геодезической сети</w:t>
      </w:r>
      <w:bookmarkEnd w:id="82"/>
      <w:bookmarkEnd w:id="83"/>
    </w:p>
    <w:p w14:paraId="70B13241" w14:textId="26DA751F" w:rsidR="0020018A" w:rsidRDefault="00DE2461" w:rsidP="0020018A">
      <w:pPr>
        <w:spacing w:line="240" w:lineRule="auto"/>
        <w:ind w:firstLine="709"/>
        <w:jc w:val="both"/>
        <w:rPr>
          <w:rFonts w:ascii="Times New Roman" w:eastAsia="Times New Roman" w:hAnsi="Times New Roman" w:cs="Times New Roman"/>
          <w:sz w:val="28"/>
          <w:szCs w:val="28"/>
          <w:lang w:eastAsia="ru-RU"/>
        </w:rPr>
      </w:pPr>
      <w:bookmarkStart w:id="84" w:name="_Hlk134026174"/>
      <w:r w:rsidRPr="00DE2461">
        <w:rPr>
          <w:rFonts w:ascii="Times New Roman" w:eastAsia="Times New Roman" w:hAnsi="Times New Roman" w:cs="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 охранные зоны пунктов), ограничения использования земельных участков в пределах охранных зон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2662FDC0" w14:textId="4D67056F" w:rsidR="00DE2461" w:rsidRDefault="00DE2461" w:rsidP="00147CD0">
      <w:pPr>
        <w:keepNext/>
        <w:spacing w:before="240" w:after="120" w:line="240" w:lineRule="auto"/>
        <w:ind w:firstLine="709"/>
        <w:jc w:val="center"/>
        <w:outlineLvl w:val="2"/>
        <w:rPr>
          <w:rFonts w:ascii="Times New Roman" w:eastAsia="Times New Roman" w:hAnsi="Times New Roman" w:cs="Times New Roman"/>
          <w:b/>
          <w:bCs/>
          <w:color w:val="000000"/>
          <w:sz w:val="28"/>
          <w:szCs w:val="28"/>
          <w:lang w:eastAsia="ru-RU"/>
        </w:rPr>
      </w:pPr>
      <w:bookmarkStart w:id="85" w:name="_Toc190444754"/>
      <w:bookmarkStart w:id="86" w:name="_Toc210988122"/>
      <w:bookmarkEnd w:id="84"/>
      <w:r w:rsidRPr="00C240D6">
        <w:rPr>
          <w:rFonts w:ascii="Times New Roman" w:eastAsia="Times New Roman" w:hAnsi="Times New Roman" w:cs="Times New Roman"/>
          <w:b/>
          <w:bCs/>
          <w:color w:val="000000"/>
          <w:sz w:val="28"/>
          <w:szCs w:val="28"/>
          <w:lang w:eastAsia="ru-RU"/>
        </w:rPr>
        <w:t xml:space="preserve">Статья </w:t>
      </w:r>
      <w:r w:rsidR="00147CD0">
        <w:rPr>
          <w:rFonts w:ascii="Times New Roman" w:eastAsia="Times New Roman" w:hAnsi="Times New Roman" w:cs="Times New Roman"/>
          <w:b/>
          <w:bCs/>
          <w:color w:val="000000"/>
          <w:sz w:val="28"/>
          <w:szCs w:val="28"/>
          <w:lang w:eastAsia="ru-RU"/>
        </w:rPr>
        <w:t>37</w:t>
      </w:r>
      <w:r w:rsidRPr="00C240D6">
        <w:rPr>
          <w:rFonts w:ascii="Times New Roman" w:eastAsia="Times New Roman" w:hAnsi="Times New Roman" w:cs="Times New Roman"/>
          <w:b/>
          <w:bCs/>
          <w:color w:val="000000"/>
          <w:sz w:val="28"/>
          <w:szCs w:val="28"/>
          <w:lang w:eastAsia="ru-RU"/>
        </w:rPr>
        <w:t>. Ограничения использования земельных участков и объектов капитального строительства в</w:t>
      </w:r>
      <w:r>
        <w:rPr>
          <w:rFonts w:ascii="Times New Roman" w:eastAsia="Times New Roman" w:hAnsi="Times New Roman" w:cs="Times New Roman"/>
          <w:b/>
          <w:bCs/>
          <w:color w:val="000000"/>
          <w:sz w:val="28"/>
          <w:szCs w:val="28"/>
          <w:lang w:eastAsia="ru-RU"/>
        </w:rPr>
        <w:t xml:space="preserve"> </w:t>
      </w:r>
      <w:r w:rsidRPr="00C240D6">
        <w:rPr>
          <w:rFonts w:ascii="Times New Roman" w:eastAsia="Calibri" w:hAnsi="Times New Roman" w:cs="Times New Roman"/>
          <w:b/>
          <w:bCs/>
          <w:color w:val="000000"/>
          <w:sz w:val="28"/>
          <w:szCs w:val="28"/>
        </w:rPr>
        <w:t>санитарно-защитной зоне</w:t>
      </w:r>
      <w:bookmarkEnd w:id="85"/>
      <w:bookmarkEnd w:id="86"/>
    </w:p>
    <w:p w14:paraId="3EAD7B8D" w14:textId="77777777" w:rsidR="00DE2461" w:rsidRPr="00540367" w:rsidRDefault="00DE2461" w:rsidP="00CD7A09">
      <w:pPr>
        <w:numPr>
          <w:ilvl w:val="0"/>
          <w:numId w:val="23"/>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2069B108" w14:textId="77777777" w:rsidR="00DE2461" w:rsidRPr="00540367" w:rsidRDefault="00DE2461" w:rsidP="00CD7A09">
      <w:pPr>
        <w:numPr>
          <w:ilvl w:val="0"/>
          <w:numId w:val="23"/>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В границах санитарно-защитных зон не допускается использование земельных участков в целях:</w:t>
      </w:r>
    </w:p>
    <w:p w14:paraId="11B94D76" w14:textId="77777777" w:rsidR="00DE2461" w:rsidRPr="00540367" w:rsidRDefault="00DE2461" w:rsidP="00DE2461">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а)</w:t>
      </w:r>
      <w:r w:rsidRPr="00540367">
        <w:rPr>
          <w:rFonts w:ascii="Times New Roman" w:eastAsia="Calibri" w:hAnsi="Times New Roman" w:cs="Times New Roman"/>
          <w:color w:val="000000" w:themeColor="text1"/>
          <w:sz w:val="28"/>
          <w:szCs w:val="28"/>
        </w:rPr>
        <w:tab/>
        <w:t>размещения жилой застройки, объектов образовательного и медицинского назначения, спортивных сооружений открытого типа, организаций отдыха детей</w:t>
      </w:r>
      <w:r w:rsidRPr="00540367">
        <w:rPr>
          <w:rFonts w:ascii="Times New Roman" w:eastAsia="Calibri" w:hAnsi="Times New Roman" w:cs="Times New Roman"/>
          <w:color w:val="000000" w:themeColor="text1"/>
          <w:sz w:val="28"/>
          <w:szCs w:val="28"/>
        </w:rPr>
        <w:br/>
        <w:t>и их оздоровления, зон рекреационного назначения и для ведения садоводства;</w:t>
      </w:r>
    </w:p>
    <w:p w14:paraId="0CDD5B45" w14:textId="77777777" w:rsidR="00DE2461" w:rsidRPr="00540367" w:rsidRDefault="00DE2461" w:rsidP="00DE2461">
      <w:pPr>
        <w:spacing w:after="0" w:line="240" w:lineRule="auto"/>
        <w:ind w:firstLine="709"/>
        <w:jc w:val="both"/>
        <w:rPr>
          <w:rFonts w:ascii="Times New Roman" w:eastAsia="Calibri" w:hAnsi="Times New Roman" w:cs="Times New Roman"/>
          <w:color w:val="000000" w:themeColor="text1"/>
          <w:sz w:val="28"/>
          <w:szCs w:val="28"/>
        </w:rPr>
      </w:pPr>
      <w:r w:rsidRPr="00540367">
        <w:rPr>
          <w:rFonts w:ascii="Times New Roman" w:eastAsia="Calibri" w:hAnsi="Times New Roman" w:cs="Times New Roman"/>
          <w:color w:val="000000" w:themeColor="text1"/>
          <w:sz w:val="28"/>
          <w:szCs w:val="28"/>
        </w:rPr>
        <w:t>б)</w:t>
      </w:r>
      <w:r w:rsidRPr="00540367">
        <w:rPr>
          <w:rFonts w:ascii="Times New Roman" w:eastAsia="Calibri" w:hAnsi="Times New Roman" w:cs="Times New Roman"/>
          <w:color w:val="000000" w:themeColor="text1"/>
          <w:sz w:val="28"/>
          <w:szCs w:val="28"/>
        </w:rPr>
        <w:tab/>
        <w:t xml:space="preserve">размещения объектов для производства и хранения лекарственных средств, объектов пищевых отраслей промышленности, оптовых складов </w:t>
      </w:r>
      <w:r w:rsidRPr="00540367">
        <w:rPr>
          <w:rFonts w:ascii="Times New Roman" w:eastAsia="Calibri" w:hAnsi="Times New Roman" w:cs="Times New Roman"/>
          <w:color w:val="000000" w:themeColor="text1"/>
          <w:sz w:val="28"/>
          <w:szCs w:val="28"/>
        </w:rPr>
        <w:lastRenderedPageBreak/>
        <w:t>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sidRPr="00540367">
        <w:rPr>
          <w:rFonts w:ascii="Times New Roman" w:eastAsia="Calibri" w:hAnsi="Times New Roman" w:cs="Times New Roman"/>
          <w:color w:val="000000" w:themeColor="text1"/>
          <w:sz w:val="28"/>
          <w:szCs w:val="28"/>
        </w:rPr>
        <w:br/>
        <w:t>в отношении которого установлена санитарно-защитная зона, приведет</w:t>
      </w:r>
      <w:r w:rsidRPr="00540367">
        <w:rPr>
          <w:rFonts w:ascii="Times New Roman" w:eastAsia="Calibri" w:hAnsi="Times New Roman" w:cs="Times New Roman"/>
          <w:color w:val="000000" w:themeColor="text1"/>
          <w:sz w:val="28"/>
          <w:szCs w:val="28"/>
        </w:rPr>
        <w:br/>
        <w:t>к нарушению качества и безопасности таких средств, сырья, воды и продукции</w:t>
      </w:r>
      <w:r w:rsidRPr="00540367">
        <w:rPr>
          <w:rFonts w:ascii="Times New Roman" w:eastAsia="Calibri" w:hAnsi="Times New Roman" w:cs="Times New Roman"/>
          <w:color w:val="000000" w:themeColor="text1"/>
          <w:sz w:val="28"/>
          <w:szCs w:val="28"/>
        </w:rPr>
        <w:br/>
        <w:t>в соответствии с установленными к ним требованиями.</w:t>
      </w:r>
    </w:p>
    <w:p w14:paraId="4D84C8FF" w14:textId="27B33799" w:rsidR="001712FB" w:rsidRPr="001712FB" w:rsidRDefault="001712FB" w:rsidP="001712FB">
      <w:pPr>
        <w:keepNext/>
        <w:spacing w:before="240" w:after="120" w:line="240" w:lineRule="auto"/>
        <w:ind w:firstLine="709"/>
        <w:jc w:val="center"/>
        <w:outlineLvl w:val="2"/>
        <w:rPr>
          <w:rFonts w:ascii="Times New Roman" w:eastAsia="Calibri" w:hAnsi="Times New Roman" w:cs="Times New Roman"/>
          <w:b/>
          <w:bCs/>
          <w:sz w:val="28"/>
          <w:szCs w:val="28"/>
        </w:rPr>
      </w:pPr>
      <w:bookmarkStart w:id="87" w:name="_Toc210988123"/>
      <w:r w:rsidRPr="001712FB">
        <w:rPr>
          <w:rFonts w:ascii="Times New Roman" w:eastAsia="Times New Roman" w:hAnsi="Times New Roman" w:cs="Times New Roman"/>
          <w:b/>
          <w:bCs/>
          <w:color w:val="000000"/>
          <w:sz w:val="28"/>
          <w:szCs w:val="28"/>
          <w:lang w:eastAsia="ru-RU"/>
        </w:rPr>
        <w:t xml:space="preserve">Статья </w:t>
      </w:r>
      <w:r>
        <w:rPr>
          <w:rFonts w:ascii="Times New Roman" w:eastAsia="Times New Roman" w:hAnsi="Times New Roman" w:cs="Times New Roman"/>
          <w:b/>
          <w:bCs/>
          <w:color w:val="000000"/>
          <w:sz w:val="28"/>
          <w:szCs w:val="28"/>
          <w:lang w:eastAsia="ru-RU"/>
        </w:rPr>
        <w:t>38</w:t>
      </w:r>
      <w:r w:rsidRPr="001712FB">
        <w:rPr>
          <w:rFonts w:ascii="Times New Roman" w:eastAsia="Times New Roman" w:hAnsi="Times New Roman" w:cs="Times New Roman"/>
          <w:b/>
          <w:bCs/>
          <w:color w:val="000000"/>
          <w:sz w:val="28"/>
          <w:szCs w:val="28"/>
          <w:lang w:eastAsia="ru-RU"/>
        </w:rPr>
        <w:t xml:space="preserve">. Ограничения использования земельных участков </w:t>
      </w:r>
      <w:r w:rsidRPr="001712FB">
        <w:rPr>
          <w:rFonts w:ascii="Times New Roman" w:eastAsia="Times New Roman" w:hAnsi="Times New Roman" w:cs="Times New Roman"/>
          <w:b/>
          <w:bCs/>
          <w:color w:val="000000"/>
          <w:sz w:val="28"/>
          <w:szCs w:val="28"/>
          <w:lang w:eastAsia="ru-RU"/>
        </w:rPr>
        <w:br/>
        <w:t xml:space="preserve">и объектов капитального строительства в границах водоохранных зон </w:t>
      </w:r>
      <w:r w:rsidRPr="001712FB">
        <w:rPr>
          <w:rFonts w:ascii="Times New Roman" w:eastAsia="Times New Roman" w:hAnsi="Times New Roman" w:cs="Times New Roman"/>
          <w:b/>
          <w:bCs/>
          <w:color w:val="000000"/>
          <w:sz w:val="28"/>
          <w:szCs w:val="28"/>
          <w:lang w:eastAsia="ru-RU"/>
        </w:rPr>
        <w:br/>
        <w:t>и прибрежных защитных полос</w:t>
      </w:r>
      <w:bookmarkEnd w:id="87"/>
    </w:p>
    <w:p w14:paraId="7A1FAF7B" w14:textId="77777777" w:rsidR="001712FB" w:rsidRPr="001712FB" w:rsidRDefault="001712FB" w:rsidP="001712FB">
      <w:pPr>
        <w:spacing w:after="0" w:line="240" w:lineRule="auto"/>
        <w:ind w:firstLine="709"/>
        <w:jc w:val="both"/>
        <w:rPr>
          <w:rFonts w:ascii="Times New Roman" w:eastAsia="Times New Roman" w:hAnsi="Times New Roman" w:cs="Times New Roman"/>
          <w:color w:val="000000"/>
          <w:sz w:val="28"/>
          <w:szCs w:val="28"/>
          <w:lang w:eastAsia="ru-RU"/>
        </w:rPr>
      </w:pPr>
      <w:r w:rsidRPr="001712FB">
        <w:rPr>
          <w:rFonts w:ascii="Times New Roman" w:eastAsia="Times New Roman" w:hAnsi="Times New Roman" w:cs="Times New Roman"/>
          <w:sz w:val="28"/>
          <w:szCs w:val="28"/>
          <w:lang w:eastAsia="ru-RU"/>
        </w:rPr>
        <w:t>1.</w:t>
      </w:r>
      <w:r w:rsidRPr="001712FB">
        <w:rPr>
          <w:rFonts w:ascii="Times New Roman" w:eastAsia="Times New Roman" w:hAnsi="Times New Roman" w:cs="Times New Roman"/>
          <w:sz w:val="28"/>
          <w:szCs w:val="28"/>
          <w:lang w:eastAsia="ru-RU"/>
        </w:rPr>
        <w:tab/>
      </w:r>
      <w:r w:rsidRPr="001712FB">
        <w:rPr>
          <w:rFonts w:ascii="Times New Roman" w:eastAsia="Times New Roman" w:hAnsi="Times New Roman" w:cs="Times New Roman"/>
          <w:color w:val="000000"/>
          <w:sz w:val="28"/>
          <w:szCs w:val="28"/>
          <w:lang w:eastAsia="ru-RU"/>
        </w:rPr>
        <w:t>Водоохранными зонами являются территории, которые примыкают</w:t>
      </w:r>
      <w:r w:rsidRPr="001712FB">
        <w:rPr>
          <w:rFonts w:ascii="Times New Roman" w:eastAsia="Times New Roman" w:hAnsi="Times New Roman" w:cs="Times New Roman"/>
          <w:color w:val="000000"/>
          <w:sz w:val="28"/>
          <w:szCs w:val="28"/>
          <w:lang w:eastAsia="ru-RU"/>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r w:rsidRPr="001712FB">
        <w:rPr>
          <w:rFonts w:ascii="Times New Roman" w:eastAsia="Times New Roman" w:hAnsi="Times New Roman" w:cs="Times New Roman"/>
          <w:color w:val="000000"/>
          <w:sz w:val="28"/>
          <w:szCs w:val="28"/>
          <w:lang w:eastAsia="ru-RU"/>
        </w:rPr>
        <w:br/>
        <w:t>и растительного мира.</w:t>
      </w:r>
    </w:p>
    <w:p w14:paraId="2C9C0183" w14:textId="77777777" w:rsidR="001712FB" w:rsidRPr="001712FB" w:rsidRDefault="001712FB" w:rsidP="001712FB">
      <w:pPr>
        <w:spacing w:after="0" w:line="240" w:lineRule="auto"/>
        <w:ind w:firstLine="709"/>
        <w:jc w:val="both"/>
        <w:rPr>
          <w:rFonts w:ascii="Times New Roman" w:eastAsia="Times New Roman" w:hAnsi="Times New Roman" w:cs="Times New Roman"/>
          <w:color w:val="000000"/>
          <w:sz w:val="28"/>
          <w:szCs w:val="28"/>
          <w:lang w:eastAsia="ru-RU"/>
        </w:rPr>
      </w:pPr>
      <w:r w:rsidRPr="001712FB">
        <w:rPr>
          <w:rFonts w:ascii="Times New Roman" w:eastAsia="Times New Roman" w:hAnsi="Times New Roman" w:cs="Times New Roman"/>
          <w:color w:val="000000"/>
          <w:sz w:val="28"/>
          <w:szCs w:val="28"/>
          <w:lang w:eastAsia="ru-RU"/>
        </w:rPr>
        <w:t>2.</w:t>
      </w:r>
      <w:r w:rsidRPr="001712FB">
        <w:rPr>
          <w:rFonts w:ascii="Times New Roman" w:eastAsia="Times New Roman" w:hAnsi="Times New Roman" w:cs="Times New Roman"/>
          <w:color w:val="000000"/>
          <w:sz w:val="28"/>
          <w:szCs w:val="28"/>
          <w:lang w:eastAsia="ru-RU"/>
        </w:rPr>
        <w:tab/>
        <w:t>Содержание специального режима в водоохранных зонах определено Водным кодексом Российской Федерации.</w:t>
      </w:r>
    </w:p>
    <w:p w14:paraId="77F2D3EE" w14:textId="77777777" w:rsidR="001712FB" w:rsidRPr="001712FB" w:rsidRDefault="001712FB" w:rsidP="001712FB">
      <w:pPr>
        <w:spacing w:after="0" w:line="240" w:lineRule="auto"/>
        <w:ind w:firstLine="709"/>
        <w:jc w:val="both"/>
        <w:rPr>
          <w:rFonts w:ascii="Times New Roman" w:eastAsia="Times New Roman" w:hAnsi="Times New Roman" w:cs="Times New Roman"/>
          <w:color w:val="000000"/>
          <w:sz w:val="28"/>
          <w:szCs w:val="28"/>
          <w:lang w:eastAsia="ru-RU"/>
        </w:rPr>
      </w:pPr>
      <w:r w:rsidRPr="001712FB">
        <w:rPr>
          <w:rFonts w:ascii="Times New Roman" w:eastAsia="Times New Roman" w:hAnsi="Times New Roman" w:cs="Times New Roman"/>
          <w:color w:val="000000"/>
          <w:sz w:val="28"/>
          <w:szCs w:val="28"/>
          <w:lang w:eastAsia="ru-RU"/>
        </w:rPr>
        <w:t>3.</w:t>
      </w:r>
      <w:r w:rsidRPr="001712FB">
        <w:rPr>
          <w:rFonts w:ascii="Times New Roman" w:eastAsia="Times New Roman" w:hAnsi="Times New Roman" w:cs="Times New Roman"/>
          <w:color w:val="000000"/>
          <w:sz w:val="28"/>
          <w:szCs w:val="28"/>
          <w:lang w:eastAsia="ru-RU"/>
        </w:rPr>
        <w:tab/>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39B94D65" w14:textId="77777777" w:rsidR="001712FB" w:rsidRPr="001712FB" w:rsidRDefault="001712FB" w:rsidP="001712FB">
      <w:pPr>
        <w:spacing w:after="0" w:line="240" w:lineRule="auto"/>
        <w:ind w:firstLine="709"/>
        <w:jc w:val="both"/>
        <w:rPr>
          <w:rFonts w:ascii="Times New Roman" w:eastAsia="Times New Roman" w:hAnsi="Times New Roman" w:cs="Times New Roman"/>
          <w:color w:val="000000"/>
          <w:sz w:val="28"/>
          <w:szCs w:val="28"/>
          <w:lang w:eastAsia="ru-RU"/>
        </w:rPr>
      </w:pPr>
      <w:r w:rsidRPr="001712FB">
        <w:rPr>
          <w:rFonts w:ascii="Times New Roman" w:eastAsia="Times New Roman" w:hAnsi="Times New Roman" w:cs="Times New Roman"/>
          <w:color w:val="000000"/>
          <w:sz w:val="28"/>
          <w:szCs w:val="28"/>
          <w:lang w:eastAsia="ru-RU"/>
        </w:rPr>
        <w:t>4.</w:t>
      </w:r>
      <w:r w:rsidRPr="001712FB">
        <w:rPr>
          <w:rFonts w:ascii="Times New Roman" w:eastAsia="Times New Roman" w:hAnsi="Times New Roman" w:cs="Times New Roman"/>
          <w:color w:val="000000"/>
          <w:sz w:val="28"/>
          <w:szCs w:val="28"/>
          <w:lang w:eastAsia="ru-RU"/>
        </w:rPr>
        <w:tab/>
        <w:t>Ширина водоохранных зон и прибрежных защитных полос определяется</w:t>
      </w:r>
      <w:r w:rsidRPr="001712FB">
        <w:rPr>
          <w:rFonts w:ascii="Times New Roman" w:eastAsia="Times New Roman" w:hAnsi="Times New Roman" w:cs="Times New Roman"/>
          <w:color w:val="000000"/>
          <w:sz w:val="28"/>
          <w:szCs w:val="28"/>
          <w:lang w:eastAsia="ru-RU"/>
        </w:rPr>
        <w:br/>
        <w:t>в соответствии с Водным кодексом Российской Федерации.</w:t>
      </w:r>
    </w:p>
    <w:p w14:paraId="76A4FD75" w14:textId="7D8E41D6" w:rsidR="001712FB" w:rsidRPr="001712FB" w:rsidRDefault="0020018A" w:rsidP="001712FB">
      <w:pPr>
        <w:keepNext/>
        <w:spacing w:before="240" w:after="120" w:line="240" w:lineRule="auto"/>
        <w:jc w:val="center"/>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sz w:val="28"/>
        </w:rPr>
        <w:tab/>
      </w:r>
      <w:bookmarkStart w:id="88" w:name="_Toc102658127"/>
      <w:bookmarkStart w:id="89" w:name="_Toc121498765"/>
      <w:bookmarkStart w:id="90" w:name="_Toc140746094"/>
      <w:bookmarkStart w:id="91" w:name="_Toc163828643"/>
      <w:bookmarkStart w:id="92" w:name="_Toc190600627"/>
      <w:bookmarkStart w:id="93" w:name="_Toc210672946"/>
      <w:bookmarkStart w:id="94" w:name="_Toc210988124"/>
      <w:bookmarkStart w:id="95" w:name="_Hlk127191531"/>
      <w:r w:rsidR="001712FB" w:rsidRPr="001712FB">
        <w:rPr>
          <w:rFonts w:ascii="Times New Roman" w:eastAsia="Calibri" w:hAnsi="Times New Roman" w:cs="Times New Roman"/>
          <w:b/>
          <w:bCs/>
          <w:color w:val="000000" w:themeColor="text1"/>
          <w:sz w:val="28"/>
          <w:szCs w:val="28"/>
        </w:rPr>
        <w:t xml:space="preserve">Статья </w:t>
      </w:r>
      <w:r w:rsidR="001712FB">
        <w:rPr>
          <w:rFonts w:ascii="Times New Roman" w:eastAsia="Calibri" w:hAnsi="Times New Roman" w:cs="Times New Roman"/>
          <w:b/>
          <w:bCs/>
          <w:color w:val="000000" w:themeColor="text1"/>
          <w:sz w:val="28"/>
          <w:szCs w:val="28"/>
        </w:rPr>
        <w:t>39</w:t>
      </w:r>
      <w:r w:rsidR="001712FB" w:rsidRPr="001712FB">
        <w:rPr>
          <w:rFonts w:ascii="Times New Roman" w:eastAsia="Calibri" w:hAnsi="Times New Roman" w:cs="Times New Roman"/>
          <w:b/>
          <w:bCs/>
          <w:color w:val="000000" w:themeColor="text1"/>
          <w:sz w:val="28"/>
          <w:szCs w:val="28"/>
        </w:rPr>
        <w:t>. Ограничения использования земельных участков и объектов капитального строительства в зоне минимальных расстояний</w:t>
      </w:r>
      <w:r w:rsidR="001712FB" w:rsidRPr="001712FB">
        <w:rPr>
          <w:rFonts w:ascii="Times New Roman" w:eastAsia="Calibri" w:hAnsi="Times New Roman" w:cs="Times New Roman"/>
          <w:b/>
          <w:bCs/>
          <w:color w:val="000000" w:themeColor="text1"/>
          <w:sz w:val="28"/>
          <w:szCs w:val="28"/>
        </w:rPr>
        <w:br/>
      </w:r>
      <w:bookmarkEnd w:id="88"/>
      <w:bookmarkEnd w:id="89"/>
      <w:bookmarkEnd w:id="90"/>
      <w:bookmarkEnd w:id="91"/>
      <w:r w:rsidR="001712FB" w:rsidRPr="001712FB">
        <w:rPr>
          <w:rFonts w:ascii="Times New Roman" w:eastAsia="Calibri" w:hAnsi="Times New Roman" w:cs="Times New Roman"/>
          <w:b/>
          <w:bCs/>
          <w:color w:val="000000" w:themeColor="text1"/>
          <w:sz w:val="28"/>
          <w:szCs w:val="28"/>
        </w:rPr>
        <w:t>до магистральных или технологических трубопроводов (газопроводов, нефтепродуктопроводов)</w:t>
      </w:r>
      <w:bookmarkEnd w:id="92"/>
      <w:bookmarkEnd w:id="93"/>
      <w:bookmarkEnd w:id="94"/>
    </w:p>
    <w:bookmarkEnd w:id="95"/>
    <w:p w14:paraId="329C6023" w14:textId="77777777" w:rsidR="001712FB" w:rsidRPr="001712FB" w:rsidRDefault="001712FB" w:rsidP="00CD7A09">
      <w:pPr>
        <w:numPr>
          <w:ilvl w:val="0"/>
          <w:numId w:val="74"/>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1712FB">
        <w:rPr>
          <w:rFonts w:ascii="Times New Roman" w:eastAsia="Calibri" w:hAnsi="Times New Roman" w:cs="Times New Roman"/>
          <w:color w:val="000000" w:themeColor="text1"/>
          <w:sz w:val="28"/>
          <w:szCs w:val="28"/>
        </w:rPr>
        <w:t>Минимальные расстояния до магистральных или технологических трубопроводов устанавливаются нормативно-правовыми актами в области технического регулирования, в том числе в соответствии с требованиями</w:t>
      </w:r>
      <w:r w:rsidRPr="001712FB">
        <w:rPr>
          <w:rFonts w:ascii="Times New Roman" w:eastAsia="Calibri" w:hAnsi="Times New Roman" w:cs="Times New Roman"/>
          <w:color w:val="000000" w:themeColor="text1"/>
          <w:sz w:val="28"/>
          <w:szCs w:val="28"/>
        </w:rPr>
        <w:br/>
        <w:t>«СП 36.13330.2012. Свод правил. Магистральные трубопроводы. Актуализированная редакция СНиП 2.05.06-85*», «СП 125.13330.2012. Свод правил. Нефтепродуктопроводы, прокладываемые на территории городов и других населенных пунктов. Актуализированная редакция СНиП 2.05.13-90».</w:t>
      </w:r>
    </w:p>
    <w:p w14:paraId="43C358F4" w14:textId="59D36288" w:rsidR="00EA4456" w:rsidRPr="001712FB" w:rsidRDefault="001712FB" w:rsidP="00CD7A09">
      <w:pPr>
        <w:numPr>
          <w:ilvl w:val="0"/>
          <w:numId w:val="74"/>
        </w:numPr>
        <w:spacing w:after="0" w:line="240" w:lineRule="auto"/>
        <w:ind w:left="0" w:firstLine="709"/>
        <w:contextualSpacing/>
        <w:jc w:val="both"/>
        <w:rPr>
          <w:rFonts w:ascii="Times New Roman" w:eastAsia="Calibri" w:hAnsi="Times New Roman" w:cs="Times New Roman"/>
          <w:color w:val="000000" w:themeColor="text1"/>
          <w:sz w:val="28"/>
          <w:szCs w:val="28"/>
        </w:rPr>
      </w:pPr>
      <w:r w:rsidRPr="001712FB">
        <w:rPr>
          <w:rFonts w:ascii="Times New Roman" w:eastAsia="Calibri" w:hAnsi="Times New Roman" w:cs="Times New Roman"/>
          <w:color w:val="000000" w:themeColor="text1"/>
          <w:sz w:val="28"/>
          <w:szCs w:val="28"/>
        </w:rPr>
        <w:t>Строительство, реконструкция объектов капитального строительства</w:t>
      </w:r>
      <w:r w:rsidRPr="001712FB">
        <w:rPr>
          <w:rFonts w:ascii="Times New Roman" w:eastAsia="Calibri" w:hAnsi="Times New Roman" w:cs="Times New Roman"/>
          <w:color w:val="000000" w:themeColor="text1"/>
          <w:sz w:val="28"/>
          <w:szCs w:val="28"/>
        </w:rPr>
        <w:br/>
        <w:t>в границах минимальных расстояний до указанных трубопроводов допускаются только по согласованию с собственником трубопровода или уполномоченной им организацией.</w:t>
      </w:r>
    </w:p>
    <w:sectPr w:rsidR="00EA4456" w:rsidRPr="001712FB" w:rsidSect="00CF6D3E">
      <w:headerReference w:type="default" r:id="rId28"/>
      <w:pgSz w:w="11906" w:h="16838"/>
      <w:pgMar w:top="993"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AC166" w14:textId="77777777" w:rsidR="008C06FB" w:rsidRDefault="008C06FB">
      <w:pPr>
        <w:spacing w:after="0" w:line="240" w:lineRule="auto"/>
      </w:pPr>
      <w:r>
        <w:separator/>
      </w:r>
    </w:p>
  </w:endnote>
  <w:endnote w:type="continuationSeparator" w:id="0">
    <w:p w14:paraId="498858B0" w14:textId="77777777" w:rsidR="008C06FB" w:rsidRDefault="008C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C4D57" w14:textId="77777777" w:rsidR="008C06FB" w:rsidRDefault="008C06FB">
      <w:pPr>
        <w:spacing w:after="0" w:line="240" w:lineRule="auto"/>
      </w:pPr>
      <w:r>
        <w:separator/>
      </w:r>
    </w:p>
  </w:footnote>
  <w:footnote w:type="continuationSeparator" w:id="0">
    <w:p w14:paraId="5EA8D769" w14:textId="77777777" w:rsidR="008C06FB" w:rsidRDefault="008C06FB">
      <w:pPr>
        <w:spacing w:after="0" w:line="240" w:lineRule="auto"/>
      </w:pPr>
      <w:r>
        <w:continuationSeparator/>
      </w:r>
    </w:p>
  </w:footnote>
  <w:footnote w:id="1">
    <w:p w14:paraId="6692EE15" w14:textId="77777777" w:rsidR="00CC2A69" w:rsidRPr="00735582" w:rsidRDefault="00CC2A69" w:rsidP="00735582">
      <w:pPr>
        <w:pStyle w:val="ab"/>
        <w:spacing w:after="0"/>
        <w:ind w:firstLine="284"/>
        <w:jc w:val="both"/>
        <w:rPr>
          <w:rFonts w:ascii="Times New Roman" w:hAnsi="Times New Roman" w:cs="Times New Roman"/>
          <w:sz w:val="22"/>
        </w:rPr>
      </w:pPr>
      <w:r w:rsidRPr="002F6A01">
        <w:rPr>
          <w:rStyle w:val="ad"/>
          <w:rFonts w:ascii="Times New Roman" w:hAnsi="Times New Roman" w:cs="Times New Roman"/>
          <w:sz w:val="26"/>
          <w:szCs w:val="26"/>
        </w:rPr>
        <w:footnoteRef/>
      </w:r>
      <w:r w:rsidRPr="002F6A01">
        <w:rPr>
          <w:rFonts w:ascii="Times New Roman" w:hAnsi="Times New Roman" w:cs="Times New Roman"/>
          <w:sz w:val="26"/>
          <w:szCs w:val="26"/>
        </w:rPr>
        <w:t xml:space="preserve"> </w:t>
      </w:r>
      <w:r w:rsidRPr="006D78FE">
        <w:rPr>
          <w:sz w:val="22"/>
        </w:rPr>
        <w:tab/>
      </w:r>
      <w:r w:rsidRPr="006D78FE">
        <w:rPr>
          <w:rFonts w:ascii="Times New Roman" w:hAnsi="Times New Roman" w:cs="Times New Roman"/>
          <w:sz w:val="22"/>
        </w:rPr>
        <w:t xml:space="preserve">Высота </w:t>
      </w:r>
      <w:r w:rsidRPr="00735582">
        <w:rPr>
          <w:rFonts w:ascii="Times New Roman" w:hAnsi="Times New Roman" w:cs="Times New Roman"/>
          <w:sz w:val="22"/>
        </w:rPr>
        <w:t>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2DC47971" w14:textId="08ECDB72" w:rsidR="00CC2A69" w:rsidRPr="00735582" w:rsidRDefault="00CC2A69" w:rsidP="00735582">
      <w:pPr>
        <w:pStyle w:val="ab"/>
        <w:spacing w:after="0"/>
        <w:ind w:firstLine="284"/>
        <w:jc w:val="both"/>
        <w:rPr>
          <w:rFonts w:ascii="Times New Roman" w:hAnsi="Times New Roman" w:cs="Times New Roman"/>
          <w:sz w:val="22"/>
        </w:rPr>
      </w:pPr>
      <w:r>
        <w:rPr>
          <w:rFonts w:ascii="Times New Roman" w:hAnsi="Times New Roman" w:cs="Times New Roman"/>
          <w:sz w:val="22"/>
        </w:rPr>
        <w:tab/>
      </w:r>
      <w:r w:rsidRPr="00735582">
        <w:rPr>
          <w:rFonts w:ascii="Times New Roman" w:hAnsi="Times New Roman" w:cs="Times New Roman"/>
          <w:sz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 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6573A769" w14:textId="01AB6B00" w:rsidR="00CC2A69" w:rsidRPr="00735582" w:rsidRDefault="00CC2A69" w:rsidP="00735582">
      <w:pPr>
        <w:pStyle w:val="ab"/>
        <w:spacing w:after="0"/>
        <w:ind w:firstLine="284"/>
        <w:jc w:val="both"/>
        <w:rPr>
          <w:rFonts w:ascii="Times New Roman" w:hAnsi="Times New Roman" w:cs="Times New Roman"/>
          <w:sz w:val="22"/>
        </w:rPr>
      </w:pPr>
      <w:r>
        <w:rPr>
          <w:rFonts w:ascii="Times New Roman" w:hAnsi="Times New Roman" w:cs="Times New Roman"/>
          <w:sz w:val="22"/>
        </w:rPr>
        <w:tab/>
      </w:r>
      <w:r w:rsidRPr="00735582">
        <w:rPr>
          <w:rFonts w:ascii="Times New Roman" w:hAnsi="Times New Roman" w:cs="Times New Roman"/>
          <w:sz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1CED537F" w14:textId="28349686" w:rsidR="00CC2A69" w:rsidRPr="006D78FE" w:rsidRDefault="00CC2A69" w:rsidP="00735582">
      <w:pPr>
        <w:pStyle w:val="ab"/>
        <w:spacing w:after="0"/>
        <w:ind w:firstLine="284"/>
        <w:jc w:val="both"/>
        <w:rPr>
          <w:sz w:val="22"/>
        </w:rPr>
      </w:pPr>
      <w:r>
        <w:rPr>
          <w:rFonts w:ascii="Times New Roman" w:hAnsi="Times New Roman" w:cs="Times New Roman"/>
          <w:sz w:val="22"/>
        </w:rPr>
        <w:tab/>
      </w:r>
      <w:r w:rsidRPr="00735582">
        <w:rPr>
          <w:rFonts w:ascii="Times New Roman" w:hAnsi="Times New Roman" w:cs="Times New Roman"/>
          <w:sz w:val="22"/>
        </w:rPr>
        <w:t>При определении количества этажей учитываются все этажи, включая подземный, подвальный, цокольный, надземный, технический, мансардный и другие</w:t>
      </w:r>
      <w:r w:rsidRPr="006D78FE">
        <w:rPr>
          <w:rFonts w:ascii="Times New Roman" w:hAnsi="Times New Roman" w:cs="Times New Roman"/>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398738"/>
      <w:docPartObj>
        <w:docPartGallery w:val="Page Numbers (Top of Page)"/>
        <w:docPartUnique/>
      </w:docPartObj>
    </w:sdtPr>
    <w:sdtEndPr/>
    <w:sdtContent>
      <w:p w14:paraId="6637CE54" w14:textId="77777777" w:rsidR="00CC2A69" w:rsidRDefault="00CC2A69">
        <w:pPr>
          <w:pStyle w:val="af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6436F3">
          <w:rPr>
            <w:rFonts w:ascii="Times New Roman" w:hAnsi="Times New Roman" w:cs="Times New Roman"/>
            <w:noProof/>
            <w:sz w:val="24"/>
            <w:szCs w:val="24"/>
          </w:rPr>
          <w:t>48</w:t>
        </w:r>
        <w:r>
          <w:rPr>
            <w:rFonts w:ascii="Times New Roman" w:hAnsi="Times New Roman" w:cs="Times New Roman"/>
            <w:sz w:val="24"/>
            <w:szCs w:val="24"/>
          </w:rPr>
          <w:fldChar w:fldCharType="end"/>
        </w:r>
      </w:p>
    </w:sdtContent>
  </w:sdt>
  <w:p w14:paraId="05F35A5D" w14:textId="77777777" w:rsidR="00CC2A69" w:rsidRDefault="00CC2A69">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933"/>
    <w:multiLevelType w:val="hybridMultilevel"/>
    <w:tmpl w:val="23B8D00A"/>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150F58"/>
    <w:multiLevelType w:val="hybridMultilevel"/>
    <w:tmpl w:val="B66CDDE4"/>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5C543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96619A"/>
    <w:multiLevelType w:val="multilevel"/>
    <w:tmpl w:val="543C09F0"/>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9D25B8B"/>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9FD5FFD"/>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A2E2C21"/>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F5634B"/>
    <w:multiLevelType w:val="hybridMultilevel"/>
    <w:tmpl w:val="E6B40EE2"/>
    <w:lvl w:ilvl="0" w:tplc="4E4413B2">
      <w:start w:val="1"/>
      <w:numFmt w:val="decimal"/>
      <w:lvlText w:val="%1)"/>
      <w:lvlJc w:val="left"/>
      <w:pPr>
        <w:ind w:left="1429" w:hanging="360"/>
      </w:pPr>
    </w:lvl>
    <w:lvl w:ilvl="1" w:tplc="00868340">
      <w:start w:val="1"/>
      <w:numFmt w:val="lowerLetter"/>
      <w:lvlText w:val="%2."/>
      <w:lvlJc w:val="left"/>
      <w:pPr>
        <w:ind w:left="2149" w:hanging="360"/>
      </w:pPr>
    </w:lvl>
    <w:lvl w:ilvl="2" w:tplc="A4E45808">
      <w:start w:val="1"/>
      <w:numFmt w:val="lowerRoman"/>
      <w:lvlText w:val="%3."/>
      <w:lvlJc w:val="right"/>
      <w:pPr>
        <w:ind w:left="2869" w:hanging="180"/>
      </w:pPr>
    </w:lvl>
    <w:lvl w:ilvl="3" w:tplc="99F4CB74">
      <w:start w:val="1"/>
      <w:numFmt w:val="decimal"/>
      <w:lvlText w:val="%4."/>
      <w:lvlJc w:val="left"/>
      <w:pPr>
        <w:ind w:left="3589" w:hanging="360"/>
      </w:pPr>
    </w:lvl>
    <w:lvl w:ilvl="4" w:tplc="96247E20">
      <w:start w:val="1"/>
      <w:numFmt w:val="lowerLetter"/>
      <w:lvlText w:val="%5."/>
      <w:lvlJc w:val="left"/>
      <w:pPr>
        <w:ind w:left="4309" w:hanging="360"/>
      </w:pPr>
    </w:lvl>
    <w:lvl w:ilvl="5" w:tplc="F60855C0">
      <w:start w:val="1"/>
      <w:numFmt w:val="lowerRoman"/>
      <w:lvlText w:val="%6."/>
      <w:lvlJc w:val="right"/>
      <w:pPr>
        <w:ind w:left="5029" w:hanging="180"/>
      </w:pPr>
    </w:lvl>
    <w:lvl w:ilvl="6" w:tplc="FDA43FDC">
      <w:start w:val="1"/>
      <w:numFmt w:val="decimal"/>
      <w:lvlText w:val="%7."/>
      <w:lvlJc w:val="left"/>
      <w:pPr>
        <w:ind w:left="5749" w:hanging="360"/>
      </w:pPr>
    </w:lvl>
    <w:lvl w:ilvl="7" w:tplc="58B8F3E6">
      <w:start w:val="1"/>
      <w:numFmt w:val="lowerLetter"/>
      <w:lvlText w:val="%8."/>
      <w:lvlJc w:val="left"/>
      <w:pPr>
        <w:ind w:left="6469" w:hanging="360"/>
      </w:pPr>
    </w:lvl>
    <w:lvl w:ilvl="8" w:tplc="41F48E82">
      <w:start w:val="1"/>
      <w:numFmt w:val="lowerRoman"/>
      <w:lvlText w:val="%9."/>
      <w:lvlJc w:val="right"/>
      <w:pPr>
        <w:ind w:left="7189" w:hanging="180"/>
      </w:pPr>
    </w:lvl>
  </w:abstractNum>
  <w:abstractNum w:abstractNumId="9">
    <w:nsid w:val="11521CD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nsid w:val="12142BD9"/>
    <w:multiLevelType w:val="hybridMultilevel"/>
    <w:tmpl w:val="166EE1C8"/>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1">
    <w:nsid w:val="13A01BCB"/>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47C152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56E5652"/>
    <w:multiLevelType w:val="hybridMultilevel"/>
    <w:tmpl w:val="C0EEE132"/>
    <w:lvl w:ilvl="0" w:tplc="BCA24494">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5">
    <w:nsid w:val="1A4B75A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B067C77"/>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DD767CD"/>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1D3667A"/>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nsid w:val="238321DE"/>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3994F11"/>
    <w:multiLevelType w:val="hybridMultilevel"/>
    <w:tmpl w:val="29A02426"/>
    <w:lvl w:ilvl="0" w:tplc="260E3B00">
      <w:start w:val="1"/>
      <w:numFmt w:val="decimal"/>
      <w:lvlText w:val="%1"/>
      <w:lvlJc w:val="center"/>
      <w:pPr>
        <w:ind w:left="0" w:firstLine="0"/>
      </w:pPr>
      <w:rPr>
        <w:rFonts w:hint="default"/>
        <w:spacing w:val="0"/>
        <w:position w:val="0"/>
      </w:rPr>
    </w:lvl>
    <w:lvl w:ilvl="1" w:tplc="DA9AD334">
      <w:start w:val="1"/>
      <w:numFmt w:val="lowerLetter"/>
      <w:lvlText w:val="%2."/>
      <w:lvlJc w:val="left"/>
      <w:pPr>
        <w:ind w:left="1440" w:hanging="360"/>
      </w:pPr>
    </w:lvl>
    <w:lvl w:ilvl="2" w:tplc="0AACA382">
      <w:start w:val="1"/>
      <w:numFmt w:val="lowerRoman"/>
      <w:lvlText w:val="%3."/>
      <w:lvlJc w:val="right"/>
      <w:pPr>
        <w:ind w:left="2160" w:hanging="180"/>
      </w:pPr>
    </w:lvl>
    <w:lvl w:ilvl="3" w:tplc="57F81600">
      <w:start w:val="1"/>
      <w:numFmt w:val="decimal"/>
      <w:lvlText w:val="%4."/>
      <w:lvlJc w:val="left"/>
      <w:pPr>
        <w:ind w:left="2880" w:hanging="360"/>
      </w:pPr>
    </w:lvl>
    <w:lvl w:ilvl="4" w:tplc="4A1A2BCE">
      <w:start w:val="1"/>
      <w:numFmt w:val="lowerLetter"/>
      <w:lvlText w:val="%5."/>
      <w:lvlJc w:val="left"/>
      <w:pPr>
        <w:ind w:left="3600" w:hanging="360"/>
      </w:pPr>
    </w:lvl>
    <w:lvl w:ilvl="5" w:tplc="E74A81F6">
      <w:start w:val="1"/>
      <w:numFmt w:val="lowerRoman"/>
      <w:lvlText w:val="%6."/>
      <w:lvlJc w:val="right"/>
      <w:pPr>
        <w:ind w:left="4320" w:hanging="180"/>
      </w:pPr>
    </w:lvl>
    <w:lvl w:ilvl="6" w:tplc="4EF0C954">
      <w:start w:val="1"/>
      <w:numFmt w:val="decimal"/>
      <w:lvlText w:val="%7."/>
      <w:lvlJc w:val="left"/>
      <w:pPr>
        <w:ind w:left="5040" w:hanging="360"/>
      </w:pPr>
    </w:lvl>
    <w:lvl w:ilvl="7" w:tplc="357E7ADC">
      <w:start w:val="1"/>
      <w:numFmt w:val="lowerLetter"/>
      <w:lvlText w:val="%8."/>
      <w:lvlJc w:val="left"/>
      <w:pPr>
        <w:ind w:left="5760" w:hanging="360"/>
      </w:pPr>
    </w:lvl>
    <w:lvl w:ilvl="8" w:tplc="F11C5DEE">
      <w:start w:val="1"/>
      <w:numFmt w:val="lowerRoman"/>
      <w:lvlText w:val="%9."/>
      <w:lvlJc w:val="right"/>
      <w:pPr>
        <w:ind w:left="6480" w:hanging="180"/>
      </w:pPr>
    </w:lvl>
  </w:abstractNum>
  <w:abstractNum w:abstractNumId="22">
    <w:nsid w:val="26967A6C"/>
    <w:multiLevelType w:val="hybridMultilevel"/>
    <w:tmpl w:val="C0B45A94"/>
    <w:lvl w:ilvl="0" w:tplc="3192F8FC">
      <w:start w:val="1"/>
      <w:numFmt w:val="decimal"/>
      <w:lvlText w:val="%1."/>
      <w:lvlJc w:val="left"/>
      <w:pPr>
        <w:ind w:left="1429" w:hanging="360"/>
      </w:pPr>
      <w:rPr>
        <w:rFonts w:ascii="Times New Roman" w:hAnsi="Times New Roman" w:hint="default"/>
        <w:sz w:val="28"/>
      </w:rPr>
    </w:lvl>
    <w:lvl w:ilvl="1" w:tplc="A29A55A4">
      <w:start w:val="1"/>
      <w:numFmt w:val="lowerLetter"/>
      <w:lvlText w:val="%2."/>
      <w:lvlJc w:val="left"/>
      <w:pPr>
        <w:ind w:left="2149" w:hanging="360"/>
      </w:pPr>
    </w:lvl>
    <w:lvl w:ilvl="2" w:tplc="0AF6F508">
      <w:start w:val="1"/>
      <w:numFmt w:val="lowerRoman"/>
      <w:lvlText w:val="%3."/>
      <w:lvlJc w:val="right"/>
      <w:pPr>
        <w:ind w:left="2869" w:hanging="180"/>
      </w:pPr>
    </w:lvl>
    <w:lvl w:ilvl="3" w:tplc="E7F0A4D4">
      <w:start w:val="1"/>
      <w:numFmt w:val="decimal"/>
      <w:lvlText w:val="%4."/>
      <w:lvlJc w:val="left"/>
      <w:pPr>
        <w:ind w:left="3589" w:hanging="360"/>
      </w:pPr>
    </w:lvl>
    <w:lvl w:ilvl="4" w:tplc="02CA6214">
      <w:start w:val="1"/>
      <w:numFmt w:val="lowerLetter"/>
      <w:lvlText w:val="%5."/>
      <w:lvlJc w:val="left"/>
      <w:pPr>
        <w:ind w:left="4309" w:hanging="360"/>
      </w:pPr>
    </w:lvl>
    <w:lvl w:ilvl="5" w:tplc="F77CEE06">
      <w:start w:val="1"/>
      <w:numFmt w:val="lowerRoman"/>
      <w:lvlText w:val="%6."/>
      <w:lvlJc w:val="right"/>
      <w:pPr>
        <w:ind w:left="5029" w:hanging="180"/>
      </w:pPr>
    </w:lvl>
    <w:lvl w:ilvl="6" w:tplc="E584A95C">
      <w:start w:val="1"/>
      <w:numFmt w:val="decimal"/>
      <w:lvlText w:val="%7."/>
      <w:lvlJc w:val="left"/>
      <w:pPr>
        <w:ind w:left="5749" w:hanging="360"/>
      </w:pPr>
    </w:lvl>
    <w:lvl w:ilvl="7" w:tplc="B980D2BC">
      <w:start w:val="1"/>
      <w:numFmt w:val="lowerLetter"/>
      <w:lvlText w:val="%8."/>
      <w:lvlJc w:val="left"/>
      <w:pPr>
        <w:ind w:left="6469" w:hanging="360"/>
      </w:pPr>
    </w:lvl>
    <w:lvl w:ilvl="8" w:tplc="2D02335A">
      <w:start w:val="1"/>
      <w:numFmt w:val="lowerRoman"/>
      <w:lvlText w:val="%9."/>
      <w:lvlJc w:val="right"/>
      <w:pPr>
        <w:ind w:left="7189" w:hanging="180"/>
      </w:pPr>
    </w:lvl>
  </w:abstractNum>
  <w:abstractNum w:abstractNumId="23">
    <w:nsid w:val="276A4B4C"/>
    <w:multiLevelType w:val="hybridMultilevel"/>
    <w:tmpl w:val="AACE1B78"/>
    <w:lvl w:ilvl="0" w:tplc="11B469DC">
      <w:start w:val="1"/>
      <w:numFmt w:val="decimal"/>
      <w:lvlText w:val="%1)"/>
      <w:lvlJc w:val="left"/>
      <w:pPr>
        <w:ind w:left="1429" w:hanging="360"/>
      </w:pPr>
    </w:lvl>
    <w:lvl w:ilvl="1" w:tplc="B84E20BE">
      <w:start w:val="1"/>
      <w:numFmt w:val="lowerLetter"/>
      <w:lvlText w:val="%2."/>
      <w:lvlJc w:val="left"/>
      <w:pPr>
        <w:ind w:left="2149" w:hanging="360"/>
      </w:pPr>
    </w:lvl>
    <w:lvl w:ilvl="2" w:tplc="9030F6D6">
      <w:start w:val="1"/>
      <w:numFmt w:val="lowerRoman"/>
      <w:lvlText w:val="%3."/>
      <w:lvlJc w:val="right"/>
      <w:pPr>
        <w:ind w:left="2869" w:hanging="180"/>
      </w:pPr>
    </w:lvl>
    <w:lvl w:ilvl="3" w:tplc="FA38D224">
      <w:start w:val="1"/>
      <w:numFmt w:val="decimal"/>
      <w:lvlText w:val="%4."/>
      <w:lvlJc w:val="left"/>
      <w:pPr>
        <w:ind w:left="3589" w:hanging="360"/>
      </w:pPr>
    </w:lvl>
    <w:lvl w:ilvl="4" w:tplc="4AE8F2E8">
      <w:start w:val="1"/>
      <w:numFmt w:val="lowerLetter"/>
      <w:lvlText w:val="%5."/>
      <w:lvlJc w:val="left"/>
      <w:pPr>
        <w:ind w:left="4309" w:hanging="360"/>
      </w:pPr>
    </w:lvl>
    <w:lvl w:ilvl="5" w:tplc="64940926">
      <w:start w:val="1"/>
      <w:numFmt w:val="lowerRoman"/>
      <w:lvlText w:val="%6."/>
      <w:lvlJc w:val="right"/>
      <w:pPr>
        <w:ind w:left="5029" w:hanging="180"/>
      </w:pPr>
    </w:lvl>
    <w:lvl w:ilvl="6" w:tplc="4DB4580A">
      <w:start w:val="1"/>
      <w:numFmt w:val="decimal"/>
      <w:lvlText w:val="%7."/>
      <w:lvlJc w:val="left"/>
      <w:pPr>
        <w:ind w:left="5749" w:hanging="360"/>
      </w:pPr>
    </w:lvl>
    <w:lvl w:ilvl="7" w:tplc="CF7A0D32">
      <w:start w:val="1"/>
      <w:numFmt w:val="lowerLetter"/>
      <w:lvlText w:val="%8."/>
      <w:lvlJc w:val="left"/>
      <w:pPr>
        <w:ind w:left="6469" w:hanging="360"/>
      </w:pPr>
    </w:lvl>
    <w:lvl w:ilvl="8" w:tplc="8814FCB0">
      <w:start w:val="1"/>
      <w:numFmt w:val="lowerRoman"/>
      <w:lvlText w:val="%9."/>
      <w:lvlJc w:val="right"/>
      <w:pPr>
        <w:ind w:left="7189" w:hanging="180"/>
      </w:pPr>
    </w:lvl>
  </w:abstractNum>
  <w:abstractNum w:abstractNumId="24">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nsid w:val="28B568A7"/>
    <w:multiLevelType w:val="hybridMultilevel"/>
    <w:tmpl w:val="815C3D62"/>
    <w:lvl w:ilvl="0" w:tplc="FFFFFFFF">
      <w:start w:val="1"/>
      <w:numFmt w:val="decimal"/>
      <w:lvlText w:val="%1)"/>
      <w:lvlJc w:val="left"/>
      <w:pPr>
        <w:ind w:left="3049" w:hanging="360"/>
      </w:pPr>
      <w:rPr>
        <w:rFonts w:hint="default"/>
        <w:u w:val="single"/>
      </w:rPr>
    </w:lvl>
    <w:lvl w:ilvl="1" w:tplc="FFFFFFFF" w:tentative="1">
      <w:start w:val="1"/>
      <w:numFmt w:val="lowerLetter"/>
      <w:lvlText w:val="%2."/>
      <w:lvlJc w:val="left"/>
      <w:pPr>
        <w:ind w:left="3769" w:hanging="360"/>
      </w:pPr>
    </w:lvl>
    <w:lvl w:ilvl="2" w:tplc="FFFFFFFF" w:tentative="1">
      <w:start w:val="1"/>
      <w:numFmt w:val="lowerRoman"/>
      <w:lvlText w:val="%3."/>
      <w:lvlJc w:val="right"/>
      <w:pPr>
        <w:ind w:left="4489" w:hanging="180"/>
      </w:pPr>
    </w:lvl>
    <w:lvl w:ilvl="3" w:tplc="FFFFFFFF" w:tentative="1">
      <w:start w:val="1"/>
      <w:numFmt w:val="decimal"/>
      <w:lvlText w:val="%4."/>
      <w:lvlJc w:val="left"/>
      <w:pPr>
        <w:ind w:left="5209" w:hanging="360"/>
      </w:pPr>
    </w:lvl>
    <w:lvl w:ilvl="4" w:tplc="FFFFFFFF" w:tentative="1">
      <w:start w:val="1"/>
      <w:numFmt w:val="lowerLetter"/>
      <w:lvlText w:val="%5."/>
      <w:lvlJc w:val="left"/>
      <w:pPr>
        <w:ind w:left="5929" w:hanging="360"/>
      </w:pPr>
    </w:lvl>
    <w:lvl w:ilvl="5" w:tplc="FFFFFFFF" w:tentative="1">
      <w:start w:val="1"/>
      <w:numFmt w:val="lowerRoman"/>
      <w:lvlText w:val="%6."/>
      <w:lvlJc w:val="right"/>
      <w:pPr>
        <w:ind w:left="6649" w:hanging="180"/>
      </w:pPr>
    </w:lvl>
    <w:lvl w:ilvl="6" w:tplc="FFFFFFFF" w:tentative="1">
      <w:start w:val="1"/>
      <w:numFmt w:val="decimal"/>
      <w:lvlText w:val="%7."/>
      <w:lvlJc w:val="left"/>
      <w:pPr>
        <w:ind w:left="7369" w:hanging="360"/>
      </w:pPr>
    </w:lvl>
    <w:lvl w:ilvl="7" w:tplc="FFFFFFFF" w:tentative="1">
      <w:start w:val="1"/>
      <w:numFmt w:val="lowerLetter"/>
      <w:lvlText w:val="%8."/>
      <w:lvlJc w:val="left"/>
      <w:pPr>
        <w:ind w:left="8089" w:hanging="360"/>
      </w:pPr>
    </w:lvl>
    <w:lvl w:ilvl="8" w:tplc="FFFFFFFF" w:tentative="1">
      <w:start w:val="1"/>
      <w:numFmt w:val="lowerRoman"/>
      <w:lvlText w:val="%9."/>
      <w:lvlJc w:val="right"/>
      <w:pPr>
        <w:ind w:left="8809" w:hanging="180"/>
      </w:pPr>
    </w:lvl>
  </w:abstractNum>
  <w:abstractNum w:abstractNumId="26">
    <w:nsid w:val="28CB38A6"/>
    <w:multiLevelType w:val="hybridMultilevel"/>
    <w:tmpl w:val="E2AA57F8"/>
    <w:lvl w:ilvl="0" w:tplc="3322F96A">
      <w:start w:val="1"/>
      <w:numFmt w:val="decimal"/>
      <w:lvlText w:val="%1)"/>
      <w:lvlJc w:val="left"/>
      <w:pPr>
        <w:ind w:left="1429" w:hanging="360"/>
      </w:pPr>
      <w:rPr>
        <w:rFonts w:hint="default"/>
        <w:spacing w:val="0"/>
        <w:position w:val="0"/>
        <w:sz w:val="28"/>
      </w:rPr>
    </w:lvl>
    <w:lvl w:ilvl="1" w:tplc="FFFFFFFF">
      <w:start w:val="1"/>
      <w:numFmt w:val="decimal"/>
      <w:lvlText w:val="%2."/>
      <w:lvlJc w:val="left"/>
      <w:pPr>
        <w:ind w:left="1429" w:hanging="360"/>
      </w:pPr>
    </w:lvl>
    <w:lvl w:ilvl="2" w:tplc="FFFFFFFF">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nsid w:val="298161EA"/>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9C6519A"/>
    <w:multiLevelType w:val="hybridMultilevel"/>
    <w:tmpl w:val="77A0913C"/>
    <w:lvl w:ilvl="0" w:tplc="2F9AA9C4">
      <w:start w:val="1"/>
      <w:numFmt w:val="decimal"/>
      <w:lvlText w:val="%1)"/>
      <w:lvlJc w:val="left"/>
      <w:pPr>
        <w:ind w:left="1429" w:hanging="360"/>
      </w:pPr>
    </w:lvl>
    <w:lvl w:ilvl="1" w:tplc="6A523720">
      <w:start w:val="1"/>
      <w:numFmt w:val="decimal"/>
      <w:lvlText w:val="%2."/>
      <w:lvlJc w:val="left"/>
      <w:pPr>
        <w:ind w:left="2194" w:hanging="405"/>
      </w:pPr>
      <w:rPr>
        <w:rFonts w:hint="default"/>
        <w:color w:val="000000" w:themeColor="text1"/>
      </w:rPr>
    </w:lvl>
    <w:lvl w:ilvl="2" w:tplc="50B0C606">
      <w:start w:val="1"/>
      <w:numFmt w:val="lowerRoman"/>
      <w:lvlText w:val="%3."/>
      <w:lvlJc w:val="right"/>
      <w:pPr>
        <w:ind w:left="2869" w:hanging="180"/>
      </w:pPr>
    </w:lvl>
    <w:lvl w:ilvl="3" w:tplc="738096B2">
      <w:start w:val="1"/>
      <w:numFmt w:val="decimal"/>
      <w:lvlText w:val="%4."/>
      <w:lvlJc w:val="left"/>
      <w:pPr>
        <w:ind w:left="3589" w:hanging="360"/>
      </w:pPr>
    </w:lvl>
    <w:lvl w:ilvl="4" w:tplc="AD6210D4">
      <w:start w:val="1"/>
      <w:numFmt w:val="lowerLetter"/>
      <w:lvlText w:val="%5."/>
      <w:lvlJc w:val="left"/>
      <w:pPr>
        <w:ind w:left="4309" w:hanging="360"/>
      </w:pPr>
    </w:lvl>
    <w:lvl w:ilvl="5" w:tplc="D8DE6706">
      <w:start w:val="1"/>
      <w:numFmt w:val="lowerRoman"/>
      <w:lvlText w:val="%6."/>
      <w:lvlJc w:val="right"/>
      <w:pPr>
        <w:ind w:left="5029" w:hanging="180"/>
      </w:pPr>
    </w:lvl>
    <w:lvl w:ilvl="6" w:tplc="E6D290D8">
      <w:start w:val="1"/>
      <w:numFmt w:val="decimal"/>
      <w:lvlText w:val="%7."/>
      <w:lvlJc w:val="left"/>
      <w:pPr>
        <w:ind w:left="5749" w:hanging="360"/>
      </w:pPr>
    </w:lvl>
    <w:lvl w:ilvl="7" w:tplc="32880C54">
      <w:start w:val="1"/>
      <w:numFmt w:val="lowerLetter"/>
      <w:lvlText w:val="%8."/>
      <w:lvlJc w:val="left"/>
      <w:pPr>
        <w:ind w:left="6469" w:hanging="360"/>
      </w:pPr>
    </w:lvl>
    <w:lvl w:ilvl="8" w:tplc="39AE4AC8">
      <w:start w:val="1"/>
      <w:numFmt w:val="lowerRoman"/>
      <w:lvlText w:val="%9."/>
      <w:lvlJc w:val="right"/>
      <w:pPr>
        <w:ind w:left="7189" w:hanging="180"/>
      </w:pPr>
    </w:lvl>
  </w:abstractNum>
  <w:abstractNum w:abstractNumId="29">
    <w:nsid w:val="2AD85444"/>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B3F475F"/>
    <w:multiLevelType w:val="multilevel"/>
    <w:tmpl w:val="B628BFF6"/>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D2801F3"/>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EA41163"/>
    <w:multiLevelType w:val="hybridMultilevel"/>
    <w:tmpl w:val="BC083A00"/>
    <w:lvl w:ilvl="0" w:tplc="756E5A22">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F40638"/>
    <w:multiLevelType w:val="hybridMultilevel"/>
    <w:tmpl w:val="9C2CC5A2"/>
    <w:lvl w:ilvl="0" w:tplc="4BFA495A">
      <w:start w:val="1"/>
      <w:numFmt w:val="decimal"/>
      <w:lvlText w:val="%1)"/>
      <w:lvlJc w:val="left"/>
      <w:pPr>
        <w:ind w:left="1440" w:hanging="360"/>
      </w:pPr>
    </w:lvl>
    <w:lvl w:ilvl="1" w:tplc="5170B732">
      <w:start w:val="1"/>
      <w:numFmt w:val="lowerLetter"/>
      <w:lvlText w:val="%2."/>
      <w:lvlJc w:val="left"/>
      <w:pPr>
        <w:ind w:left="2160" w:hanging="360"/>
      </w:pPr>
    </w:lvl>
    <w:lvl w:ilvl="2" w:tplc="9E7EB1F4">
      <w:start w:val="1"/>
      <w:numFmt w:val="lowerRoman"/>
      <w:lvlText w:val="%3."/>
      <w:lvlJc w:val="right"/>
      <w:pPr>
        <w:ind w:left="2880" w:hanging="180"/>
      </w:pPr>
    </w:lvl>
    <w:lvl w:ilvl="3" w:tplc="82AA4A5A">
      <w:start w:val="1"/>
      <w:numFmt w:val="decimal"/>
      <w:lvlText w:val="%4."/>
      <w:lvlJc w:val="left"/>
      <w:pPr>
        <w:ind w:left="3600" w:hanging="360"/>
      </w:pPr>
    </w:lvl>
    <w:lvl w:ilvl="4" w:tplc="BBF8B5DE">
      <w:start w:val="1"/>
      <w:numFmt w:val="lowerLetter"/>
      <w:lvlText w:val="%5."/>
      <w:lvlJc w:val="left"/>
      <w:pPr>
        <w:ind w:left="4320" w:hanging="360"/>
      </w:pPr>
    </w:lvl>
    <w:lvl w:ilvl="5" w:tplc="BB4CC902">
      <w:start w:val="1"/>
      <w:numFmt w:val="lowerRoman"/>
      <w:lvlText w:val="%6."/>
      <w:lvlJc w:val="right"/>
      <w:pPr>
        <w:ind w:left="5040" w:hanging="180"/>
      </w:pPr>
    </w:lvl>
    <w:lvl w:ilvl="6" w:tplc="C67E5D14">
      <w:start w:val="1"/>
      <w:numFmt w:val="decimal"/>
      <w:lvlText w:val="%7."/>
      <w:lvlJc w:val="left"/>
      <w:pPr>
        <w:ind w:left="5760" w:hanging="360"/>
      </w:pPr>
    </w:lvl>
    <w:lvl w:ilvl="7" w:tplc="2054B2BE">
      <w:start w:val="1"/>
      <w:numFmt w:val="lowerLetter"/>
      <w:lvlText w:val="%8."/>
      <w:lvlJc w:val="left"/>
      <w:pPr>
        <w:ind w:left="6480" w:hanging="360"/>
      </w:pPr>
    </w:lvl>
    <w:lvl w:ilvl="8" w:tplc="9CEA3A5E">
      <w:start w:val="1"/>
      <w:numFmt w:val="lowerRoman"/>
      <w:lvlText w:val="%9."/>
      <w:lvlJc w:val="right"/>
      <w:pPr>
        <w:ind w:left="7200" w:hanging="180"/>
      </w:pPr>
    </w:lvl>
  </w:abstractNum>
  <w:abstractNum w:abstractNumId="34">
    <w:nsid w:val="30253193"/>
    <w:multiLevelType w:val="hybridMultilevel"/>
    <w:tmpl w:val="411E7E06"/>
    <w:lvl w:ilvl="0" w:tplc="FFFFFFFF">
      <w:start w:val="1"/>
      <w:numFmt w:val="decimal"/>
      <w:suff w:val="nothing"/>
      <w:lvlText w:val="%1"/>
      <w:lvlJc w:val="center"/>
      <w:pPr>
        <w:ind w:left="0"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305D1174"/>
    <w:multiLevelType w:val="hybridMultilevel"/>
    <w:tmpl w:val="8BD6368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nsid w:val="3313250E"/>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341A0055"/>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34A26E48"/>
    <w:multiLevelType w:val="hybridMultilevel"/>
    <w:tmpl w:val="FDD69BAC"/>
    <w:lvl w:ilvl="0" w:tplc="87E29206">
      <w:start w:val="1"/>
      <w:numFmt w:val="decimal"/>
      <w:lvlText w:val="%1."/>
      <w:lvlJc w:val="left"/>
      <w:pPr>
        <w:ind w:left="1429" w:hanging="360"/>
      </w:pPr>
    </w:lvl>
    <w:lvl w:ilvl="1" w:tplc="6380A138">
      <w:start w:val="1"/>
      <w:numFmt w:val="lowerLetter"/>
      <w:lvlText w:val="%2."/>
      <w:lvlJc w:val="left"/>
      <w:pPr>
        <w:ind w:left="2149" w:hanging="360"/>
      </w:pPr>
    </w:lvl>
    <w:lvl w:ilvl="2" w:tplc="5C4A0CFA">
      <w:start w:val="1"/>
      <w:numFmt w:val="lowerRoman"/>
      <w:lvlText w:val="%3."/>
      <w:lvlJc w:val="right"/>
      <w:pPr>
        <w:ind w:left="2869" w:hanging="180"/>
      </w:pPr>
    </w:lvl>
    <w:lvl w:ilvl="3" w:tplc="42AABE0C">
      <w:start w:val="1"/>
      <w:numFmt w:val="decimal"/>
      <w:lvlText w:val="%4."/>
      <w:lvlJc w:val="left"/>
      <w:pPr>
        <w:ind w:left="3589" w:hanging="360"/>
      </w:pPr>
    </w:lvl>
    <w:lvl w:ilvl="4" w:tplc="8176FEE0">
      <w:start w:val="1"/>
      <w:numFmt w:val="lowerLetter"/>
      <w:lvlText w:val="%5."/>
      <w:lvlJc w:val="left"/>
      <w:pPr>
        <w:ind w:left="4309" w:hanging="360"/>
      </w:pPr>
    </w:lvl>
    <w:lvl w:ilvl="5" w:tplc="5C489AB6">
      <w:start w:val="1"/>
      <w:numFmt w:val="lowerRoman"/>
      <w:lvlText w:val="%6."/>
      <w:lvlJc w:val="right"/>
      <w:pPr>
        <w:ind w:left="5029" w:hanging="180"/>
      </w:pPr>
    </w:lvl>
    <w:lvl w:ilvl="6" w:tplc="CA88479C">
      <w:start w:val="1"/>
      <w:numFmt w:val="decimal"/>
      <w:lvlText w:val="%7."/>
      <w:lvlJc w:val="left"/>
      <w:pPr>
        <w:ind w:left="5749" w:hanging="360"/>
      </w:pPr>
    </w:lvl>
    <w:lvl w:ilvl="7" w:tplc="7E2CF00C">
      <w:start w:val="1"/>
      <w:numFmt w:val="lowerLetter"/>
      <w:lvlText w:val="%8."/>
      <w:lvlJc w:val="left"/>
      <w:pPr>
        <w:ind w:left="6469" w:hanging="360"/>
      </w:pPr>
    </w:lvl>
    <w:lvl w:ilvl="8" w:tplc="8CB0A34E">
      <w:start w:val="1"/>
      <w:numFmt w:val="lowerRoman"/>
      <w:lvlText w:val="%9."/>
      <w:lvlJc w:val="right"/>
      <w:pPr>
        <w:ind w:left="7189" w:hanging="180"/>
      </w:pPr>
    </w:lvl>
  </w:abstractNum>
  <w:abstractNum w:abstractNumId="39">
    <w:nsid w:val="34CD5BAD"/>
    <w:multiLevelType w:val="hybridMultilevel"/>
    <w:tmpl w:val="42AA0966"/>
    <w:lvl w:ilvl="0" w:tplc="E340A1AE">
      <w:start w:val="1"/>
      <w:numFmt w:val="decimal"/>
      <w:lvlText w:val="%1)"/>
      <w:lvlJc w:val="left"/>
      <w:pPr>
        <w:ind w:left="1429" w:hanging="360"/>
      </w:pPr>
      <w:rPr>
        <w:rFonts w:hint="default"/>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4EF0257"/>
    <w:multiLevelType w:val="hybridMultilevel"/>
    <w:tmpl w:val="411E7E06"/>
    <w:lvl w:ilvl="0" w:tplc="FFFFFFFF">
      <w:start w:val="1"/>
      <w:numFmt w:val="decimal"/>
      <w:suff w:val="nothing"/>
      <w:lvlText w:val="%1"/>
      <w:lvlJc w:val="center"/>
      <w:pPr>
        <w:ind w:left="0" w:firstLine="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62A270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nsid w:val="3766072C"/>
    <w:multiLevelType w:val="hybridMultilevel"/>
    <w:tmpl w:val="BD18D706"/>
    <w:lvl w:ilvl="0" w:tplc="BE76353A">
      <w:start w:val="1"/>
      <w:numFmt w:val="decimal"/>
      <w:lvlText w:val="%1."/>
      <w:lvlJc w:val="left"/>
      <w:pPr>
        <w:ind w:left="1429" w:hanging="360"/>
      </w:pPr>
    </w:lvl>
    <w:lvl w:ilvl="1" w:tplc="5208864A">
      <w:start w:val="1"/>
      <w:numFmt w:val="lowerLetter"/>
      <w:lvlText w:val="%2."/>
      <w:lvlJc w:val="left"/>
      <w:pPr>
        <w:ind w:left="2149" w:hanging="360"/>
      </w:pPr>
    </w:lvl>
    <w:lvl w:ilvl="2" w:tplc="6CA2EE5A">
      <w:start w:val="1"/>
      <w:numFmt w:val="lowerRoman"/>
      <w:lvlText w:val="%3."/>
      <w:lvlJc w:val="right"/>
      <w:pPr>
        <w:ind w:left="2869" w:hanging="180"/>
      </w:pPr>
    </w:lvl>
    <w:lvl w:ilvl="3" w:tplc="ADB8EA6A">
      <w:start w:val="1"/>
      <w:numFmt w:val="decimal"/>
      <w:lvlText w:val="%4."/>
      <w:lvlJc w:val="left"/>
      <w:pPr>
        <w:ind w:left="3589" w:hanging="360"/>
      </w:pPr>
    </w:lvl>
    <w:lvl w:ilvl="4" w:tplc="69288102">
      <w:start w:val="1"/>
      <w:numFmt w:val="lowerLetter"/>
      <w:lvlText w:val="%5."/>
      <w:lvlJc w:val="left"/>
      <w:pPr>
        <w:ind w:left="4309" w:hanging="360"/>
      </w:pPr>
    </w:lvl>
    <w:lvl w:ilvl="5" w:tplc="BB8EBBEE">
      <w:start w:val="1"/>
      <w:numFmt w:val="lowerRoman"/>
      <w:lvlText w:val="%6."/>
      <w:lvlJc w:val="right"/>
      <w:pPr>
        <w:ind w:left="5029" w:hanging="180"/>
      </w:pPr>
    </w:lvl>
    <w:lvl w:ilvl="6" w:tplc="1FAC55DA">
      <w:start w:val="1"/>
      <w:numFmt w:val="decimal"/>
      <w:lvlText w:val="%7."/>
      <w:lvlJc w:val="left"/>
      <w:pPr>
        <w:ind w:left="5749" w:hanging="360"/>
      </w:pPr>
    </w:lvl>
    <w:lvl w:ilvl="7" w:tplc="F2B23B08">
      <w:start w:val="1"/>
      <w:numFmt w:val="lowerLetter"/>
      <w:lvlText w:val="%8."/>
      <w:lvlJc w:val="left"/>
      <w:pPr>
        <w:ind w:left="6469" w:hanging="360"/>
      </w:pPr>
    </w:lvl>
    <w:lvl w:ilvl="8" w:tplc="3552EC50">
      <w:start w:val="1"/>
      <w:numFmt w:val="lowerRoman"/>
      <w:lvlText w:val="%9."/>
      <w:lvlJc w:val="right"/>
      <w:pPr>
        <w:ind w:left="7189" w:hanging="180"/>
      </w:pPr>
    </w:lvl>
  </w:abstractNum>
  <w:abstractNum w:abstractNumId="43">
    <w:nsid w:val="37F33530"/>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403026C7"/>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32A68E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460A2C7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
    <w:nsid w:val="489549FC"/>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4A155062"/>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4B4F692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4B9B365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4D9E77AF"/>
    <w:multiLevelType w:val="hybridMultilevel"/>
    <w:tmpl w:val="ADA8B424"/>
    <w:lvl w:ilvl="0" w:tplc="2812C4A6">
      <w:start w:val="1"/>
      <w:numFmt w:val="decimal"/>
      <w:lvlText w:val="%1."/>
      <w:lvlJc w:val="left"/>
      <w:pPr>
        <w:ind w:left="1429" w:hanging="360"/>
      </w:pPr>
    </w:lvl>
    <w:lvl w:ilvl="1" w:tplc="C17E72BA">
      <w:start w:val="1"/>
      <w:numFmt w:val="decimal"/>
      <w:lvlText w:val="%2."/>
      <w:lvlJc w:val="left"/>
      <w:pPr>
        <w:ind w:left="1429" w:hanging="360"/>
      </w:pPr>
    </w:lvl>
    <w:lvl w:ilvl="2" w:tplc="CC5ED626">
      <w:start w:val="1"/>
      <w:numFmt w:val="decimal"/>
      <w:lvlText w:val="%3)"/>
      <w:lvlJc w:val="left"/>
      <w:pPr>
        <w:ind w:left="3049" w:hanging="360"/>
      </w:pPr>
      <w:rPr>
        <w:rFonts w:hint="default"/>
      </w:rPr>
    </w:lvl>
    <w:lvl w:ilvl="3" w:tplc="EC7276BE">
      <w:start w:val="1"/>
      <w:numFmt w:val="decimal"/>
      <w:lvlText w:val="%4."/>
      <w:lvlJc w:val="left"/>
      <w:pPr>
        <w:ind w:left="3589" w:hanging="360"/>
      </w:pPr>
    </w:lvl>
    <w:lvl w:ilvl="4" w:tplc="C4B6F2C0">
      <w:start w:val="1"/>
      <w:numFmt w:val="lowerLetter"/>
      <w:lvlText w:val="%5."/>
      <w:lvlJc w:val="left"/>
      <w:pPr>
        <w:ind w:left="4309" w:hanging="360"/>
      </w:pPr>
    </w:lvl>
    <w:lvl w:ilvl="5" w:tplc="652822D8">
      <w:start w:val="1"/>
      <w:numFmt w:val="lowerRoman"/>
      <w:lvlText w:val="%6."/>
      <w:lvlJc w:val="right"/>
      <w:pPr>
        <w:ind w:left="5029" w:hanging="180"/>
      </w:pPr>
    </w:lvl>
    <w:lvl w:ilvl="6" w:tplc="33084830">
      <w:start w:val="1"/>
      <w:numFmt w:val="decimal"/>
      <w:lvlText w:val="%7."/>
      <w:lvlJc w:val="left"/>
      <w:pPr>
        <w:ind w:left="5749" w:hanging="360"/>
      </w:pPr>
    </w:lvl>
    <w:lvl w:ilvl="7" w:tplc="BE1E1B58">
      <w:start w:val="1"/>
      <w:numFmt w:val="lowerLetter"/>
      <w:lvlText w:val="%8."/>
      <w:lvlJc w:val="left"/>
      <w:pPr>
        <w:ind w:left="6469" w:hanging="360"/>
      </w:pPr>
    </w:lvl>
    <w:lvl w:ilvl="8" w:tplc="69BA970A">
      <w:start w:val="1"/>
      <w:numFmt w:val="lowerRoman"/>
      <w:lvlText w:val="%9."/>
      <w:lvlJc w:val="right"/>
      <w:pPr>
        <w:ind w:left="7189" w:hanging="180"/>
      </w:pPr>
    </w:lvl>
  </w:abstractNum>
  <w:abstractNum w:abstractNumId="52">
    <w:nsid w:val="4EC644D7"/>
    <w:multiLevelType w:val="hybridMultilevel"/>
    <w:tmpl w:val="C0EEE132"/>
    <w:lvl w:ilvl="0" w:tplc="FFFFFFFF">
      <w:start w:val="1"/>
      <w:numFmt w:val="decimal"/>
      <w:lvlText w:val="%1"/>
      <w:lvlJc w:val="center"/>
      <w:pPr>
        <w:ind w:left="644"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3966F2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6A95EA5"/>
    <w:multiLevelType w:val="hybridMultilevel"/>
    <w:tmpl w:val="A5008656"/>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55">
    <w:nsid w:val="585636A2"/>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A6A52F6"/>
    <w:multiLevelType w:val="hybridMultilevel"/>
    <w:tmpl w:val="DFF8E8D6"/>
    <w:lvl w:ilvl="0" w:tplc="1F647FA8">
      <w:start w:val="1"/>
      <w:numFmt w:val="decimal"/>
      <w:lvlText w:val="%1."/>
      <w:lvlJc w:val="left"/>
      <w:pPr>
        <w:ind w:left="1429" w:hanging="360"/>
      </w:pPr>
    </w:lvl>
    <w:lvl w:ilvl="1" w:tplc="F4FC2710">
      <w:start w:val="1"/>
      <w:numFmt w:val="lowerLetter"/>
      <w:lvlText w:val="%2."/>
      <w:lvlJc w:val="left"/>
      <w:pPr>
        <w:ind w:left="2149" w:hanging="360"/>
      </w:pPr>
    </w:lvl>
    <w:lvl w:ilvl="2" w:tplc="1390B9A4">
      <w:start w:val="1"/>
      <w:numFmt w:val="lowerRoman"/>
      <w:lvlText w:val="%3."/>
      <w:lvlJc w:val="right"/>
      <w:pPr>
        <w:ind w:left="2869" w:hanging="180"/>
      </w:pPr>
    </w:lvl>
    <w:lvl w:ilvl="3" w:tplc="469E6FEA">
      <w:start w:val="1"/>
      <w:numFmt w:val="decimal"/>
      <w:lvlText w:val="%4."/>
      <w:lvlJc w:val="left"/>
      <w:pPr>
        <w:ind w:left="3589" w:hanging="360"/>
      </w:pPr>
    </w:lvl>
    <w:lvl w:ilvl="4" w:tplc="E40AEB8A">
      <w:start w:val="1"/>
      <w:numFmt w:val="lowerLetter"/>
      <w:lvlText w:val="%5."/>
      <w:lvlJc w:val="left"/>
      <w:pPr>
        <w:ind w:left="4309" w:hanging="360"/>
      </w:pPr>
    </w:lvl>
    <w:lvl w:ilvl="5" w:tplc="953CC0E4">
      <w:start w:val="1"/>
      <w:numFmt w:val="lowerRoman"/>
      <w:lvlText w:val="%6."/>
      <w:lvlJc w:val="right"/>
      <w:pPr>
        <w:ind w:left="5029" w:hanging="180"/>
      </w:pPr>
    </w:lvl>
    <w:lvl w:ilvl="6" w:tplc="9E803288">
      <w:start w:val="1"/>
      <w:numFmt w:val="decimal"/>
      <w:lvlText w:val="%7."/>
      <w:lvlJc w:val="left"/>
      <w:pPr>
        <w:ind w:left="5749" w:hanging="360"/>
      </w:pPr>
    </w:lvl>
    <w:lvl w:ilvl="7" w:tplc="0C78C80E">
      <w:start w:val="1"/>
      <w:numFmt w:val="lowerLetter"/>
      <w:lvlText w:val="%8."/>
      <w:lvlJc w:val="left"/>
      <w:pPr>
        <w:ind w:left="6469" w:hanging="360"/>
      </w:pPr>
    </w:lvl>
    <w:lvl w:ilvl="8" w:tplc="7D6E60B8">
      <w:start w:val="1"/>
      <w:numFmt w:val="lowerRoman"/>
      <w:lvlText w:val="%9."/>
      <w:lvlJc w:val="right"/>
      <w:pPr>
        <w:ind w:left="7189" w:hanging="180"/>
      </w:pPr>
    </w:lvl>
  </w:abstractNum>
  <w:abstractNum w:abstractNumId="57">
    <w:nsid w:val="5B342499"/>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5B533B4B"/>
    <w:multiLevelType w:val="hybridMultilevel"/>
    <w:tmpl w:val="CF602BCE"/>
    <w:lvl w:ilvl="0" w:tplc="0A8CEE44">
      <w:start w:val="1"/>
      <w:numFmt w:val="decimal"/>
      <w:lvlText w:val="%1)"/>
      <w:lvlJc w:val="left"/>
      <w:pPr>
        <w:ind w:left="1429" w:hanging="360"/>
      </w:pPr>
    </w:lvl>
    <w:lvl w:ilvl="1" w:tplc="28B654E4">
      <w:start w:val="1"/>
      <w:numFmt w:val="lowerLetter"/>
      <w:lvlText w:val="%2."/>
      <w:lvlJc w:val="left"/>
      <w:pPr>
        <w:ind w:left="2149" w:hanging="360"/>
      </w:pPr>
    </w:lvl>
    <w:lvl w:ilvl="2" w:tplc="3D64A7C6">
      <w:start w:val="1"/>
      <w:numFmt w:val="lowerRoman"/>
      <w:lvlText w:val="%3."/>
      <w:lvlJc w:val="right"/>
      <w:pPr>
        <w:ind w:left="2869" w:hanging="180"/>
      </w:pPr>
    </w:lvl>
    <w:lvl w:ilvl="3" w:tplc="DF88ED68">
      <w:start w:val="1"/>
      <w:numFmt w:val="decimal"/>
      <w:lvlText w:val="%4."/>
      <w:lvlJc w:val="left"/>
      <w:pPr>
        <w:ind w:left="3589" w:hanging="360"/>
      </w:pPr>
    </w:lvl>
    <w:lvl w:ilvl="4" w:tplc="609480CC">
      <w:start w:val="1"/>
      <w:numFmt w:val="lowerLetter"/>
      <w:lvlText w:val="%5."/>
      <w:lvlJc w:val="left"/>
      <w:pPr>
        <w:ind w:left="4309" w:hanging="360"/>
      </w:pPr>
    </w:lvl>
    <w:lvl w:ilvl="5" w:tplc="7310B82C">
      <w:start w:val="1"/>
      <w:numFmt w:val="lowerRoman"/>
      <w:lvlText w:val="%6."/>
      <w:lvlJc w:val="right"/>
      <w:pPr>
        <w:ind w:left="5029" w:hanging="180"/>
      </w:pPr>
    </w:lvl>
    <w:lvl w:ilvl="6" w:tplc="DE82E1EC">
      <w:start w:val="1"/>
      <w:numFmt w:val="decimal"/>
      <w:lvlText w:val="%7."/>
      <w:lvlJc w:val="left"/>
      <w:pPr>
        <w:ind w:left="5749" w:hanging="360"/>
      </w:pPr>
    </w:lvl>
    <w:lvl w:ilvl="7" w:tplc="AF561268">
      <w:start w:val="1"/>
      <w:numFmt w:val="lowerLetter"/>
      <w:lvlText w:val="%8."/>
      <w:lvlJc w:val="left"/>
      <w:pPr>
        <w:ind w:left="6469" w:hanging="360"/>
      </w:pPr>
    </w:lvl>
    <w:lvl w:ilvl="8" w:tplc="63868710">
      <w:start w:val="1"/>
      <w:numFmt w:val="lowerRoman"/>
      <w:lvlText w:val="%9."/>
      <w:lvlJc w:val="right"/>
      <w:pPr>
        <w:ind w:left="7189" w:hanging="180"/>
      </w:pPr>
    </w:lvl>
  </w:abstractNum>
  <w:abstractNum w:abstractNumId="59">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E314AC3"/>
    <w:multiLevelType w:val="hybridMultilevel"/>
    <w:tmpl w:val="560C89F4"/>
    <w:lvl w:ilvl="0" w:tplc="DE480820">
      <w:start w:val="1"/>
      <w:numFmt w:val="bullet"/>
      <w:lvlText w:val=""/>
      <w:lvlJc w:val="left"/>
      <w:pPr>
        <w:ind w:left="928"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cs="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cs="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cs="Courier New"/>
      </w:rPr>
    </w:lvl>
    <w:lvl w:ilvl="8" w:tplc="CB5ADF36">
      <w:start w:val="1"/>
      <w:numFmt w:val="bullet"/>
      <w:lvlText w:val=""/>
      <w:lvlJc w:val="left"/>
      <w:pPr>
        <w:ind w:left="6971" w:hanging="360"/>
      </w:pPr>
      <w:rPr>
        <w:rFonts w:ascii="Wingdings" w:hAnsi="Wingdings"/>
      </w:rPr>
    </w:lvl>
  </w:abstractNum>
  <w:abstractNum w:abstractNumId="61">
    <w:nsid w:val="5E912625"/>
    <w:multiLevelType w:val="hybridMultilevel"/>
    <w:tmpl w:val="35B4A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F6E373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3">
    <w:nsid w:val="61610C06"/>
    <w:multiLevelType w:val="hybridMultilevel"/>
    <w:tmpl w:val="D3946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1FD0401"/>
    <w:multiLevelType w:val="hybridMultilevel"/>
    <w:tmpl w:val="9DA8A130"/>
    <w:lvl w:ilvl="0" w:tplc="25463B58">
      <w:start w:val="1"/>
      <w:numFmt w:val="decimal"/>
      <w:lvlText w:val="%1."/>
      <w:lvlJc w:val="left"/>
      <w:pPr>
        <w:ind w:left="1429" w:hanging="360"/>
      </w:pPr>
    </w:lvl>
    <w:lvl w:ilvl="1" w:tplc="21F8B1B4">
      <w:start w:val="1"/>
      <w:numFmt w:val="lowerLetter"/>
      <w:lvlText w:val="%2."/>
      <w:lvlJc w:val="left"/>
      <w:pPr>
        <w:ind w:left="2149" w:hanging="360"/>
      </w:pPr>
    </w:lvl>
    <w:lvl w:ilvl="2" w:tplc="C86C8EDC">
      <w:start w:val="1"/>
      <w:numFmt w:val="lowerRoman"/>
      <w:lvlText w:val="%3."/>
      <w:lvlJc w:val="right"/>
      <w:pPr>
        <w:ind w:left="2869" w:hanging="180"/>
      </w:pPr>
    </w:lvl>
    <w:lvl w:ilvl="3" w:tplc="FD9AB2DE">
      <w:start w:val="1"/>
      <w:numFmt w:val="decimal"/>
      <w:lvlText w:val="%4."/>
      <w:lvlJc w:val="left"/>
      <w:pPr>
        <w:ind w:left="3589" w:hanging="360"/>
      </w:pPr>
    </w:lvl>
    <w:lvl w:ilvl="4" w:tplc="69F2BF60">
      <w:start w:val="1"/>
      <w:numFmt w:val="lowerLetter"/>
      <w:lvlText w:val="%5."/>
      <w:lvlJc w:val="left"/>
      <w:pPr>
        <w:ind w:left="4309" w:hanging="360"/>
      </w:pPr>
    </w:lvl>
    <w:lvl w:ilvl="5" w:tplc="5B703582">
      <w:start w:val="1"/>
      <w:numFmt w:val="lowerRoman"/>
      <w:lvlText w:val="%6."/>
      <w:lvlJc w:val="right"/>
      <w:pPr>
        <w:ind w:left="5029" w:hanging="180"/>
      </w:pPr>
    </w:lvl>
    <w:lvl w:ilvl="6" w:tplc="418ABA70">
      <w:start w:val="1"/>
      <w:numFmt w:val="decimal"/>
      <w:lvlText w:val="%7."/>
      <w:lvlJc w:val="left"/>
      <w:pPr>
        <w:ind w:left="5749" w:hanging="360"/>
      </w:pPr>
    </w:lvl>
    <w:lvl w:ilvl="7" w:tplc="00C04726">
      <w:start w:val="1"/>
      <w:numFmt w:val="lowerLetter"/>
      <w:lvlText w:val="%8."/>
      <w:lvlJc w:val="left"/>
      <w:pPr>
        <w:ind w:left="6469" w:hanging="360"/>
      </w:pPr>
    </w:lvl>
    <w:lvl w:ilvl="8" w:tplc="D3E6A940">
      <w:start w:val="1"/>
      <w:numFmt w:val="lowerRoman"/>
      <w:lvlText w:val="%9."/>
      <w:lvlJc w:val="right"/>
      <w:pPr>
        <w:ind w:left="7189" w:hanging="180"/>
      </w:pPr>
    </w:lvl>
  </w:abstractNum>
  <w:abstractNum w:abstractNumId="65">
    <w:nsid w:val="62E77C89"/>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630E56C5"/>
    <w:multiLevelType w:val="hybridMultilevel"/>
    <w:tmpl w:val="5D68DC40"/>
    <w:lvl w:ilvl="0" w:tplc="37AE6534">
      <w:start w:val="1"/>
      <w:numFmt w:val="decimal"/>
      <w:lvlText w:val="%1)"/>
      <w:lvlJc w:val="left"/>
      <w:pPr>
        <w:ind w:left="1429" w:hanging="360"/>
      </w:pPr>
      <w:rPr>
        <w:rFonts w:hint="default"/>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5314D24"/>
    <w:multiLevelType w:val="multilevel"/>
    <w:tmpl w:val="653A021E"/>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8">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69">
    <w:nsid w:val="65D32EFE"/>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66D53D6A"/>
    <w:multiLevelType w:val="hybridMultilevel"/>
    <w:tmpl w:val="B38ECAEC"/>
    <w:lvl w:ilvl="0" w:tplc="4E9E598C">
      <w:start w:val="1"/>
      <w:numFmt w:val="decimal"/>
      <w:lvlText w:val="%1."/>
      <w:lvlJc w:val="left"/>
      <w:pPr>
        <w:ind w:left="1429" w:hanging="360"/>
      </w:pPr>
    </w:lvl>
    <w:lvl w:ilvl="1" w:tplc="C3CC0D9A">
      <w:start w:val="1"/>
      <w:numFmt w:val="lowerLetter"/>
      <w:lvlText w:val="%2."/>
      <w:lvlJc w:val="left"/>
      <w:pPr>
        <w:ind w:left="2149" w:hanging="360"/>
      </w:pPr>
    </w:lvl>
    <w:lvl w:ilvl="2" w:tplc="3CB4485C">
      <w:start w:val="1"/>
      <w:numFmt w:val="lowerRoman"/>
      <w:lvlText w:val="%3."/>
      <w:lvlJc w:val="right"/>
      <w:pPr>
        <w:ind w:left="2869" w:hanging="180"/>
      </w:pPr>
    </w:lvl>
    <w:lvl w:ilvl="3" w:tplc="5A668968">
      <w:start w:val="1"/>
      <w:numFmt w:val="decimal"/>
      <w:lvlText w:val="%4."/>
      <w:lvlJc w:val="left"/>
      <w:pPr>
        <w:ind w:left="3589" w:hanging="360"/>
      </w:pPr>
    </w:lvl>
    <w:lvl w:ilvl="4" w:tplc="F63A911C">
      <w:start w:val="1"/>
      <w:numFmt w:val="lowerLetter"/>
      <w:lvlText w:val="%5."/>
      <w:lvlJc w:val="left"/>
      <w:pPr>
        <w:ind w:left="4309" w:hanging="360"/>
      </w:pPr>
    </w:lvl>
    <w:lvl w:ilvl="5" w:tplc="8214A836">
      <w:start w:val="1"/>
      <w:numFmt w:val="lowerRoman"/>
      <w:lvlText w:val="%6."/>
      <w:lvlJc w:val="right"/>
      <w:pPr>
        <w:ind w:left="5029" w:hanging="180"/>
      </w:pPr>
    </w:lvl>
    <w:lvl w:ilvl="6" w:tplc="ADBA6E7C">
      <w:start w:val="1"/>
      <w:numFmt w:val="decimal"/>
      <w:lvlText w:val="%7."/>
      <w:lvlJc w:val="left"/>
      <w:pPr>
        <w:ind w:left="5749" w:hanging="360"/>
      </w:pPr>
    </w:lvl>
    <w:lvl w:ilvl="7" w:tplc="06380D8A">
      <w:start w:val="1"/>
      <w:numFmt w:val="lowerLetter"/>
      <w:lvlText w:val="%8."/>
      <w:lvlJc w:val="left"/>
      <w:pPr>
        <w:ind w:left="6469" w:hanging="360"/>
      </w:pPr>
    </w:lvl>
    <w:lvl w:ilvl="8" w:tplc="D95E8F24">
      <w:start w:val="1"/>
      <w:numFmt w:val="lowerRoman"/>
      <w:lvlText w:val="%9."/>
      <w:lvlJc w:val="right"/>
      <w:pPr>
        <w:ind w:left="7189" w:hanging="180"/>
      </w:pPr>
    </w:lvl>
  </w:abstractNum>
  <w:abstractNum w:abstractNumId="71">
    <w:nsid w:val="67421415"/>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68D75265"/>
    <w:multiLevelType w:val="hybridMultilevel"/>
    <w:tmpl w:val="DD1AE9F4"/>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692921D2"/>
    <w:multiLevelType w:val="hybridMultilevel"/>
    <w:tmpl w:val="3BBCEBB8"/>
    <w:lvl w:ilvl="0" w:tplc="9A7AC7E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AFF7C58"/>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6C18281B"/>
    <w:multiLevelType w:val="hybridMultilevel"/>
    <w:tmpl w:val="AFEA23BA"/>
    <w:lvl w:ilvl="0" w:tplc="06FA1DD8">
      <w:start w:val="1"/>
      <w:numFmt w:val="decimal"/>
      <w:lvlText w:val="%1)"/>
      <w:lvlJc w:val="left"/>
      <w:pPr>
        <w:ind w:left="1429" w:hanging="360"/>
      </w:pPr>
    </w:lvl>
    <w:lvl w:ilvl="1" w:tplc="5770D7F0">
      <w:start w:val="1"/>
      <w:numFmt w:val="lowerLetter"/>
      <w:lvlText w:val="%2."/>
      <w:lvlJc w:val="left"/>
      <w:pPr>
        <w:ind w:left="2149" w:hanging="360"/>
      </w:pPr>
    </w:lvl>
    <w:lvl w:ilvl="2" w:tplc="A984C38C">
      <w:start w:val="1"/>
      <w:numFmt w:val="lowerRoman"/>
      <w:lvlText w:val="%3."/>
      <w:lvlJc w:val="right"/>
      <w:pPr>
        <w:ind w:left="2869" w:hanging="180"/>
      </w:pPr>
    </w:lvl>
    <w:lvl w:ilvl="3" w:tplc="88E64AE8">
      <w:start w:val="1"/>
      <w:numFmt w:val="decimal"/>
      <w:lvlText w:val="%4."/>
      <w:lvlJc w:val="left"/>
      <w:pPr>
        <w:ind w:left="3589" w:hanging="360"/>
      </w:pPr>
    </w:lvl>
    <w:lvl w:ilvl="4" w:tplc="2646D358">
      <w:start w:val="1"/>
      <w:numFmt w:val="lowerLetter"/>
      <w:lvlText w:val="%5."/>
      <w:lvlJc w:val="left"/>
      <w:pPr>
        <w:ind w:left="4309" w:hanging="360"/>
      </w:pPr>
    </w:lvl>
    <w:lvl w:ilvl="5" w:tplc="7B0E38EE">
      <w:start w:val="1"/>
      <w:numFmt w:val="lowerRoman"/>
      <w:lvlText w:val="%6."/>
      <w:lvlJc w:val="right"/>
      <w:pPr>
        <w:ind w:left="5029" w:hanging="180"/>
      </w:pPr>
    </w:lvl>
    <w:lvl w:ilvl="6" w:tplc="66ECE00E">
      <w:start w:val="1"/>
      <w:numFmt w:val="decimal"/>
      <w:lvlText w:val="%7."/>
      <w:lvlJc w:val="left"/>
      <w:pPr>
        <w:ind w:left="5749" w:hanging="360"/>
      </w:pPr>
    </w:lvl>
    <w:lvl w:ilvl="7" w:tplc="37E47F4A">
      <w:start w:val="1"/>
      <w:numFmt w:val="lowerLetter"/>
      <w:lvlText w:val="%8."/>
      <w:lvlJc w:val="left"/>
      <w:pPr>
        <w:ind w:left="6469" w:hanging="360"/>
      </w:pPr>
    </w:lvl>
    <w:lvl w:ilvl="8" w:tplc="A7B42790">
      <w:start w:val="1"/>
      <w:numFmt w:val="lowerRoman"/>
      <w:lvlText w:val="%9."/>
      <w:lvlJc w:val="right"/>
      <w:pPr>
        <w:ind w:left="7189" w:hanging="180"/>
      </w:pPr>
    </w:lvl>
  </w:abstractNum>
  <w:abstractNum w:abstractNumId="76">
    <w:nsid w:val="6DE06DF0"/>
    <w:multiLevelType w:val="hybridMultilevel"/>
    <w:tmpl w:val="C9D6C73A"/>
    <w:lvl w:ilvl="0" w:tplc="708E79DA">
      <w:start w:val="1"/>
      <w:numFmt w:val="decimal"/>
      <w:lvlText w:val="%1)"/>
      <w:lvlJc w:val="left"/>
      <w:pPr>
        <w:ind w:left="1440" w:hanging="360"/>
      </w:pPr>
    </w:lvl>
    <w:lvl w:ilvl="1" w:tplc="1F52E89C">
      <w:start w:val="1"/>
      <w:numFmt w:val="lowerLetter"/>
      <w:lvlText w:val="%2."/>
      <w:lvlJc w:val="left"/>
      <w:pPr>
        <w:ind w:left="2160" w:hanging="360"/>
      </w:pPr>
    </w:lvl>
    <w:lvl w:ilvl="2" w:tplc="65E09C66">
      <w:start w:val="1"/>
      <w:numFmt w:val="lowerRoman"/>
      <w:lvlText w:val="%3."/>
      <w:lvlJc w:val="right"/>
      <w:pPr>
        <w:ind w:left="2880" w:hanging="180"/>
      </w:pPr>
    </w:lvl>
    <w:lvl w:ilvl="3" w:tplc="6804C6E8">
      <w:start w:val="1"/>
      <w:numFmt w:val="decimal"/>
      <w:lvlText w:val="%4."/>
      <w:lvlJc w:val="left"/>
      <w:pPr>
        <w:ind w:left="3600" w:hanging="360"/>
      </w:pPr>
    </w:lvl>
    <w:lvl w:ilvl="4" w:tplc="42120FB8">
      <w:start w:val="1"/>
      <w:numFmt w:val="lowerLetter"/>
      <w:lvlText w:val="%5."/>
      <w:lvlJc w:val="left"/>
      <w:pPr>
        <w:ind w:left="4320" w:hanging="360"/>
      </w:pPr>
    </w:lvl>
    <w:lvl w:ilvl="5" w:tplc="8C4E00BE">
      <w:start w:val="1"/>
      <w:numFmt w:val="lowerRoman"/>
      <w:lvlText w:val="%6."/>
      <w:lvlJc w:val="right"/>
      <w:pPr>
        <w:ind w:left="5040" w:hanging="180"/>
      </w:pPr>
    </w:lvl>
    <w:lvl w:ilvl="6" w:tplc="C22EEAD8">
      <w:start w:val="1"/>
      <w:numFmt w:val="decimal"/>
      <w:lvlText w:val="%7."/>
      <w:lvlJc w:val="left"/>
      <w:pPr>
        <w:ind w:left="5760" w:hanging="360"/>
      </w:pPr>
    </w:lvl>
    <w:lvl w:ilvl="7" w:tplc="FE20A22E">
      <w:start w:val="1"/>
      <w:numFmt w:val="lowerLetter"/>
      <w:lvlText w:val="%8."/>
      <w:lvlJc w:val="left"/>
      <w:pPr>
        <w:ind w:left="6480" w:hanging="360"/>
      </w:pPr>
    </w:lvl>
    <w:lvl w:ilvl="8" w:tplc="25941D28">
      <w:start w:val="1"/>
      <w:numFmt w:val="lowerRoman"/>
      <w:lvlText w:val="%9."/>
      <w:lvlJc w:val="right"/>
      <w:pPr>
        <w:ind w:left="7200" w:hanging="180"/>
      </w:pPr>
    </w:lvl>
  </w:abstractNum>
  <w:abstractNum w:abstractNumId="77">
    <w:nsid w:val="6EA03A3F"/>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7070440B"/>
    <w:multiLevelType w:val="hybridMultilevel"/>
    <w:tmpl w:val="94364738"/>
    <w:lvl w:ilvl="0" w:tplc="756E5A22">
      <w:start w:val="1"/>
      <w:numFmt w:val="bullet"/>
      <w:lvlText w:val=""/>
      <w:lvlJc w:val="left"/>
      <w:pPr>
        <w:ind w:left="1004" w:hanging="360"/>
      </w:pPr>
      <w:rPr>
        <w:rFonts w:ascii="Symbol" w:hAnsi="Symbol" w:hint="default"/>
        <w:spacing w:val="0"/>
        <w:position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707A596D"/>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72EF7D0F"/>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764D330B"/>
    <w:multiLevelType w:val="hybridMultilevel"/>
    <w:tmpl w:val="DC901E94"/>
    <w:lvl w:ilvl="0" w:tplc="5B509A6A">
      <w:start w:val="1"/>
      <w:numFmt w:val="decimal"/>
      <w:lvlText w:val="%1)"/>
      <w:lvlJc w:val="left"/>
      <w:pPr>
        <w:ind w:left="1429" w:hanging="360"/>
      </w:pPr>
      <w:rPr>
        <w:rFonts w:hint="default"/>
      </w:rPr>
    </w:lvl>
    <w:lvl w:ilvl="1" w:tplc="55CAB8CE">
      <w:start w:val="1"/>
      <w:numFmt w:val="decimal"/>
      <w:lvlText w:val="%2."/>
      <w:lvlJc w:val="left"/>
      <w:pPr>
        <w:ind w:left="2194" w:hanging="405"/>
      </w:pPr>
      <w:rPr>
        <w:rFonts w:hint="default"/>
        <w:color w:val="000000" w:themeColor="text1"/>
      </w:rPr>
    </w:lvl>
    <w:lvl w:ilvl="2" w:tplc="628C04EC">
      <w:start w:val="1"/>
      <w:numFmt w:val="lowerRoman"/>
      <w:lvlText w:val="%3."/>
      <w:lvlJc w:val="right"/>
      <w:pPr>
        <w:ind w:left="2869" w:hanging="180"/>
      </w:pPr>
    </w:lvl>
    <w:lvl w:ilvl="3" w:tplc="154C7638">
      <w:start w:val="1"/>
      <w:numFmt w:val="decimal"/>
      <w:lvlText w:val="%4."/>
      <w:lvlJc w:val="left"/>
      <w:pPr>
        <w:ind w:left="3589" w:hanging="360"/>
      </w:pPr>
    </w:lvl>
    <w:lvl w:ilvl="4" w:tplc="CF742860">
      <w:start w:val="1"/>
      <w:numFmt w:val="lowerLetter"/>
      <w:lvlText w:val="%5."/>
      <w:lvlJc w:val="left"/>
      <w:pPr>
        <w:ind w:left="4309" w:hanging="360"/>
      </w:pPr>
    </w:lvl>
    <w:lvl w:ilvl="5" w:tplc="63FA0500">
      <w:start w:val="1"/>
      <w:numFmt w:val="lowerRoman"/>
      <w:lvlText w:val="%6."/>
      <w:lvlJc w:val="right"/>
      <w:pPr>
        <w:ind w:left="5029" w:hanging="180"/>
      </w:pPr>
    </w:lvl>
    <w:lvl w:ilvl="6" w:tplc="3A5C4A70">
      <w:start w:val="1"/>
      <w:numFmt w:val="decimal"/>
      <w:lvlText w:val="%7."/>
      <w:lvlJc w:val="left"/>
      <w:pPr>
        <w:ind w:left="5749" w:hanging="360"/>
      </w:pPr>
    </w:lvl>
    <w:lvl w:ilvl="7" w:tplc="3D04456E">
      <w:start w:val="1"/>
      <w:numFmt w:val="lowerLetter"/>
      <w:lvlText w:val="%8."/>
      <w:lvlJc w:val="left"/>
      <w:pPr>
        <w:ind w:left="6469" w:hanging="360"/>
      </w:pPr>
    </w:lvl>
    <w:lvl w:ilvl="8" w:tplc="107477D0">
      <w:start w:val="1"/>
      <w:numFmt w:val="lowerRoman"/>
      <w:lvlText w:val="%9."/>
      <w:lvlJc w:val="right"/>
      <w:pPr>
        <w:ind w:left="7189" w:hanging="180"/>
      </w:pPr>
    </w:lvl>
  </w:abstractNum>
  <w:abstractNum w:abstractNumId="82">
    <w:nsid w:val="78A92F3A"/>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7A3E6E7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7B316272"/>
    <w:multiLevelType w:val="hybridMultilevel"/>
    <w:tmpl w:val="D76CE4BC"/>
    <w:lvl w:ilvl="0" w:tplc="8F3ED17A">
      <w:start w:val="1"/>
      <w:numFmt w:val="decimal"/>
      <w:lvlText w:val="%1"/>
      <w:lvlJc w:val="center"/>
      <w:pPr>
        <w:ind w:left="0" w:firstLine="0"/>
      </w:pPr>
      <w:rPr>
        <w:rFonts w:hint="default"/>
        <w:spacing w:val="0"/>
        <w:position w:val="0"/>
      </w:rPr>
    </w:lvl>
    <w:lvl w:ilvl="1" w:tplc="B6D6DB90">
      <w:start w:val="1"/>
      <w:numFmt w:val="lowerLetter"/>
      <w:lvlText w:val="%2."/>
      <w:lvlJc w:val="left"/>
      <w:pPr>
        <w:ind w:left="1440" w:hanging="360"/>
      </w:pPr>
    </w:lvl>
    <w:lvl w:ilvl="2" w:tplc="D0D88E56">
      <w:start w:val="1"/>
      <w:numFmt w:val="lowerRoman"/>
      <w:lvlText w:val="%3."/>
      <w:lvlJc w:val="right"/>
      <w:pPr>
        <w:ind w:left="2160" w:hanging="180"/>
      </w:pPr>
    </w:lvl>
    <w:lvl w:ilvl="3" w:tplc="14788DBC">
      <w:start w:val="1"/>
      <w:numFmt w:val="decimal"/>
      <w:lvlText w:val="%4."/>
      <w:lvlJc w:val="left"/>
      <w:pPr>
        <w:ind w:left="2880" w:hanging="360"/>
      </w:pPr>
    </w:lvl>
    <w:lvl w:ilvl="4" w:tplc="E17CF370">
      <w:start w:val="1"/>
      <w:numFmt w:val="lowerLetter"/>
      <w:lvlText w:val="%5."/>
      <w:lvlJc w:val="left"/>
      <w:pPr>
        <w:ind w:left="3600" w:hanging="360"/>
      </w:pPr>
    </w:lvl>
    <w:lvl w:ilvl="5" w:tplc="9F90007C">
      <w:start w:val="1"/>
      <w:numFmt w:val="lowerRoman"/>
      <w:lvlText w:val="%6."/>
      <w:lvlJc w:val="right"/>
      <w:pPr>
        <w:ind w:left="4320" w:hanging="180"/>
      </w:pPr>
    </w:lvl>
    <w:lvl w:ilvl="6" w:tplc="D3C49AF6">
      <w:start w:val="1"/>
      <w:numFmt w:val="decimal"/>
      <w:lvlText w:val="%7."/>
      <w:lvlJc w:val="left"/>
      <w:pPr>
        <w:ind w:left="5040" w:hanging="360"/>
      </w:pPr>
    </w:lvl>
    <w:lvl w:ilvl="7" w:tplc="6BEE08D0">
      <w:start w:val="1"/>
      <w:numFmt w:val="lowerLetter"/>
      <w:lvlText w:val="%8."/>
      <w:lvlJc w:val="left"/>
      <w:pPr>
        <w:ind w:left="5760" w:hanging="360"/>
      </w:pPr>
    </w:lvl>
    <w:lvl w:ilvl="8" w:tplc="8F96D238">
      <w:start w:val="1"/>
      <w:numFmt w:val="lowerRoman"/>
      <w:lvlText w:val="%9."/>
      <w:lvlJc w:val="right"/>
      <w:pPr>
        <w:ind w:left="6480" w:hanging="180"/>
      </w:pPr>
    </w:lvl>
  </w:abstractNum>
  <w:abstractNum w:abstractNumId="85">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num>
  <w:num w:numId="2">
    <w:abstractNumId w:val="21"/>
  </w:num>
  <w:num w:numId="3">
    <w:abstractNumId w:val="70"/>
  </w:num>
  <w:num w:numId="4">
    <w:abstractNumId w:val="23"/>
  </w:num>
  <w:num w:numId="5">
    <w:abstractNumId w:val="64"/>
  </w:num>
  <w:num w:numId="6">
    <w:abstractNumId w:val="38"/>
  </w:num>
  <w:num w:numId="7">
    <w:abstractNumId w:val="28"/>
  </w:num>
  <w:num w:numId="8">
    <w:abstractNumId w:val="58"/>
  </w:num>
  <w:num w:numId="9">
    <w:abstractNumId w:val="75"/>
  </w:num>
  <w:num w:numId="10">
    <w:abstractNumId w:val="51"/>
  </w:num>
  <w:num w:numId="11">
    <w:abstractNumId w:val="81"/>
  </w:num>
  <w:num w:numId="12">
    <w:abstractNumId w:val="33"/>
  </w:num>
  <w:num w:numId="13">
    <w:abstractNumId w:val="76"/>
  </w:num>
  <w:num w:numId="14">
    <w:abstractNumId w:val="42"/>
  </w:num>
  <w:num w:numId="15">
    <w:abstractNumId w:val="8"/>
  </w:num>
  <w:num w:numId="16">
    <w:abstractNumId w:val="26"/>
  </w:num>
  <w:num w:numId="17">
    <w:abstractNumId w:val="73"/>
  </w:num>
  <w:num w:numId="18">
    <w:abstractNumId w:val="85"/>
  </w:num>
  <w:num w:numId="19">
    <w:abstractNumId w:val="7"/>
  </w:num>
  <w:num w:numId="20">
    <w:abstractNumId w:val="68"/>
  </w:num>
  <w:num w:numId="21">
    <w:abstractNumId w:val="14"/>
  </w:num>
  <w:num w:numId="22">
    <w:abstractNumId w:val="59"/>
  </w:num>
  <w:num w:numId="23">
    <w:abstractNumId w:val="24"/>
  </w:num>
  <w:num w:numId="24">
    <w:abstractNumId w:val="32"/>
  </w:num>
  <w:num w:numId="25">
    <w:abstractNumId w:val="0"/>
  </w:num>
  <w:num w:numId="26">
    <w:abstractNumId w:val="13"/>
  </w:num>
  <w:num w:numId="27">
    <w:abstractNumId w:val="72"/>
  </w:num>
  <w:num w:numId="28">
    <w:abstractNumId w:val="48"/>
  </w:num>
  <w:num w:numId="29">
    <w:abstractNumId w:val="5"/>
  </w:num>
  <w:num w:numId="30">
    <w:abstractNumId w:val="47"/>
  </w:num>
  <w:num w:numId="31">
    <w:abstractNumId w:val="49"/>
  </w:num>
  <w:num w:numId="32">
    <w:abstractNumId w:val="37"/>
  </w:num>
  <w:num w:numId="33">
    <w:abstractNumId w:val="9"/>
  </w:num>
  <w:num w:numId="34">
    <w:abstractNumId w:val="52"/>
  </w:num>
  <w:num w:numId="35">
    <w:abstractNumId w:val="40"/>
  </w:num>
  <w:num w:numId="36">
    <w:abstractNumId w:val="79"/>
  </w:num>
  <w:num w:numId="37">
    <w:abstractNumId w:val="83"/>
  </w:num>
  <w:num w:numId="38">
    <w:abstractNumId w:val="4"/>
  </w:num>
  <w:num w:numId="39">
    <w:abstractNumId w:val="15"/>
  </w:num>
  <w:num w:numId="40">
    <w:abstractNumId w:val="29"/>
  </w:num>
  <w:num w:numId="41">
    <w:abstractNumId w:val="34"/>
  </w:num>
  <w:num w:numId="42">
    <w:abstractNumId w:val="71"/>
  </w:num>
  <w:num w:numId="43">
    <w:abstractNumId w:val="69"/>
  </w:num>
  <w:num w:numId="44">
    <w:abstractNumId w:val="53"/>
  </w:num>
  <w:num w:numId="45">
    <w:abstractNumId w:val="55"/>
  </w:num>
  <w:num w:numId="46">
    <w:abstractNumId w:val="17"/>
  </w:num>
  <w:num w:numId="47">
    <w:abstractNumId w:val="41"/>
  </w:num>
  <w:num w:numId="48">
    <w:abstractNumId w:val="43"/>
  </w:num>
  <w:num w:numId="49">
    <w:abstractNumId w:val="44"/>
  </w:num>
  <w:num w:numId="50">
    <w:abstractNumId w:val="12"/>
  </w:num>
  <w:num w:numId="51">
    <w:abstractNumId w:val="50"/>
  </w:num>
  <w:num w:numId="52">
    <w:abstractNumId w:val="16"/>
  </w:num>
  <w:num w:numId="53">
    <w:abstractNumId w:val="19"/>
  </w:num>
  <w:num w:numId="54">
    <w:abstractNumId w:val="20"/>
  </w:num>
  <w:num w:numId="55">
    <w:abstractNumId w:val="6"/>
  </w:num>
  <w:num w:numId="56">
    <w:abstractNumId w:val="27"/>
  </w:num>
  <w:num w:numId="57">
    <w:abstractNumId w:val="45"/>
  </w:num>
  <w:num w:numId="58">
    <w:abstractNumId w:val="1"/>
  </w:num>
  <w:num w:numId="59">
    <w:abstractNumId w:val="36"/>
  </w:num>
  <w:num w:numId="60">
    <w:abstractNumId w:val="57"/>
  </w:num>
  <w:num w:numId="61">
    <w:abstractNumId w:val="74"/>
  </w:num>
  <w:num w:numId="62">
    <w:abstractNumId w:val="80"/>
  </w:num>
  <w:num w:numId="63">
    <w:abstractNumId w:val="35"/>
  </w:num>
  <w:num w:numId="64">
    <w:abstractNumId w:val="77"/>
  </w:num>
  <w:num w:numId="65">
    <w:abstractNumId w:val="82"/>
  </w:num>
  <w:num w:numId="66">
    <w:abstractNumId w:val="65"/>
  </w:num>
  <w:num w:numId="67">
    <w:abstractNumId w:val="11"/>
  </w:num>
  <w:num w:numId="68">
    <w:abstractNumId w:val="2"/>
  </w:num>
  <w:num w:numId="69">
    <w:abstractNumId w:val="31"/>
  </w:num>
  <w:num w:numId="70">
    <w:abstractNumId w:val="62"/>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num>
  <w:num w:numId="73">
    <w:abstractNumId w:val="56"/>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60"/>
  </w:num>
  <w:num w:numId="77">
    <w:abstractNumId w:val="66"/>
  </w:num>
  <w:num w:numId="78">
    <w:abstractNumId w:val="30"/>
  </w:num>
  <w:num w:numId="79">
    <w:abstractNumId w:val="67"/>
  </w:num>
  <w:num w:numId="80">
    <w:abstractNumId w:val="25"/>
  </w:num>
  <w:num w:numId="81">
    <w:abstractNumId w:val="39"/>
  </w:num>
  <w:num w:numId="82">
    <w:abstractNumId w:val="3"/>
  </w:num>
  <w:num w:numId="83">
    <w:abstractNumId w:val="10"/>
  </w:num>
  <w:num w:numId="84">
    <w:abstractNumId w:val="78"/>
  </w:num>
  <w:num w:numId="85">
    <w:abstractNumId w:val="63"/>
  </w:num>
  <w:num w:numId="86">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F25"/>
    <w:rsid w:val="00002B06"/>
    <w:rsid w:val="000145CE"/>
    <w:rsid w:val="00016B50"/>
    <w:rsid w:val="000173B2"/>
    <w:rsid w:val="000276C1"/>
    <w:rsid w:val="000304B0"/>
    <w:rsid w:val="0003104C"/>
    <w:rsid w:val="00031950"/>
    <w:rsid w:val="00034A8D"/>
    <w:rsid w:val="00045A79"/>
    <w:rsid w:val="000479CF"/>
    <w:rsid w:val="000479F3"/>
    <w:rsid w:val="00051193"/>
    <w:rsid w:val="00052F06"/>
    <w:rsid w:val="000562C5"/>
    <w:rsid w:val="0006314C"/>
    <w:rsid w:val="00065720"/>
    <w:rsid w:val="00067241"/>
    <w:rsid w:val="0007096C"/>
    <w:rsid w:val="00071026"/>
    <w:rsid w:val="000718D9"/>
    <w:rsid w:val="00072F2A"/>
    <w:rsid w:val="00085E05"/>
    <w:rsid w:val="00087962"/>
    <w:rsid w:val="00091DD7"/>
    <w:rsid w:val="00093290"/>
    <w:rsid w:val="0009350E"/>
    <w:rsid w:val="00095A29"/>
    <w:rsid w:val="000A049B"/>
    <w:rsid w:val="000A07CC"/>
    <w:rsid w:val="000A088A"/>
    <w:rsid w:val="000A2C47"/>
    <w:rsid w:val="000A4356"/>
    <w:rsid w:val="000A7683"/>
    <w:rsid w:val="000B0AD4"/>
    <w:rsid w:val="000B30DA"/>
    <w:rsid w:val="000B5754"/>
    <w:rsid w:val="000C1FDC"/>
    <w:rsid w:val="000C2243"/>
    <w:rsid w:val="000C3DC0"/>
    <w:rsid w:val="000C53F0"/>
    <w:rsid w:val="000C6F6E"/>
    <w:rsid w:val="000C76F0"/>
    <w:rsid w:val="000D6E49"/>
    <w:rsid w:val="000D6EA0"/>
    <w:rsid w:val="000E63EE"/>
    <w:rsid w:val="000E7049"/>
    <w:rsid w:val="000F3C52"/>
    <w:rsid w:val="000F44FF"/>
    <w:rsid w:val="00103468"/>
    <w:rsid w:val="00105461"/>
    <w:rsid w:val="00105A7C"/>
    <w:rsid w:val="001126C7"/>
    <w:rsid w:val="001139C8"/>
    <w:rsid w:val="0011493F"/>
    <w:rsid w:val="0011589F"/>
    <w:rsid w:val="00117AC3"/>
    <w:rsid w:val="00121D72"/>
    <w:rsid w:val="00122931"/>
    <w:rsid w:val="00123A6B"/>
    <w:rsid w:val="00125617"/>
    <w:rsid w:val="00132091"/>
    <w:rsid w:val="00132FDE"/>
    <w:rsid w:val="001372EE"/>
    <w:rsid w:val="001375A5"/>
    <w:rsid w:val="00140810"/>
    <w:rsid w:val="00140C68"/>
    <w:rsid w:val="0014141B"/>
    <w:rsid w:val="00141431"/>
    <w:rsid w:val="00146448"/>
    <w:rsid w:val="00147CD0"/>
    <w:rsid w:val="00147DDE"/>
    <w:rsid w:val="001502D2"/>
    <w:rsid w:val="001512A9"/>
    <w:rsid w:val="00153523"/>
    <w:rsid w:val="0015566B"/>
    <w:rsid w:val="00156643"/>
    <w:rsid w:val="00162206"/>
    <w:rsid w:val="0016222D"/>
    <w:rsid w:val="00170EC0"/>
    <w:rsid w:val="001712FB"/>
    <w:rsid w:val="00174CE3"/>
    <w:rsid w:val="00175672"/>
    <w:rsid w:val="001760CF"/>
    <w:rsid w:val="0018024A"/>
    <w:rsid w:val="00180EB1"/>
    <w:rsid w:val="0018269C"/>
    <w:rsid w:val="0018297E"/>
    <w:rsid w:val="00183F99"/>
    <w:rsid w:val="00185639"/>
    <w:rsid w:val="001871E6"/>
    <w:rsid w:val="00191825"/>
    <w:rsid w:val="00191B54"/>
    <w:rsid w:val="0019351D"/>
    <w:rsid w:val="001A0AD7"/>
    <w:rsid w:val="001A0DF6"/>
    <w:rsid w:val="001A4215"/>
    <w:rsid w:val="001A67A4"/>
    <w:rsid w:val="001A69E0"/>
    <w:rsid w:val="001A6A76"/>
    <w:rsid w:val="001A6D86"/>
    <w:rsid w:val="001B0FAA"/>
    <w:rsid w:val="001B28D5"/>
    <w:rsid w:val="001B55B6"/>
    <w:rsid w:val="001B615A"/>
    <w:rsid w:val="001B7F02"/>
    <w:rsid w:val="001C149C"/>
    <w:rsid w:val="001C15F5"/>
    <w:rsid w:val="001C2CDA"/>
    <w:rsid w:val="001C4F27"/>
    <w:rsid w:val="001C56CE"/>
    <w:rsid w:val="001D47B1"/>
    <w:rsid w:val="001E074A"/>
    <w:rsid w:val="001E1573"/>
    <w:rsid w:val="001E1A04"/>
    <w:rsid w:val="001E4EDC"/>
    <w:rsid w:val="001F0DD1"/>
    <w:rsid w:val="001F1110"/>
    <w:rsid w:val="001F2666"/>
    <w:rsid w:val="001F3EAF"/>
    <w:rsid w:val="001F5791"/>
    <w:rsid w:val="001F5963"/>
    <w:rsid w:val="0020018A"/>
    <w:rsid w:val="0020031F"/>
    <w:rsid w:val="00203F59"/>
    <w:rsid w:val="00206FE4"/>
    <w:rsid w:val="0022135F"/>
    <w:rsid w:val="002216AA"/>
    <w:rsid w:val="00224308"/>
    <w:rsid w:val="002316DD"/>
    <w:rsid w:val="00234A13"/>
    <w:rsid w:val="002370A3"/>
    <w:rsid w:val="00244121"/>
    <w:rsid w:val="002449B9"/>
    <w:rsid w:val="00245843"/>
    <w:rsid w:val="0024594A"/>
    <w:rsid w:val="002506CE"/>
    <w:rsid w:val="002514AC"/>
    <w:rsid w:val="00253DDE"/>
    <w:rsid w:val="0025445A"/>
    <w:rsid w:val="00255AE2"/>
    <w:rsid w:val="002612E5"/>
    <w:rsid w:val="002629DC"/>
    <w:rsid w:val="00262B6B"/>
    <w:rsid w:val="00265940"/>
    <w:rsid w:val="00266120"/>
    <w:rsid w:val="00271186"/>
    <w:rsid w:val="00272AF7"/>
    <w:rsid w:val="00277C25"/>
    <w:rsid w:val="00280B1A"/>
    <w:rsid w:val="00286DC0"/>
    <w:rsid w:val="00287EE8"/>
    <w:rsid w:val="0029177E"/>
    <w:rsid w:val="0029222A"/>
    <w:rsid w:val="00293B82"/>
    <w:rsid w:val="00295438"/>
    <w:rsid w:val="00297E3B"/>
    <w:rsid w:val="002A293F"/>
    <w:rsid w:val="002B4953"/>
    <w:rsid w:val="002B643E"/>
    <w:rsid w:val="002C3AA3"/>
    <w:rsid w:val="002C4F96"/>
    <w:rsid w:val="002C57BF"/>
    <w:rsid w:val="002D14D9"/>
    <w:rsid w:val="002D29BA"/>
    <w:rsid w:val="002D5D49"/>
    <w:rsid w:val="002D6F36"/>
    <w:rsid w:val="002D7A6F"/>
    <w:rsid w:val="002E091E"/>
    <w:rsid w:val="002E0E9E"/>
    <w:rsid w:val="002E2043"/>
    <w:rsid w:val="002E2D77"/>
    <w:rsid w:val="002E2DC1"/>
    <w:rsid w:val="002E3290"/>
    <w:rsid w:val="002E740B"/>
    <w:rsid w:val="002E7F78"/>
    <w:rsid w:val="002F1E91"/>
    <w:rsid w:val="002F22C7"/>
    <w:rsid w:val="002F286D"/>
    <w:rsid w:val="002F3DEC"/>
    <w:rsid w:val="002F43F5"/>
    <w:rsid w:val="002F5899"/>
    <w:rsid w:val="002F6235"/>
    <w:rsid w:val="002F6A01"/>
    <w:rsid w:val="002F6B79"/>
    <w:rsid w:val="00302621"/>
    <w:rsid w:val="0030449C"/>
    <w:rsid w:val="003142D9"/>
    <w:rsid w:val="00314ADA"/>
    <w:rsid w:val="00314DB8"/>
    <w:rsid w:val="00316451"/>
    <w:rsid w:val="00321B5A"/>
    <w:rsid w:val="003224EE"/>
    <w:rsid w:val="003240FC"/>
    <w:rsid w:val="00326D6C"/>
    <w:rsid w:val="0033065E"/>
    <w:rsid w:val="00331BDD"/>
    <w:rsid w:val="00332106"/>
    <w:rsid w:val="00334FA8"/>
    <w:rsid w:val="00340143"/>
    <w:rsid w:val="00340685"/>
    <w:rsid w:val="0034079B"/>
    <w:rsid w:val="00341631"/>
    <w:rsid w:val="00342616"/>
    <w:rsid w:val="00342F55"/>
    <w:rsid w:val="00346BCD"/>
    <w:rsid w:val="0034720D"/>
    <w:rsid w:val="00347BE5"/>
    <w:rsid w:val="00351238"/>
    <w:rsid w:val="00354BF0"/>
    <w:rsid w:val="00354D79"/>
    <w:rsid w:val="00355FCA"/>
    <w:rsid w:val="00357BC0"/>
    <w:rsid w:val="00360822"/>
    <w:rsid w:val="00360BB6"/>
    <w:rsid w:val="00361DE6"/>
    <w:rsid w:val="00363A6D"/>
    <w:rsid w:val="00365715"/>
    <w:rsid w:val="00373AAE"/>
    <w:rsid w:val="00374FA0"/>
    <w:rsid w:val="00375374"/>
    <w:rsid w:val="00375E01"/>
    <w:rsid w:val="00380476"/>
    <w:rsid w:val="003832B1"/>
    <w:rsid w:val="00384387"/>
    <w:rsid w:val="00387CDF"/>
    <w:rsid w:val="0039129D"/>
    <w:rsid w:val="003950CC"/>
    <w:rsid w:val="0039744A"/>
    <w:rsid w:val="003A38D2"/>
    <w:rsid w:val="003A3E43"/>
    <w:rsid w:val="003B3411"/>
    <w:rsid w:val="003B5F0B"/>
    <w:rsid w:val="003B739A"/>
    <w:rsid w:val="003B7495"/>
    <w:rsid w:val="003C2A16"/>
    <w:rsid w:val="003C59C2"/>
    <w:rsid w:val="003C7F15"/>
    <w:rsid w:val="003D3ED4"/>
    <w:rsid w:val="003D40FA"/>
    <w:rsid w:val="003D4CB0"/>
    <w:rsid w:val="003E0CB1"/>
    <w:rsid w:val="003E2A29"/>
    <w:rsid w:val="003E2E5B"/>
    <w:rsid w:val="003E496C"/>
    <w:rsid w:val="003E4A3C"/>
    <w:rsid w:val="003F40B0"/>
    <w:rsid w:val="003F4C7C"/>
    <w:rsid w:val="003F68DC"/>
    <w:rsid w:val="003F7051"/>
    <w:rsid w:val="00402287"/>
    <w:rsid w:val="00404D72"/>
    <w:rsid w:val="00406B86"/>
    <w:rsid w:val="004074AA"/>
    <w:rsid w:val="00407B1F"/>
    <w:rsid w:val="00416F4D"/>
    <w:rsid w:val="00416FD5"/>
    <w:rsid w:val="0041722E"/>
    <w:rsid w:val="004254AB"/>
    <w:rsid w:val="00425BEC"/>
    <w:rsid w:val="00425C03"/>
    <w:rsid w:val="004330C8"/>
    <w:rsid w:val="004438AD"/>
    <w:rsid w:val="00444C83"/>
    <w:rsid w:val="00446126"/>
    <w:rsid w:val="00452B20"/>
    <w:rsid w:val="0045408B"/>
    <w:rsid w:val="0046115E"/>
    <w:rsid w:val="00465A3B"/>
    <w:rsid w:val="004717AF"/>
    <w:rsid w:val="00473D8B"/>
    <w:rsid w:val="0047444B"/>
    <w:rsid w:val="00477D1F"/>
    <w:rsid w:val="00481C16"/>
    <w:rsid w:val="004849EE"/>
    <w:rsid w:val="00487136"/>
    <w:rsid w:val="00494894"/>
    <w:rsid w:val="00494A5F"/>
    <w:rsid w:val="00495D43"/>
    <w:rsid w:val="004A6175"/>
    <w:rsid w:val="004B0684"/>
    <w:rsid w:val="004B0AD0"/>
    <w:rsid w:val="004B27EA"/>
    <w:rsid w:val="004B2D57"/>
    <w:rsid w:val="004B5BA4"/>
    <w:rsid w:val="004B61C3"/>
    <w:rsid w:val="004C02FC"/>
    <w:rsid w:val="004C0B42"/>
    <w:rsid w:val="004D005E"/>
    <w:rsid w:val="004D297C"/>
    <w:rsid w:val="004D6AD4"/>
    <w:rsid w:val="004E0484"/>
    <w:rsid w:val="004E52C3"/>
    <w:rsid w:val="004E79CB"/>
    <w:rsid w:val="004F0CE8"/>
    <w:rsid w:val="004F299A"/>
    <w:rsid w:val="004F3560"/>
    <w:rsid w:val="004F5032"/>
    <w:rsid w:val="004F5464"/>
    <w:rsid w:val="00502120"/>
    <w:rsid w:val="00503116"/>
    <w:rsid w:val="00511EF7"/>
    <w:rsid w:val="00513F25"/>
    <w:rsid w:val="00515078"/>
    <w:rsid w:val="00520AD9"/>
    <w:rsid w:val="00521466"/>
    <w:rsid w:val="00523108"/>
    <w:rsid w:val="00525607"/>
    <w:rsid w:val="0052632C"/>
    <w:rsid w:val="00526730"/>
    <w:rsid w:val="005341BA"/>
    <w:rsid w:val="00534A62"/>
    <w:rsid w:val="00535887"/>
    <w:rsid w:val="0053656D"/>
    <w:rsid w:val="00540DBD"/>
    <w:rsid w:val="00546F97"/>
    <w:rsid w:val="00547460"/>
    <w:rsid w:val="00552D0A"/>
    <w:rsid w:val="0055405A"/>
    <w:rsid w:val="005567CB"/>
    <w:rsid w:val="00560969"/>
    <w:rsid w:val="00564787"/>
    <w:rsid w:val="005679C7"/>
    <w:rsid w:val="00570764"/>
    <w:rsid w:val="00572CAB"/>
    <w:rsid w:val="005738D3"/>
    <w:rsid w:val="00577C86"/>
    <w:rsid w:val="0058255B"/>
    <w:rsid w:val="0058575A"/>
    <w:rsid w:val="005900CD"/>
    <w:rsid w:val="005902B0"/>
    <w:rsid w:val="0059043A"/>
    <w:rsid w:val="00591993"/>
    <w:rsid w:val="00591C22"/>
    <w:rsid w:val="005A2C13"/>
    <w:rsid w:val="005A3893"/>
    <w:rsid w:val="005A4115"/>
    <w:rsid w:val="005A5F5B"/>
    <w:rsid w:val="005A621B"/>
    <w:rsid w:val="005A6C63"/>
    <w:rsid w:val="005A7150"/>
    <w:rsid w:val="005A7B51"/>
    <w:rsid w:val="005B0812"/>
    <w:rsid w:val="005B2315"/>
    <w:rsid w:val="005B2941"/>
    <w:rsid w:val="005B339B"/>
    <w:rsid w:val="005B715B"/>
    <w:rsid w:val="005C1652"/>
    <w:rsid w:val="005C4F2B"/>
    <w:rsid w:val="005D0E98"/>
    <w:rsid w:val="005D38E9"/>
    <w:rsid w:val="005D4295"/>
    <w:rsid w:val="005D47B2"/>
    <w:rsid w:val="005D4BAB"/>
    <w:rsid w:val="005D5CCC"/>
    <w:rsid w:val="005E286F"/>
    <w:rsid w:val="005E4D44"/>
    <w:rsid w:val="005E5070"/>
    <w:rsid w:val="005E626C"/>
    <w:rsid w:val="005F13E5"/>
    <w:rsid w:val="005F2953"/>
    <w:rsid w:val="005F57A0"/>
    <w:rsid w:val="005F75B4"/>
    <w:rsid w:val="005F77F8"/>
    <w:rsid w:val="00600958"/>
    <w:rsid w:val="00601E25"/>
    <w:rsid w:val="00604F97"/>
    <w:rsid w:val="00606763"/>
    <w:rsid w:val="006075C7"/>
    <w:rsid w:val="00615BB4"/>
    <w:rsid w:val="00616736"/>
    <w:rsid w:val="0062017D"/>
    <w:rsid w:val="00620B6C"/>
    <w:rsid w:val="00630B1A"/>
    <w:rsid w:val="0063128C"/>
    <w:rsid w:val="00636CB0"/>
    <w:rsid w:val="00636FE5"/>
    <w:rsid w:val="006403AB"/>
    <w:rsid w:val="00641EB6"/>
    <w:rsid w:val="006436F3"/>
    <w:rsid w:val="00645BE2"/>
    <w:rsid w:val="00650939"/>
    <w:rsid w:val="00655F84"/>
    <w:rsid w:val="00656FC1"/>
    <w:rsid w:val="00657554"/>
    <w:rsid w:val="006602D8"/>
    <w:rsid w:val="006614EE"/>
    <w:rsid w:val="006617A0"/>
    <w:rsid w:val="006636B8"/>
    <w:rsid w:val="0066624B"/>
    <w:rsid w:val="00667420"/>
    <w:rsid w:val="00671A99"/>
    <w:rsid w:val="00673E1D"/>
    <w:rsid w:val="00673FFA"/>
    <w:rsid w:val="0067563A"/>
    <w:rsid w:val="00676D3B"/>
    <w:rsid w:val="00680672"/>
    <w:rsid w:val="00686BC3"/>
    <w:rsid w:val="006878D2"/>
    <w:rsid w:val="00690FA2"/>
    <w:rsid w:val="0069128B"/>
    <w:rsid w:val="00694517"/>
    <w:rsid w:val="00695066"/>
    <w:rsid w:val="006A1BE6"/>
    <w:rsid w:val="006A5B51"/>
    <w:rsid w:val="006A6AB5"/>
    <w:rsid w:val="006A6D64"/>
    <w:rsid w:val="006B04EE"/>
    <w:rsid w:val="006B1E3A"/>
    <w:rsid w:val="006B21A7"/>
    <w:rsid w:val="006B358C"/>
    <w:rsid w:val="006B3B82"/>
    <w:rsid w:val="006B618A"/>
    <w:rsid w:val="006C11C4"/>
    <w:rsid w:val="006C11E7"/>
    <w:rsid w:val="006C25FB"/>
    <w:rsid w:val="006C46F3"/>
    <w:rsid w:val="006C6939"/>
    <w:rsid w:val="006D108C"/>
    <w:rsid w:val="006D124F"/>
    <w:rsid w:val="006D189E"/>
    <w:rsid w:val="006D2EBF"/>
    <w:rsid w:val="006D542C"/>
    <w:rsid w:val="006D6B59"/>
    <w:rsid w:val="006D78B0"/>
    <w:rsid w:val="006D78FE"/>
    <w:rsid w:val="006E54CE"/>
    <w:rsid w:val="006E6576"/>
    <w:rsid w:val="006F7520"/>
    <w:rsid w:val="007030CA"/>
    <w:rsid w:val="00707DF1"/>
    <w:rsid w:val="007117A3"/>
    <w:rsid w:val="00714F6E"/>
    <w:rsid w:val="00715774"/>
    <w:rsid w:val="00716151"/>
    <w:rsid w:val="00721554"/>
    <w:rsid w:val="00722358"/>
    <w:rsid w:val="00722B12"/>
    <w:rsid w:val="00723EBB"/>
    <w:rsid w:val="007260D4"/>
    <w:rsid w:val="00735582"/>
    <w:rsid w:val="007373F5"/>
    <w:rsid w:val="00744EFE"/>
    <w:rsid w:val="00747958"/>
    <w:rsid w:val="0075111E"/>
    <w:rsid w:val="00752CEA"/>
    <w:rsid w:val="00760B81"/>
    <w:rsid w:val="00761723"/>
    <w:rsid w:val="0076190B"/>
    <w:rsid w:val="00761E70"/>
    <w:rsid w:val="007642F2"/>
    <w:rsid w:val="00764A3C"/>
    <w:rsid w:val="00765D41"/>
    <w:rsid w:val="007668A5"/>
    <w:rsid w:val="0076727A"/>
    <w:rsid w:val="00767F3D"/>
    <w:rsid w:val="007761F1"/>
    <w:rsid w:val="00781570"/>
    <w:rsid w:val="0078282B"/>
    <w:rsid w:val="00793374"/>
    <w:rsid w:val="0079394E"/>
    <w:rsid w:val="0079544C"/>
    <w:rsid w:val="00795E58"/>
    <w:rsid w:val="007A25A2"/>
    <w:rsid w:val="007A3E70"/>
    <w:rsid w:val="007A4A46"/>
    <w:rsid w:val="007A74F0"/>
    <w:rsid w:val="007B079A"/>
    <w:rsid w:val="007B6A95"/>
    <w:rsid w:val="007C047C"/>
    <w:rsid w:val="007C135B"/>
    <w:rsid w:val="007C4A62"/>
    <w:rsid w:val="007C5A52"/>
    <w:rsid w:val="007C7EDF"/>
    <w:rsid w:val="007D11BD"/>
    <w:rsid w:val="007D2178"/>
    <w:rsid w:val="007D4126"/>
    <w:rsid w:val="007D4BEE"/>
    <w:rsid w:val="007E0C48"/>
    <w:rsid w:val="007E0D3E"/>
    <w:rsid w:val="007E2A00"/>
    <w:rsid w:val="007E4566"/>
    <w:rsid w:val="007E46EA"/>
    <w:rsid w:val="007F1843"/>
    <w:rsid w:val="007F4C8D"/>
    <w:rsid w:val="007F5363"/>
    <w:rsid w:val="00801362"/>
    <w:rsid w:val="00804C87"/>
    <w:rsid w:val="00812A3B"/>
    <w:rsid w:val="008149EE"/>
    <w:rsid w:val="00814FCB"/>
    <w:rsid w:val="00827574"/>
    <w:rsid w:val="00827E0C"/>
    <w:rsid w:val="00832F59"/>
    <w:rsid w:val="00833026"/>
    <w:rsid w:val="00842893"/>
    <w:rsid w:val="008459E5"/>
    <w:rsid w:val="008475B0"/>
    <w:rsid w:val="008508B2"/>
    <w:rsid w:val="008511D4"/>
    <w:rsid w:val="008526BB"/>
    <w:rsid w:val="008563A3"/>
    <w:rsid w:val="00856CE7"/>
    <w:rsid w:val="00860CEF"/>
    <w:rsid w:val="008619C0"/>
    <w:rsid w:val="00865CE8"/>
    <w:rsid w:val="0087512B"/>
    <w:rsid w:val="00875216"/>
    <w:rsid w:val="00876EFF"/>
    <w:rsid w:val="008828FD"/>
    <w:rsid w:val="0088443F"/>
    <w:rsid w:val="00884FA9"/>
    <w:rsid w:val="00885B93"/>
    <w:rsid w:val="00885FBC"/>
    <w:rsid w:val="008910B5"/>
    <w:rsid w:val="00896295"/>
    <w:rsid w:val="00896779"/>
    <w:rsid w:val="008970FA"/>
    <w:rsid w:val="008A14E7"/>
    <w:rsid w:val="008A1561"/>
    <w:rsid w:val="008A1ADF"/>
    <w:rsid w:val="008A3122"/>
    <w:rsid w:val="008A6007"/>
    <w:rsid w:val="008A7852"/>
    <w:rsid w:val="008B130C"/>
    <w:rsid w:val="008B153D"/>
    <w:rsid w:val="008B1B9D"/>
    <w:rsid w:val="008B1C4C"/>
    <w:rsid w:val="008B2848"/>
    <w:rsid w:val="008B371A"/>
    <w:rsid w:val="008B56E1"/>
    <w:rsid w:val="008B5C3E"/>
    <w:rsid w:val="008B7646"/>
    <w:rsid w:val="008C0320"/>
    <w:rsid w:val="008C06FB"/>
    <w:rsid w:val="008C06FE"/>
    <w:rsid w:val="008C20B6"/>
    <w:rsid w:val="008C2DF1"/>
    <w:rsid w:val="008C547D"/>
    <w:rsid w:val="008C558C"/>
    <w:rsid w:val="008C6FBB"/>
    <w:rsid w:val="008D56CE"/>
    <w:rsid w:val="008D79B1"/>
    <w:rsid w:val="008E0A75"/>
    <w:rsid w:val="008F251B"/>
    <w:rsid w:val="0090112E"/>
    <w:rsid w:val="00901662"/>
    <w:rsid w:val="00903A40"/>
    <w:rsid w:val="00904931"/>
    <w:rsid w:val="00905385"/>
    <w:rsid w:val="009059D3"/>
    <w:rsid w:val="00913595"/>
    <w:rsid w:val="00913B7A"/>
    <w:rsid w:val="009142D3"/>
    <w:rsid w:val="009148DC"/>
    <w:rsid w:val="00915E84"/>
    <w:rsid w:val="00921210"/>
    <w:rsid w:val="00921222"/>
    <w:rsid w:val="00926023"/>
    <w:rsid w:val="0092744E"/>
    <w:rsid w:val="0093181F"/>
    <w:rsid w:val="009351A7"/>
    <w:rsid w:val="0093758E"/>
    <w:rsid w:val="00943542"/>
    <w:rsid w:val="00943F5B"/>
    <w:rsid w:val="0094423B"/>
    <w:rsid w:val="009465CB"/>
    <w:rsid w:val="00951004"/>
    <w:rsid w:val="00951D81"/>
    <w:rsid w:val="00963011"/>
    <w:rsid w:val="00964527"/>
    <w:rsid w:val="009647A2"/>
    <w:rsid w:val="00964D38"/>
    <w:rsid w:val="00972523"/>
    <w:rsid w:val="00974577"/>
    <w:rsid w:val="00983718"/>
    <w:rsid w:val="009853B5"/>
    <w:rsid w:val="00985B0A"/>
    <w:rsid w:val="00985D73"/>
    <w:rsid w:val="00987419"/>
    <w:rsid w:val="0098774A"/>
    <w:rsid w:val="00987DD4"/>
    <w:rsid w:val="00987EF6"/>
    <w:rsid w:val="00990662"/>
    <w:rsid w:val="009915FA"/>
    <w:rsid w:val="009946E2"/>
    <w:rsid w:val="0099769F"/>
    <w:rsid w:val="00997A25"/>
    <w:rsid w:val="009A0509"/>
    <w:rsid w:val="009A1A25"/>
    <w:rsid w:val="009A1F43"/>
    <w:rsid w:val="009B21E1"/>
    <w:rsid w:val="009B4060"/>
    <w:rsid w:val="009B40B9"/>
    <w:rsid w:val="009B4236"/>
    <w:rsid w:val="009B43A3"/>
    <w:rsid w:val="009B650B"/>
    <w:rsid w:val="009C20A8"/>
    <w:rsid w:val="009C2403"/>
    <w:rsid w:val="009C301F"/>
    <w:rsid w:val="009C5009"/>
    <w:rsid w:val="009D05FA"/>
    <w:rsid w:val="009D1072"/>
    <w:rsid w:val="009D2D55"/>
    <w:rsid w:val="009D7AFE"/>
    <w:rsid w:val="009E3452"/>
    <w:rsid w:val="009E617A"/>
    <w:rsid w:val="009F0519"/>
    <w:rsid w:val="009F30A8"/>
    <w:rsid w:val="009F4C2C"/>
    <w:rsid w:val="009F5633"/>
    <w:rsid w:val="009F6A26"/>
    <w:rsid w:val="009F6C41"/>
    <w:rsid w:val="00A0042C"/>
    <w:rsid w:val="00A0276A"/>
    <w:rsid w:val="00A03E47"/>
    <w:rsid w:val="00A0412B"/>
    <w:rsid w:val="00A04311"/>
    <w:rsid w:val="00A06A3F"/>
    <w:rsid w:val="00A117DE"/>
    <w:rsid w:val="00A1773F"/>
    <w:rsid w:val="00A22A92"/>
    <w:rsid w:val="00A2384C"/>
    <w:rsid w:val="00A245ED"/>
    <w:rsid w:val="00A302CB"/>
    <w:rsid w:val="00A3158B"/>
    <w:rsid w:val="00A32316"/>
    <w:rsid w:val="00A36418"/>
    <w:rsid w:val="00A370A7"/>
    <w:rsid w:val="00A41897"/>
    <w:rsid w:val="00A41C2B"/>
    <w:rsid w:val="00A42B69"/>
    <w:rsid w:val="00A47B78"/>
    <w:rsid w:val="00A523DA"/>
    <w:rsid w:val="00A54F3E"/>
    <w:rsid w:val="00A5613D"/>
    <w:rsid w:val="00A62D7F"/>
    <w:rsid w:val="00A63FDA"/>
    <w:rsid w:val="00A646BF"/>
    <w:rsid w:val="00A669B5"/>
    <w:rsid w:val="00A70539"/>
    <w:rsid w:val="00A712C5"/>
    <w:rsid w:val="00A7145E"/>
    <w:rsid w:val="00A72C9D"/>
    <w:rsid w:val="00A749BC"/>
    <w:rsid w:val="00A80BDE"/>
    <w:rsid w:val="00A821C2"/>
    <w:rsid w:val="00A84A01"/>
    <w:rsid w:val="00A85797"/>
    <w:rsid w:val="00A87487"/>
    <w:rsid w:val="00A875AE"/>
    <w:rsid w:val="00AA1F90"/>
    <w:rsid w:val="00AA2A7F"/>
    <w:rsid w:val="00AA3AC3"/>
    <w:rsid w:val="00AA4AE2"/>
    <w:rsid w:val="00AA7D77"/>
    <w:rsid w:val="00AB3D54"/>
    <w:rsid w:val="00AB6197"/>
    <w:rsid w:val="00AB783E"/>
    <w:rsid w:val="00AC0A2C"/>
    <w:rsid w:val="00AC38E1"/>
    <w:rsid w:val="00AC4E40"/>
    <w:rsid w:val="00AC4EA6"/>
    <w:rsid w:val="00AC7BCF"/>
    <w:rsid w:val="00AD06F6"/>
    <w:rsid w:val="00AD24CF"/>
    <w:rsid w:val="00AE1ED6"/>
    <w:rsid w:val="00AE252D"/>
    <w:rsid w:val="00AE32A5"/>
    <w:rsid w:val="00AE56B8"/>
    <w:rsid w:val="00AE76FF"/>
    <w:rsid w:val="00AF0AAE"/>
    <w:rsid w:val="00AF195D"/>
    <w:rsid w:val="00AF25E9"/>
    <w:rsid w:val="00AF299F"/>
    <w:rsid w:val="00AF3239"/>
    <w:rsid w:val="00AF3C5B"/>
    <w:rsid w:val="00AF5ADB"/>
    <w:rsid w:val="00AF6A78"/>
    <w:rsid w:val="00AF78F1"/>
    <w:rsid w:val="00B01BB2"/>
    <w:rsid w:val="00B03EF4"/>
    <w:rsid w:val="00B04F92"/>
    <w:rsid w:val="00B06EEE"/>
    <w:rsid w:val="00B07E8B"/>
    <w:rsid w:val="00B1035C"/>
    <w:rsid w:val="00B12562"/>
    <w:rsid w:val="00B1327F"/>
    <w:rsid w:val="00B16581"/>
    <w:rsid w:val="00B24F6A"/>
    <w:rsid w:val="00B25734"/>
    <w:rsid w:val="00B25B95"/>
    <w:rsid w:val="00B269B5"/>
    <w:rsid w:val="00B27FBA"/>
    <w:rsid w:val="00B30F73"/>
    <w:rsid w:val="00B37D9D"/>
    <w:rsid w:val="00B42DBC"/>
    <w:rsid w:val="00B43AEF"/>
    <w:rsid w:val="00B449AA"/>
    <w:rsid w:val="00B51250"/>
    <w:rsid w:val="00B51DC4"/>
    <w:rsid w:val="00B527B9"/>
    <w:rsid w:val="00B544B1"/>
    <w:rsid w:val="00B60EB9"/>
    <w:rsid w:val="00B619FF"/>
    <w:rsid w:val="00B626E9"/>
    <w:rsid w:val="00B62B50"/>
    <w:rsid w:val="00B63711"/>
    <w:rsid w:val="00B71C18"/>
    <w:rsid w:val="00B72049"/>
    <w:rsid w:val="00B72709"/>
    <w:rsid w:val="00B75074"/>
    <w:rsid w:val="00B7672B"/>
    <w:rsid w:val="00B82418"/>
    <w:rsid w:val="00B876E2"/>
    <w:rsid w:val="00B87BBC"/>
    <w:rsid w:val="00B90747"/>
    <w:rsid w:val="00B919B2"/>
    <w:rsid w:val="00B93569"/>
    <w:rsid w:val="00B944FC"/>
    <w:rsid w:val="00B96682"/>
    <w:rsid w:val="00B978D5"/>
    <w:rsid w:val="00BA09BC"/>
    <w:rsid w:val="00BA6A32"/>
    <w:rsid w:val="00BA7950"/>
    <w:rsid w:val="00BB64F7"/>
    <w:rsid w:val="00BB6988"/>
    <w:rsid w:val="00BC0AD7"/>
    <w:rsid w:val="00BC24B9"/>
    <w:rsid w:val="00BC3A90"/>
    <w:rsid w:val="00BD064B"/>
    <w:rsid w:val="00BD1917"/>
    <w:rsid w:val="00BD3752"/>
    <w:rsid w:val="00BD4C72"/>
    <w:rsid w:val="00BD54B1"/>
    <w:rsid w:val="00BE11BE"/>
    <w:rsid w:val="00BE1981"/>
    <w:rsid w:val="00BE6BA0"/>
    <w:rsid w:val="00BF0213"/>
    <w:rsid w:val="00BF4BA2"/>
    <w:rsid w:val="00BF610C"/>
    <w:rsid w:val="00C010B1"/>
    <w:rsid w:val="00C024DC"/>
    <w:rsid w:val="00C042C6"/>
    <w:rsid w:val="00C0787A"/>
    <w:rsid w:val="00C107D8"/>
    <w:rsid w:val="00C10CFD"/>
    <w:rsid w:val="00C11AFD"/>
    <w:rsid w:val="00C135B6"/>
    <w:rsid w:val="00C15612"/>
    <w:rsid w:val="00C15C58"/>
    <w:rsid w:val="00C15ED0"/>
    <w:rsid w:val="00C166B7"/>
    <w:rsid w:val="00C17E31"/>
    <w:rsid w:val="00C24119"/>
    <w:rsid w:val="00C265D0"/>
    <w:rsid w:val="00C30C65"/>
    <w:rsid w:val="00C339BD"/>
    <w:rsid w:val="00C35FFB"/>
    <w:rsid w:val="00C4091F"/>
    <w:rsid w:val="00C415F6"/>
    <w:rsid w:val="00C41C8B"/>
    <w:rsid w:val="00C5660C"/>
    <w:rsid w:val="00C577E7"/>
    <w:rsid w:val="00C60A64"/>
    <w:rsid w:val="00C61A76"/>
    <w:rsid w:val="00C65EF4"/>
    <w:rsid w:val="00C67488"/>
    <w:rsid w:val="00C75156"/>
    <w:rsid w:val="00C77ED7"/>
    <w:rsid w:val="00C80632"/>
    <w:rsid w:val="00C841A8"/>
    <w:rsid w:val="00C865B6"/>
    <w:rsid w:val="00C8773E"/>
    <w:rsid w:val="00C904AD"/>
    <w:rsid w:val="00C913B5"/>
    <w:rsid w:val="00C97A9D"/>
    <w:rsid w:val="00CA105A"/>
    <w:rsid w:val="00CA3E55"/>
    <w:rsid w:val="00CB7781"/>
    <w:rsid w:val="00CC2A69"/>
    <w:rsid w:val="00CC3261"/>
    <w:rsid w:val="00CC38BC"/>
    <w:rsid w:val="00CC5992"/>
    <w:rsid w:val="00CD49B7"/>
    <w:rsid w:val="00CD7A09"/>
    <w:rsid w:val="00CE16D9"/>
    <w:rsid w:val="00CE61DC"/>
    <w:rsid w:val="00CF6D3E"/>
    <w:rsid w:val="00CF73F9"/>
    <w:rsid w:val="00D010C1"/>
    <w:rsid w:val="00D01D8A"/>
    <w:rsid w:val="00D05B71"/>
    <w:rsid w:val="00D1039B"/>
    <w:rsid w:val="00D1085C"/>
    <w:rsid w:val="00D11FC1"/>
    <w:rsid w:val="00D131F3"/>
    <w:rsid w:val="00D13261"/>
    <w:rsid w:val="00D13D08"/>
    <w:rsid w:val="00D1690E"/>
    <w:rsid w:val="00D20EB8"/>
    <w:rsid w:val="00D268CB"/>
    <w:rsid w:val="00D27A6E"/>
    <w:rsid w:val="00D30AEC"/>
    <w:rsid w:val="00D369B3"/>
    <w:rsid w:val="00D4070F"/>
    <w:rsid w:val="00D43999"/>
    <w:rsid w:val="00D43F0A"/>
    <w:rsid w:val="00D470E2"/>
    <w:rsid w:val="00D5287C"/>
    <w:rsid w:val="00D62817"/>
    <w:rsid w:val="00D63EDC"/>
    <w:rsid w:val="00D664FF"/>
    <w:rsid w:val="00D67846"/>
    <w:rsid w:val="00D7298C"/>
    <w:rsid w:val="00D72A91"/>
    <w:rsid w:val="00D7411D"/>
    <w:rsid w:val="00D77305"/>
    <w:rsid w:val="00D77C5F"/>
    <w:rsid w:val="00D80818"/>
    <w:rsid w:val="00D83001"/>
    <w:rsid w:val="00D86E7A"/>
    <w:rsid w:val="00D871E3"/>
    <w:rsid w:val="00D928FF"/>
    <w:rsid w:val="00D93666"/>
    <w:rsid w:val="00D96AB6"/>
    <w:rsid w:val="00D96D0E"/>
    <w:rsid w:val="00DB0AFA"/>
    <w:rsid w:val="00DB4BB7"/>
    <w:rsid w:val="00DC00A6"/>
    <w:rsid w:val="00DC1163"/>
    <w:rsid w:val="00DC1686"/>
    <w:rsid w:val="00DC44A6"/>
    <w:rsid w:val="00DD0B15"/>
    <w:rsid w:val="00DD10E9"/>
    <w:rsid w:val="00DD2027"/>
    <w:rsid w:val="00DD59FE"/>
    <w:rsid w:val="00DE1AF6"/>
    <w:rsid w:val="00DE2461"/>
    <w:rsid w:val="00DE3D42"/>
    <w:rsid w:val="00DE688E"/>
    <w:rsid w:val="00DE7118"/>
    <w:rsid w:val="00DF278F"/>
    <w:rsid w:val="00DF27BE"/>
    <w:rsid w:val="00DF366B"/>
    <w:rsid w:val="00E00D3B"/>
    <w:rsid w:val="00E0116A"/>
    <w:rsid w:val="00E030C4"/>
    <w:rsid w:val="00E04BF3"/>
    <w:rsid w:val="00E14930"/>
    <w:rsid w:val="00E32286"/>
    <w:rsid w:val="00E32800"/>
    <w:rsid w:val="00E3625C"/>
    <w:rsid w:val="00E40311"/>
    <w:rsid w:val="00E4073E"/>
    <w:rsid w:val="00E41460"/>
    <w:rsid w:val="00E46D1B"/>
    <w:rsid w:val="00E522FA"/>
    <w:rsid w:val="00E5263E"/>
    <w:rsid w:val="00E55DBB"/>
    <w:rsid w:val="00E60CF1"/>
    <w:rsid w:val="00E60FE0"/>
    <w:rsid w:val="00E6135F"/>
    <w:rsid w:val="00E62038"/>
    <w:rsid w:val="00E635C1"/>
    <w:rsid w:val="00E63CA8"/>
    <w:rsid w:val="00E6615A"/>
    <w:rsid w:val="00E70E6D"/>
    <w:rsid w:val="00E70E90"/>
    <w:rsid w:val="00E75346"/>
    <w:rsid w:val="00E77039"/>
    <w:rsid w:val="00E82625"/>
    <w:rsid w:val="00E87AA2"/>
    <w:rsid w:val="00E91A78"/>
    <w:rsid w:val="00E9478D"/>
    <w:rsid w:val="00E94AAB"/>
    <w:rsid w:val="00E96E00"/>
    <w:rsid w:val="00E97214"/>
    <w:rsid w:val="00EA4456"/>
    <w:rsid w:val="00EA5107"/>
    <w:rsid w:val="00EB4AB1"/>
    <w:rsid w:val="00EC0207"/>
    <w:rsid w:val="00EC1EC3"/>
    <w:rsid w:val="00EC3BB8"/>
    <w:rsid w:val="00EC4851"/>
    <w:rsid w:val="00EC716A"/>
    <w:rsid w:val="00ED087F"/>
    <w:rsid w:val="00ED14D2"/>
    <w:rsid w:val="00ED3925"/>
    <w:rsid w:val="00ED4567"/>
    <w:rsid w:val="00ED5DC1"/>
    <w:rsid w:val="00ED73A3"/>
    <w:rsid w:val="00EE01DB"/>
    <w:rsid w:val="00EE1AEF"/>
    <w:rsid w:val="00EE3A3F"/>
    <w:rsid w:val="00EE514F"/>
    <w:rsid w:val="00EE5D30"/>
    <w:rsid w:val="00EF0378"/>
    <w:rsid w:val="00EF0599"/>
    <w:rsid w:val="00EF45B5"/>
    <w:rsid w:val="00F037EF"/>
    <w:rsid w:val="00F07BFF"/>
    <w:rsid w:val="00F13859"/>
    <w:rsid w:val="00F17BCC"/>
    <w:rsid w:val="00F236E9"/>
    <w:rsid w:val="00F263D6"/>
    <w:rsid w:val="00F3007D"/>
    <w:rsid w:val="00F30CFF"/>
    <w:rsid w:val="00F33210"/>
    <w:rsid w:val="00F3550E"/>
    <w:rsid w:val="00F35628"/>
    <w:rsid w:val="00F42099"/>
    <w:rsid w:val="00F47880"/>
    <w:rsid w:val="00F510E4"/>
    <w:rsid w:val="00F54D1A"/>
    <w:rsid w:val="00F54D54"/>
    <w:rsid w:val="00F54E26"/>
    <w:rsid w:val="00F557AE"/>
    <w:rsid w:val="00F56002"/>
    <w:rsid w:val="00F56EE4"/>
    <w:rsid w:val="00F57C76"/>
    <w:rsid w:val="00F63E71"/>
    <w:rsid w:val="00F63EB1"/>
    <w:rsid w:val="00F648CC"/>
    <w:rsid w:val="00F65C95"/>
    <w:rsid w:val="00F67B76"/>
    <w:rsid w:val="00F744E4"/>
    <w:rsid w:val="00F74EC0"/>
    <w:rsid w:val="00F7792E"/>
    <w:rsid w:val="00F86552"/>
    <w:rsid w:val="00F90452"/>
    <w:rsid w:val="00F9150D"/>
    <w:rsid w:val="00FA0A81"/>
    <w:rsid w:val="00FA1457"/>
    <w:rsid w:val="00FA1618"/>
    <w:rsid w:val="00FA2381"/>
    <w:rsid w:val="00FA3237"/>
    <w:rsid w:val="00FA4D98"/>
    <w:rsid w:val="00FA589A"/>
    <w:rsid w:val="00FA753E"/>
    <w:rsid w:val="00FB3B58"/>
    <w:rsid w:val="00FB3DA8"/>
    <w:rsid w:val="00FB4501"/>
    <w:rsid w:val="00FB4FC6"/>
    <w:rsid w:val="00FB717D"/>
    <w:rsid w:val="00FC0212"/>
    <w:rsid w:val="00FC1282"/>
    <w:rsid w:val="00FD0565"/>
    <w:rsid w:val="00FD4927"/>
    <w:rsid w:val="00FD51BB"/>
    <w:rsid w:val="00FD53A2"/>
    <w:rsid w:val="00FD5DBD"/>
    <w:rsid w:val="00FD672B"/>
    <w:rsid w:val="00FD747E"/>
    <w:rsid w:val="00FE05B8"/>
    <w:rsid w:val="00FE0FE2"/>
    <w:rsid w:val="00FE1B42"/>
    <w:rsid w:val="00FE4DBE"/>
    <w:rsid w:val="00FE7255"/>
    <w:rsid w:val="00FF073C"/>
    <w:rsid w:val="00FF1F16"/>
    <w:rsid w:val="00FF3315"/>
    <w:rsid w:val="00FF4A1A"/>
    <w:rsid w:val="00FF4A86"/>
    <w:rsid w:val="00FF6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F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374"/>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able of figures"/>
    <w:basedOn w:val="a"/>
    <w:next w:val="a"/>
    <w:uiPriority w:val="99"/>
    <w:unhideWhenUsed/>
    <w:pPr>
      <w:spacing w:after="0"/>
    </w:pPr>
  </w:style>
  <w:style w:type="table" w:styleId="af2">
    <w:name w:val="Table Grid"/>
    <w:basedOn w:val="a1"/>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link w:val="af4"/>
    <w:uiPriority w:val="34"/>
    <w:qFormat/>
    <w:pPr>
      <w:ind w:left="720"/>
      <w:contextualSpacing/>
    </w:pPr>
  </w:style>
  <w:style w:type="paragraph" w:customStyle="1" w:styleId="ConsPlusNormal">
    <w:name w:val="ConsPlusNormal"/>
    <w:link w:val="ConsPlusNormal1"/>
    <w:qFormat/>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Pr>
      <w:rFonts w:ascii="Arial" w:eastAsia="Times New Roman" w:hAnsi="Arial" w:cs="Arial"/>
      <w:sz w:val="20"/>
      <w:szCs w:val="20"/>
      <w:lang w:eastAsia="ru-RU"/>
    </w:rPr>
  </w:style>
  <w:style w:type="table" w:customStyle="1" w:styleId="211">
    <w:name w:val="Сетка таблицы21"/>
    <w:basedOn w:val="a1"/>
    <w:next w:val="af2"/>
    <w:uiPriority w:val="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Pr>
      <w:color w:val="0563C1" w:themeColor="hyperlink"/>
      <w:u w:val="single"/>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pPr>
      <w:outlineLvl w:val="9"/>
    </w:pPr>
    <w:rPr>
      <w:lang w:eastAsia="ru-RU"/>
    </w:rPr>
  </w:style>
  <w:style w:type="paragraph" w:styleId="af7">
    <w:name w:val="header"/>
    <w:basedOn w:val="a"/>
    <w:link w:val="af8"/>
    <w:unhideWhenUsed/>
    <w:pPr>
      <w:tabs>
        <w:tab w:val="center" w:pos="4677"/>
        <w:tab w:val="right" w:pos="9355"/>
      </w:tabs>
      <w:spacing w:after="0" w:line="240" w:lineRule="auto"/>
    </w:pPr>
  </w:style>
  <w:style w:type="character" w:customStyle="1" w:styleId="af8">
    <w:name w:val="Верхний колонтитул Знак"/>
    <w:basedOn w:val="a0"/>
    <w:link w:val="af7"/>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table" w:customStyle="1" w:styleId="610">
    <w:name w:val="Сетка таблицы61"/>
    <w:basedOn w:val="a1"/>
    <w:next w:val="af2"/>
    <w:uiPriority w:val="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2"/>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2"/>
    <w:rsid w:val="00A5613D"/>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f2"/>
    <w:uiPriority w:val="39"/>
    <w:rsid w:val="00A5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2"/>
    <w:uiPriority w:val="39"/>
    <w:rsid w:val="00A41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Абзац списка Знак"/>
    <w:link w:val="af3"/>
    <w:uiPriority w:val="34"/>
    <w:locked/>
    <w:rsid w:val="00747958"/>
  </w:style>
  <w:style w:type="character" w:styleId="afb">
    <w:name w:val="page number"/>
    <w:basedOn w:val="a0"/>
    <w:rsid w:val="003D40FA"/>
  </w:style>
  <w:style w:type="paragraph" w:styleId="afc">
    <w:name w:val="Balloon Text"/>
    <w:basedOn w:val="a"/>
    <w:link w:val="afd"/>
    <w:uiPriority w:val="99"/>
    <w:semiHidden/>
    <w:unhideWhenUsed/>
    <w:rsid w:val="00985D73"/>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985D73"/>
    <w:rPr>
      <w:rFonts w:ascii="Tahoma" w:hAnsi="Tahoma" w:cs="Tahoma"/>
      <w:sz w:val="16"/>
      <w:szCs w:val="16"/>
    </w:rPr>
  </w:style>
  <w:style w:type="table" w:customStyle="1" w:styleId="16">
    <w:name w:val="Сетка таблицы16"/>
    <w:basedOn w:val="a1"/>
    <w:next w:val="af2"/>
    <w:uiPriority w:val="59"/>
    <w:rsid w:val="00F9045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7E2A00"/>
    <w:rPr>
      <w:color w:val="605E5C"/>
      <w:shd w:val="clear" w:color="auto" w:fill="E1DFDD"/>
    </w:rPr>
  </w:style>
  <w:style w:type="table" w:customStyle="1" w:styleId="611">
    <w:name w:val="Сетка таблицы611"/>
    <w:basedOn w:val="a1"/>
    <w:next w:val="af2"/>
    <w:uiPriority w:val="39"/>
    <w:rsid w:val="001760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f2"/>
    <w:uiPriority w:val="39"/>
    <w:rsid w:val="00AF19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2"/>
    <w:rsid w:val="001B0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39"/>
    <w:rsid w:val="001B0F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374"/>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able of figures"/>
    <w:basedOn w:val="a"/>
    <w:next w:val="a"/>
    <w:uiPriority w:val="99"/>
    <w:unhideWhenUsed/>
    <w:pPr>
      <w:spacing w:after="0"/>
    </w:pPr>
  </w:style>
  <w:style w:type="table" w:styleId="af2">
    <w:name w:val="Table Grid"/>
    <w:basedOn w:val="a1"/>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link w:val="af4"/>
    <w:uiPriority w:val="34"/>
    <w:qFormat/>
    <w:pPr>
      <w:ind w:left="720"/>
      <w:contextualSpacing/>
    </w:pPr>
  </w:style>
  <w:style w:type="paragraph" w:customStyle="1" w:styleId="ConsPlusNormal">
    <w:name w:val="ConsPlusNormal"/>
    <w:link w:val="ConsPlusNormal1"/>
    <w:qFormat/>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Pr>
      <w:rFonts w:ascii="Arial" w:eastAsia="Times New Roman" w:hAnsi="Arial" w:cs="Arial"/>
      <w:sz w:val="20"/>
      <w:szCs w:val="20"/>
      <w:lang w:eastAsia="ru-RU"/>
    </w:rPr>
  </w:style>
  <w:style w:type="table" w:customStyle="1" w:styleId="211">
    <w:name w:val="Сетка таблицы21"/>
    <w:basedOn w:val="a1"/>
    <w:next w:val="af2"/>
    <w:uiPriority w:val="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12">
    <w:name w:val="toc 1"/>
    <w:basedOn w:val="a"/>
    <w:next w:val="a"/>
    <w:uiPriority w:val="39"/>
    <w:unhideWhenUsed/>
    <w:pPr>
      <w:tabs>
        <w:tab w:val="right" w:leader="dot" w:pos="10195"/>
      </w:tabs>
      <w:spacing w:after="40" w:line="240" w:lineRule="auto"/>
    </w:pPr>
    <w:rPr>
      <w:rFonts w:ascii="Times New Roman" w:hAnsi="Times New Roman" w:cs="Times New Roman"/>
      <w:sz w:val="24"/>
      <w:szCs w:val="24"/>
    </w:rPr>
  </w:style>
  <w:style w:type="paragraph" w:styleId="32">
    <w:name w:val="toc 3"/>
    <w:basedOn w:val="a"/>
    <w:next w:val="a"/>
    <w:uiPriority w:val="39"/>
    <w:unhideWhenUsed/>
    <w:pPr>
      <w:tabs>
        <w:tab w:val="right" w:leader="dot" w:pos="10195"/>
      </w:tabs>
      <w:spacing w:after="40"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Pr>
      <w:color w:val="0563C1" w:themeColor="hyperlink"/>
      <w:u w:val="single"/>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pPr>
      <w:outlineLvl w:val="9"/>
    </w:pPr>
    <w:rPr>
      <w:lang w:eastAsia="ru-RU"/>
    </w:rPr>
  </w:style>
  <w:style w:type="paragraph" w:styleId="af7">
    <w:name w:val="header"/>
    <w:basedOn w:val="a"/>
    <w:link w:val="af8"/>
    <w:unhideWhenUsed/>
    <w:pPr>
      <w:tabs>
        <w:tab w:val="center" w:pos="4677"/>
        <w:tab w:val="right" w:pos="9355"/>
      </w:tabs>
      <w:spacing w:after="0" w:line="240" w:lineRule="auto"/>
    </w:pPr>
  </w:style>
  <w:style w:type="character" w:customStyle="1" w:styleId="af8">
    <w:name w:val="Верхний колонтитул Знак"/>
    <w:basedOn w:val="a0"/>
    <w:link w:val="af7"/>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table" w:customStyle="1" w:styleId="610">
    <w:name w:val="Сетка таблицы61"/>
    <w:basedOn w:val="a1"/>
    <w:next w:val="af2"/>
    <w:uiPriority w:val="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
    <w:basedOn w:val="a1"/>
    <w:next w:val="af2"/>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2"/>
    <w:rsid w:val="00A5613D"/>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f2"/>
    <w:uiPriority w:val="39"/>
    <w:rsid w:val="00A5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2"/>
    <w:uiPriority w:val="39"/>
    <w:rsid w:val="00A41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Абзац списка Знак"/>
    <w:link w:val="af3"/>
    <w:uiPriority w:val="34"/>
    <w:locked/>
    <w:rsid w:val="00747958"/>
  </w:style>
  <w:style w:type="character" w:styleId="afb">
    <w:name w:val="page number"/>
    <w:basedOn w:val="a0"/>
    <w:rsid w:val="003D40FA"/>
  </w:style>
  <w:style w:type="paragraph" w:styleId="afc">
    <w:name w:val="Balloon Text"/>
    <w:basedOn w:val="a"/>
    <w:link w:val="afd"/>
    <w:uiPriority w:val="99"/>
    <w:semiHidden/>
    <w:unhideWhenUsed/>
    <w:rsid w:val="00985D73"/>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985D73"/>
    <w:rPr>
      <w:rFonts w:ascii="Tahoma" w:hAnsi="Tahoma" w:cs="Tahoma"/>
      <w:sz w:val="16"/>
      <w:szCs w:val="16"/>
    </w:rPr>
  </w:style>
  <w:style w:type="table" w:customStyle="1" w:styleId="16">
    <w:name w:val="Сетка таблицы16"/>
    <w:basedOn w:val="a1"/>
    <w:next w:val="af2"/>
    <w:uiPriority w:val="59"/>
    <w:rsid w:val="00F9045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7E2A00"/>
    <w:rPr>
      <w:color w:val="605E5C"/>
      <w:shd w:val="clear" w:color="auto" w:fill="E1DFDD"/>
    </w:rPr>
  </w:style>
  <w:style w:type="table" w:customStyle="1" w:styleId="611">
    <w:name w:val="Сетка таблицы611"/>
    <w:basedOn w:val="a1"/>
    <w:next w:val="af2"/>
    <w:uiPriority w:val="39"/>
    <w:rsid w:val="001760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next w:val="af2"/>
    <w:uiPriority w:val="39"/>
    <w:rsid w:val="00AF19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2"/>
    <w:rsid w:val="001B0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39"/>
    <w:rsid w:val="001B0F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1512">
      <w:bodyDiv w:val="1"/>
      <w:marLeft w:val="0"/>
      <w:marRight w:val="0"/>
      <w:marTop w:val="0"/>
      <w:marBottom w:val="0"/>
      <w:divBdr>
        <w:top w:val="none" w:sz="0" w:space="0" w:color="auto"/>
        <w:left w:val="none" w:sz="0" w:space="0" w:color="auto"/>
        <w:bottom w:val="none" w:sz="0" w:space="0" w:color="auto"/>
        <w:right w:val="none" w:sz="0" w:space="0" w:color="auto"/>
      </w:divBdr>
    </w:div>
    <w:div w:id="195686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consultant.ru/document/cons_doc_LAW_33773/d470dcf99871701e9e113961d34f6671e43824c4/"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19328-8721-436E-A43A-18719E20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55</Pages>
  <Words>16889</Words>
  <Characters>96270</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Чудинова Анна Васильевна</dc:creator>
  <cp:keywords/>
  <dc:description/>
  <cp:lastModifiedBy>Елена Юрьевна Наумова</cp:lastModifiedBy>
  <cp:revision>8</cp:revision>
  <cp:lastPrinted>2023-11-03T12:01:00Z</cp:lastPrinted>
  <dcterms:created xsi:type="dcterms:W3CDTF">2025-10-31T08:42:00Z</dcterms:created>
  <dcterms:modified xsi:type="dcterms:W3CDTF">2025-12-19T12:49:00Z</dcterms:modified>
</cp:coreProperties>
</file>