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822" w:rsidRDefault="00662822" w:rsidP="00AF47E3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F47E3" w:rsidRPr="00310C24" w:rsidRDefault="00AF47E3" w:rsidP="00AF47E3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0C24">
        <w:rPr>
          <w:rFonts w:ascii="Times New Roman" w:hAnsi="Times New Roman" w:cs="Times New Roman"/>
          <w:bCs/>
          <w:sz w:val="28"/>
          <w:szCs w:val="28"/>
        </w:rPr>
        <w:t>П</w:t>
      </w:r>
      <w:r w:rsidR="00D84F5D" w:rsidRPr="00310C24">
        <w:rPr>
          <w:rFonts w:ascii="Times New Roman" w:hAnsi="Times New Roman" w:cs="Times New Roman"/>
          <w:bCs/>
          <w:sz w:val="28"/>
          <w:szCs w:val="28"/>
        </w:rPr>
        <w:t>ОЯСНИТЕЛЬНАЯ ЗАПИСКА</w:t>
      </w:r>
    </w:p>
    <w:p w:rsidR="00AF47E3" w:rsidRPr="00310C24" w:rsidRDefault="00AF47E3" w:rsidP="00AF47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10C24">
        <w:rPr>
          <w:rFonts w:ascii="Times New Roman" w:hAnsi="Times New Roman" w:cs="Times New Roman"/>
          <w:bCs/>
          <w:sz w:val="28"/>
          <w:szCs w:val="28"/>
        </w:rPr>
        <w:t xml:space="preserve">к проекту постановления </w:t>
      </w:r>
      <w:r w:rsidRPr="00310C24">
        <w:rPr>
          <w:rFonts w:ascii="Times New Roman" w:hAnsi="Times New Roman" w:cs="Times New Roman"/>
          <w:sz w:val="28"/>
          <w:szCs w:val="28"/>
        </w:rPr>
        <w:t xml:space="preserve">Правительства Ленинградской области </w:t>
      </w:r>
    </w:p>
    <w:p w:rsidR="00C807C7" w:rsidRPr="00310C24" w:rsidRDefault="00C807C7" w:rsidP="00C807C7">
      <w:pPr>
        <w:autoSpaceDE w:val="0"/>
        <w:autoSpaceDN w:val="0"/>
        <w:adjustRightInd w:val="0"/>
        <w:jc w:val="center"/>
      </w:pPr>
      <w:r w:rsidRPr="00310C24">
        <w:t xml:space="preserve">«О внесении изменений в постановление Правительства Ленинградской области </w:t>
      </w:r>
    </w:p>
    <w:p w:rsidR="00AF47E3" w:rsidRDefault="00C807C7" w:rsidP="00C807C7">
      <w:pPr>
        <w:autoSpaceDE w:val="0"/>
        <w:autoSpaceDN w:val="0"/>
        <w:adjustRightInd w:val="0"/>
        <w:jc w:val="center"/>
      </w:pPr>
      <w:r w:rsidRPr="00310C24">
        <w:t>от 1</w:t>
      </w:r>
      <w:r w:rsidR="00C207F4">
        <w:t>5</w:t>
      </w:r>
      <w:r w:rsidRPr="00310C24">
        <w:t xml:space="preserve"> </w:t>
      </w:r>
      <w:r w:rsidR="00C207F4">
        <w:t>августа</w:t>
      </w:r>
      <w:r w:rsidRPr="00310C24">
        <w:t xml:space="preserve"> 20</w:t>
      </w:r>
      <w:r w:rsidR="00C207F4">
        <w:t>16</w:t>
      </w:r>
      <w:r w:rsidRPr="00310C24">
        <w:t xml:space="preserve"> года № </w:t>
      </w:r>
      <w:r w:rsidR="00C207F4">
        <w:t>307</w:t>
      </w:r>
      <w:r w:rsidRPr="00310C24">
        <w:t xml:space="preserve"> </w:t>
      </w:r>
      <w:r w:rsidR="00AF47E3" w:rsidRPr="00310C24">
        <w:t>«Об у</w:t>
      </w:r>
      <w:r w:rsidR="00867BBE">
        <w:t>чр</w:t>
      </w:r>
      <w:r w:rsidR="00AF47E3" w:rsidRPr="00310C24">
        <w:t xml:space="preserve">еждении </w:t>
      </w:r>
      <w:r w:rsidR="00C207F4">
        <w:t xml:space="preserve">премий Правительства </w:t>
      </w:r>
      <w:r w:rsidR="00AF47E3" w:rsidRPr="00310C24">
        <w:t xml:space="preserve">Ленинградской области </w:t>
      </w:r>
      <w:r w:rsidR="00C207F4">
        <w:t>в сфере журналистики»</w:t>
      </w:r>
      <w:r w:rsidR="00AF47E3" w:rsidRPr="00310C24">
        <w:t xml:space="preserve"> </w:t>
      </w:r>
      <w:r w:rsidRPr="00310C24">
        <w:br/>
      </w:r>
      <w:r w:rsidR="00AF47E3" w:rsidRPr="00310C24">
        <w:t>(далее – Проект)</w:t>
      </w:r>
    </w:p>
    <w:p w:rsidR="00B83963" w:rsidRDefault="00B83963" w:rsidP="00C807C7">
      <w:pPr>
        <w:autoSpaceDE w:val="0"/>
        <w:autoSpaceDN w:val="0"/>
        <w:adjustRightInd w:val="0"/>
        <w:jc w:val="center"/>
      </w:pPr>
    </w:p>
    <w:p w:rsidR="00465013" w:rsidRDefault="00B43765" w:rsidP="00524620">
      <w:pPr>
        <w:ind w:firstLine="709"/>
        <w:jc w:val="both"/>
      </w:pPr>
      <w:r>
        <w:t>Проект подготовлен Комитетом по печати Ленинградской области (далее – Комитет).</w:t>
      </w:r>
    </w:p>
    <w:p w:rsidR="00DA6E3D" w:rsidRPr="00465013" w:rsidRDefault="00B43765" w:rsidP="00524620">
      <w:pPr>
        <w:ind w:firstLine="709"/>
        <w:jc w:val="both"/>
      </w:pPr>
      <w:r>
        <w:rPr>
          <w:rFonts w:eastAsia="Times New Roman"/>
        </w:rPr>
        <w:t xml:space="preserve">Проект разработан </w:t>
      </w:r>
      <w:r w:rsidR="00465013">
        <w:rPr>
          <w:rFonts w:eastAsia="Times New Roman"/>
        </w:rPr>
        <w:t xml:space="preserve">во </w:t>
      </w:r>
      <w:r w:rsidR="00465013">
        <w:t>исполнение п. 2 и п.3 Перечня поручений Губернатора Ленинградской области по итогам проведения XXVI Форума СМИ Ленинградской области 10 июля 2025 года, документ № 65-11390/2025 от 29.07.2025 г.</w:t>
      </w:r>
    </w:p>
    <w:p w:rsidR="00DA6E3D" w:rsidRDefault="00465013" w:rsidP="00524620">
      <w:pPr>
        <w:ind w:firstLine="709"/>
        <w:jc w:val="both"/>
      </w:pPr>
      <w:r>
        <w:t xml:space="preserve">Комитет </w:t>
      </w:r>
      <w:r w:rsidR="00DA6E3D">
        <w:t>предлагает внести изменения</w:t>
      </w:r>
      <w:r>
        <w:t xml:space="preserve"> </w:t>
      </w:r>
      <w:r w:rsidR="00DA6E3D">
        <w:t>в постановление Правительства Ленинградской области от 15 августа 2016 г. № 307 «Об учреждении премий Правительства Ленинградской области в сфере журналистики», предусмотрев в н</w:t>
      </w:r>
      <w:r w:rsidR="00C42409">
        <w:t>е</w:t>
      </w:r>
      <w:r w:rsidR="00DA6E3D">
        <w:t xml:space="preserve">м учреждение </w:t>
      </w:r>
      <w:r w:rsidR="00C42409">
        <w:t xml:space="preserve">премии в сфере журналистики среди </w:t>
      </w:r>
      <w:r w:rsidR="00DA6E3D">
        <w:t>молодых сотрудников средств массовой информации Ленинградской области в возрасте от 18 до 35 лет, с установлением денежных премий для победителей и их наставников.</w:t>
      </w:r>
    </w:p>
    <w:p w:rsidR="00DA6E3D" w:rsidRDefault="00465013" w:rsidP="00524620">
      <w:pPr>
        <w:ind w:firstLine="709"/>
        <w:jc w:val="both"/>
      </w:pPr>
      <w:r>
        <w:t>В связи с этим</w:t>
      </w:r>
      <w:r w:rsidR="00C42409">
        <w:t xml:space="preserve"> из Положения о премиях Правительства Ленинградской области в сфере журналистики</w:t>
      </w:r>
      <w:r>
        <w:t xml:space="preserve"> предлагается</w:t>
      </w:r>
      <w:r w:rsidR="00DA6E3D">
        <w:t xml:space="preserve"> исключить номинацию «Открытие года» и заменить е</w:t>
      </w:r>
      <w:r>
        <w:t>е</w:t>
      </w:r>
      <w:r w:rsidR="00DA6E3D">
        <w:t xml:space="preserve"> на следующие ежегодные номинации, предусмотренные для молодых сотрудников средств массовой информации Ленинградской области в возрасте от 18 до 35 лет:</w:t>
      </w:r>
    </w:p>
    <w:p w:rsidR="00DA6E3D" w:rsidRDefault="00DA6E3D" w:rsidP="00524620">
      <w:pPr>
        <w:ind w:firstLine="709"/>
        <w:jc w:val="both"/>
      </w:pPr>
      <w:r>
        <w:t>лучшая работа по теме: «История, патриотизм»;</w:t>
      </w:r>
    </w:p>
    <w:p w:rsidR="00DA6E3D" w:rsidRDefault="00DA6E3D" w:rsidP="00524620">
      <w:pPr>
        <w:ind w:firstLine="709"/>
        <w:jc w:val="both"/>
      </w:pPr>
      <w:r>
        <w:t>лучшая работа по теме: «Социально-экономическое развитие региона»;</w:t>
      </w:r>
    </w:p>
    <w:p w:rsidR="00DA6E3D" w:rsidRDefault="00DA6E3D" w:rsidP="00524620">
      <w:pPr>
        <w:ind w:firstLine="709"/>
        <w:jc w:val="both"/>
      </w:pPr>
      <w:r>
        <w:t>лучшая работа по теме: «Культура, спорт, молодежная тематика»;</w:t>
      </w:r>
    </w:p>
    <w:p w:rsidR="00DA6E3D" w:rsidRDefault="00DA6E3D" w:rsidP="00524620">
      <w:pPr>
        <w:ind w:firstLine="709"/>
        <w:jc w:val="both"/>
      </w:pPr>
      <w:r>
        <w:t>лучшая работа по теме: «Новаторский медиа-продукт».</w:t>
      </w:r>
    </w:p>
    <w:p w:rsidR="00DA6E3D" w:rsidRDefault="00465013" w:rsidP="00524620">
      <w:pPr>
        <w:ind w:firstLine="709"/>
        <w:jc w:val="both"/>
      </w:pPr>
      <w:r>
        <w:t xml:space="preserve">Для победителей </w:t>
      </w:r>
      <w:r w:rsidR="00DA6E3D">
        <w:t xml:space="preserve">предусмотреть размер денежных премий в размере </w:t>
      </w:r>
      <w:r>
        <w:t xml:space="preserve">по </w:t>
      </w:r>
      <w:r w:rsidR="0021071C">
        <w:br/>
      </w:r>
      <w:r w:rsidR="00DA6E3D">
        <w:t>100 000 рублей</w:t>
      </w:r>
      <w:r>
        <w:t>, для</w:t>
      </w:r>
      <w:r w:rsidR="00DA6E3D">
        <w:t xml:space="preserve"> наставник</w:t>
      </w:r>
      <w:r>
        <w:t>ов</w:t>
      </w:r>
      <w:r w:rsidR="00DA6E3D">
        <w:t xml:space="preserve"> </w:t>
      </w:r>
      <w:r>
        <w:t>по</w:t>
      </w:r>
      <w:r w:rsidR="00DA6E3D">
        <w:t xml:space="preserve"> 50 000 рублей. </w:t>
      </w:r>
    </w:p>
    <w:p w:rsidR="00524620" w:rsidRDefault="00DA6E3D" w:rsidP="00524620">
      <w:pPr>
        <w:ind w:firstLine="709"/>
        <w:jc w:val="both"/>
      </w:pPr>
      <w:r>
        <w:t xml:space="preserve">Таким образом, дополнительная потребность в ежегодном финансировании </w:t>
      </w:r>
      <w:r w:rsidR="00C42409">
        <w:t xml:space="preserve">по указанному направлению расходов </w:t>
      </w:r>
      <w:r>
        <w:t>составит 600 000 рублей.</w:t>
      </w:r>
    </w:p>
    <w:p w:rsidR="00DA6E3D" w:rsidRDefault="00C42409" w:rsidP="00524620">
      <w:pPr>
        <w:ind w:firstLine="709"/>
        <w:jc w:val="both"/>
      </w:pPr>
      <w:bookmarkStart w:id="0" w:name="_GoBack"/>
      <w:bookmarkEnd w:id="0"/>
      <w:r>
        <w:t>Проектом</w:t>
      </w:r>
      <w:r w:rsidR="00DA6E3D">
        <w:t xml:space="preserve"> предлагает</w:t>
      </w:r>
      <w:r>
        <w:t>ся</w:t>
      </w:r>
      <w:r w:rsidR="00DA6E3D">
        <w:t xml:space="preserve"> ввести </w:t>
      </w:r>
      <w:r>
        <w:t xml:space="preserve">в Положение о премиях Правительства Ленинградской области в сфере журналистики </w:t>
      </w:r>
      <w:r w:rsidR="00465013">
        <w:t xml:space="preserve">две новые </w:t>
      </w:r>
      <w:r w:rsidR="00DA6E3D">
        <w:t>номинаци</w:t>
      </w:r>
      <w:r w:rsidR="00465013">
        <w:t>и</w:t>
      </w:r>
      <w:r>
        <w:t>.</w:t>
      </w:r>
      <w:r w:rsidR="00DA6E3D">
        <w:t xml:space="preserve"> </w:t>
      </w:r>
      <w:r>
        <w:t xml:space="preserve">Номинация </w:t>
      </w:r>
      <w:r w:rsidR="00DA6E3D">
        <w:t xml:space="preserve">«Лучший журналистский материал о Ленинградской области» </w:t>
      </w:r>
      <w:r>
        <w:t xml:space="preserve">предусматривается для </w:t>
      </w:r>
      <w:r w:rsidR="00DA6E3D">
        <w:t>средств массовой инф</w:t>
      </w:r>
      <w:r w:rsidR="00465013">
        <w:t>ормации, не зарегистрированных в Ленинградской области</w:t>
      </w:r>
      <w:r>
        <w:t>, но освещающих деятельность региона.</w:t>
      </w:r>
      <w:r w:rsidR="00465013">
        <w:t xml:space="preserve"> </w:t>
      </w:r>
      <w:r>
        <w:t>Тема</w:t>
      </w:r>
      <w:r w:rsidR="00DA6E3D">
        <w:t xml:space="preserve"> профессиональн</w:t>
      </w:r>
      <w:r>
        <w:t>ой</w:t>
      </w:r>
      <w:r w:rsidR="00DA6E3D">
        <w:t xml:space="preserve"> номинаци</w:t>
      </w:r>
      <w:r>
        <w:t>и</w:t>
      </w:r>
      <w:r w:rsidR="00465013">
        <w:t xml:space="preserve">, </w:t>
      </w:r>
      <w:r>
        <w:t xml:space="preserve">вводимой Проектом ежегодно, будет утверждаться правовым актом Комитета с учетом информационной повести в регионе. При этом </w:t>
      </w:r>
      <w:r w:rsidR="00465013">
        <w:t>исключ</w:t>
      </w:r>
      <w:r>
        <w:t>ается</w:t>
      </w:r>
      <w:r w:rsidR="00465013">
        <w:t xml:space="preserve"> </w:t>
      </w:r>
      <w:r w:rsidR="00DA6E3D">
        <w:t>номинаци</w:t>
      </w:r>
      <w:r>
        <w:t>я</w:t>
      </w:r>
      <w:r w:rsidR="00DA6E3D">
        <w:t xml:space="preserve"> «Лучший </w:t>
      </w:r>
      <w:proofErr w:type="spellStart"/>
      <w:r w:rsidR="00DA6E3D">
        <w:t>медиапроект</w:t>
      </w:r>
      <w:proofErr w:type="spellEnd"/>
      <w:r w:rsidR="00DA6E3D">
        <w:t xml:space="preserve"> Ленинградской области».</w:t>
      </w:r>
    </w:p>
    <w:p w:rsidR="00465013" w:rsidRDefault="00C42409" w:rsidP="00524620">
      <w:pPr>
        <w:ind w:firstLine="709"/>
        <w:jc w:val="both"/>
      </w:pPr>
      <w:r>
        <w:t>Таким образом, и</w:t>
      </w:r>
      <w:r w:rsidR="00465013">
        <w:t xml:space="preserve">тоговый список номинаций </w:t>
      </w:r>
      <w:r>
        <w:t>премий Правительства Ленинградской области в сфере журналистики</w:t>
      </w:r>
      <w:r w:rsidR="00465013">
        <w:t>:</w:t>
      </w:r>
    </w:p>
    <w:p w:rsidR="00DA6E3D" w:rsidRDefault="00DA6E3D" w:rsidP="00524620">
      <w:pPr>
        <w:ind w:firstLine="709"/>
        <w:jc w:val="both"/>
      </w:pPr>
      <w:r>
        <w:t>«За лучшую публикацию в печатных СМИ Ленинградской области»;</w:t>
      </w:r>
    </w:p>
    <w:p w:rsidR="00DA6E3D" w:rsidRDefault="00DA6E3D" w:rsidP="00524620">
      <w:pPr>
        <w:ind w:firstLine="709"/>
        <w:jc w:val="both"/>
      </w:pPr>
      <w:r>
        <w:t>«За лучшую публикацию в электронных СМИ Ленинградской области»;</w:t>
      </w:r>
    </w:p>
    <w:p w:rsidR="00DA6E3D" w:rsidRDefault="00DA6E3D" w:rsidP="00524620">
      <w:pPr>
        <w:ind w:firstLine="709"/>
        <w:jc w:val="both"/>
      </w:pPr>
      <w:r>
        <w:t>«За лучший сюжет в телеэфире Ленинградской области»;</w:t>
      </w:r>
    </w:p>
    <w:p w:rsidR="00DA6E3D" w:rsidRDefault="00DA6E3D" w:rsidP="00524620">
      <w:pPr>
        <w:ind w:firstLine="709"/>
        <w:jc w:val="both"/>
      </w:pPr>
      <w:r>
        <w:t>«За лучший сюжет в радиоэфире Ленинградской области»;</w:t>
      </w:r>
    </w:p>
    <w:p w:rsidR="00DA6E3D" w:rsidRDefault="00DA6E3D" w:rsidP="00524620">
      <w:pPr>
        <w:ind w:firstLine="709"/>
        <w:jc w:val="both"/>
      </w:pPr>
      <w:r>
        <w:lastRenderedPageBreak/>
        <w:t>«За лучший журналистский материал о Ленинградской области»;</w:t>
      </w:r>
    </w:p>
    <w:p w:rsidR="00DA6E3D" w:rsidRDefault="00DA6E3D" w:rsidP="00524620">
      <w:pPr>
        <w:ind w:firstLine="709"/>
        <w:jc w:val="both"/>
      </w:pPr>
      <w:r>
        <w:t>«Ежегодная профессиональная номинация»;</w:t>
      </w:r>
    </w:p>
    <w:p w:rsidR="00DA6E3D" w:rsidRDefault="00DA6E3D" w:rsidP="00524620">
      <w:pPr>
        <w:ind w:firstLine="709"/>
        <w:jc w:val="both"/>
      </w:pPr>
      <w:r>
        <w:t>«Лучшая журналистская работа года».</w:t>
      </w:r>
    </w:p>
    <w:p w:rsidR="00DA6E3D" w:rsidRDefault="00C42409" w:rsidP="00524620">
      <w:pPr>
        <w:ind w:firstLine="709"/>
        <w:jc w:val="both"/>
      </w:pPr>
      <w:r>
        <w:t>Проектом</w:t>
      </w:r>
      <w:r w:rsidR="00465013">
        <w:t xml:space="preserve"> </w:t>
      </w:r>
      <w:r w:rsidR="008C34FF">
        <w:t>предлагает</w:t>
      </w:r>
      <w:r>
        <w:t>ся</w:t>
      </w:r>
      <w:r w:rsidR="008C34FF">
        <w:t xml:space="preserve"> </w:t>
      </w:r>
      <w:r w:rsidR="00DA6E3D">
        <w:t>предусмотреть выплату (денежные вознаграждения) не только лауреатам</w:t>
      </w:r>
      <w:r>
        <w:t xml:space="preserve"> указанных премий</w:t>
      </w:r>
      <w:r w:rsidR="00DA6E3D">
        <w:t xml:space="preserve"> (первое место), но и соискателям, занявшим второе и третье места в каждой номинации, кроме номинаций «За лучший журналистский материал о Ленинградской области» и «Лучшая журналистская работа года»</w:t>
      </w:r>
      <w:r w:rsidR="008C34FF">
        <w:t>, а также</w:t>
      </w:r>
      <w:r w:rsidR="00DA6E3D">
        <w:t xml:space="preserve"> увеличить размер денежных вознаграждений:</w:t>
      </w:r>
    </w:p>
    <w:p w:rsidR="00DA6E3D" w:rsidRDefault="00DA6E3D" w:rsidP="00524620">
      <w:pPr>
        <w:ind w:firstLine="709"/>
        <w:jc w:val="both"/>
      </w:pPr>
      <w:r>
        <w:t>для первого места до 150 000 рублей;</w:t>
      </w:r>
    </w:p>
    <w:p w:rsidR="00DA6E3D" w:rsidRDefault="00DA6E3D" w:rsidP="00524620">
      <w:pPr>
        <w:ind w:firstLine="709"/>
        <w:jc w:val="both"/>
      </w:pPr>
      <w:r>
        <w:t>для второго – 75 000 рублей;</w:t>
      </w:r>
    </w:p>
    <w:p w:rsidR="00DA6E3D" w:rsidRDefault="00DA6E3D" w:rsidP="00524620">
      <w:pPr>
        <w:ind w:firstLine="709"/>
        <w:jc w:val="both"/>
      </w:pPr>
      <w:r>
        <w:t xml:space="preserve">для третьего – </w:t>
      </w:r>
      <w:r w:rsidR="00C42409">
        <w:t>50 000 рублей.</w:t>
      </w:r>
    </w:p>
    <w:p w:rsidR="00DA6E3D" w:rsidRDefault="00C42409" w:rsidP="00524620">
      <w:pPr>
        <w:ind w:firstLine="709"/>
        <w:jc w:val="both"/>
      </w:pPr>
      <w:r>
        <w:t xml:space="preserve">Выплата </w:t>
      </w:r>
      <w:r w:rsidR="00DA6E3D">
        <w:t xml:space="preserve">для лауреата номинации «Лучшая журналистская работа года» </w:t>
      </w:r>
      <w:r>
        <w:t>предлагается к увеличению до</w:t>
      </w:r>
      <w:r w:rsidR="00DA6E3D">
        <w:t xml:space="preserve"> 200 000 рублей</w:t>
      </w:r>
      <w:r>
        <w:t>,</w:t>
      </w:r>
      <w:r w:rsidR="00DA6E3D">
        <w:t xml:space="preserve"> </w:t>
      </w:r>
    </w:p>
    <w:p w:rsidR="00DA6E3D" w:rsidRDefault="008C34FF" w:rsidP="00524620">
      <w:pPr>
        <w:ind w:firstLine="709"/>
        <w:jc w:val="both"/>
      </w:pPr>
      <w:r>
        <w:t xml:space="preserve">для лауреата </w:t>
      </w:r>
      <w:r w:rsidR="00DA6E3D">
        <w:t xml:space="preserve">в номинации «За лучший журналистский материал о Ленинградской области» </w:t>
      </w:r>
      <w:r>
        <w:t xml:space="preserve">– </w:t>
      </w:r>
      <w:r w:rsidR="00C42409">
        <w:t xml:space="preserve">до </w:t>
      </w:r>
      <w:r>
        <w:t xml:space="preserve">150 000 </w:t>
      </w:r>
      <w:r w:rsidR="00DA6E3D">
        <w:t>рублей.</w:t>
      </w:r>
    </w:p>
    <w:p w:rsidR="002B3C61" w:rsidRDefault="002B3C61" w:rsidP="0052462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В </w:t>
      </w:r>
      <w:r w:rsidR="00C42409">
        <w:rPr>
          <w:rFonts w:eastAsia="Times New Roman"/>
        </w:rPr>
        <w:t>П</w:t>
      </w:r>
      <w:r>
        <w:rPr>
          <w:rFonts w:eastAsia="Times New Roman"/>
        </w:rPr>
        <w:t>роект также внесены</w:t>
      </w:r>
      <w:r w:rsidR="00B43765">
        <w:rPr>
          <w:rFonts w:eastAsia="Times New Roman"/>
        </w:rPr>
        <w:t xml:space="preserve"> </w:t>
      </w:r>
      <w:r>
        <w:rPr>
          <w:rFonts w:eastAsia="Times New Roman"/>
        </w:rPr>
        <w:t xml:space="preserve">грамматические </w:t>
      </w:r>
      <w:r w:rsidR="00B43765">
        <w:rPr>
          <w:rFonts w:eastAsia="Times New Roman"/>
        </w:rPr>
        <w:t>уточнения</w:t>
      </w:r>
      <w:r>
        <w:rPr>
          <w:rFonts w:eastAsia="Times New Roman"/>
        </w:rPr>
        <w:t>.</w:t>
      </w:r>
    </w:p>
    <w:p w:rsidR="002B3C61" w:rsidRDefault="00AF47E3" w:rsidP="00524620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310C24">
        <w:rPr>
          <w:bCs/>
        </w:rPr>
        <w:t xml:space="preserve">Проект не содержит положений, вводящих избыточные запреты </w:t>
      </w:r>
      <w:r w:rsidR="00D84F5D" w:rsidRPr="00310C24">
        <w:rPr>
          <w:bCs/>
        </w:rPr>
        <w:br/>
      </w:r>
      <w:r w:rsidRPr="00310C24">
        <w:rPr>
          <w:bCs/>
        </w:rPr>
        <w:t xml:space="preserve">и ограничения для </w:t>
      </w:r>
      <w:r w:rsidR="002B3C61">
        <w:rPr>
          <w:bCs/>
        </w:rPr>
        <w:t>соискателей</w:t>
      </w:r>
      <w:r w:rsidR="00C207F4">
        <w:rPr>
          <w:bCs/>
        </w:rPr>
        <w:t xml:space="preserve"> </w:t>
      </w:r>
      <w:r w:rsidR="002B3C61">
        <w:rPr>
          <w:bCs/>
        </w:rPr>
        <w:t>К</w:t>
      </w:r>
      <w:r w:rsidR="00C207F4">
        <w:rPr>
          <w:bCs/>
        </w:rPr>
        <w:t>онкурса</w:t>
      </w:r>
      <w:r w:rsidR="002B3C61">
        <w:rPr>
          <w:bCs/>
        </w:rPr>
        <w:t>.</w:t>
      </w:r>
    </w:p>
    <w:p w:rsidR="002B3C61" w:rsidRDefault="00176682" w:rsidP="00524620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310C24">
        <w:rPr>
          <w:bCs/>
        </w:rPr>
        <w:t xml:space="preserve">Проект </w:t>
      </w:r>
      <w:r w:rsidR="00C175D1">
        <w:rPr>
          <w:bCs/>
        </w:rPr>
        <w:t xml:space="preserve">не </w:t>
      </w:r>
      <w:r w:rsidRPr="00310C24">
        <w:rPr>
          <w:bCs/>
        </w:rPr>
        <w:t xml:space="preserve">предусматривает введение дополнительных обязанностей для </w:t>
      </w:r>
      <w:r w:rsidR="002B3C61">
        <w:rPr>
          <w:bCs/>
        </w:rPr>
        <w:t>соискателей</w:t>
      </w:r>
      <w:r w:rsidRPr="00310C24">
        <w:rPr>
          <w:bCs/>
        </w:rPr>
        <w:t xml:space="preserve"> </w:t>
      </w:r>
      <w:r w:rsidR="002B3C61">
        <w:rPr>
          <w:bCs/>
        </w:rPr>
        <w:t>К</w:t>
      </w:r>
      <w:r w:rsidR="00C207F4">
        <w:rPr>
          <w:bCs/>
        </w:rPr>
        <w:t>онкурса</w:t>
      </w:r>
      <w:r w:rsidRPr="00310C24">
        <w:rPr>
          <w:bCs/>
        </w:rPr>
        <w:t xml:space="preserve">. </w:t>
      </w:r>
    </w:p>
    <w:p w:rsidR="008C34FF" w:rsidRPr="00E14C38" w:rsidRDefault="00AF47E3" w:rsidP="00524620">
      <w:pPr>
        <w:widowControl w:val="0"/>
        <w:autoSpaceDE w:val="0"/>
        <w:autoSpaceDN w:val="0"/>
        <w:adjustRightInd w:val="0"/>
        <w:ind w:firstLine="709"/>
        <w:jc w:val="both"/>
      </w:pPr>
      <w:r w:rsidRPr="00E14C38">
        <w:t>Принятие Проекта не потребует отмены нормативных правовых актов Ленинградской области.</w:t>
      </w:r>
    </w:p>
    <w:p w:rsidR="008C34FF" w:rsidRPr="00E14C38" w:rsidRDefault="00E14C38" w:rsidP="00524620">
      <w:pPr>
        <w:widowControl w:val="0"/>
        <w:autoSpaceDE w:val="0"/>
        <w:autoSpaceDN w:val="0"/>
        <w:adjustRightInd w:val="0"/>
        <w:ind w:firstLine="709"/>
        <w:jc w:val="both"/>
      </w:pPr>
      <w:r w:rsidRPr="00E14C38">
        <w:rPr>
          <w:color w:val="000000"/>
          <w:shd w:val="clear" w:color="auto" w:fill="FFFFFF"/>
        </w:rPr>
        <w:t xml:space="preserve">Принятие Проекта потребует увеличения средств областного бюджета по указанному направлению расходов в размере 1 581 000 рублей в 2026 году (с учетом предусмотренных Комитету на указанную статью расходов бюджетных ассигнований). Далее ежегодно на указанную статью расходов необходимо финансирование в размере </w:t>
      </w:r>
      <w:r>
        <w:rPr>
          <w:color w:val="000000"/>
          <w:shd w:val="clear" w:color="auto" w:fill="FFFFFF"/>
        </w:rPr>
        <w:t xml:space="preserve">2 325 000 </w:t>
      </w:r>
      <w:r w:rsidRPr="00E14C38">
        <w:rPr>
          <w:color w:val="000000"/>
          <w:shd w:val="clear" w:color="auto" w:fill="FFFFFF"/>
        </w:rPr>
        <w:t>рублей в соответствии с расчетом, содержащимся в технико-экономическом обосновании к Проекту.</w:t>
      </w:r>
    </w:p>
    <w:p w:rsidR="00AF47E3" w:rsidRDefault="00AF47E3" w:rsidP="008E793F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4C38" w:rsidRPr="00310C24" w:rsidRDefault="00E14C38" w:rsidP="008E793F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175E8" w:rsidRDefault="00AF47E3" w:rsidP="00AF47E3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0C24">
        <w:rPr>
          <w:rFonts w:ascii="Times New Roman" w:hAnsi="Times New Roman" w:cs="Times New Roman"/>
          <w:bCs/>
          <w:sz w:val="28"/>
          <w:szCs w:val="28"/>
        </w:rPr>
        <w:t xml:space="preserve">Председатель </w:t>
      </w:r>
    </w:p>
    <w:p w:rsidR="00AF47E3" w:rsidRPr="00310C24" w:rsidRDefault="00AF47E3" w:rsidP="00AF47E3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0C24">
        <w:rPr>
          <w:rFonts w:ascii="Times New Roman" w:hAnsi="Times New Roman" w:cs="Times New Roman"/>
          <w:bCs/>
          <w:sz w:val="28"/>
          <w:szCs w:val="28"/>
        </w:rPr>
        <w:t xml:space="preserve">Комитета по печати </w:t>
      </w:r>
    </w:p>
    <w:p w:rsidR="00F16C92" w:rsidRDefault="00AF47E3" w:rsidP="00C207F4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0C24">
        <w:rPr>
          <w:rFonts w:ascii="Times New Roman" w:hAnsi="Times New Roman" w:cs="Times New Roman"/>
          <w:bCs/>
          <w:sz w:val="28"/>
          <w:szCs w:val="28"/>
        </w:rPr>
        <w:t>Ленинградской области</w:t>
      </w:r>
      <w:r w:rsidR="00A0001D" w:rsidRPr="00310C24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Pr="00310C2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</w:t>
      </w:r>
      <w:r w:rsidR="00EC609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10C24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B175E8">
        <w:rPr>
          <w:rFonts w:ascii="Times New Roman" w:hAnsi="Times New Roman" w:cs="Times New Roman"/>
          <w:bCs/>
          <w:sz w:val="28"/>
          <w:szCs w:val="28"/>
        </w:rPr>
        <w:t xml:space="preserve"> Т</w:t>
      </w:r>
      <w:r w:rsidRPr="00310C24">
        <w:rPr>
          <w:rFonts w:ascii="Times New Roman" w:hAnsi="Times New Roman" w:cs="Times New Roman"/>
          <w:bCs/>
          <w:sz w:val="28"/>
          <w:szCs w:val="28"/>
        </w:rPr>
        <w:t>.</w:t>
      </w:r>
      <w:r w:rsidR="00B175E8">
        <w:rPr>
          <w:rFonts w:ascii="Times New Roman" w:hAnsi="Times New Roman" w:cs="Times New Roman"/>
          <w:bCs/>
          <w:sz w:val="28"/>
          <w:szCs w:val="28"/>
        </w:rPr>
        <w:t>Т</w:t>
      </w:r>
      <w:r w:rsidRPr="00310C24">
        <w:rPr>
          <w:rFonts w:ascii="Times New Roman" w:hAnsi="Times New Roman" w:cs="Times New Roman"/>
          <w:bCs/>
          <w:sz w:val="28"/>
          <w:szCs w:val="28"/>
        </w:rPr>
        <w:t>.</w:t>
      </w:r>
      <w:r w:rsidR="00EC60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175E8">
        <w:rPr>
          <w:rFonts w:ascii="Times New Roman" w:hAnsi="Times New Roman" w:cs="Times New Roman"/>
          <w:bCs/>
          <w:sz w:val="28"/>
          <w:szCs w:val="28"/>
        </w:rPr>
        <w:t>Зайнуллин</w:t>
      </w:r>
    </w:p>
    <w:p w:rsidR="00C207F4" w:rsidRDefault="00C207F4" w:rsidP="00C207F4">
      <w:pPr>
        <w:pStyle w:val="ConsPlusNormal"/>
        <w:jc w:val="both"/>
        <w:rPr>
          <w:sz w:val="20"/>
        </w:rPr>
      </w:pPr>
    </w:p>
    <w:p w:rsidR="00F16C92" w:rsidRDefault="00F16C92">
      <w:pPr>
        <w:rPr>
          <w:sz w:val="20"/>
          <w:szCs w:val="20"/>
        </w:rPr>
      </w:pPr>
    </w:p>
    <w:p w:rsidR="002B3C61" w:rsidRDefault="002B3C61">
      <w:pPr>
        <w:rPr>
          <w:sz w:val="20"/>
          <w:szCs w:val="20"/>
        </w:rPr>
      </w:pPr>
    </w:p>
    <w:p w:rsidR="002B3C61" w:rsidRDefault="002B3C61">
      <w:pPr>
        <w:rPr>
          <w:sz w:val="20"/>
          <w:szCs w:val="20"/>
        </w:rPr>
      </w:pPr>
    </w:p>
    <w:p w:rsidR="00CF0E91" w:rsidRDefault="00CF0E91">
      <w:pPr>
        <w:rPr>
          <w:sz w:val="20"/>
          <w:szCs w:val="20"/>
        </w:rPr>
      </w:pPr>
    </w:p>
    <w:p w:rsidR="00CF0E91" w:rsidRDefault="00CF0E91">
      <w:pPr>
        <w:rPr>
          <w:sz w:val="20"/>
          <w:szCs w:val="20"/>
        </w:rPr>
      </w:pPr>
    </w:p>
    <w:p w:rsidR="00CF0E91" w:rsidRDefault="00CF0E91">
      <w:pPr>
        <w:rPr>
          <w:sz w:val="20"/>
          <w:szCs w:val="20"/>
        </w:rPr>
      </w:pPr>
    </w:p>
    <w:p w:rsidR="00CF0E91" w:rsidRDefault="00CF0E91">
      <w:pPr>
        <w:rPr>
          <w:sz w:val="20"/>
          <w:szCs w:val="20"/>
        </w:rPr>
      </w:pPr>
    </w:p>
    <w:p w:rsidR="008C34FF" w:rsidRDefault="008C34FF">
      <w:pPr>
        <w:rPr>
          <w:sz w:val="20"/>
          <w:szCs w:val="20"/>
        </w:rPr>
      </w:pPr>
    </w:p>
    <w:p w:rsidR="008C34FF" w:rsidRDefault="008C34FF">
      <w:pPr>
        <w:rPr>
          <w:sz w:val="20"/>
          <w:szCs w:val="20"/>
        </w:rPr>
      </w:pPr>
    </w:p>
    <w:p w:rsidR="008C34FF" w:rsidRDefault="008C34FF">
      <w:pPr>
        <w:rPr>
          <w:sz w:val="20"/>
          <w:szCs w:val="20"/>
        </w:rPr>
      </w:pPr>
    </w:p>
    <w:p w:rsidR="008C34FF" w:rsidRDefault="008C34FF">
      <w:pPr>
        <w:rPr>
          <w:sz w:val="20"/>
          <w:szCs w:val="20"/>
        </w:rPr>
      </w:pPr>
    </w:p>
    <w:p w:rsidR="008C34FF" w:rsidRDefault="008C34FF">
      <w:pPr>
        <w:rPr>
          <w:sz w:val="20"/>
          <w:szCs w:val="20"/>
        </w:rPr>
      </w:pPr>
    </w:p>
    <w:p w:rsidR="00CF0E91" w:rsidRDefault="00CF0E91">
      <w:pPr>
        <w:rPr>
          <w:sz w:val="20"/>
          <w:szCs w:val="20"/>
        </w:rPr>
      </w:pPr>
    </w:p>
    <w:p w:rsidR="00EF3A19" w:rsidRDefault="00EF3A19" w:rsidP="00EF3A19">
      <w:pPr>
        <w:outlineLvl w:val="0"/>
        <w:rPr>
          <w:sz w:val="16"/>
          <w:szCs w:val="16"/>
        </w:rPr>
      </w:pPr>
    </w:p>
    <w:p w:rsidR="00EF3A19" w:rsidRDefault="00EF3A19" w:rsidP="00EF3A19">
      <w:pPr>
        <w:outlineLvl w:val="0"/>
        <w:rPr>
          <w:sz w:val="16"/>
          <w:szCs w:val="16"/>
        </w:rPr>
      </w:pPr>
      <w:r>
        <w:rPr>
          <w:sz w:val="16"/>
          <w:szCs w:val="16"/>
        </w:rPr>
        <w:t xml:space="preserve">Исп.: Котляров В.А. </w:t>
      </w:r>
      <w:r>
        <w:rPr>
          <w:sz w:val="16"/>
          <w:szCs w:val="16"/>
        </w:rPr>
        <w:br/>
        <w:t>539-42-67; 4547</w:t>
      </w:r>
    </w:p>
    <w:p w:rsidR="00F16C92" w:rsidRPr="00CF0E91" w:rsidRDefault="00F16C92" w:rsidP="00EF3A19">
      <w:pPr>
        <w:rPr>
          <w:sz w:val="18"/>
          <w:szCs w:val="18"/>
        </w:rPr>
      </w:pPr>
    </w:p>
    <w:sectPr w:rsidR="00F16C92" w:rsidRPr="00CF0E91" w:rsidSect="00261DFF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7E3"/>
    <w:rsid w:val="00002753"/>
    <w:rsid w:val="00025DA9"/>
    <w:rsid w:val="00131EB1"/>
    <w:rsid w:val="00176682"/>
    <w:rsid w:val="001D1FD2"/>
    <w:rsid w:val="001D3E98"/>
    <w:rsid w:val="00200D57"/>
    <w:rsid w:val="0021071C"/>
    <w:rsid w:val="002146E4"/>
    <w:rsid w:val="00220A8D"/>
    <w:rsid w:val="00261DFF"/>
    <w:rsid w:val="002B3C61"/>
    <w:rsid w:val="002B4901"/>
    <w:rsid w:val="002B73C0"/>
    <w:rsid w:val="002C5248"/>
    <w:rsid w:val="002F5146"/>
    <w:rsid w:val="00310C24"/>
    <w:rsid w:val="00314B58"/>
    <w:rsid w:val="0038518C"/>
    <w:rsid w:val="003A4142"/>
    <w:rsid w:val="00453FF9"/>
    <w:rsid w:val="00457303"/>
    <w:rsid w:val="00465013"/>
    <w:rsid w:val="0047514D"/>
    <w:rsid w:val="004C71EA"/>
    <w:rsid w:val="00524620"/>
    <w:rsid w:val="005F4AE8"/>
    <w:rsid w:val="00646D3A"/>
    <w:rsid w:val="00662822"/>
    <w:rsid w:val="00694143"/>
    <w:rsid w:val="006A4302"/>
    <w:rsid w:val="006C68BB"/>
    <w:rsid w:val="00706382"/>
    <w:rsid w:val="007D4041"/>
    <w:rsid w:val="007E2250"/>
    <w:rsid w:val="007E5EED"/>
    <w:rsid w:val="0081283A"/>
    <w:rsid w:val="00867B2B"/>
    <w:rsid w:val="00867BBE"/>
    <w:rsid w:val="00880C5A"/>
    <w:rsid w:val="008C34FF"/>
    <w:rsid w:val="008D4F97"/>
    <w:rsid w:val="008E793F"/>
    <w:rsid w:val="00910E02"/>
    <w:rsid w:val="00914C1E"/>
    <w:rsid w:val="00916688"/>
    <w:rsid w:val="0092504B"/>
    <w:rsid w:val="00976D0C"/>
    <w:rsid w:val="009C4A09"/>
    <w:rsid w:val="00A0001D"/>
    <w:rsid w:val="00AF47E3"/>
    <w:rsid w:val="00B05ACF"/>
    <w:rsid w:val="00B175E8"/>
    <w:rsid w:val="00B43765"/>
    <w:rsid w:val="00B6444B"/>
    <w:rsid w:val="00B83963"/>
    <w:rsid w:val="00BB4F63"/>
    <w:rsid w:val="00BD344E"/>
    <w:rsid w:val="00C175D1"/>
    <w:rsid w:val="00C207F4"/>
    <w:rsid w:val="00C42409"/>
    <w:rsid w:val="00C670DA"/>
    <w:rsid w:val="00C807C7"/>
    <w:rsid w:val="00CD7920"/>
    <w:rsid w:val="00CF0E91"/>
    <w:rsid w:val="00D11C13"/>
    <w:rsid w:val="00D468FB"/>
    <w:rsid w:val="00D84F5D"/>
    <w:rsid w:val="00DA6E3D"/>
    <w:rsid w:val="00E00D2E"/>
    <w:rsid w:val="00E14C38"/>
    <w:rsid w:val="00E30351"/>
    <w:rsid w:val="00E36FF2"/>
    <w:rsid w:val="00E84D54"/>
    <w:rsid w:val="00EC609E"/>
    <w:rsid w:val="00EF3A19"/>
    <w:rsid w:val="00F1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2C1AE8-F67A-4B26-B509-B54C667B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7E3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47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7E2250"/>
    <w:rPr>
      <w:color w:val="0000FF" w:themeColor="hyperlink"/>
      <w:u w:val="single"/>
    </w:rPr>
  </w:style>
  <w:style w:type="paragraph" w:customStyle="1" w:styleId="Default">
    <w:name w:val="Default"/>
    <w:rsid w:val="004650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Николаевич Орлов</dc:creator>
  <cp:lastModifiedBy>Котляров Виктор Александрович</cp:lastModifiedBy>
  <cp:revision>16</cp:revision>
  <cp:lastPrinted>2024-01-30T13:30:00Z</cp:lastPrinted>
  <dcterms:created xsi:type="dcterms:W3CDTF">2024-01-30T11:41:00Z</dcterms:created>
  <dcterms:modified xsi:type="dcterms:W3CDTF">2026-02-05T06:35:00Z</dcterms:modified>
</cp:coreProperties>
</file>