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right="-1"/>
        <w:jc w:val="center"/>
        <w:spacing w:after="0" w:line="240" w:lineRule="auto"/>
        <w:tabs>
          <w:tab w:val="left" w:pos="978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contextualSpacing/>
        <w:ind w:right="-1"/>
        <w:jc w:val="center"/>
        <w:spacing w:after="0" w:line="240" w:lineRule="auto"/>
        <w:tabs>
          <w:tab w:val="left" w:pos="978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</w:rPr>
        <w:t xml:space="preserve">проекту постановления Правительства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 внесении изменений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постановление Правительства Ленинградской области от 13 мая 2013 года № 130 «</w:t>
      </w:r>
      <w:r>
        <w:rPr>
          <w:rFonts w:ascii="Times New Roman" w:hAnsi="Times New Roman"/>
          <w:b/>
          <w:bCs/>
          <w:sz w:val="28"/>
          <w:szCs w:val="28"/>
        </w:rPr>
        <w:t xml:space="preserve">Об осуществлении единовременных компенсационных выплат средним медицинским работникам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(далее – Проект)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/>
        <w:tabs>
          <w:tab w:val="left" w:pos="978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 подготовлен Комитетом по здравоохранению Ленинградской области с целью приведения постановления Правительства 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13 мая 2013 года № 130 «Об осуществлении единовременных компенсационных выплат средним медицинским работникам»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соответствие с Федеральным законом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8 августа 2024 года № 259-ФЗ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части первую и вторую Н</w:t>
      </w:r>
      <w:r>
        <w:rPr>
          <w:rFonts w:ascii="Times New Roman" w:hAnsi="Times New Roman"/>
          <w:sz w:val="28"/>
          <w:szCs w:val="28"/>
        </w:rPr>
        <w:t xml:space="preserve">алогового кодекса Российской Федерации и отдельные законодательные акты Российской Федерации о налогах и сборах»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возникновению необоснованных расходо</w:t>
      </w:r>
      <w:r>
        <w:rPr>
          <w:rFonts w:ascii="Times New Roman" w:hAnsi="Times New Roman"/>
          <w:sz w:val="28"/>
          <w:szCs w:val="28"/>
          <w:highlight w:val="none"/>
        </w:rPr>
        <w:t xml:space="preserve">в субъектов предпринимательской деятельности и инвестиционной деятельности и областного бюджета Ленинградской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Председатель Комитета </w:t>
      </w:r>
      <w:r/>
      <w:r/>
    </w:p>
    <w:p>
      <w:pPr>
        <w:ind w:left="0" w:right="0" w:firstLine="0"/>
        <w:jc w:val="both"/>
        <w:spacing w:after="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здравоохранению </w:t>
      </w:r>
      <w:r/>
      <w:r/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Ленинградской области                                                                                   А.В. Жарков</w:t>
      </w:r>
      <w:r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0"/>
        <w:jc w:val="both"/>
        <w:spacing w:after="0"/>
        <w:tabs>
          <w:tab w:val="left" w:pos="9780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/>
        <w:tabs>
          <w:tab w:val="left" w:pos="97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6"/>
    <w:link w:val="677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6"/>
    <w:link w:val="678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6"/>
    <w:link w:val="679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6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6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6"/>
    <w:link w:val="700"/>
    <w:uiPriority w:val="10"/>
    <w:rPr>
      <w:sz w:val="48"/>
      <w:szCs w:val="48"/>
    </w:rPr>
  </w:style>
  <w:style w:type="character" w:styleId="670">
    <w:name w:val="Subtitle Char"/>
    <w:basedOn w:val="686"/>
    <w:link w:val="702"/>
    <w:uiPriority w:val="11"/>
    <w:rPr>
      <w:sz w:val="24"/>
      <w:szCs w:val="24"/>
    </w:rPr>
  </w:style>
  <w:style w:type="character" w:styleId="671">
    <w:name w:val="Quote Char"/>
    <w:link w:val="704"/>
    <w:uiPriority w:val="29"/>
    <w:rPr>
      <w:i/>
    </w:rPr>
  </w:style>
  <w:style w:type="character" w:styleId="672">
    <w:name w:val="Intense Quote Char"/>
    <w:link w:val="706"/>
    <w:uiPriority w:val="30"/>
    <w:rPr>
      <w:i/>
    </w:rPr>
  </w:style>
  <w:style w:type="character" w:styleId="673">
    <w:name w:val="Caption Char"/>
    <w:basedOn w:val="686"/>
    <w:link w:val="712"/>
    <w:uiPriority w:val="35"/>
    <w:rPr>
      <w:b/>
      <w:bCs/>
      <w:color w:val="4f81bd" w:themeColor="accent1"/>
      <w:sz w:val="18"/>
      <w:szCs w:val="18"/>
    </w:rPr>
  </w:style>
  <w:style w:type="character" w:styleId="674">
    <w:name w:val="Footnote Text Char"/>
    <w:link w:val="841"/>
    <w:uiPriority w:val="99"/>
    <w:rPr>
      <w:sz w:val="18"/>
    </w:rPr>
  </w:style>
  <w:style w:type="character" w:styleId="675">
    <w:name w:val="Endnote Text Char"/>
    <w:link w:val="844"/>
    <w:uiPriority w:val="99"/>
    <w:rPr>
      <w:sz w:val="20"/>
    </w:rPr>
  </w:style>
  <w:style w:type="paragraph" w:styleId="67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77">
    <w:name w:val="Heading 1"/>
    <w:basedOn w:val="676"/>
    <w:next w:val="676"/>
    <w:link w:val="68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8">
    <w:name w:val="Heading 2"/>
    <w:basedOn w:val="676"/>
    <w:next w:val="676"/>
    <w:link w:val="6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9">
    <w:name w:val="Heading 3"/>
    <w:basedOn w:val="676"/>
    <w:next w:val="676"/>
    <w:link w:val="69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0">
    <w:name w:val="Heading 4"/>
    <w:basedOn w:val="676"/>
    <w:next w:val="676"/>
    <w:link w:val="6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676"/>
    <w:next w:val="676"/>
    <w:link w:val="6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676"/>
    <w:next w:val="676"/>
    <w:link w:val="6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3">
    <w:name w:val="Heading 7"/>
    <w:basedOn w:val="676"/>
    <w:next w:val="676"/>
    <w:link w:val="6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4">
    <w:name w:val="Heading 8"/>
    <w:basedOn w:val="676"/>
    <w:next w:val="676"/>
    <w:link w:val="6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5">
    <w:name w:val="Heading 9"/>
    <w:basedOn w:val="676"/>
    <w:next w:val="676"/>
    <w:link w:val="6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Заголовок 1 Знак"/>
    <w:link w:val="677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Заголовок 2 Знак"/>
    <w:link w:val="678"/>
    <w:uiPriority w:val="9"/>
    <w:rPr>
      <w:rFonts w:ascii="Arial" w:hAnsi="Arial" w:eastAsia="Arial" w:cs="Arial"/>
      <w:sz w:val="34"/>
    </w:rPr>
  </w:style>
  <w:style w:type="character" w:styleId="691" w:customStyle="1">
    <w:name w:val="Заголовок 3 Знак"/>
    <w:link w:val="679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Заголовок 4 Знак"/>
    <w:link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Заголовок 5 Знак"/>
    <w:link w:val="681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Заголовок 6 Знак"/>
    <w:link w:val="682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Заголовок 7 Знак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Заголовок 8 Знак"/>
    <w:link w:val="684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Заголовок 9 Знак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676"/>
    <w:uiPriority w:val="34"/>
    <w:qFormat/>
    <w:pPr>
      <w:contextualSpacing/>
      <w:ind w:left="720"/>
    </w:pPr>
  </w:style>
  <w:style w:type="paragraph" w:styleId="699">
    <w:name w:val="No Spacing"/>
    <w:uiPriority w:val="1"/>
    <w:qFormat/>
  </w:style>
  <w:style w:type="paragraph" w:styleId="700">
    <w:name w:val="Title"/>
    <w:basedOn w:val="676"/>
    <w:next w:val="676"/>
    <w:link w:val="701"/>
    <w:uiPriority w:val="10"/>
    <w:qFormat/>
    <w:pPr>
      <w:contextualSpacing/>
      <w:spacing w:before="300"/>
    </w:pPr>
    <w:rPr>
      <w:sz w:val="48"/>
      <w:szCs w:val="48"/>
    </w:rPr>
  </w:style>
  <w:style w:type="character" w:styleId="701" w:customStyle="1">
    <w:name w:val="Название Знак"/>
    <w:link w:val="700"/>
    <w:uiPriority w:val="10"/>
    <w:rPr>
      <w:sz w:val="48"/>
      <w:szCs w:val="48"/>
    </w:rPr>
  </w:style>
  <w:style w:type="paragraph" w:styleId="702">
    <w:name w:val="Subtitle"/>
    <w:basedOn w:val="676"/>
    <w:next w:val="676"/>
    <w:link w:val="703"/>
    <w:uiPriority w:val="11"/>
    <w:qFormat/>
    <w:pPr>
      <w:spacing w:before="200"/>
    </w:pPr>
    <w:rPr>
      <w:sz w:val="24"/>
      <w:szCs w:val="24"/>
    </w:rPr>
  </w:style>
  <w:style w:type="character" w:styleId="703" w:customStyle="1">
    <w:name w:val="Подзаголовок Знак"/>
    <w:link w:val="702"/>
    <w:uiPriority w:val="11"/>
    <w:rPr>
      <w:sz w:val="24"/>
      <w:szCs w:val="24"/>
    </w:rPr>
  </w:style>
  <w:style w:type="paragraph" w:styleId="704">
    <w:name w:val="Quote"/>
    <w:basedOn w:val="676"/>
    <w:next w:val="676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76"/>
    <w:next w:val="676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76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Header Char"/>
    <w:uiPriority w:val="99"/>
  </w:style>
  <w:style w:type="paragraph" w:styleId="710">
    <w:name w:val="Footer"/>
    <w:basedOn w:val="67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Footer Char"/>
    <w:uiPriority w:val="99"/>
  </w:style>
  <w:style w:type="paragraph" w:styleId="712">
    <w:name w:val="Caption"/>
    <w:basedOn w:val="676"/>
    <w:next w:val="676"/>
    <w:link w:val="71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3" w:customStyle="1">
    <w:name w:val="Название объекта Знак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687"/>
    <w:uiPriority w:val="59"/>
    <w:tblPr/>
  </w:style>
  <w:style w:type="table" w:styleId="71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563c1"/>
      <w:u w:val="single"/>
    </w:rPr>
  </w:style>
  <w:style w:type="paragraph" w:styleId="841">
    <w:name w:val="footnote text"/>
    <w:basedOn w:val="676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676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676"/>
    <w:next w:val="676"/>
    <w:uiPriority w:val="39"/>
    <w:unhideWhenUsed/>
    <w:pPr>
      <w:spacing w:after="57"/>
    </w:pPr>
  </w:style>
  <w:style w:type="paragraph" w:styleId="84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5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5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5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5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5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76"/>
    <w:next w:val="676"/>
    <w:uiPriority w:val="99"/>
    <w:unhideWhenUsed/>
    <w:pPr>
      <w:spacing w:after="0"/>
    </w:pPr>
  </w:style>
  <w:style w:type="paragraph" w:styleId="858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59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60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61" w:customStyle="1">
    <w:name w:val="ConsPlusCell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62" w:customStyle="1">
    <w:name w:val="ConsPlusDocList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863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864" w:customStyle="1">
    <w:name w:val="ConsPlusJurTerm"/>
    <w:pPr>
      <w:widowControl w:val="off"/>
    </w:pPr>
    <w:rPr>
      <w:rFonts w:ascii="Tahoma" w:hAnsi="Tahoma" w:eastAsia="Times New Roman" w:cs="Tahoma"/>
      <w:sz w:val="26"/>
      <w:lang w:eastAsia="ru-RU"/>
    </w:rPr>
  </w:style>
  <w:style w:type="paragraph" w:styleId="865" w:customStyle="1">
    <w:name w:val="ConsPlusTextList"/>
    <w:pPr>
      <w:widowControl w:val="off"/>
    </w:pPr>
    <w:rPr>
      <w:rFonts w:ascii="Arial" w:hAnsi="Arial" w:eastAsia="Times New Roman" w:cs="Arial"/>
      <w:lang w:eastAsia="ru-RU"/>
    </w:rPr>
  </w:style>
  <w:style w:type="character" w:styleId="866" w:customStyle="1">
    <w:name w:val="Верхний колонтитул Знак"/>
    <w:basedOn w:val="686"/>
    <w:link w:val="708"/>
    <w:uiPriority w:val="99"/>
  </w:style>
  <w:style w:type="character" w:styleId="867" w:customStyle="1">
    <w:name w:val="Нижний колонтитул Знак"/>
    <w:basedOn w:val="686"/>
    <w:link w:val="710"/>
    <w:uiPriority w:val="99"/>
  </w:style>
  <w:style w:type="paragraph" w:styleId="868">
    <w:name w:val="Balloon Text"/>
    <w:basedOn w:val="67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link w:val="86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Егоровна Матвеева</dc:creator>
  <cp:lastModifiedBy>ai_ivanova</cp:lastModifiedBy>
  <cp:revision>18</cp:revision>
  <dcterms:created xsi:type="dcterms:W3CDTF">2024-11-29T07:38:00Z</dcterms:created>
  <dcterms:modified xsi:type="dcterms:W3CDTF">2026-02-25T05:40:42Z</dcterms:modified>
  <cp:version>983040</cp:version>
</cp:coreProperties>
</file>