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C9" w:rsidRPr="00CC54BC" w:rsidRDefault="002249C9" w:rsidP="002249C9">
      <w:pPr>
        <w:tabs>
          <w:tab w:val="left" w:pos="7513"/>
          <w:tab w:val="left" w:pos="9639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C54BC">
        <w:rPr>
          <w:rFonts w:ascii="Times New Roman" w:eastAsia="Calibri" w:hAnsi="Times New Roman" w:cs="Times New Roman"/>
          <w:color w:val="auto"/>
          <w:sz w:val="28"/>
          <w:szCs w:val="28"/>
        </w:rPr>
        <w:t>П</w:t>
      </w:r>
      <w:r w:rsidR="00CC54BC" w:rsidRPr="00CC54BC">
        <w:rPr>
          <w:rFonts w:ascii="Times New Roman" w:eastAsia="Calibri" w:hAnsi="Times New Roman" w:cs="Times New Roman"/>
          <w:color w:val="auto"/>
          <w:sz w:val="28"/>
          <w:szCs w:val="28"/>
        </w:rPr>
        <w:t>ОЯСНИТЕЛЬНАЯ ЗАПИСКА</w:t>
      </w:r>
    </w:p>
    <w:p w:rsidR="002249C9" w:rsidRPr="00BE522F" w:rsidRDefault="002249C9" w:rsidP="0047092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52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к проекту постановления Правительства Ленинградской области </w:t>
      </w:r>
      <w:r w:rsidR="0047092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70927" w:rsidRPr="00470927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Правительства</w:t>
      </w:r>
      <w:r w:rsidR="004709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0927" w:rsidRPr="00470927">
        <w:rPr>
          <w:rFonts w:ascii="Times New Roman" w:hAnsi="Times New Roman" w:cs="Times New Roman"/>
          <w:b w:val="0"/>
          <w:bCs w:val="0"/>
          <w:sz w:val="28"/>
          <w:szCs w:val="28"/>
        </w:rPr>
        <w:t>Ленинградской области от 28 февраля 2011 года № 36</w:t>
      </w:r>
      <w:r w:rsidR="004709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0927" w:rsidRPr="004709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Положения о комитете по строительству Ленинградской области и признании утратившими силу некоторых постановлений Правительства Ленинградской области в части Положения о комитете по строительству Ленинградской области» </w:t>
      </w:r>
      <w:r w:rsidR="006F67F4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Проект)</w:t>
      </w:r>
    </w:p>
    <w:p w:rsidR="002249C9" w:rsidRDefault="002249C9" w:rsidP="008776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E522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87765D" w:rsidRPr="00BE522F" w:rsidRDefault="0087765D" w:rsidP="008776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0253A" w:rsidRDefault="002249C9" w:rsidP="00CC54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E522F">
        <w:rPr>
          <w:rFonts w:ascii="Times New Roman" w:hAnsi="Times New Roman"/>
          <w:b w:val="0"/>
          <w:color w:val="auto"/>
          <w:sz w:val="28"/>
          <w:szCs w:val="28"/>
        </w:rPr>
        <w:t xml:space="preserve">Настоящий </w:t>
      </w:r>
      <w:r w:rsidR="00177CED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BE522F">
        <w:rPr>
          <w:rFonts w:ascii="Times New Roman" w:hAnsi="Times New Roman"/>
          <w:b w:val="0"/>
          <w:color w:val="auto"/>
          <w:sz w:val="28"/>
          <w:szCs w:val="28"/>
        </w:rPr>
        <w:t xml:space="preserve">роект </w:t>
      </w:r>
      <w:r w:rsidRPr="00BE522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разработан комитетом по строительству Ленинградской области в целях приведения </w:t>
      </w:r>
      <w:r w:rsidR="0047092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отдельных </w:t>
      </w:r>
      <w:r w:rsidR="00D555D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положений </w:t>
      </w:r>
      <w:r w:rsidR="00470927" w:rsidRPr="00470927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</w:t>
      </w:r>
      <w:r w:rsidR="00470927">
        <w:rPr>
          <w:rFonts w:ascii="Times New Roman" w:hAnsi="Times New Roman"/>
          <w:b w:val="0"/>
          <w:bCs w:val="0"/>
          <w:color w:val="auto"/>
          <w:sz w:val="28"/>
          <w:szCs w:val="28"/>
        </w:rPr>
        <w:t>я</w:t>
      </w:r>
      <w:r w:rsidR="00470927" w:rsidRPr="0047092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Правительства Ленинградской области от 28 февраля 2011 года № 36 «Об утверждении Положения о комитете по строительству Ленинградской области и признании утратившими силу некоторых постановлений Правительства Ленинградской области в части Положения о комитете по строительству Ленинградской области»</w:t>
      </w:r>
      <w:r w:rsid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– Положение)</w:t>
      </w:r>
      <w:r w:rsidR="005272B6" w:rsidRPr="005272B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5272B6" w:rsidRPr="00BE522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 соответствие с </w:t>
      </w:r>
      <w:r w:rsidR="005272B6"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>Федеральны</w:t>
      </w:r>
      <w:r w:rsidR="005272B6">
        <w:rPr>
          <w:rFonts w:ascii="Times New Roman" w:hAnsi="Times New Roman"/>
          <w:b w:val="0"/>
          <w:bCs w:val="0"/>
          <w:color w:val="auto"/>
          <w:sz w:val="28"/>
          <w:szCs w:val="28"/>
        </w:rPr>
        <w:t>м</w:t>
      </w:r>
      <w:r w:rsidR="005272B6"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закон</w:t>
      </w:r>
      <w:r w:rsidR="005272B6">
        <w:rPr>
          <w:rFonts w:ascii="Times New Roman" w:hAnsi="Times New Roman"/>
          <w:b w:val="0"/>
          <w:bCs w:val="0"/>
          <w:color w:val="auto"/>
          <w:sz w:val="28"/>
          <w:szCs w:val="28"/>
        </w:rPr>
        <w:t>ом</w:t>
      </w:r>
      <w:r w:rsidR="005272B6"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от 12.02.1998 </w:t>
      </w:r>
      <w:bookmarkStart w:id="0" w:name="_GoBack"/>
      <w:bookmarkEnd w:id="0"/>
      <w:r w:rsidR="005272B6"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>№ 28-ФЗ «О гражданской обороне»</w:t>
      </w:r>
    </w:p>
    <w:p w:rsidR="0087765D" w:rsidRDefault="00026AFA" w:rsidP="00026A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>Федеральны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м</w:t>
      </w: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ом</w:t>
      </w: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от 23.07.2025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240-ФЗ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внесены </w:t>
      </w: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>изменени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я в Федеральный закон от 12.02.1998 № 28-ФЗ «</w:t>
      </w: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>О гражданской обороне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», в связи с чем Проектом предлагается внести изменения в пункт 4.30 Положения, которым на комитет по строительству Ленинградской области возлагается осуществление отдельных функции в области </w:t>
      </w:r>
      <w:r w:rsidRPr="00026AFA">
        <w:rPr>
          <w:rFonts w:ascii="Times New Roman" w:hAnsi="Times New Roman"/>
          <w:b w:val="0"/>
          <w:bCs w:val="0"/>
          <w:color w:val="auto"/>
          <w:sz w:val="28"/>
          <w:szCs w:val="28"/>
        </w:rPr>
        <w:t>гражданской обороны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: </w:t>
      </w:r>
    </w:p>
    <w:p w:rsidR="0087765D" w:rsidRDefault="0087765D" w:rsidP="00026A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026AFA" w:rsidRPr="00026A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абзаце втором </w:t>
      </w:r>
      <w:r w:rsidRPr="0087765D"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8776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4.30 Положения </w:t>
      </w:r>
      <w:r w:rsidR="00026AFA" w:rsidRPr="00026AFA">
        <w:rPr>
          <w:rFonts w:ascii="Times New Roman" w:hAnsi="Times New Roman" w:cs="Times New Roman"/>
          <w:b w:val="0"/>
          <w:color w:val="auto"/>
          <w:sz w:val="28"/>
          <w:szCs w:val="28"/>
        </w:rPr>
        <w:t>слова «материальных и культурных ценностей в безопасные районы, их размещению» заменить словами «по подготовке к защите и защите материальных и культурных ценностей»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026A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26AFA" w:rsidRPr="00026AFA" w:rsidRDefault="0087765D" w:rsidP="00026A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026AFA" w:rsidRPr="00026A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абзац пятый </w:t>
      </w:r>
      <w:r w:rsidRPr="0087765D"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8776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4.30 Положения </w:t>
      </w:r>
      <w:r w:rsidR="00026AFA" w:rsidRPr="00026A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изложить в </w:t>
      </w:r>
      <w:r w:rsidR="00026AFA">
        <w:rPr>
          <w:rFonts w:ascii="Times New Roman" w:hAnsi="Times New Roman" w:cs="Times New Roman"/>
          <w:b w:val="0"/>
          <w:color w:val="auto"/>
          <w:sz w:val="28"/>
          <w:szCs w:val="28"/>
        </w:rPr>
        <w:t>новой</w:t>
      </w:r>
      <w:r w:rsidR="00026AFA" w:rsidRPr="00026A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редакции:</w:t>
      </w:r>
      <w:r w:rsidR="00026A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6AFA" w:rsidRPr="00026AFA">
        <w:rPr>
          <w:rFonts w:ascii="Times New Roman" w:hAnsi="Times New Roman" w:cs="Times New Roman"/>
          <w:b w:val="0"/>
          <w:color w:val="auto"/>
          <w:sz w:val="28"/>
          <w:szCs w:val="28"/>
        </w:rPr>
        <w:t>«в организации мероприятий по первоочередному обеспечению населения, пострадавшего в результате опасностей, возникающих в период мобилизации, в период действия военного положения, в военное время.».</w:t>
      </w:r>
    </w:p>
    <w:p w:rsidR="00CC54BC" w:rsidRPr="000A2924" w:rsidRDefault="00796A3F" w:rsidP="00CC54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C54BC" w:rsidRPr="000A29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CC54BC" w:rsidRPr="000A2924">
        <w:rPr>
          <w:rFonts w:ascii="Times New Roman" w:hAnsi="Times New Roman" w:cs="Times New Roman"/>
          <w:b w:val="0"/>
          <w:color w:val="auto"/>
          <w:sz w:val="28"/>
          <w:szCs w:val="28"/>
        </w:rPr>
        <w:t>иной экономической деятельности</w:t>
      </w:r>
      <w:proofErr w:type="gramEnd"/>
      <w:r w:rsidR="00CC54BC" w:rsidRPr="000A29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областного бюджета Ленинградской области</w:t>
      </w:r>
      <w:r w:rsidR="00CC54BC">
        <w:rPr>
          <w:rFonts w:ascii="Times New Roman" w:hAnsi="Times New Roman" w:cs="Times New Roman"/>
          <w:b w:val="0"/>
          <w:color w:val="auto"/>
          <w:sz w:val="28"/>
          <w:szCs w:val="28"/>
        </w:rPr>
        <w:t>, в</w:t>
      </w:r>
      <w:r w:rsidR="00CC54BC" w:rsidRPr="000A29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связи с </w:t>
      </w:r>
      <w:r w:rsidR="00CC54BC">
        <w:rPr>
          <w:rFonts w:ascii="Times New Roman" w:hAnsi="Times New Roman" w:cs="Times New Roman"/>
          <w:b w:val="0"/>
          <w:color w:val="auto"/>
          <w:sz w:val="28"/>
          <w:szCs w:val="28"/>
        </w:rPr>
        <w:t>чем</w:t>
      </w:r>
      <w:r w:rsidR="00CC54BC" w:rsidRPr="000A29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 подлежит оценке регулирующего воздействия.</w:t>
      </w:r>
    </w:p>
    <w:p w:rsidR="002249C9" w:rsidRDefault="002249C9" w:rsidP="002249C9">
      <w:pPr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249C9" w:rsidRDefault="002249C9" w:rsidP="002249C9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2249C9" w:rsidRPr="00761CE8" w:rsidRDefault="002249C9" w:rsidP="002249C9">
      <w:pPr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61C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Председател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ь</w:t>
      </w:r>
      <w:r w:rsidRPr="00761C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комитета</w:t>
      </w:r>
    </w:p>
    <w:p w:rsidR="002249C9" w:rsidRPr="00761CE8" w:rsidRDefault="002249C9" w:rsidP="002249C9">
      <w:pPr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61C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 строительству</w:t>
      </w:r>
    </w:p>
    <w:p w:rsidR="002249C9" w:rsidRPr="00761CE8" w:rsidRDefault="002249C9" w:rsidP="002249C9">
      <w:pPr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61C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Ленинградской области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</w:t>
      </w:r>
      <w:r w:rsidR="00CC54B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</w:t>
      </w:r>
      <w:proofErr w:type="spellStart"/>
      <w:r w:rsidR="00D017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Е.Ф.Никитенко</w:t>
      </w:r>
      <w:proofErr w:type="spellEnd"/>
    </w:p>
    <w:p w:rsidR="002249C9" w:rsidRDefault="002249C9" w:rsidP="002249C9">
      <w:pPr>
        <w:rPr>
          <w:rFonts w:ascii="Times New Roman" w:hAnsi="Times New Roman" w:cs="Times New Roman"/>
          <w:b w:val="0"/>
          <w:color w:val="auto"/>
          <w:sz w:val="18"/>
          <w:szCs w:val="18"/>
        </w:rPr>
      </w:pPr>
    </w:p>
    <w:p w:rsidR="00026AFA" w:rsidRDefault="00026AFA" w:rsidP="002249C9">
      <w:pPr>
        <w:rPr>
          <w:rFonts w:ascii="Times New Roman" w:hAnsi="Times New Roman" w:cs="Times New Roman"/>
          <w:b w:val="0"/>
          <w:color w:val="auto"/>
          <w:sz w:val="18"/>
          <w:szCs w:val="18"/>
        </w:rPr>
      </w:pPr>
    </w:p>
    <w:p w:rsidR="00BE522F" w:rsidRDefault="00735FC0" w:rsidP="00CC54BC">
      <w:pP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Кравцов М.А.</w:t>
      </w:r>
      <w:r w:rsidR="002249C9" w:rsidRPr="00761CE8">
        <w:rPr>
          <w:rFonts w:ascii="Times New Roman" w:hAnsi="Times New Roman" w:cs="Times New Roman"/>
          <w:b w:val="0"/>
          <w:color w:val="auto"/>
          <w:sz w:val="18"/>
          <w:szCs w:val="18"/>
        </w:rPr>
        <w:t>, (812) 539-44-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41, 60-59</w:t>
      </w:r>
    </w:p>
    <w:sectPr w:rsidR="00BE522F" w:rsidSect="00E378F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C5"/>
    <w:rsid w:val="00026AFA"/>
    <w:rsid w:val="00177CED"/>
    <w:rsid w:val="002249C9"/>
    <w:rsid w:val="003A5368"/>
    <w:rsid w:val="00470927"/>
    <w:rsid w:val="005272B6"/>
    <w:rsid w:val="0064567E"/>
    <w:rsid w:val="006F67F4"/>
    <w:rsid w:val="00735FC0"/>
    <w:rsid w:val="00796A3F"/>
    <w:rsid w:val="0087765D"/>
    <w:rsid w:val="00AD23C5"/>
    <w:rsid w:val="00B40117"/>
    <w:rsid w:val="00BE522F"/>
    <w:rsid w:val="00CC54BC"/>
    <w:rsid w:val="00D017A1"/>
    <w:rsid w:val="00D555D2"/>
    <w:rsid w:val="00DD4AB7"/>
    <w:rsid w:val="00F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D6192-2108-4931-ADC3-9E23F54D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9"/>
    <w:pPr>
      <w:spacing w:after="0" w:line="240" w:lineRule="auto"/>
    </w:pPr>
    <w:rPr>
      <w:rFonts w:ascii="Arial" w:eastAsia="Times New Roman" w:hAnsi="Arial" w:cs="Arial"/>
      <w:b/>
      <w:bCs/>
      <w:color w:val="24303D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24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249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249C9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color w:val="auto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55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Маршова Ксения Александровна</dc:creator>
  <cp:keywords/>
  <dc:description/>
  <cp:lastModifiedBy>Кравцов Михаил Алексеевич</cp:lastModifiedBy>
  <cp:revision>6</cp:revision>
  <dcterms:created xsi:type="dcterms:W3CDTF">2026-02-16T11:56:00Z</dcterms:created>
  <dcterms:modified xsi:type="dcterms:W3CDTF">2026-03-13T06:13:00Z</dcterms:modified>
</cp:coreProperties>
</file>