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FF" w:rsidRPr="009C1E75" w:rsidRDefault="00BE4F01" w:rsidP="00BE4F01">
      <w:pPr>
        <w:spacing w:after="0" w:line="240" w:lineRule="auto"/>
        <w:ind w:firstLine="5387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74AFF" w:rsidRPr="009C1E75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874AFF" w:rsidRPr="009C1E75" w:rsidRDefault="00874AFF" w:rsidP="00BE4F01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75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</w:t>
      </w:r>
    </w:p>
    <w:p w:rsidR="00874AFF" w:rsidRPr="009C1E75" w:rsidRDefault="00874AFF" w:rsidP="00BE4F01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75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</w:p>
    <w:p w:rsidR="00874AFF" w:rsidRPr="009C1E75" w:rsidRDefault="00874AFF" w:rsidP="00BE4F01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75">
        <w:rPr>
          <w:rFonts w:ascii="Times New Roman" w:eastAsia="Times New Roman" w:hAnsi="Times New Roman"/>
          <w:sz w:val="28"/>
          <w:szCs w:val="28"/>
          <w:lang w:eastAsia="ru-RU"/>
        </w:rPr>
        <w:t>от 30 ноября 2015 года № 450</w:t>
      </w:r>
    </w:p>
    <w:p w:rsidR="009C1E75" w:rsidRDefault="00874AFF" w:rsidP="00BE4F01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C1E75">
        <w:rPr>
          <w:rFonts w:ascii="Times New Roman" w:eastAsia="Times New Roman" w:hAnsi="Times New Roman"/>
          <w:sz w:val="28"/>
          <w:szCs w:val="28"/>
          <w:lang w:eastAsia="ru-RU"/>
        </w:rPr>
        <w:t>(в редакции постановления</w:t>
      </w:r>
      <w:proofErr w:type="gramEnd"/>
    </w:p>
    <w:p w:rsidR="00874AFF" w:rsidRPr="009C1E75" w:rsidRDefault="00874AFF" w:rsidP="00BE4F01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75"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  <w:r w:rsidR="009C1E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1E75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</w:p>
    <w:p w:rsidR="009C1E75" w:rsidRDefault="009C1E75" w:rsidP="00BE4F01">
      <w:pPr>
        <w:spacing w:after="0" w:line="240" w:lineRule="auto"/>
        <w:ind w:firstLine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AFF" w:rsidRPr="009C1E75" w:rsidRDefault="00874AFF" w:rsidP="00BE4F01">
      <w:pPr>
        <w:spacing w:after="0" w:line="240" w:lineRule="auto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75">
        <w:rPr>
          <w:rFonts w:ascii="Times New Roman" w:eastAsia="Times New Roman" w:hAnsi="Times New Roman"/>
          <w:sz w:val="28"/>
          <w:szCs w:val="28"/>
          <w:lang w:eastAsia="ru-RU"/>
        </w:rPr>
        <w:t>(приложение 2)</w:t>
      </w:r>
    </w:p>
    <w:p w:rsidR="004679F7" w:rsidRDefault="004679F7" w:rsidP="00874AFF">
      <w:pPr>
        <w:spacing w:after="0" w:line="240" w:lineRule="auto"/>
        <w:ind w:left="1269" w:firstLine="4395"/>
      </w:pPr>
    </w:p>
    <w:tbl>
      <w:tblPr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"/>
        <w:gridCol w:w="691"/>
        <w:gridCol w:w="4010"/>
        <w:gridCol w:w="1656"/>
        <w:gridCol w:w="1670"/>
        <w:gridCol w:w="1186"/>
        <w:gridCol w:w="377"/>
      </w:tblGrid>
      <w:tr w:rsidR="00725C3D" w:rsidRPr="00F92293" w:rsidTr="0012128F">
        <w:trPr>
          <w:gridAfter w:val="1"/>
          <w:wAfter w:w="195" w:type="pct"/>
          <w:trHeight w:val="600"/>
        </w:trPr>
        <w:tc>
          <w:tcPr>
            <w:tcW w:w="4805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AFF" w:rsidRPr="00F92293" w:rsidRDefault="00874AFF" w:rsidP="00C5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22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РАСПРЕДЕЛЕНИЕ</w:t>
            </w:r>
          </w:p>
          <w:p w:rsidR="00874AFF" w:rsidRPr="00F92293" w:rsidRDefault="00725C3D" w:rsidP="00C5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22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субсидий на текущий финансовый год и на плановый период</w:t>
            </w:r>
          </w:p>
          <w:p w:rsidR="009C1E75" w:rsidRPr="00F92293" w:rsidRDefault="00725C3D" w:rsidP="00C5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22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счет средств дорожного фонда Ленинградской области</w:t>
            </w:r>
          </w:p>
          <w:p w:rsidR="009C1E75" w:rsidRPr="00F92293" w:rsidRDefault="00725C3D" w:rsidP="00C5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22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бюджетам муниципальных образований Ленинградской области</w:t>
            </w:r>
          </w:p>
          <w:p w:rsidR="00725C3D" w:rsidRPr="00F92293" w:rsidRDefault="00725C3D" w:rsidP="00C53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22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строительство (реконструкцию), включая проектирование, автомобильных дорог общего пользования местного значения</w:t>
            </w:r>
          </w:p>
          <w:p w:rsidR="004679F7" w:rsidRPr="00F92293" w:rsidRDefault="004679F7" w:rsidP="00F9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5C3D" w:rsidRPr="00F92293" w:rsidTr="0012128F">
        <w:trPr>
          <w:gridAfter w:val="1"/>
          <w:wAfter w:w="195" w:type="pct"/>
          <w:trHeight w:val="864"/>
        </w:trPr>
        <w:tc>
          <w:tcPr>
            <w:tcW w:w="4805" w:type="pct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5C3D" w:rsidRPr="00F92293" w:rsidRDefault="00725C3D" w:rsidP="00F922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35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lang w:eastAsia="ru-RU"/>
              </w:rPr>
              <w:t xml:space="preserve">№                       </w:t>
            </w:r>
            <w:proofErr w:type="gramStart"/>
            <w:r w:rsidRPr="00BE4F0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BE4F0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lang w:eastAsia="ru-RU"/>
              </w:rPr>
              <w:t>Объем финансирования (тыс. рублей)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5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b/>
                <w:bCs/>
                <w:lang w:eastAsia="ru-RU"/>
              </w:rPr>
              <w:t>2026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b/>
                <w:bCs/>
                <w:lang w:eastAsia="ru-RU"/>
              </w:rPr>
              <w:t>2027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b/>
                <w:bCs/>
                <w:lang w:eastAsia="ru-RU"/>
              </w:rPr>
              <w:t>2028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30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6F4E98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6F4E98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6F4E98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05"/>
        </w:trPr>
        <w:tc>
          <w:tcPr>
            <w:tcW w:w="4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Волосовский муниципальный район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54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Волосовский муниципальный район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161 106,05496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05"/>
        </w:trPr>
        <w:tc>
          <w:tcPr>
            <w:tcW w:w="4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61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Всеволожск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8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9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Сертолово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80 000,00000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F01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176 857,34980</w:t>
            </w:r>
          </w:p>
        </w:tc>
        <w:tc>
          <w:tcPr>
            <w:tcW w:w="8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72AE5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9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E5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AE5" w:rsidRPr="00BE4F01" w:rsidRDefault="00B72AE5" w:rsidP="00BE4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Заневское городское поселение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AE5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72AE5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117 327,15348</w:t>
            </w:r>
          </w:p>
        </w:tc>
        <w:tc>
          <w:tcPr>
            <w:tcW w:w="8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AE5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95"/>
        </w:trPr>
        <w:tc>
          <w:tcPr>
            <w:tcW w:w="4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9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54 649,51301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45 499,65460</w:t>
            </w:r>
            <w:r w:rsidR="00BE4F01"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95"/>
        </w:trPr>
        <w:tc>
          <w:tcPr>
            <w:tcW w:w="4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Кингисеппский муниципальный район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9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4F01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Кингисепп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72 713,06579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50"/>
        </w:trPr>
        <w:tc>
          <w:tcPr>
            <w:tcW w:w="4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720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Шлиссельбургское городское поселение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9 300,27991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555"/>
        </w:trPr>
        <w:tc>
          <w:tcPr>
            <w:tcW w:w="4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4F01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Тихвинский муниципальный район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55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01" w:rsidRPr="00BE4F01" w:rsidRDefault="00B72AE5" w:rsidP="00BE4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Тихвинское городское поселение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01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212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12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000,00000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4F01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109 005,51328</w:t>
            </w:r>
          </w:p>
        </w:tc>
        <w:tc>
          <w:tcPr>
            <w:tcW w:w="8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4F01" w:rsidRPr="00BE4F01" w:rsidTr="001212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3" w:type="pct"/>
          <w:trHeight w:val="480"/>
        </w:trPr>
        <w:tc>
          <w:tcPr>
            <w:tcW w:w="2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577 768,91367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F01" w:rsidRPr="00BE4F01" w:rsidRDefault="00B72AE5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448 789,67116</w:t>
            </w:r>
          </w:p>
        </w:tc>
        <w:tc>
          <w:tcPr>
            <w:tcW w:w="8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01" w:rsidRPr="00BE4F01" w:rsidRDefault="00BE4F01" w:rsidP="00BE4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4F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</w:tbl>
    <w:p w:rsidR="008559B5" w:rsidRDefault="008559B5" w:rsidP="00BE4F01">
      <w:pPr>
        <w:jc w:val="both"/>
      </w:pPr>
    </w:p>
    <w:sectPr w:rsidR="008559B5" w:rsidSect="00874AFF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F9" w:rsidRDefault="00AE27F9" w:rsidP="004679F7">
      <w:pPr>
        <w:spacing w:after="0" w:line="240" w:lineRule="auto"/>
      </w:pPr>
      <w:r>
        <w:separator/>
      </w:r>
    </w:p>
  </w:endnote>
  <w:endnote w:type="continuationSeparator" w:id="0">
    <w:p w:rsidR="00AE27F9" w:rsidRDefault="00AE27F9" w:rsidP="0046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F9" w:rsidRDefault="00AE27F9" w:rsidP="004679F7">
      <w:pPr>
        <w:spacing w:after="0" w:line="240" w:lineRule="auto"/>
      </w:pPr>
      <w:r>
        <w:separator/>
      </w:r>
    </w:p>
  </w:footnote>
  <w:footnote w:type="continuationSeparator" w:id="0">
    <w:p w:rsidR="00AE27F9" w:rsidRDefault="00AE27F9" w:rsidP="0046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E9" w:rsidRDefault="00552F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174e703-ddb3-48ca-bb98-74e1d331949e"/>
  </w:docVars>
  <w:rsids>
    <w:rsidRoot w:val="003B2908"/>
    <w:rsid w:val="00100E0E"/>
    <w:rsid w:val="0012128F"/>
    <w:rsid w:val="00134BA5"/>
    <w:rsid w:val="0014100B"/>
    <w:rsid w:val="001A3BFB"/>
    <w:rsid w:val="001B541C"/>
    <w:rsid w:val="002179E9"/>
    <w:rsid w:val="003B2908"/>
    <w:rsid w:val="00456E6F"/>
    <w:rsid w:val="004679F7"/>
    <w:rsid w:val="004B0101"/>
    <w:rsid w:val="00552FE9"/>
    <w:rsid w:val="005C6B1E"/>
    <w:rsid w:val="005E4690"/>
    <w:rsid w:val="006B039A"/>
    <w:rsid w:val="006C4FBB"/>
    <w:rsid w:val="006F4E98"/>
    <w:rsid w:val="00725C3D"/>
    <w:rsid w:val="007C2D2D"/>
    <w:rsid w:val="008559B5"/>
    <w:rsid w:val="00874AFF"/>
    <w:rsid w:val="008808BC"/>
    <w:rsid w:val="00883E2A"/>
    <w:rsid w:val="009511A5"/>
    <w:rsid w:val="009C1E75"/>
    <w:rsid w:val="00AE27F9"/>
    <w:rsid w:val="00B26777"/>
    <w:rsid w:val="00B72AE5"/>
    <w:rsid w:val="00BA7093"/>
    <w:rsid w:val="00BB1E9F"/>
    <w:rsid w:val="00BE4F01"/>
    <w:rsid w:val="00C30D33"/>
    <w:rsid w:val="00C53A3D"/>
    <w:rsid w:val="00DC3A68"/>
    <w:rsid w:val="00E34413"/>
    <w:rsid w:val="00EE6E84"/>
    <w:rsid w:val="00F92293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E46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46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467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2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FE9"/>
  </w:style>
  <w:style w:type="paragraph" w:styleId="a6">
    <w:name w:val="footer"/>
    <w:basedOn w:val="a"/>
    <w:link w:val="a7"/>
    <w:uiPriority w:val="99"/>
    <w:unhideWhenUsed/>
    <w:rsid w:val="00552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E46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46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467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2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FE9"/>
  </w:style>
  <w:style w:type="paragraph" w:styleId="a6">
    <w:name w:val="footer"/>
    <w:basedOn w:val="a"/>
    <w:link w:val="a7"/>
    <w:uiPriority w:val="99"/>
    <w:unhideWhenUsed/>
    <w:rsid w:val="00552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Николаевна Решетникова</dc:creator>
  <cp:lastModifiedBy>Сергей Владимирович Касаткин</cp:lastModifiedBy>
  <cp:revision>2</cp:revision>
  <cp:lastPrinted>2025-11-21T06:51:00Z</cp:lastPrinted>
  <dcterms:created xsi:type="dcterms:W3CDTF">2026-04-10T11:26:00Z</dcterms:created>
  <dcterms:modified xsi:type="dcterms:W3CDTF">2026-04-10T11:26:00Z</dcterms:modified>
</cp:coreProperties>
</file>