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1C564" w14:textId="77777777" w:rsidR="00D064B3" w:rsidRPr="00A6447B" w:rsidRDefault="00D064B3" w:rsidP="00A6447B">
      <w:pPr>
        <w:jc w:val="right"/>
        <w:rPr>
          <w:sz w:val="28"/>
          <w:szCs w:val="28"/>
        </w:rPr>
      </w:pPr>
      <w:r w:rsidRPr="00A6447B">
        <w:rPr>
          <w:sz w:val="28"/>
          <w:szCs w:val="28"/>
        </w:rPr>
        <w:tab/>
      </w:r>
      <w:r w:rsidRPr="00A6447B">
        <w:rPr>
          <w:sz w:val="28"/>
          <w:szCs w:val="28"/>
        </w:rPr>
        <w:tab/>
        <w:t xml:space="preserve">  Приложение</w:t>
      </w:r>
    </w:p>
    <w:p w14:paraId="4FFE5B41" w14:textId="77777777" w:rsidR="00D064B3" w:rsidRPr="00A6447B" w:rsidRDefault="00D064B3" w:rsidP="00A6447B">
      <w:pPr>
        <w:jc w:val="right"/>
        <w:rPr>
          <w:sz w:val="28"/>
          <w:szCs w:val="28"/>
        </w:rPr>
      </w:pPr>
      <w:r w:rsidRPr="00A6447B">
        <w:rPr>
          <w:sz w:val="28"/>
          <w:szCs w:val="28"/>
        </w:rPr>
        <w:t>к приказу Комитета</w:t>
      </w:r>
    </w:p>
    <w:p w14:paraId="6BFFA2DA" w14:textId="77777777" w:rsidR="00D064B3" w:rsidRPr="00A6447B" w:rsidRDefault="00D064B3" w:rsidP="00A6447B">
      <w:pPr>
        <w:jc w:val="right"/>
        <w:rPr>
          <w:sz w:val="28"/>
          <w:szCs w:val="28"/>
        </w:rPr>
      </w:pPr>
      <w:r w:rsidRPr="00A6447B">
        <w:rPr>
          <w:sz w:val="28"/>
          <w:szCs w:val="28"/>
        </w:rPr>
        <w:t>градостроительной политики</w:t>
      </w:r>
    </w:p>
    <w:p w14:paraId="49178805" w14:textId="77777777" w:rsidR="00D064B3" w:rsidRPr="00A6447B" w:rsidRDefault="00D064B3" w:rsidP="00A6447B">
      <w:pPr>
        <w:jc w:val="right"/>
        <w:rPr>
          <w:sz w:val="28"/>
          <w:szCs w:val="28"/>
        </w:rPr>
      </w:pPr>
      <w:r w:rsidRPr="00A6447B">
        <w:rPr>
          <w:sz w:val="28"/>
          <w:szCs w:val="28"/>
        </w:rPr>
        <w:t>Ленинградской области</w:t>
      </w:r>
    </w:p>
    <w:p w14:paraId="26CA075A" w14:textId="47C3DAB4" w:rsidR="00D064B3" w:rsidRPr="00A6447B" w:rsidRDefault="00D064B3" w:rsidP="00A6447B">
      <w:pPr>
        <w:jc w:val="right"/>
        <w:rPr>
          <w:sz w:val="28"/>
          <w:szCs w:val="28"/>
        </w:rPr>
      </w:pPr>
      <w:r w:rsidRPr="00A6447B">
        <w:rPr>
          <w:sz w:val="28"/>
          <w:szCs w:val="28"/>
        </w:rPr>
        <w:t xml:space="preserve">от </w:t>
      </w:r>
      <w:r w:rsidR="002A4DD6" w:rsidRPr="00A6447B">
        <w:rPr>
          <w:sz w:val="28"/>
          <w:szCs w:val="28"/>
        </w:rPr>
        <w:t>_______________</w:t>
      </w:r>
      <w:r w:rsidRPr="00A6447B">
        <w:rPr>
          <w:sz w:val="28"/>
          <w:szCs w:val="28"/>
        </w:rPr>
        <w:t xml:space="preserve">№ </w:t>
      </w:r>
      <w:r w:rsidR="002A4DD6" w:rsidRPr="00A6447B">
        <w:rPr>
          <w:sz w:val="28"/>
          <w:szCs w:val="28"/>
        </w:rPr>
        <w:t>_______</w:t>
      </w:r>
    </w:p>
    <w:p w14:paraId="4C19FB24" w14:textId="77777777" w:rsidR="00D064B3" w:rsidRPr="00A6447B" w:rsidRDefault="00D064B3" w:rsidP="00A6447B">
      <w:pPr>
        <w:autoSpaceDE w:val="0"/>
        <w:autoSpaceDN w:val="0"/>
        <w:adjustRightInd w:val="0"/>
        <w:ind w:left="-284" w:right="-143"/>
        <w:jc w:val="right"/>
        <w:rPr>
          <w:sz w:val="28"/>
          <w:szCs w:val="28"/>
        </w:rPr>
      </w:pPr>
    </w:p>
    <w:p w14:paraId="5AA55770" w14:textId="77777777" w:rsidR="00D064B3" w:rsidRPr="00A6447B" w:rsidRDefault="00D064B3" w:rsidP="00A6447B">
      <w:pPr>
        <w:autoSpaceDE w:val="0"/>
        <w:autoSpaceDN w:val="0"/>
        <w:adjustRightInd w:val="0"/>
        <w:ind w:left="-284" w:right="-143"/>
        <w:jc w:val="right"/>
        <w:rPr>
          <w:sz w:val="28"/>
          <w:szCs w:val="28"/>
        </w:rPr>
      </w:pPr>
    </w:p>
    <w:p w14:paraId="0205A9D2" w14:textId="77777777" w:rsidR="00D064B3" w:rsidRPr="00A6447B" w:rsidRDefault="00D064B3" w:rsidP="00A6447B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073295F2" w14:textId="1418446C" w:rsidR="00D064B3" w:rsidRPr="00A6447B" w:rsidRDefault="00D064B3" w:rsidP="00A6447B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  <w:r w:rsidRPr="00A6447B">
        <w:rPr>
          <w:sz w:val="28"/>
          <w:szCs w:val="28"/>
        </w:rPr>
        <w:t>Изменения в Правила землепользования и застройки</w:t>
      </w:r>
    </w:p>
    <w:p w14:paraId="0DF05913" w14:textId="77777777" w:rsidR="00107270" w:rsidRDefault="003E0FF1" w:rsidP="00A6447B">
      <w:pPr>
        <w:autoSpaceDE w:val="0"/>
        <w:autoSpaceDN w:val="0"/>
        <w:adjustRightInd w:val="0"/>
        <w:ind w:left="-284" w:right="-143"/>
        <w:jc w:val="center"/>
        <w:rPr>
          <w:color w:val="000000"/>
          <w:sz w:val="28"/>
          <w:szCs w:val="28"/>
        </w:rPr>
      </w:pPr>
      <w:r w:rsidRPr="00A6447B">
        <w:rPr>
          <w:color w:val="000000"/>
          <w:sz w:val="28"/>
          <w:szCs w:val="28"/>
        </w:rPr>
        <w:t xml:space="preserve">муниципального образования Сосновское сельское поселение </w:t>
      </w:r>
    </w:p>
    <w:p w14:paraId="08A0BBAA" w14:textId="77777777" w:rsidR="00107270" w:rsidRDefault="003E0FF1" w:rsidP="00A6447B">
      <w:pPr>
        <w:autoSpaceDE w:val="0"/>
        <w:autoSpaceDN w:val="0"/>
        <w:adjustRightInd w:val="0"/>
        <w:ind w:left="-284" w:right="-143"/>
        <w:jc w:val="center"/>
        <w:rPr>
          <w:color w:val="000000"/>
          <w:sz w:val="28"/>
          <w:szCs w:val="28"/>
        </w:rPr>
      </w:pPr>
      <w:r w:rsidRPr="00A6447B">
        <w:rPr>
          <w:color w:val="000000"/>
          <w:sz w:val="28"/>
          <w:szCs w:val="28"/>
        </w:rPr>
        <w:t xml:space="preserve">муниципального образования Приозерский муниципальный район </w:t>
      </w:r>
    </w:p>
    <w:p w14:paraId="35EAD484" w14:textId="194C2035" w:rsidR="00D064B3" w:rsidRPr="00A6447B" w:rsidRDefault="003E0FF1" w:rsidP="00A6447B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  <w:r w:rsidRPr="00A6447B">
        <w:rPr>
          <w:color w:val="000000"/>
          <w:sz w:val="28"/>
          <w:szCs w:val="28"/>
        </w:rPr>
        <w:t>Ленинградской области</w:t>
      </w:r>
    </w:p>
    <w:p w14:paraId="3C6BB84A" w14:textId="77777777" w:rsidR="00D064B3" w:rsidRDefault="00D064B3" w:rsidP="00A6447B">
      <w:pPr>
        <w:autoSpaceDE w:val="0"/>
        <w:autoSpaceDN w:val="0"/>
        <w:adjustRightInd w:val="0"/>
        <w:ind w:left="-284" w:right="-143"/>
        <w:jc w:val="center"/>
        <w:rPr>
          <w:b/>
          <w:bCs/>
          <w:sz w:val="28"/>
          <w:szCs w:val="28"/>
          <w:u w:val="single"/>
        </w:rPr>
      </w:pPr>
    </w:p>
    <w:p w14:paraId="24A9E0F7" w14:textId="77777777" w:rsidR="002B76B4" w:rsidRDefault="002B76B4" w:rsidP="00A6447B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4B7721AF" w14:textId="77777777" w:rsidR="000D61C3" w:rsidRPr="00A6447B" w:rsidRDefault="000D61C3" w:rsidP="00A6447B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13A3EC4E" w14:textId="79B4F541" w:rsidR="001F61B8" w:rsidRPr="000D61C3" w:rsidRDefault="006F6D09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0D61C3">
        <w:rPr>
          <w:rFonts w:ascii="Times New Roman" w:hAnsi="Times New Roman"/>
          <w:bCs/>
          <w:sz w:val="28"/>
          <w:szCs w:val="28"/>
        </w:rPr>
        <w:t>Часть 6</w:t>
      </w:r>
      <w:r w:rsidR="008E03A0" w:rsidRPr="000D61C3">
        <w:rPr>
          <w:rFonts w:ascii="Times New Roman" w:hAnsi="Times New Roman"/>
          <w:sz w:val="28"/>
          <w:szCs w:val="28"/>
        </w:rPr>
        <w:t xml:space="preserve"> с</w:t>
      </w:r>
      <w:r w:rsidR="000306BC" w:rsidRPr="000D61C3">
        <w:rPr>
          <w:rFonts w:ascii="Times New Roman" w:hAnsi="Times New Roman"/>
          <w:sz w:val="28"/>
          <w:szCs w:val="28"/>
        </w:rPr>
        <w:t>тать</w:t>
      </w:r>
      <w:r w:rsidRPr="000D61C3">
        <w:rPr>
          <w:rFonts w:ascii="Times New Roman" w:hAnsi="Times New Roman"/>
          <w:sz w:val="28"/>
          <w:szCs w:val="28"/>
        </w:rPr>
        <w:t>и</w:t>
      </w:r>
      <w:r w:rsidR="000306BC" w:rsidRPr="000D61C3">
        <w:rPr>
          <w:rFonts w:ascii="Times New Roman" w:hAnsi="Times New Roman"/>
          <w:sz w:val="28"/>
          <w:szCs w:val="28"/>
        </w:rPr>
        <w:t xml:space="preserve"> 49</w:t>
      </w:r>
      <w:r w:rsidR="000306BC" w:rsidRPr="000D61C3">
        <w:rPr>
          <w:rFonts w:ascii="Times New Roman" w:hAnsi="Times New Roman"/>
          <w:b/>
          <w:sz w:val="28"/>
          <w:szCs w:val="28"/>
        </w:rPr>
        <w:t xml:space="preserve"> </w:t>
      </w:r>
      <w:r w:rsidR="000306BC" w:rsidRPr="000D61C3">
        <w:rPr>
          <w:rFonts w:ascii="Times New Roman" w:hAnsi="Times New Roman"/>
          <w:sz w:val="28"/>
          <w:szCs w:val="28"/>
        </w:rPr>
        <w:t xml:space="preserve">параграфа </w:t>
      </w:r>
      <w:r w:rsidR="00237EF4" w:rsidRPr="000D61C3">
        <w:rPr>
          <w:rFonts w:ascii="Times New Roman" w:hAnsi="Times New Roman"/>
          <w:bCs/>
          <w:sz w:val="28"/>
          <w:szCs w:val="28"/>
        </w:rPr>
        <w:t>§</w:t>
      </w:r>
      <w:r w:rsidR="00D76702" w:rsidRPr="000D61C3">
        <w:rPr>
          <w:rFonts w:ascii="Times New Roman" w:hAnsi="Times New Roman"/>
          <w:bCs/>
          <w:sz w:val="28"/>
          <w:szCs w:val="28"/>
        </w:rPr>
        <w:t>1</w:t>
      </w:r>
      <w:r w:rsidR="000306BC" w:rsidRPr="000D61C3">
        <w:rPr>
          <w:rFonts w:ascii="Times New Roman" w:hAnsi="Times New Roman"/>
          <w:bCs/>
          <w:sz w:val="28"/>
          <w:szCs w:val="28"/>
        </w:rPr>
        <w:t>.</w:t>
      </w:r>
      <w:r w:rsidR="00D76702" w:rsidRPr="000D61C3">
        <w:rPr>
          <w:rFonts w:ascii="Times New Roman" w:hAnsi="Times New Roman"/>
          <w:bCs/>
          <w:sz w:val="28"/>
          <w:szCs w:val="28"/>
        </w:rPr>
        <w:t xml:space="preserve"> </w:t>
      </w:r>
      <w:r w:rsidR="000306BC" w:rsidRPr="000D61C3">
        <w:rPr>
          <w:rFonts w:ascii="Times New Roman" w:hAnsi="Times New Roman"/>
          <w:bCs/>
          <w:sz w:val="28"/>
          <w:szCs w:val="28"/>
        </w:rPr>
        <w:t>Жилые зоны</w:t>
      </w:r>
      <w:r w:rsidR="000306BC" w:rsidRPr="000D61C3">
        <w:rPr>
          <w:rFonts w:ascii="Times New Roman" w:hAnsi="Times New Roman"/>
          <w:sz w:val="28"/>
          <w:szCs w:val="28"/>
        </w:rPr>
        <w:t xml:space="preserve"> </w:t>
      </w:r>
      <w:r w:rsidR="001F61B8" w:rsidRPr="000D61C3">
        <w:rPr>
          <w:rFonts w:ascii="Times New Roman" w:hAnsi="Times New Roman"/>
          <w:bCs/>
          <w:sz w:val="28"/>
          <w:szCs w:val="28"/>
        </w:rPr>
        <w:t xml:space="preserve">главы </w:t>
      </w:r>
      <w:r w:rsidR="00DB2C3A" w:rsidRPr="000D61C3">
        <w:rPr>
          <w:rFonts w:ascii="Times New Roman" w:hAnsi="Times New Roman"/>
          <w:bCs/>
          <w:sz w:val="28"/>
          <w:szCs w:val="28"/>
        </w:rPr>
        <w:t>9</w:t>
      </w:r>
      <w:r w:rsidR="001F61B8" w:rsidRPr="000D61C3">
        <w:rPr>
          <w:rFonts w:ascii="Times New Roman" w:hAnsi="Times New Roman"/>
          <w:bCs/>
          <w:sz w:val="28"/>
          <w:szCs w:val="28"/>
        </w:rPr>
        <w:t xml:space="preserve"> </w:t>
      </w:r>
      <w:r w:rsidR="008E03A0" w:rsidRPr="000D61C3">
        <w:rPr>
          <w:rFonts w:ascii="Times New Roman" w:hAnsi="Times New Roman"/>
          <w:bCs/>
          <w:sz w:val="28"/>
          <w:szCs w:val="28"/>
        </w:rPr>
        <w:t>изложить в следующей редакции:</w:t>
      </w:r>
    </w:p>
    <w:p w14:paraId="4C8B45F9" w14:textId="36136B4C" w:rsidR="00FA7317" w:rsidRDefault="00FA7317" w:rsidP="00A6447B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447B">
        <w:rPr>
          <w:color w:val="000000"/>
          <w:sz w:val="28"/>
          <w:szCs w:val="28"/>
        </w:rPr>
        <w:t>«</w:t>
      </w:r>
      <w:r w:rsidR="000306BC">
        <w:rPr>
          <w:color w:val="000000"/>
          <w:sz w:val="28"/>
          <w:szCs w:val="28"/>
        </w:rPr>
        <w:t>6</w:t>
      </w:r>
      <w:r w:rsidR="008C7019" w:rsidRPr="00A6447B">
        <w:rPr>
          <w:color w:val="000000"/>
          <w:sz w:val="28"/>
          <w:szCs w:val="28"/>
        </w:rPr>
        <w:t xml:space="preserve">. </w:t>
      </w:r>
      <w:r w:rsidRPr="00A6447B">
        <w:rPr>
          <w:rFonts w:eastAsia="Calibri"/>
          <w:sz w:val="28"/>
          <w:szCs w:val="28"/>
          <w:lang w:eastAsia="en-US"/>
        </w:rPr>
        <w:t>Требования к архитектурно-градостроительному облику объектов капитального строительства</w:t>
      </w:r>
      <w:r w:rsidR="008D5733">
        <w:rPr>
          <w:rFonts w:eastAsia="Calibri"/>
          <w:sz w:val="28"/>
          <w:szCs w:val="28"/>
          <w:lang w:eastAsia="en-US"/>
        </w:rPr>
        <w:t xml:space="preserve"> </w:t>
      </w:r>
      <w:r w:rsidR="008D5733" w:rsidRPr="00A6447B">
        <w:rPr>
          <w:rFonts w:eastAsia="Calibri"/>
          <w:bCs/>
          <w:color w:val="000000"/>
          <w:sz w:val="28"/>
          <w:szCs w:val="28"/>
        </w:rPr>
        <w:t>(далее – требования).</w:t>
      </w:r>
    </w:p>
    <w:p w14:paraId="2703C57B" w14:textId="2AC136DA" w:rsidR="008E03A0" w:rsidRPr="00A6447B" w:rsidRDefault="008E03A0" w:rsidP="008E03A0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63BE">
        <w:rPr>
          <w:rFonts w:eastAsia="Calibri"/>
          <w:sz w:val="28"/>
          <w:szCs w:val="28"/>
          <w:lang w:eastAsia="en-US"/>
        </w:rPr>
        <w:t>К объектам торгового назначения (магазины) общей площадью до</w:t>
      </w:r>
      <w:r w:rsidRPr="00E863BE">
        <w:rPr>
          <w:rFonts w:eastAsia="Calibri"/>
          <w:sz w:val="28"/>
          <w:szCs w:val="28"/>
          <w:lang w:val="en-US" w:eastAsia="en-US"/>
        </w:rPr>
        <w:t> </w:t>
      </w:r>
      <w:r w:rsidRPr="00E863BE">
        <w:rPr>
          <w:rFonts w:eastAsia="Calibri"/>
          <w:sz w:val="28"/>
          <w:szCs w:val="28"/>
          <w:lang w:eastAsia="en-US"/>
        </w:rPr>
        <w:t>1500 </w:t>
      </w:r>
      <w:proofErr w:type="spellStart"/>
      <w:proofErr w:type="gramStart"/>
      <w:r w:rsidRPr="00E863BE">
        <w:rPr>
          <w:rFonts w:eastAsia="Calibri"/>
          <w:sz w:val="28"/>
          <w:szCs w:val="28"/>
          <w:lang w:eastAsia="en-US"/>
        </w:rPr>
        <w:t>кв.м</w:t>
      </w:r>
      <w:proofErr w:type="spellEnd"/>
      <w:proofErr w:type="gramEnd"/>
      <w:r w:rsidRPr="00E863BE">
        <w:rPr>
          <w:rFonts w:eastAsia="Calibri"/>
          <w:sz w:val="28"/>
          <w:szCs w:val="28"/>
          <w:lang w:eastAsia="en-US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052D1400" w14:textId="77777777" w:rsidR="00AF4D1B" w:rsidRPr="00A6447B" w:rsidRDefault="00AF4D1B" w:rsidP="00A6447B">
      <w:pPr>
        <w:pStyle w:val="a3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13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6447B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46C32C1D" w14:textId="77777777" w:rsidR="008E03A0" w:rsidRDefault="008E03A0" w:rsidP="008E03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Цветовые решения зданий, строений, сооружений следует принимать в соответствии с рекомендуемыми колористическими палитрами. </w:t>
      </w:r>
    </w:p>
    <w:p w14:paraId="48802EAC" w14:textId="77777777" w:rsidR="008E03A0" w:rsidRDefault="008E03A0" w:rsidP="008E03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88B6A07" w14:textId="77777777" w:rsidR="008E03A0" w:rsidRDefault="008E03A0" w:rsidP="008E03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176F7DD0" w14:textId="77777777" w:rsidR="008E03A0" w:rsidRDefault="008E03A0" w:rsidP="008E03A0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1.1)</w:t>
      </w:r>
      <w:r>
        <w:rPr>
          <w:sz w:val="28"/>
          <w:szCs w:val="28"/>
          <w:shd w:val="clear" w:color="auto" w:fill="FFFFFF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2B3A645D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отношении цветовых решений фасадов жилых домов,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7A29086B" w14:textId="77777777" w:rsidR="008E03A0" w:rsidRDefault="008E03A0" w:rsidP="008E03A0">
      <w:pPr>
        <w:tabs>
          <w:tab w:val="left" w:pos="1134"/>
        </w:tabs>
        <w:spacing w:before="120"/>
        <w:ind w:firstLine="709"/>
        <w:jc w:val="both"/>
        <w:rPr>
          <w:rFonts w:eastAsiaTheme="minorHAnsi"/>
          <w:sz w:val="28"/>
          <w:szCs w:val="28"/>
          <w:u w:val="single"/>
          <w:shd w:val="clear" w:color="auto" w:fill="FFFFFF"/>
          <w:lang w:eastAsia="en-US"/>
        </w:rPr>
      </w:pPr>
      <w:r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1334D966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6D84E083" w14:textId="4A03917E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A6B1F19" wp14:editId="0D116B8D">
            <wp:extent cx="6029960" cy="1196975"/>
            <wp:effectExtent l="0" t="0" r="8890" b="3175"/>
            <wp:docPr id="196662786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425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0637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54932F1" w14:textId="3A319BFA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6A94D420" wp14:editId="12C43AD3">
            <wp:extent cx="3924300" cy="609600"/>
            <wp:effectExtent l="0" t="0" r="0" b="0"/>
            <wp:docPr id="135822259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FB8D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39462C4F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541EB59B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3929CC28" w14:textId="56533B30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A9ACBDB" wp14:editId="10E74163">
            <wp:extent cx="6029960" cy="1188085"/>
            <wp:effectExtent l="0" t="0" r="8890" b="0"/>
            <wp:docPr id="36215075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344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F400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E6252D5" w14:textId="23988FB0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4F8B708B" wp14:editId="7C92B78D">
            <wp:extent cx="5600700" cy="619125"/>
            <wp:effectExtent l="0" t="0" r="0" b="9525"/>
            <wp:docPr id="70610583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7D04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Основные пастельные цвета также применимы для декоративных и акцентных элементов фасадных покрытий. </w:t>
      </w:r>
    </w:p>
    <w:p w14:paraId="4C98A871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1782D46A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11BA66D" w14:textId="5837F5CB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369521F" wp14:editId="3CFEAAB2">
            <wp:extent cx="6029960" cy="1221740"/>
            <wp:effectExtent l="0" t="0" r="8890" b="0"/>
            <wp:docPr id="125761821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5559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54C0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5DC2995" w14:textId="6AF84568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A804FFE" wp14:editId="19ABB2D5">
            <wp:extent cx="4876800" cy="619125"/>
            <wp:effectExtent l="0" t="0" r="0" b="9525"/>
            <wp:docPr id="64294106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2806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1F42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C9FF0A1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highlight w:val="magenta"/>
        </w:rPr>
      </w:pPr>
      <w:r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7EDF3F87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55952596" w14:textId="179201DC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789B038" wp14:editId="3B801DA9">
            <wp:extent cx="6029960" cy="1186815"/>
            <wp:effectExtent l="0" t="0" r="8890" b="0"/>
            <wp:docPr id="209247030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1703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DBF5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236387F" w14:textId="614D0F55" w:rsidR="008E03A0" w:rsidRDefault="008E03A0" w:rsidP="008E03A0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83A323A" wp14:editId="5480D1E2">
            <wp:extent cx="6029960" cy="584200"/>
            <wp:effectExtent l="0" t="0" r="8890" b="6350"/>
            <wp:docPr id="20312298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835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22898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5A7C1B7F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6637AD87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0108FE72" w14:textId="1A7B1DA1" w:rsidR="008E03A0" w:rsidRDefault="008E03A0" w:rsidP="008E03A0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BA5CBC3" wp14:editId="435E4877">
            <wp:extent cx="6029960" cy="1170305"/>
            <wp:effectExtent l="0" t="0" r="8890" b="0"/>
            <wp:docPr id="57969427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4827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0C31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5DE9728" w14:textId="5937BE08" w:rsidR="008E03A0" w:rsidRDefault="008E03A0" w:rsidP="008E03A0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286D8E0" wp14:editId="0B54EFD1">
            <wp:extent cx="6029960" cy="567690"/>
            <wp:effectExtent l="0" t="0" r="8890" b="3810"/>
            <wp:docPr id="207063791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67011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B94A" w14:textId="77777777" w:rsidR="008E03A0" w:rsidRDefault="008E03A0" w:rsidP="008E03A0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28262AF8" w14:textId="77777777" w:rsidR="008E03A0" w:rsidRDefault="008E03A0" w:rsidP="008E03A0">
      <w:pPr>
        <w:tabs>
          <w:tab w:val="left" w:pos="1276"/>
        </w:tabs>
        <w:spacing w:before="120" w:after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1.2)</w:t>
      </w:r>
      <w:r>
        <w:rPr>
          <w:sz w:val="28"/>
          <w:szCs w:val="28"/>
          <w:shd w:val="clear" w:color="auto" w:fill="FFFFFF"/>
        </w:rPr>
        <w:tab/>
        <w:t xml:space="preserve"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5B4B32D3" w14:textId="42CA24E6" w:rsidR="008E03A0" w:rsidRDefault="008E03A0" w:rsidP="008E03A0">
      <w:pPr>
        <w:tabs>
          <w:tab w:val="left" w:pos="1276"/>
        </w:tabs>
        <w:spacing w:before="120" w:after="120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A3AC577" wp14:editId="76AF6BDE">
            <wp:extent cx="6029960" cy="1878330"/>
            <wp:effectExtent l="0" t="0" r="8890" b="7620"/>
            <wp:docPr id="67623030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20110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B479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1.3) К отделке фасадов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16BD6E69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C416DB6" w14:textId="7B86CD14" w:rsidR="008E03A0" w:rsidRDefault="008E03A0" w:rsidP="008E03A0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BB659FF" wp14:editId="35E05E1A">
            <wp:extent cx="4171950" cy="1990725"/>
            <wp:effectExtent l="0" t="0" r="0" b="9525"/>
            <wp:docPr id="14489385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2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C877" w14:textId="77777777" w:rsidR="008E03A0" w:rsidRDefault="008E03A0" w:rsidP="008E03A0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1F89660F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751D056B" w14:textId="089DA4D6" w:rsidR="008E03A0" w:rsidRDefault="008E03A0" w:rsidP="008E03A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DA7578A" wp14:editId="0EAFC823">
            <wp:extent cx="1743075" cy="600075"/>
            <wp:effectExtent l="0" t="0" r="9525" b="9525"/>
            <wp:docPr id="150283434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917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CE02" w14:textId="77777777" w:rsidR="008E03A0" w:rsidRDefault="008E03A0" w:rsidP="008E03A0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>
        <w:rPr>
          <w:sz w:val="28"/>
          <w:szCs w:val="28"/>
        </w:rPr>
        <w:t xml:space="preserve">общей площадью до 1500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5D9D118B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6DB6F435" w14:textId="0460FB9B" w:rsidR="008E03A0" w:rsidRDefault="008E03A0" w:rsidP="008E03A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7D6230B" wp14:editId="67D8D49A">
            <wp:extent cx="6029960" cy="599440"/>
            <wp:effectExtent l="0" t="0" r="8890" b="0"/>
            <wp:docPr id="143323867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52019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98FB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50D0953F" w14:textId="0610C454" w:rsidR="008E03A0" w:rsidRDefault="008E03A0" w:rsidP="008E03A0">
      <w:pPr>
        <w:spacing w:before="1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D0B5BFF" wp14:editId="1F79286E">
            <wp:extent cx="6029960" cy="599440"/>
            <wp:effectExtent l="0" t="0" r="8890" b="0"/>
            <wp:docPr id="16367948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3528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6CFA7756" w14:textId="155456B7" w:rsidR="008E03A0" w:rsidRDefault="008E03A0" w:rsidP="008E03A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7D54157" wp14:editId="7DEA01CF">
            <wp:extent cx="4467225" cy="600075"/>
            <wp:effectExtent l="0" t="0" r="9525" b="9525"/>
            <wp:docPr id="201044623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1927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1C32" w14:textId="77777777" w:rsidR="008E03A0" w:rsidRDefault="008E03A0" w:rsidP="008E03A0">
      <w:pPr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Имитация дерева – все оттенки</w:t>
      </w:r>
    </w:p>
    <w:p w14:paraId="0E63910B" w14:textId="483925A6" w:rsidR="008E03A0" w:rsidRDefault="008E03A0" w:rsidP="008E03A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B38A29C" wp14:editId="71B502CB">
            <wp:extent cx="942975" cy="742950"/>
            <wp:effectExtent l="0" t="0" r="9525" b="0"/>
            <wp:docPr id="181671480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1589" w14:textId="77777777" w:rsidR="008E03A0" w:rsidRDefault="008E03A0" w:rsidP="008E03A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</w:t>
      </w:r>
      <w:r>
        <w:rPr>
          <w:sz w:val="28"/>
          <w:szCs w:val="28"/>
          <w:shd w:val="clear" w:color="auto" w:fill="FFFFFF"/>
        </w:rPr>
        <w:tab/>
        <w:t xml:space="preserve"> </w:t>
      </w:r>
      <w:r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>
        <w:rPr>
          <w:sz w:val="28"/>
          <w:szCs w:val="28"/>
          <w:shd w:val="clear" w:color="auto" w:fill="FFFFFF"/>
        </w:rPr>
        <w:t>:</w:t>
      </w:r>
    </w:p>
    <w:p w14:paraId="1006E7A3" w14:textId="77777777" w:rsidR="008E03A0" w:rsidRDefault="008E03A0" w:rsidP="008E03A0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бетонных </w:t>
      </w:r>
      <w:proofErr w:type="spellStart"/>
      <w:r>
        <w:rPr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3F11AE6" w14:textId="77777777" w:rsidR="008E03A0" w:rsidRDefault="008E03A0" w:rsidP="008E03A0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>
        <w:rPr>
          <w:color w:val="000000"/>
          <w:sz w:val="28"/>
          <w:szCs w:val="28"/>
        </w:rPr>
        <w:t>метров -</w:t>
      </w:r>
      <w:r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03A1DCB9" w14:textId="77777777" w:rsidR="008E03A0" w:rsidRDefault="008E03A0" w:rsidP="008E03A0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739D5FB9" w14:textId="77777777" w:rsidR="008E03A0" w:rsidRDefault="008E03A0" w:rsidP="008E03A0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>
        <w:rPr>
          <w:color w:val="000000"/>
          <w:sz w:val="28"/>
          <w:szCs w:val="28"/>
          <w:shd w:val="clear" w:color="auto" w:fill="FFFFFF"/>
        </w:rPr>
        <w:t>. 8.2, 8.3, 8.4;</w:t>
      </w:r>
    </w:p>
    <w:p w14:paraId="776E3716" w14:textId="77777777" w:rsidR="008E03A0" w:rsidRDefault="008E03A0" w:rsidP="008E03A0">
      <w:pPr>
        <w:numPr>
          <w:ilvl w:val="0"/>
          <w:numId w:val="32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5A4442FF" w14:textId="77777777" w:rsidR="008E03A0" w:rsidRDefault="008E03A0" w:rsidP="008E03A0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07CB2228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16EA1321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2CEC8E1D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0A14C010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5918CAE7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металлические элементы отделки с толщиной менее 0,5 мм;</w:t>
      </w:r>
    </w:p>
    <w:p w14:paraId="272CD663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7E295EF7" w14:textId="77777777" w:rsidR="008E03A0" w:rsidRDefault="008E03A0" w:rsidP="008E03A0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142D231E" w14:textId="77777777" w:rsidR="008E03A0" w:rsidRDefault="008E03A0" w:rsidP="008E03A0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22A8F344" w14:textId="77777777" w:rsidR="008E03A0" w:rsidRDefault="008E03A0" w:rsidP="008E03A0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4689487A" w14:textId="77777777" w:rsidR="008E03A0" w:rsidRDefault="008E03A0" w:rsidP="008E03A0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BAE42D2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0746253E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290F82C8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53190287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0182E703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15E51C22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1175071E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профилированного металлического листа (кроме объектов торгового назначения (магазинов) общей площадью до 1500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519EC2CE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асбестоцементных листов, самоклеящейся пленки, баннерной ткани;</w:t>
      </w:r>
    </w:p>
    <w:p w14:paraId="52A4442B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битумной плитки;</w:t>
      </w:r>
    </w:p>
    <w:p w14:paraId="02D81A5D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778151D" w14:textId="77777777" w:rsidR="008E03A0" w:rsidRDefault="008E03A0" w:rsidP="008E03A0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>
        <w:rPr>
          <w:color w:val="000000"/>
          <w:sz w:val="28"/>
          <w:szCs w:val="28"/>
          <w:shd w:val="clear" w:color="auto" w:fill="FFFFFF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4CEBD47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5A3FF8B3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334D5CC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CFAED17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41668078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145B51D7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E5F5B35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7B3AB945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6E2950A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D7C559C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75ED0541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20EF88AC" w14:textId="3798785F" w:rsidR="008E03A0" w:rsidRPr="00AE00DA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E00DA">
        <w:rPr>
          <w:color w:val="000000"/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05B0448" w14:textId="77777777" w:rsidR="008E03A0" w:rsidRDefault="008E03A0" w:rsidP="008E03A0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EBFF0CE" w14:textId="77777777" w:rsidR="008E03A0" w:rsidRDefault="008E03A0" w:rsidP="008E03A0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48606F3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4C55246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40F21189" w14:textId="77777777" w:rsidR="008E03A0" w:rsidRDefault="008E03A0" w:rsidP="008E03A0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219780E6" w14:textId="77777777" w:rsidR="008E03A0" w:rsidRDefault="008E03A0" w:rsidP="008E03A0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подсветку информационных знаков и конструкций;</w:t>
      </w:r>
    </w:p>
    <w:p w14:paraId="4C38C003" w14:textId="77777777" w:rsidR="008E03A0" w:rsidRDefault="008E03A0" w:rsidP="008E03A0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82AFF5E" w14:textId="77777777" w:rsidR="008E03A0" w:rsidRDefault="008E03A0" w:rsidP="008E03A0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64938F8A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BF68B89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C53B78D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02B55938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7C82CF88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416082D9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</w:t>
      </w:r>
      <w:r w:rsidRPr="000D61C3">
        <w:rPr>
          <w:sz w:val="28"/>
          <w:szCs w:val="28"/>
          <w:shd w:val="clear" w:color="auto" w:fill="FFFFFF"/>
        </w:rPr>
        <w:t>индивидуальной, блокированной жилой застройки, территории ведения садоводства</w:t>
      </w:r>
      <w:r>
        <w:rPr>
          <w:sz w:val="28"/>
          <w:szCs w:val="28"/>
          <w:shd w:val="clear" w:color="auto" w:fill="FFFFFF"/>
        </w:rPr>
        <w:t xml:space="preserve">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6B52E6B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FC29D82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58214783" w14:textId="77777777" w:rsidR="008E03A0" w:rsidRDefault="008E03A0" w:rsidP="008E03A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0FC14AC7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055E7423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139A0CE7" w14:textId="77777777" w:rsidR="008E03A0" w:rsidRDefault="008E03A0" w:rsidP="008E03A0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17EDB783" w14:textId="77777777" w:rsidR="008E03A0" w:rsidRDefault="008E03A0" w:rsidP="008E03A0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5A5DBE8" w14:textId="77777777" w:rsidR="008E03A0" w:rsidRDefault="008E03A0" w:rsidP="008E03A0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6F2196B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цоколь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60C5D1F2" w14:textId="77777777" w:rsidR="008E03A0" w:rsidRDefault="008E03A0" w:rsidP="008E03A0">
      <w:pPr>
        <w:numPr>
          <w:ilvl w:val="0"/>
          <w:numId w:val="35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201413F9" w14:textId="77777777" w:rsidR="008E03A0" w:rsidRDefault="008E03A0" w:rsidP="008E03A0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3D4EEFE1" w14:textId="77777777" w:rsidR="008E03A0" w:rsidRDefault="008E03A0" w:rsidP="008E03A0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высота первого этажа общественных зданий, нежилого этажа жилищного фонда должна быть не менее 4 метра;</w:t>
      </w:r>
    </w:p>
    <w:p w14:paraId="18555BF7" w14:textId="77777777" w:rsidR="008E03A0" w:rsidRDefault="008E03A0" w:rsidP="008E03A0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1DB5C250" w14:textId="77777777" w:rsidR="008E03A0" w:rsidRDefault="008E03A0" w:rsidP="008E03A0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- 80 % - вдоль улиц городского и районного значения, площадей;</w:t>
      </w:r>
    </w:p>
    <w:p w14:paraId="60EC37A6" w14:textId="77777777" w:rsidR="008E03A0" w:rsidRDefault="008E03A0" w:rsidP="008E03A0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- 40 % - 60 % - вдоль улиц в зонах жилой застройки;</w:t>
      </w:r>
    </w:p>
    <w:p w14:paraId="611FCB2C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1BC23818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>
        <w:rPr>
          <w:color w:val="000000"/>
          <w:sz w:val="28"/>
          <w:szCs w:val="28"/>
          <w:shd w:val="clear" w:color="auto" w:fill="FFFFFF"/>
        </w:rPr>
        <w:t>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4EEB3C9" w14:textId="77777777" w:rsidR="008E03A0" w:rsidRDefault="008E03A0" w:rsidP="008E03A0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>
        <w:rPr>
          <w:color w:val="000000"/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7AFC31AF" w14:textId="5473C8EF" w:rsidR="008C7019" w:rsidRDefault="008E03A0" w:rsidP="008E03A0">
      <w:pPr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</w:t>
      </w:r>
      <w:r w:rsidR="008C7019" w:rsidRPr="00A6447B">
        <w:rPr>
          <w:rFonts w:eastAsia="Calibri"/>
          <w:sz w:val="28"/>
          <w:szCs w:val="28"/>
          <w:shd w:val="clear" w:color="auto" w:fill="FFFFFF"/>
        </w:rPr>
        <w:t>».</w:t>
      </w:r>
    </w:p>
    <w:p w14:paraId="6DC0B63D" w14:textId="77777777" w:rsidR="00E863BE" w:rsidRPr="00A6447B" w:rsidRDefault="00E863BE" w:rsidP="008E03A0">
      <w:pPr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</w:p>
    <w:p w14:paraId="16276CA5" w14:textId="39DB8A39" w:rsidR="00F072A2" w:rsidRPr="000D61C3" w:rsidRDefault="00330E3D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0" w:name="_Hlk220331224"/>
      <w:r w:rsidRPr="000D61C3">
        <w:rPr>
          <w:rFonts w:ascii="Times New Roman" w:hAnsi="Times New Roman"/>
          <w:bCs/>
          <w:sz w:val="28"/>
          <w:szCs w:val="28"/>
        </w:rPr>
        <w:t>Часть 6</w:t>
      </w:r>
      <w:r w:rsidR="008E03A0" w:rsidRPr="000D61C3">
        <w:rPr>
          <w:rFonts w:ascii="Times New Roman" w:hAnsi="Times New Roman"/>
          <w:sz w:val="28"/>
          <w:szCs w:val="28"/>
        </w:rPr>
        <w:t xml:space="preserve"> с</w:t>
      </w:r>
      <w:r w:rsidR="000306BC" w:rsidRPr="000D61C3">
        <w:rPr>
          <w:rFonts w:ascii="Times New Roman" w:hAnsi="Times New Roman"/>
          <w:sz w:val="28"/>
          <w:szCs w:val="28"/>
        </w:rPr>
        <w:t>тать</w:t>
      </w:r>
      <w:r w:rsidRPr="000D61C3">
        <w:rPr>
          <w:rFonts w:ascii="Times New Roman" w:hAnsi="Times New Roman"/>
          <w:sz w:val="28"/>
          <w:szCs w:val="28"/>
        </w:rPr>
        <w:t>и</w:t>
      </w:r>
      <w:r w:rsidR="000306BC" w:rsidRPr="000D61C3">
        <w:rPr>
          <w:rFonts w:ascii="Times New Roman" w:hAnsi="Times New Roman"/>
          <w:sz w:val="28"/>
          <w:szCs w:val="28"/>
        </w:rPr>
        <w:t xml:space="preserve"> 50</w:t>
      </w:r>
      <w:r w:rsidR="00016A23" w:rsidRPr="000D61C3">
        <w:rPr>
          <w:rFonts w:ascii="Times New Roman" w:hAnsi="Times New Roman"/>
          <w:sz w:val="28"/>
          <w:szCs w:val="28"/>
        </w:rPr>
        <w:t xml:space="preserve"> </w:t>
      </w:r>
      <w:r w:rsidR="000306BC" w:rsidRPr="000D61C3">
        <w:rPr>
          <w:rFonts w:ascii="Times New Roman" w:hAnsi="Times New Roman"/>
          <w:sz w:val="28"/>
          <w:szCs w:val="28"/>
        </w:rPr>
        <w:t xml:space="preserve">параграфа </w:t>
      </w:r>
      <w:r w:rsidR="00237EF4" w:rsidRPr="000D61C3">
        <w:rPr>
          <w:rFonts w:ascii="Times New Roman" w:hAnsi="Times New Roman"/>
          <w:bCs/>
          <w:sz w:val="28"/>
          <w:szCs w:val="28"/>
        </w:rPr>
        <w:t>§</w:t>
      </w:r>
      <w:r w:rsidR="000306BC" w:rsidRPr="000D61C3">
        <w:rPr>
          <w:rFonts w:ascii="Times New Roman" w:hAnsi="Times New Roman"/>
          <w:bCs/>
          <w:sz w:val="28"/>
          <w:szCs w:val="28"/>
        </w:rPr>
        <w:t>1.</w:t>
      </w:r>
      <w:r w:rsidR="006F6D09" w:rsidRPr="000D61C3">
        <w:rPr>
          <w:rFonts w:ascii="Times New Roman" w:hAnsi="Times New Roman"/>
          <w:bCs/>
          <w:sz w:val="28"/>
          <w:szCs w:val="28"/>
        </w:rPr>
        <w:t xml:space="preserve"> </w:t>
      </w:r>
      <w:r w:rsidR="000306BC" w:rsidRPr="000D61C3">
        <w:rPr>
          <w:rFonts w:ascii="Times New Roman" w:hAnsi="Times New Roman"/>
          <w:bCs/>
          <w:sz w:val="28"/>
          <w:szCs w:val="28"/>
        </w:rPr>
        <w:t>Жилые зоны</w:t>
      </w:r>
      <w:r w:rsidR="000306BC" w:rsidRPr="000D61C3">
        <w:rPr>
          <w:rFonts w:ascii="Times New Roman" w:hAnsi="Times New Roman"/>
          <w:sz w:val="28"/>
          <w:szCs w:val="28"/>
        </w:rPr>
        <w:t xml:space="preserve"> </w:t>
      </w:r>
      <w:r w:rsidR="00AF4D1B" w:rsidRPr="000D61C3">
        <w:rPr>
          <w:rFonts w:ascii="Times New Roman" w:hAnsi="Times New Roman"/>
          <w:bCs/>
          <w:sz w:val="28"/>
          <w:szCs w:val="28"/>
        </w:rPr>
        <w:t xml:space="preserve">главы 9 </w:t>
      </w:r>
      <w:r w:rsidR="008E03A0" w:rsidRPr="000D61C3">
        <w:rPr>
          <w:rFonts w:ascii="Times New Roman" w:hAnsi="Times New Roman"/>
          <w:bCs/>
          <w:sz w:val="28"/>
          <w:szCs w:val="28"/>
        </w:rPr>
        <w:t>изложить в следующей редакции</w:t>
      </w:r>
      <w:r w:rsidR="00F072A2" w:rsidRPr="000D61C3">
        <w:rPr>
          <w:rFonts w:ascii="Times New Roman" w:hAnsi="Times New Roman"/>
          <w:bCs/>
          <w:sz w:val="28"/>
          <w:szCs w:val="28"/>
        </w:rPr>
        <w:t>:</w:t>
      </w:r>
    </w:p>
    <w:bookmarkEnd w:id="0"/>
    <w:p w14:paraId="7F339EA5" w14:textId="7770DBCB" w:rsidR="00F072A2" w:rsidRPr="00E863BE" w:rsidRDefault="00F072A2" w:rsidP="00A6447B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A6447B">
        <w:rPr>
          <w:color w:val="000000"/>
          <w:sz w:val="28"/>
          <w:szCs w:val="28"/>
        </w:rPr>
        <w:t>«</w:t>
      </w:r>
      <w:r w:rsidR="000306BC">
        <w:rPr>
          <w:color w:val="000000"/>
          <w:sz w:val="28"/>
          <w:szCs w:val="28"/>
        </w:rPr>
        <w:t>6</w:t>
      </w:r>
      <w:r w:rsidR="00D1231B" w:rsidRPr="00A6447B">
        <w:rPr>
          <w:color w:val="000000"/>
          <w:sz w:val="28"/>
          <w:szCs w:val="28"/>
        </w:rPr>
        <w:t xml:space="preserve">. </w:t>
      </w:r>
      <w:r w:rsidRPr="00A6447B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</w:t>
      </w:r>
      <w:r w:rsidRPr="00E863BE">
        <w:rPr>
          <w:rFonts w:eastAsia="Calibri"/>
          <w:sz w:val="28"/>
          <w:szCs w:val="28"/>
        </w:rPr>
        <w:t>капитального строительства</w:t>
      </w:r>
      <w:r w:rsidR="008D5733" w:rsidRPr="00E863BE">
        <w:rPr>
          <w:rFonts w:eastAsia="Calibri"/>
          <w:sz w:val="28"/>
          <w:szCs w:val="28"/>
        </w:rPr>
        <w:t xml:space="preserve"> </w:t>
      </w:r>
      <w:r w:rsidR="008D5733" w:rsidRPr="00E863BE">
        <w:rPr>
          <w:rFonts w:eastAsia="Calibri"/>
          <w:bCs/>
          <w:color w:val="000000"/>
          <w:sz w:val="28"/>
          <w:szCs w:val="28"/>
        </w:rPr>
        <w:t>(далее – требования).</w:t>
      </w:r>
    </w:p>
    <w:p w14:paraId="634F604D" w14:textId="77777777" w:rsidR="004C0F2C" w:rsidRPr="00A6447B" w:rsidRDefault="004C0F2C" w:rsidP="004C0F2C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63BE">
        <w:rPr>
          <w:rFonts w:eastAsia="Calibri"/>
          <w:sz w:val="28"/>
          <w:szCs w:val="28"/>
          <w:lang w:eastAsia="en-US"/>
        </w:rPr>
        <w:t>К объектам торгового назначения (магазины) общей площадью до</w:t>
      </w:r>
      <w:r w:rsidRPr="00E863BE">
        <w:rPr>
          <w:rFonts w:eastAsia="Calibri"/>
          <w:sz w:val="28"/>
          <w:szCs w:val="28"/>
          <w:lang w:val="en-US" w:eastAsia="en-US"/>
        </w:rPr>
        <w:t> </w:t>
      </w:r>
      <w:r w:rsidRPr="00E863BE">
        <w:rPr>
          <w:rFonts w:eastAsia="Calibri"/>
          <w:sz w:val="28"/>
          <w:szCs w:val="28"/>
          <w:lang w:eastAsia="en-US"/>
        </w:rPr>
        <w:t>1500 </w:t>
      </w:r>
      <w:proofErr w:type="spellStart"/>
      <w:proofErr w:type="gramStart"/>
      <w:r w:rsidRPr="00E863BE">
        <w:rPr>
          <w:rFonts w:eastAsia="Calibri"/>
          <w:sz w:val="28"/>
          <w:szCs w:val="28"/>
          <w:lang w:eastAsia="en-US"/>
        </w:rPr>
        <w:t>кв.м</w:t>
      </w:r>
      <w:proofErr w:type="spellEnd"/>
      <w:proofErr w:type="gramEnd"/>
      <w:r w:rsidRPr="00E863BE">
        <w:rPr>
          <w:rFonts w:eastAsia="Calibri"/>
          <w:sz w:val="28"/>
          <w:szCs w:val="28"/>
          <w:lang w:eastAsia="en-US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772E4E4C" w14:textId="77777777" w:rsidR="004C0F2C" w:rsidRPr="00A6447B" w:rsidRDefault="004C0F2C" w:rsidP="00E863BE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6447B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467EC221" w14:textId="77777777" w:rsidR="004C0F2C" w:rsidRDefault="004C0F2C" w:rsidP="004C0F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Цветовые решения зданий, строений, сооружений следует принимать в соответствии с рекомендуемыми колористическими палитрами. </w:t>
      </w:r>
    </w:p>
    <w:p w14:paraId="07EA4408" w14:textId="77777777" w:rsidR="004C0F2C" w:rsidRDefault="004C0F2C" w:rsidP="004C0F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4140AACB" w14:textId="77777777" w:rsidR="004C0F2C" w:rsidRDefault="004C0F2C" w:rsidP="004C0F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68E4F6F3" w14:textId="77777777" w:rsidR="004C0F2C" w:rsidRDefault="004C0F2C" w:rsidP="004C0F2C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1.1)</w:t>
      </w:r>
      <w:r>
        <w:rPr>
          <w:sz w:val="28"/>
          <w:szCs w:val="28"/>
          <w:shd w:val="clear" w:color="auto" w:fill="FFFFFF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32E2B3E0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отношении цветовых решений фасадов жилых домов,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E1B6BEC" w14:textId="77777777" w:rsidR="004C0F2C" w:rsidRDefault="004C0F2C" w:rsidP="004C0F2C">
      <w:pPr>
        <w:tabs>
          <w:tab w:val="left" w:pos="1134"/>
        </w:tabs>
        <w:spacing w:before="120"/>
        <w:ind w:firstLine="709"/>
        <w:jc w:val="both"/>
        <w:rPr>
          <w:rFonts w:eastAsiaTheme="minorHAnsi"/>
          <w:sz w:val="28"/>
          <w:szCs w:val="28"/>
          <w:u w:val="single"/>
          <w:shd w:val="clear" w:color="auto" w:fill="FFFFFF"/>
          <w:lang w:eastAsia="en-US"/>
        </w:rPr>
      </w:pPr>
      <w:r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3D080484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77A2163D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D3E09BA" wp14:editId="7DEC9909">
            <wp:extent cx="6029960" cy="1196975"/>
            <wp:effectExtent l="0" t="0" r="8890" b="3175"/>
            <wp:docPr id="110333267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425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1DA5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D4A039B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7BB54AF6" wp14:editId="125910F7">
            <wp:extent cx="3924300" cy="609600"/>
            <wp:effectExtent l="0" t="0" r="0" b="0"/>
            <wp:docPr id="117992719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21C8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5111D2A4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33CAC761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054F9A00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349074E" wp14:editId="7D7526A9">
            <wp:extent cx="6029960" cy="1188085"/>
            <wp:effectExtent l="0" t="0" r="8890" b="0"/>
            <wp:docPr id="16419753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344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3A998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81E23E2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5A0A69EC" wp14:editId="5C8E6676">
            <wp:extent cx="5600700" cy="619125"/>
            <wp:effectExtent l="0" t="0" r="0" b="9525"/>
            <wp:docPr id="52286088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34BA7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Основные пастельные цвета также применимы для декоративных и акцентных элементов фасадных покрытий. </w:t>
      </w:r>
    </w:p>
    <w:p w14:paraId="418A0223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6680C298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4B61ECD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DFDB400" wp14:editId="21135373">
            <wp:extent cx="6029960" cy="1221740"/>
            <wp:effectExtent l="0" t="0" r="8890" b="0"/>
            <wp:docPr id="10365587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5559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99A9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FBB8D2F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1CA3D3D" wp14:editId="069C146C">
            <wp:extent cx="4876800" cy="619125"/>
            <wp:effectExtent l="0" t="0" r="0" b="9525"/>
            <wp:docPr id="54376543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2806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2509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AAD7F8B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highlight w:val="magenta"/>
        </w:rPr>
      </w:pPr>
      <w:r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7D02D6F4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70FD3836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CC81CBF" wp14:editId="0B24E289">
            <wp:extent cx="6029960" cy="1186815"/>
            <wp:effectExtent l="0" t="0" r="8890" b="0"/>
            <wp:docPr id="105368410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1703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6D46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406E170" w14:textId="77777777" w:rsidR="004C0F2C" w:rsidRDefault="004C0F2C" w:rsidP="004C0F2C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8C44C50" wp14:editId="4068B0D7">
            <wp:extent cx="6029960" cy="584200"/>
            <wp:effectExtent l="0" t="0" r="8890" b="6350"/>
            <wp:docPr id="77530829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835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3259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70AF3DB2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0DDECCCE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3763A71F" w14:textId="77777777" w:rsidR="004C0F2C" w:rsidRDefault="004C0F2C" w:rsidP="004C0F2C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77F3F36" wp14:editId="07F0BFEA">
            <wp:extent cx="6029960" cy="1170305"/>
            <wp:effectExtent l="0" t="0" r="8890" b="0"/>
            <wp:docPr id="3660690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4827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1127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E11C42F" w14:textId="77777777" w:rsidR="004C0F2C" w:rsidRDefault="004C0F2C" w:rsidP="004C0F2C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D98DB7A" wp14:editId="3BB596D8">
            <wp:extent cx="6029960" cy="567690"/>
            <wp:effectExtent l="0" t="0" r="8890" b="3810"/>
            <wp:docPr id="152616537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67011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0FB2" w14:textId="77777777" w:rsidR="004C0F2C" w:rsidRDefault="004C0F2C" w:rsidP="004C0F2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69870A96" w14:textId="77777777" w:rsidR="004C0F2C" w:rsidRDefault="004C0F2C" w:rsidP="004C0F2C">
      <w:pPr>
        <w:tabs>
          <w:tab w:val="left" w:pos="1276"/>
        </w:tabs>
        <w:spacing w:before="120" w:after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1.2)</w:t>
      </w:r>
      <w:r>
        <w:rPr>
          <w:sz w:val="28"/>
          <w:szCs w:val="28"/>
          <w:shd w:val="clear" w:color="auto" w:fill="FFFFFF"/>
        </w:rPr>
        <w:tab/>
        <w:t xml:space="preserve"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7CADFE1F" w14:textId="77777777" w:rsidR="004C0F2C" w:rsidRDefault="004C0F2C" w:rsidP="004C0F2C">
      <w:pPr>
        <w:tabs>
          <w:tab w:val="left" w:pos="1276"/>
        </w:tabs>
        <w:spacing w:before="120" w:after="120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F9749C6" wp14:editId="79F6104F">
            <wp:extent cx="6029960" cy="1878330"/>
            <wp:effectExtent l="0" t="0" r="8890" b="7620"/>
            <wp:docPr id="3361849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20110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DF1A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1.3) К отделке фасадов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684DBB64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91AC818" w14:textId="77777777" w:rsidR="004C0F2C" w:rsidRDefault="004C0F2C" w:rsidP="004C0F2C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FDCAFAA" wp14:editId="004C0E77">
            <wp:extent cx="4171950" cy="1990725"/>
            <wp:effectExtent l="0" t="0" r="0" b="9525"/>
            <wp:docPr id="52580588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2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EF3F" w14:textId="77777777" w:rsidR="004C0F2C" w:rsidRDefault="004C0F2C" w:rsidP="004C0F2C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7E393C5E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 вся палитра RAL 7ххх, включая темные оттенки:</w:t>
      </w:r>
    </w:p>
    <w:p w14:paraId="74CDE558" w14:textId="77777777" w:rsidR="004C0F2C" w:rsidRDefault="004C0F2C" w:rsidP="004C0F2C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0D38888" wp14:editId="4E297DB5">
            <wp:extent cx="1743075" cy="600075"/>
            <wp:effectExtent l="0" t="0" r="9525" b="9525"/>
            <wp:docPr id="153387264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917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6346" w14:textId="77777777" w:rsidR="004C0F2C" w:rsidRDefault="004C0F2C" w:rsidP="004C0F2C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>
        <w:rPr>
          <w:sz w:val="28"/>
          <w:szCs w:val="28"/>
        </w:rPr>
        <w:t xml:space="preserve">общей площадью до 1500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69C1231C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316CC93B" w14:textId="77777777" w:rsidR="004C0F2C" w:rsidRDefault="004C0F2C" w:rsidP="004C0F2C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8C868BA" wp14:editId="2B6669CF">
            <wp:extent cx="6029960" cy="599440"/>
            <wp:effectExtent l="0" t="0" r="8890" b="0"/>
            <wp:docPr id="131944377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52019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0B107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3F443628" w14:textId="77777777" w:rsidR="004C0F2C" w:rsidRDefault="004C0F2C" w:rsidP="004C0F2C">
      <w:pPr>
        <w:spacing w:before="1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2F5F38F" wp14:editId="008D61C3">
            <wp:extent cx="6029960" cy="599440"/>
            <wp:effectExtent l="0" t="0" r="8890" b="0"/>
            <wp:docPr id="196698150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3528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36DE637D" w14:textId="77777777" w:rsidR="004C0F2C" w:rsidRDefault="004C0F2C" w:rsidP="004C0F2C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AEC1AC7" wp14:editId="5ECC3330">
            <wp:extent cx="4467225" cy="600075"/>
            <wp:effectExtent l="0" t="0" r="9525" b="9525"/>
            <wp:docPr id="16048007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1927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8CC7" w14:textId="77777777" w:rsidR="004C0F2C" w:rsidRDefault="004C0F2C" w:rsidP="004C0F2C">
      <w:pPr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Имитация дерева – все оттенки</w:t>
      </w:r>
    </w:p>
    <w:p w14:paraId="46746404" w14:textId="77777777" w:rsidR="004C0F2C" w:rsidRDefault="004C0F2C" w:rsidP="004C0F2C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AD49725" wp14:editId="28B7570F">
            <wp:extent cx="942975" cy="742950"/>
            <wp:effectExtent l="0" t="0" r="9525" b="0"/>
            <wp:docPr id="62296940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D05B" w14:textId="77777777" w:rsidR="004C0F2C" w:rsidRDefault="004C0F2C" w:rsidP="004C0F2C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</w:t>
      </w:r>
      <w:r>
        <w:rPr>
          <w:sz w:val="28"/>
          <w:szCs w:val="28"/>
          <w:shd w:val="clear" w:color="auto" w:fill="FFFFFF"/>
        </w:rPr>
        <w:tab/>
        <w:t xml:space="preserve"> </w:t>
      </w:r>
      <w:r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>
        <w:rPr>
          <w:sz w:val="28"/>
          <w:szCs w:val="28"/>
          <w:shd w:val="clear" w:color="auto" w:fill="FFFFFF"/>
        </w:rPr>
        <w:t>:</w:t>
      </w:r>
    </w:p>
    <w:p w14:paraId="4A9F2A45" w14:textId="77777777" w:rsidR="004C0F2C" w:rsidRDefault="004C0F2C" w:rsidP="004C0F2C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бетонных </w:t>
      </w:r>
      <w:proofErr w:type="spellStart"/>
      <w:r>
        <w:rPr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725729B" w14:textId="77777777" w:rsidR="004C0F2C" w:rsidRDefault="004C0F2C" w:rsidP="004C0F2C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>
        <w:rPr>
          <w:color w:val="000000"/>
          <w:sz w:val="28"/>
          <w:szCs w:val="28"/>
        </w:rPr>
        <w:t>метров -</w:t>
      </w:r>
      <w:r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52AA8078" w14:textId="77777777" w:rsidR="004C0F2C" w:rsidRDefault="004C0F2C" w:rsidP="004C0F2C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</w:t>
      </w:r>
      <w:r>
        <w:rPr>
          <w:color w:val="000000"/>
          <w:sz w:val="28"/>
          <w:szCs w:val="28"/>
          <w:shd w:val="clear" w:color="auto" w:fill="FFFFFF"/>
        </w:rPr>
        <w:lastRenderedPageBreak/>
        <w:t>воздухе с воздействием любых атмосферных факторов (дождь, ливень, снег, пыль при сильном ветре) при максимальной температуре 40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720F6577" w14:textId="77777777" w:rsidR="004C0F2C" w:rsidRDefault="004C0F2C" w:rsidP="004C0F2C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>
        <w:rPr>
          <w:color w:val="000000"/>
          <w:sz w:val="28"/>
          <w:szCs w:val="28"/>
          <w:shd w:val="clear" w:color="auto" w:fill="FFFFFF"/>
        </w:rPr>
        <w:t>. 8.2, 8.3, 8.4;</w:t>
      </w:r>
    </w:p>
    <w:p w14:paraId="53B47952" w14:textId="77777777" w:rsidR="004C0F2C" w:rsidRDefault="004C0F2C" w:rsidP="004C0F2C">
      <w:pPr>
        <w:numPr>
          <w:ilvl w:val="0"/>
          <w:numId w:val="32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4D9F18A1" w14:textId="77777777" w:rsidR="004C0F2C" w:rsidRDefault="004C0F2C" w:rsidP="004C0F2C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6B80AA28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420CC049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7E397ED1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7EC31102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1C7067F3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1F509040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70BA98DA" w14:textId="77777777" w:rsidR="004C0F2C" w:rsidRDefault="004C0F2C" w:rsidP="004C0F2C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4186C67A" w14:textId="77777777" w:rsidR="004C0F2C" w:rsidRDefault="004C0F2C" w:rsidP="004C0F2C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6A7903B8" w14:textId="77777777" w:rsidR="004C0F2C" w:rsidRDefault="004C0F2C" w:rsidP="004C0F2C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3F909C09" w14:textId="77777777" w:rsidR="004C0F2C" w:rsidRDefault="004C0F2C" w:rsidP="004C0F2C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9BED838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97992BF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67FF57EA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49DCA47E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309F529C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6B310688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52D483C5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профилированного металлического листа (кроме объектов торгового назначения (магазинов) общей площадью до 1500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3DCFF9DA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асбестоцементных листов, самоклеящейся пленки, баннерной ткани;</w:t>
      </w:r>
    </w:p>
    <w:p w14:paraId="6EB0FF80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битумной плитки;</w:t>
      </w:r>
    </w:p>
    <w:p w14:paraId="1746D381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32CB509" w14:textId="77777777" w:rsidR="004C0F2C" w:rsidRDefault="004C0F2C" w:rsidP="004C0F2C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3529E473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232DE2E0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2656FB6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87B65C4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30FC0970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5002E3A1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9E37E71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47767E8E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7E1EEB2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18EE5BA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020FD9DB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35254C66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наружная открытая прокладка по фасаду подводящих </w:t>
      </w:r>
      <w:r w:rsidRPr="000D61C3">
        <w:rPr>
          <w:color w:val="000000"/>
          <w:sz w:val="28"/>
          <w:szCs w:val="28"/>
          <w:shd w:val="clear" w:color="auto" w:fill="FFFFFF"/>
        </w:rPr>
        <w:t>сетей (кроме систем газоснабжения домов блокированной застройки этажностью не выше 3 этажей)</w:t>
      </w:r>
      <w:r>
        <w:rPr>
          <w:color w:val="000000"/>
          <w:sz w:val="28"/>
          <w:szCs w:val="28"/>
          <w:shd w:val="clear" w:color="auto" w:fill="FFFFFF"/>
        </w:rPr>
        <w:t xml:space="preserve"> и иных коммуникаций, прокладка сетей с нарушением пластики фасада;</w:t>
      </w:r>
    </w:p>
    <w:p w14:paraId="72F0B47A" w14:textId="77777777" w:rsidR="004C0F2C" w:rsidRDefault="004C0F2C" w:rsidP="004C0F2C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748B1D8" w14:textId="77777777" w:rsidR="004C0F2C" w:rsidRDefault="004C0F2C" w:rsidP="004C0F2C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ADB7951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0CA0E10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528A5C65" w14:textId="77777777" w:rsidR="004C0F2C" w:rsidRDefault="004C0F2C" w:rsidP="004C0F2C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21076DB4" w14:textId="77777777" w:rsidR="004C0F2C" w:rsidRDefault="004C0F2C" w:rsidP="004C0F2C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35085228" w14:textId="77777777" w:rsidR="004C0F2C" w:rsidRDefault="004C0F2C" w:rsidP="004C0F2C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B44921D" w14:textId="77777777" w:rsidR="004C0F2C" w:rsidRDefault="004C0F2C" w:rsidP="004C0F2C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30A62440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0C96A30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9FBA374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5BA8842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200A3434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дворы жилых домов не должны выходить на улицу;</w:t>
      </w:r>
    </w:p>
    <w:p w14:paraId="42817BC4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7C75F5FA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</w:t>
      </w:r>
      <w:r>
        <w:rPr>
          <w:sz w:val="28"/>
          <w:szCs w:val="28"/>
          <w:shd w:val="clear" w:color="auto" w:fill="FFFFFF"/>
        </w:rPr>
        <w:lastRenderedPageBreak/>
        <w:t>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115CC2D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C46A188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0CAFA751" w14:textId="77777777" w:rsidR="004C0F2C" w:rsidRDefault="004C0F2C" w:rsidP="004C0F2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49B277C9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5EAA3E0C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441B3F01" w14:textId="77777777" w:rsidR="004C0F2C" w:rsidRDefault="004C0F2C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0471BD05" w14:textId="703B14C1" w:rsidR="00330E3D" w:rsidRPr="000D61C3" w:rsidRDefault="00330E3D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D61C3">
        <w:rPr>
          <w:color w:val="000000" w:themeColor="text1"/>
          <w:sz w:val="28"/>
          <w:szCs w:val="28"/>
          <w:shd w:val="clear" w:color="auto" w:fill="FFFFFF"/>
        </w:rPr>
        <w:t xml:space="preserve">входы в жилое здание должны быть организованы в одной отметке с уровнем земли (кроме домов блокированной застройки); </w:t>
      </w:r>
    </w:p>
    <w:p w14:paraId="644CF1BD" w14:textId="77777777" w:rsidR="004C0F2C" w:rsidRDefault="004C0F2C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76E2BA78" w14:textId="77777777" w:rsidR="004C0F2C" w:rsidRDefault="004C0F2C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318937D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цоколь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10DF1308" w14:textId="77777777" w:rsidR="004C0F2C" w:rsidRDefault="004C0F2C" w:rsidP="004C0F2C">
      <w:pPr>
        <w:numPr>
          <w:ilvl w:val="0"/>
          <w:numId w:val="35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58E9CDAE" w14:textId="77777777" w:rsidR="004C0F2C" w:rsidRDefault="004C0F2C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1C8479C2" w14:textId="77777777" w:rsidR="004C0F2C" w:rsidRDefault="004C0F2C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высота первого этажа общественных зданий, нежилого этажа жилищного фонда должна быть не менее 4 метра;</w:t>
      </w:r>
    </w:p>
    <w:p w14:paraId="213FD062" w14:textId="77777777" w:rsidR="004C0F2C" w:rsidRDefault="004C0F2C" w:rsidP="004C0F2C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282A0F54" w14:textId="77777777" w:rsidR="004C0F2C" w:rsidRDefault="004C0F2C" w:rsidP="004C0F2C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- 80 % - вдоль улиц городского и районного значения, площадей;</w:t>
      </w:r>
    </w:p>
    <w:p w14:paraId="709AC72E" w14:textId="77777777" w:rsidR="004C0F2C" w:rsidRDefault="004C0F2C" w:rsidP="004C0F2C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- 40 % - 60 % - вдоль улиц в зонах жилой застройки;</w:t>
      </w:r>
    </w:p>
    <w:p w14:paraId="7CD81C5B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9C4B796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>
        <w:rPr>
          <w:color w:val="000000"/>
          <w:sz w:val="28"/>
          <w:szCs w:val="28"/>
          <w:shd w:val="clear" w:color="auto" w:fill="FFFFFF"/>
        </w:rPr>
        <w:t xml:space="preserve">должны быть остеклены. Остекление следует выполнять в едином стиле. Допускается отсутствие остекления балконов уникальных </w:t>
      </w:r>
      <w:r>
        <w:rPr>
          <w:color w:val="000000"/>
          <w:sz w:val="28"/>
          <w:szCs w:val="28"/>
          <w:shd w:val="clear" w:color="auto" w:fill="FFFFFF"/>
        </w:rPr>
        <w:lastRenderedPageBreak/>
        <w:t>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5AC3B7F4" w14:textId="77777777" w:rsidR="004C0F2C" w:rsidRDefault="004C0F2C" w:rsidP="004C0F2C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>
        <w:rPr>
          <w:color w:val="000000"/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6980EC2A" w14:textId="77777777" w:rsidR="004C0F2C" w:rsidRDefault="004C0F2C" w:rsidP="004C0F2C">
      <w:pPr>
        <w:pStyle w:val="a3"/>
        <w:spacing w:after="0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Pr="00A6447B">
        <w:rPr>
          <w:sz w:val="28"/>
          <w:szCs w:val="28"/>
          <w:shd w:val="clear" w:color="auto" w:fill="FFFFFF"/>
        </w:rPr>
        <w:t>».</w:t>
      </w:r>
    </w:p>
    <w:p w14:paraId="454DB344" w14:textId="77777777" w:rsidR="00016A23" w:rsidRDefault="00016A23" w:rsidP="004C0F2C">
      <w:pPr>
        <w:pStyle w:val="a3"/>
        <w:spacing w:after="0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6D391E3A" w14:textId="37A489A2" w:rsidR="00016A23" w:rsidRPr="000D61C3" w:rsidRDefault="00016A23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0D61C3">
        <w:rPr>
          <w:rFonts w:ascii="Times New Roman" w:hAnsi="Times New Roman"/>
          <w:bCs/>
          <w:sz w:val="28"/>
          <w:szCs w:val="28"/>
        </w:rPr>
        <w:t>Часть 6</w:t>
      </w:r>
      <w:r w:rsidRPr="000D61C3">
        <w:rPr>
          <w:rFonts w:ascii="Times New Roman" w:hAnsi="Times New Roman"/>
          <w:sz w:val="28"/>
          <w:szCs w:val="28"/>
        </w:rPr>
        <w:t xml:space="preserve"> статьи 51 параграфа </w:t>
      </w:r>
      <w:r w:rsidRPr="000D61C3">
        <w:rPr>
          <w:rFonts w:ascii="Times New Roman" w:hAnsi="Times New Roman"/>
          <w:bCs/>
          <w:sz w:val="28"/>
          <w:szCs w:val="28"/>
        </w:rPr>
        <w:t>§1. Жилые зоны</w:t>
      </w:r>
      <w:r w:rsidRPr="000D61C3">
        <w:rPr>
          <w:rFonts w:ascii="Times New Roman" w:hAnsi="Times New Roman"/>
          <w:sz w:val="28"/>
          <w:szCs w:val="28"/>
        </w:rPr>
        <w:t xml:space="preserve"> </w:t>
      </w:r>
      <w:r w:rsidRPr="000D61C3">
        <w:rPr>
          <w:rFonts w:ascii="Times New Roman" w:hAnsi="Times New Roman"/>
          <w:bCs/>
          <w:sz w:val="28"/>
          <w:szCs w:val="28"/>
        </w:rPr>
        <w:t>главы 9 изложить в следующей редакции:</w:t>
      </w:r>
    </w:p>
    <w:p w14:paraId="43498AE9" w14:textId="77777777" w:rsidR="00016A23" w:rsidRPr="00E863BE" w:rsidRDefault="00016A23" w:rsidP="00016A23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A6447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6</w:t>
      </w:r>
      <w:r w:rsidRPr="00A6447B">
        <w:rPr>
          <w:color w:val="000000"/>
          <w:sz w:val="28"/>
          <w:szCs w:val="28"/>
        </w:rPr>
        <w:t xml:space="preserve">. </w:t>
      </w:r>
      <w:r w:rsidRPr="00A6447B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</w:t>
      </w:r>
      <w:r w:rsidRPr="00E863BE">
        <w:rPr>
          <w:rFonts w:eastAsia="Calibri"/>
          <w:sz w:val="28"/>
          <w:szCs w:val="28"/>
        </w:rPr>
        <w:t xml:space="preserve">капитального строительства </w:t>
      </w:r>
      <w:r w:rsidRPr="00E863BE">
        <w:rPr>
          <w:rFonts w:eastAsia="Calibri"/>
          <w:bCs/>
          <w:color w:val="000000"/>
          <w:sz w:val="28"/>
          <w:szCs w:val="28"/>
        </w:rPr>
        <w:t>(далее – требования).</w:t>
      </w:r>
    </w:p>
    <w:p w14:paraId="7762DF96" w14:textId="77777777" w:rsidR="00016A23" w:rsidRPr="00A6447B" w:rsidRDefault="00016A23" w:rsidP="00016A23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63BE">
        <w:rPr>
          <w:rFonts w:eastAsia="Calibri"/>
          <w:sz w:val="28"/>
          <w:szCs w:val="28"/>
          <w:lang w:eastAsia="en-US"/>
        </w:rPr>
        <w:t>К объектам торгового назначения (магазины) общей площадью до</w:t>
      </w:r>
      <w:r w:rsidRPr="00E863BE">
        <w:rPr>
          <w:rFonts w:eastAsia="Calibri"/>
          <w:sz w:val="28"/>
          <w:szCs w:val="28"/>
          <w:lang w:val="en-US" w:eastAsia="en-US"/>
        </w:rPr>
        <w:t> </w:t>
      </w:r>
      <w:r w:rsidRPr="00E863BE">
        <w:rPr>
          <w:rFonts w:eastAsia="Calibri"/>
          <w:sz w:val="28"/>
          <w:szCs w:val="28"/>
          <w:lang w:eastAsia="en-US"/>
        </w:rPr>
        <w:t>1500 </w:t>
      </w:r>
      <w:proofErr w:type="spellStart"/>
      <w:proofErr w:type="gramStart"/>
      <w:r w:rsidRPr="00E863BE">
        <w:rPr>
          <w:rFonts w:eastAsia="Calibri"/>
          <w:sz w:val="28"/>
          <w:szCs w:val="28"/>
          <w:lang w:eastAsia="en-US"/>
        </w:rPr>
        <w:t>кв.м</w:t>
      </w:r>
      <w:proofErr w:type="spellEnd"/>
      <w:proofErr w:type="gramEnd"/>
      <w:r w:rsidRPr="00E863BE">
        <w:rPr>
          <w:rFonts w:eastAsia="Calibri"/>
          <w:sz w:val="28"/>
          <w:szCs w:val="28"/>
          <w:lang w:eastAsia="en-US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2728809E" w14:textId="77777777" w:rsidR="00016A23" w:rsidRPr="00A6447B" w:rsidRDefault="00016A23" w:rsidP="00AE00DA">
      <w:pPr>
        <w:pStyle w:val="a3"/>
        <w:numPr>
          <w:ilvl w:val="0"/>
          <w:numId w:val="40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6447B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57DB0271" w14:textId="77777777" w:rsidR="00016A23" w:rsidRDefault="00016A23" w:rsidP="00016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Цветовые решения зданий, строений, сооружений следует принимать в соответствии с рекомендуемыми колористическими палитрами. </w:t>
      </w:r>
    </w:p>
    <w:p w14:paraId="07F9891D" w14:textId="77777777" w:rsidR="00016A23" w:rsidRDefault="00016A23" w:rsidP="00016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B0DCBC5" w14:textId="77777777" w:rsidR="00016A23" w:rsidRDefault="00016A23" w:rsidP="00016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2B4EFAD1" w14:textId="77777777" w:rsidR="00016A23" w:rsidRDefault="00016A23" w:rsidP="00016A23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1.1)</w:t>
      </w:r>
      <w:r>
        <w:rPr>
          <w:sz w:val="28"/>
          <w:szCs w:val="28"/>
          <w:shd w:val="clear" w:color="auto" w:fill="FFFFFF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0FF8EAE3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отношении цветовых решений фасадов жилых домов,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5B57BA77" w14:textId="77777777" w:rsidR="00016A23" w:rsidRDefault="00016A23" w:rsidP="00016A23">
      <w:pPr>
        <w:tabs>
          <w:tab w:val="left" w:pos="1134"/>
        </w:tabs>
        <w:spacing w:before="120"/>
        <w:ind w:firstLine="709"/>
        <w:jc w:val="both"/>
        <w:rPr>
          <w:rFonts w:eastAsiaTheme="minorHAnsi"/>
          <w:sz w:val="28"/>
          <w:szCs w:val="28"/>
          <w:u w:val="single"/>
          <w:shd w:val="clear" w:color="auto" w:fill="FFFFFF"/>
          <w:lang w:eastAsia="en-US"/>
        </w:rPr>
      </w:pPr>
      <w:r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4F994351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45B85D55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ADE4F21" wp14:editId="3D8E9575">
            <wp:extent cx="6029960" cy="1196975"/>
            <wp:effectExtent l="0" t="0" r="8890" b="3175"/>
            <wp:docPr id="14242597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425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56BA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7BC8F708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220875B5" wp14:editId="3998702E">
            <wp:extent cx="3924300" cy="609600"/>
            <wp:effectExtent l="0" t="0" r="0" b="0"/>
            <wp:docPr id="61610580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E976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623E41EF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09746783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51B3BF77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8145CDE" wp14:editId="303B876B">
            <wp:extent cx="6029960" cy="1188085"/>
            <wp:effectExtent l="0" t="0" r="8890" b="0"/>
            <wp:docPr id="98746820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344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1EE1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03E9818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76C6D462" wp14:editId="44CE9C80">
            <wp:extent cx="5600700" cy="619125"/>
            <wp:effectExtent l="0" t="0" r="0" b="9525"/>
            <wp:docPr id="101000456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C262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Основные пастельные цвета также применимы для декоративных и акцентных элементов фасадных покрытий. </w:t>
      </w:r>
    </w:p>
    <w:p w14:paraId="13F71880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09739363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1E9E8E0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556BFBA" wp14:editId="2C062B9F">
            <wp:extent cx="6029960" cy="1221740"/>
            <wp:effectExtent l="0" t="0" r="8890" b="0"/>
            <wp:docPr id="56262700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5559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79DC8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48CFBA3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3C43F91" wp14:editId="1AC7581F">
            <wp:extent cx="4876800" cy="619125"/>
            <wp:effectExtent l="0" t="0" r="0" b="9525"/>
            <wp:docPr id="142270936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2806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9154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13A19AF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highlight w:val="magenta"/>
        </w:rPr>
      </w:pPr>
      <w:r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6CF82411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068C83AF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C8C6ACF" wp14:editId="61EA8753">
            <wp:extent cx="6029960" cy="1186815"/>
            <wp:effectExtent l="0" t="0" r="8890" b="0"/>
            <wp:docPr id="64688357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1703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8C71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EACA9E9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D566C5E" wp14:editId="77883D98">
            <wp:extent cx="6029960" cy="584200"/>
            <wp:effectExtent l="0" t="0" r="8890" b="6350"/>
            <wp:docPr id="132234203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835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27D6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77A80E90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054391A4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0C3706A4" w14:textId="77777777" w:rsidR="00016A23" w:rsidRDefault="00016A23" w:rsidP="00016A23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0AFDC57" wp14:editId="35A4D3A4">
            <wp:extent cx="6029960" cy="1170305"/>
            <wp:effectExtent l="0" t="0" r="8890" b="0"/>
            <wp:docPr id="175894869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4827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6EB0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FD116C0" w14:textId="77777777" w:rsidR="00016A23" w:rsidRDefault="00016A23" w:rsidP="00016A23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F5812D9" wp14:editId="40D7C142">
            <wp:extent cx="6029960" cy="567690"/>
            <wp:effectExtent l="0" t="0" r="8890" b="3810"/>
            <wp:docPr id="40150007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67011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2A22A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79F3D3A3" w14:textId="77777777" w:rsidR="00016A23" w:rsidRDefault="00016A23" w:rsidP="00016A23">
      <w:pPr>
        <w:tabs>
          <w:tab w:val="left" w:pos="1276"/>
        </w:tabs>
        <w:spacing w:before="120" w:after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1.2)</w:t>
      </w:r>
      <w:r>
        <w:rPr>
          <w:sz w:val="28"/>
          <w:szCs w:val="28"/>
          <w:shd w:val="clear" w:color="auto" w:fill="FFFFFF"/>
        </w:rPr>
        <w:tab/>
        <w:t xml:space="preserve"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1A0AFEC4" w14:textId="77777777" w:rsidR="00016A23" w:rsidRDefault="00016A23" w:rsidP="00016A23">
      <w:pPr>
        <w:tabs>
          <w:tab w:val="left" w:pos="1276"/>
        </w:tabs>
        <w:spacing w:before="120" w:after="120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01DE42F" wp14:editId="05C7A570">
            <wp:extent cx="6029960" cy="1878330"/>
            <wp:effectExtent l="0" t="0" r="8890" b="7620"/>
            <wp:docPr id="40320858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20110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6412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1.3) К отделке фасадов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4BF7C93A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BEF82DE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7225C4E" wp14:editId="5C3BF307">
            <wp:extent cx="4171950" cy="1990725"/>
            <wp:effectExtent l="0" t="0" r="0" b="9525"/>
            <wp:docPr id="213913897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2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85D2" w14:textId="77777777" w:rsidR="00016A23" w:rsidRDefault="00016A23" w:rsidP="00016A23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7A2696D6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35758FDF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2E73375" wp14:editId="7AADAFCB">
            <wp:extent cx="1743075" cy="600075"/>
            <wp:effectExtent l="0" t="0" r="9525" b="9525"/>
            <wp:docPr id="64556829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917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28DD" w14:textId="77777777" w:rsidR="00016A23" w:rsidRDefault="00016A23" w:rsidP="00016A23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>
        <w:rPr>
          <w:sz w:val="28"/>
          <w:szCs w:val="28"/>
        </w:rPr>
        <w:t xml:space="preserve">общей площадью до 1500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4BB591BB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0FA49F0F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43E09F6" wp14:editId="0B112605">
            <wp:extent cx="6029960" cy="599440"/>
            <wp:effectExtent l="0" t="0" r="8890" b="0"/>
            <wp:docPr id="86948613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52019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BA0C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1ACC2FA9" w14:textId="77777777" w:rsidR="00016A23" w:rsidRDefault="00016A23" w:rsidP="00016A23">
      <w:pPr>
        <w:spacing w:before="1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BEC46D7" wp14:editId="2266625A">
            <wp:extent cx="6029960" cy="599440"/>
            <wp:effectExtent l="0" t="0" r="8890" b="0"/>
            <wp:docPr id="2852462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3528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264D1CF2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CD7CBAB" wp14:editId="0DAD4913">
            <wp:extent cx="4467225" cy="600075"/>
            <wp:effectExtent l="0" t="0" r="9525" b="9525"/>
            <wp:docPr id="81883090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1927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2C61" w14:textId="77777777" w:rsidR="00016A23" w:rsidRDefault="00016A23" w:rsidP="00016A23">
      <w:pPr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Имитация дерева – все оттенки</w:t>
      </w:r>
    </w:p>
    <w:p w14:paraId="261F757C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BD90B3C" wp14:editId="6090D283">
            <wp:extent cx="942975" cy="742950"/>
            <wp:effectExtent l="0" t="0" r="9525" b="0"/>
            <wp:docPr id="3912072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CD6C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2)</w:t>
      </w:r>
      <w:r>
        <w:rPr>
          <w:sz w:val="28"/>
          <w:szCs w:val="28"/>
          <w:shd w:val="clear" w:color="auto" w:fill="FFFFFF"/>
        </w:rPr>
        <w:tab/>
        <w:t xml:space="preserve"> </w:t>
      </w:r>
      <w:r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>
        <w:rPr>
          <w:sz w:val="28"/>
          <w:szCs w:val="28"/>
          <w:shd w:val="clear" w:color="auto" w:fill="FFFFFF"/>
        </w:rPr>
        <w:t>:</w:t>
      </w:r>
    </w:p>
    <w:p w14:paraId="0DD764A1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бетонных </w:t>
      </w:r>
      <w:proofErr w:type="spellStart"/>
      <w:r>
        <w:rPr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B3C3767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>
        <w:rPr>
          <w:color w:val="000000"/>
          <w:sz w:val="28"/>
          <w:szCs w:val="28"/>
        </w:rPr>
        <w:t>метров -</w:t>
      </w:r>
      <w:r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702625C2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02837E4A" w14:textId="77777777" w:rsidR="00016A23" w:rsidRDefault="00016A23" w:rsidP="00016A23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>
        <w:rPr>
          <w:color w:val="000000"/>
          <w:sz w:val="28"/>
          <w:szCs w:val="28"/>
          <w:shd w:val="clear" w:color="auto" w:fill="FFFFFF"/>
        </w:rPr>
        <w:t>. 8.2, 8.3, 8.4;</w:t>
      </w:r>
    </w:p>
    <w:p w14:paraId="09908546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08557E3D" w14:textId="77777777" w:rsidR="00016A23" w:rsidRDefault="00016A23" w:rsidP="00016A23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52D8B048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5DEFABB3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4E9ADA67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25B97C3C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57DFC2F7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3E476E46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555E4686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1CC46D61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36A4EEE4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706D73B2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31FC6FD2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3C5AA461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7C60F5F3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2EC86DE1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5A2C1B4A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691FDBD1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0640DD63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профилированного металлического листа (кроме объектов торгового назначения (магазинов) общей площадью до 1500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0179C721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асбестоцементных листов, самоклеящейся пленки, баннерной ткани;</w:t>
      </w:r>
    </w:p>
    <w:p w14:paraId="37D8FE40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битумной плитки;</w:t>
      </w:r>
    </w:p>
    <w:p w14:paraId="1A9EBF1C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7165CA7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0FED5773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1F409605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BC7FCFC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24107BF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63D2E6B4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2CE969B3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188B77F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44F430D8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702A0AA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ADA7D8F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5B0FD50D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096D488A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наружная открытая прокладка по фасаду подводящих сетей </w:t>
      </w:r>
      <w:r w:rsidRPr="000D61C3">
        <w:rPr>
          <w:color w:val="000000"/>
          <w:sz w:val="28"/>
          <w:szCs w:val="28"/>
          <w:shd w:val="clear" w:color="auto" w:fill="FFFFFF"/>
        </w:rPr>
        <w:t>(кроме систем газоснабжения домов блокированной застройки этажностью не выше 3 этажей)</w:t>
      </w:r>
      <w:r>
        <w:rPr>
          <w:color w:val="000000"/>
          <w:sz w:val="28"/>
          <w:szCs w:val="28"/>
          <w:shd w:val="clear" w:color="auto" w:fill="FFFFFF"/>
        </w:rPr>
        <w:t xml:space="preserve"> и иных коммуникаций, прокладка сетей с нарушением пластики фасада;</w:t>
      </w:r>
    </w:p>
    <w:p w14:paraId="4084906D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8A58B93" w14:textId="77777777" w:rsidR="00016A23" w:rsidRDefault="00016A23" w:rsidP="00016A23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1E86869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BFA4E1A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1C92F9A3" w14:textId="77777777" w:rsidR="00016A23" w:rsidRDefault="00016A23" w:rsidP="00016A23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4D7FB2EA" w14:textId="77777777" w:rsidR="00016A23" w:rsidRDefault="00016A23" w:rsidP="00016A23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36FF8689" w14:textId="77777777" w:rsidR="00016A23" w:rsidRDefault="00016A23" w:rsidP="00016A23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3D91336" w14:textId="77777777" w:rsidR="00016A23" w:rsidRDefault="00016A23" w:rsidP="00016A23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39C29F23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7A5FD51B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497F7361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97A32C5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1FFA83F0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дворы жилых домов не должны выходить на улицу;</w:t>
      </w:r>
    </w:p>
    <w:p w14:paraId="68A455E4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03800584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1604BD4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4649EAAB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1CBC761E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050C2821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3E6C3B8D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59356796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70D3DDC0" w14:textId="77777777" w:rsidR="00016A23" w:rsidRPr="000D61C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D61C3">
        <w:rPr>
          <w:color w:val="000000" w:themeColor="text1"/>
          <w:sz w:val="28"/>
          <w:szCs w:val="28"/>
          <w:shd w:val="clear" w:color="auto" w:fill="FFFFFF"/>
        </w:rPr>
        <w:t xml:space="preserve">входы в жилое здание должны быть организованы в одной отметке с уровнем земли (кроме домов блокированной застройки); </w:t>
      </w:r>
    </w:p>
    <w:p w14:paraId="0AEEFD0C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0D6E773A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1E09295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lastRenderedPageBreak/>
        <w:t>цоколь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7F6445E7" w14:textId="77777777" w:rsidR="00016A23" w:rsidRDefault="00016A23" w:rsidP="00016A23">
      <w:pPr>
        <w:numPr>
          <w:ilvl w:val="0"/>
          <w:numId w:val="35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44DA9EB6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12078642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высота первого этажа общественных зданий, нежилого этажа жилищного фонда должна быть не менее 4 метра;</w:t>
      </w:r>
    </w:p>
    <w:p w14:paraId="45B65929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7F8742CC" w14:textId="77777777" w:rsidR="00016A23" w:rsidRDefault="00016A23" w:rsidP="00016A23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- 80 % - вдоль улиц городского и районного значения, площадей;</w:t>
      </w:r>
    </w:p>
    <w:p w14:paraId="031A8233" w14:textId="77777777" w:rsidR="00016A23" w:rsidRDefault="00016A23" w:rsidP="00016A23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- 40 % - 60 % - вдоль улиц в зонах жилой застройки;</w:t>
      </w:r>
    </w:p>
    <w:p w14:paraId="2B019C32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7D1F072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>
        <w:rPr>
          <w:color w:val="000000"/>
          <w:sz w:val="28"/>
          <w:szCs w:val="28"/>
          <w:shd w:val="clear" w:color="auto" w:fill="FFFFFF"/>
        </w:rPr>
        <w:t>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4C0244CB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>
        <w:rPr>
          <w:color w:val="000000"/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0E15F17F" w14:textId="77777777" w:rsidR="00016A23" w:rsidRDefault="00016A23" w:rsidP="00016A23">
      <w:pPr>
        <w:pStyle w:val="a3"/>
        <w:spacing w:after="0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Pr="00A6447B">
        <w:rPr>
          <w:sz w:val="28"/>
          <w:szCs w:val="28"/>
          <w:shd w:val="clear" w:color="auto" w:fill="FFFFFF"/>
        </w:rPr>
        <w:t>».</w:t>
      </w:r>
    </w:p>
    <w:p w14:paraId="321F136E" w14:textId="77777777" w:rsidR="00016A23" w:rsidRDefault="00016A23" w:rsidP="004C0F2C">
      <w:pPr>
        <w:pStyle w:val="a3"/>
        <w:spacing w:after="0"/>
        <w:ind w:left="0" w:firstLine="709"/>
        <w:jc w:val="both"/>
        <w:rPr>
          <w:sz w:val="28"/>
          <w:szCs w:val="28"/>
          <w:shd w:val="clear" w:color="auto" w:fill="FFFFFF"/>
        </w:rPr>
      </w:pPr>
    </w:p>
    <w:p w14:paraId="3D9625AB" w14:textId="13B6A207" w:rsidR="00016A23" w:rsidRPr="000D61C3" w:rsidRDefault="00016A23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0D61C3">
        <w:rPr>
          <w:rFonts w:ascii="Times New Roman" w:hAnsi="Times New Roman"/>
          <w:bCs/>
          <w:sz w:val="28"/>
          <w:szCs w:val="28"/>
        </w:rPr>
        <w:t>Часть 6</w:t>
      </w:r>
      <w:r w:rsidRPr="000D61C3">
        <w:rPr>
          <w:rFonts w:ascii="Times New Roman" w:hAnsi="Times New Roman"/>
          <w:sz w:val="28"/>
          <w:szCs w:val="28"/>
        </w:rPr>
        <w:t xml:space="preserve"> статьи 52 параграфа </w:t>
      </w:r>
      <w:r w:rsidRPr="000D61C3">
        <w:rPr>
          <w:rFonts w:ascii="Times New Roman" w:hAnsi="Times New Roman"/>
          <w:bCs/>
          <w:sz w:val="28"/>
          <w:szCs w:val="28"/>
        </w:rPr>
        <w:t>§1. Жилые зоны</w:t>
      </w:r>
      <w:r w:rsidRPr="000D61C3">
        <w:rPr>
          <w:rFonts w:ascii="Times New Roman" w:hAnsi="Times New Roman"/>
          <w:sz w:val="28"/>
          <w:szCs w:val="28"/>
        </w:rPr>
        <w:t xml:space="preserve"> </w:t>
      </w:r>
      <w:r w:rsidRPr="000D61C3">
        <w:rPr>
          <w:rFonts w:ascii="Times New Roman" w:hAnsi="Times New Roman"/>
          <w:bCs/>
          <w:sz w:val="28"/>
          <w:szCs w:val="28"/>
        </w:rPr>
        <w:t>главы 9 изложить в следующей редакции:</w:t>
      </w:r>
    </w:p>
    <w:p w14:paraId="442FEF02" w14:textId="77777777" w:rsidR="00016A23" w:rsidRPr="00E863BE" w:rsidRDefault="00016A23" w:rsidP="00016A23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A6447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6</w:t>
      </w:r>
      <w:r w:rsidRPr="00A6447B">
        <w:rPr>
          <w:color w:val="000000"/>
          <w:sz w:val="28"/>
          <w:szCs w:val="28"/>
        </w:rPr>
        <w:t xml:space="preserve">. </w:t>
      </w:r>
      <w:r w:rsidRPr="00A6447B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</w:t>
      </w:r>
      <w:r w:rsidRPr="00E863BE">
        <w:rPr>
          <w:rFonts w:eastAsia="Calibri"/>
          <w:sz w:val="28"/>
          <w:szCs w:val="28"/>
        </w:rPr>
        <w:t xml:space="preserve">капитального строительства </w:t>
      </w:r>
      <w:r w:rsidRPr="00E863BE">
        <w:rPr>
          <w:rFonts w:eastAsia="Calibri"/>
          <w:bCs/>
          <w:color w:val="000000"/>
          <w:sz w:val="28"/>
          <w:szCs w:val="28"/>
        </w:rPr>
        <w:t>(далее – требования).</w:t>
      </w:r>
    </w:p>
    <w:p w14:paraId="7DF0EA0D" w14:textId="77777777" w:rsidR="00016A23" w:rsidRPr="00A6447B" w:rsidRDefault="00016A23" w:rsidP="00016A23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63BE">
        <w:rPr>
          <w:rFonts w:eastAsia="Calibri"/>
          <w:sz w:val="28"/>
          <w:szCs w:val="28"/>
          <w:lang w:eastAsia="en-US"/>
        </w:rPr>
        <w:t>К объектам торгового назначения (магазины) общей площадью до</w:t>
      </w:r>
      <w:r w:rsidRPr="00E863BE">
        <w:rPr>
          <w:rFonts w:eastAsia="Calibri"/>
          <w:sz w:val="28"/>
          <w:szCs w:val="28"/>
          <w:lang w:val="en-US" w:eastAsia="en-US"/>
        </w:rPr>
        <w:t> </w:t>
      </w:r>
      <w:r w:rsidRPr="00E863BE">
        <w:rPr>
          <w:rFonts w:eastAsia="Calibri"/>
          <w:sz w:val="28"/>
          <w:szCs w:val="28"/>
          <w:lang w:eastAsia="en-US"/>
        </w:rPr>
        <w:t>1500 </w:t>
      </w:r>
      <w:proofErr w:type="spellStart"/>
      <w:proofErr w:type="gramStart"/>
      <w:r w:rsidRPr="00E863BE">
        <w:rPr>
          <w:rFonts w:eastAsia="Calibri"/>
          <w:sz w:val="28"/>
          <w:szCs w:val="28"/>
          <w:lang w:eastAsia="en-US"/>
        </w:rPr>
        <w:t>кв.м</w:t>
      </w:r>
      <w:proofErr w:type="spellEnd"/>
      <w:proofErr w:type="gramEnd"/>
      <w:r w:rsidRPr="00E863BE">
        <w:rPr>
          <w:rFonts w:eastAsia="Calibri"/>
          <w:sz w:val="28"/>
          <w:szCs w:val="28"/>
          <w:lang w:eastAsia="en-US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1E4FFC1F" w14:textId="77777777" w:rsidR="00016A23" w:rsidRPr="00A6447B" w:rsidRDefault="00016A23" w:rsidP="00482D3D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6447B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7D87ED6D" w14:textId="77777777" w:rsidR="00016A23" w:rsidRDefault="00016A23" w:rsidP="00016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Цветовые решения зданий, строений, сооружений следует принимать в соответствии с рекомендуемыми колористическими палитрами. </w:t>
      </w:r>
    </w:p>
    <w:p w14:paraId="62AC6954" w14:textId="77777777" w:rsidR="00016A23" w:rsidRDefault="00016A23" w:rsidP="00016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B51A9BD" w14:textId="77777777" w:rsidR="00016A23" w:rsidRDefault="00016A23" w:rsidP="00016A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56E9728D" w14:textId="77777777" w:rsidR="00016A23" w:rsidRDefault="00016A23" w:rsidP="00016A23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1.1)</w:t>
      </w:r>
      <w:r>
        <w:rPr>
          <w:sz w:val="28"/>
          <w:szCs w:val="28"/>
          <w:shd w:val="clear" w:color="auto" w:fill="FFFFFF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54DC8295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В отношении цветовых решений фасадов жилых домов, отдельно стоящих и пристроенных гаражей, предназначенных для хранения автотранспорта, в том числе с разделением на машино-места,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A8A7588" w14:textId="77777777" w:rsidR="00016A23" w:rsidRDefault="00016A23" w:rsidP="00016A23">
      <w:pPr>
        <w:tabs>
          <w:tab w:val="left" w:pos="1134"/>
        </w:tabs>
        <w:spacing w:before="120"/>
        <w:ind w:firstLine="709"/>
        <w:jc w:val="both"/>
        <w:rPr>
          <w:rFonts w:eastAsiaTheme="minorHAnsi"/>
          <w:sz w:val="28"/>
          <w:szCs w:val="28"/>
          <w:u w:val="single"/>
          <w:shd w:val="clear" w:color="auto" w:fill="FFFFFF"/>
          <w:lang w:eastAsia="en-US"/>
        </w:rPr>
      </w:pPr>
      <w:r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1CCBAF5C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4D1324CD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3AEBCBB" wp14:editId="418B4C84">
            <wp:extent cx="6029960" cy="1196975"/>
            <wp:effectExtent l="0" t="0" r="8890" b="3175"/>
            <wp:docPr id="109278849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1425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B824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5E03DF4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18034417" wp14:editId="5057DB8E">
            <wp:extent cx="3924300" cy="609600"/>
            <wp:effectExtent l="0" t="0" r="0" b="0"/>
            <wp:docPr id="158400887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A3AA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71548B7E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53785FB3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4BFC4AD7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58EAF13" wp14:editId="5DDF5999">
            <wp:extent cx="6029960" cy="1188085"/>
            <wp:effectExtent l="0" t="0" r="8890" b="0"/>
            <wp:docPr id="28136246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3443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FAC4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DD3F0D1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5C7D196C" wp14:editId="46453214">
            <wp:extent cx="5600700" cy="619125"/>
            <wp:effectExtent l="0" t="0" r="0" b="9525"/>
            <wp:docPr id="175276054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63EE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Основные пастельные цвета также применимы для декоративных и акцентных элементов фасадных покрытий. </w:t>
      </w:r>
    </w:p>
    <w:p w14:paraId="2D6891C8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1FAD63D9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9DC4C87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79F0E0B" wp14:editId="5BEAA199">
            <wp:extent cx="6029960" cy="1221740"/>
            <wp:effectExtent l="0" t="0" r="8890" b="0"/>
            <wp:docPr id="11542677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5559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C8EE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8D95642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346501C" wp14:editId="4B7C20BB">
            <wp:extent cx="4876800" cy="619125"/>
            <wp:effectExtent l="0" t="0" r="0" b="9525"/>
            <wp:docPr id="24223234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2806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0F4C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68AB0FA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highlight w:val="magenta"/>
        </w:rPr>
      </w:pPr>
      <w:r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31B41C8C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65B7E366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400889C" wp14:editId="5385D157">
            <wp:extent cx="6029960" cy="1186815"/>
            <wp:effectExtent l="0" t="0" r="8890" b="0"/>
            <wp:docPr id="205864338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17033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B744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2D2852B" w14:textId="77777777" w:rsidR="00016A23" w:rsidRDefault="00016A23" w:rsidP="00016A23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FBCDC6F" wp14:editId="1B616265">
            <wp:extent cx="6029960" cy="584200"/>
            <wp:effectExtent l="0" t="0" r="8890" b="6350"/>
            <wp:docPr id="16035956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835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97D2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4C0BF48F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01B1DE4E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1FAA18CD" w14:textId="77777777" w:rsidR="00016A23" w:rsidRDefault="00016A23" w:rsidP="00016A23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2088EE4" wp14:editId="1D5E7E46">
            <wp:extent cx="6029960" cy="1170305"/>
            <wp:effectExtent l="0" t="0" r="8890" b="0"/>
            <wp:docPr id="20515726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74827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285F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4C7A252" w14:textId="77777777" w:rsidR="00016A23" w:rsidRDefault="00016A23" w:rsidP="00016A23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D1EF4CF" wp14:editId="37A28E94">
            <wp:extent cx="6029960" cy="567690"/>
            <wp:effectExtent l="0" t="0" r="8890" b="3810"/>
            <wp:docPr id="177863427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67011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0D83" w14:textId="77777777" w:rsidR="00016A23" w:rsidRDefault="00016A23" w:rsidP="00016A2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 акцентных элементов фасадных покрытий.</w:t>
      </w:r>
    </w:p>
    <w:p w14:paraId="72323FBE" w14:textId="77777777" w:rsidR="00016A23" w:rsidRDefault="00016A23" w:rsidP="00016A23">
      <w:pPr>
        <w:tabs>
          <w:tab w:val="left" w:pos="1276"/>
        </w:tabs>
        <w:spacing w:before="120" w:after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1.2)</w:t>
      </w:r>
      <w:r>
        <w:rPr>
          <w:sz w:val="28"/>
          <w:szCs w:val="28"/>
          <w:shd w:val="clear" w:color="auto" w:fill="FFFFFF"/>
        </w:rPr>
        <w:tab/>
        <w:t xml:space="preserve"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0CC43E1C" w14:textId="77777777" w:rsidR="00016A23" w:rsidRDefault="00016A23" w:rsidP="00016A23">
      <w:pPr>
        <w:tabs>
          <w:tab w:val="left" w:pos="1276"/>
        </w:tabs>
        <w:spacing w:before="120" w:after="120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2449463" wp14:editId="4BFD84E3">
            <wp:extent cx="6029960" cy="1878330"/>
            <wp:effectExtent l="0" t="0" r="8890" b="7620"/>
            <wp:docPr id="17433774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20110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62CE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1.3) К отделке фасадов объектов торгового назначения (магазинов) общей площадью до 1500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1ACE603D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A4ED11C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7DFDA18" wp14:editId="41BEBE8F">
            <wp:extent cx="4171950" cy="1990725"/>
            <wp:effectExtent l="0" t="0" r="0" b="9525"/>
            <wp:docPr id="13676953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9220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0DEB" w14:textId="77777777" w:rsidR="00016A23" w:rsidRDefault="00016A23" w:rsidP="00016A23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2257B5D5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19E76E78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DA146BF" wp14:editId="3F23DC36">
            <wp:extent cx="1743075" cy="600075"/>
            <wp:effectExtent l="0" t="0" r="9525" b="9525"/>
            <wp:docPr id="93006955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0917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AD03" w14:textId="77777777" w:rsidR="00016A23" w:rsidRDefault="00016A23" w:rsidP="00016A23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>
        <w:rPr>
          <w:sz w:val="28"/>
          <w:szCs w:val="28"/>
        </w:rPr>
        <w:t xml:space="preserve">общей площадью до 1500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494B2781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63374A6A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DC3E0C0" wp14:editId="3E921D7C">
            <wp:extent cx="6029960" cy="599440"/>
            <wp:effectExtent l="0" t="0" r="8890" b="0"/>
            <wp:docPr id="8749390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52019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BA72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>
        <w:rPr>
          <w:sz w:val="28"/>
          <w:szCs w:val="28"/>
          <w:shd w:val="clear" w:color="auto" w:fill="FFFFFF"/>
        </w:rPr>
        <w:t>classic</w:t>
      </w:r>
      <w:proofErr w:type="spellEnd"/>
      <w:r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2AB37D82" w14:textId="77777777" w:rsidR="00016A23" w:rsidRDefault="00016A23" w:rsidP="00016A23">
      <w:pPr>
        <w:spacing w:before="12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68201EE" wp14:editId="4490BFCF">
            <wp:extent cx="6029960" cy="599440"/>
            <wp:effectExtent l="0" t="0" r="8890" b="0"/>
            <wp:docPr id="185707557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3528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42E2B2C0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01B3275" wp14:editId="2E6B6635">
            <wp:extent cx="4467225" cy="600075"/>
            <wp:effectExtent l="0" t="0" r="9525" b="9525"/>
            <wp:docPr id="28452729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1927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5761" w14:textId="77777777" w:rsidR="00016A23" w:rsidRDefault="00016A23" w:rsidP="00016A23">
      <w:pPr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t>Имитация дерева – все оттенки</w:t>
      </w:r>
    </w:p>
    <w:p w14:paraId="5854DFBB" w14:textId="77777777" w:rsidR="00016A23" w:rsidRDefault="00016A23" w:rsidP="00016A23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93CBF77" wp14:editId="5A8A3A01">
            <wp:extent cx="942975" cy="742950"/>
            <wp:effectExtent l="0" t="0" r="9525" b="0"/>
            <wp:docPr id="137423638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EB50" w14:textId="77777777" w:rsidR="00016A23" w:rsidRDefault="00016A23" w:rsidP="00016A2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</w:t>
      </w:r>
      <w:r>
        <w:rPr>
          <w:sz w:val="28"/>
          <w:szCs w:val="28"/>
          <w:shd w:val="clear" w:color="auto" w:fill="FFFFFF"/>
        </w:rPr>
        <w:tab/>
        <w:t xml:space="preserve"> </w:t>
      </w:r>
      <w:r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>
        <w:rPr>
          <w:sz w:val="28"/>
          <w:szCs w:val="28"/>
          <w:shd w:val="clear" w:color="auto" w:fill="FFFFFF"/>
        </w:rPr>
        <w:t>:</w:t>
      </w:r>
    </w:p>
    <w:p w14:paraId="6FAB48DB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(толщина не менее 10 мм), бетонных </w:t>
      </w:r>
      <w:proofErr w:type="spellStart"/>
      <w:r>
        <w:rPr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1916EFE0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>
        <w:rPr>
          <w:color w:val="000000"/>
          <w:sz w:val="28"/>
          <w:szCs w:val="28"/>
        </w:rPr>
        <w:t>метров -</w:t>
      </w:r>
      <w:r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1FFD10A9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4A74E448" w14:textId="77777777" w:rsidR="00016A23" w:rsidRDefault="00016A23" w:rsidP="00016A23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>
        <w:rPr>
          <w:color w:val="000000"/>
          <w:sz w:val="28"/>
          <w:szCs w:val="28"/>
          <w:shd w:val="clear" w:color="auto" w:fill="FFFFFF"/>
        </w:rPr>
        <w:t>. 8.2, 8.3, 8.4;</w:t>
      </w:r>
    </w:p>
    <w:p w14:paraId="0166838A" w14:textId="77777777" w:rsidR="00016A23" w:rsidRDefault="00016A23" w:rsidP="00016A23">
      <w:pPr>
        <w:numPr>
          <w:ilvl w:val="0"/>
          <w:numId w:val="32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54D0EF64" w14:textId="77777777" w:rsidR="00016A23" w:rsidRDefault="00016A23" w:rsidP="00016A23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6E7CBA40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окраска поверхностей, облицованных натуральным (природным) камнем;</w:t>
      </w:r>
    </w:p>
    <w:p w14:paraId="42021645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651D39FE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2D46B8D0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0D2CE0DA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0DBAC425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510374B7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0CA16FF1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285033C3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27DE970F" w14:textId="77777777" w:rsidR="00016A23" w:rsidRDefault="00016A23" w:rsidP="00016A23">
      <w:pPr>
        <w:numPr>
          <w:ilvl w:val="0"/>
          <w:numId w:val="33"/>
        </w:numPr>
        <w:tabs>
          <w:tab w:val="left" w:pos="36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155DE69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76423251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649134E6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31A755EA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7B97BD3C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07438EBA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45C726A6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профилированного металлического листа (кроме объектов торгового назначения (магазинов) общей площадью до 1500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 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0422872C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асбестоцементных листов, самоклеящейся пленки, баннерной ткани;</w:t>
      </w:r>
    </w:p>
    <w:p w14:paraId="3BA866CC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битумной плитки;</w:t>
      </w:r>
    </w:p>
    <w:p w14:paraId="467C6259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CD5B9B0" w14:textId="77777777" w:rsidR="00016A23" w:rsidRDefault="00016A23" w:rsidP="00016A23">
      <w:pPr>
        <w:numPr>
          <w:ilvl w:val="0"/>
          <w:numId w:val="34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E41681C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3)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4E43C579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18FBA1DB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87CFB72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3DC6F053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13FE6491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164BBEF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08A8E93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E8C7392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D3A7D87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47EEADE9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2A92A5E1" w14:textId="6A6DF421" w:rsidR="00016A23" w:rsidRPr="000D61C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D61C3">
        <w:rPr>
          <w:color w:val="000000"/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6F2613C" w14:textId="77777777" w:rsidR="00016A23" w:rsidRDefault="00016A23" w:rsidP="00016A23">
      <w:pPr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2B8912FD" w14:textId="77777777" w:rsidR="00016A23" w:rsidRDefault="00016A23" w:rsidP="00016A23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44AA45BB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341FE42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25C41653" w14:textId="77777777" w:rsidR="00016A23" w:rsidRDefault="00016A23" w:rsidP="00016A23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6E993AA7" w14:textId="77777777" w:rsidR="00016A23" w:rsidRDefault="00016A23" w:rsidP="00016A23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076C03F8" w14:textId="77777777" w:rsidR="00016A23" w:rsidRDefault="00016A23" w:rsidP="00016A23">
      <w:pPr>
        <w:numPr>
          <w:ilvl w:val="0"/>
          <w:numId w:val="36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5E0F8C4" w14:textId="77777777" w:rsidR="00016A23" w:rsidRDefault="00016A23" w:rsidP="00016A23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32B44F78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A598762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7AB9DCE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DD1D48F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35D43AEE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дворы жилых домов не должны выходить на улицу;</w:t>
      </w:r>
    </w:p>
    <w:p w14:paraId="29E59328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674B1F13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</w:t>
      </w:r>
      <w:r w:rsidRPr="000D61C3">
        <w:rPr>
          <w:sz w:val="28"/>
          <w:szCs w:val="28"/>
          <w:shd w:val="clear" w:color="auto" w:fill="FFFFFF"/>
        </w:rPr>
        <w:t>блокированной жилой застройки, территории</w:t>
      </w:r>
      <w:r>
        <w:rPr>
          <w:sz w:val="28"/>
          <w:szCs w:val="28"/>
          <w:shd w:val="clear" w:color="auto" w:fill="FFFFFF"/>
        </w:rPr>
        <w:t xml:space="preserve">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7F408EC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78072A96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45F9A910" w14:textId="77777777" w:rsidR="00016A23" w:rsidRDefault="00016A23" w:rsidP="00016A2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6)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15D7AC4C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архитектурный облик объекта должен быть подчинен единому стилистическому решению;</w:t>
      </w:r>
    </w:p>
    <w:p w14:paraId="0DF99F27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14:paraId="3C5B4FD8" w14:textId="77777777" w:rsidR="00016A23" w:rsidRPr="000D61C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D61C3"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1612DF8C" w14:textId="2640D2CE" w:rsidR="00016A23" w:rsidRPr="004D769F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D769F">
        <w:rPr>
          <w:color w:val="000000" w:themeColor="text1"/>
          <w:sz w:val="28"/>
          <w:szCs w:val="28"/>
          <w:shd w:val="clear" w:color="auto" w:fill="FFFFFF"/>
        </w:rPr>
        <w:t>входы в жилое здание должны быть организованы в одной отметке с уровнем земли</w:t>
      </w:r>
      <w:r w:rsidR="004D769F" w:rsidRPr="004D769F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6D16BBAC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C2AB012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CB15C4F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цоколь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2B2F1E43" w14:textId="77777777" w:rsidR="00016A23" w:rsidRDefault="00016A23" w:rsidP="00016A23">
      <w:pPr>
        <w:numPr>
          <w:ilvl w:val="0"/>
          <w:numId w:val="35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49A8C8D4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6B2D5AB5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высота первого этажа общественных зданий, нежилого этажа жилищного фонда должна быть не менее 4 метра;</w:t>
      </w:r>
    </w:p>
    <w:p w14:paraId="45FDCEF6" w14:textId="77777777" w:rsidR="00016A23" w:rsidRDefault="00016A23" w:rsidP="00016A23">
      <w:pPr>
        <w:numPr>
          <w:ilvl w:val="0"/>
          <w:numId w:val="3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34F97AED" w14:textId="77777777" w:rsidR="00016A23" w:rsidRDefault="00016A23" w:rsidP="00016A23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- 80 % - вдоль улиц городского и районного значения, площадей;</w:t>
      </w:r>
    </w:p>
    <w:p w14:paraId="61ED9B7B" w14:textId="77777777" w:rsidR="00016A23" w:rsidRDefault="00016A23" w:rsidP="00016A23">
      <w:pPr>
        <w:tabs>
          <w:tab w:val="left" w:pos="709"/>
        </w:tabs>
        <w:ind w:left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- 40 % - 60 % - вдоль улиц в зонах жилой застройки;</w:t>
      </w:r>
    </w:p>
    <w:p w14:paraId="73729F2A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F50F42A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>
        <w:rPr>
          <w:color w:val="000000"/>
          <w:sz w:val="28"/>
          <w:szCs w:val="28"/>
          <w:shd w:val="clear" w:color="auto" w:fill="FFFFFF"/>
        </w:rPr>
        <w:t>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2FB3A3EF" w14:textId="77777777" w:rsidR="00016A23" w:rsidRDefault="00016A23" w:rsidP="00016A23">
      <w:pPr>
        <w:numPr>
          <w:ilvl w:val="0"/>
          <w:numId w:val="35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>
        <w:rPr>
          <w:color w:val="000000"/>
          <w:sz w:val="28"/>
          <w:szCs w:val="28"/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19A4D5E7" w14:textId="77777777" w:rsidR="00016A23" w:rsidRDefault="00016A23" w:rsidP="00016A23">
      <w:pPr>
        <w:pStyle w:val="a3"/>
        <w:spacing w:after="0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Pr="00A6447B">
        <w:rPr>
          <w:sz w:val="28"/>
          <w:szCs w:val="28"/>
          <w:shd w:val="clear" w:color="auto" w:fill="FFFFFF"/>
        </w:rPr>
        <w:t>».</w:t>
      </w:r>
    </w:p>
    <w:p w14:paraId="613B80B0" w14:textId="77777777" w:rsidR="00A834B9" w:rsidRPr="004C0F2C" w:rsidRDefault="00A834B9" w:rsidP="004C0F2C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p w14:paraId="711D30E1" w14:textId="50D60825" w:rsidR="006616F4" w:rsidRPr="000D61C3" w:rsidRDefault="006F6D09" w:rsidP="005C2AF3">
      <w:pPr>
        <w:pStyle w:val="a3"/>
        <w:numPr>
          <w:ilvl w:val="0"/>
          <w:numId w:val="5"/>
        </w:numPr>
        <w:tabs>
          <w:tab w:val="left" w:pos="709"/>
        </w:tabs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" w:name="_Hlk220079289"/>
      <w:r w:rsidRPr="000D61C3">
        <w:rPr>
          <w:rFonts w:ascii="Times New Roman" w:hAnsi="Times New Roman"/>
          <w:sz w:val="28"/>
          <w:szCs w:val="28"/>
        </w:rPr>
        <w:t>Часть 6</w:t>
      </w:r>
      <w:r w:rsidR="004C0F2C" w:rsidRPr="000D61C3">
        <w:rPr>
          <w:rFonts w:ascii="Times New Roman" w:hAnsi="Times New Roman"/>
          <w:sz w:val="28"/>
          <w:szCs w:val="28"/>
        </w:rPr>
        <w:t xml:space="preserve"> с</w:t>
      </w:r>
      <w:r w:rsidR="00237EF4" w:rsidRPr="000D61C3">
        <w:rPr>
          <w:rFonts w:ascii="Times New Roman" w:hAnsi="Times New Roman"/>
          <w:sz w:val="28"/>
          <w:szCs w:val="28"/>
        </w:rPr>
        <w:t>тать</w:t>
      </w:r>
      <w:r w:rsidRPr="000D61C3">
        <w:rPr>
          <w:rFonts w:ascii="Times New Roman" w:hAnsi="Times New Roman"/>
          <w:sz w:val="28"/>
          <w:szCs w:val="28"/>
        </w:rPr>
        <w:t>и</w:t>
      </w:r>
      <w:r w:rsidR="00237EF4" w:rsidRPr="000D61C3">
        <w:rPr>
          <w:rFonts w:ascii="Times New Roman" w:hAnsi="Times New Roman"/>
          <w:sz w:val="28"/>
          <w:szCs w:val="28"/>
        </w:rPr>
        <w:t xml:space="preserve"> </w:t>
      </w:r>
      <w:bookmarkEnd w:id="1"/>
      <w:r w:rsidR="00237EF4" w:rsidRPr="000D61C3">
        <w:rPr>
          <w:rFonts w:ascii="Times New Roman" w:hAnsi="Times New Roman"/>
          <w:sz w:val="28"/>
          <w:szCs w:val="28"/>
        </w:rPr>
        <w:t xml:space="preserve">53 параграфа </w:t>
      </w:r>
      <w:r w:rsidR="00237EF4" w:rsidRPr="000D61C3">
        <w:rPr>
          <w:rFonts w:ascii="Times New Roman" w:hAnsi="Times New Roman"/>
          <w:bCs/>
          <w:sz w:val="28"/>
          <w:szCs w:val="28"/>
        </w:rPr>
        <w:t>§</w:t>
      </w:r>
      <w:r w:rsidR="009F17F6" w:rsidRPr="000D61C3">
        <w:rPr>
          <w:rFonts w:ascii="Times New Roman" w:hAnsi="Times New Roman"/>
          <w:bCs/>
          <w:sz w:val="28"/>
          <w:szCs w:val="28"/>
        </w:rPr>
        <w:t>2</w:t>
      </w:r>
      <w:r w:rsidR="00237EF4" w:rsidRPr="000D61C3">
        <w:rPr>
          <w:rFonts w:ascii="Times New Roman" w:hAnsi="Times New Roman"/>
          <w:bCs/>
          <w:sz w:val="28"/>
          <w:szCs w:val="28"/>
        </w:rPr>
        <w:t>.</w:t>
      </w:r>
      <w:r w:rsidR="000306BC" w:rsidRPr="000D61C3">
        <w:rPr>
          <w:rFonts w:ascii="Times New Roman" w:hAnsi="Times New Roman"/>
          <w:bCs/>
          <w:sz w:val="28"/>
          <w:szCs w:val="28"/>
        </w:rPr>
        <w:t xml:space="preserve"> Общественно-деловые зоны</w:t>
      </w:r>
      <w:r w:rsidR="000306BC" w:rsidRPr="000D61C3">
        <w:rPr>
          <w:rFonts w:ascii="Times New Roman" w:hAnsi="Times New Roman"/>
          <w:sz w:val="28"/>
          <w:szCs w:val="28"/>
        </w:rPr>
        <w:t xml:space="preserve"> </w:t>
      </w:r>
      <w:r w:rsidR="006616F4" w:rsidRPr="000D61C3">
        <w:rPr>
          <w:rFonts w:ascii="Times New Roman" w:hAnsi="Times New Roman"/>
          <w:bCs/>
          <w:sz w:val="28"/>
          <w:szCs w:val="28"/>
        </w:rPr>
        <w:t xml:space="preserve">главы </w:t>
      </w:r>
      <w:r w:rsidR="00546DC0" w:rsidRPr="000D61C3">
        <w:rPr>
          <w:rFonts w:ascii="Times New Roman" w:hAnsi="Times New Roman"/>
          <w:bCs/>
          <w:sz w:val="28"/>
          <w:szCs w:val="28"/>
        </w:rPr>
        <w:t>9</w:t>
      </w:r>
      <w:r w:rsidR="006616F4" w:rsidRPr="000D61C3">
        <w:rPr>
          <w:rFonts w:ascii="Times New Roman" w:hAnsi="Times New Roman"/>
          <w:bCs/>
          <w:sz w:val="28"/>
          <w:szCs w:val="28"/>
        </w:rPr>
        <w:t xml:space="preserve"> </w:t>
      </w:r>
      <w:r w:rsidR="004C0F2C" w:rsidRPr="000D61C3">
        <w:rPr>
          <w:rFonts w:ascii="Times New Roman" w:hAnsi="Times New Roman"/>
          <w:bCs/>
          <w:sz w:val="28"/>
          <w:szCs w:val="28"/>
        </w:rPr>
        <w:t>изложить в следующей редакции</w:t>
      </w:r>
      <w:r w:rsidR="006616F4" w:rsidRPr="000D61C3">
        <w:rPr>
          <w:rFonts w:ascii="Times New Roman" w:hAnsi="Times New Roman"/>
          <w:bCs/>
          <w:sz w:val="28"/>
          <w:szCs w:val="28"/>
        </w:rPr>
        <w:t>:</w:t>
      </w:r>
    </w:p>
    <w:p w14:paraId="3982E271" w14:textId="539D53E4" w:rsidR="006616F4" w:rsidRDefault="006616F4" w:rsidP="00A6447B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A6447B">
        <w:rPr>
          <w:color w:val="000000"/>
          <w:sz w:val="28"/>
          <w:szCs w:val="28"/>
        </w:rPr>
        <w:t>«</w:t>
      </w:r>
      <w:r w:rsidR="00237EF4">
        <w:rPr>
          <w:color w:val="000000"/>
          <w:sz w:val="28"/>
          <w:szCs w:val="28"/>
        </w:rPr>
        <w:t>6</w:t>
      </w:r>
      <w:r w:rsidR="000730F5" w:rsidRPr="00A6447B">
        <w:rPr>
          <w:color w:val="000000"/>
          <w:sz w:val="28"/>
          <w:szCs w:val="28"/>
        </w:rPr>
        <w:t xml:space="preserve">. </w:t>
      </w:r>
      <w:r w:rsidR="000730F5" w:rsidRPr="00A6447B">
        <w:rPr>
          <w:rFonts w:eastAsia="Calibri"/>
          <w:sz w:val="28"/>
          <w:szCs w:val="28"/>
        </w:rPr>
        <w:t xml:space="preserve">Требования к архитектурно-градостроительному облику объектов </w:t>
      </w:r>
      <w:r w:rsidR="000730F5" w:rsidRPr="00A6447B">
        <w:rPr>
          <w:rFonts w:eastAsia="Calibri"/>
          <w:sz w:val="28"/>
          <w:szCs w:val="28"/>
        </w:rPr>
        <w:lastRenderedPageBreak/>
        <w:t xml:space="preserve">капитального строительства (далее - требования). </w:t>
      </w:r>
    </w:p>
    <w:p w14:paraId="2E041F6D" w14:textId="77777777" w:rsidR="006712DC" w:rsidRPr="007A3EBD" w:rsidRDefault="006712DC" w:rsidP="006712DC">
      <w:pPr>
        <w:ind w:firstLine="709"/>
        <w:jc w:val="both"/>
        <w:rPr>
          <w:sz w:val="28"/>
          <w:szCs w:val="28"/>
        </w:rPr>
      </w:pPr>
      <w:r w:rsidRPr="007D6DCB">
        <w:rPr>
          <w:sz w:val="28"/>
          <w:szCs w:val="28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6F366C97" w14:textId="77777777" w:rsidR="006712DC" w:rsidRDefault="006712DC" w:rsidP="006712DC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>К объектам торгового назначения (магазины) общей площадью до</w:t>
      </w:r>
      <w:r w:rsidRPr="007A3EBD">
        <w:rPr>
          <w:sz w:val="28"/>
          <w:szCs w:val="28"/>
          <w:lang w:val="en-US"/>
        </w:rPr>
        <w:t> </w:t>
      </w:r>
      <w:r w:rsidRPr="007A3EBD">
        <w:rPr>
          <w:sz w:val="28"/>
          <w:szCs w:val="28"/>
        </w:rPr>
        <w:t>1500 </w:t>
      </w:r>
      <w:proofErr w:type="spellStart"/>
      <w:proofErr w:type="gramStart"/>
      <w:r w:rsidRPr="007A3EBD">
        <w:rPr>
          <w:sz w:val="28"/>
          <w:szCs w:val="28"/>
        </w:rPr>
        <w:t>кв.м</w:t>
      </w:r>
      <w:proofErr w:type="spellEnd"/>
      <w:proofErr w:type="gramEnd"/>
      <w:r w:rsidRPr="007A3EBD">
        <w:rPr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15F0CE73" w14:textId="77777777" w:rsidR="006712DC" w:rsidRPr="007A3EBD" w:rsidRDefault="006712DC" w:rsidP="006712DC">
      <w:pPr>
        <w:tabs>
          <w:tab w:val="left" w:pos="1134"/>
        </w:tabs>
        <w:ind w:left="714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1)</w:t>
      </w:r>
      <w:r w:rsidRPr="007A3EBD">
        <w:rPr>
          <w:sz w:val="28"/>
          <w:szCs w:val="28"/>
          <w:shd w:val="clear" w:color="auto" w:fill="FFFFFF"/>
        </w:rPr>
        <w:tab/>
      </w:r>
      <w:r w:rsidRPr="007A3EBD">
        <w:rPr>
          <w:sz w:val="28"/>
          <w:szCs w:val="28"/>
          <w:u w:val="single"/>
          <w:shd w:val="clear" w:color="auto" w:fill="FFFFFF"/>
        </w:rPr>
        <w:t>К цветовым решениям объектов капитального строительства</w:t>
      </w:r>
      <w:r w:rsidRPr="007A3EBD">
        <w:rPr>
          <w:sz w:val="28"/>
          <w:szCs w:val="28"/>
          <w:shd w:val="clear" w:color="auto" w:fill="FFFFFF"/>
        </w:rPr>
        <w:t>:</w:t>
      </w:r>
    </w:p>
    <w:p w14:paraId="522CD357" w14:textId="77777777" w:rsidR="006712DC" w:rsidRPr="007A3EBD" w:rsidRDefault="006712DC" w:rsidP="006712DC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 xml:space="preserve">Цветовые решения зданий, строений, сооружений следует принимать в соответствии с рекомендуемыми колористическими палитрами. </w:t>
      </w:r>
    </w:p>
    <w:p w14:paraId="1CB487F9" w14:textId="77777777" w:rsidR="006712DC" w:rsidRPr="007A3EBD" w:rsidRDefault="006712DC" w:rsidP="006712DC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54D12D5A" w14:textId="77777777" w:rsidR="006712DC" w:rsidRPr="007A3EBD" w:rsidRDefault="006712DC" w:rsidP="006712DC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77C5C3FD" w14:textId="77777777" w:rsidR="006712DC" w:rsidRPr="007A3EBD" w:rsidRDefault="006712DC" w:rsidP="006712DC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1.1)</w:t>
      </w:r>
      <w:r w:rsidRPr="007A3EBD">
        <w:rPr>
          <w:sz w:val="28"/>
          <w:szCs w:val="28"/>
          <w:shd w:val="clear" w:color="auto" w:fill="FFFFFF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proofErr w:type="gramStart"/>
      <w:r w:rsidRPr="007A3EBD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7A3EBD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78FCA922" w14:textId="77777777" w:rsidR="006712DC" w:rsidRPr="007A3EBD" w:rsidRDefault="006712DC" w:rsidP="006712DC">
      <w:pPr>
        <w:tabs>
          <w:tab w:val="left" w:pos="1134"/>
        </w:tabs>
        <w:spacing w:before="12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sz w:val="28"/>
          <w:szCs w:val="28"/>
          <w:u w:val="single"/>
          <w:shd w:val="clear" w:color="auto" w:fill="FFFFFF"/>
        </w:rPr>
        <w:t>Красная цветовая палитра</w:t>
      </w:r>
    </w:p>
    <w:p w14:paraId="0FF170AB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3C7C1894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7A0F58F" wp14:editId="54F94A96">
            <wp:extent cx="6480175" cy="1286510"/>
            <wp:effectExtent l="0" t="0" r="0" b="8890"/>
            <wp:docPr id="2046989228" name="Рисунок 204698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B20A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B062664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</w:rPr>
        <w:drawing>
          <wp:inline distT="0" distB="0" distL="0" distR="0" wp14:anchorId="7AAF3BF3" wp14:editId="2F9BC2DA">
            <wp:extent cx="3924300" cy="613410"/>
            <wp:effectExtent l="0" t="0" r="0" b="0"/>
            <wp:docPr id="798990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99"/>
                    <a:stretch/>
                  </pic:blipFill>
                  <pic:spPr bwMode="auto">
                    <a:xfrm>
                      <a:off x="0" y="0"/>
                      <a:ext cx="39243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B8E71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3E943CCC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57ED3D58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43572DA3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58EFC7E" wp14:editId="59791256">
            <wp:extent cx="6480175" cy="1273810"/>
            <wp:effectExtent l="0" t="0" r="0" b="2540"/>
            <wp:docPr id="1383894060" name="Рисунок 138389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A9CC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 более 30%):</w:t>
      </w:r>
    </w:p>
    <w:p w14:paraId="5044B9F2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</w:rPr>
        <w:drawing>
          <wp:inline distT="0" distB="0" distL="0" distR="0" wp14:anchorId="14C15FA9" wp14:editId="597F97E1">
            <wp:extent cx="5600700" cy="619760"/>
            <wp:effectExtent l="0" t="0" r="0" b="8890"/>
            <wp:docPr id="19960636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0"/>
                    <a:stretch/>
                  </pic:blipFill>
                  <pic:spPr bwMode="auto">
                    <a:xfrm>
                      <a:off x="0" y="0"/>
                      <a:ext cx="560070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E53A7" w14:textId="77777777" w:rsidR="006712DC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Основные пастельные цвета также применимы для декоративных и акцентных элементов фасадных покрытий. </w:t>
      </w:r>
    </w:p>
    <w:p w14:paraId="0FFC1D3D" w14:textId="77777777" w:rsidR="006712DC" w:rsidRPr="00F12986" w:rsidRDefault="006712DC" w:rsidP="006712DC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55FA7278" w14:textId="77777777" w:rsidR="006712DC" w:rsidRPr="00F12986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406401C" w14:textId="77777777" w:rsidR="006712DC" w:rsidRPr="00F12986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EF28981" wp14:editId="0991C985">
            <wp:extent cx="6480175" cy="1315720"/>
            <wp:effectExtent l="0" t="0" r="0" b="0"/>
            <wp:docPr id="331125425" name="Рисунок 33112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35D4" w14:textId="77777777" w:rsidR="006712DC" w:rsidRPr="00F12986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ADC070A" w14:textId="77777777" w:rsidR="006712DC" w:rsidRPr="00F12986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8ECBAE0" wp14:editId="6CC9E8C2">
            <wp:extent cx="4876800" cy="621913"/>
            <wp:effectExtent l="0" t="0" r="0" b="6985"/>
            <wp:docPr id="537558584" name="Рисунок 53755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702BE" w14:textId="77777777" w:rsidR="006712DC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6011375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highlight w:val="magenta"/>
        </w:rPr>
      </w:pPr>
      <w:r w:rsidRPr="007A3EBD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62544093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553E35C5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8F33BF6" wp14:editId="46500BFB">
            <wp:extent cx="6480175" cy="1277620"/>
            <wp:effectExtent l="0" t="0" r="0" b="0"/>
            <wp:docPr id="1761787556" name="Рисунок 176178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B5C2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CC6C299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7E87E32" wp14:editId="7D3DE7C0">
            <wp:extent cx="6480175" cy="633095"/>
            <wp:effectExtent l="0" t="0" r="0" b="0"/>
            <wp:docPr id="1093718370" name="Рисунок 1093718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295E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6653E76B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3BE1DFC5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>Основные пастельные цвета фасадных покрытий (не менее 70% от плоскости фасада):</w:t>
      </w:r>
    </w:p>
    <w:p w14:paraId="6352519F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AF0BBAB" wp14:editId="105C5FF9">
            <wp:extent cx="6480175" cy="1259205"/>
            <wp:effectExtent l="0" t="0" r="0" b="0"/>
            <wp:docPr id="1998779999" name="Рисунок 199877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1E6C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A25F106" w14:textId="77777777" w:rsidR="006712DC" w:rsidRPr="007A3EBD" w:rsidRDefault="006712DC" w:rsidP="006712DC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2DA868F" wp14:editId="5468F124">
            <wp:extent cx="6480175" cy="605790"/>
            <wp:effectExtent l="0" t="0" r="0" b="3810"/>
            <wp:docPr id="1995610891" name="Рисунок 199561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3A36" w14:textId="77777777" w:rsidR="006712DC" w:rsidRPr="007A3EBD" w:rsidRDefault="006712DC" w:rsidP="006712DC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 акцентных элементов фасадных покрытий.</w:t>
      </w:r>
    </w:p>
    <w:p w14:paraId="50720AF3" w14:textId="77777777" w:rsidR="006712DC" w:rsidRPr="007A3EBD" w:rsidRDefault="006712DC" w:rsidP="006712DC">
      <w:pPr>
        <w:tabs>
          <w:tab w:val="left" w:pos="1276"/>
        </w:tabs>
        <w:spacing w:before="120" w:after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1.2)</w:t>
      </w:r>
      <w:r w:rsidRPr="007A3EBD">
        <w:rPr>
          <w:sz w:val="28"/>
          <w:szCs w:val="28"/>
          <w:shd w:val="clear" w:color="auto" w:fill="FFFFFF"/>
        </w:rPr>
        <w:tab/>
        <w:t xml:space="preserve">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 общей площадью до 1500 </w:t>
      </w:r>
      <w:proofErr w:type="spellStart"/>
      <w:proofErr w:type="gramStart"/>
      <w:r w:rsidRPr="007A3EBD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7A3EBD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сэндвич-панелей):</w:t>
      </w:r>
    </w:p>
    <w:p w14:paraId="421AE43E" w14:textId="77777777" w:rsidR="006712DC" w:rsidRPr="007A3EBD" w:rsidRDefault="006712DC" w:rsidP="006712DC">
      <w:pPr>
        <w:tabs>
          <w:tab w:val="left" w:pos="1276"/>
        </w:tabs>
        <w:spacing w:before="120" w:after="120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 w:rsidRPr="007A3EB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8F7E012" wp14:editId="385C0541">
            <wp:extent cx="6390005" cy="1988002"/>
            <wp:effectExtent l="0" t="0" r="0" b="0"/>
            <wp:docPr id="1755832404" name="Рисунок 175583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301CE" w14:textId="77777777" w:rsidR="006712DC" w:rsidRPr="007A3EBD" w:rsidRDefault="006712DC" w:rsidP="006712DC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1.3) К отделке фасадов объектов торгового назначения (магазинов) общей площадью до 1500 </w:t>
      </w:r>
      <w:proofErr w:type="spellStart"/>
      <w:proofErr w:type="gramStart"/>
      <w:r w:rsidRPr="007A3EBD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7A3EBD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1A59092A" w14:textId="77777777" w:rsidR="006712DC" w:rsidRPr="007A3EBD" w:rsidRDefault="006712DC" w:rsidP="006712DC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4C1551D" w14:textId="77777777" w:rsidR="006712DC" w:rsidRPr="007A3EBD" w:rsidRDefault="006712DC" w:rsidP="006712DC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 xml:space="preserve"> </w:t>
      </w:r>
      <w:r w:rsidRPr="007A3EBD">
        <w:rPr>
          <w:noProof/>
          <w:sz w:val="28"/>
          <w:szCs w:val="28"/>
        </w:rPr>
        <w:drawing>
          <wp:inline distT="0" distB="0" distL="0" distR="0" wp14:anchorId="3D426BF9" wp14:editId="383515BC">
            <wp:extent cx="4171950" cy="1987550"/>
            <wp:effectExtent l="0" t="0" r="0" b="0"/>
            <wp:docPr id="625448861" name="Рисунок 625448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36F7" w14:textId="77777777" w:rsidR="006712DC" w:rsidRPr="007A3EBD" w:rsidRDefault="006712DC" w:rsidP="006712DC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45A87E1E" w14:textId="77777777" w:rsidR="006712DC" w:rsidRPr="007A3EBD" w:rsidRDefault="006712DC" w:rsidP="006712DC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6BFB1D50" w14:textId="77777777" w:rsidR="006712DC" w:rsidRPr="007A3EBD" w:rsidRDefault="006712DC" w:rsidP="006712DC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78FA4D0" wp14:editId="0CB29F66">
            <wp:extent cx="1739900" cy="596900"/>
            <wp:effectExtent l="0" t="0" r="0" b="0"/>
            <wp:docPr id="1430351592" name="Рисунок 143035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06CCB" w14:textId="77777777" w:rsidR="006712DC" w:rsidRPr="007A3EBD" w:rsidRDefault="006712DC" w:rsidP="006712DC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7A3EBD">
        <w:rPr>
          <w:sz w:val="28"/>
          <w:szCs w:val="28"/>
        </w:rPr>
        <w:t xml:space="preserve">общей площадью до 1500 </w:t>
      </w:r>
      <w:proofErr w:type="spellStart"/>
      <w:proofErr w:type="gramStart"/>
      <w:r w:rsidRPr="007A3EBD">
        <w:rPr>
          <w:sz w:val="28"/>
          <w:szCs w:val="28"/>
        </w:rPr>
        <w:t>кв.м</w:t>
      </w:r>
      <w:proofErr w:type="spellEnd"/>
      <w:proofErr w:type="gramEnd"/>
      <w:r w:rsidRPr="007A3EBD"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 w:rsidRPr="007A3EBD"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747A5C6B" w14:textId="77777777" w:rsidR="006712DC" w:rsidRPr="007A3EBD" w:rsidRDefault="006712DC" w:rsidP="006712DC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7A3EBD">
        <w:rPr>
          <w:sz w:val="28"/>
          <w:szCs w:val="28"/>
          <w:shd w:val="clear" w:color="auto" w:fill="FFFFFF"/>
        </w:rPr>
        <w:t>classic</w:t>
      </w:r>
      <w:proofErr w:type="spellEnd"/>
      <w:r w:rsidRPr="007A3EBD"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15386950" w14:textId="77777777" w:rsidR="006712DC" w:rsidRPr="007A3EBD" w:rsidRDefault="006712DC" w:rsidP="006712DC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B99CBBF" wp14:editId="162A2100">
            <wp:extent cx="6515100" cy="647700"/>
            <wp:effectExtent l="0" t="0" r="0" b="0"/>
            <wp:docPr id="1456624510" name="Рисунок 145662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CE008" w14:textId="77777777" w:rsidR="006712DC" w:rsidRPr="007A3EBD" w:rsidRDefault="006712DC" w:rsidP="006712DC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 w:rsidRPr="007A3EBD">
        <w:rPr>
          <w:sz w:val="28"/>
          <w:szCs w:val="28"/>
          <w:shd w:val="clear" w:color="auto" w:fill="FFFFFF"/>
        </w:rPr>
        <w:t>classic</w:t>
      </w:r>
      <w:proofErr w:type="spellEnd"/>
      <w:r w:rsidRPr="007A3EBD"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449B4EB3" w14:textId="77777777" w:rsidR="006712DC" w:rsidRPr="007A3EBD" w:rsidRDefault="006712DC" w:rsidP="006712DC">
      <w:pPr>
        <w:spacing w:before="12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940C2D5" wp14:editId="747F4A4E">
            <wp:extent cx="6517005" cy="646430"/>
            <wp:effectExtent l="0" t="0" r="0" b="1270"/>
            <wp:docPr id="2072131926" name="Рисунок 207213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EBD"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152700EC" w14:textId="77777777" w:rsidR="006712DC" w:rsidRPr="007A3EBD" w:rsidRDefault="006712DC" w:rsidP="006712DC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25285E0" wp14:editId="42E6BFD0">
            <wp:extent cx="4470400" cy="596900"/>
            <wp:effectExtent l="0" t="0" r="6350" b="0"/>
            <wp:docPr id="1901797857" name="Рисунок 1901797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B13B0" w14:textId="77777777" w:rsidR="006712DC" w:rsidRPr="007A3EBD" w:rsidRDefault="006712DC" w:rsidP="006712DC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Имитация дерева – все оттенки</w:t>
      </w:r>
    </w:p>
    <w:p w14:paraId="050EF206" w14:textId="77777777" w:rsidR="006712DC" w:rsidRPr="007A3EBD" w:rsidRDefault="006712DC" w:rsidP="006712DC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9595572" wp14:editId="632FC9CF">
            <wp:extent cx="942975" cy="742950"/>
            <wp:effectExtent l="0" t="0" r="9525" b="0"/>
            <wp:docPr id="19451205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94AA" w14:textId="77777777" w:rsidR="006712DC" w:rsidRPr="007A3EBD" w:rsidRDefault="006712DC" w:rsidP="006712DC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2)</w:t>
      </w:r>
      <w:r w:rsidRPr="007A3EBD">
        <w:rPr>
          <w:sz w:val="28"/>
          <w:szCs w:val="28"/>
          <w:shd w:val="clear" w:color="auto" w:fill="FFFFFF"/>
        </w:rPr>
        <w:tab/>
        <w:t xml:space="preserve"> </w:t>
      </w:r>
      <w:r w:rsidRPr="007A3EBD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A3EBD">
        <w:rPr>
          <w:sz w:val="28"/>
          <w:szCs w:val="28"/>
          <w:shd w:val="clear" w:color="auto" w:fill="FFFFFF"/>
        </w:rPr>
        <w:t>:</w:t>
      </w:r>
    </w:p>
    <w:p w14:paraId="05BF185A" w14:textId="77777777" w:rsidR="006712DC" w:rsidRPr="007A3EBD" w:rsidRDefault="006712DC" w:rsidP="006712DC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(толщина не менее 10 мм),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с гидрофобной пропиткой </w:t>
      </w:r>
      <w:r w:rsidRPr="007A3EBD">
        <w:rPr>
          <w:color w:val="000000"/>
          <w:sz w:val="28"/>
          <w:szCs w:val="28"/>
          <w:shd w:val="clear" w:color="auto" w:fill="FFFFFF"/>
        </w:rPr>
        <w:lastRenderedPageBreak/>
        <w:t>(бетонная цокольная плитка и кирпич, панели из цементных композитов и др.) и другие подобные материалы;</w:t>
      </w:r>
    </w:p>
    <w:p w14:paraId="0F15D8F7" w14:textId="77777777" w:rsidR="006712DC" w:rsidRPr="007A3EBD" w:rsidRDefault="006712DC" w:rsidP="006712DC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7A3EBD">
        <w:rPr>
          <w:color w:val="000000"/>
          <w:sz w:val="28"/>
          <w:szCs w:val="28"/>
        </w:rPr>
        <w:t>метров -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54312BE9" w14:textId="77777777" w:rsidR="006712DC" w:rsidRPr="007A3EBD" w:rsidRDefault="006712DC" w:rsidP="006712DC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 w:rsidRPr="007A3EBD"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7D6E5B9D" w14:textId="77777777" w:rsidR="006712DC" w:rsidRPr="007A3EBD" w:rsidRDefault="006712DC" w:rsidP="006712DC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>. 8.2, 8.3, 8.4;</w:t>
      </w:r>
    </w:p>
    <w:p w14:paraId="0DBD8B4D" w14:textId="77777777" w:rsidR="006712DC" w:rsidRPr="007A3EBD" w:rsidRDefault="006712DC" w:rsidP="006712DC">
      <w:pPr>
        <w:numPr>
          <w:ilvl w:val="0"/>
          <w:numId w:val="21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>
        <w:rPr>
          <w:color w:val="000000"/>
          <w:sz w:val="28"/>
          <w:szCs w:val="28"/>
        </w:rPr>
        <w:t>.</w:t>
      </w:r>
    </w:p>
    <w:p w14:paraId="3B95C6CA" w14:textId="77777777" w:rsidR="006712DC" w:rsidRPr="007A3EBD" w:rsidRDefault="006712DC" w:rsidP="006712DC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7BF80799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75487F13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793FFDE6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26FC6674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3BF33A65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7D140EC0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7A3EBD"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0586E8B2" w14:textId="77777777" w:rsidR="006712DC" w:rsidRPr="007A3EBD" w:rsidRDefault="006712DC" w:rsidP="006712DC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23999B67" w14:textId="77777777" w:rsidR="006712DC" w:rsidRPr="007A3EBD" w:rsidRDefault="006712DC" w:rsidP="006712DC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56EB94BC" w14:textId="77777777" w:rsidR="006712DC" w:rsidRPr="007A3EBD" w:rsidRDefault="006712DC" w:rsidP="006712DC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26B5D3BB" w14:textId="77777777" w:rsidR="006712DC" w:rsidRPr="007A3EBD" w:rsidRDefault="006712DC" w:rsidP="006712DC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88861D6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белых стеклопакетов ПВХ</w:t>
      </w:r>
      <w:r>
        <w:rPr>
          <w:color w:val="000000"/>
          <w:sz w:val="28"/>
          <w:szCs w:val="28"/>
          <w:shd w:val="clear" w:color="auto" w:fill="FFFFFF"/>
        </w:rPr>
        <w:t xml:space="preserve"> (за исключением объектов, возводимых за счет бюджетного финансирования)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131E0B5D" w14:textId="77777777" w:rsidR="006712DC" w:rsidRPr="00BD526B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D526B">
        <w:rPr>
          <w:color w:val="000000"/>
          <w:sz w:val="28"/>
          <w:szCs w:val="28"/>
          <w:shd w:val="clear" w:color="auto" w:fill="FFFFFF"/>
        </w:rPr>
        <w:lastRenderedPageBreak/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02A6A03E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4D5E1981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2E053F6F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1A5F6071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58037DBB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профилированного металлического листа (кроме объектов торгового назначения (магазинов)</w:t>
      </w:r>
      <w:r w:rsidRPr="007A3EBD">
        <w:rPr>
          <w:sz w:val="28"/>
          <w:szCs w:val="28"/>
          <w:shd w:val="clear" w:color="auto" w:fill="FFFFFF"/>
        </w:rPr>
        <w:t xml:space="preserve">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общей площадью до 1500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 </w:t>
      </w:r>
      <w:r w:rsidRPr="007A3EBD">
        <w:rPr>
          <w:sz w:val="28"/>
          <w:szCs w:val="28"/>
          <w:shd w:val="clear" w:color="auto" w:fill="FFFFFF"/>
        </w:rPr>
        <w:t>отдельно стоящих и пристроенных гаражей, предназначенных для хранения автотранспорта, в том числе с разделением на машино-места</w:t>
      </w:r>
      <w:r w:rsidRPr="007A3EBD">
        <w:rPr>
          <w:color w:val="000000"/>
          <w:sz w:val="28"/>
          <w:szCs w:val="28"/>
          <w:shd w:val="clear" w:color="auto" w:fill="FFFFFF"/>
        </w:rPr>
        <w:t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18FB4EFF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асбестоцементных листов, </w:t>
      </w:r>
      <w:r w:rsidRPr="007A3EBD">
        <w:rPr>
          <w:color w:val="000000"/>
          <w:sz w:val="28"/>
          <w:szCs w:val="28"/>
          <w:shd w:val="clear" w:color="auto" w:fill="FFFFFF"/>
        </w:rPr>
        <w:t>самоклеящейся пленки, баннерной ткани;</w:t>
      </w:r>
    </w:p>
    <w:p w14:paraId="7C123ADD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битумной плитки;</w:t>
      </w:r>
    </w:p>
    <w:p w14:paraId="62693342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78E0584B" w14:textId="77777777" w:rsidR="006712DC" w:rsidRPr="007A3EBD" w:rsidRDefault="006712DC" w:rsidP="006712DC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51A835F9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3)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.</w:t>
      </w:r>
    </w:p>
    <w:p w14:paraId="3D2B6DB2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61C1025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3DA4240C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</w:t>
      </w:r>
      <w:r w:rsidRPr="007A3EBD">
        <w:rPr>
          <w:color w:val="000000"/>
          <w:sz w:val="28"/>
          <w:szCs w:val="28"/>
          <w:shd w:val="clear" w:color="auto" w:fill="FFFFFF"/>
        </w:rPr>
        <w:lastRenderedPageBreak/>
        <w:t>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5D07BA92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0C8D678E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7CA775F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D52479D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8920C2D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15EA18C1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50C46813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19D97114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45D3CD61" w14:textId="77777777" w:rsidR="006712DC" w:rsidRPr="007A3EBD" w:rsidRDefault="006712DC" w:rsidP="006712DC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97AD628" w14:textId="77777777" w:rsidR="006712DC" w:rsidRPr="007A3EBD" w:rsidRDefault="006712DC" w:rsidP="006712DC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4)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876A728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AF76F36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317267F9" w14:textId="77777777" w:rsidR="006712DC" w:rsidRPr="007A3EBD" w:rsidRDefault="006712DC" w:rsidP="006712DC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0D0B90F4" w14:textId="77777777" w:rsidR="006712DC" w:rsidRPr="007A3EBD" w:rsidRDefault="006712DC" w:rsidP="006712DC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0FC49DC9" w14:textId="77777777" w:rsidR="006712DC" w:rsidRPr="007A3EBD" w:rsidRDefault="006712DC" w:rsidP="006712DC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4E5E3E4" w14:textId="77777777" w:rsidR="006712DC" w:rsidRPr="007A3EBD" w:rsidRDefault="006712DC" w:rsidP="006712DC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5)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02645A54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EE9FA57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5135D3CB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190AEAB7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3D1CB562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7A3EBD">
        <w:rPr>
          <w:sz w:val="28"/>
          <w:szCs w:val="28"/>
          <w:shd w:val="clear" w:color="auto" w:fill="FFFFFF"/>
        </w:rPr>
        <w:t>препятствовать визуальному восприятию фасадов здания со стороны территорий общего пользования;</w:t>
      </w:r>
    </w:p>
    <w:p w14:paraId="11673577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</w:t>
      </w:r>
      <w:r>
        <w:rPr>
          <w:sz w:val="28"/>
          <w:szCs w:val="28"/>
          <w:shd w:val="clear" w:color="auto" w:fill="FFFFFF"/>
        </w:rPr>
        <w:t xml:space="preserve"> </w:t>
      </w:r>
      <w:r w:rsidRPr="007A3EBD">
        <w:rPr>
          <w:sz w:val="28"/>
          <w:szCs w:val="28"/>
          <w:shd w:val="clear" w:color="auto" w:fill="FFFFFF"/>
        </w:rPr>
        <w:t xml:space="preserve">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</w:t>
      </w:r>
      <w:r w:rsidRPr="006C1684">
        <w:rPr>
          <w:sz w:val="28"/>
          <w:szCs w:val="28"/>
          <w:shd w:val="clear" w:color="auto" w:fill="FFFFFF"/>
        </w:rPr>
        <w:t>застройка (за исключением зданий этажностью не выше 4 этажей) должна</w:t>
      </w:r>
      <w:r w:rsidRPr="007A3EBD">
        <w:rPr>
          <w:sz w:val="28"/>
          <w:szCs w:val="28"/>
          <w:shd w:val="clear" w:color="auto" w:fill="FFFFFF"/>
        </w:rPr>
        <w:t xml:space="preserve">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F7AC6EF" w14:textId="77777777" w:rsidR="006712DC" w:rsidRPr="00156D3F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156D3F">
        <w:rPr>
          <w:sz w:val="28"/>
          <w:szCs w:val="28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642E9B35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B053F08" w14:textId="77777777" w:rsidR="006712DC" w:rsidRPr="00156D3F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156D3F"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156D3F"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 w:rsidRPr="00156D3F"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434FFCA2" w14:textId="77777777" w:rsidR="006712DC" w:rsidRPr="007A3EBD" w:rsidRDefault="006712DC" w:rsidP="006712DC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6)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6E9BADE3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656AD1E7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4E036F3F" w14:textId="77777777" w:rsidR="006712DC" w:rsidRPr="007A3EBD" w:rsidRDefault="006712DC" w:rsidP="006712DC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74CFA60A" w14:textId="77777777" w:rsidR="006712DC" w:rsidRPr="007A3EBD" w:rsidRDefault="006712DC" w:rsidP="006712DC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5D21CBE3" w14:textId="77777777" w:rsidR="006712DC" w:rsidRPr="007A3EBD" w:rsidRDefault="006712DC" w:rsidP="006712DC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4979FD9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lastRenderedPageBreak/>
        <w:t>цоколь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– </w:t>
      </w:r>
      <w:r w:rsidRPr="007A3EBD"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77DC469C" w14:textId="77777777" w:rsidR="006712DC" w:rsidRPr="007A3EBD" w:rsidRDefault="006712DC" w:rsidP="006712DC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588DB566" w14:textId="77777777" w:rsidR="006712DC" w:rsidRPr="007A3EBD" w:rsidRDefault="006712DC" w:rsidP="006712DC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4F74E518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28597CB" w14:textId="77777777" w:rsidR="006712DC" w:rsidRPr="006C1684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должны быть остеклены. Остекление следует выполнять в едином стиле. </w:t>
      </w:r>
      <w:r w:rsidRPr="003B4F57">
        <w:rPr>
          <w:color w:val="000000"/>
          <w:sz w:val="28"/>
          <w:szCs w:val="28"/>
          <w:shd w:val="clear" w:color="auto" w:fill="FFFFFF"/>
        </w:rPr>
        <w:t>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A1D2AEC" w14:textId="77777777" w:rsidR="006712DC" w:rsidRPr="007A3EBD" w:rsidRDefault="006712DC" w:rsidP="006712DC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при оформлении необходимо использовать </w:t>
      </w:r>
      <w:r w:rsidRPr="0024543E">
        <w:rPr>
          <w:sz w:val="28"/>
          <w:szCs w:val="28"/>
          <w:shd w:val="clear" w:color="auto" w:fill="FFFFFF"/>
        </w:rPr>
        <w:t>ровные шрифты, без засечек и декоративных элементов</w:t>
      </w:r>
      <w:r w:rsidRPr="007A3EBD">
        <w:rPr>
          <w:sz w:val="28"/>
          <w:szCs w:val="28"/>
          <w:shd w:val="clear" w:color="auto" w:fill="FFFFFF"/>
        </w:rPr>
        <w:t>.</w:t>
      </w:r>
    </w:p>
    <w:p w14:paraId="54DE135B" w14:textId="1B9DB8E0" w:rsidR="006F10D6" w:rsidRDefault="006712DC" w:rsidP="006712DC">
      <w:pPr>
        <w:tabs>
          <w:tab w:val="left" w:pos="993"/>
        </w:tabs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</w:t>
      </w:r>
      <w:r w:rsidR="006F10D6" w:rsidRPr="00A6447B">
        <w:rPr>
          <w:sz w:val="28"/>
          <w:szCs w:val="28"/>
          <w:shd w:val="clear" w:color="auto" w:fill="FFFFFF"/>
        </w:rPr>
        <w:t>.».</w:t>
      </w:r>
    </w:p>
    <w:p w14:paraId="351A8EEC" w14:textId="77777777" w:rsidR="00A834B9" w:rsidRPr="00A6447B" w:rsidRDefault="00A834B9" w:rsidP="006712DC">
      <w:pPr>
        <w:tabs>
          <w:tab w:val="left" w:pos="993"/>
        </w:tabs>
        <w:ind w:firstLine="709"/>
        <w:contextualSpacing/>
        <w:jc w:val="both"/>
        <w:rPr>
          <w:sz w:val="28"/>
          <w:szCs w:val="28"/>
          <w:shd w:val="clear" w:color="auto" w:fill="FFFFFF"/>
        </w:rPr>
      </w:pPr>
    </w:p>
    <w:p w14:paraId="1E2EC56F" w14:textId="137DD989" w:rsidR="000B6855" w:rsidRPr="000D61C3" w:rsidRDefault="006F6D09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0D61C3">
        <w:rPr>
          <w:rFonts w:ascii="Times New Roman" w:hAnsi="Times New Roman"/>
          <w:sz w:val="28"/>
          <w:szCs w:val="28"/>
        </w:rPr>
        <w:t xml:space="preserve">Часть 5 статьи </w:t>
      </w:r>
      <w:r w:rsidR="000B6855" w:rsidRPr="000D61C3">
        <w:rPr>
          <w:rFonts w:ascii="Times New Roman" w:hAnsi="Times New Roman"/>
          <w:sz w:val="28"/>
          <w:szCs w:val="28"/>
        </w:rPr>
        <w:t>5</w:t>
      </w:r>
      <w:r w:rsidR="000B6855" w:rsidRPr="000D61C3">
        <w:rPr>
          <w:sz w:val="28"/>
          <w:szCs w:val="28"/>
        </w:rPr>
        <w:t>7</w:t>
      </w:r>
      <w:r w:rsidR="000B6855" w:rsidRPr="000D61C3">
        <w:rPr>
          <w:rFonts w:ascii="Times New Roman" w:hAnsi="Times New Roman"/>
          <w:sz w:val="28"/>
          <w:szCs w:val="28"/>
        </w:rPr>
        <w:t xml:space="preserve"> параграфа </w:t>
      </w:r>
      <w:r w:rsidR="000B6855" w:rsidRPr="000D61C3">
        <w:rPr>
          <w:rFonts w:ascii="Times New Roman" w:hAnsi="Times New Roman"/>
          <w:bCs/>
          <w:sz w:val="28"/>
          <w:szCs w:val="28"/>
        </w:rPr>
        <w:t>§3. Зоны рекреационного назначения</w:t>
      </w:r>
      <w:r w:rsidR="000B6855" w:rsidRPr="000D61C3">
        <w:rPr>
          <w:rFonts w:ascii="Times New Roman" w:hAnsi="Times New Roman"/>
          <w:sz w:val="28"/>
          <w:szCs w:val="28"/>
        </w:rPr>
        <w:t xml:space="preserve"> </w:t>
      </w:r>
      <w:r w:rsidR="000D61C3">
        <w:rPr>
          <w:rFonts w:ascii="Times New Roman" w:hAnsi="Times New Roman"/>
          <w:sz w:val="28"/>
          <w:szCs w:val="28"/>
        </w:rPr>
        <w:br/>
      </w:r>
      <w:r w:rsidR="000B6855" w:rsidRPr="000D61C3">
        <w:rPr>
          <w:rFonts w:ascii="Times New Roman" w:hAnsi="Times New Roman"/>
          <w:bCs/>
          <w:sz w:val="28"/>
          <w:szCs w:val="28"/>
        </w:rPr>
        <w:t>главы 9 изложить в следующей редакции:</w:t>
      </w:r>
    </w:p>
    <w:p w14:paraId="035905C0" w14:textId="77777777" w:rsidR="000B6855" w:rsidRPr="00152539" w:rsidRDefault="000B6855" w:rsidP="000B6855">
      <w:pPr>
        <w:ind w:firstLine="709"/>
        <w:jc w:val="both"/>
        <w:rPr>
          <w:color w:val="000000"/>
          <w:sz w:val="28"/>
          <w:szCs w:val="28"/>
        </w:rPr>
      </w:pPr>
      <w:r w:rsidRPr="00152539">
        <w:rPr>
          <w:color w:val="000000"/>
          <w:sz w:val="28"/>
          <w:szCs w:val="28"/>
        </w:rPr>
        <w:t>«5. Требования к архитектурно-градостроительному облику объектов капитального строительства (далее – требования).</w:t>
      </w:r>
    </w:p>
    <w:p w14:paraId="093E5060" w14:textId="77777777" w:rsidR="000B6855" w:rsidRPr="00152539" w:rsidRDefault="000B6855" w:rsidP="000B6855">
      <w:pPr>
        <w:ind w:firstLine="709"/>
        <w:jc w:val="both"/>
        <w:rPr>
          <w:sz w:val="28"/>
          <w:szCs w:val="28"/>
        </w:rPr>
      </w:pPr>
      <w:r w:rsidRPr="00152539">
        <w:rPr>
          <w:sz w:val="28"/>
          <w:szCs w:val="28"/>
        </w:rPr>
        <w:t>К объектам торгового назначения (магазины) общей площадью до</w:t>
      </w:r>
      <w:r w:rsidRPr="00152539">
        <w:rPr>
          <w:sz w:val="28"/>
          <w:szCs w:val="28"/>
          <w:lang w:val="en-US"/>
        </w:rPr>
        <w:t> </w:t>
      </w:r>
      <w:r w:rsidRPr="00152539">
        <w:rPr>
          <w:sz w:val="28"/>
          <w:szCs w:val="28"/>
        </w:rPr>
        <w:t>1500 </w:t>
      </w:r>
      <w:proofErr w:type="spellStart"/>
      <w:proofErr w:type="gramStart"/>
      <w:r w:rsidRPr="00152539">
        <w:rPr>
          <w:sz w:val="28"/>
          <w:szCs w:val="28"/>
        </w:rPr>
        <w:t>кв.м</w:t>
      </w:r>
      <w:proofErr w:type="spellEnd"/>
      <w:proofErr w:type="gramEnd"/>
      <w:r w:rsidRPr="00152539">
        <w:rPr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369E1A23" w14:textId="77777777" w:rsidR="000B6855" w:rsidRPr="00152539" w:rsidRDefault="000B6855" w:rsidP="000B6855">
      <w:pPr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</w:rPr>
      </w:pPr>
      <w:r w:rsidRPr="00152539">
        <w:rPr>
          <w:color w:val="000000"/>
          <w:sz w:val="28"/>
          <w:szCs w:val="28"/>
        </w:rPr>
        <w:t xml:space="preserve">1) </w:t>
      </w:r>
      <w:r w:rsidRPr="00152539">
        <w:rPr>
          <w:rFonts w:eastAsia="Calibri"/>
          <w:color w:val="000000"/>
          <w:sz w:val="28"/>
          <w:szCs w:val="28"/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6A5D9172" w14:textId="77777777" w:rsidR="000B6855" w:rsidRPr="00152539" w:rsidRDefault="000B6855" w:rsidP="000B6855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52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Цветовые решения зданий, строений, сооружений следует принимать в соответствии с рекомендуемыми колористическими палитрами.</w:t>
      </w:r>
    </w:p>
    <w:p w14:paraId="22A1AF5D" w14:textId="77777777" w:rsidR="000B6855" w:rsidRPr="00152539" w:rsidRDefault="000B6855" w:rsidP="000B6855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2FD13A4F" w14:textId="77777777" w:rsidR="000B6855" w:rsidRPr="00152539" w:rsidRDefault="000B6855" w:rsidP="000B6855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08B6B308" w14:textId="77777777" w:rsidR="000B6855" w:rsidRPr="00152539" w:rsidRDefault="000B6855" w:rsidP="000B6855">
      <w:pPr>
        <w:pStyle w:val="a3"/>
        <w:numPr>
          <w:ilvl w:val="1"/>
          <w:numId w:val="38"/>
        </w:numPr>
        <w:tabs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1525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 отделке фасадов:</w:t>
      </w:r>
    </w:p>
    <w:p w14:paraId="63FEF493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152539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46F98DDC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EC3FE52" w14:textId="77777777" w:rsidR="000B6855" w:rsidRPr="00152539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F31CB04" wp14:editId="244627F4">
            <wp:extent cx="6480175" cy="1277620"/>
            <wp:effectExtent l="0" t="0" r="0" b="0"/>
            <wp:docPr id="880962285" name="Рисунок 88096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81FA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E874D21" w14:textId="77777777" w:rsidR="000B6855" w:rsidRPr="00152539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2778AC4" wp14:editId="2F1353DA">
            <wp:extent cx="6480175" cy="633095"/>
            <wp:effectExtent l="0" t="0" r="0" b="0"/>
            <wp:docPr id="1013913797" name="Рисунок 101391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C7D4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44CC584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152539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304226F4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4DD3BD9" w14:textId="77777777" w:rsidR="000B6855" w:rsidRPr="00152539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3849316" wp14:editId="600B7201">
            <wp:extent cx="6480175" cy="1273810"/>
            <wp:effectExtent l="0" t="0" r="0" b="2540"/>
            <wp:docPr id="590944310" name="Рисунок 59094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F289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75E519A" w14:textId="77777777" w:rsidR="000B6855" w:rsidRPr="00152539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221875A" wp14:editId="4B524C41">
            <wp:extent cx="5708650" cy="621454"/>
            <wp:effectExtent l="0" t="0" r="0" b="7620"/>
            <wp:docPr id="1190630309" name="Рисунок 119063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D66FF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8152D9C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152539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5F83A5DE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87F1A93" w14:textId="77777777" w:rsidR="000B6855" w:rsidRPr="00152539" w:rsidRDefault="000B6855" w:rsidP="000B6855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F443B2C" wp14:editId="679ECD7D">
            <wp:extent cx="6480175" cy="1259205"/>
            <wp:effectExtent l="0" t="0" r="0" b="0"/>
            <wp:docPr id="57226542" name="Рисунок 5722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6CF2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FFF36D6" w14:textId="77777777" w:rsidR="000B6855" w:rsidRPr="00152539" w:rsidRDefault="000B6855" w:rsidP="000B6855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23E31B1" wp14:editId="370521C0">
            <wp:extent cx="6480175" cy="605790"/>
            <wp:effectExtent l="0" t="0" r="0" b="3810"/>
            <wp:docPr id="1602570829" name="Рисунок 160257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8F0D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A67C15C" w14:textId="77777777" w:rsidR="000B6855" w:rsidRPr="00152539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1.2) К металлическим элементам фасадов (кровля, ограждения, двери, стеновые панели из профилированного металлического листа) (кроме объектов торгового назначения (магазинов) общей площадью до 1500 кв.м. до 2-х этажей с ограждающими конструкциями из металлических сэндвич-панелей</w:t>
      </w:r>
      <w:proofErr w:type="gramStart"/>
      <w:r w:rsidRPr="00152539">
        <w:rPr>
          <w:sz w:val="28"/>
          <w:szCs w:val="28"/>
          <w:shd w:val="clear" w:color="auto" w:fill="FFFFFF"/>
        </w:rPr>
        <w:t>) :</w:t>
      </w:r>
      <w:proofErr w:type="gramEnd"/>
    </w:p>
    <w:p w14:paraId="3971C5E2" w14:textId="77777777" w:rsidR="000B6855" w:rsidRPr="00152539" w:rsidRDefault="000B6855" w:rsidP="000B6855">
      <w:pPr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 w:rsidRPr="00152539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AECA368" wp14:editId="4345B2C2">
            <wp:extent cx="6390005" cy="1988002"/>
            <wp:effectExtent l="0" t="0" r="0" b="0"/>
            <wp:docPr id="1227158013" name="Рисунок 122715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13250" w14:textId="77777777" w:rsidR="000B6855" w:rsidRPr="00152539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  <w14:ligatures w14:val="standardContextual"/>
        </w:rPr>
        <w:t xml:space="preserve">1.3) </w:t>
      </w:r>
      <w:r w:rsidRPr="00152539">
        <w:rPr>
          <w:sz w:val="28"/>
          <w:szCs w:val="28"/>
          <w:shd w:val="clear" w:color="auto" w:fill="FFFFFF"/>
        </w:rPr>
        <w:t xml:space="preserve">К отделке фасадов объектов торгового назначения (магазинов) общей площадью до 1500 </w:t>
      </w:r>
      <w:proofErr w:type="spellStart"/>
      <w:proofErr w:type="gramStart"/>
      <w:r w:rsidRPr="00152539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152539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7AB3FE47" w14:textId="77777777" w:rsidR="000B6855" w:rsidRPr="00152539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62ED41D" w14:textId="77777777" w:rsidR="000B6855" w:rsidRPr="00152539" w:rsidRDefault="000B6855" w:rsidP="000B6855">
      <w:pPr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 xml:space="preserve"> </w:t>
      </w:r>
      <w:r w:rsidRPr="00152539">
        <w:rPr>
          <w:noProof/>
          <w:sz w:val="28"/>
          <w:szCs w:val="28"/>
        </w:rPr>
        <w:drawing>
          <wp:inline distT="0" distB="0" distL="0" distR="0" wp14:anchorId="63E79E7B" wp14:editId="47B7C500">
            <wp:extent cx="4171950" cy="1987550"/>
            <wp:effectExtent l="0" t="0" r="0" b="0"/>
            <wp:docPr id="305467269" name="Рисунок 305467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5326" w14:textId="77777777" w:rsidR="000B6855" w:rsidRPr="00152539" w:rsidRDefault="000B6855" w:rsidP="000B6855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7B5EA0E2" w14:textId="77777777" w:rsidR="000B6855" w:rsidRPr="00152539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784EF443" w14:textId="77777777" w:rsidR="000B6855" w:rsidRPr="00152539" w:rsidRDefault="000B6855" w:rsidP="000B6855">
      <w:pPr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00D758D" wp14:editId="4F639948">
            <wp:extent cx="1739900" cy="596900"/>
            <wp:effectExtent l="0" t="0" r="0" b="0"/>
            <wp:docPr id="1267728440" name="Рисунок 126772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D996B" w14:textId="77777777" w:rsidR="000B6855" w:rsidRPr="00152539" w:rsidRDefault="000B6855" w:rsidP="000B6855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152539">
        <w:rPr>
          <w:sz w:val="28"/>
          <w:szCs w:val="28"/>
        </w:rPr>
        <w:t xml:space="preserve">общей площадью до 1500 </w:t>
      </w:r>
      <w:proofErr w:type="spellStart"/>
      <w:proofErr w:type="gramStart"/>
      <w:r w:rsidRPr="00152539">
        <w:rPr>
          <w:sz w:val="28"/>
          <w:szCs w:val="28"/>
        </w:rPr>
        <w:t>кв.м</w:t>
      </w:r>
      <w:proofErr w:type="spellEnd"/>
      <w:proofErr w:type="gramEnd"/>
      <w:r w:rsidRPr="00152539">
        <w:rPr>
          <w:sz w:val="28"/>
          <w:szCs w:val="28"/>
        </w:rPr>
        <w:t xml:space="preserve"> до 2-х этажей с ограждающими конструкциями из </w:t>
      </w:r>
      <w:r w:rsidRPr="00152539">
        <w:rPr>
          <w:sz w:val="28"/>
          <w:szCs w:val="28"/>
        </w:rPr>
        <w:lastRenderedPageBreak/>
        <w:t>металлических сэндвич-панелей,</w:t>
      </w:r>
      <w:r w:rsidRPr="00152539"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26F340B7" w14:textId="77777777" w:rsidR="000B6855" w:rsidRPr="00152539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152539">
        <w:rPr>
          <w:sz w:val="28"/>
          <w:szCs w:val="28"/>
          <w:shd w:val="clear" w:color="auto" w:fill="FFFFFF"/>
        </w:rPr>
        <w:t>classic</w:t>
      </w:r>
      <w:proofErr w:type="spellEnd"/>
      <w:r w:rsidRPr="00152539"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5D0671B6" w14:textId="77777777" w:rsidR="000B6855" w:rsidRPr="00152539" w:rsidRDefault="000B6855" w:rsidP="000B6855">
      <w:pPr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AFC511F" wp14:editId="7CC0F6AA">
            <wp:extent cx="6515100" cy="647700"/>
            <wp:effectExtent l="0" t="0" r="0" b="0"/>
            <wp:docPr id="1685310615" name="Рисунок 168531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4D06" w14:textId="77777777" w:rsidR="000B6855" w:rsidRPr="00152539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 w:rsidRPr="00152539">
        <w:rPr>
          <w:sz w:val="28"/>
          <w:szCs w:val="28"/>
          <w:shd w:val="clear" w:color="auto" w:fill="FFFFFF"/>
        </w:rPr>
        <w:t>classic</w:t>
      </w:r>
      <w:proofErr w:type="spellEnd"/>
      <w:r w:rsidRPr="00152539"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0CA8CD54" w14:textId="77777777" w:rsidR="000B6855" w:rsidRPr="00152539" w:rsidRDefault="000B6855" w:rsidP="000B6855">
      <w:pPr>
        <w:spacing w:before="120"/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1C3C0E3" wp14:editId="1DCB71F3">
            <wp:extent cx="6517005" cy="646430"/>
            <wp:effectExtent l="0" t="0" r="0" b="1270"/>
            <wp:docPr id="639356306" name="Рисунок 63935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2539"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42D9C371" w14:textId="77777777" w:rsidR="000B6855" w:rsidRPr="00152539" w:rsidRDefault="000B6855" w:rsidP="000B6855">
      <w:pPr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0DF3492" wp14:editId="2DF08ED8">
            <wp:extent cx="4470400" cy="596900"/>
            <wp:effectExtent l="0" t="0" r="6350" b="0"/>
            <wp:docPr id="1855276228" name="Рисунок 185527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B9B2C" w14:textId="77777777" w:rsidR="000B6855" w:rsidRPr="00152539" w:rsidRDefault="000B6855" w:rsidP="000B6855">
      <w:pPr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Имитация дерева – все оттенки</w:t>
      </w:r>
    </w:p>
    <w:p w14:paraId="1EECA7A6" w14:textId="77777777" w:rsidR="000B6855" w:rsidRPr="00152539" w:rsidRDefault="000B6855" w:rsidP="000B6855">
      <w:pPr>
        <w:jc w:val="both"/>
        <w:rPr>
          <w:sz w:val="28"/>
          <w:szCs w:val="28"/>
          <w:shd w:val="clear" w:color="auto" w:fill="FFFFFF"/>
        </w:rPr>
      </w:pPr>
      <w:r w:rsidRPr="00152539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0A4CB17" wp14:editId="4D0FE3EE">
            <wp:extent cx="942975" cy="742950"/>
            <wp:effectExtent l="0" t="0" r="9525" b="0"/>
            <wp:docPr id="8186328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5BC6" w14:textId="77777777" w:rsidR="000B6855" w:rsidRPr="00152539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>2)</w:t>
      </w:r>
      <w:r w:rsidRPr="00152539">
        <w:rPr>
          <w:sz w:val="28"/>
          <w:szCs w:val="28"/>
          <w:shd w:val="clear" w:color="auto" w:fill="FFFFFF"/>
        </w:rPr>
        <w:tab/>
        <w:t xml:space="preserve"> </w:t>
      </w:r>
      <w:r w:rsidRPr="00152539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152539">
        <w:rPr>
          <w:sz w:val="28"/>
          <w:szCs w:val="28"/>
          <w:shd w:val="clear" w:color="auto" w:fill="FFFFFF"/>
        </w:rPr>
        <w:t>:</w:t>
      </w:r>
    </w:p>
    <w:p w14:paraId="2815BE48" w14:textId="77777777" w:rsidR="000B6855" w:rsidRPr="007A3EBD" w:rsidRDefault="000B6855" w:rsidP="000B6855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152539"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152539">
        <w:rPr>
          <w:color w:val="000000"/>
          <w:sz w:val="28"/>
          <w:szCs w:val="28"/>
          <w:shd w:val="clear" w:color="auto" w:fill="FFFFFF"/>
        </w:rPr>
        <w:t>(толщина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не менее 10 мм),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653193AA" w14:textId="77777777" w:rsidR="000B6855" w:rsidRPr="007A3EBD" w:rsidRDefault="000B6855" w:rsidP="000B6855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7A3EBD">
        <w:rPr>
          <w:color w:val="000000"/>
          <w:sz w:val="28"/>
          <w:szCs w:val="28"/>
        </w:rPr>
        <w:t>метров -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39FAD3D9" w14:textId="77777777" w:rsidR="000B6855" w:rsidRPr="007A3EBD" w:rsidRDefault="000B6855" w:rsidP="000B6855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 w:rsidRPr="007A3EBD"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669E05AB" w14:textId="77777777" w:rsidR="000B6855" w:rsidRPr="007A3EBD" w:rsidRDefault="000B6855" w:rsidP="000B6855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</w:t>
      </w:r>
      <w:r w:rsidRPr="007A3EBD">
        <w:rPr>
          <w:color w:val="000000"/>
          <w:sz w:val="28"/>
          <w:szCs w:val="28"/>
          <w:shd w:val="clear" w:color="auto" w:fill="FFFFFF"/>
        </w:rPr>
        <w:lastRenderedPageBreak/>
        <w:t xml:space="preserve">(изменение цвета,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>. 8.2, 8.3, 8.4;</w:t>
      </w:r>
    </w:p>
    <w:p w14:paraId="574C6928" w14:textId="77777777" w:rsidR="000B6855" w:rsidRPr="007A3EBD" w:rsidRDefault="000B6855" w:rsidP="000B6855">
      <w:pPr>
        <w:numPr>
          <w:ilvl w:val="0"/>
          <w:numId w:val="21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>
        <w:rPr>
          <w:color w:val="000000"/>
          <w:sz w:val="28"/>
          <w:szCs w:val="28"/>
        </w:rPr>
        <w:t>.</w:t>
      </w:r>
    </w:p>
    <w:p w14:paraId="296AFCEC" w14:textId="77777777" w:rsidR="000B6855" w:rsidRPr="007A3EBD" w:rsidRDefault="000B6855" w:rsidP="000B6855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0875B7F7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271F241F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70B9853D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1839560C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6AA6B896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19045578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7A3EBD"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564FA38D" w14:textId="77777777" w:rsidR="000B6855" w:rsidRPr="007A3EBD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48423296" w14:textId="77777777" w:rsidR="000B6855" w:rsidRPr="007A3EBD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2E9B8095" w14:textId="77777777" w:rsidR="000B6855" w:rsidRPr="007A3EBD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1EA090AC" w14:textId="77777777" w:rsidR="000B6855" w:rsidRPr="007A3EBD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10DAE756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белых стеклопакетов ПВХ</w:t>
      </w:r>
      <w:r>
        <w:rPr>
          <w:color w:val="000000"/>
          <w:sz w:val="28"/>
          <w:szCs w:val="28"/>
          <w:shd w:val="clear" w:color="auto" w:fill="FFFFFF"/>
        </w:rPr>
        <w:t xml:space="preserve"> (за исключением объектов, возводимых за счет бюджетного финансирования)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38E98158" w14:textId="77777777" w:rsidR="000B6855" w:rsidRPr="00BD526B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D526B"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7113E229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22D82CE4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5A3EF32E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3C040912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01DCDDD2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профилированного металлического листа (кроме объектов торгового назначения (магазинов)</w:t>
      </w:r>
      <w:r w:rsidRPr="007A3EBD">
        <w:rPr>
          <w:sz w:val="28"/>
          <w:szCs w:val="28"/>
          <w:shd w:val="clear" w:color="auto" w:fill="FFFFFF"/>
        </w:rPr>
        <w:t xml:space="preserve">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общей площадью до 1500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 </w:t>
      </w:r>
      <w:r w:rsidRPr="007A3EBD">
        <w:rPr>
          <w:sz w:val="28"/>
          <w:szCs w:val="28"/>
          <w:shd w:val="clear" w:color="auto" w:fill="FFFFFF"/>
        </w:rPr>
        <w:t xml:space="preserve">отдельно стоящих и пристроенных гаражей, предназначенных для хранения автотранспорта, в </w:t>
      </w:r>
      <w:r w:rsidRPr="007A3EBD">
        <w:rPr>
          <w:sz w:val="28"/>
          <w:szCs w:val="28"/>
          <w:shd w:val="clear" w:color="auto" w:fill="FFFFFF"/>
        </w:rPr>
        <w:lastRenderedPageBreak/>
        <w:t>том числе с разделением на машино-места</w:t>
      </w:r>
      <w:r w:rsidRPr="007A3EBD">
        <w:rPr>
          <w:color w:val="000000"/>
          <w:sz w:val="28"/>
          <w:szCs w:val="28"/>
          <w:shd w:val="clear" w:color="auto" w:fill="FFFFFF"/>
        </w:rPr>
        <w:t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11367272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асбестоцементных листов, </w:t>
      </w:r>
      <w:r w:rsidRPr="007A3EBD">
        <w:rPr>
          <w:color w:val="000000"/>
          <w:sz w:val="28"/>
          <w:szCs w:val="28"/>
          <w:shd w:val="clear" w:color="auto" w:fill="FFFFFF"/>
        </w:rPr>
        <w:t>самоклеящейся пленки, баннерной ткани;</w:t>
      </w:r>
    </w:p>
    <w:p w14:paraId="70D138E2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битумной плитки;</w:t>
      </w:r>
    </w:p>
    <w:p w14:paraId="25803329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2376584" w14:textId="77777777" w:rsidR="000B6855" w:rsidRPr="007A3EBD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623E4694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3)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.</w:t>
      </w:r>
    </w:p>
    <w:p w14:paraId="0A267C80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1830116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9CD6084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76FC7248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4DB920B0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227F127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15B509D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07308303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6B1EB3BF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13E2A64B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7912411E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4C590CBD" w14:textId="77777777" w:rsidR="000B6855" w:rsidRPr="007A3EBD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F4A9DC8" w14:textId="77777777" w:rsidR="000B6855" w:rsidRPr="007A3EBD" w:rsidRDefault="000B6855" w:rsidP="000B6855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4)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C93C372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BBDB253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076EDFB1" w14:textId="77777777" w:rsidR="000B6855" w:rsidRPr="007A3EBD" w:rsidRDefault="000B6855" w:rsidP="000B6855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43882BFE" w14:textId="77777777" w:rsidR="000B6855" w:rsidRPr="007A3EBD" w:rsidRDefault="000B6855" w:rsidP="000B6855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5A0C8CEF" w14:textId="77777777" w:rsidR="000B6855" w:rsidRPr="007A3EBD" w:rsidRDefault="000B6855" w:rsidP="000B6855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2E87889D" w14:textId="77777777" w:rsidR="000B6855" w:rsidRPr="007A3EBD" w:rsidRDefault="000B6855" w:rsidP="000B6855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5)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2090B612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AA58B81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BE5D231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6ABD8514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42E9B2BC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7A3EBD">
        <w:rPr>
          <w:sz w:val="28"/>
          <w:szCs w:val="28"/>
          <w:shd w:val="clear" w:color="auto" w:fill="FFFFFF"/>
        </w:rPr>
        <w:t>препятствовать визуальному восприятию фасадов здания со стороны территорий общего пользования;</w:t>
      </w:r>
    </w:p>
    <w:p w14:paraId="1A7AA93F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</w:t>
      </w:r>
      <w:r>
        <w:rPr>
          <w:sz w:val="28"/>
          <w:szCs w:val="28"/>
          <w:shd w:val="clear" w:color="auto" w:fill="FFFFFF"/>
        </w:rPr>
        <w:t xml:space="preserve"> </w:t>
      </w:r>
      <w:r w:rsidRPr="007A3EBD">
        <w:rPr>
          <w:sz w:val="28"/>
          <w:szCs w:val="28"/>
          <w:shd w:val="clear" w:color="auto" w:fill="FFFFFF"/>
        </w:rPr>
        <w:t xml:space="preserve">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</w:t>
      </w:r>
      <w:r w:rsidRPr="006C1684">
        <w:rPr>
          <w:sz w:val="28"/>
          <w:szCs w:val="28"/>
          <w:shd w:val="clear" w:color="auto" w:fill="FFFFFF"/>
        </w:rPr>
        <w:t>застройка (за исключением зданий этажностью не выше 4 этажей) должна</w:t>
      </w:r>
      <w:r w:rsidRPr="007A3EBD">
        <w:rPr>
          <w:sz w:val="28"/>
          <w:szCs w:val="28"/>
          <w:shd w:val="clear" w:color="auto" w:fill="FFFFFF"/>
        </w:rPr>
        <w:t xml:space="preserve">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EBB8C48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C01A16A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559A31B4" w14:textId="77777777" w:rsidR="000B6855" w:rsidRPr="007A3EBD" w:rsidRDefault="000B6855" w:rsidP="000B685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6)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1771AA33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7E9B17E7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1EF0EDA9" w14:textId="77777777" w:rsidR="000B6855" w:rsidRPr="007A3EBD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1BDA1FDF" w14:textId="77777777" w:rsidR="000B6855" w:rsidRPr="007A3EBD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A057FB0" w14:textId="77777777" w:rsidR="000B6855" w:rsidRPr="007A3EBD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00035F6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цоколь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– </w:t>
      </w:r>
      <w:r w:rsidRPr="007A3EBD"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032312F6" w14:textId="77777777" w:rsidR="000B6855" w:rsidRPr="007A3EBD" w:rsidRDefault="000B6855" w:rsidP="000B6855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739B0CC1" w14:textId="77777777" w:rsidR="000B6855" w:rsidRPr="007A3EBD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1E453A75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0E06C19" w14:textId="77777777" w:rsidR="000B6855" w:rsidRPr="006C1684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должны быть остеклены. Остекление следует выполнять в едином стиле. </w:t>
      </w:r>
      <w:r w:rsidRPr="003B4F57">
        <w:rPr>
          <w:color w:val="000000"/>
          <w:sz w:val="28"/>
          <w:szCs w:val="28"/>
          <w:shd w:val="clear" w:color="auto" w:fill="FFFFFF"/>
        </w:rPr>
        <w:t>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1C9FF3DE" w14:textId="77777777" w:rsidR="000B6855" w:rsidRPr="007A3EBD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при оформлении необходимо использовать </w:t>
      </w:r>
      <w:r w:rsidRPr="0024543E">
        <w:rPr>
          <w:sz w:val="28"/>
          <w:szCs w:val="28"/>
          <w:shd w:val="clear" w:color="auto" w:fill="FFFFFF"/>
        </w:rPr>
        <w:t>ровные шрифты, без засечек и декоративных элементов</w:t>
      </w:r>
      <w:r w:rsidRPr="007A3EBD">
        <w:rPr>
          <w:sz w:val="28"/>
          <w:szCs w:val="28"/>
          <w:shd w:val="clear" w:color="auto" w:fill="FFFFFF"/>
        </w:rPr>
        <w:t>.</w:t>
      </w:r>
    </w:p>
    <w:p w14:paraId="6F08336D" w14:textId="3F5B5DFF" w:rsidR="006D19B5" w:rsidRDefault="000B6855" w:rsidP="000B6855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</w:t>
      </w:r>
      <w:r>
        <w:rPr>
          <w:sz w:val="28"/>
          <w:szCs w:val="28"/>
          <w:shd w:val="clear" w:color="auto" w:fill="FFFFFF"/>
        </w:rPr>
        <w:t>».</w:t>
      </w:r>
    </w:p>
    <w:p w14:paraId="5D90E435" w14:textId="77777777" w:rsidR="00A834B9" w:rsidRDefault="00A834B9" w:rsidP="00BB2F1E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</w:p>
    <w:p w14:paraId="4FF97AF8" w14:textId="5E0F0E25" w:rsidR="000B6855" w:rsidRPr="000D61C3" w:rsidRDefault="006F6D09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2" w:name="_Hlk219277961"/>
      <w:r w:rsidRPr="000D61C3">
        <w:rPr>
          <w:rFonts w:ascii="Times New Roman" w:hAnsi="Times New Roman"/>
          <w:sz w:val="28"/>
          <w:szCs w:val="28"/>
        </w:rPr>
        <w:t xml:space="preserve">Часть 5 статьи </w:t>
      </w:r>
      <w:r w:rsidR="000B6855" w:rsidRPr="000D61C3">
        <w:rPr>
          <w:rFonts w:ascii="Times New Roman" w:hAnsi="Times New Roman"/>
          <w:sz w:val="28"/>
          <w:szCs w:val="28"/>
        </w:rPr>
        <w:t>5</w:t>
      </w:r>
      <w:r w:rsidR="000B6855" w:rsidRPr="000D61C3">
        <w:rPr>
          <w:sz w:val="28"/>
          <w:szCs w:val="28"/>
        </w:rPr>
        <w:t>8</w:t>
      </w:r>
      <w:r w:rsidR="000B6855" w:rsidRPr="000D61C3">
        <w:rPr>
          <w:rFonts w:ascii="Times New Roman" w:hAnsi="Times New Roman"/>
          <w:sz w:val="28"/>
          <w:szCs w:val="28"/>
        </w:rPr>
        <w:t xml:space="preserve"> параграфа </w:t>
      </w:r>
      <w:r w:rsidR="000B6855" w:rsidRPr="000D61C3">
        <w:rPr>
          <w:rFonts w:ascii="Times New Roman" w:hAnsi="Times New Roman"/>
          <w:bCs/>
          <w:sz w:val="28"/>
          <w:szCs w:val="28"/>
        </w:rPr>
        <w:t>§3. Зоны рекреационного назначения</w:t>
      </w:r>
      <w:r w:rsidR="000D61C3">
        <w:rPr>
          <w:rFonts w:ascii="Times New Roman" w:hAnsi="Times New Roman"/>
          <w:bCs/>
          <w:sz w:val="28"/>
          <w:szCs w:val="28"/>
        </w:rPr>
        <w:br/>
      </w:r>
      <w:r w:rsidR="000B6855" w:rsidRPr="000D61C3">
        <w:rPr>
          <w:rFonts w:ascii="Times New Roman" w:hAnsi="Times New Roman"/>
          <w:bCs/>
          <w:sz w:val="28"/>
          <w:szCs w:val="28"/>
        </w:rPr>
        <w:t xml:space="preserve"> главы 9 изложить в следующей редакции:</w:t>
      </w:r>
    </w:p>
    <w:p w14:paraId="30EF6A04" w14:textId="77777777" w:rsidR="000B6855" w:rsidRPr="00A6447B" w:rsidRDefault="000B6855" w:rsidP="000B6855">
      <w:pPr>
        <w:ind w:firstLine="709"/>
        <w:jc w:val="both"/>
        <w:rPr>
          <w:color w:val="000000"/>
          <w:sz w:val="28"/>
          <w:szCs w:val="28"/>
        </w:rPr>
      </w:pPr>
      <w:bookmarkStart w:id="3" w:name="_Hlk219114092"/>
      <w:r w:rsidRPr="00A6447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5. </w:t>
      </w:r>
      <w:r w:rsidRPr="00A6447B">
        <w:rPr>
          <w:color w:val="000000"/>
          <w:sz w:val="28"/>
          <w:szCs w:val="28"/>
        </w:rPr>
        <w:t>Требования к архитектурно-градостроительному облику объектов капитального строительства</w:t>
      </w:r>
      <w:r>
        <w:rPr>
          <w:color w:val="000000"/>
          <w:sz w:val="28"/>
          <w:szCs w:val="28"/>
        </w:rPr>
        <w:t xml:space="preserve"> </w:t>
      </w:r>
      <w:r w:rsidRPr="00A6447B">
        <w:rPr>
          <w:rFonts w:eastAsia="Calibri"/>
          <w:bCs/>
          <w:color w:val="000000"/>
          <w:sz w:val="28"/>
          <w:szCs w:val="28"/>
        </w:rPr>
        <w:t>(далее – требования).</w:t>
      </w:r>
    </w:p>
    <w:p w14:paraId="6BC2E0D6" w14:textId="77777777" w:rsidR="000B6855" w:rsidRPr="00A6447B" w:rsidRDefault="000B6855" w:rsidP="000B6855">
      <w:pPr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</w:rPr>
      </w:pPr>
      <w:r w:rsidRPr="00A6447B">
        <w:rPr>
          <w:color w:val="000000"/>
          <w:sz w:val="28"/>
          <w:szCs w:val="28"/>
        </w:rPr>
        <w:t xml:space="preserve">1) </w:t>
      </w:r>
      <w:r w:rsidRPr="00A6447B">
        <w:rPr>
          <w:rFonts w:eastAsia="Calibri"/>
          <w:color w:val="000000"/>
          <w:sz w:val="28"/>
          <w:szCs w:val="28"/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2E38533A" w14:textId="77777777" w:rsidR="000B6855" w:rsidRPr="00AE327B" w:rsidRDefault="000B6855" w:rsidP="000B6855">
      <w:pPr>
        <w:tabs>
          <w:tab w:val="left" w:pos="1134"/>
        </w:tabs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AE327B">
        <w:rPr>
          <w:sz w:val="28"/>
          <w:szCs w:val="28"/>
          <w:shd w:val="clear" w:color="auto" w:fill="FFFFFF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  <w:bookmarkEnd w:id="3"/>
    </w:p>
    <w:p w14:paraId="41DD97AF" w14:textId="77777777" w:rsidR="000B6855" w:rsidRPr="00AE327B" w:rsidRDefault="000B6855" w:rsidP="000B6855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AE327B">
        <w:rPr>
          <w:sz w:val="28"/>
          <w:szCs w:val="28"/>
          <w:shd w:val="clear" w:color="auto" w:fill="FFFFFF"/>
        </w:rPr>
        <w:lastRenderedPageBreak/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D10F694" w14:textId="77777777" w:rsidR="000B6855" w:rsidRPr="00AE327B" w:rsidRDefault="000B6855" w:rsidP="000B6855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AE327B">
        <w:rPr>
          <w:sz w:val="28"/>
          <w:szCs w:val="28"/>
          <w:shd w:val="clear" w:color="auto" w:fill="FFFFFF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3ED07C15" w14:textId="77777777" w:rsidR="000B6855" w:rsidRPr="0062067F" w:rsidRDefault="000B6855" w:rsidP="000B6855">
      <w:pPr>
        <w:pStyle w:val="a3"/>
        <w:numPr>
          <w:ilvl w:val="1"/>
          <w:numId w:val="38"/>
        </w:numPr>
        <w:tabs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5D17C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 отделке фасадов:</w:t>
      </w:r>
    </w:p>
    <w:p w14:paraId="5F351642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12A3B9A5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E15B659" w14:textId="77777777" w:rsidR="000B6855" w:rsidRPr="00F12986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3214353" wp14:editId="0E20AD35">
            <wp:extent cx="6480175" cy="1277620"/>
            <wp:effectExtent l="0" t="0" r="0" b="0"/>
            <wp:docPr id="252299961" name="Рисунок 25229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5225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7B918CD" w14:textId="77777777" w:rsidR="000B6855" w:rsidRPr="00F12986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6A18CDE" wp14:editId="4EA5E67B">
            <wp:extent cx="6480175" cy="633095"/>
            <wp:effectExtent l="0" t="0" r="0" b="0"/>
            <wp:docPr id="1306656076" name="Рисунок 130665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55A0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256BD34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34A56B41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9105DA7" w14:textId="77777777" w:rsidR="000B6855" w:rsidRPr="00F12986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D87E19D" wp14:editId="70E71135">
            <wp:extent cx="6480175" cy="1273810"/>
            <wp:effectExtent l="0" t="0" r="0" b="2540"/>
            <wp:docPr id="1693847803" name="Рисунок 169384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9C9F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AB64824" w14:textId="77777777" w:rsidR="000B6855" w:rsidRPr="00F12986" w:rsidRDefault="000B6855" w:rsidP="000B6855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B8C21E7" wp14:editId="79FD7A4C">
            <wp:extent cx="5708650" cy="621454"/>
            <wp:effectExtent l="0" t="0" r="0" b="7620"/>
            <wp:docPr id="933566233" name="Рисунок 93356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A78BF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CF73844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73364C5C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51C6674" w14:textId="77777777" w:rsidR="000B6855" w:rsidRPr="00F12986" w:rsidRDefault="000B6855" w:rsidP="000B6855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C49BEA8" wp14:editId="0423EF0E">
            <wp:extent cx="6480175" cy="1259205"/>
            <wp:effectExtent l="0" t="0" r="0" b="0"/>
            <wp:docPr id="1350432045" name="Рисунок 13504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1B87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F93C409" w14:textId="77777777" w:rsidR="000B6855" w:rsidRPr="00F12986" w:rsidRDefault="000B6855" w:rsidP="000B6855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1968C27" wp14:editId="378BAA7B">
            <wp:extent cx="6480175" cy="605790"/>
            <wp:effectExtent l="0" t="0" r="0" b="3810"/>
            <wp:docPr id="81570733" name="Рисунок 8157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7DBC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CE887DE" w14:textId="77777777" w:rsidR="000B6855" w:rsidRPr="00F12986" w:rsidRDefault="000B6855" w:rsidP="000B6855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</w:t>
      </w:r>
      <w:r>
        <w:rPr>
          <w:sz w:val="28"/>
          <w:szCs w:val="28"/>
          <w:shd w:val="clear" w:color="auto" w:fill="FFFFFF"/>
        </w:rPr>
        <w:t>:</w:t>
      </w:r>
    </w:p>
    <w:p w14:paraId="4FB0F8B5" w14:textId="77777777" w:rsidR="000B6855" w:rsidRPr="00F12986" w:rsidRDefault="000B6855" w:rsidP="000B6855">
      <w:pPr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 w:rsidRPr="00F1298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4180355" wp14:editId="284494C5">
            <wp:extent cx="6390005" cy="1988002"/>
            <wp:effectExtent l="0" t="0" r="0" b="0"/>
            <wp:docPr id="1676746317" name="Рисунок 1676746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22646" w14:textId="77777777" w:rsidR="000B6855" w:rsidRPr="005208C5" w:rsidRDefault="000B6855" w:rsidP="000B6855">
      <w:pPr>
        <w:ind w:firstLine="709"/>
        <w:jc w:val="both"/>
        <w:rPr>
          <w:sz w:val="28"/>
          <w:szCs w:val="28"/>
          <w:shd w:val="clear" w:color="auto" w:fill="FFFFFF"/>
        </w:rPr>
      </w:pPr>
      <w:r w:rsidRPr="005208C5">
        <w:rPr>
          <w:sz w:val="28"/>
          <w:szCs w:val="28"/>
          <w:shd w:val="clear" w:color="auto" w:fill="FFFFFF"/>
        </w:rPr>
        <w:t>2)</w:t>
      </w:r>
      <w:r w:rsidRPr="005208C5">
        <w:rPr>
          <w:sz w:val="28"/>
          <w:szCs w:val="28"/>
          <w:shd w:val="clear" w:color="auto" w:fill="FFFFFF"/>
        </w:rPr>
        <w:tab/>
        <w:t xml:space="preserve"> </w:t>
      </w:r>
      <w:r w:rsidRPr="005208C5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5208C5">
        <w:rPr>
          <w:sz w:val="28"/>
          <w:szCs w:val="28"/>
          <w:shd w:val="clear" w:color="auto" w:fill="FFFFFF"/>
        </w:rPr>
        <w:t>:</w:t>
      </w:r>
    </w:p>
    <w:p w14:paraId="2BC32233" w14:textId="77777777" w:rsidR="000B6855" w:rsidRPr="005208C5" w:rsidRDefault="000B6855" w:rsidP="000B6855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(толщина не менее 10 мм), бетонных </w:t>
      </w:r>
      <w:proofErr w:type="spellStart"/>
      <w:r w:rsidRPr="005208C5">
        <w:rPr>
          <w:color w:val="000000" w:themeColor="text1"/>
          <w:sz w:val="28"/>
          <w:szCs w:val="28"/>
          <w:shd w:val="clear" w:color="auto" w:fill="FFFFFF"/>
        </w:rPr>
        <w:t>фиброцементных</w:t>
      </w:r>
      <w:proofErr w:type="spellEnd"/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7803BF0A" w14:textId="77777777" w:rsidR="000B6855" w:rsidRPr="005208C5" w:rsidRDefault="000B6855" w:rsidP="000B6855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для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объектов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общественного назначения, общая площадь которых составляет не более чем 1500 квадратных </w:t>
      </w:r>
      <w:r w:rsidRPr="005208C5">
        <w:rPr>
          <w:color w:val="000000" w:themeColor="text1"/>
          <w:sz w:val="28"/>
          <w:szCs w:val="28"/>
        </w:rPr>
        <w:t>метров -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42C4CB88" w14:textId="77777777" w:rsidR="000B6855" w:rsidRPr="005208C5" w:rsidRDefault="000B6855" w:rsidP="000B6855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5208C5">
        <w:rPr>
          <w:color w:val="000000" w:themeColor="text1"/>
          <w:sz w:val="28"/>
          <w:szCs w:val="28"/>
          <w:shd w:val="clear" w:color="auto" w:fill="FFFFFF"/>
          <w:vertAlign w:val="superscript"/>
        </w:rPr>
        <w:t xml:space="preserve">о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С, минимальной температуре -45</w:t>
      </w:r>
      <w:r w:rsidRPr="005208C5">
        <w:rPr>
          <w:color w:val="000000" w:themeColor="text1"/>
          <w:sz w:val="28"/>
          <w:szCs w:val="28"/>
          <w:shd w:val="clear" w:color="auto" w:fill="FFFFFF"/>
          <w:vertAlign w:val="superscript"/>
        </w:rPr>
        <w:t>о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12C105A3" w14:textId="77777777" w:rsidR="000B6855" w:rsidRPr="005208C5" w:rsidRDefault="000B6855" w:rsidP="000B6855">
      <w:pPr>
        <w:tabs>
          <w:tab w:val="left" w:pos="360"/>
          <w:tab w:val="left" w:pos="851"/>
        </w:tabs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 w:rsidRPr="005208C5">
        <w:rPr>
          <w:color w:val="000000" w:themeColor="text1"/>
          <w:sz w:val="28"/>
          <w:szCs w:val="28"/>
          <w:shd w:val="clear" w:color="auto" w:fill="FFFFFF"/>
        </w:rPr>
        <w:t>грязеудержание</w:t>
      </w:r>
      <w:proofErr w:type="spellEnd"/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5208C5">
        <w:rPr>
          <w:color w:val="000000" w:themeColor="text1"/>
          <w:sz w:val="28"/>
          <w:szCs w:val="28"/>
          <w:shd w:val="clear" w:color="auto" w:fill="FFFFFF"/>
        </w:rPr>
        <w:t>меление</w:t>
      </w:r>
      <w:proofErr w:type="spellEnd"/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 w:rsidRPr="005208C5">
        <w:rPr>
          <w:color w:val="000000" w:themeColor="text1"/>
          <w:sz w:val="28"/>
          <w:szCs w:val="28"/>
          <w:shd w:val="clear" w:color="auto" w:fill="FFFFFF"/>
        </w:rPr>
        <w:t>п.п</w:t>
      </w:r>
      <w:proofErr w:type="spellEnd"/>
      <w:r w:rsidRPr="005208C5">
        <w:rPr>
          <w:color w:val="000000" w:themeColor="text1"/>
          <w:sz w:val="28"/>
          <w:szCs w:val="28"/>
          <w:shd w:val="clear" w:color="auto" w:fill="FFFFFF"/>
        </w:rPr>
        <w:t>. 8.2, 8.3, 8.4;</w:t>
      </w:r>
    </w:p>
    <w:p w14:paraId="120200E7" w14:textId="77777777" w:rsidR="000B6855" w:rsidRPr="005208C5" w:rsidRDefault="000B6855" w:rsidP="000B6855">
      <w:pPr>
        <w:numPr>
          <w:ilvl w:val="0"/>
          <w:numId w:val="21"/>
        </w:numPr>
        <w:tabs>
          <w:tab w:val="left" w:pos="360"/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конструкций.</w:t>
      </w:r>
    </w:p>
    <w:p w14:paraId="71E96AB7" w14:textId="77777777" w:rsidR="000B6855" w:rsidRPr="005208C5" w:rsidRDefault="000B6855" w:rsidP="000B6855">
      <w:pPr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Не допускается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22AFF5A7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536FD538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04539F1D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170BBFE1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 w:rsidRPr="005208C5">
        <w:rPr>
          <w:color w:val="000000" w:themeColor="text1"/>
          <w:sz w:val="28"/>
          <w:szCs w:val="28"/>
          <w:shd w:val="clear" w:color="auto" w:fill="FFFFFF"/>
        </w:rPr>
        <w:t>фиброцементных</w:t>
      </w:r>
      <w:proofErr w:type="spellEnd"/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38CCD1E3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5208C5"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249CBF51" w14:textId="77777777" w:rsidR="000B6855" w:rsidRPr="005208C5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2C6455B4" w14:textId="77777777" w:rsidR="000B6855" w:rsidRPr="005208C5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2038949D" w14:textId="77777777" w:rsidR="000B6855" w:rsidRPr="005208C5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</w:rPr>
        <w:t>отделка фасада керамогранитной глянцевой однотонной плиткой 600х600 мм;</w:t>
      </w:r>
    </w:p>
    <w:p w14:paraId="35AA03AF" w14:textId="77777777" w:rsidR="000B6855" w:rsidRPr="005208C5" w:rsidRDefault="000B6855" w:rsidP="000B6855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565C1056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4EBA330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7EE02A25" w14:textId="77777777" w:rsidR="000B6855" w:rsidRPr="005208C5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78BDD91B" w14:textId="77777777" w:rsidR="000B6855" w:rsidRPr="00472AF8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72AF8">
        <w:rPr>
          <w:color w:val="000000" w:themeColor="text1"/>
          <w:sz w:val="28"/>
          <w:szCs w:val="28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263ED0D4" w14:textId="77777777" w:rsidR="000B6855" w:rsidRPr="005208C5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sz w:val="28"/>
          <w:szCs w:val="28"/>
          <w:shd w:val="clear" w:color="auto" w:fill="FFFFFF"/>
        </w:rPr>
        <w:t xml:space="preserve">асбестоцементных листов,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самоклеящейся пленки, баннерной ткани, сотового поликарбоната;</w:t>
      </w:r>
    </w:p>
    <w:p w14:paraId="52DE1DC5" w14:textId="77777777" w:rsidR="000B6855" w:rsidRPr="005208C5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E28F6B8" w14:textId="77777777" w:rsidR="000B6855" w:rsidRPr="005208C5" w:rsidRDefault="000B6855" w:rsidP="000B6855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lastRenderedPageBreak/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48DB6C0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3)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ab/>
      </w: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BA8CFA5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1632DC5D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383C9328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06E6484A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4B7001CB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301AA74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1F4F897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DF1612A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30297DD2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Не допускается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42CCBAFA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432DF2EB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54CD0300" w14:textId="77777777" w:rsidR="000B6855" w:rsidRPr="005208C5" w:rsidRDefault="000B6855" w:rsidP="000B6855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7F90AD7" w14:textId="77777777" w:rsidR="000B6855" w:rsidRPr="005208C5" w:rsidRDefault="000B6855" w:rsidP="000B6855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4)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ab/>
      </w: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821ACE8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lastRenderedPageBreak/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EF2E8BF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17D79E29" w14:textId="77777777" w:rsidR="000B6855" w:rsidRPr="005208C5" w:rsidRDefault="000B6855" w:rsidP="000B6855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208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45DB5C44" w14:textId="77777777" w:rsidR="000B6855" w:rsidRPr="005208C5" w:rsidRDefault="000B6855" w:rsidP="000B6855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208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B6F8096" w14:textId="77777777" w:rsidR="000B6855" w:rsidRPr="005208C5" w:rsidRDefault="000B6855" w:rsidP="000B6855">
      <w:pPr>
        <w:pStyle w:val="a3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208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FA4B2D6" w14:textId="77777777" w:rsidR="000B6855" w:rsidRPr="0062067F" w:rsidRDefault="000B6855" w:rsidP="000B6855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5)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ab/>
      </w: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 xml:space="preserve">К объемно-пространственным характеристикам объектов капитального </w:t>
      </w:r>
      <w:r w:rsidRPr="0062067F">
        <w:rPr>
          <w:color w:val="000000" w:themeColor="text1"/>
          <w:sz w:val="28"/>
          <w:szCs w:val="28"/>
          <w:u w:val="single"/>
          <w:shd w:val="clear" w:color="auto" w:fill="FFFFFF"/>
        </w:rPr>
        <w:t>строительства</w:t>
      </w:r>
      <w:r w:rsidRPr="0062067F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7C6DAC5B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2067F">
        <w:rPr>
          <w:color w:val="000000" w:themeColor="text1"/>
          <w:sz w:val="28"/>
          <w:szCs w:val="28"/>
          <w:shd w:val="clear" w:color="auto" w:fill="FFFFFF"/>
        </w:rPr>
        <w:t>главный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67A1F7D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616BEC6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11A18CE5" w14:textId="77777777" w:rsidR="000B6855" w:rsidRPr="005208C5" w:rsidRDefault="000B6855" w:rsidP="000B6855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5208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7DA6F44B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5208C5">
        <w:rPr>
          <w:sz w:val="28"/>
          <w:szCs w:val="28"/>
          <w:shd w:val="clear" w:color="auto" w:fill="FFFFFF"/>
        </w:rPr>
        <w:t>препятствовать визуальному восприятию фасадов здания со стороны территорий общего пользования;</w:t>
      </w:r>
    </w:p>
    <w:p w14:paraId="08F6EFEA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5208C5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</w:t>
      </w:r>
      <w:r>
        <w:rPr>
          <w:sz w:val="28"/>
          <w:szCs w:val="28"/>
          <w:shd w:val="clear" w:color="auto" w:fill="FFFFFF"/>
        </w:rPr>
        <w:t xml:space="preserve"> (за исключением зданий этажностью не выше 3 этажей)</w:t>
      </w:r>
      <w:r w:rsidRPr="005208C5">
        <w:rPr>
          <w:sz w:val="28"/>
          <w:szCs w:val="28"/>
          <w:shd w:val="clear" w:color="auto" w:fill="FFFFFF"/>
        </w:rPr>
        <w:t xml:space="preserve">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45E917E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5208C5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3B004C11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5208C5">
        <w:rPr>
          <w:color w:val="000000" w:themeColor="text1"/>
          <w:sz w:val="28"/>
          <w:szCs w:val="28"/>
          <w:shd w:val="clear" w:color="auto" w:fill="FFFFFF"/>
        </w:rPr>
        <w:t>приобъектные</w:t>
      </w:r>
      <w:proofErr w:type="spellEnd"/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1572F1FC" w14:textId="77777777" w:rsidR="000B6855" w:rsidRPr="005208C5" w:rsidRDefault="000B6855" w:rsidP="000B6855">
      <w:pPr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6) </w:t>
      </w:r>
      <w:r w:rsidRPr="005208C5">
        <w:rPr>
          <w:color w:val="000000" w:themeColor="text1"/>
          <w:sz w:val="28"/>
          <w:szCs w:val="28"/>
          <w:shd w:val="clear" w:color="auto" w:fill="FFFFFF"/>
        </w:rPr>
        <w:tab/>
      </w: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75BA00CC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lastRenderedPageBreak/>
        <w:t>архитектурный облик объекта должен быть подчинен единому стилистическому решению;</w:t>
      </w:r>
    </w:p>
    <w:p w14:paraId="7BBD9169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входные группы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:</w:t>
      </w:r>
    </w:p>
    <w:p w14:paraId="32805A5D" w14:textId="77777777" w:rsidR="000B6855" w:rsidRPr="005208C5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011766F3" w14:textId="77777777" w:rsidR="000B6855" w:rsidRPr="005208C5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79D51E7D" w14:textId="77777777" w:rsidR="000B6855" w:rsidRPr="005208C5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FFF93AC" w14:textId="77777777" w:rsidR="000B6855" w:rsidRPr="005208C5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208C5">
        <w:rPr>
          <w:color w:val="000000" w:themeColor="text1"/>
          <w:sz w:val="28"/>
          <w:szCs w:val="28"/>
          <w:u w:val="single"/>
          <w:shd w:val="clear" w:color="auto" w:fill="FFFFFF"/>
        </w:rPr>
        <w:t>цоколь</w:t>
      </w:r>
      <w:r w:rsidRPr="005208C5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5208C5">
        <w:rPr>
          <w:rFonts w:eastAsia="Calibri"/>
          <w:color w:val="000000" w:themeColor="text1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5208C5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0AD13961" w14:textId="77777777" w:rsidR="000B6855" w:rsidRPr="0024543E" w:rsidRDefault="000B6855" w:rsidP="000B6855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4543E"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1792F683" w14:textId="77777777" w:rsidR="000B6855" w:rsidRPr="0024543E" w:rsidRDefault="000B6855" w:rsidP="000B6855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4543E"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7C07C2DF" w14:textId="77777777" w:rsidR="000B6855" w:rsidRPr="0024543E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4543E"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0CBE98F" w14:textId="77777777" w:rsidR="000B6855" w:rsidRPr="0024543E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4543E">
        <w:rPr>
          <w:color w:val="000000"/>
          <w:sz w:val="28"/>
          <w:szCs w:val="28"/>
          <w:u w:val="single"/>
          <w:shd w:val="clear" w:color="auto" w:fill="FFFFFF"/>
        </w:rPr>
        <w:t>окна, лоджии, балконы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9CBF93A" w14:textId="77777777" w:rsidR="000B6855" w:rsidRPr="0024543E" w:rsidRDefault="000B6855" w:rsidP="000B6855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24543E"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 при оформлении необходимо использовать </w:t>
      </w:r>
      <w:r w:rsidRPr="0024543E">
        <w:rPr>
          <w:sz w:val="28"/>
          <w:szCs w:val="28"/>
          <w:shd w:val="clear" w:color="auto" w:fill="FFFFFF"/>
        </w:rPr>
        <w:t>ровные шрифты, без засечек и декоративных элементов.</w:t>
      </w:r>
    </w:p>
    <w:p w14:paraId="1316C160" w14:textId="6124FD96" w:rsidR="00BB2F1E" w:rsidRPr="000B6855" w:rsidRDefault="000B6855" w:rsidP="000B6855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0B6855">
        <w:rPr>
          <w:rFonts w:ascii="Times New Roman" w:hAnsi="Times New Roman"/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конструкций».</w:t>
      </w:r>
    </w:p>
    <w:bookmarkEnd w:id="2"/>
    <w:p w14:paraId="55E0B069" w14:textId="77777777" w:rsidR="002B162F" w:rsidRPr="00A6447B" w:rsidRDefault="002B162F" w:rsidP="00B70A2A">
      <w:pPr>
        <w:pStyle w:val="a3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865DD64" w14:textId="2D242AD3" w:rsidR="00B70A2A" w:rsidRPr="00EC4CB5" w:rsidRDefault="005A7B23" w:rsidP="005C2AF3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EC4CB5">
        <w:rPr>
          <w:rFonts w:ascii="Times New Roman" w:hAnsi="Times New Roman"/>
          <w:sz w:val="28"/>
          <w:szCs w:val="28"/>
        </w:rPr>
        <w:t>Часть 5 статьи</w:t>
      </w:r>
      <w:r w:rsidR="00B70A2A" w:rsidRPr="00EC4CB5">
        <w:rPr>
          <w:rFonts w:ascii="Times New Roman" w:hAnsi="Times New Roman"/>
          <w:sz w:val="28"/>
          <w:szCs w:val="28"/>
        </w:rPr>
        <w:t xml:space="preserve"> 59 параграфа </w:t>
      </w:r>
      <w:r w:rsidR="00B70A2A" w:rsidRPr="00EC4CB5">
        <w:rPr>
          <w:rFonts w:ascii="Times New Roman" w:hAnsi="Times New Roman"/>
          <w:bCs/>
          <w:sz w:val="28"/>
          <w:szCs w:val="28"/>
        </w:rPr>
        <w:t>§3. Зоны рекреационного назначения</w:t>
      </w:r>
      <w:r w:rsidR="00B70A2A" w:rsidRPr="00EC4CB5">
        <w:rPr>
          <w:rFonts w:ascii="Times New Roman" w:hAnsi="Times New Roman"/>
          <w:sz w:val="28"/>
          <w:szCs w:val="28"/>
        </w:rPr>
        <w:t xml:space="preserve"> </w:t>
      </w:r>
      <w:r w:rsidR="00EC4CB5">
        <w:rPr>
          <w:rFonts w:ascii="Times New Roman" w:hAnsi="Times New Roman"/>
          <w:bCs/>
          <w:sz w:val="28"/>
          <w:szCs w:val="28"/>
        </w:rPr>
        <w:br/>
      </w:r>
      <w:r w:rsidR="00B70A2A" w:rsidRPr="00EC4CB5">
        <w:rPr>
          <w:rFonts w:ascii="Times New Roman" w:hAnsi="Times New Roman"/>
          <w:bCs/>
          <w:sz w:val="28"/>
          <w:szCs w:val="28"/>
        </w:rPr>
        <w:t>главы 9 изложить в следующей редакции:</w:t>
      </w:r>
    </w:p>
    <w:p w14:paraId="06EB1DF9" w14:textId="77777777" w:rsidR="00B70A2A" w:rsidRDefault="00B70A2A" w:rsidP="00EC4CB5">
      <w:pPr>
        <w:pStyle w:val="ae"/>
      </w:pPr>
      <w:r w:rsidRPr="00A6447B">
        <w:t>«</w:t>
      </w:r>
      <w:r>
        <w:t xml:space="preserve">5. </w:t>
      </w:r>
      <w:r w:rsidRPr="00A6447B">
        <w:t>Требования к архитектурно-градостроительному облику объектов капитального строительства</w:t>
      </w:r>
      <w:r>
        <w:t xml:space="preserve"> (далее – требования).</w:t>
      </w:r>
    </w:p>
    <w:p w14:paraId="04E9885E" w14:textId="77777777" w:rsidR="00B70A2A" w:rsidRPr="00BB2F1E" w:rsidRDefault="00B70A2A" w:rsidP="00B70A2A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>К объектам торгового назначения (магазины) общей площадью до</w:t>
      </w:r>
      <w:r w:rsidRPr="007A3EBD">
        <w:rPr>
          <w:sz w:val="28"/>
          <w:szCs w:val="28"/>
          <w:lang w:val="en-US"/>
        </w:rPr>
        <w:t> </w:t>
      </w:r>
      <w:r w:rsidRPr="007A3EBD">
        <w:rPr>
          <w:sz w:val="28"/>
          <w:szCs w:val="28"/>
        </w:rPr>
        <w:t>1500 </w:t>
      </w:r>
      <w:proofErr w:type="spellStart"/>
      <w:proofErr w:type="gramStart"/>
      <w:r w:rsidRPr="007A3EBD">
        <w:rPr>
          <w:sz w:val="28"/>
          <w:szCs w:val="28"/>
        </w:rPr>
        <w:t>кв.м</w:t>
      </w:r>
      <w:proofErr w:type="spellEnd"/>
      <w:proofErr w:type="gramEnd"/>
      <w:r w:rsidRPr="007A3EBD">
        <w:rPr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0E212663" w14:textId="77777777" w:rsidR="00B70A2A" w:rsidRPr="00A6447B" w:rsidRDefault="00B70A2A" w:rsidP="00B70A2A">
      <w:pPr>
        <w:ind w:firstLine="709"/>
        <w:jc w:val="both"/>
        <w:rPr>
          <w:rFonts w:eastAsia="Calibri"/>
          <w:color w:val="000000"/>
          <w:sz w:val="28"/>
          <w:szCs w:val="28"/>
          <w:u w:val="single"/>
          <w:shd w:val="clear" w:color="auto" w:fill="FFFFFF"/>
        </w:rPr>
      </w:pPr>
      <w:r w:rsidRPr="00A6447B">
        <w:rPr>
          <w:color w:val="000000"/>
          <w:sz w:val="28"/>
          <w:szCs w:val="28"/>
        </w:rPr>
        <w:t xml:space="preserve">1) </w:t>
      </w:r>
      <w:r w:rsidRPr="00A6447B">
        <w:rPr>
          <w:rFonts w:eastAsia="Calibri"/>
          <w:color w:val="000000"/>
          <w:sz w:val="28"/>
          <w:szCs w:val="28"/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28CA6C33" w14:textId="77777777" w:rsidR="00B70A2A" w:rsidRDefault="00B70A2A" w:rsidP="00B70A2A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E327B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Цветовые решения зданий, строений, сооружений следует принимать в соответствии с рекомендуемыми колористическими палитрами.</w:t>
      </w:r>
    </w:p>
    <w:p w14:paraId="78A597E5" w14:textId="77777777" w:rsidR="00B70A2A" w:rsidRPr="00AE327B" w:rsidRDefault="00B70A2A" w:rsidP="00B70A2A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AE327B">
        <w:rPr>
          <w:sz w:val="28"/>
          <w:szCs w:val="28"/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D43BC06" w14:textId="77777777" w:rsidR="00B70A2A" w:rsidRPr="00AE327B" w:rsidRDefault="00B70A2A" w:rsidP="00B70A2A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AE327B">
        <w:rPr>
          <w:sz w:val="28"/>
          <w:szCs w:val="28"/>
          <w:shd w:val="clear" w:color="auto" w:fill="FFFFFF"/>
        </w:rPr>
        <w:lastRenderedPageBreak/>
        <w:t>Цветовое решение покрытия кровли (кроме плоской кровли) должно быть увязано с общим архитектурным решением здания.</w:t>
      </w:r>
    </w:p>
    <w:p w14:paraId="5A91305C" w14:textId="77777777" w:rsidR="00B70A2A" w:rsidRPr="0062067F" w:rsidRDefault="00B70A2A" w:rsidP="00B70A2A">
      <w:pPr>
        <w:pStyle w:val="a3"/>
        <w:numPr>
          <w:ilvl w:val="1"/>
          <w:numId w:val="38"/>
        </w:numPr>
        <w:tabs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5D17C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 отделке фасадов:</w:t>
      </w:r>
    </w:p>
    <w:p w14:paraId="0EF90EC5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Желтая цветовая палитра</w:t>
      </w:r>
    </w:p>
    <w:p w14:paraId="03B84AC6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019520A" w14:textId="77777777" w:rsidR="00B70A2A" w:rsidRPr="00F12986" w:rsidRDefault="00B70A2A" w:rsidP="00B70A2A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3B48674" wp14:editId="0F96CC3D">
            <wp:extent cx="6480175" cy="1277620"/>
            <wp:effectExtent l="0" t="0" r="0" b="0"/>
            <wp:docPr id="104064350" name="Рисунок 10406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27BD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49A8342" w14:textId="77777777" w:rsidR="00B70A2A" w:rsidRDefault="00B70A2A" w:rsidP="0020744D">
      <w:pPr>
        <w:spacing w:before="60" w:after="60" w:line="276" w:lineRule="auto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725E733" wp14:editId="2F153B5E">
            <wp:extent cx="6408751" cy="632460"/>
            <wp:effectExtent l="0" t="0" r="0" b="0"/>
            <wp:docPr id="2090232983" name="Рисунок 209023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r="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30" cy="63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6139A" w14:textId="6CE20B5F" w:rsidR="009811A2" w:rsidRPr="00F12986" w:rsidRDefault="009811A2" w:rsidP="0020744D">
      <w:pPr>
        <w:spacing w:before="60" w:after="60" w:line="276" w:lineRule="auto"/>
        <w:rPr>
          <w:sz w:val="28"/>
          <w:szCs w:val="28"/>
          <w:shd w:val="clear" w:color="auto" w:fill="FFFFFF"/>
        </w:rPr>
      </w:pPr>
      <w:r>
        <w:rPr>
          <w:noProof/>
          <w14:ligatures w14:val="standardContextual"/>
        </w:rPr>
        <w:drawing>
          <wp:inline distT="0" distB="0" distL="0" distR="0" wp14:anchorId="36DB3FE9" wp14:editId="621BE377">
            <wp:extent cx="659765" cy="510540"/>
            <wp:effectExtent l="0" t="0" r="6985" b="3810"/>
            <wp:docPr id="622214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1433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0345" cy="51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4FB8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EC13065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Зеленая цветовая палитра</w:t>
      </w:r>
    </w:p>
    <w:p w14:paraId="246A5169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DC1DDE5" w14:textId="02636C39" w:rsidR="00B70A2A" w:rsidRPr="00F12986" w:rsidRDefault="00B70A2A" w:rsidP="00B70A2A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B748502" wp14:editId="101F5434">
            <wp:extent cx="6480175" cy="1273810"/>
            <wp:effectExtent l="0" t="0" r="0" b="2540"/>
            <wp:docPr id="237957076" name="Рисунок 23795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6F3C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B3A30DB" w14:textId="77777777" w:rsidR="00B70A2A" w:rsidRPr="00F12986" w:rsidRDefault="00B70A2A" w:rsidP="00B70A2A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CEE0464" wp14:editId="722B3E53">
            <wp:extent cx="5708650" cy="621454"/>
            <wp:effectExtent l="0" t="0" r="0" b="7620"/>
            <wp:docPr id="1139648158" name="Рисунок 113964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11627" w14:textId="7253EC8E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  <w:r w:rsidR="009811A2" w:rsidRPr="009811A2">
        <w:rPr>
          <w:noProof/>
          <w14:ligatures w14:val="standardContextual"/>
        </w:rPr>
        <w:t xml:space="preserve"> </w:t>
      </w:r>
    </w:p>
    <w:p w14:paraId="276BB2C8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69B6699C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5FE8667" w14:textId="77777777" w:rsidR="00B70A2A" w:rsidRPr="00F12986" w:rsidRDefault="00B70A2A" w:rsidP="00B70A2A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002F9BB" wp14:editId="0D332CEA">
            <wp:extent cx="6480175" cy="1259205"/>
            <wp:effectExtent l="0" t="0" r="0" b="0"/>
            <wp:docPr id="585695562" name="Рисунок 58569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D324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98EEEFC" w14:textId="77777777" w:rsidR="00B70A2A" w:rsidRPr="00F12986" w:rsidRDefault="00B70A2A" w:rsidP="00B70A2A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F1298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F4EC667" wp14:editId="0C1E4A57">
            <wp:extent cx="6480175" cy="605790"/>
            <wp:effectExtent l="0" t="0" r="0" b="3810"/>
            <wp:docPr id="927537748" name="Рисунок 92753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0A66" w14:textId="77777777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7629E28" w14:textId="54EE99F2" w:rsidR="00B70A2A" w:rsidRPr="00F12986" w:rsidRDefault="00B70A2A" w:rsidP="00B70A2A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F12986">
        <w:rPr>
          <w:sz w:val="28"/>
          <w:szCs w:val="28"/>
          <w:shd w:val="clear" w:color="auto" w:fill="FFFFFF"/>
        </w:rPr>
        <w:t xml:space="preserve">1.2) К металлическим элементам фасадов (кровля, </w:t>
      </w:r>
      <w:r>
        <w:rPr>
          <w:sz w:val="28"/>
          <w:szCs w:val="28"/>
          <w:shd w:val="clear" w:color="auto" w:fill="FFFFFF"/>
        </w:rPr>
        <w:t>ограждения, двери</w:t>
      </w:r>
      <w:r w:rsidRPr="00F12986">
        <w:rPr>
          <w:sz w:val="28"/>
          <w:szCs w:val="28"/>
          <w:shd w:val="clear" w:color="auto" w:fill="FFFFFF"/>
        </w:rPr>
        <w:t>, стеновые панели из профилированного металлического листа)</w:t>
      </w:r>
      <w:r>
        <w:rPr>
          <w:sz w:val="28"/>
          <w:szCs w:val="28"/>
          <w:shd w:val="clear" w:color="auto" w:fill="FFFFFF"/>
        </w:rPr>
        <w:t xml:space="preserve"> (кроме объектов торгового назначения (магазинов) общей площадью до 1500 кв.м. до 2-х этажей с ограждающими конструкциями из металлических сэндвич-панелей):</w:t>
      </w:r>
    </w:p>
    <w:p w14:paraId="7D5A39B9" w14:textId="77777777" w:rsidR="00B70A2A" w:rsidRDefault="00B70A2A" w:rsidP="00B70A2A">
      <w:pPr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 w:rsidRPr="00F12986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169BCA" wp14:editId="5B633FFD">
            <wp:extent cx="6390005" cy="1988002"/>
            <wp:effectExtent l="0" t="0" r="0" b="0"/>
            <wp:docPr id="1578494222" name="Рисунок 157849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13329C" w14:textId="1A9F4EE5" w:rsidR="009811A2" w:rsidRDefault="009811A2" w:rsidP="00B70A2A">
      <w:pPr>
        <w:ind w:firstLine="709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</w:p>
    <w:p w14:paraId="09655C35" w14:textId="1B622431" w:rsidR="00B70A2A" w:rsidRDefault="00B70A2A" w:rsidP="00B70A2A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14:ligatures w14:val="standardContextual"/>
        </w:rPr>
        <w:t xml:space="preserve">1.3) </w:t>
      </w:r>
      <w:r w:rsidRPr="007A3EBD">
        <w:rPr>
          <w:sz w:val="28"/>
          <w:szCs w:val="28"/>
          <w:shd w:val="clear" w:color="auto" w:fill="FFFFFF"/>
        </w:rPr>
        <w:t xml:space="preserve">К отделке фасадов объектов торгового назначения (магазинов) общей площадью до 1500 </w:t>
      </w:r>
      <w:proofErr w:type="spellStart"/>
      <w:proofErr w:type="gramStart"/>
      <w:r w:rsidRPr="007A3EBD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7A3EBD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108F033F" w14:textId="77777777" w:rsidR="00B70A2A" w:rsidRPr="007A3EBD" w:rsidRDefault="00B70A2A" w:rsidP="00B70A2A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97C3EE2" w14:textId="77777777" w:rsidR="00B70A2A" w:rsidRPr="007A3EBD" w:rsidRDefault="00B70A2A" w:rsidP="00B70A2A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 </w:t>
      </w:r>
      <w:r w:rsidRPr="007A3EBD">
        <w:rPr>
          <w:noProof/>
          <w:sz w:val="28"/>
          <w:szCs w:val="28"/>
        </w:rPr>
        <w:drawing>
          <wp:inline distT="0" distB="0" distL="0" distR="0" wp14:anchorId="099AC22E" wp14:editId="1118018E">
            <wp:extent cx="4171950" cy="1987550"/>
            <wp:effectExtent l="0" t="0" r="0" b="0"/>
            <wp:docPr id="162756997" name="Рисунок 162756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4A62" w14:textId="77777777" w:rsidR="00B70A2A" w:rsidRPr="007A3EBD" w:rsidRDefault="00B70A2A" w:rsidP="00B70A2A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 xml:space="preserve">Цвета для металлических элементов отделки фасадов и других материалов с заводским покрытием: </w:t>
      </w:r>
    </w:p>
    <w:p w14:paraId="2A8342C2" w14:textId="77777777" w:rsidR="00B70A2A" w:rsidRPr="007A3EBD" w:rsidRDefault="00B70A2A" w:rsidP="00B70A2A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08A4C5F3" w14:textId="77777777" w:rsidR="00B70A2A" w:rsidRPr="007A3EBD" w:rsidRDefault="00B70A2A" w:rsidP="00B70A2A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10069D1" wp14:editId="67E870D5">
            <wp:extent cx="1739900" cy="596900"/>
            <wp:effectExtent l="0" t="0" r="0" b="0"/>
            <wp:docPr id="1254129434" name="Рисунок 125412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ABAF8" w14:textId="77777777" w:rsidR="00B70A2A" w:rsidRPr="007A3EBD" w:rsidRDefault="00B70A2A" w:rsidP="00B70A2A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7A3EBD">
        <w:rPr>
          <w:sz w:val="28"/>
          <w:szCs w:val="28"/>
        </w:rPr>
        <w:t xml:space="preserve">общей площадью до 1500 </w:t>
      </w:r>
      <w:proofErr w:type="spellStart"/>
      <w:proofErr w:type="gramStart"/>
      <w:r w:rsidRPr="007A3EBD">
        <w:rPr>
          <w:sz w:val="28"/>
          <w:szCs w:val="28"/>
        </w:rPr>
        <w:t>кв.м</w:t>
      </w:r>
      <w:proofErr w:type="spellEnd"/>
      <w:proofErr w:type="gramEnd"/>
      <w:r w:rsidRPr="007A3EBD"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 w:rsidRPr="007A3EBD"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31F37EB5" w14:textId="77777777" w:rsidR="00B70A2A" w:rsidRPr="007A3EBD" w:rsidRDefault="00B70A2A" w:rsidP="00B70A2A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7A3EBD">
        <w:rPr>
          <w:sz w:val="28"/>
          <w:szCs w:val="28"/>
          <w:shd w:val="clear" w:color="auto" w:fill="FFFFFF"/>
        </w:rPr>
        <w:t>classic</w:t>
      </w:r>
      <w:proofErr w:type="spellEnd"/>
      <w:r w:rsidRPr="007A3EBD"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6550AB96" w14:textId="77777777" w:rsidR="00B70A2A" w:rsidRPr="007A3EBD" w:rsidRDefault="00B70A2A" w:rsidP="00B70A2A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B3D8986" wp14:editId="62D1B3F7">
            <wp:extent cx="6515100" cy="647700"/>
            <wp:effectExtent l="0" t="0" r="0" b="0"/>
            <wp:docPr id="1421692161" name="Рисунок 142169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37E6B" w14:textId="77777777" w:rsidR="00B70A2A" w:rsidRPr="007A3EBD" w:rsidRDefault="00B70A2A" w:rsidP="00B70A2A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 w:rsidRPr="007A3EBD">
        <w:rPr>
          <w:sz w:val="28"/>
          <w:szCs w:val="28"/>
          <w:shd w:val="clear" w:color="auto" w:fill="FFFFFF"/>
        </w:rPr>
        <w:t>classic</w:t>
      </w:r>
      <w:proofErr w:type="spellEnd"/>
      <w:r w:rsidRPr="007A3EBD"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66A5C269" w14:textId="77777777" w:rsidR="00B70A2A" w:rsidRPr="007A3EBD" w:rsidRDefault="00B70A2A" w:rsidP="00B70A2A">
      <w:pPr>
        <w:spacing w:before="12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1F20637" wp14:editId="5CE52CA4">
            <wp:extent cx="6517005" cy="646430"/>
            <wp:effectExtent l="0" t="0" r="0" b="1270"/>
            <wp:docPr id="1383362469" name="Рисунок 138336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EBD"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0020136F" w14:textId="77777777" w:rsidR="00B70A2A" w:rsidRPr="007A3EBD" w:rsidRDefault="00B70A2A" w:rsidP="00B70A2A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EEE866A" wp14:editId="7FA76D7E">
            <wp:extent cx="4470400" cy="596900"/>
            <wp:effectExtent l="0" t="0" r="6350" b="0"/>
            <wp:docPr id="998695106" name="Рисунок 99869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64244" w14:textId="77777777" w:rsidR="00B70A2A" w:rsidRPr="007A3EBD" w:rsidRDefault="00B70A2A" w:rsidP="00B70A2A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Имитация дерева – все оттенки</w:t>
      </w:r>
    </w:p>
    <w:p w14:paraId="44792CB5" w14:textId="77777777" w:rsidR="00B70A2A" w:rsidRPr="007A3EBD" w:rsidRDefault="00B70A2A" w:rsidP="00B70A2A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5206492" wp14:editId="56BF2129">
            <wp:extent cx="942975" cy="742950"/>
            <wp:effectExtent l="0" t="0" r="9525" b="0"/>
            <wp:docPr id="8564845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E33C" w14:textId="77777777" w:rsidR="00B70A2A" w:rsidRPr="00EC4CB5" w:rsidRDefault="00B70A2A" w:rsidP="00B70A2A">
      <w:pPr>
        <w:ind w:firstLine="709"/>
        <w:jc w:val="both"/>
        <w:rPr>
          <w:sz w:val="28"/>
          <w:szCs w:val="28"/>
          <w:shd w:val="clear" w:color="auto" w:fill="FFFFFF"/>
        </w:rPr>
      </w:pPr>
      <w:r w:rsidRPr="00EC4CB5">
        <w:rPr>
          <w:sz w:val="28"/>
          <w:szCs w:val="28"/>
          <w:shd w:val="clear" w:color="auto" w:fill="FFFFFF"/>
        </w:rPr>
        <w:t>2)</w:t>
      </w:r>
      <w:r w:rsidRPr="00EC4CB5">
        <w:rPr>
          <w:sz w:val="28"/>
          <w:szCs w:val="28"/>
          <w:shd w:val="clear" w:color="auto" w:fill="FFFFFF"/>
        </w:rPr>
        <w:tab/>
        <w:t xml:space="preserve"> </w:t>
      </w:r>
      <w:r w:rsidRPr="00EC4CB5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EC4CB5">
        <w:rPr>
          <w:sz w:val="28"/>
          <w:szCs w:val="28"/>
          <w:shd w:val="clear" w:color="auto" w:fill="FFFFFF"/>
        </w:rPr>
        <w:t>:</w:t>
      </w:r>
    </w:p>
    <w:p w14:paraId="632617BD" w14:textId="6800E02B" w:rsidR="006F34F0" w:rsidRPr="00EC4CB5" w:rsidRDefault="00B70A2A" w:rsidP="006F34F0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bookmarkStart w:id="4" w:name="_Hlk220328801"/>
      <w:r w:rsidRPr="00EC4CB5">
        <w:rPr>
          <w:sz w:val="28"/>
          <w:szCs w:val="28"/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EC4CB5">
        <w:rPr>
          <w:color w:val="000000"/>
          <w:sz w:val="28"/>
          <w:szCs w:val="28"/>
          <w:shd w:val="clear" w:color="auto" w:fill="FFFFFF"/>
        </w:rPr>
        <w:t xml:space="preserve">(толщина не менее 10 мм), бетонных </w:t>
      </w:r>
      <w:proofErr w:type="spellStart"/>
      <w:r w:rsidRPr="00EC4CB5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EC4CB5">
        <w:rPr>
          <w:color w:val="000000"/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</w:t>
      </w:r>
      <w:r w:rsidR="00EC4CB5" w:rsidRPr="00EC4CB5">
        <w:rPr>
          <w:color w:val="000000"/>
          <w:sz w:val="28"/>
          <w:szCs w:val="28"/>
          <w:shd w:val="clear" w:color="auto" w:fill="FFFFFF"/>
        </w:rPr>
        <w:t>;</w:t>
      </w:r>
    </w:p>
    <w:p w14:paraId="173F4215" w14:textId="77777777" w:rsidR="00B70A2A" w:rsidRPr="007A3EBD" w:rsidRDefault="00B70A2A" w:rsidP="00B70A2A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7A3EBD">
        <w:rPr>
          <w:color w:val="000000"/>
          <w:sz w:val="28"/>
          <w:szCs w:val="28"/>
        </w:rPr>
        <w:t>метров -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bookmarkEnd w:id="4"/>
    <w:p w14:paraId="70D6E5D6" w14:textId="77777777" w:rsidR="00B70A2A" w:rsidRPr="007A3EBD" w:rsidRDefault="00B70A2A" w:rsidP="00B70A2A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</w:t>
      </w:r>
      <w:r w:rsidRPr="007A3EBD">
        <w:rPr>
          <w:color w:val="000000"/>
          <w:sz w:val="28"/>
          <w:szCs w:val="28"/>
          <w:shd w:val="clear" w:color="auto" w:fill="FFFFFF"/>
        </w:rPr>
        <w:lastRenderedPageBreak/>
        <w:t>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 w:rsidRPr="007A3EBD"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7F3C2425" w14:textId="77777777" w:rsidR="00B70A2A" w:rsidRPr="007A3EBD" w:rsidRDefault="00B70A2A" w:rsidP="00B70A2A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>. 8.2, 8.3, 8.4;</w:t>
      </w:r>
    </w:p>
    <w:p w14:paraId="4143A4BD" w14:textId="77777777" w:rsidR="00B70A2A" w:rsidRPr="007A3EBD" w:rsidRDefault="00B70A2A" w:rsidP="00B70A2A">
      <w:pPr>
        <w:numPr>
          <w:ilvl w:val="0"/>
          <w:numId w:val="21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>
        <w:rPr>
          <w:color w:val="000000"/>
          <w:sz w:val="28"/>
          <w:szCs w:val="28"/>
        </w:rPr>
        <w:t>.</w:t>
      </w:r>
    </w:p>
    <w:p w14:paraId="5B13C5E5" w14:textId="77777777" w:rsidR="00B70A2A" w:rsidRPr="007A3EBD" w:rsidRDefault="00B70A2A" w:rsidP="00B70A2A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209BB6DD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10C2F981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22EA8CB4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1B2489C5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63C5FCC4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3D7EDFDE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7A3EBD"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475F1A5F" w14:textId="77777777" w:rsidR="00B70A2A" w:rsidRPr="007A3EBD" w:rsidRDefault="00B70A2A" w:rsidP="00B70A2A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2683765F" w14:textId="77777777" w:rsidR="00B70A2A" w:rsidRPr="007A3EBD" w:rsidRDefault="00B70A2A" w:rsidP="00B70A2A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1C60D568" w14:textId="77777777" w:rsidR="00B70A2A" w:rsidRPr="007A3EBD" w:rsidRDefault="00B70A2A" w:rsidP="00B70A2A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49E7C7C7" w14:textId="77777777" w:rsidR="00B70A2A" w:rsidRPr="007A3EBD" w:rsidRDefault="00B70A2A" w:rsidP="00B70A2A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5BE804B1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белых стеклопакетов ПВХ</w:t>
      </w:r>
      <w:r>
        <w:rPr>
          <w:color w:val="000000"/>
          <w:sz w:val="28"/>
          <w:szCs w:val="28"/>
          <w:shd w:val="clear" w:color="auto" w:fill="FFFFFF"/>
        </w:rPr>
        <w:t xml:space="preserve"> (за исключением объектов, возводимых за счет бюджетного финансирования)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6F08ED9D" w14:textId="77777777" w:rsidR="00B70A2A" w:rsidRPr="00BD526B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D526B"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44908EC7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78C2541D" w14:textId="77777777" w:rsidR="00B70A2A" w:rsidRPr="007A3EBD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5221C4FC" w14:textId="77777777" w:rsidR="00B70A2A" w:rsidRPr="007A3EBD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>пластиковых панелей, сотового поликарбоната;</w:t>
      </w:r>
    </w:p>
    <w:p w14:paraId="748ED97A" w14:textId="77777777" w:rsidR="00B70A2A" w:rsidRPr="007A3EBD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273A06AC" w14:textId="4DD10313" w:rsidR="00B70A2A" w:rsidRPr="00840E9E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bookmarkStart w:id="5" w:name="_Hlk220328760"/>
      <w:r w:rsidRPr="00840E9E">
        <w:rPr>
          <w:color w:val="000000"/>
          <w:sz w:val="28"/>
          <w:szCs w:val="28"/>
          <w:shd w:val="clear" w:color="auto" w:fill="FFFFFF"/>
        </w:rPr>
        <w:t>профилированного металлического листа (кроме объектов торгового назначения (магазинов)</w:t>
      </w:r>
      <w:r w:rsidR="00CE74F6" w:rsidRPr="00840E9E">
        <w:rPr>
          <w:color w:val="000000"/>
          <w:sz w:val="28"/>
          <w:szCs w:val="28"/>
          <w:shd w:val="clear" w:color="auto" w:fill="FFFFFF"/>
        </w:rPr>
        <w:t xml:space="preserve"> </w:t>
      </w:r>
      <w:r w:rsidRPr="00840E9E">
        <w:rPr>
          <w:color w:val="000000"/>
          <w:sz w:val="28"/>
          <w:szCs w:val="28"/>
          <w:shd w:val="clear" w:color="auto" w:fill="FFFFFF"/>
        </w:rPr>
        <w:t xml:space="preserve">общей площадью до 1500 </w:t>
      </w:r>
      <w:proofErr w:type="spellStart"/>
      <w:r w:rsidRPr="00840E9E"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840E9E">
        <w:rPr>
          <w:color w:val="000000"/>
          <w:sz w:val="28"/>
          <w:szCs w:val="28"/>
          <w:shd w:val="clear" w:color="auto" w:fill="FFFFFF"/>
        </w:rPr>
        <w:t xml:space="preserve"> до 2-х этажей</w:t>
      </w:r>
      <w:r w:rsidR="00CE74F6" w:rsidRPr="00840E9E">
        <w:rPr>
          <w:color w:val="000000"/>
          <w:sz w:val="28"/>
          <w:szCs w:val="28"/>
          <w:shd w:val="clear" w:color="auto" w:fill="FFFFFF"/>
        </w:rPr>
        <w:t xml:space="preserve"> </w:t>
      </w:r>
      <w:r w:rsidRPr="00840E9E">
        <w:rPr>
          <w:color w:val="000000"/>
          <w:sz w:val="28"/>
          <w:szCs w:val="28"/>
          <w:shd w:val="clear" w:color="auto" w:fill="FFFFFF"/>
        </w:rPr>
        <w:t xml:space="preserve">с ограждающими конструкциями из металлических сэндвич-панелей, </w:t>
      </w:r>
      <w:r w:rsidR="005C2AF3" w:rsidRPr="00840E9E">
        <w:rPr>
          <w:color w:val="000000"/>
          <w:sz w:val="28"/>
          <w:szCs w:val="28"/>
          <w:shd w:val="clear" w:color="auto" w:fill="FFFFFF"/>
        </w:rPr>
        <w:t xml:space="preserve">объектов </w:t>
      </w:r>
      <w:r w:rsidR="00431430" w:rsidRPr="00840E9E">
        <w:rPr>
          <w:color w:val="000000"/>
          <w:sz w:val="28"/>
          <w:szCs w:val="28"/>
          <w:shd w:val="clear" w:color="auto" w:fill="FFFFFF"/>
        </w:rPr>
        <w:t>этажностью</w:t>
      </w:r>
      <w:r w:rsidR="00581046" w:rsidRPr="00840E9E">
        <w:rPr>
          <w:color w:val="000000"/>
          <w:sz w:val="28"/>
          <w:szCs w:val="28"/>
          <w:shd w:val="clear" w:color="auto" w:fill="FFFFFF"/>
        </w:rPr>
        <w:t xml:space="preserve"> не выше 2-х этажей, </w:t>
      </w:r>
      <w:r w:rsidRPr="00840E9E">
        <w:rPr>
          <w:sz w:val="28"/>
          <w:szCs w:val="28"/>
          <w:shd w:val="clear" w:color="auto" w:fill="FFFFFF"/>
        </w:rPr>
        <w:t>отдельно стоящих и пристроенных гаражей</w:t>
      </w:r>
      <w:r w:rsidR="00EC4CB5" w:rsidRPr="00840E9E">
        <w:rPr>
          <w:sz w:val="28"/>
          <w:szCs w:val="28"/>
          <w:shd w:val="clear" w:color="auto" w:fill="FFFFFF"/>
        </w:rPr>
        <w:t>,</w:t>
      </w:r>
      <w:r w:rsidRPr="00840E9E">
        <w:rPr>
          <w:sz w:val="28"/>
          <w:szCs w:val="28"/>
          <w:shd w:val="clear" w:color="auto" w:fill="FFFFFF"/>
        </w:rPr>
        <w:t xml:space="preserve"> предназначенных для хранения автотранспорта, в том числе с разделением на машино-места</w:t>
      </w:r>
      <w:r w:rsidR="00840E9E">
        <w:rPr>
          <w:color w:val="000000"/>
          <w:sz w:val="28"/>
          <w:szCs w:val="28"/>
          <w:shd w:val="clear" w:color="auto" w:fill="FFFFFF"/>
        </w:rPr>
        <w:t>.</w:t>
      </w:r>
      <w:r w:rsidRPr="00840E9E">
        <w:rPr>
          <w:color w:val="000000"/>
          <w:sz w:val="28"/>
          <w:szCs w:val="28"/>
          <w:shd w:val="clear" w:color="auto" w:fill="FFFFFF"/>
        </w:rPr>
        <w:t xml:space="preserve"> </w:t>
      </w:r>
      <w:r w:rsidR="00840E9E">
        <w:rPr>
          <w:color w:val="000000"/>
          <w:sz w:val="28"/>
          <w:szCs w:val="28"/>
          <w:shd w:val="clear" w:color="auto" w:fill="FFFFFF"/>
        </w:rPr>
        <w:t>Д</w:t>
      </w:r>
      <w:r w:rsidRPr="00840E9E">
        <w:rPr>
          <w:color w:val="000000"/>
          <w:sz w:val="28"/>
          <w:szCs w:val="28"/>
          <w:shd w:val="clear" w:color="auto" w:fill="FFFFFF"/>
        </w:rPr>
        <w:t>ля указанных объектов допускается использование профилированного листа</w:t>
      </w:r>
      <w:r w:rsidR="00840E9E" w:rsidRPr="00840E9E">
        <w:rPr>
          <w:color w:val="000000"/>
          <w:sz w:val="28"/>
          <w:szCs w:val="28"/>
          <w:shd w:val="clear" w:color="auto" w:fill="FFFFFF"/>
        </w:rPr>
        <w:t xml:space="preserve"> толщиной не менее 0,5 мм</w:t>
      </w:r>
      <w:r w:rsidRPr="00840E9E">
        <w:rPr>
          <w:color w:val="000000"/>
          <w:sz w:val="28"/>
          <w:szCs w:val="28"/>
          <w:shd w:val="clear" w:color="auto" w:fill="FFFFFF"/>
        </w:rPr>
        <w:t xml:space="preserve"> за исключением профилированного листа с трапециевидным профилем маркировки С, НС, Н)</w:t>
      </w:r>
      <w:r w:rsidR="00A06958" w:rsidRPr="00840E9E">
        <w:rPr>
          <w:color w:val="000000"/>
          <w:sz w:val="28"/>
          <w:szCs w:val="28"/>
          <w:shd w:val="clear" w:color="auto" w:fill="FFFFFF"/>
        </w:rPr>
        <w:t>.</w:t>
      </w:r>
    </w:p>
    <w:bookmarkEnd w:id="5"/>
    <w:p w14:paraId="781EB6F1" w14:textId="77777777" w:rsidR="00B70A2A" w:rsidRPr="007A3EBD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асбестоцементных листов, </w:t>
      </w:r>
      <w:r w:rsidRPr="007A3EBD">
        <w:rPr>
          <w:color w:val="000000"/>
          <w:sz w:val="28"/>
          <w:szCs w:val="28"/>
          <w:shd w:val="clear" w:color="auto" w:fill="FFFFFF"/>
        </w:rPr>
        <w:t>самоклеящейся пленки, баннерной ткани;</w:t>
      </w:r>
    </w:p>
    <w:p w14:paraId="4D5D402C" w14:textId="77777777" w:rsidR="00B70A2A" w:rsidRPr="007A3EBD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битумной плитки;</w:t>
      </w:r>
    </w:p>
    <w:p w14:paraId="0D73C54F" w14:textId="77777777" w:rsidR="00B70A2A" w:rsidRPr="007A3EBD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D651BB3" w14:textId="7D19384D" w:rsidR="00B70A2A" w:rsidRDefault="00B70A2A" w:rsidP="00B70A2A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="008D5733">
        <w:rPr>
          <w:color w:val="000000"/>
          <w:sz w:val="28"/>
          <w:szCs w:val="28"/>
          <w:shd w:val="clear" w:color="auto" w:fill="FFFFFF"/>
        </w:rPr>
        <w:t>;</w:t>
      </w:r>
    </w:p>
    <w:p w14:paraId="1AE47E1E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3)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.</w:t>
      </w:r>
    </w:p>
    <w:p w14:paraId="4AC70171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F8F1CE6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40547D05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</w:t>
      </w:r>
      <w:r w:rsidRPr="00EC4CB5">
        <w:rPr>
          <w:color w:val="000000"/>
          <w:sz w:val="28"/>
          <w:szCs w:val="28"/>
          <w:shd w:val="clear" w:color="auto" w:fill="FFFFFF"/>
        </w:rPr>
        <w:t>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с подогревом.</w:t>
      </w:r>
    </w:p>
    <w:p w14:paraId="044CFE04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18B980B9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F8C0590" w14:textId="77777777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9BE1C4F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6D50E8F9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54069656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1BC24114" w14:textId="77777777" w:rsidR="00B70A2A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06475BF5" w14:textId="29CBA3D1" w:rsidR="00B70A2A" w:rsidRPr="007A3EBD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A9F889D" w14:textId="2DB53C37" w:rsidR="00B70A2A" w:rsidRPr="00EC4CB5" w:rsidRDefault="00B70A2A" w:rsidP="00B70A2A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C4CB5"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</w:t>
      </w:r>
      <w:r w:rsidR="00DA35A2" w:rsidRPr="00EC4CB5">
        <w:rPr>
          <w:color w:val="000000"/>
          <w:sz w:val="28"/>
          <w:szCs w:val="28"/>
          <w:shd w:val="clear" w:color="auto" w:fill="FFFFFF"/>
        </w:rPr>
        <w:t>).</w:t>
      </w:r>
    </w:p>
    <w:p w14:paraId="5548DB3B" w14:textId="77777777" w:rsidR="00B70A2A" w:rsidRPr="007A3EBD" w:rsidRDefault="00B70A2A" w:rsidP="00B70A2A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4)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70F4B5C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0CAFBF6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1630E9A8" w14:textId="77777777" w:rsidR="00B70A2A" w:rsidRPr="007A3EBD" w:rsidRDefault="00B70A2A" w:rsidP="00B70A2A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6D808AF9" w14:textId="77777777" w:rsidR="00B70A2A" w:rsidRPr="007A3EBD" w:rsidRDefault="00B70A2A" w:rsidP="00B70A2A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77607474" w14:textId="77777777" w:rsidR="00B70A2A" w:rsidRPr="007A3EBD" w:rsidRDefault="00B70A2A" w:rsidP="00B70A2A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A608C0A" w14:textId="77777777" w:rsidR="00B70A2A" w:rsidRPr="007A3EBD" w:rsidRDefault="00B70A2A" w:rsidP="00B70A2A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5)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74E925E2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F5F4F88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67AD4C4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61416487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214D55A2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7A3EBD">
        <w:rPr>
          <w:sz w:val="28"/>
          <w:szCs w:val="28"/>
          <w:shd w:val="clear" w:color="auto" w:fill="FFFFFF"/>
        </w:rPr>
        <w:t>препятствовать визуальному восприятию фасадов здания со стороны территорий общего пользования;</w:t>
      </w:r>
    </w:p>
    <w:p w14:paraId="2EDAF375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если проектируемое в целях строительства или реконструкции здание, строение, сооружение</w:t>
      </w:r>
      <w:r>
        <w:rPr>
          <w:sz w:val="28"/>
          <w:szCs w:val="28"/>
          <w:shd w:val="clear" w:color="auto" w:fill="FFFFFF"/>
        </w:rPr>
        <w:t xml:space="preserve"> </w:t>
      </w:r>
      <w:r w:rsidRPr="007A3EBD">
        <w:rPr>
          <w:sz w:val="28"/>
          <w:szCs w:val="28"/>
          <w:shd w:val="clear" w:color="auto" w:fill="FFFFFF"/>
        </w:rPr>
        <w:t xml:space="preserve">располагается на расстоянии 50 метров и менее от границ лесного массива, парка, водного объекта, земельного участка индивидуальной, </w:t>
      </w:r>
      <w:r w:rsidRPr="007A3EBD">
        <w:rPr>
          <w:sz w:val="28"/>
          <w:szCs w:val="28"/>
          <w:shd w:val="clear" w:color="auto" w:fill="FFFFFF"/>
        </w:rPr>
        <w:lastRenderedPageBreak/>
        <w:t xml:space="preserve">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</w:t>
      </w:r>
      <w:r w:rsidRPr="006C1684">
        <w:rPr>
          <w:sz w:val="28"/>
          <w:szCs w:val="28"/>
          <w:shd w:val="clear" w:color="auto" w:fill="FFFFFF"/>
        </w:rPr>
        <w:t>застройка (за исключением зданий этажностью не выше 4 этажей) должна</w:t>
      </w:r>
      <w:r w:rsidRPr="007A3EBD">
        <w:rPr>
          <w:sz w:val="28"/>
          <w:szCs w:val="28"/>
          <w:shd w:val="clear" w:color="auto" w:fill="FFFFFF"/>
        </w:rPr>
        <w:t xml:space="preserve">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FD4F69F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8060589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3A0F0F18" w14:textId="77777777" w:rsidR="00B70A2A" w:rsidRPr="007A3EBD" w:rsidRDefault="00B70A2A" w:rsidP="00B70A2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6)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6EC2D9A4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4424652F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434A989C" w14:textId="77777777" w:rsidR="00B70A2A" w:rsidRPr="00C4556E" w:rsidRDefault="00B70A2A" w:rsidP="00B70A2A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4556E"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1FCD7F07" w14:textId="77777777" w:rsidR="00B70A2A" w:rsidRDefault="00B70A2A" w:rsidP="00B70A2A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15D07"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</w:t>
      </w:r>
      <w:r w:rsidRPr="00C4556E">
        <w:rPr>
          <w:color w:val="000000"/>
          <w:sz w:val="28"/>
          <w:szCs w:val="28"/>
          <w:shd w:val="clear" w:color="auto" w:fill="FFFFFF"/>
        </w:rPr>
        <w:t xml:space="preserve"> Допускается принимать отметку площадки на уровне пола при условии предохранения помещений от попадания осадков;</w:t>
      </w:r>
    </w:p>
    <w:p w14:paraId="298EE7AA" w14:textId="77777777" w:rsidR="00B70A2A" w:rsidRPr="00C4556E" w:rsidRDefault="00B70A2A" w:rsidP="00B70A2A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4556E"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A5A4078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цоколь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– </w:t>
      </w:r>
      <w:r w:rsidRPr="007A3EBD"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23682206" w14:textId="77777777" w:rsidR="00B70A2A" w:rsidRPr="007A3EBD" w:rsidRDefault="00B70A2A" w:rsidP="00B70A2A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6CEDFF44" w14:textId="77777777" w:rsidR="00B70A2A" w:rsidRPr="007A3EBD" w:rsidRDefault="00B70A2A" w:rsidP="00B70A2A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0166D1A9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08600E8" w14:textId="77777777" w:rsidR="00B70A2A" w:rsidRPr="006C1684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должны быть остеклены. Остекление следует выполнять в едином стиле. </w:t>
      </w:r>
      <w:r w:rsidRPr="003B4F57">
        <w:rPr>
          <w:color w:val="000000"/>
          <w:sz w:val="28"/>
          <w:szCs w:val="28"/>
          <w:shd w:val="clear" w:color="auto" w:fill="FFFFFF"/>
        </w:rPr>
        <w:t>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FDDAD2F" w14:textId="77777777" w:rsidR="00B70A2A" w:rsidRPr="007A3EBD" w:rsidRDefault="00B70A2A" w:rsidP="00B70A2A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при оформлении необходимо использовать </w:t>
      </w:r>
      <w:r w:rsidRPr="0024543E">
        <w:rPr>
          <w:sz w:val="28"/>
          <w:szCs w:val="28"/>
          <w:shd w:val="clear" w:color="auto" w:fill="FFFFFF"/>
        </w:rPr>
        <w:t>ровные шрифты, без засечек и декоративных элементов</w:t>
      </w:r>
      <w:r w:rsidRPr="007A3EBD">
        <w:rPr>
          <w:sz w:val="28"/>
          <w:szCs w:val="28"/>
          <w:shd w:val="clear" w:color="auto" w:fill="FFFFFF"/>
        </w:rPr>
        <w:t>.</w:t>
      </w:r>
    </w:p>
    <w:p w14:paraId="4649AE67" w14:textId="77777777" w:rsidR="00B70A2A" w:rsidRDefault="00B70A2A" w:rsidP="00B70A2A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7A3EBD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Запрещается использовать крышу зданий для размещения рекламных конструкций.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».</w:t>
      </w:r>
    </w:p>
    <w:p w14:paraId="17926BCE" w14:textId="77777777" w:rsidR="00237EF4" w:rsidRPr="00A6447B" w:rsidRDefault="00237EF4" w:rsidP="00A6447B">
      <w:pPr>
        <w:widowControl w:val="0"/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</w:p>
    <w:p w14:paraId="54CA69F3" w14:textId="2A3B9579" w:rsidR="00FC649A" w:rsidRPr="00015D07" w:rsidRDefault="005A7B23" w:rsidP="00431430">
      <w:pPr>
        <w:pStyle w:val="a3"/>
        <w:numPr>
          <w:ilvl w:val="0"/>
          <w:numId w:val="5"/>
        </w:numPr>
        <w:spacing w:after="0"/>
        <w:ind w:left="0"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015D07">
        <w:rPr>
          <w:rFonts w:ascii="Times New Roman" w:hAnsi="Times New Roman"/>
          <w:sz w:val="28"/>
          <w:szCs w:val="28"/>
        </w:rPr>
        <w:t>Часть 6 статьи</w:t>
      </w:r>
      <w:r w:rsidR="002D78AB" w:rsidRPr="00015D07">
        <w:rPr>
          <w:rFonts w:ascii="Times New Roman" w:hAnsi="Times New Roman"/>
          <w:sz w:val="28"/>
          <w:szCs w:val="28"/>
        </w:rPr>
        <w:t xml:space="preserve"> 60 параграфа </w:t>
      </w:r>
      <w:r w:rsidR="00237EF4" w:rsidRPr="00015D07">
        <w:rPr>
          <w:rFonts w:ascii="Times New Roman" w:hAnsi="Times New Roman"/>
          <w:bCs/>
          <w:sz w:val="28"/>
          <w:szCs w:val="28"/>
        </w:rPr>
        <w:t>§</w:t>
      </w:r>
      <w:r w:rsidR="002D78AB" w:rsidRPr="00015D07">
        <w:rPr>
          <w:rFonts w:ascii="Times New Roman" w:hAnsi="Times New Roman"/>
          <w:bCs/>
          <w:sz w:val="28"/>
          <w:szCs w:val="28"/>
        </w:rPr>
        <w:t>4</w:t>
      </w:r>
      <w:r w:rsidR="00237EF4" w:rsidRPr="00015D07">
        <w:rPr>
          <w:rFonts w:ascii="Times New Roman" w:hAnsi="Times New Roman"/>
          <w:bCs/>
          <w:sz w:val="28"/>
          <w:szCs w:val="28"/>
        </w:rPr>
        <w:t>.</w:t>
      </w:r>
      <w:r w:rsidR="00DA35A2" w:rsidRPr="00015D07">
        <w:rPr>
          <w:rFonts w:ascii="Times New Roman" w:hAnsi="Times New Roman"/>
          <w:bCs/>
          <w:sz w:val="28"/>
          <w:szCs w:val="28"/>
        </w:rPr>
        <w:t xml:space="preserve"> </w:t>
      </w:r>
      <w:r w:rsidR="00237EF4" w:rsidRPr="00015D07">
        <w:rPr>
          <w:rFonts w:ascii="Times New Roman" w:hAnsi="Times New Roman"/>
          <w:bCs/>
          <w:sz w:val="28"/>
          <w:szCs w:val="28"/>
        </w:rPr>
        <w:t>Производственные зоны</w:t>
      </w:r>
      <w:r w:rsidR="00237EF4" w:rsidRPr="00015D07">
        <w:rPr>
          <w:rFonts w:ascii="Times New Roman" w:hAnsi="Times New Roman"/>
          <w:sz w:val="28"/>
          <w:szCs w:val="28"/>
        </w:rPr>
        <w:t xml:space="preserve"> </w:t>
      </w:r>
      <w:r w:rsidR="00FC649A" w:rsidRPr="00015D07">
        <w:rPr>
          <w:rFonts w:ascii="Times New Roman" w:hAnsi="Times New Roman"/>
          <w:bCs/>
          <w:sz w:val="28"/>
          <w:szCs w:val="28"/>
        </w:rPr>
        <w:t xml:space="preserve">главы </w:t>
      </w:r>
      <w:r w:rsidR="008B5790" w:rsidRPr="00015D07">
        <w:rPr>
          <w:rFonts w:ascii="Times New Roman" w:hAnsi="Times New Roman"/>
          <w:bCs/>
          <w:sz w:val="28"/>
          <w:szCs w:val="28"/>
        </w:rPr>
        <w:t>9</w:t>
      </w:r>
      <w:r w:rsidR="00FC649A" w:rsidRPr="00015D07">
        <w:rPr>
          <w:rFonts w:ascii="Times New Roman" w:hAnsi="Times New Roman"/>
          <w:bCs/>
          <w:sz w:val="28"/>
          <w:szCs w:val="28"/>
        </w:rPr>
        <w:t xml:space="preserve"> </w:t>
      </w:r>
      <w:r w:rsidR="00B70A2A" w:rsidRPr="00015D07">
        <w:rPr>
          <w:rFonts w:ascii="Times New Roman" w:hAnsi="Times New Roman"/>
          <w:bCs/>
          <w:sz w:val="28"/>
          <w:szCs w:val="28"/>
        </w:rPr>
        <w:t>изложить в следующей редакции</w:t>
      </w:r>
      <w:r w:rsidR="00FC649A" w:rsidRPr="00015D07">
        <w:rPr>
          <w:rFonts w:ascii="Times New Roman" w:hAnsi="Times New Roman"/>
          <w:bCs/>
          <w:sz w:val="28"/>
          <w:szCs w:val="28"/>
        </w:rPr>
        <w:t>:</w:t>
      </w:r>
    </w:p>
    <w:p w14:paraId="2605282C" w14:textId="01F874CB" w:rsidR="00A6447B" w:rsidRPr="00A6447B" w:rsidRDefault="00FC649A" w:rsidP="00A6447B">
      <w:pPr>
        <w:ind w:firstLine="709"/>
        <w:jc w:val="both"/>
        <w:rPr>
          <w:rFonts w:eastAsia="Calibri"/>
          <w:bCs/>
          <w:color w:val="000000"/>
          <w:sz w:val="28"/>
          <w:szCs w:val="28"/>
        </w:rPr>
      </w:pPr>
      <w:r w:rsidRPr="00A6447B">
        <w:rPr>
          <w:color w:val="000000"/>
          <w:sz w:val="28"/>
          <w:szCs w:val="28"/>
        </w:rPr>
        <w:t>«</w:t>
      </w:r>
      <w:r w:rsidR="00237EF4">
        <w:rPr>
          <w:color w:val="000000"/>
          <w:sz w:val="28"/>
          <w:szCs w:val="28"/>
        </w:rPr>
        <w:t xml:space="preserve">6. </w:t>
      </w:r>
      <w:r w:rsidR="00A6447B" w:rsidRPr="00A6447B">
        <w:rPr>
          <w:color w:val="000000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</w:t>
      </w:r>
      <w:r w:rsidR="00A6447B" w:rsidRPr="00A6447B">
        <w:rPr>
          <w:rFonts w:eastAsia="Calibri"/>
          <w:bCs/>
          <w:color w:val="000000"/>
          <w:sz w:val="28"/>
          <w:szCs w:val="28"/>
        </w:rPr>
        <w:t xml:space="preserve">(далее – требования). </w:t>
      </w:r>
    </w:p>
    <w:p w14:paraId="6E1837D5" w14:textId="77777777" w:rsidR="008D5733" w:rsidRPr="007A3EBD" w:rsidRDefault="008D5733" w:rsidP="008D5733">
      <w:pPr>
        <w:ind w:firstLine="709"/>
        <w:jc w:val="both"/>
        <w:rPr>
          <w:sz w:val="28"/>
          <w:szCs w:val="28"/>
        </w:rPr>
      </w:pPr>
      <w:r w:rsidRPr="007D6DCB">
        <w:rPr>
          <w:sz w:val="28"/>
          <w:szCs w:val="28"/>
        </w:rPr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3222C6D0" w14:textId="77777777" w:rsidR="008D5733" w:rsidRDefault="008D5733" w:rsidP="008D5733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>К объектам торгового назначения (магазины) общей площадью до</w:t>
      </w:r>
      <w:r w:rsidRPr="007A3EBD">
        <w:rPr>
          <w:sz w:val="28"/>
          <w:szCs w:val="28"/>
          <w:lang w:val="en-US"/>
        </w:rPr>
        <w:t> </w:t>
      </w:r>
      <w:r w:rsidRPr="007A3EBD">
        <w:rPr>
          <w:sz w:val="28"/>
          <w:szCs w:val="28"/>
        </w:rPr>
        <w:t>1500 </w:t>
      </w:r>
      <w:proofErr w:type="spellStart"/>
      <w:proofErr w:type="gramStart"/>
      <w:r w:rsidRPr="007A3EBD">
        <w:rPr>
          <w:sz w:val="28"/>
          <w:szCs w:val="28"/>
        </w:rPr>
        <w:t>кв.м</w:t>
      </w:r>
      <w:proofErr w:type="spellEnd"/>
      <w:proofErr w:type="gramEnd"/>
      <w:r w:rsidRPr="007A3EBD">
        <w:rPr>
          <w:sz w:val="28"/>
          <w:szCs w:val="28"/>
        </w:rPr>
        <w:t>, до 2-х этажей с ограждающими конструкциями из металлических сэндвич-панелей (далее – объекты торгового назначения (магазины) устанавливаются иные и дополнительные требования.</w:t>
      </w:r>
    </w:p>
    <w:p w14:paraId="45061717" w14:textId="77777777" w:rsidR="008D5733" w:rsidRDefault="008D5733" w:rsidP="008D5733">
      <w:pPr>
        <w:ind w:firstLine="709"/>
        <w:jc w:val="both"/>
        <w:rPr>
          <w:sz w:val="28"/>
          <w:szCs w:val="28"/>
        </w:rPr>
      </w:pPr>
      <w:r w:rsidRPr="00AE6BD4">
        <w:rPr>
          <w:sz w:val="28"/>
          <w:szCs w:val="28"/>
        </w:rPr>
        <w:t>К объектам производственно-складского назначения с ограждающими конструкциями из металлических сэндвич-панелей и вентилируемых фасадов устанавливаются иные и дополнительные требования.</w:t>
      </w:r>
    </w:p>
    <w:p w14:paraId="15B0B895" w14:textId="77777777" w:rsidR="008D5733" w:rsidRPr="007A3EBD" w:rsidRDefault="008D5733" w:rsidP="008D5733">
      <w:pPr>
        <w:tabs>
          <w:tab w:val="left" w:pos="1134"/>
        </w:tabs>
        <w:ind w:left="714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1)</w:t>
      </w:r>
      <w:r w:rsidRPr="007A3EBD">
        <w:rPr>
          <w:sz w:val="28"/>
          <w:szCs w:val="28"/>
          <w:shd w:val="clear" w:color="auto" w:fill="FFFFFF"/>
        </w:rPr>
        <w:tab/>
      </w:r>
      <w:r w:rsidRPr="007A3EBD">
        <w:rPr>
          <w:sz w:val="28"/>
          <w:szCs w:val="28"/>
          <w:u w:val="single"/>
          <w:shd w:val="clear" w:color="auto" w:fill="FFFFFF"/>
        </w:rPr>
        <w:t>К цветовым решениям объектов капитального строительства</w:t>
      </w:r>
      <w:r w:rsidRPr="007A3EBD">
        <w:rPr>
          <w:sz w:val="28"/>
          <w:szCs w:val="28"/>
          <w:shd w:val="clear" w:color="auto" w:fill="FFFFFF"/>
        </w:rPr>
        <w:t>:</w:t>
      </w:r>
    </w:p>
    <w:p w14:paraId="37A5DCD5" w14:textId="77777777" w:rsidR="008D5733" w:rsidRPr="007A3EBD" w:rsidRDefault="008D5733" w:rsidP="008D5733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 xml:space="preserve">Цветовые решения зданий, строений, сооружений следует принимать в соответствии с рекомендуемыми колористическими палитрами. </w:t>
      </w:r>
    </w:p>
    <w:p w14:paraId="7115B3C3" w14:textId="77777777" w:rsidR="008D5733" w:rsidRDefault="008D5733" w:rsidP="008D5733">
      <w:pPr>
        <w:ind w:firstLine="709"/>
        <w:jc w:val="both"/>
        <w:rPr>
          <w:sz w:val="28"/>
          <w:szCs w:val="28"/>
        </w:rPr>
      </w:pPr>
      <w:r w:rsidRPr="00AE6BD4">
        <w:rPr>
          <w:sz w:val="28"/>
          <w:szCs w:val="28"/>
        </w:rPr>
        <w:t>Цветовое решение (в том числе ограждений территорий в случае необходимости 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689E3E9E" w14:textId="77777777" w:rsidR="008D5733" w:rsidRPr="007A3EBD" w:rsidRDefault="008D5733" w:rsidP="008D5733">
      <w:pPr>
        <w:ind w:firstLine="709"/>
        <w:jc w:val="both"/>
        <w:rPr>
          <w:sz w:val="28"/>
          <w:szCs w:val="28"/>
        </w:rPr>
      </w:pPr>
      <w:r w:rsidRPr="007A3EBD">
        <w:rPr>
          <w:sz w:val="28"/>
          <w:szCs w:val="28"/>
        </w:rPr>
        <w:t>Цветовое решение покрытия кровли (кроме плоской кровли) должно быть увязано с общим архитектурным решением здания.</w:t>
      </w:r>
    </w:p>
    <w:p w14:paraId="19D51A21" w14:textId="77777777" w:rsidR="008D5733" w:rsidRPr="007A3EBD" w:rsidRDefault="008D5733" w:rsidP="008D5733">
      <w:pPr>
        <w:tabs>
          <w:tab w:val="left" w:pos="1134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1.1)</w:t>
      </w:r>
      <w:r w:rsidRPr="007A3EBD">
        <w:rPr>
          <w:sz w:val="28"/>
          <w:szCs w:val="28"/>
          <w:shd w:val="clear" w:color="auto" w:fill="FFFFFF"/>
        </w:rPr>
        <w:tab/>
        <w:t xml:space="preserve">К отделке фасадов (кроме объектов торгового назначения (магазинов) общей площадью до 1500 </w:t>
      </w:r>
      <w:proofErr w:type="spellStart"/>
      <w:proofErr w:type="gramStart"/>
      <w:r w:rsidRPr="007A3EBD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7A3EBD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</w:t>
      </w:r>
      <w:r>
        <w:rPr>
          <w:sz w:val="28"/>
          <w:szCs w:val="28"/>
          <w:shd w:val="clear" w:color="auto" w:fill="FFFFFF"/>
        </w:rPr>
        <w:t xml:space="preserve"> и </w:t>
      </w:r>
      <w:r w:rsidRPr="00AE6BD4">
        <w:rPr>
          <w:sz w:val="28"/>
          <w:szCs w:val="28"/>
          <w:shd w:val="clear" w:color="auto" w:fill="FFFFFF"/>
        </w:rPr>
        <w:t>объектов производственно-складского назначения с ограждающими конструкциями из металлических сэндвич-панелей и вентилируемых фасадов</w:t>
      </w:r>
      <w:r>
        <w:rPr>
          <w:sz w:val="28"/>
          <w:szCs w:val="28"/>
          <w:shd w:val="clear" w:color="auto" w:fill="FFFFFF"/>
        </w:rPr>
        <w:t>)</w:t>
      </w:r>
      <w:r w:rsidRPr="007A3EBD">
        <w:rPr>
          <w:sz w:val="28"/>
          <w:szCs w:val="28"/>
          <w:shd w:val="clear" w:color="auto" w:fill="FFFFFF"/>
        </w:rPr>
        <w:t>:</w:t>
      </w:r>
    </w:p>
    <w:p w14:paraId="1F581897" w14:textId="77777777" w:rsidR="008D5733" w:rsidRPr="007A3EBD" w:rsidRDefault="008D5733" w:rsidP="008D573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sz w:val="28"/>
          <w:szCs w:val="28"/>
          <w:u w:val="single"/>
          <w:shd w:val="clear" w:color="auto" w:fill="FFFFFF"/>
        </w:rPr>
        <w:t>Серая цветовая палитра.</w:t>
      </w:r>
    </w:p>
    <w:p w14:paraId="11B41FF7" w14:textId="77777777" w:rsidR="008D5733" w:rsidRPr="007A3EBD" w:rsidRDefault="008D5733" w:rsidP="008D573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 плоскости фасада):</w:t>
      </w:r>
    </w:p>
    <w:p w14:paraId="463B08AB" w14:textId="77777777" w:rsidR="008D5733" w:rsidRPr="007A3EBD" w:rsidRDefault="008D5733" w:rsidP="008D5733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D4E2420" wp14:editId="79CCAE12">
            <wp:extent cx="6480175" cy="1259205"/>
            <wp:effectExtent l="0" t="0" r="0" b="0"/>
            <wp:docPr id="1933184372" name="Рисунок 193318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5BF7" w14:textId="77777777" w:rsidR="008D5733" w:rsidRPr="007A3EBD" w:rsidRDefault="008D5733" w:rsidP="008D573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E7CF662" w14:textId="77777777" w:rsidR="008D5733" w:rsidRPr="007A3EBD" w:rsidRDefault="008D5733" w:rsidP="008D5733">
      <w:pPr>
        <w:spacing w:before="60" w:after="60"/>
        <w:jc w:val="both"/>
        <w:rPr>
          <w:sz w:val="28"/>
          <w:szCs w:val="28"/>
          <w:u w:val="single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C3EEF8F" wp14:editId="55792713">
            <wp:extent cx="6480175" cy="605790"/>
            <wp:effectExtent l="0" t="0" r="0" b="3810"/>
            <wp:docPr id="1773037921" name="Рисунок 177303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FDC4" w14:textId="77777777" w:rsidR="008D5733" w:rsidRDefault="008D5733" w:rsidP="008D573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>Основные пастельные цвета также применимы для декоративных и акцентных элементов фасадных покрытий.</w:t>
      </w:r>
    </w:p>
    <w:p w14:paraId="09884530" w14:textId="77777777" w:rsidR="008D5733" w:rsidRPr="00EE6C45" w:rsidRDefault="008D5733" w:rsidP="008D5733">
      <w:pPr>
        <w:spacing w:before="60" w:after="60"/>
        <w:ind w:firstLine="709"/>
        <w:jc w:val="both"/>
        <w:rPr>
          <w:sz w:val="28"/>
          <w:szCs w:val="28"/>
          <w:u w:val="single"/>
          <w:shd w:val="clear" w:color="auto" w:fill="FFFFFF"/>
        </w:rPr>
      </w:pPr>
      <w:r w:rsidRPr="00EE6C45">
        <w:rPr>
          <w:sz w:val="28"/>
          <w:szCs w:val="28"/>
          <w:u w:val="single"/>
          <w:shd w:val="clear" w:color="auto" w:fill="FFFFFF"/>
        </w:rPr>
        <w:t>Синяя цветовая палитра</w:t>
      </w:r>
    </w:p>
    <w:p w14:paraId="4BD2F504" w14:textId="77777777" w:rsidR="008D5733" w:rsidRPr="00EE6C45" w:rsidRDefault="008D5733" w:rsidP="008D573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EE6C45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70E653B" w14:textId="77777777" w:rsidR="008D5733" w:rsidRPr="00EE6C45" w:rsidRDefault="008D5733" w:rsidP="008D5733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EE6C45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3DCF3D9" wp14:editId="6E838D8B">
            <wp:extent cx="6480175" cy="1315720"/>
            <wp:effectExtent l="0" t="0" r="0" b="0"/>
            <wp:docPr id="19685168" name="Рисунок 1968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6CE9" w14:textId="77777777" w:rsidR="008D5733" w:rsidRPr="00EE6C45" w:rsidRDefault="008D5733" w:rsidP="008D573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EE6C45">
        <w:rPr>
          <w:sz w:val="28"/>
          <w:szCs w:val="28"/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1B516D0" w14:textId="77777777" w:rsidR="008D5733" w:rsidRPr="00EE6C45" w:rsidRDefault="008D5733" w:rsidP="008D5733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EE6C45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7D9F2CD" wp14:editId="0F446C21">
            <wp:extent cx="4876800" cy="621913"/>
            <wp:effectExtent l="0" t="0" r="0" b="6985"/>
            <wp:docPr id="1189596770" name="Рисунок 118959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90041" w14:textId="77777777" w:rsidR="008D5733" w:rsidRPr="00EE6C45" w:rsidRDefault="008D5733" w:rsidP="008D5733">
      <w:pPr>
        <w:spacing w:before="60" w:after="60"/>
        <w:ind w:firstLine="709"/>
        <w:jc w:val="both"/>
        <w:rPr>
          <w:sz w:val="28"/>
          <w:szCs w:val="28"/>
          <w:shd w:val="clear" w:color="auto" w:fill="FFFFFF"/>
        </w:rPr>
      </w:pPr>
      <w:r w:rsidRPr="00EE6C45">
        <w:rPr>
          <w:sz w:val="28"/>
          <w:szCs w:val="28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4CB9D86" w14:textId="77777777" w:rsidR="008D5733" w:rsidRPr="007A3EBD" w:rsidRDefault="008D5733" w:rsidP="008D5733">
      <w:pPr>
        <w:tabs>
          <w:tab w:val="left" w:pos="1276"/>
        </w:tabs>
        <w:spacing w:before="120" w:after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1.2)</w:t>
      </w:r>
      <w:r w:rsidRPr="007A3EBD">
        <w:rPr>
          <w:sz w:val="28"/>
          <w:szCs w:val="28"/>
          <w:shd w:val="clear" w:color="auto" w:fill="FFFFFF"/>
        </w:rPr>
        <w:tab/>
        <w:t>К металлическим элементам фасадов (кровля, ограждения, двери, стеновые панели из профилированного металлического листа)</w:t>
      </w:r>
      <w:r>
        <w:rPr>
          <w:sz w:val="28"/>
          <w:szCs w:val="28"/>
          <w:shd w:val="clear" w:color="auto" w:fill="FFFFFF"/>
        </w:rPr>
        <w:t xml:space="preserve"> (кроме объектов </w:t>
      </w:r>
      <w:r w:rsidRPr="00EE6C45">
        <w:rPr>
          <w:sz w:val="28"/>
          <w:szCs w:val="28"/>
          <w:shd w:val="clear" w:color="auto" w:fill="FFFFFF"/>
        </w:rPr>
        <w:t>производственно-складского назначения</w:t>
      </w:r>
      <w:r w:rsidRPr="00EE6C45">
        <w:rPr>
          <w:rFonts w:eastAsia="Calibri"/>
          <w:color w:val="000000" w:themeColor="text1"/>
          <w:sz w:val="28"/>
          <w:szCs w:val="28"/>
        </w:rPr>
        <w:t xml:space="preserve"> </w:t>
      </w:r>
      <w:r w:rsidRPr="00EE6C45">
        <w:rPr>
          <w:sz w:val="28"/>
          <w:szCs w:val="28"/>
          <w:shd w:val="clear" w:color="auto" w:fill="FFFFFF"/>
        </w:rPr>
        <w:t>с ограждающими конструкциями из металлических сэндвич-панелей и вентилируемых фасадов):</w:t>
      </w:r>
    </w:p>
    <w:p w14:paraId="6266E456" w14:textId="77777777" w:rsidR="008D5733" w:rsidRPr="007A3EBD" w:rsidRDefault="008D5733" w:rsidP="008D5733">
      <w:pPr>
        <w:tabs>
          <w:tab w:val="left" w:pos="1276"/>
        </w:tabs>
        <w:spacing w:before="120" w:after="120"/>
        <w:jc w:val="both"/>
        <w:rPr>
          <w:noProof/>
          <w:sz w:val="28"/>
          <w:szCs w:val="28"/>
          <w:shd w:val="clear" w:color="auto" w:fill="FFFFFF"/>
          <w14:ligatures w14:val="standardContextual"/>
        </w:rPr>
      </w:pPr>
      <w:r w:rsidRPr="007A3EB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F4F6AB" wp14:editId="26A7DF4E">
            <wp:extent cx="6390005" cy="1988002"/>
            <wp:effectExtent l="0" t="0" r="0" b="0"/>
            <wp:docPr id="1089089535" name="Рисунок 108908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29C19" w14:textId="77777777" w:rsidR="008D5733" w:rsidRPr="007A3EBD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1.3) К отделке фасадов объектов торгового назначения (магазинов) общей площадью до 1500 </w:t>
      </w:r>
      <w:proofErr w:type="spellStart"/>
      <w:proofErr w:type="gramStart"/>
      <w:r w:rsidRPr="007A3EBD">
        <w:rPr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7A3EBD">
        <w:rPr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сэндвич-панелей:</w:t>
      </w:r>
    </w:p>
    <w:p w14:paraId="1C3B314B" w14:textId="77777777" w:rsidR="008D5733" w:rsidRPr="007A3EBD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5DEC54B" w14:textId="77777777" w:rsidR="008D5733" w:rsidRPr="007A3EBD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 xml:space="preserve"> </w:t>
      </w:r>
      <w:r w:rsidRPr="007A3EBD">
        <w:rPr>
          <w:noProof/>
          <w:sz w:val="28"/>
          <w:szCs w:val="28"/>
        </w:rPr>
        <w:drawing>
          <wp:inline distT="0" distB="0" distL="0" distR="0" wp14:anchorId="112E7D5E" wp14:editId="3F8C444F">
            <wp:extent cx="4171950" cy="1987550"/>
            <wp:effectExtent l="0" t="0" r="0" b="0"/>
            <wp:docPr id="369537579" name="Рисунок 369537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030" cy="19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86D1" w14:textId="77777777" w:rsidR="008D5733" w:rsidRPr="007A3EBD" w:rsidRDefault="008D5733" w:rsidP="008D5733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Цвета для металлических элементов отделки фасадов и других материалов с заводским покрытием: </w:t>
      </w:r>
    </w:p>
    <w:p w14:paraId="2F97DF16" w14:textId="77777777" w:rsidR="008D5733" w:rsidRPr="007A3EBD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- вся палитра RAL 7ххх, включая темные оттенки:</w:t>
      </w:r>
    </w:p>
    <w:p w14:paraId="70561CD7" w14:textId="77777777" w:rsidR="008D5733" w:rsidRPr="007A3EBD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3255748" wp14:editId="4A920AB2">
            <wp:extent cx="1739900" cy="596900"/>
            <wp:effectExtent l="0" t="0" r="0" b="0"/>
            <wp:docPr id="418322561" name="Рисунок 41832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98" cy="59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D59BE" w14:textId="77777777" w:rsidR="008D5733" w:rsidRPr="007A3EBD" w:rsidRDefault="008D5733" w:rsidP="008D5733">
      <w:pPr>
        <w:spacing w:before="120"/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Дополнительные контрастные цвета к декоративным и акцентным элементам фасадных покрытий (не более 30%) объектов торгового назначения (магазинов) </w:t>
      </w:r>
      <w:r w:rsidRPr="007A3EBD">
        <w:rPr>
          <w:sz w:val="28"/>
          <w:szCs w:val="28"/>
        </w:rPr>
        <w:t xml:space="preserve">общей площадью до 1500 </w:t>
      </w:r>
      <w:proofErr w:type="spellStart"/>
      <w:proofErr w:type="gramStart"/>
      <w:r w:rsidRPr="007A3EBD">
        <w:rPr>
          <w:sz w:val="28"/>
          <w:szCs w:val="28"/>
        </w:rPr>
        <w:t>кв.м</w:t>
      </w:r>
      <w:proofErr w:type="spellEnd"/>
      <w:proofErr w:type="gramEnd"/>
      <w:r w:rsidRPr="007A3EBD">
        <w:rPr>
          <w:sz w:val="28"/>
          <w:szCs w:val="28"/>
        </w:rPr>
        <w:t xml:space="preserve"> до 2-х этажей с ограждающими конструкциями из металлических сэндвич-панелей,</w:t>
      </w:r>
      <w:r w:rsidRPr="007A3EBD">
        <w:rPr>
          <w:sz w:val="28"/>
          <w:szCs w:val="28"/>
          <w:shd w:val="clear" w:color="auto" w:fill="FFFFFF"/>
        </w:rPr>
        <w:t xml:space="preserve"> в том числе выполненным из натуральных материалов и имитирующих натуральные материалы:</w:t>
      </w:r>
    </w:p>
    <w:p w14:paraId="5988AEC1" w14:textId="77777777" w:rsidR="008D5733" w:rsidRPr="007A3EBD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7A3EBD">
        <w:rPr>
          <w:sz w:val="28"/>
          <w:szCs w:val="28"/>
          <w:shd w:val="clear" w:color="auto" w:fill="FFFFFF"/>
        </w:rPr>
        <w:t>classic</w:t>
      </w:r>
      <w:proofErr w:type="spellEnd"/>
      <w:r w:rsidRPr="007A3EBD">
        <w:rPr>
          <w:sz w:val="28"/>
          <w:szCs w:val="28"/>
          <w:shd w:val="clear" w:color="auto" w:fill="FFFFFF"/>
        </w:rPr>
        <w:t xml:space="preserve"> - всех оттенков 7ххх, 9ххх:</w:t>
      </w:r>
    </w:p>
    <w:p w14:paraId="6BA50F0F" w14:textId="77777777" w:rsidR="008D5733" w:rsidRPr="007A3EBD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FB12894" wp14:editId="2A6EA569">
            <wp:extent cx="6515100" cy="647700"/>
            <wp:effectExtent l="0" t="0" r="0" b="0"/>
            <wp:docPr id="1601682551" name="Рисунок 160168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621" cy="64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F9056" w14:textId="77777777" w:rsidR="008D5733" w:rsidRPr="007A3EBD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- коричневая (красно-кирпичная) цветовая палитра: RAL </w:t>
      </w:r>
      <w:proofErr w:type="spellStart"/>
      <w:r w:rsidRPr="007A3EBD">
        <w:rPr>
          <w:sz w:val="28"/>
          <w:szCs w:val="28"/>
          <w:shd w:val="clear" w:color="auto" w:fill="FFFFFF"/>
        </w:rPr>
        <w:t>classic</w:t>
      </w:r>
      <w:proofErr w:type="spellEnd"/>
      <w:r w:rsidRPr="007A3EBD"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1024:</w:t>
      </w:r>
    </w:p>
    <w:p w14:paraId="3F90FDA5" w14:textId="77777777" w:rsidR="008D5733" w:rsidRPr="007A3EBD" w:rsidRDefault="008D5733" w:rsidP="008D5733">
      <w:pPr>
        <w:spacing w:before="120"/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1CC7958" wp14:editId="4C581AC1">
            <wp:extent cx="6517005" cy="646430"/>
            <wp:effectExtent l="0" t="0" r="0" b="1270"/>
            <wp:docPr id="987317076" name="Рисунок 98731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EBD"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385F8AF1" w14:textId="77777777" w:rsidR="008D5733" w:rsidRPr="007A3EBD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B074CA1" wp14:editId="1213B99F">
            <wp:extent cx="4470400" cy="596900"/>
            <wp:effectExtent l="0" t="0" r="6350" b="0"/>
            <wp:docPr id="470400894" name="Рисунок 47040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93" cy="5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21DE3" w14:textId="77777777" w:rsidR="008D5733" w:rsidRPr="007A3EBD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Имитация дерева – все оттенки</w:t>
      </w:r>
    </w:p>
    <w:p w14:paraId="03215B3F" w14:textId="77777777" w:rsidR="008D5733" w:rsidRPr="007A3EBD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7A3EBD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9C4C96D" wp14:editId="2D702B12">
            <wp:extent cx="942975" cy="742950"/>
            <wp:effectExtent l="0" t="0" r="9525" b="0"/>
            <wp:docPr id="171311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21D5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>1.4) К отделке фасадов объектов производственно-складского назначения</w:t>
      </w:r>
      <w:r w:rsidRPr="00655E70">
        <w:rPr>
          <w:rFonts w:eastAsia="Calibri"/>
          <w:color w:val="000000"/>
          <w:sz w:val="28"/>
          <w:szCs w:val="28"/>
        </w:rPr>
        <w:t xml:space="preserve"> </w:t>
      </w:r>
      <w:r w:rsidRPr="00655E70">
        <w:rPr>
          <w:sz w:val="28"/>
          <w:szCs w:val="28"/>
          <w:shd w:val="clear" w:color="auto" w:fill="FFFFFF"/>
        </w:rPr>
        <w:t>с ограждающими конструкциями из металлических сэндвич-панелей и вентилируемых фасадов:</w:t>
      </w:r>
    </w:p>
    <w:p w14:paraId="333CA6B9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>Основные цвета фасадных покрытий:</w:t>
      </w:r>
    </w:p>
    <w:p w14:paraId="38D4D67B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 xml:space="preserve">- </w:t>
      </w:r>
      <w:r w:rsidRPr="00655E70">
        <w:rPr>
          <w:sz w:val="28"/>
          <w:szCs w:val="28"/>
          <w:shd w:val="clear" w:color="auto" w:fill="FFFFFF"/>
          <w:lang w:val="en-US"/>
        </w:rPr>
        <w:t>RAL</w:t>
      </w:r>
      <w:r w:rsidRPr="00655E70">
        <w:rPr>
          <w:sz w:val="28"/>
          <w:szCs w:val="28"/>
          <w:shd w:val="clear" w:color="auto" w:fill="FFFFFF"/>
        </w:rPr>
        <w:t xml:space="preserve"> 9003, 9010, 9002, </w:t>
      </w:r>
      <w:r w:rsidRPr="00655E70">
        <w:rPr>
          <w:sz w:val="28"/>
          <w:szCs w:val="28"/>
          <w:shd w:val="clear" w:color="auto" w:fill="FFFFFF"/>
          <w:lang w:val="en-US"/>
        </w:rPr>
        <w:t>RAL</w:t>
      </w:r>
      <w:r w:rsidRPr="00655E70">
        <w:rPr>
          <w:sz w:val="28"/>
          <w:szCs w:val="28"/>
          <w:shd w:val="clear" w:color="auto" w:fill="FFFFFF"/>
        </w:rPr>
        <w:t xml:space="preserve"> всех оттенков 7ххх</w:t>
      </w:r>
    </w:p>
    <w:p w14:paraId="58350D44" w14:textId="77777777" w:rsidR="008D5733" w:rsidRPr="00655E70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655E70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43312E86" wp14:editId="50D2B47A">
            <wp:extent cx="6389370" cy="639445"/>
            <wp:effectExtent l="0" t="0" r="0" b="8255"/>
            <wp:docPr id="2405506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C8B7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 xml:space="preserve">На композиционно выделенных участках фасада допускается применять черный цвет: </w:t>
      </w:r>
      <w:r w:rsidRPr="00655E70">
        <w:rPr>
          <w:sz w:val="28"/>
          <w:szCs w:val="28"/>
          <w:shd w:val="clear" w:color="auto" w:fill="FFFFFF"/>
          <w:lang w:val="en-US"/>
        </w:rPr>
        <w:t>RAL</w:t>
      </w:r>
      <w:r w:rsidRPr="00655E70">
        <w:rPr>
          <w:sz w:val="28"/>
          <w:szCs w:val="28"/>
          <w:shd w:val="clear" w:color="auto" w:fill="FFFFFF"/>
        </w:rPr>
        <w:t xml:space="preserve"> 9004, 9005, 9011, 7021</w:t>
      </w:r>
    </w:p>
    <w:p w14:paraId="7E02D43E" w14:textId="77777777" w:rsidR="008D5733" w:rsidRPr="00655E70" w:rsidRDefault="008D5733" w:rsidP="008D5733">
      <w:pPr>
        <w:ind w:firstLine="142"/>
        <w:jc w:val="both"/>
        <w:rPr>
          <w:sz w:val="28"/>
          <w:szCs w:val="28"/>
          <w:shd w:val="clear" w:color="auto" w:fill="FFFFFF"/>
        </w:rPr>
      </w:pPr>
      <w:r w:rsidRPr="00655E70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E629871" wp14:editId="677F0502">
            <wp:extent cx="779780" cy="639445"/>
            <wp:effectExtent l="0" t="0" r="1270" b="8255"/>
            <wp:docPr id="2405506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53E77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>Дополнительные контрастные цвета к декоративным и акцентным элементам фасадных покрытий объектов производственно-складского назначения с ограждающими конструкциями из металлических сэндвич-панелей и вентилируемых фасадов (не более 30% от плоскости фасада):</w:t>
      </w:r>
    </w:p>
    <w:p w14:paraId="718A4374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 xml:space="preserve">- серая цветовая палитра: RAL </w:t>
      </w:r>
      <w:proofErr w:type="spellStart"/>
      <w:r w:rsidRPr="00655E70">
        <w:rPr>
          <w:sz w:val="28"/>
          <w:szCs w:val="28"/>
          <w:shd w:val="clear" w:color="auto" w:fill="FFFFFF"/>
        </w:rPr>
        <w:t>classic</w:t>
      </w:r>
      <w:proofErr w:type="spellEnd"/>
      <w:r w:rsidRPr="00655E70">
        <w:rPr>
          <w:sz w:val="28"/>
          <w:szCs w:val="28"/>
          <w:shd w:val="clear" w:color="auto" w:fill="FFFFFF"/>
        </w:rPr>
        <w:t xml:space="preserve"> - всех оттенков 7ххх, 9ххх</w:t>
      </w:r>
    </w:p>
    <w:p w14:paraId="604AAC61" w14:textId="77777777" w:rsidR="008D5733" w:rsidRPr="00655E70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655E70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EF01564" wp14:editId="2B7153E1">
            <wp:extent cx="6513195" cy="645160"/>
            <wp:effectExtent l="0" t="0" r="1905" b="2540"/>
            <wp:docPr id="3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3ED2A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 xml:space="preserve">- коричневая цветовая палитра: RAL </w:t>
      </w:r>
      <w:proofErr w:type="spellStart"/>
      <w:r w:rsidRPr="00655E70">
        <w:rPr>
          <w:sz w:val="28"/>
          <w:szCs w:val="28"/>
          <w:shd w:val="clear" w:color="auto" w:fill="FFFFFF"/>
        </w:rPr>
        <w:t>classic</w:t>
      </w:r>
      <w:proofErr w:type="spellEnd"/>
      <w:r w:rsidRPr="00655E70">
        <w:rPr>
          <w:sz w:val="28"/>
          <w:szCs w:val="28"/>
          <w:shd w:val="clear" w:color="auto" w:fill="FFFFFF"/>
        </w:rPr>
        <w:t xml:space="preserve"> - всех оттенков 8ххх, RAL 1001, 1002, 1013, 1011, 1014, 1015, 1019, 1024</w:t>
      </w:r>
    </w:p>
    <w:p w14:paraId="166E3BA1" w14:textId="77777777" w:rsidR="008D5733" w:rsidRPr="00655E70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655E70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5AB9B35" wp14:editId="136E0A23">
            <wp:extent cx="6513195" cy="645160"/>
            <wp:effectExtent l="0" t="0" r="1905" b="2540"/>
            <wp:docPr id="3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3B06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>Допускается применять на акцентных архитектурных элементах, выделенных материалом отделки фасада (за исключением сэндвич-панелей) композиционно и логически, яркие цвета любых оттенков в соответствии с корпоративным стилем организации, располагающейся в здании, либо разработанным фирменным стилем (не более 15% от плоскости фасада, в том числе суперграфика, входные и въездные группы):</w:t>
      </w:r>
    </w:p>
    <w:p w14:paraId="70CF1D1C" w14:textId="77777777" w:rsidR="008D5733" w:rsidRPr="00655E70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655E70">
        <w:rPr>
          <w:noProof/>
          <w:sz w:val="28"/>
          <w:szCs w:val="28"/>
        </w:rPr>
        <w:drawing>
          <wp:inline distT="0" distB="0" distL="0" distR="0" wp14:anchorId="7F8797EF" wp14:editId="0FDCA702">
            <wp:extent cx="3522980" cy="2002790"/>
            <wp:effectExtent l="0" t="0" r="1270" b="0"/>
            <wp:docPr id="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A365" w14:textId="77777777" w:rsidR="008D5733" w:rsidRPr="00655E70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655E70">
        <w:rPr>
          <w:sz w:val="28"/>
          <w:szCs w:val="28"/>
          <w:shd w:val="clear" w:color="auto" w:fill="FFFFFF"/>
        </w:rPr>
        <w:t>Цвета профилей (окон, остекленных дверей, витражей и фасадов):</w:t>
      </w:r>
    </w:p>
    <w:p w14:paraId="18354D02" w14:textId="77777777" w:rsidR="008D5733" w:rsidRPr="00655E70" w:rsidRDefault="008D5733" w:rsidP="008D5733">
      <w:pPr>
        <w:jc w:val="both"/>
        <w:rPr>
          <w:sz w:val="28"/>
          <w:szCs w:val="28"/>
          <w:shd w:val="clear" w:color="auto" w:fill="FFFFFF"/>
        </w:rPr>
      </w:pPr>
      <w:r w:rsidRPr="00655E70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EFFC2E2" wp14:editId="54E412B2">
            <wp:extent cx="4465320" cy="600075"/>
            <wp:effectExtent l="0" t="0" r="0" b="9525"/>
            <wp:docPr id="3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0E1B" w14:textId="77777777" w:rsidR="008D5733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2EA20D7B" w14:textId="77777777" w:rsidR="008D5733" w:rsidRPr="007A3EBD" w:rsidRDefault="008D5733" w:rsidP="008D5733">
      <w:pPr>
        <w:ind w:firstLine="709"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2)</w:t>
      </w:r>
      <w:r w:rsidRPr="007A3EBD">
        <w:rPr>
          <w:sz w:val="28"/>
          <w:szCs w:val="28"/>
          <w:shd w:val="clear" w:color="auto" w:fill="FFFFFF"/>
        </w:rPr>
        <w:tab/>
        <w:t xml:space="preserve"> </w:t>
      </w:r>
      <w:r w:rsidRPr="007A3EBD">
        <w:rPr>
          <w:sz w:val="28"/>
          <w:szCs w:val="28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7A3EBD">
        <w:rPr>
          <w:sz w:val="28"/>
          <w:szCs w:val="28"/>
          <w:shd w:val="clear" w:color="auto" w:fill="FFFFFF"/>
        </w:rPr>
        <w:t>:</w:t>
      </w:r>
    </w:p>
    <w:p w14:paraId="19EC0233" w14:textId="77777777" w:rsidR="008D5733" w:rsidRPr="007A3EBD" w:rsidRDefault="008D5733" w:rsidP="008D5733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lastRenderedPageBreak/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(толщина не менее 10 мм),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0E1D2231" w14:textId="77777777" w:rsidR="008D5733" w:rsidRPr="007A3EBD" w:rsidRDefault="008D5733" w:rsidP="008D5733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для объектов торгового назначения (магазинов), общественного назначения, общая площадь которых составляет не более чем 1500 квадратных </w:t>
      </w:r>
      <w:r w:rsidRPr="007A3EBD">
        <w:rPr>
          <w:color w:val="000000"/>
          <w:sz w:val="28"/>
          <w:szCs w:val="28"/>
        </w:rPr>
        <w:t>метров -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0EB5661B" w14:textId="77777777" w:rsidR="008D5733" w:rsidRPr="007A3EBD" w:rsidRDefault="008D5733" w:rsidP="008D5733">
      <w:pPr>
        <w:numPr>
          <w:ilvl w:val="0"/>
          <w:numId w:val="21"/>
        </w:numPr>
        <w:tabs>
          <w:tab w:val="left" w:pos="360"/>
          <w:tab w:val="left" w:pos="851"/>
        </w:tabs>
        <w:ind w:left="0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 xml:space="preserve">о </w:t>
      </w:r>
      <w:r w:rsidRPr="007A3EBD">
        <w:rPr>
          <w:color w:val="000000"/>
          <w:sz w:val="28"/>
          <w:szCs w:val="28"/>
          <w:shd w:val="clear" w:color="auto" w:fill="FFFFFF"/>
        </w:rPr>
        <w:t>С, минимальной температуре -45</w:t>
      </w:r>
      <w:r w:rsidRPr="007A3EBD">
        <w:rPr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С и относительной влажности в пределах от 40% до 95%.</w:t>
      </w:r>
    </w:p>
    <w:p w14:paraId="601AC50A" w14:textId="77777777" w:rsidR="008D5733" w:rsidRPr="007A3EBD" w:rsidRDefault="008D5733" w:rsidP="008D5733">
      <w:pPr>
        <w:tabs>
          <w:tab w:val="left" w:pos="360"/>
          <w:tab w:val="left" w:pos="851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грязеудержание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меление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) - не более 3 баллов по ГОСТ 9.407-2015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>. 8.2, 8.3, 8.4;</w:t>
      </w:r>
    </w:p>
    <w:p w14:paraId="7E06096A" w14:textId="77777777" w:rsidR="008D5733" w:rsidRPr="007A3EBD" w:rsidRDefault="008D5733" w:rsidP="008D5733">
      <w:pPr>
        <w:numPr>
          <w:ilvl w:val="0"/>
          <w:numId w:val="21"/>
        </w:numPr>
        <w:tabs>
          <w:tab w:val="left" w:pos="360"/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>
        <w:rPr>
          <w:color w:val="000000"/>
          <w:sz w:val="28"/>
          <w:szCs w:val="28"/>
        </w:rPr>
        <w:t>.</w:t>
      </w:r>
    </w:p>
    <w:p w14:paraId="48A42038" w14:textId="77777777" w:rsidR="008D5733" w:rsidRPr="007A3EBD" w:rsidRDefault="008D5733" w:rsidP="008D5733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5B74CFCC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окраска поверхностей, облицованных натуральным (природным) камнем;</w:t>
      </w:r>
    </w:p>
    <w:p w14:paraId="2B549B94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бетонная необлицованная поверхность для первого и цокольного этажа;</w:t>
      </w:r>
    </w:p>
    <w:p w14:paraId="67E147C4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rFonts w:eastAsia="Calibri"/>
          <w:sz w:val="28"/>
          <w:szCs w:val="28"/>
        </w:rPr>
        <w:t>штукатурный фасад по фасадному утеплению из пенополистирола;</w:t>
      </w:r>
    </w:p>
    <w:p w14:paraId="488B2396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использование бетонных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фиброцементных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элементов без гидрофобного покрытия;</w:t>
      </w:r>
    </w:p>
    <w:p w14:paraId="1CE11539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металлические элементы отделки с толщиной менее 0,5 мм;</w:t>
      </w:r>
    </w:p>
    <w:p w14:paraId="01F7FC7C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7A3EBD">
        <w:rPr>
          <w:rFonts w:eastAsia="Calibri"/>
          <w:sz w:val="28"/>
          <w:szCs w:val="28"/>
        </w:rPr>
        <w:t>выходящих на территории общего пользования);</w:t>
      </w:r>
    </w:p>
    <w:p w14:paraId="219DCD2F" w14:textId="77777777" w:rsidR="008D5733" w:rsidRPr="007A3EBD" w:rsidRDefault="008D5733" w:rsidP="008D5733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3DD53707" w14:textId="77777777" w:rsidR="008D5733" w:rsidRPr="007A3EBD" w:rsidRDefault="008D5733" w:rsidP="008D5733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37ACE5CE" w14:textId="77777777" w:rsidR="008D5733" w:rsidRPr="007A3EBD" w:rsidRDefault="008D5733" w:rsidP="008D5733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</w:rPr>
        <w:t>отделка фасада керамогранитной глянцевой однотонной плиткой 600х600 мм;</w:t>
      </w:r>
    </w:p>
    <w:p w14:paraId="7EF8D6A4" w14:textId="77777777" w:rsidR="008D5733" w:rsidRPr="007A3EBD" w:rsidRDefault="008D5733" w:rsidP="008D5733">
      <w:pPr>
        <w:numPr>
          <w:ilvl w:val="0"/>
          <w:numId w:val="6"/>
        </w:numPr>
        <w:tabs>
          <w:tab w:val="left" w:pos="360"/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B4F445F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белых стеклопакетов ПВХ</w:t>
      </w:r>
      <w:r>
        <w:rPr>
          <w:color w:val="000000"/>
          <w:sz w:val="28"/>
          <w:szCs w:val="28"/>
          <w:shd w:val="clear" w:color="auto" w:fill="FFFFFF"/>
        </w:rPr>
        <w:t xml:space="preserve"> (за исключением объектов, возводимых за счет бюджетного финансирования)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1AFEAE7B" w14:textId="77777777" w:rsidR="008D5733" w:rsidRPr="00BD526B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BD526B">
        <w:rPr>
          <w:color w:val="000000"/>
          <w:sz w:val="28"/>
          <w:szCs w:val="28"/>
          <w:shd w:val="clear" w:color="auto" w:fill="FFFFFF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3778607A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201A0037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2086F3EE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пластиковых панелей, сотового поликарбоната;</w:t>
      </w:r>
    </w:p>
    <w:p w14:paraId="7448C2E8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266A2922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профилированного металлического листа (кроме объектов торгового назначения (магазинов)</w:t>
      </w:r>
      <w:r w:rsidRPr="007A3EBD">
        <w:rPr>
          <w:sz w:val="28"/>
          <w:szCs w:val="28"/>
          <w:shd w:val="clear" w:color="auto" w:fill="FFFFFF"/>
        </w:rPr>
        <w:t xml:space="preserve">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общей площадью до 1500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кв.м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до 2-х этажей с ограждающими конструкциями из металлических сэндвич-панелей,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04546">
        <w:rPr>
          <w:color w:val="000000" w:themeColor="text1"/>
          <w:sz w:val="28"/>
          <w:szCs w:val="28"/>
          <w:shd w:val="clear" w:color="auto" w:fill="FFFFFF"/>
        </w:rPr>
        <w:t>объектов производственно-складского назначения с ограждающими конструкциями из металлических сэндвич-панелей и вентилируемыми фасадами,</w:t>
      </w:r>
      <w:r w:rsidRPr="00004546">
        <w:rPr>
          <w:color w:val="000000"/>
          <w:sz w:val="28"/>
          <w:szCs w:val="28"/>
          <w:shd w:val="clear" w:color="auto" w:fill="FFFFFF"/>
        </w:rPr>
        <w:t xml:space="preserve"> </w:t>
      </w:r>
      <w:r w:rsidRPr="007A3EBD">
        <w:rPr>
          <w:sz w:val="28"/>
          <w:szCs w:val="28"/>
          <w:shd w:val="clear" w:color="auto" w:fill="FFFFFF"/>
        </w:rPr>
        <w:t>отдельно стоящих и пристроенных гаражей, предназначенных для хранения автотранспорта, в том числе с разделением на машино-места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</w:t>
      </w:r>
      <w:r w:rsidRPr="00F3302B">
        <w:rPr>
          <w:color w:val="000000"/>
          <w:sz w:val="28"/>
          <w:szCs w:val="28"/>
          <w:shd w:val="clear" w:color="auto" w:fill="FFFFFF"/>
        </w:rPr>
        <w:t>Н).</w:t>
      </w:r>
      <w:r w:rsidRPr="00F3302B">
        <w:rPr>
          <w:color w:val="000000" w:themeColor="text1"/>
          <w:sz w:val="28"/>
          <w:szCs w:val="28"/>
          <w:shd w:val="clear" w:color="auto" w:fill="FFFFFF"/>
        </w:rPr>
        <w:t xml:space="preserve"> Для холодных складов допускается использование профилированного листа любого профиля</w:t>
      </w:r>
      <w:r w:rsidRPr="00F3302B">
        <w:rPr>
          <w:color w:val="000000"/>
          <w:sz w:val="28"/>
          <w:szCs w:val="28"/>
          <w:shd w:val="clear" w:color="auto" w:fill="FFFFFF"/>
        </w:rPr>
        <w:t>;</w:t>
      </w:r>
    </w:p>
    <w:p w14:paraId="51B8B1BA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 xml:space="preserve">асбестоцементных листов, </w:t>
      </w:r>
      <w:r w:rsidRPr="007A3EBD">
        <w:rPr>
          <w:color w:val="000000"/>
          <w:sz w:val="28"/>
          <w:szCs w:val="28"/>
          <w:shd w:val="clear" w:color="auto" w:fill="FFFFFF"/>
        </w:rPr>
        <w:t>самоклеящейся пленки, баннерной ткани;</w:t>
      </w:r>
    </w:p>
    <w:p w14:paraId="35870523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битумной плитки;</w:t>
      </w:r>
    </w:p>
    <w:p w14:paraId="17DCDE05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F3E122D" w14:textId="77777777" w:rsidR="008D5733" w:rsidRPr="007A3EBD" w:rsidRDefault="008D5733" w:rsidP="008D5733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5B4C1034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3)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.</w:t>
      </w:r>
    </w:p>
    <w:p w14:paraId="10167C27" w14:textId="77777777" w:rsidR="008D5733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9A58ECD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13F42">
        <w:rPr>
          <w:color w:val="000000"/>
          <w:sz w:val="28"/>
          <w:szCs w:val="28"/>
          <w:shd w:val="clear" w:color="auto" w:fill="FFFFFF"/>
        </w:rPr>
        <w:lastRenderedPageBreak/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6F6435DF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2739F53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</w:t>
      </w:r>
      <w:r w:rsidRPr="00B13F42">
        <w:rPr>
          <w:color w:val="000000"/>
          <w:sz w:val="28"/>
          <w:szCs w:val="28"/>
          <w:shd w:val="clear" w:color="auto" w:fill="FFFFFF"/>
        </w:rPr>
        <w:t>объектов (</w:t>
      </w:r>
      <w:r w:rsidRPr="00B13F42">
        <w:rPr>
          <w:color w:val="000000" w:themeColor="text1"/>
          <w:sz w:val="28"/>
          <w:szCs w:val="28"/>
          <w:shd w:val="clear" w:color="auto" w:fill="FFFFFF"/>
        </w:rPr>
        <w:t>кроме объектов производственно-складского назначения</w:t>
      </w:r>
      <w:r>
        <w:rPr>
          <w:color w:val="000000" w:themeColor="text1"/>
          <w:shd w:val="clear" w:color="auto" w:fill="FFFFFF"/>
        </w:rPr>
        <w:t>)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этажностью не выше 3 этажей и для отвода воды с козырьков над входами; водосточная система должна применяться с подогревом.</w:t>
      </w:r>
    </w:p>
    <w:p w14:paraId="58B421F8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реконструкции объекта капитального строительства:</w:t>
      </w:r>
    </w:p>
    <w:p w14:paraId="118819D0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D52F790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2F00F39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E84FB97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Устанавливаемое на фасадах зданий оборудование должно быть окрашено в цвет поверхностей, на которых оно установлено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3EB48953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Не допускается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2F051B35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71F182DD" w14:textId="1104EA9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936447B" w14:textId="77777777" w:rsidR="008D5733" w:rsidRPr="007A3EBD" w:rsidRDefault="008D5733" w:rsidP="008D5733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1EE079D" w14:textId="77777777" w:rsidR="008D5733" w:rsidRPr="007A3EBD" w:rsidRDefault="008D5733" w:rsidP="008D5733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4)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подсветке фасадов объектов капитального строительства: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73A6DF35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3CDF7E7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архитектурная подсветка зданий должна включать: </w:t>
      </w:r>
    </w:p>
    <w:p w14:paraId="6FAC384D" w14:textId="77777777" w:rsidR="008D5733" w:rsidRPr="007A3EBD" w:rsidRDefault="008D5733" w:rsidP="008D5733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освещение входных групп;</w:t>
      </w:r>
    </w:p>
    <w:p w14:paraId="3CF8C494" w14:textId="77777777" w:rsidR="008D5733" w:rsidRPr="007A3EBD" w:rsidRDefault="008D5733" w:rsidP="008D5733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подсветку информационных знаков и конструкций;</w:t>
      </w:r>
    </w:p>
    <w:p w14:paraId="2E9A3D1B" w14:textId="77777777" w:rsidR="008D5733" w:rsidRPr="007A3EBD" w:rsidRDefault="008D5733" w:rsidP="008D5733">
      <w:pPr>
        <w:numPr>
          <w:ilvl w:val="0"/>
          <w:numId w:val="22"/>
        </w:numPr>
        <w:tabs>
          <w:tab w:val="left" w:pos="1134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6E26F864" w14:textId="77777777" w:rsidR="008D5733" w:rsidRPr="00015D07" w:rsidRDefault="008D5733" w:rsidP="008D5733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15D07">
        <w:rPr>
          <w:color w:val="000000"/>
          <w:sz w:val="28"/>
          <w:szCs w:val="28"/>
          <w:shd w:val="clear" w:color="auto" w:fill="FFFFFF"/>
        </w:rPr>
        <w:lastRenderedPageBreak/>
        <w:t xml:space="preserve">5) </w:t>
      </w:r>
      <w:r w:rsidRPr="00015D07">
        <w:rPr>
          <w:color w:val="000000"/>
          <w:sz w:val="28"/>
          <w:szCs w:val="28"/>
          <w:shd w:val="clear" w:color="auto" w:fill="FFFFFF"/>
        </w:rPr>
        <w:tab/>
      </w:r>
      <w:r w:rsidRPr="00015D07">
        <w:rPr>
          <w:color w:val="000000"/>
          <w:sz w:val="28"/>
          <w:szCs w:val="28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015D07">
        <w:rPr>
          <w:color w:val="000000"/>
          <w:sz w:val="28"/>
          <w:szCs w:val="28"/>
          <w:shd w:val="clear" w:color="auto" w:fill="FFFFFF"/>
        </w:rPr>
        <w:t>:</w:t>
      </w:r>
    </w:p>
    <w:p w14:paraId="68140E62" w14:textId="77777777" w:rsidR="008D5733" w:rsidRPr="00015D07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15D07">
        <w:rPr>
          <w:color w:val="000000"/>
          <w:sz w:val="28"/>
          <w:szCs w:val="28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6478C1C1" w14:textId="77777777" w:rsidR="008D5733" w:rsidRPr="00015D07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15D07">
        <w:rPr>
          <w:color w:val="000000"/>
          <w:sz w:val="28"/>
          <w:szCs w:val="28"/>
          <w:shd w:val="clear" w:color="auto" w:fill="FFFFFF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7AE087F" w14:textId="77777777" w:rsidR="008D5733" w:rsidRPr="00015D07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15D07">
        <w:rPr>
          <w:color w:val="000000"/>
          <w:sz w:val="28"/>
          <w:szCs w:val="28"/>
          <w:shd w:val="clear" w:color="auto" w:fill="FFFFFF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A889B85" w14:textId="77777777" w:rsidR="008D5733" w:rsidRPr="00015D07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015D07">
        <w:rPr>
          <w:color w:val="000000"/>
          <w:sz w:val="28"/>
          <w:szCs w:val="28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25C31DAD" w14:textId="6A2EE116" w:rsidR="008D5733" w:rsidRPr="00015D07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bookmarkStart w:id="6" w:name="_Hlk220328556"/>
      <w:r w:rsidRPr="00015D07">
        <w:rPr>
          <w:color w:val="000000"/>
          <w:sz w:val="28"/>
          <w:szCs w:val="28"/>
          <w:shd w:val="clear" w:color="auto" w:fill="FFFFFF"/>
        </w:rPr>
        <w:t>ограждение участка (в случае необходимости его установки</w:t>
      </w:r>
      <w:r w:rsidR="004D769F" w:rsidRPr="00015D07">
        <w:rPr>
          <w:color w:val="000000"/>
          <w:sz w:val="28"/>
          <w:szCs w:val="28"/>
          <w:shd w:val="clear" w:color="auto" w:fill="FFFFFF"/>
        </w:rPr>
        <w:t>; за исключением ограждений территорий объектов производственно-складского назначения</w:t>
      </w:r>
      <w:r w:rsidRPr="00015D07">
        <w:rPr>
          <w:color w:val="000000"/>
          <w:sz w:val="28"/>
          <w:szCs w:val="28"/>
          <w:shd w:val="clear" w:color="auto" w:fill="FFFFFF"/>
        </w:rPr>
        <w:t xml:space="preserve">) должно выполняться в едином стиле общего архитектурного решения и не должно </w:t>
      </w:r>
      <w:r w:rsidRPr="00015D07">
        <w:rPr>
          <w:sz w:val="28"/>
          <w:szCs w:val="28"/>
          <w:shd w:val="clear" w:color="auto" w:fill="FFFFFF"/>
        </w:rPr>
        <w:t>препятствовать визуальному восприятию фасадов здания со стороны территорий общего пользования</w:t>
      </w:r>
      <w:r w:rsidR="004D769F" w:rsidRPr="00015D07">
        <w:rPr>
          <w:sz w:val="28"/>
          <w:szCs w:val="28"/>
          <w:shd w:val="clear" w:color="auto" w:fill="FFFFFF"/>
        </w:rPr>
        <w:t>;</w:t>
      </w:r>
    </w:p>
    <w:bookmarkEnd w:id="6"/>
    <w:p w14:paraId="49563FF4" w14:textId="77777777" w:rsidR="008D5733" w:rsidRPr="00015D07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015D07">
        <w:rPr>
          <w:sz w:val="28"/>
          <w:szCs w:val="28"/>
          <w:shd w:val="clear" w:color="auto" w:fill="FFFFFF"/>
        </w:rPr>
        <w:t>ограждение территории объекта производственно-складского назначения выше отметки 1,8 метра от уровня земли должно иметь облегченную светопрозрачную конструкцию (если иное не установлено требованиями технических регламентов);</w:t>
      </w:r>
    </w:p>
    <w:p w14:paraId="0CE03FC5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015D07">
        <w:rPr>
          <w:sz w:val="28"/>
          <w:szCs w:val="28"/>
          <w:shd w:val="clear" w:color="auto" w:fill="FFFFFF"/>
        </w:rPr>
        <w:t>если проектируемое</w:t>
      </w:r>
      <w:r w:rsidRPr="007A3EBD">
        <w:rPr>
          <w:sz w:val="28"/>
          <w:szCs w:val="28"/>
          <w:shd w:val="clear" w:color="auto" w:fill="FFFFFF"/>
        </w:rPr>
        <w:t xml:space="preserve"> в целях строительства или реконструкции здание, строение, сооружение</w:t>
      </w:r>
      <w:r>
        <w:rPr>
          <w:sz w:val="28"/>
          <w:szCs w:val="28"/>
          <w:shd w:val="clear" w:color="auto" w:fill="FFFFFF"/>
        </w:rPr>
        <w:t xml:space="preserve"> </w:t>
      </w:r>
      <w:r w:rsidRPr="007A3EBD">
        <w:rPr>
          <w:sz w:val="28"/>
          <w:szCs w:val="28"/>
          <w:shd w:val="clear" w:color="auto" w:fill="FFFFFF"/>
        </w:rPr>
        <w:t xml:space="preserve">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</w:t>
      </w:r>
      <w:r w:rsidRPr="006C1684">
        <w:rPr>
          <w:sz w:val="28"/>
          <w:szCs w:val="28"/>
          <w:shd w:val="clear" w:color="auto" w:fill="FFFFFF"/>
        </w:rPr>
        <w:t>застройка (за исключением зданий этажностью не выше 4 этажей) должна</w:t>
      </w:r>
      <w:r w:rsidRPr="007A3EBD">
        <w:rPr>
          <w:sz w:val="28"/>
          <w:szCs w:val="28"/>
          <w:shd w:val="clear" w:color="auto" w:fill="FFFFFF"/>
        </w:rPr>
        <w:t xml:space="preserve">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1FB3106" w14:textId="77777777" w:rsidR="008D5733" w:rsidRPr="000B6855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0B6855">
        <w:rPr>
          <w:sz w:val="28"/>
          <w:szCs w:val="28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6C947F74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sz w:val="28"/>
          <w:szCs w:val="28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7EA81E6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7A3EBD">
        <w:rPr>
          <w:color w:val="000000"/>
          <w:sz w:val="28"/>
          <w:szCs w:val="28"/>
          <w:shd w:val="clear" w:color="auto" w:fill="FFFFFF"/>
        </w:rPr>
        <w:t>приобъектные</w:t>
      </w:r>
      <w:proofErr w:type="spellEnd"/>
      <w:r w:rsidRPr="007A3EBD">
        <w:rPr>
          <w:color w:val="000000"/>
          <w:sz w:val="28"/>
          <w:szCs w:val="28"/>
          <w:shd w:val="clear" w:color="auto" w:fill="FFFFFF"/>
        </w:rPr>
        <w:t xml:space="preserve"> стоянки автомобилей следует размещать в пределах отведенного земельного участка.</w:t>
      </w:r>
    </w:p>
    <w:p w14:paraId="1A8618AB" w14:textId="77777777" w:rsidR="008D5733" w:rsidRPr="007A3EBD" w:rsidRDefault="008D5733" w:rsidP="008D573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6) </w:t>
      </w:r>
      <w:r w:rsidRPr="007A3EBD">
        <w:rPr>
          <w:color w:val="000000"/>
          <w:sz w:val="28"/>
          <w:szCs w:val="28"/>
          <w:shd w:val="clear" w:color="auto" w:fill="FFFFFF"/>
        </w:rPr>
        <w:tab/>
      </w:r>
      <w:r w:rsidRPr="007A3EBD">
        <w:rPr>
          <w:color w:val="000000"/>
          <w:sz w:val="28"/>
          <w:szCs w:val="28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256D0FDF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lastRenderedPageBreak/>
        <w:t>архитектурный облик объекта должен быть подчинен единому стилистическому решению;</w:t>
      </w:r>
    </w:p>
    <w:p w14:paraId="640696E1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входные группы</w:t>
      </w:r>
      <w:r w:rsidRPr="007A3EBD">
        <w:rPr>
          <w:color w:val="000000"/>
          <w:sz w:val="28"/>
          <w:szCs w:val="28"/>
          <w:shd w:val="clear" w:color="auto" w:fill="FFFFFF"/>
        </w:rPr>
        <w:t>:</w:t>
      </w:r>
    </w:p>
    <w:p w14:paraId="6BD730C5" w14:textId="77777777" w:rsidR="008D5733" w:rsidRPr="007A3EBD" w:rsidRDefault="008D5733" w:rsidP="008D5733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входы в здание должны быть оборудованы навесами или заглублены в нишу не менее чем на 60 сантиметров;</w:t>
      </w:r>
    </w:p>
    <w:p w14:paraId="3976D926" w14:textId="77777777" w:rsidR="008D5733" w:rsidRPr="007A3EBD" w:rsidRDefault="008D5733" w:rsidP="008D5733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1F7549B8" w14:textId="77777777" w:rsidR="008D5733" w:rsidRPr="007A3EBD" w:rsidRDefault="008D5733" w:rsidP="008D5733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199D32F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цоколь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– </w:t>
      </w:r>
      <w:r w:rsidRPr="007A3EBD">
        <w:rPr>
          <w:rFonts w:eastAsia="Calibri"/>
          <w:color w:val="000000"/>
          <w:sz w:val="28"/>
          <w:szCs w:val="28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7A3EBD">
        <w:rPr>
          <w:color w:val="000000"/>
          <w:sz w:val="28"/>
          <w:szCs w:val="28"/>
          <w:shd w:val="clear" w:color="auto" w:fill="FFFFFF"/>
        </w:rPr>
        <w:t>;</w:t>
      </w:r>
    </w:p>
    <w:p w14:paraId="3547ACE2" w14:textId="77777777" w:rsidR="008D5733" w:rsidRPr="007A3EBD" w:rsidRDefault="008D5733" w:rsidP="008D5733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первый и цокольный этаж:</w:t>
      </w:r>
    </w:p>
    <w:p w14:paraId="19C028DB" w14:textId="77777777" w:rsidR="008D5733" w:rsidRPr="007A3EBD" w:rsidRDefault="008D5733" w:rsidP="008D5733">
      <w:pPr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shd w:val="clear" w:color="auto" w:fill="FFFFFF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7BEC095C" w14:textId="77777777" w:rsidR="008D5733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фасад: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9300A48" w14:textId="77777777" w:rsidR="008D5733" w:rsidRPr="00B13F42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13F42">
        <w:rPr>
          <w:color w:val="000000" w:themeColor="text1"/>
          <w:sz w:val="28"/>
          <w:szCs w:val="28"/>
          <w:u w:val="single"/>
          <w:shd w:val="clear" w:color="auto" w:fill="FFFFFF"/>
        </w:rPr>
        <w:t>кровля</w:t>
      </w:r>
      <w:r w:rsidRPr="00B13F42">
        <w:rPr>
          <w:color w:val="000000" w:themeColor="text1"/>
          <w:sz w:val="28"/>
          <w:szCs w:val="28"/>
          <w:shd w:val="clear" w:color="auto" w:fill="FFFFFF"/>
        </w:rPr>
        <w:t xml:space="preserve"> объектов производственно-складского назначения должна быть плоской;</w:t>
      </w:r>
    </w:p>
    <w:p w14:paraId="33072960" w14:textId="77777777" w:rsidR="008D5733" w:rsidRPr="006C1684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 xml:space="preserve">окна, лоджии, балконы 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должны быть остеклены. Остекление следует выполнять в едином стиле. </w:t>
      </w:r>
      <w:r w:rsidRPr="003B4F57">
        <w:rPr>
          <w:color w:val="000000"/>
          <w:sz w:val="28"/>
          <w:szCs w:val="28"/>
          <w:shd w:val="clear" w:color="auto" w:fill="FFFFFF"/>
        </w:rPr>
        <w:t>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4CB0AB6" w14:textId="77777777" w:rsidR="008D5733" w:rsidRPr="007A3EBD" w:rsidRDefault="008D5733" w:rsidP="008D5733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r w:rsidRPr="007A3EBD">
        <w:rPr>
          <w:color w:val="000000"/>
          <w:sz w:val="28"/>
          <w:szCs w:val="28"/>
          <w:u w:val="single"/>
          <w:shd w:val="clear" w:color="auto" w:fill="FFFFFF"/>
        </w:rPr>
        <w:t>информационные носители:</w:t>
      </w:r>
      <w:r w:rsidRPr="007A3EBD">
        <w:rPr>
          <w:color w:val="000000"/>
          <w:sz w:val="28"/>
          <w:szCs w:val="28"/>
          <w:shd w:val="clear" w:color="auto" w:fill="FFFFFF"/>
        </w:rPr>
        <w:t xml:space="preserve"> </w:t>
      </w:r>
      <w:r w:rsidRPr="0024543E">
        <w:rPr>
          <w:color w:val="000000"/>
          <w:sz w:val="28"/>
          <w:szCs w:val="28"/>
          <w:shd w:val="clear" w:color="auto" w:fill="FFFFFF"/>
        </w:rPr>
        <w:t xml:space="preserve">при оформлении необходимо использовать </w:t>
      </w:r>
      <w:r w:rsidRPr="0024543E">
        <w:rPr>
          <w:sz w:val="28"/>
          <w:szCs w:val="28"/>
          <w:shd w:val="clear" w:color="auto" w:fill="FFFFFF"/>
        </w:rPr>
        <w:t>ровные шрифты, без засечек и декоративных элементов</w:t>
      </w:r>
      <w:r w:rsidRPr="007A3EBD">
        <w:rPr>
          <w:sz w:val="28"/>
          <w:szCs w:val="28"/>
          <w:shd w:val="clear" w:color="auto" w:fill="FFFFFF"/>
        </w:rPr>
        <w:t>.</w:t>
      </w:r>
    </w:p>
    <w:p w14:paraId="2F80DBC9" w14:textId="457A8EB0" w:rsidR="00767B03" w:rsidRPr="008D5733" w:rsidRDefault="008D5733" w:rsidP="008D573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3EBD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="00767B03" w:rsidRPr="00A6447B">
        <w:rPr>
          <w:sz w:val="28"/>
          <w:szCs w:val="28"/>
          <w:shd w:val="clear" w:color="auto" w:fill="FFFFFF"/>
        </w:rPr>
        <w:t>».</w:t>
      </w:r>
    </w:p>
    <w:p w14:paraId="4BD2817F" w14:textId="2126DDDE" w:rsidR="003D2B18" w:rsidRPr="00A6447B" w:rsidRDefault="003D2B18" w:rsidP="00A6447B">
      <w:pPr>
        <w:pStyle w:val="a3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</w:p>
    <w:sectPr w:rsidR="003D2B18" w:rsidRPr="00A6447B" w:rsidSect="009811A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13E88"/>
    <w:multiLevelType w:val="hybridMultilevel"/>
    <w:tmpl w:val="F3B2AA60"/>
    <w:lvl w:ilvl="0" w:tplc="BCA21BE2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4317CE"/>
    <w:multiLevelType w:val="hybridMultilevel"/>
    <w:tmpl w:val="EC703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A68EE"/>
    <w:multiLevelType w:val="hybridMultilevel"/>
    <w:tmpl w:val="BF62AB04"/>
    <w:lvl w:ilvl="0" w:tplc="DE480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1913F8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13264A4D"/>
    <w:multiLevelType w:val="hybridMultilevel"/>
    <w:tmpl w:val="D0804E48"/>
    <w:lvl w:ilvl="0" w:tplc="6470A8D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4711"/>
    <w:multiLevelType w:val="multilevel"/>
    <w:tmpl w:val="EB5CB54C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 w15:restartNumberingAfterBreak="0">
    <w:nsid w:val="15AF2099"/>
    <w:multiLevelType w:val="hybridMultilevel"/>
    <w:tmpl w:val="18CA3B72"/>
    <w:lvl w:ilvl="0" w:tplc="B978BB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174606D8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00476C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FA05CAE"/>
    <w:multiLevelType w:val="multilevel"/>
    <w:tmpl w:val="7AA80FD2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31E008D5"/>
    <w:multiLevelType w:val="hybridMultilevel"/>
    <w:tmpl w:val="E77E5C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6743EA"/>
    <w:multiLevelType w:val="hybridMultilevel"/>
    <w:tmpl w:val="516878D6"/>
    <w:lvl w:ilvl="0" w:tplc="DE480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602273F"/>
    <w:multiLevelType w:val="multilevel"/>
    <w:tmpl w:val="86F880B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5606" w:hanging="36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3546CA"/>
    <w:multiLevelType w:val="hybridMultilevel"/>
    <w:tmpl w:val="EA14A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BC11D8C"/>
    <w:multiLevelType w:val="hybridMultilevel"/>
    <w:tmpl w:val="5B424CBE"/>
    <w:lvl w:ilvl="0" w:tplc="8612F1DA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B694825"/>
    <w:multiLevelType w:val="multilevel"/>
    <w:tmpl w:val="EEC8325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53727CF9"/>
    <w:multiLevelType w:val="hybridMultilevel"/>
    <w:tmpl w:val="AFFCF31C"/>
    <w:lvl w:ilvl="0" w:tplc="DE480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BBC7E52"/>
    <w:multiLevelType w:val="hybridMultilevel"/>
    <w:tmpl w:val="AB5A4FA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52EA4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E314AC3"/>
    <w:multiLevelType w:val="hybridMultilevel"/>
    <w:tmpl w:val="5CCA0B40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59A0463"/>
    <w:multiLevelType w:val="hybridMultilevel"/>
    <w:tmpl w:val="5BF408BE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4" w15:restartNumberingAfterBreak="0">
    <w:nsid w:val="65E84DFB"/>
    <w:multiLevelType w:val="hybridMultilevel"/>
    <w:tmpl w:val="9CDABE80"/>
    <w:lvl w:ilvl="0" w:tplc="DE480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9D73A4A"/>
    <w:multiLevelType w:val="hybridMultilevel"/>
    <w:tmpl w:val="D890A7D0"/>
    <w:lvl w:ilvl="0" w:tplc="DE480820">
      <w:start w:val="1"/>
      <w:numFmt w:val="bullet"/>
      <w:lvlText w:val=""/>
      <w:lvlJc w:val="left"/>
      <w:pPr>
        <w:ind w:left="17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26" w15:restartNumberingAfterBreak="0">
    <w:nsid w:val="6A6B52AB"/>
    <w:multiLevelType w:val="hybridMultilevel"/>
    <w:tmpl w:val="614E7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D367198"/>
    <w:multiLevelType w:val="hybridMultilevel"/>
    <w:tmpl w:val="0C7AF2C6"/>
    <w:lvl w:ilvl="0" w:tplc="60B8FC9A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0497573"/>
    <w:multiLevelType w:val="hybridMultilevel"/>
    <w:tmpl w:val="76D8CF12"/>
    <w:lvl w:ilvl="0" w:tplc="64AA3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980721B"/>
    <w:multiLevelType w:val="multilevel"/>
    <w:tmpl w:val="A4C00156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3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4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1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3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1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9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04" w:hanging="1800"/>
      </w:pPr>
      <w:rPr>
        <w:rFonts w:hint="default"/>
      </w:rPr>
    </w:lvl>
  </w:abstractNum>
  <w:abstractNum w:abstractNumId="30" w15:restartNumberingAfterBreak="0">
    <w:nsid w:val="79EF128E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B00089E"/>
    <w:multiLevelType w:val="hybridMultilevel"/>
    <w:tmpl w:val="CB0287E0"/>
    <w:lvl w:ilvl="0" w:tplc="10303F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1A09B8"/>
    <w:multiLevelType w:val="hybridMultilevel"/>
    <w:tmpl w:val="F87E92C2"/>
    <w:lvl w:ilvl="0" w:tplc="DE4808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ECD51BC"/>
    <w:multiLevelType w:val="multilevel"/>
    <w:tmpl w:val="99DC1DE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num w:numId="1" w16cid:durableId="649018282">
    <w:abstractNumId w:val="15"/>
  </w:num>
  <w:num w:numId="2" w16cid:durableId="652375776">
    <w:abstractNumId w:val="17"/>
  </w:num>
  <w:num w:numId="3" w16cid:durableId="876888980">
    <w:abstractNumId w:val="5"/>
  </w:num>
  <w:num w:numId="4" w16cid:durableId="478886145">
    <w:abstractNumId w:val="13"/>
  </w:num>
  <w:num w:numId="5" w16cid:durableId="1569336900">
    <w:abstractNumId w:val="6"/>
  </w:num>
  <w:num w:numId="6" w16cid:durableId="2050909094">
    <w:abstractNumId w:val="32"/>
  </w:num>
  <w:num w:numId="7" w16cid:durableId="1820489760">
    <w:abstractNumId w:val="2"/>
  </w:num>
  <w:num w:numId="8" w16cid:durableId="251667814">
    <w:abstractNumId w:val="23"/>
  </w:num>
  <w:num w:numId="9" w16cid:durableId="184294185">
    <w:abstractNumId w:val="8"/>
  </w:num>
  <w:num w:numId="10" w16cid:durableId="61754074">
    <w:abstractNumId w:val="25"/>
  </w:num>
  <w:num w:numId="11" w16cid:durableId="725879451">
    <w:abstractNumId w:val="11"/>
  </w:num>
  <w:num w:numId="12" w16cid:durableId="1204974578">
    <w:abstractNumId w:val="26"/>
  </w:num>
  <w:num w:numId="13" w16cid:durableId="787551138">
    <w:abstractNumId w:val="24"/>
  </w:num>
  <w:num w:numId="14" w16cid:durableId="371999084">
    <w:abstractNumId w:val="14"/>
  </w:num>
  <w:num w:numId="15" w16cid:durableId="944190040">
    <w:abstractNumId w:val="3"/>
  </w:num>
  <w:num w:numId="16" w16cid:durableId="626276431">
    <w:abstractNumId w:val="1"/>
  </w:num>
  <w:num w:numId="17" w16cid:durableId="1807312186">
    <w:abstractNumId w:val="19"/>
  </w:num>
  <w:num w:numId="18" w16cid:durableId="2030140297">
    <w:abstractNumId w:val="31"/>
  </w:num>
  <w:num w:numId="19" w16cid:durableId="904951258">
    <w:abstractNumId w:val="9"/>
  </w:num>
  <w:num w:numId="20" w16cid:durableId="1124008484">
    <w:abstractNumId w:val="18"/>
  </w:num>
  <w:num w:numId="21" w16cid:durableId="505707327">
    <w:abstractNumId w:val="22"/>
  </w:num>
  <w:num w:numId="22" w16cid:durableId="402148371">
    <w:abstractNumId w:val="20"/>
  </w:num>
  <w:num w:numId="23" w16cid:durableId="2027292672">
    <w:abstractNumId w:val="0"/>
  </w:num>
  <w:num w:numId="24" w16cid:durableId="1639259135">
    <w:abstractNumId w:val="34"/>
  </w:num>
  <w:num w:numId="25" w16cid:durableId="1641180595">
    <w:abstractNumId w:val="16"/>
  </w:num>
  <w:num w:numId="26" w16cid:durableId="1664090382">
    <w:abstractNumId w:val="28"/>
  </w:num>
  <w:num w:numId="27" w16cid:durableId="189422211">
    <w:abstractNumId w:val="7"/>
  </w:num>
  <w:num w:numId="28" w16cid:durableId="876547925">
    <w:abstractNumId w:val="29"/>
  </w:num>
  <w:num w:numId="29" w16cid:durableId="1250980">
    <w:abstractNumId w:val="33"/>
  </w:num>
  <w:num w:numId="30" w16cid:durableId="1287078730">
    <w:abstractNumId w:val="12"/>
  </w:num>
  <w:num w:numId="31" w16cid:durableId="293172560">
    <w:abstractNumId w:val="27"/>
  </w:num>
  <w:num w:numId="32" w16cid:durableId="745221587">
    <w:abstractNumId w:val="22"/>
  </w:num>
  <w:num w:numId="33" w16cid:durableId="1049646639">
    <w:abstractNumId w:val="32"/>
  </w:num>
  <w:num w:numId="34" w16cid:durableId="87579676">
    <w:abstractNumId w:val="23"/>
  </w:num>
  <w:num w:numId="35" w16cid:durableId="2114544119">
    <w:abstractNumId w:val="2"/>
  </w:num>
  <w:num w:numId="36" w16cid:durableId="650136788">
    <w:abstractNumId w:val="20"/>
  </w:num>
  <w:num w:numId="37" w16cid:durableId="553735619">
    <w:abstractNumId w:val="8"/>
  </w:num>
  <w:num w:numId="38" w16cid:durableId="1203178531">
    <w:abstractNumId w:val="4"/>
  </w:num>
  <w:num w:numId="39" w16cid:durableId="1199853191">
    <w:abstractNumId w:val="10"/>
  </w:num>
  <w:num w:numId="40" w16cid:durableId="73284631">
    <w:abstractNumId w:val="21"/>
  </w:num>
  <w:num w:numId="41" w16cid:durableId="198746931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4B3"/>
    <w:rsid w:val="00015D07"/>
    <w:rsid w:val="00016A23"/>
    <w:rsid w:val="000306BC"/>
    <w:rsid w:val="000730F5"/>
    <w:rsid w:val="000A3E70"/>
    <w:rsid w:val="000B57DD"/>
    <w:rsid w:val="000B6855"/>
    <w:rsid w:val="000D61C3"/>
    <w:rsid w:val="000E0F17"/>
    <w:rsid w:val="000F602A"/>
    <w:rsid w:val="00106323"/>
    <w:rsid w:val="00106472"/>
    <w:rsid w:val="00107270"/>
    <w:rsid w:val="001147D2"/>
    <w:rsid w:val="00156D3F"/>
    <w:rsid w:val="001848A8"/>
    <w:rsid w:val="001A7D22"/>
    <w:rsid w:val="001E0EF9"/>
    <w:rsid w:val="001F61B8"/>
    <w:rsid w:val="001F7A44"/>
    <w:rsid w:val="0020744D"/>
    <w:rsid w:val="00234B41"/>
    <w:rsid w:val="00237EF4"/>
    <w:rsid w:val="0026114F"/>
    <w:rsid w:val="0027006A"/>
    <w:rsid w:val="002800D2"/>
    <w:rsid w:val="002A4DD6"/>
    <w:rsid w:val="002B162F"/>
    <w:rsid w:val="002B76B4"/>
    <w:rsid w:val="002C114B"/>
    <w:rsid w:val="002D78AB"/>
    <w:rsid w:val="002E1DD3"/>
    <w:rsid w:val="0032411C"/>
    <w:rsid w:val="00330E3D"/>
    <w:rsid w:val="0035649C"/>
    <w:rsid w:val="00363710"/>
    <w:rsid w:val="003A4F0B"/>
    <w:rsid w:val="003D2B18"/>
    <w:rsid w:val="003E0FF1"/>
    <w:rsid w:val="003E1400"/>
    <w:rsid w:val="00431430"/>
    <w:rsid w:val="00435F9A"/>
    <w:rsid w:val="00437FAA"/>
    <w:rsid w:val="004573FA"/>
    <w:rsid w:val="00467EA2"/>
    <w:rsid w:val="00476D0B"/>
    <w:rsid w:val="00482D3D"/>
    <w:rsid w:val="004B78E3"/>
    <w:rsid w:val="004C0F2C"/>
    <w:rsid w:val="004D10A3"/>
    <w:rsid w:val="004D769F"/>
    <w:rsid w:val="00501CE3"/>
    <w:rsid w:val="0051018C"/>
    <w:rsid w:val="00513F94"/>
    <w:rsid w:val="00525D74"/>
    <w:rsid w:val="00546DC0"/>
    <w:rsid w:val="00563D00"/>
    <w:rsid w:val="00572268"/>
    <w:rsid w:val="00575028"/>
    <w:rsid w:val="00581046"/>
    <w:rsid w:val="00586031"/>
    <w:rsid w:val="00597F4E"/>
    <w:rsid w:val="005A7B23"/>
    <w:rsid w:val="005C2AF3"/>
    <w:rsid w:val="005F22FA"/>
    <w:rsid w:val="00624D95"/>
    <w:rsid w:val="00637C82"/>
    <w:rsid w:val="00640966"/>
    <w:rsid w:val="006616F4"/>
    <w:rsid w:val="006712DC"/>
    <w:rsid w:val="00672C68"/>
    <w:rsid w:val="006A2185"/>
    <w:rsid w:val="006B6899"/>
    <w:rsid w:val="006C3029"/>
    <w:rsid w:val="006C3CEA"/>
    <w:rsid w:val="006D1673"/>
    <w:rsid w:val="006D19B5"/>
    <w:rsid w:val="006E5D37"/>
    <w:rsid w:val="006F10D6"/>
    <w:rsid w:val="006F34F0"/>
    <w:rsid w:val="006F6D09"/>
    <w:rsid w:val="00714AB0"/>
    <w:rsid w:val="00767B03"/>
    <w:rsid w:val="00773E0F"/>
    <w:rsid w:val="007E0983"/>
    <w:rsid w:val="007E6269"/>
    <w:rsid w:val="007F4A9D"/>
    <w:rsid w:val="00815C2A"/>
    <w:rsid w:val="00840E9E"/>
    <w:rsid w:val="00852D2E"/>
    <w:rsid w:val="00892E3A"/>
    <w:rsid w:val="00893579"/>
    <w:rsid w:val="008A0114"/>
    <w:rsid w:val="008A79E9"/>
    <w:rsid w:val="008B5790"/>
    <w:rsid w:val="008C7019"/>
    <w:rsid w:val="008D5733"/>
    <w:rsid w:val="008E03A0"/>
    <w:rsid w:val="008E7C9E"/>
    <w:rsid w:val="008F257C"/>
    <w:rsid w:val="00920C62"/>
    <w:rsid w:val="00932DBE"/>
    <w:rsid w:val="009811A2"/>
    <w:rsid w:val="009A3CCF"/>
    <w:rsid w:val="009C51F2"/>
    <w:rsid w:val="009C6B59"/>
    <w:rsid w:val="009D024D"/>
    <w:rsid w:val="009F17F6"/>
    <w:rsid w:val="009F66DA"/>
    <w:rsid w:val="00A02A65"/>
    <w:rsid w:val="00A065C0"/>
    <w:rsid w:val="00A06958"/>
    <w:rsid w:val="00A44CDA"/>
    <w:rsid w:val="00A60CF2"/>
    <w:rsid w:val="00A63453"/>
    <w:rsid w:val="00A6447B"/>
    <w:rsid w:val="00A834B9"/>
    <w:rsid w:val="00AD7430"/>
    <w:rsid w:val="00AE00DA"/>
    <w:rsid w:val="00AE7175"/>
    <w:rsid w:val="00AF4D1B"/>
    <w:rsid w:val="00B32DA5"/>
    <w:rsid w:val="00B70A2A"/>
    <w:rsid w:val="00B71F0E"/>
    <w:rsid w:val="00BB2F1E"/>
    <w:rsid w:val="00BC04DB"/>
    <w:rsid w:val="00C067AD"/>
    <w:rsid w:val="00C137DC"/>
    <w:rsid w:val="00C2020E"/>
    <w:rsid w:val="00C20246"/>
    <w:rsid w:val="00C23FD8"/>
    <w:rsid w:val="00C4556E"/>
    <w:rsid w:val="00CB4418"/>
    <w:rsid w:val="00CC4A49"/>
    <w:rsid w:val="00CE006B"/>
    <w:rsid w:val="00CE74F6"/>
    <w:rsid w:val="00CF0E95"/>
    <w:rsid w:val="00D064B3"/>
    <w:rsid w:val="00D1231B"/>
    <w:rsid w:val="00D14E18"/>
    <w:rsid w:val="00D446B0"/>
    <w:rsid w:val="00D515AE"/>
    <w:rsid w:val="00D76702"/>
    <w:rsid w:val="00DA35A2"/>
    <w:rsid w:val="00DB2C3A"/>
    <w:rsid w:val="00DB6BAD"/>
    <w:rsid w:val="00DC272A"/>
    <w:rsid w:val="00DC43F0"/>
    <w:rsid w:val="00E01226"/>
    <w:rsid w:val="00E01356"/>
    <w:rsid w:val="00E37D51"/>
    <w:rsid w:val="00E60BD8"/>
    <w:rsid w:val="00E82C88"/>
    <w:rsid w:val="00E863BE"/>
    <w:rsid w:val="00EC4CB5"/>
    <w:rsid w:val="00ED1A84"/>
    <w:rsid w:val="00ED6910"/>
    <w:rsid w:val="00EF5771"/>
    <w:rsid w:val="00F072A2"/>
    <w:rsid w:val="00F8646B"/>
    <w:rsid w:val="00F96160"/>
    <w:rsid w:val="00FA7317"/>
    <w:rsid w:val="00FC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94F96"/>
  <w15:docId w15:val="{1ABD0895-2E1A-4EDE-8D0B-60C95337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F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B68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064B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D064B3"/>
    <w:rPr>
      <w:rFonts w:ascii="Calibri" w:eastAsia="Calibri" w:hAnsi="Calibri" w:cs="Times New Roman"/>
      <w:kern w:val="0"/>
      <w14:ligatures w14:val="none"/>
    </w:rPr>
  </w:style>
  <w:style w:type="paragraph" w:customStyle="1" w:styleId="ConsPlusNormal">
    <w:name w:val="ConsPlusNormal"/>
    <w:link w:val="ConsPlusNormal1"/>
    <w:qFormat/>
    <w:rsid w:val="00FA73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ConsPlusNormal1">
    <w:name w:val="ConsPlusNormal Знак1"/>
    <w:link w:val="ConsPlusNormal"/>
    <w:locked/>
    <w:rsid w:val="00FA7317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6C30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029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7">
    <w:name w:val="header"/>
    <w:basedOn w:val="a"/>
    <w:link w:val="a8"/>
    <w:uiPriority w:val="99"/>
    <w:unhideWhenUsed/>
    <w:rsid w:val="00BB2F1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BB2F1E"/>
    <w:rPr>
      <w:kern w:val="0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B685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ru-RU"/>
      <w14:ligatures w14:val="none"/>
    </w:rPr>
  </w:style>
  <w:style w:type="character" w:styleId="a9">
    <w:name w:val="annotation reference"/>
    <w:basedOn w:val="a0"/>
    <w:uiPriority w:val="99"/>
    <w:semiHidden/>
    <w:unhideWhenUsed/>
    <w:rsid w:val="0027006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7006A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7006A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7006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7006A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styleId="ae">
    <w:name w:val="Body Text Indent"/>
    <w:basedOn w:val="a"/>
    <w:link w:val="af"/>
    <w:uiPriority w:val="99"/>
    <w:unhideWhenUsed/>
    <w:rsid w:val="00EC4CB5"/>
    <w:pPr>
      <w:ind w:firstLine="709"/>
      <w:jc w:val="both"/>
    </w:pPr>
    <w:rPr>
      <w:color w:val="000000"/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EC4CB5"/>
    <w:rPr>
      <w:rFonts w:ascii="Times New Roman" w:eastAsia="Times New Roman" w:hAnsi="Times New Roman" w:cs="Times New Roman"/>
      <w:color w:val="000000"/>
      <w:kern w:val="0"/>
      <w:sz w:val="28"/>
      <w:szCs w:val="28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EABFF-302B-472F-AF51-98FD29A00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72</Pages>
  <Words>20526</Words>
  <Characters>117000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Беломестных Сергей Сергеевич</dc:creator>
  <cp:lastModifiedBy>Ерёменко Григорий Михайлович</cp:lastModifiedBy>
  <cp:revision>3</cp:revision>
  <dcterms:created xsi:type="dcterms:W3CDTF">2026-04-13T08:03:00Z</dcterms:created>
  <dcterms:modified xsi:type="dcterms:W3CDTF">2026-04-13T11:03:00Z</dcterms:modified>
</cp:coreProperties>
</file>