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192" w:rsidRDefault="00176BF1" w:rsidP="00D069D7">
      <w:pPr>
        <w:spacing w:after="60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914192" w:rsidRDefault="00176BF1" w:rsidP="00D069D7">
      <w:pPr>
        <w:spacing w:after="60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Губернатора</w:t>
      </w:r>
    </w:p>
    <w:p w:rsidR="00914192" w:rsidRDefault="00176BF1" w:rsidP="00D069D7">
      <w:pPr>
        <w:spacing w:after="60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Ленинградской области</w:t>
      </w:r>
    </w:p>
    <w:p w:rsidR="00914192" w:rsidRDefault="00176BF1" w:rsidP="00D069D7">
      <w:pPr>
        <w:spacing w:after="60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 № __-пг</w:t>
      </w:r>
    </w:p>
    <w:p w:rsidR="00914192" w:rsidRDefault="00176BF1" w:rsidP="00D069D7">
      <w:pPr>
        <w:spacing w:after="60"/>
        <w:ind w:left="5670"/>
        <w:jc w:val="right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(приложение 4)</w:t>
      </w:r>
    </w:p>
    <w:p w:rsidR="00914192" w:rsidRDefault="00914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8CD" w:rsidRDefault="004C68CD" w:rsidP="004C6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</w:t>
      </w:r>
    </w:p>
    <w:p w:rsidR="004C68CD" w:rsidRDefault="004C68CD" w:rsidP="004C6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удостоверения к почетному званию Ленинградской области</w:t>
      </w:r>
    </w:p>
    <w:p w:rsidR="004C68CD" w:rsidRDefault="004C68CD" w:rsidP="004C6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«Почетный эколог Ленинградской области»</w:t>
      </w:r>
    </w:p>
    <w:p w:rsidR="004C68CD" w:rsidRDefault="004C68CD" w:rsidP="004C6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8C9" w:rsidRDefault="004C68CD" w:rsidP="00B338C9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Лицевая сторона в </w:t>
      </w:r>
      <w:r w:rsidR="00B338C9">
        <w:rPr>
          <w:rFonts w:ascii="Times New Roman" w:hAnsi="Times New Roman" w:cs="Times New Roman"/>
          <w:sz w:val="28"/>
          <w:szCs w:val="28"/>
        </w:rPr>
        <w:t>сложенном</w:t>
      </w:r>
      <w:r>
        <w:rPr>
          <w:rFonts w:ascii="Times New Roman" w:hAnsi="Times New Roman" w:cs="Times New Roman"/>
          <w:sz w:val="28"/>
          <w:szCs w:val="28"/>
        </w:rPr>
        <w:t xml:space="preserve"> виде:</w:t>
      </w:r>
    </w:p>
    <w:p w:rsidR="00B338C9" w:rsidRDefault="00B338C9" w:rsidP="00B338C9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338C9" w:rsidRDefault="00B338C9" w:rsidP="00B338C9">
      <w:pPr>
        <w:autoSpaceDE w:val="0"/>
        <w:autoSpaceDN w:val="0"/>
        <w:adjustRightInd w:val="0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338C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D0F018" wp14:editId="7EC87A52">
            <wp:extent cx="2094350" cy="3020992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6320" cy="30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CD" w:rsidRDefault="004C68CD" w:rsidP="00B338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8C9" w:rsidRDefault="004C68CD" w:rsidP="00B338C9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сторона в развернутом виде:</w:t>
      </w:r>
    </w:p>
    <w:p w:rsidR="00B338C9" w:rsidRDefault="00B338C9" w:rsidP="00B338C9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4192" w:rsidRDefault="009A6BE9" w:rsidP="00B30DC0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338C9" w:rsidRPr="00B338C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05F4FE" wp14:editId="7E75E579">
            <wp:extent cx="4103225" cy="291320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781" cy="29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192">
      <w:headerReference w:type="default" r:id="rId10"/>
      <w:pgSz w:w="11906" w:h="16838"/>
      <w:pgMar w:top="1134" w:right="567" w:bottom="1134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CD" w:rsidRDefault="00F209CD">
      <w:r>
        <w:separator/>
      </w:r>
    </w:p>
  </w:endnote>
  <w:endnote w:type="continuationSeparator" w:id="0">
    <w:p w:rsidR="00F209CD" w:rsidRDefault="00F20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CD" w:rsidRDefault="00F209CD">
      <w:r>
        <w:separator/>
      </w:r>
    </w:p>
  </w:footnote>
  <w:footnote w:type="continuationSeparator" w:id="0">
    <w:p w:rsidR="00F209CD" w:rsidRDefault="00F209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468808"/>
      <w:docPartObj>
        <w:docPartGallery w:val="Page Numbers (Top of Page)"/>
        <w:docPartUnique/>
      </w:docPartObj>
    </w:sdtPr>
    <w:sdtEndPr/>
    <w:sdtContent>
      <w:p w:rsidR="00914192" w:rsidRDefault="00176BF1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38C9">
          <w:rPr>
            <w:rFonts w:ascii="Times New Roman" w:hAnsi="Times New Roman" w:cs="Times New Roman"/>
            <w:noProof/>
            <w:sz w:val="24"/>
            <w:szCs w:val="24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192"/>
    <w:rsid w:val="000A6459"/>
    <w:rsid w:val="00176BF1"/>
    <w:rsid w:val="004C68CD"/>
    <w:rsid w:val="00597BBE"/>
    <w:rsid w:val="00914192"/>
    <w:rsid w:val="009A6BE9"/>
    <w:rsid w:val="00B30DC0"/>
    <w:rsid w:val="00B338C9"/>
    <w:rsid w:val="00D069D7"/>
    <w:rsid w:val="00DB60DF"/>
    <w:rsid w:val="00F2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pPr>
      <w:widowControl w:val="0"/>
    </w:pPr>
    <w:rPr>
      <w:rFonts w:ascii="Calibri" w:eastAsiaTheme="minorEastAsia" w:hAnsi="Calibri" w:cs="Calibri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</w:style>
  <w:style w:type="paragraph" w:styleId="afb">
    <w:name w:val="Balloon Text"/>
    <w:basedOn w:val="a"/>
    <w:link w:val="afc"/>
    <w:uiPriority w:val="99"/>
    <w:semiHidden/>
    <w:unhideWhenUsed/>
    <w:rsid w:val="00D069D7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06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pPr>
      <w:widowControl w:val="0"/>
    </w:pPr>
    <w:rPr>
      <w:rFonts w:ascii="Calibri" w:eastAsiaTheme="minorEastAsia" w:hAnsi="Calibri" w:cs="Calibri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</w:style>
  <w:style w:type="paragraph" w:styleId="afb">
    <w:name w:val="Balloon Text"/>
    <w:basedOn w:val="a"/>
    <w:link w:val="afc"/>
    <w:uiPriority w:val="99"/>
    <w:semiHidden/>
    <w:unhideWhenUsed/>
    <w:rsid w:val="00D069D7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06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FE937-BEA8-4F1A-9269-99EA8D99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Касиянович Митрофан</dc:creator>
  <cp:lastModifiedBy>Светлана Сергеевна Богданова</cp:lastModifiedBy>
  <cp:revision>4</cp:revision>
  <dcterms:created xsi:type="dcterms:W3CDTF">2026-01-30T11:17:00Z</dcterms:created>
  <dcterms:modified xsi:type="dcterms:W3CDTF">2026-04-13T13:28:00Z</dcterms:modified>
</cp:coreProperties>
</file>