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88" w:rsidRDefault="00DD4A00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ПОЯСНИТЕЛЬНАЯ ЗАПИСКА</w:t>
      </w:r>
    </w:p>
    <w:p w:rsidR="00B35C88" w:rsidRDefault="00DD4A00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проекту постановления Правительства Ленинградской области</w:t>
      </w:r>
    </w:p>
    <w:p w:rsidR="00B35C88" w:rsidRDefault="00DD4A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"О внесении изменений в постановление Правительства Ленинградской области от 27 января 2026 года № 56 "</w:t>
      </w:r>
      <w:r>
        <w:rPr>
          <w:rFonts w:ascii="Times New Roman" w:hAnsi="Times New Roman"/>
          <w:sz w:val="26"/>
          <w:szCs w:val="26"/>
        </w:rPr>
        <w:t>О распределении субсидии бюджетам муниципальных образований Ленинградской области из областного бюджета Ленинградской области на подготовку проектов межевания земельных участков и на проведение кадастровых работ на 2026 год в рамках государственной програм</w:t>
      </w:r>
      <w:r>
        <w:rPr>
          <w:rFonts w:ascii="Times New Roman" w:hAnsi="Times New Roman"/>
          <w:sz w:val="26"/>
          <w:szCs w:val="26"/>
        </w:rPr>
        <w:t>мы Ленинградской области "Развитие сельского хозяйства Ленинградской области" (далее – проект постановления)</w:t>
      </w:r>
      <w:r>
        <w:rPr>
          <w:rFonts w:ascii="Times New Roman" w:hAnsi="Times New Roman"/>
          <w:sz w:val="26"/>
          <w:szCs w:val="26"/>
        </w:rPr>
        <w:br w:type="textWrapping" w:clear="all"/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рамках государственной программы эффективного вовлечения в оборот земель сельскохозяйственного назначения и развития мелиоративного комплекса Ро</w:t>
      </w:r>
      <w:r>
        <w:rPr>
          <w:rFonts w:ascii="Times New Roman" w:hAnsi="Times New Roman"/>
          <w:sz w:val="26"/>
          <w:szCs w:val="26"/>
        </w:rPr>
        <w:t xml:space="preserve">ссийской Федерации между Правительством Ленинградской области и Министерством сельского хозяйства Российской Федерации (далее – Минсельхоз России) заключено </w:t>
      </w:r>
      <w:r>
        <w:rPr>
          <w:rFonts w:ascii="Times New Roman" w:hAnsi="Times New Roman"/>
          <w:sz w:val="26"/>
          <w:szCs w:val="26"/>
        </w:rPr>
        <w:t xml:space="preserve">соглашение о предоставлении субсидии из федерального бюджета бюджету субъекта Российской Федерации </w:t>
      </w:r>
      <w:r>
        <w:rPr>
          <w:rFonts w:ascii="Times New Roman" w:hAnsi="Times New Roman"/>
          <w:sz w:val="26"/>
          <w:szCs w:val="26"/>
        </w:rPr>
        <w:t>от 18.12.2025 № 082-09-2026-387 (далее – Соглашение) на подготовку проектов межевания и на проведение кадастровых работ, общий объем бюджетных ассигнований</w:t>
      </w:r>
      <w:proofErr w:type="gramEnd"/>
      <w:r>
        <w:rPr>
          <w:rFonts w:ascii="Times New Roman" w:hAnsi="Times New Roman"/>
          <w:sz w:val="26"/>
          <w:szCs w:val="26"/>
        </w:rPr>
        <w:t xml:space="preserve"> на финансовое обеспечение расходных обязательств составляет: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2026 году – 7115,10639 тыс. рублей (в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т.ч</w:t>
      </w:r>
      <w:proofErr w:type="spellEnd"/>
      <w:r>
        <w:rPr>
          <w:rFonts w:ascii="Times New Roman" w:hAnsi="Times New Roman"/>
          <w:sz w:val="26"/>
          <w:szCs w:val="26"/>
        </w:rPr>
        <w:t>. за счет федерального бюджета</w:t>
      </w:r>
      <w:r>
        <w:rPr>
          <w:rFonts w:ascii="Times New Roman" w:hAnsi="Times New Roman"/>
          <w:color w:val="000000"/>
          <w:sz w:val="26"/>
          <w:szCs w:val="26"/>
        </w:rPr>
        <w:t xml:space="preserve"> 3344,10 тыс. рублей), из них на подготовку проектов межевания земельных            участков – 1078,08511 тыс. руб., на проведение кадастровых работ –                     6037,02128 тыс. руб.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2027 году – 0 рублей 00 копе</w:t>
      </w:r>
      <w:r>
        <w:rPr>
          <w:rFonts w:ascii="Times New Roman" w:hAnsi="Times New Roman"/>
          <w:color w:val="000000"/>
          <w:sz w:val="26"/>
          <w:szCs w:val="26"/>
        </w:rPr>
        <w:t>ек;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2028 год – 0 рублей 00 копеек.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реализации Соглашения в областном законе от 22.12.2025 № 173-оз "Об областном бюджете Ленинградской области на 2026 год и на плановый период 2027 и 2028 годов" (далее – Областной закон) Ленинградскому областному ком</w:t>
      </w:r>
      <w:r>
        <w:rPr>
          <w:rFonts w:ascii="Times New Roman" w:hAnsi="Times New Roman"/>
          <w:sz w:val="26"/>
          <w:szCs w:val="26"/>
        </w:rPr>
        <w:t>итету по управлению государственным имуществом (далее – комитет) предусмотрены ассигнования для предоставления субсидий муниципальным образованиям Ленинградской области. Распределение субсидии областным законом о бюджете не утверждено.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проект пос</w:t>
      </w:r>
      <w:r>
        <w:rPr>
          <w:rFonts w:ascii="Times New Roman" w:hAnsi="Times New Roman"/>
          <w:sz w:val="26"/>
          <w:szCs w:val="26"/>
        </w:rPr>
        <w:t xml:space="preserve">тановления разработан в соответствии с п. 7.3,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1, 3                п. 7.4 Порядка предоставления и распределения субсидии бюджетам муниципальных образований Ленинградской области из областного бюджета Ленинградской области на подготовку проектов межева</w:t>
      </w:r>
      <w:r>
        <w:rPr>
          <w:rFonts w:ascii="Times New Roman" w:hAnsi="Times New Roman"/>
          <w:sz w:val="26"/>
          <w:szCs w:val="26"/>
        </w:rPr>
        <w:t>ния земельных участков и на проведение кадастровых работ, утвержденного постановлением Правительства Ленинградской области от  29.12.2012 № 463.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Соглашении установлены следующие значения результатов использования субсидий, предоставляемых из федерального</w:t>
      </w:r>
      <w:r>
        <w:rPr>
          <w:rFonts w:ascii="Times New Roman" w:hAnsi="Times New Roman"/>
          <w:sz w:val="26"/>
          <w:szCs w:val="26"/>
        </w:rPr>
        <w:t xml:space="preserve"> бюджета бюджетам субъектов Российской Федерации на подготовку проектов межевания земельных участков и на проведение кадастровых работ для Ленинградской области: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по показателю "Подготовлены проекты межевания земельных участков, выделяемых в счет земельны</w:t>
      </w:r>
      <w:r>
        <w:rPr>
          <w:rFonts w:ascii="Times New Roman" w:hAnsi="Times New Roman"/>
          <w:sz w:val="26"/>
          <w:szCs w:val="26"/>
        </w:rPr>
        <w:t>х долей, находящихся в государственной или муниципальной собственности" – 3,32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– по показателю "Осуществлен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</w:t>
      </w:r>
      <w:r>
        <w:rPr>
          <w:rFonts w:ascii="Times New Roman" w:hAnsi="Times New Roman"/>
          <w:sz w:val="26"/>
          <w:szCs w:val="26"/>
        </w:rPr>
        <w:t xml:space="preserve">яйственного назначения,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 </w:t>
      </w:r>
      <w:r>
        <w:rPr>
          <w:rFonts w:ascii="Times New Roman" w:hAnsi="Times New Roman"/>
          <w:sz w:val="26"/>
          <w:szCs w:val="26"/>
        </w:rPr>
        <w:lastRenderedPageBreak/>
        <w:t>собственности, свободных от прав третьих лиц</w:t>
      </w:r>
      <w:r>
        <w:rPr>
          <w:rFonts w:ascii="Times New Roman" w:hAnsi="Times New Roman"/>
          <w:sz w:val="26"/>
          <w:szCs w:val="26"/>
        </w:rPr>
        <w:t xml:space="preserve"> и объектов недвижимого имущества" – </w:t>
      </w:r>
      <w:r>
        <w:rPr>
          <w:rFonts w:ascii="Times New Roman" w:hAnsi="Times New Roman"/>
          <w:color w:val="000000"/>
          <w:sz w:val="26"/>
          <w:szCs w:val="26"/>
        </w:rPr>
        <w:t>7,26 тыс. га.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Комитетом проведен отбор заявок муниципальных образований на предоставление субсидии на 2026 год на подготовку проектов межевания земельных участков и на проведение кадастровых работ (далее – отбор, заявки</w:t>
      </w:r>
      <w:r>
        <w:rPr>
          <w:rFonts w:ascii="Times New Roman" w:hAnsi="Times New Roman"/>
          <w:color w:val="000000"/>
          <w:sz w:val="26"/>
          <w:szCs w:val="26"/>
        </w:rPr>
        <w:t>), в результате которого бюджетам муниципальных образований Ленинградской области из областного бюджета Ленинградской области распределены средства: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на проведение кадастровых работ в объеме 2410,10 тыс. руб., 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т.ч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из федерального бюдже</w:t>
      </w:r>
      <w:r>
        <w:rPr>
          <w:rFonts w:ascii="Times New Roman" w:hAnsi="Times New Roman"/>
          <w:color w:val="000000"/>
          <w:sz w:val="26"/>
          <w:szCs w:val="26"/>
        </w:rPr>
        <w:t>та 1132,747 тыс. руб., в отношении               3,28 тыс. га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.;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на подготовку проектов межевания земельных участков в объеме                   1006,90 тыс. руб., 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т.ч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из федерального бюджета 473,243 тыс. руб., в отношении 0,61 тыс. га.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По состоянию на 21.04.2026 органами местного самоуправления заключено: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- 11 муниципальных контрактов на проведение кадастровых работ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городское поселение,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Самойловское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Волосовский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Волховский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Кировский,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Тосненский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муниципальные районы,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Важинское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городское поселение, Вознесенское городские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Шугозерское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сельское поселение Тихвинского муниципального района).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результате заклю</w:t>
      </w:r>
      <w:r>
        <w:rPr>
          <w:rFonts w:ascii="Times New Roman" w:hAnsi="Times New Roman"/>
          <w:color w:val="000000"/>
          <w:sz w:val="26"/>
          <w:szCs w:val="26"/>
        </w:rPr>
        <w:t xml:space="preserve">чения муниципальных контрактов общий размер субсидии на проведение кадастровых работ, предоставляемой из областного бюджета Ленинградской области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городского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составит 20,70 тыс. руб., б</w:t>
      </w:r>
      <w:r>
        <w:rPr>
          <w:rFonts w:ascii="Times New Roman" w:hAnsi="Times New Roman"/>
          <w:color w:val="000000"/>
          <w:sz w:val="26"/>
          <w:szCs w:val="26"/>
        </w:rPr>
        <w:t xml:space="preserve">юджету Кировского муниципального района – 52,80 тыс. руб.,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– 58,50 тыс. руб.,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Важинского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городского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– 21,20 тыс. руб.,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Шугозерского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</w:t>
      </w:r>
      <w:r>
        <w:rPr>
          <w:rFonts w:ascii="Times New Roman" w:hAnsi="Times New Roman"/>
          <w:color w:val="000000"/>
          <w:sz w:val="26"/>
          <w:szCs w:val="26"/>
        </w:rPr>
        <w:t>я Тихвинского муниципального района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– 96,60 тыс. руб.,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Тосненского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– 88,20 тыс. руб.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Общий размер субсидии</w:t>
      </w:r>
      <w:r>
        <w:rPr>
          <w:rFonts w:ascii="Times New Roman" w:hAnsi="Times New Roman"/>
          <w:sz w:val="26"/>
          <w:szCs w:val="26"/>
        </w:rPr>
        <w:t xml:space="preserve"> на проведение кадастровых работ</w:t>
      </w:r>
      <w:r>
        <w:rPr>
          <w:rFonts w:ascii="Times New Roman" w:hAnsi="Times New Roman"/>
          <w:sz w:val="26"/>
          <w:szCs w:val="26"/>
          <w:lang w:eastAsia="ru-RU"/>
        </w:rPr>
        <w:t xml:space="preserve">, предоставляемой из областного бюджета Ленинградской области бюджетам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Самойловского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сел</w:t>
      </w:r>
      <w:r>
        <w:rPr>
          <w:rFonts w:ascii="Times New Roman" w:hAnsi="Times New Roman"/>
          <w:sz w:val="26"/>
          <w:szCs w:val="26"/>
          <w:lang w:eastAsia="ru-RU"/>
        </w:rPr>
        <w:t xml:space="preserve">ьского поселения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Бокситогорского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Волосовского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Волховского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муниципальных районов, Вознесенского городского поселения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Подпорожского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 не изменился.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6"/>
          <w:szCs w:val="26"/>
        </w:rPr>
        <w:t>- 3 муниципальных контракта на подготовку проектов межевания земел</w:t>
      </w:r>
      <w:r>
        <w:rPr>
          <w:rFonts w:ascii="Times New Roman" w:hAnsi="Times New Roman"/>
          <w:color w:val="000000"/>
          <w:sz w:val="26"/>
          <w:szCs w:val="26"/>
        </w:rPr>
        <w:t>ьных участков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городское поселение,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Самойловское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Шугозерское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сельское поселение Тихвинского муниципального района).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результате заключения муниципальных контрактов общий размер субси</w:t>
      </w:r>
      <w:r>
        <w:rPr>
          <w:rFonts w:ascii="Times New Roman" w:hAnsi="Times New Roman"/>
          <w:color w:val="000000"/>
          <w:sz w:val="26"/>
          <w:szCs w:val="26"/>
        </w:rPr>
        <w:t xml:space="preserve">дии на подготовку проектов межевания земельных участков, предоставляемой из областного бюджета Ленинградской области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городского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составит 23,40 тыс. руб.,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Шугозерского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поселения Тихвинского муниципального района –                 71,70 тыс. руб.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</w:t>
      </w:r>
      <w:r>
        <w:rPr>
          <w:rFonts w:ascii="Times New Roman" w:hAnsi="Times New Roman"/>
          <w:color w:val="000000"/>
          <w:sz w:val="26"/>
          <w:szCs w:val="26"/>
        </w:rPr>
        <w:t xml:space="preserve">ий размер субсидии на подготовку проектов межевания земельных участков, предоставляемой из областного бюджета Ленинградской области бюджету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Самойловского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результате заключения муниципального контр</w:t>
      </w:r>
      <w:r>
        <w:rPr>
          <w:rFonts w:ascii="Times New Roman" w:hAnsi="Times New Roman"/>
          <w:color w:val="000000"/>
          <w:sz w:val="26"/>
          <w:szCs w:val="26"/>
        </w:rPr>
        <w:t>акта не изменился.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Таким образом, общий объем субсидии из областного бюджета Ленинградской области по результатам заключения муниципальных контрактов: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на проведение кадастровых работ составит 1167,80 тыс. руб. в отношении                         3,28 тыс</w:t>
      </w:r>
      <w:r>
        <w:rPr>
          <w:rFonts w:ascii="Times New Roman" w:hAnsi="Times New Roman"/>
          <w:color w:val="000000"/>
          <w:sz w:val="26"/>
          <w:szCs w:val="26"/>
        </w:rPr>
        <w:t>. га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.;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на подготовку проектов межевания земельных участков 193,00 тыс. руб. в отношении 0,61 тыс. га.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Также в результате отбора, дополнительных отборов, проведенных комитетом, были отобраны заявки на предоставление субсидии на проведение кадастровых рабо</w:t>
      </w:r>
      <w:r>
        <w:rPr>
          <w:rFonts w:ascii="Times New Roman" w:hAnsi="Times New Roman"/>
          <w:color w:val="000000"/>
          <w:sz w:val="26"/>
          <w:szCs w:val="26"/>
        </w:rPr>
        <w:t xml:space="preserve">т в отношении 6,04 тыс. га, запрашиваемый размер субсидии из областного бюджета Ленинградской области – 4451,60 тыс. руб., заявки на предоставление субсидии на подготовку проектов межевания земельных участков в отношении 5,42 тыс. га, запрашиваемый размер </w:t>
      </w:r>
      <w:r>
        <w:rPr>
          <w:rFonts w:ascii="Times New Roman" w:hAnsi="Times New Roman"/>
          <w:color w:val="000000"/>
          <w:sz w:val="26"/>
          <w:szCs w:val="26"/>
        </w:rPr>
        <w:t>субсидии из областного бюджета Ленинградской области – 7131,50 тыс. руб.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>месте с тем, в связи с доведенными до Ленинградской области лимитами бюджетных обязательств, а также с учетом того, что многими муниципальными образованиями представлены заявки одновременно на подготовку проектов межевания и проведение кадастровых работ, в</w:t>
      </w:r>
      <w:r>
        <w:rPr>
          <w:rFonts w:ascii="Times New Roman" w:hAnsi="Times New Roman"/>
          <w:color w:val="000000"/>
          <w:sz w:val="26"/>
          <w:szCs w:val="26"/>
        </w:rPr>
        <w:t xml:space="preserve"> отношении земельных участков, выделяемых в счет земельных долей, находящихся в муниципальной собственности, в отношении одной территории (т.е. проведение кадастровых работ невозможно без подготовки проекта межевания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земельного участка), муниципальным обра</w:t>
      </w:r>
      <w:r>
        <w:rPr>
          <w:rFonts w:ascii="Times New Roman" w:hAnsi="Times New Roman"/>
          <w:color w:val="000000"/>
          <w:sz w:val="26"/>
          <w:szCs w:val="26"/>
        </w:rPr>
        <w:t>зованиям в отношении вышеуказанных площадей земельных участков субсидии распределены не были.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Комитетом в адрес Минсельхоза России 09.02.2026 направлено обращение об увеличении в 2026 году общего объема финансового обеспечения по соглашению о предоставлени</w:t>
      </w:r>
      <w:r>
        <w:rPr>
          <w:rFonts w:ascii="Times New Roman" w:hAnsi="Times New Roman"/>
          <w:color w:val="000000"/>
          <w:sz w:val="26"/>
          <w:szCs w:val="26"/>
        </w:rPr>
        <w:t>и субсидии из федерального бюджета бюджету Ленинградской области на 2026 год на проведение кадастровых работ и на подготовку проектов межевания земельных участков (исх. № 01-07-1840/2026). Ответ до настоящего времени не получен.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Таким образом, распределени</w:t>
      </w:r>
      <w:r>
        <w:rPr>
          <w:rFonts w:ascii="Times New Roman" w:hAnsi="Times New Roman"/>
          <w:color w:val="000000"/>
          <w:sz w:val="26"/>
          <w:szCs w:val="26"/>
        </w:rPr>
        <w:t>е субсидий между всеми муниципальными образованиями, заявки которых отобраны в результате отбора, дополнительных отборов, не представляется возможным ввиду того, что размер необходимой субсидии на подготовку проектов межевания земельных участков, заявленны</w:t>
      </w:r>
      <w:r>
        <w:rPr>
          <w:rFonts w:ascii="Times New Roman" w:hAnsi="Times New Roman"/>
          <w:color w:val="000000"/>
          <w:sz w:val="26"/>
          <w:szCs w:val="26"/>
        </w:rPr>
        <w:t>й муниципальными образованиями, превышает остаток средств, доведенных до Ленинградской области.</w:t>
      </w:r>
      <w:proofErr w:type="gramEnd"/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С учетом изложенного, а также в связи с необходимостью достижения целевых показателей, установленных Минсельхозом России для Ленинградской области, и с целью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н</w:t>
      </w:r>
      <w:r>
        <w:rPr>
          <w:rFonts w:ascii="Times New Roman" w:hAnsi="Times New Roman"/>
          <w:color w:val="000000"/>
          <w:sz w:val="26"/>
          <w:szCs w:val="26"/>
        </w:rPr>
        <w:t>епревышения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лимита бюджетных обязательств, доведенных до Ленинградской области (с учетом экономии, образовавшейся в результате заключенных муниципальных контрактов), по результатам отбора и дополнительных отборов субсидия распределяется следующим образом.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проведение кадастровых работ субсидия распределена следующим муниципальным образованиям Ленинградской области: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Борскому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232,10 тыс. руб. в отношении 0,313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ab/>
        <w:t>Ефимовскому гор</w:t>
      </w:r>
      <w:r>
        <w:rPr>
          <w:rFonts w:ascii="Times New Roman" w:hAnsi="Times New Roman"/>
          <w:color w:val="000000"/>
          <w:sz w:val="26"/>
          <w:szCs w:val="26"/>
        </w:rPr>
        <w:t xml:space="preserve">одскому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268,20 тыс. руб. в отношении 0,35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Бегуницкому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Волосовского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63,80  тыс. руб. в отношении 0,086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Сабскому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</w:t>
      </w:r>
      <w:r>
        <w:rPr>
          <w:rFonts w:ascii="Times New Roman" w:hAnsi="Times New Roman"/>
          <w:color w:val="000000"/>
          <w:sz w:val="26"/>
          <w:szCs w:val="26"/>
        </w:rPr>
        <w:t xml:space="preserve">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Волосовского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586,40  тыс. руб. в отношении 0,791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5. Выборгскому муниципальному району в размере 454,70 тыс. руб. в отношении 0,6134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Большелуцкому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Кингисеппского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</w:t>
      </w:r>
      <w:r>
        <w:rPr>
          <w:rFonts w:ascii="Times New Roman" w:hAnsi="Times New Roman"/>
          <w:color w:val="000000"/>
          <w:sz w:val="26"/>
          <w:szCs w:val="26"/>
        </w:rPr>
        <w:t>о района в размере 105,00 тыс. руб. в отношении 0,15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 Кировскому муниципальному району в размере 47,10 тыс. руб. в отношении 0,06418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Серебрянскому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Лужского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 в размере 236,20 тыс. руб. в отнош</w:t>
      </w:r>
      <w:r>
        <w:rPr>
          <w:rFonts w:ascii="Times New Roman" w:hAnsi="Times New Roman"/>
          <w:color w:val="000000"/>
          <w:sz w:val="26"/>
          <w:szCs w:val="26"/>
        </w:rPr>
        <w:t>ении 0,315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482,10 тыс. руб. в отношении 0,673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</w:t>
      </w:r>
      <w:r>
        <w:rPr>
          <w:rFonts w:ascii="Times New Roman" w:hAnsi="Times New Roman"/>
          <w:color w:val="000000"/>
          <w:sz w:val="26"/>
          <w:szCs w:val="26"/>
        </w:rPr>
        <w:tab/>
        <w:t>Горскому сельскому поселения Тихвинского муниципального района в размере 534,40 тыс. руб. в отношении 0,</w:t>
      </w:r>
      <w:r>
        <w:rPr>
          <w:rFonts w:ascii="Times New Roman" w:hAnsi="Times New Roman"/>
          <w:color w:val="000000"/>
          <w:sz w:val="26"/>
          <w:szCs w:val="26"/>
        </w:rPr>
        <w:t>73748 тыс. га;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11.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Любанскому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Тосненского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74,80 тыс. руб. в отношении 0,09860 тыс. га.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Общая сумма субсидии на проведение кадастровых работ по результатам отбора и дополнительных отборов составляет 3 084</w:t>
      </w:r>
      <w:r>
        <w:rPr>
          <w:rFonts w:ascii="Times New Roman" w:hAnsi="Times New Roman"/>
          <w:color w:val="000000"/>
          <w:sz w:val="26"/>
          <w:szCs w:val="26"/>
        </w:rPr>
        <w:t>,80 тыс. руб., в отношении 4,19 тыс. га.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 подготовку проектов межевания земельных участков субсидия распределена следующим муниципальным образованиям Ленинградской области: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Борскому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8</w:t>
      </w:r>
      <w:r>
        <w:rPr>
          <w:rFonts w:ascii="Times New Roman" w:hAnsi="Times New Roman"/>
          <w:color w:val="000000"/>
          <w:sz w:val="26"/>
          <w:szCs w:val="26"/>
        </w:rPr>
        <w:t>1,70 тыс. руб. в отношении 0,313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Ефимовскому городскому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Бокситогорского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94,70 тыс. руб. в отношении 0,35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Бегуницкому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Волосовского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22,50  т</w:t>
      </w:r>
      <w:r>
        <w:rPr>
          <w:rFonts w:ascii="Times New Roman" w:hAnsi="Times New Roman"/>
          <w:color w:val="000000"/>
          <w:sz w:val="26"/>
          <w:szCs w:val="26"/>
        </w:rPr>
        <w:t>ыс. руб. в отношении 0,086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Сабскому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Волосовского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206,90  тыс. руб. в отношении 0,791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Большелуцкому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Кингисеппского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37,10 тыс. руб</w:t>
      </w:r>
      <w:r>
        <w:rPr>
          <w:rFonts w:ascii="Times New Roman" w:hAnsi="Times New Roman"/>
          <w:color w:val="000000"/>
          <w:sz w:val="26"/>
          <w:szCs w:val="26"/>
        </w:rPr>
        <w:t>. в отношении 0,15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Серебрянскому сельскому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Лужского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 в размере 83,30 тыс. руб. в отношении 0,315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7.</w:t>
      </w:r>
      <w:r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Подпорожскому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городскому поселению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Подпорожского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района в размере 170,10 тыс. руб. в отн</w:t>
      </w:r>
      <w:r>
        <w:rPr>
          <w:rFonts w:ascii="Times New Roman" w:hAnsi="Times New Roman"/>
          <w:color w:val="000000"/>
          <w:sz w:val="26"/>
          <w:szCs w:val="26"/>
        </w:rPr>
        <w:t>ошении 0,673 тыс. га;</w:t>
      </w:r>
    </w:p>
    <w:p w:rsidR="00B35C88" w:rsidRDefault="00DD4A00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8.</w:t>
      </w:r>
      <w:r>
        <w:rPr>
          <w:rFonts w:ascii="Times New Roman" w:hAnsi="Times New Roman"/>
          <w:color w:val="000000"/>
          <w:sz w:val="26"/>
          <w:szCs w:val="26"/>
        </w:rPr>
        <w:tab/>
        <w:t>Горскому сельскому поселения Тихвинского муниципального района в размере 185,00 тыс. руб. в отношении 0,73748 тыс. га.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связи с невозможностью установления максимальной стоимости работ по подготовке проектов межевания земельных участков за 1 га на территории Ленинградской области, расчет стоимости таких работ осуществлен органами местного самоуправления на основании ответо</w:t>
      </w:r>
      <w:r>
        <w:rPr>
          <w:rFonts w:ascii="Times New Roman" w:hAnsi="Times New Roman"/>
          <w:color w:val="000000"/>
          <w:sz w:val="26"/>
          <w:szCs w:val="26"/>
        </w:rPr>
        <w:t>в юридических лиц и индивидуальных предпринимателей на запрос коммерческих предложений.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Общая сумма субсидии на подготовку проектов межевания земельных участков по результатам отбора и дополнительных отборов составляет 881,30 тыс. руб., в отношении 3,42 ты</w:t>
      </w:r>
      <w:r>
        <w:rPr>
          <w:rFonts w:ascii="Times New Roman" w:hAnsi="Times New Roman"/>
          <w:color w:val="000000"/>
          <w:sz w:val="26"/>
          <w:szCs w:val="26"/>
        </w:rPr>
        <w:t>с. га.</w:t>
      </w:r>
    </w:p>
    <w:p w:rsidR="00B35C88" w:rsidRDefault="00DD4A00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Исходя из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вышеизложенного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общая сумма распределенной субсидии: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на проведение кадастровых работ составляет 4252,60 тыс. руб., из них средства федерального бюджета в объеме 1998,722 тыс. руб., в отношении 7,47 тыс. га;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– на подготовку проектов межев</w:t>
      </w:r>
      <w:r>
        <w:rPr>
          <w:rFonts w:ascii="Times New Roman" w:hAnsi="Times New Roman"/>
          <w:color w:val="000000"/>
          <w:sz w:val="26"/>
          <w:szCs w:val="26"/>
        </w:rPr>
        <w:t>ания земельных участков составляет                    1074,30 тыс. руб., из них средства федерального бюджета в объеме 504,921 тыс. руб., в отношении 4,03 тыс. га.</w:t>
      </w:r>
    </w:p>
    <w:p w:rsidR="00B35C88" w:rsidRDefault="00DD4A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lastRenderedPageBreak/>
        <w:t>Таким образом, общая сумма распределенной субсидии на проведение кадастровых работ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4252,60 тыс. руб. позволит выполнить установленный Минсельхозом России целевой показатель "Осуществлен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</w:t>
      </w:r>
      <w:r>
        <w:rPr>
          <w:rFonts w:ascii="Times New Roman" w:hAnsi="Times New Roman"/>
          <w:color w:val="000000"/>
          <w:sz w:val="26"/>
          <w:szCs w:val="26"/>
        </w:rPr>
        <w:t>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собственности, свободных от прав третьих лиц и объектов н</w:t>
      </w:r>
      <w:r>
        <w:rPr>
          <w:rFonts w:ascii="Times New Roman" w:hAnsi="Times New Roman"/>
          <w:color w:val="000000"/>
          <w:sz w:val="26"/>
          <w:szCs w:val="26"/>
        </w:rPr>
        <w:t>едвижимого имущества".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Общая сумма распределенной субсидии на подготовку проектов межевания земельных участков в размере 1074,30 тыс. руб. позволит выполнить установленный Минсельхозом России целевой показатель "Подготовлены проекты межевания земельных уча</w:t>
      </w:r>
      <w:r>
        <w:rPr>
          <w:rFonts w:ascii="Times New Roman" w:hAnsi="Times New Roman"/>
          <w:color w:val="000000"/>
          <w:sz w:val="26"/>
          <w:szCs w:val="26"/>
        </w:rPr>
        <w:t>стков, выделяемых в счет земельных долей, находящихся в государственной или муниципальной собственности".</w:t>
      </w:r>
    </w:p>
    <w:p w:rsidR="00B35C88" w:rsidRDefault="00DD4A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процедуры оценки регулирующего воздействия не требуется, поскольку проект не затрагивает вопросы предпринимательской и инвестиционной деяте</w:t>
      </w:r>
      <w:r>
        <w:rPr>
          <w:rFonts w:ascii="Times New Roman" w:hAnsi="Times New Roman"/>
          <w:sz w:val="26"/>
          <w:szCs w:val="26"/>
        </w:rPr>
        <w:t>льности.</w:t>
      </w: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B35C88" w:rsidRDefault="00DD4A0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  <w:szCs w:val="26"/>
        </w:rPr>
        <w:t>Ленинградского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B35C88" w:rsidRDefault="00DD4A0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областного комитета по управлению </w:t>
      </w:r>
    </w:p>
    <w:p w:rsidR="00B35C88" w:rsidRDefault="00DD4A0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государственным имуществом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М.Р. Тоноян</w:t>
      </w: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B35C88">
      <w:pPr>
        <w:spacing w:after="0" w:line="240" w:lineRule="auto"/>
        <w:ind w:right="-1"/>
        <w:jc w:val="both"/>
        <w:rPr>
          <w:rFonts w:ascii="Times New Roman" w:hAnsi="Times New Roman"/>
        </w:rPr>
      </w:pPr>
    </w:p>
    <w:p w:rsidR="00B35C88" w:rsidRDefault="00DD4A0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Шемчак А.В.</w:t>
      </w:r>
    </w:p>
    <w:p w:rsidR="00B35C88" w:rsidRDefault="00DD4A0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539-41-38</w:t>
      </w:r>
    </w:p>
    <w:sectPr w:rsidR="00B35C88">
      <w:headerReference w:type="default" r:id="rId8"/>
      <w:headerReference w:type="first" r:id="rId9"/>
      <w:footerReference w:type="first" r:id="rId10"/>
      <w:pgSz w:w="11906" w:h="16838"/>
      <w:pgMar w:top="1134" w:right="851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00" w:rsidRDefault="00DD4A00">
      <w:pPr>
        <w:spacing w:after="0" w:line="240" w:lineRule="auto"/>
      </w:pPr>
      <w:r>
        <w:separator/>
      </w:r>
    </w:p>
  </w:endnote>
  <w:endnote w:type="continuationSeparator" w:id="0">
    <w:p w:rsidR="00DD4A00" w:rsidRDefault="00DD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8" w:rsidRDefault="00B35C8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00" w:rsidRDefault="00DD4A00">
      <w:pPr>
        <w:spacing w:after="0" w:line="240" w:lineRule="auto"/>
      </w:pPr>
      <w:r>
        <w:separator/>
      </w:r>
    </w:p>
  </w:footnote>
  <w:footnote w:type="continuationSeparator" w:id="0">
    <w:p w:rsidR="00DD4A00" w:rsidRDefault="00DD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8" w:rsidRDefault="00DD4A0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DB0FC5">
      <w:rPr>
        <w:noProof/>
      </w:rPr>
      <w:t>5</w:t>
    </w:r>
    <w:r>
      <w:fldChar w:fldCharType="end"/>
    </w:r>
  </w:p>
  <w:p w:rsidR="00B35C88" w:rsidRDefault="00B35C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C88" w:rsidRDefault="00B35C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DC2"/>
    <w:multiLevelType w:val="hybridMultilevel"/>
    <w:tmpl w:val="C7385DF8"/>
    <w:lvl w:ilvl="0" w:tplc="5482920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17CB24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260A9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C5643A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828F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BC4408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46EE5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90486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070C4C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243D69BB"/>
    <w:multiLevelType w:val="hybridMultilevel"/>
    <w:tmpl w:val="FCD2974E"/>
    <w:lvl w:ilvl="0" w:tplc="F2F08962">
      <w:start w:val="1"/>
      <w:numFmt w:val="decimal"/>
      <w:lvlText w:val="%1."/>
      <w:lvlJc w:val="left"/>
      <w:pPr>
        <w:ind w:left="1418" w:hanging="360"/>
      </w:pPr>
    </w:lvl>
    <w:lvl w:ilvl="1" w:tplc="EEF8242E">
      <w:start w:val="1"/>
      <w:numFmt w:val="lowerLetter"/>
      <w:lvlText w:val="%2."/>
      <w:lvlJc w:val="left"/>
      <w:pPr>
        <w:ind w:left="2138" w:hanging="360"/>
      </w:pPr>
    </w:lvl>
    <w:lvl w:ilvl="2" w:tplc="5DB8CF28">
      <w:start w:val="1"/>
      <w:numFmt w:val="lowerRoman"/>
      <w:lvlText w:val="%3."/>
      <w:lvlJc w:val="right"/>
      <w:pPr>
        <w:ind w:left="2858" w:hanging="180"/>
      </w:pPr>
    </w:lvl>
    <w:lvl w:ilvl="3" w:tplc="CFF47D84">
      <w:start w:val="1"/>
      <w:numFmt w:val="decimal"/>
      <w:lvlText w:val="%4."/>
      <w:lvlJc w:val="left"/>
      <w:pPr>
        <w:ind w:left="3578" w:hanging="360"/>
      </w:pPr>
    </w:lvl>
    <w:lvl w:ilvl="4" w:tplc="C1CEAB66">
      <w:start w:val="1"/>
      <w:numFmt w:val="lowerLetter"/>
      <w:lvlText w:val="%5."/>
      <w:lvlJc w:val="left"/>
      <w:pPr>
        <w:ind w:left="4298" w:hanging="360"/>
      </w:pPr>
    </w:lvl>
    <w:lvl w:ilvl="5" w:tplc="FBA80BC0">
      <w:start w:val="1"/>
      <w:numFmt w:val="lowerRoman"/>
      <w:lvlText w:val="%6."/>
      <w:lvlJc w:val="right"/>
      <w:pPr>
        <w:ind w:left="5018" w:hanging="180"/>
      </w:pPr>
    </w:lvl>
    <w:lvl w:ilvl="6" w:tplc="1AB2644A">
      <w:start w:val="1"/>
      <w:numFmt w:val="decimal"/>
      <w:lvlText w:val="%7."/>
      <w:lvlJc w:val="left"/>
      <w:pPr>
        <w:ind w:left="5738" w:hanging="360"/>
      </w:pPr>
    </w:lvl>
    <w:lvl w:ilvl="7" w:tplc="F5E050AE">
      <w:start w:val="1"/>
      <w:numFmt w:val="lowerLetter"/>
      <w:lvlText w:val="%8."/>
      <w:lvlJc w:val="left"/>
      <w:pPr>
        <w:ind w:left="6458" w:hanging="360"/>
      </w:pPr>
    </w:lvl>
    <w:lvl w:ilvl="8" w:tplc="89EEE9F8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2AA24E23"/>
    <w:multiLevelType w:val="hybridMultilevel"/>
    <w:tmpl w:val="DA3E13C0"/>
    <w:lvl w:ilvl="0" w:tplc="F3B03FB0">
      <w:start w:val="1"/>
      <w:numFmt w:val="decimal"/>
      <w:lvlText w:val="%1."/>
      <w:lvlJc w:val="left"/>
      <w:pPr>
        <w:ind w:left="1418" w:hanging="360"/>
      </w:pPr>
    </w:lvl>
    <w:lvl w:ilvl="1" w:tplc="95B6E622">
      <w:start w:val="1"/>
      <w:numFmt w:val="lowerLetter"/>
      <w:lvlText w:val="%2."/>
      <w:lvlJc w:val="left"/>
      <w:pPr>
        <w:ind w:left="2138" w:hanging="360"/>
      </w:pPr>
    </w:lvl>
    <w:lvl w:ilvl="2" w:tplc="54E089F6">
      <w:start w:val="1"/>
      <w:numFmt w:val="lowerRoman"/>
      <w:lvlText w:val="%3."/>
      <w:lvlJc w:val="right"/>
      <w:pPr>
        <w:ind w:left="2858" w:hanging="180"/>
      </w:pPr>
    </w:lvl>
    <w:lvl w:ilvl="3" w:tplc="48E86184">
      <w:start w:val="1"/>
      <w:numFmt w:val="decimal"/>
      <w:lvlText w:val="%4."/>
      <w:lvlJc w:val="left"/>
      <w:pPr>
        <w:ind w:left="3578" w:hanging="360"/>
      </w:pPr>
    </w:lvl>
    <w:lvl w:ilvl="4" w:tplc="64B615D8">
      <w:start w:val="1"/>
      <w:numFmt w:val="lowerLetter"/>
      <w:lvlText w:val="%5."/>
      <w:lvlJc w:val="left"/>
      <w:pPr>
        <w:ind w:left="4298" w:hanging="360"/>
      </w:pPr>
    </w:lvl>
    <w:lvl w:ilvl="5" w:tplc="688C50DC">
      <w:start w:val="1"/>
      <w:numFmt w:val="lowerRoman"/>
      <w:lvlText w:val="%6."/>
      <w:lvlJc w:val="right"/>
      <w:pPr>
        <w:ind w:left="5018" w:hanging="180"/>
      </w:pPr>
    </w:lvl>
    <w:lvl w:ilvl="6" w:tplc="82603E86">
      <w:start w:val="1"/>
      <w:numFmt w:val="decimal"/>
      <w:lvlText w:val="%7."/>
      <w:lvlJc w:val="left"/>
      <w:pPr>
        <w:ind w:left="5738" w:hanging="360"/>
      </w:pPr>
    </w:lvl>
    <w:lvl w:ilvl="7" w:tplc="FDB00936">
      <w:start w:val="1"/>
      <w:numFmt w:val="lowerLetter"/>
      <w:lvlText w:val="%8."/>
      <w:lvlJc w:val="left"/>
      <w:pPr>
        <w:ind w:left="6458" w:hanging="360"/>
      </w:pPr>
    </w:lvl>
    <w:lvl w:ilvl="8" w:tplc="AE382054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31497CA4"/>
    <w:multiLevelType w:val="hybridMultilevel"/>
    <w:tmpl w:val="05562FD8"/>
    <w:lvl w:ilvl="0" w:tplc="E0A4B97C">
      <w:start w:val="1"/>
      <w:numFmt w:val="decimal"/>
      <w:lvlText w:val="%1."/>
      <w:lvlJc w:val="left"/>
      <w:pPr>
        <w:ind w:left="1418" w:hanging="360"/>
      </w:pPr>
    </w:lvl>
    <w:lvl w:ilvl="1" w:tplc="82543986">
      <w:start w:val="1"/>
      <w:numFmt w:val="lowerLetter"/>
      <w:lvlText w:val="%2."/>
      <w:lvlJc w:val="left"/>
      <w:pPr>
        <w:ind w:left="2138" w:hanging="360"/>
      </w:pPr>
    </w:lvl>
    <w:lvl w:ilvl="2" w:tplc="3612CE10">
      <w:start w:val="1"/>
      <w:numFmt w:val="lowerRoman"/>
      <w:lvlText w:val="%3."/>
      <w:lvlJc w:val="right"/>
      <w:pPr>
        <w:ind w:left="2858" w:hanging="180"/>
      </w:pPr>
    </w:lvl>
    <w:lvl w:ilvl="3" w:tplc="D6C4AD0E">
      <w:start w:val="1"/>
      <w:numFmt w:val="decimal"/>
      <w:lvlText w:val="%4."/>
      <w:lvlJc w:val="left"/>
      <w:pPr>
        <w:ind w:left="3578" w:hanging="360"/>
      </w:pPr>
    </w:lvl>
    <w:lvl w:ilvl="4" w:tplc="5F7208E8">
      <w:start w:val="1"/>
      <w:numFmt w:val="lowerLetter"/>
      <w:lvlText w:val="%5."/>
      <w:lvlJc w:val="left"/>
      <w:pPr>
        <w:ind w:left="4298" w:hanging="360"/>
      </w:pPr>
    </w:lvl>
    <w:lvl w:ilvl="5" w:tplc="2266E92A">
      <w:start w:val="1"/>
      <w:numFmt w:val="lowerRoman"/>
      <w:lvlText w:val="%6."/>
      <w:lvlJc w:val="right"/>
      <w:pPr>
        <w:ind w:left="5018" w:hanging="180"/>
      </w:pPr>
    </w:lvl>
    <w:lvl w:ilvl="6" w:tplc="A88C8546">
      <w:start w:val="1"/>
      <w:numFmt w:val="decimal"/>
      <w:lvlText w:val="%7."/>
      <w:lvlJc w:val="left"/>
      <w:pPr>
        <w:ind w:left="5738" w:hanging="360"/>
      </w:pPr>
    </w:lvl>
    <w:lvl w:ilvl="7" w:tplc="4A60C92C">
      <w:start w:val="1"/>
      <w:numFmt w:val="lowerLetter"/>
      <w:lvlText w:val="%8."/>
      <w:lvlJc w:val="left"/>
      <w:pPr>
        <w:ind w:left="6458" w:hanging="360"/>
      </w:pPr>
    </w:lvl>
    <w:lvl w:ilvl="8" w:tplc="4C5833C6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38682751"/>
    <w:multiLevelType w:val="hybridMultilevel"/>
    <w:tmpl w:val="12CED928"/>
    <w:lvl w:ilvl="0" w:tplc="85CA0266">
      <w:start w:val="1"/>
      <w:numFmt w:val="decimal"/>
      <w:lvlText w:val="%1."/>
      <w:lvlJc w:val="left"/>
      <w:pPr>
        <w:ind w:left="1418" w:hanging="360"/>
      </w:pPr>
    </w:lvl>
    <w:lvl w:ilvl="1" w:tplc="60203960">
      <w:start w:val="1"/>
      <w:numFmt w:val="lowerLetter"/>
      <w:lvlText w:val="%2."/>
      <w:lvlJc w:val="left"/>
      <w:pPr>
        <w:ind w:left="2138" w:hanging="360"/>
      </w:pPr>
    </w:lvl>
    <w:lvl w:ilvl="2" w:tplc="7472C3F8">
      <w:start w:val="1"/>
      <w:numFmt w:val="lowerRoman"/>
      <w:lvlText w:val="%3."/>
      <w:lvlJc w:val="right"/>
      <w:pPr>
        <w:ind w:left="2858" w:hanging="180"/>
      </w:pPr>
    </w:lvl>
    <w:lvl w:ilvl="3" w:tplc="8B8CEAEA">
      <w:start w:val="1"/>
      <w:numFmt w:val="decimal"/>
      <w:lvlText w:val="%4."/>
      <w:lvlJc w:val="left"/>
      <w:pPr>
        <w:ind w:left="3578" w:hanging="360"/>
      </w:pPr>
    </w:lvl>
    <w:lvl w:ilvl="4" w:tplc="C3181982">
      <w:start w:val="1"/>
      <w:numFmt w:val="lowerLetter"/>
      <w:lvlText w:val="%5."/>
      <w:lvlJc w:val="left"/>
      <w:pPr>
        <w:ind w:left="4298" w:hanging="360"/>
      </w:pPr>
    </w:lvl>
    <w:lvl w:ilvl="5" w:tplc="0ED4597A">
      <w:start w:val="1"/>
      <w:numFmt w:val="lowerRoman"/>
      <w:lvlText w:val="%6."/>
      <w:lvlJc w:val="right"/>
      <w:pPr>
        <w:ind w:left="5018" w:hanging="180"/>
      </w:pPr>
    </w:lvl>
    <w:lvl w:ilvl="6" w:tplc="16700B1C">
      <w:start w:val="1"/>
      <w:numFmt w:val="decimal"/>
      <w:lvlText w:val="%7."/>
      <w:lvlJc w:val="left"/>
      <w:pPr>
        <w:ind w:left="5738" w:hanging="360"/>
      </w:pPr>
    </w:lvl>
    <w:lvl w:ilvl="7" w:tplc="939AF37E">
      <w:start w:val="1"/>
      <w:numFmt w:val="lowerLetter"/>
      <w:lvlText w:val="%8."/>
      <w:lvlJc w:val="left"/>
      <w:pPr>
        <w:ind w:left="6458" w:hanging="360"/>
      </w:pPr>
    </w:lvl>
    <w:lvl w:ilvl="8" w:tplc="CDC6BD10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3AC443AE"/>
    <w:multiLevelType w:val="hybridMultilevel"/>
    <w:tmpl w:val="3FE231E2"/>
    <w:lvl w:ilvl="0" w:tplc="23EEB716">
      <w:start w:val="1"/>
      <w:numFmt w:val="decimal"/>
      <w:lvlText w:val="%1."/>
      <w:lvlJc w:val="left"/>
      <w:pPr>
        <w:ind w:left="1418" w:hanging="360"/>
      </w:pPr>
    </w:lvl>
    <w:lvl w:ilvl="1" w:tplc="4DDAF95C">
      <w:start w:val="1"/>
      <w:numFmt w:val="lowerLetter"/>
      <w:lvlText w:val="%2."/>
      <w:lvlJc w:val="left"/>
      <w:pPr>
        <w:ind w:left="2138" w:hanging="360"/>
      </w:pPr>
    </w:lvl>
    <w:lvl w:ilvl="2" w:tplc="083C40EC">
      <w:start w:val="1"/>
      <w:numFmt w:val="lowerRoman"/>
      <w:lvlText w:val="%3."/>
      <w:lvlJc w:val="right"/>
      <w:pPr>
        <w:ind w:left="2858" w:hanging="180"/>
      </w:pPr>
    </w:lvl>
    <w:lvl w:ilvl="3" w:tplc="0E42479C">
      <w:start w:val="1"/>
      <w:numFmt w:val="decimal"/>
      <w:lvlText w:val="%4."/>
      <w:lvlJc w:val="left"/>
      <w:pPr>
        <w:ind w:left="3578" w:hanging="360"/>
      </w:pPr>
    </w:lvl>
    <w:lvl w:ilvl="4" w:tplc="BF048470">
      <w:start w:val="1"/>
      <w:numFmt w:val="lowerLetter"/>
      <w:lvlText w:val="%5."/>
      <w:lvlJc w:val="left"/>
      <w:pPr>
        <w:ind w:left="4298" w:hanging="360"/>
      </w:pPr>
    </w:lvl>
    <w:lvl w:ilvl="5" w:tplc="3732F59C">
      <w:start w:val="1"/>
      <w:numFmt w:val="lowerRoman"/>
      <w:lvlText w:val="%6."/>
      <w:lvlJc w:val="right"/>
      <w:pPr>
        <w:ind w:left="5018" w:hanging="180"/>
      </w:pPr>
    </w:lvl>
    <w:lvl w:ilvl="6" w:tplc="24F64064">
      <w:start w:val="1"/>
      <w:numFmt w:val="decimal"/>
      <w:lvlText w:val="%7."/>
      <w:lvlJc w:val="left"/>
      <w:pPr>
        <w:ind w:left="5738" w:hanging="360"/>
      </w:pPr>
    </w:lvl>
    <w:lvl w:ilvl="7" w:tplc="D18A21A6">
      <w:start w:val="1"/>
      <w:numFmt w:val="lowerLetter"/>
      <w:lvlText w:val="%8."/>
      <w:lvlJc w:val="left"/>
      <w:pPr>
        <w:ind w:left="6458" w:hanging="360"/>
      </w:pPr>
    </w:lvl>
    <w:lvl w:ilvl="8" w:tplc="462ED96C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3FC64ABD"/>
    <w:multiLevelType w:val="hybridMultilevel"/>
    <w:tmpl w:val="18E443C8"/>
    <w:lvl w:ilvl="0" w:tplc="C8C6084C">
      <w:start w:val="1"/>
      <w:numFmt w:val="decimal"/>
      <w:lvlText w:val="%1."/>
      <w:lvlJc w:val="left"/>
      <w:pPr>
        <w:ind w:left="1418" w:hanging="360"/>
      </w:pPr>
    </w:lvl>
    <w:lvl w:ilvl="1" w:tplc="C968113A">
      <w:start w:val="1"/>
      <w:numFmt w:val="lowerLetter"/>
      <w:lvlText w:val="%2."/>
      <w:lvlJc w:val="left"/>
      <w:pPr>
        <w:ind w:left="2138" w:hanging="360"/>
      </w:pPr>
    </w:lvl>
    <w:lvl w:ilvl="2" w:tplc="24009D48">
      <w:start w:val="1"/>
      <w:numFmt w:val="lowerRoman"/>
      <w:lvlText w:val="%3."/>
      <w:lvlJc w:val="right"/>
      <w:pPr>
        <w:ind w:left="2858" w:hanging="180"/>
      </w:pPr>
    </w:lvl>
    <w:lvl w:ilvl="3" w:tplc="5F92DD30">
      <w:start w:val="1"/>
      <w:numFmt w:val="decimal"/>
      <w:lvlText w:val="%4."/>
      <w:lvlJc w:val="left"/>
      <w:pPr>
        <w:ind w:left="3578" w:hanging="360"/>
      </w:pPr>
    </w:lvl>
    <w:lvl w:ilvl="4" w:tplc="14E863D6">
      <w:start w:val="1"/>
      <w:numFmt w:val="lowerLetter"/>
      <w:lvlText w:val="%5."/>
      <w:lvlJc w:val="left"/>
      <w:pPr>
        <w:ind w:left="4298" w:hanging="360"/>
      </w:pPr>
    </w:lvl>
    <w:lvl w:ilvl="5" w:tplc="71600A0E">
      <w:start w:val="1"/>
      <w:numFmt w:val="lowerRoman"/>
      <w:lvlText w:val="%6."/>
      <w:lvlJc w:val="right"/>
      <w:pPr>
        <w:ind w:left="5018" w:hanging="180"/>
      </w:pPr>
    </w:lvl>
    <w:lvl w:ilvl="6" w:tplc="17742CEE">
      <w:start w:val="1"/>
      <w:numFmt w:val="decimal"/>
      <w:lvlText w:val="%7."/>
      <w:lvlJc w:val="left"/>
      <w:pPr>
        <w:ind w:left="5738" w:hanging="360"/>
      </w:pPr>
    </w:lvl>
    <w:lvl w:ilvl="7" w:tplc="2A6E362C">
      <w:start w:val="1"/>
      <w:numFmt w:val="lowerLetter"/>
      <w:lvlText w:val="%8."/>
      <w:lvlJc w:val="left"/>
      <w:pPr>
        <w:ind w:left="6458" w:hanging="360"/>
      </w:pPr>
    </w:lvl>
    <w:lvl w:ilvl="8" w:tplc="92DA2DEA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435E423A"/>
    <w:multiLevelType w:val="hybridMultilevel"/>
    <w:tmpl w:val="C52CC290"/>
    <w:lvl w:ilvl="0" w:tplc="81921B8E">
      <w:start w:val="1"/>
      <w:numFmt w:val="decimal"/>
      <w:lvlText w:val="%1."/>
      <w:lvlJc w:val="left"/>
      <w:pPr>
        <w:ind w:left="1418" w:hanging="360"/>
      </w:pPr>
    </w:lvl>
    <w:lvl w:ilvl="1" w:tplc="570845E2">
      <w:start w:val="1"/>
      <w:numFmt w:val="lowerLetter"/>
      <w:lvlText w:val="%2."/>
      <w:lvlJc w:val="left"/>
      <w:pPr>
        <w:ind w:left="2138" w:hanging="360"/>
      </w:pPr>
    </w:lvl>
    <w:lvl w:ilvl="2" w:tplc="7E6EBC30">
      <w:start w:val="1"/>
      <w:numFmt w:val="lowerRoman"/>
      <w:lvlText w:val="%3."/>
      <w:lvlJc w:val="right"/>
      <w:pPr>
        <w:ind w:left="2858" w:hanging="180"/>
      </w:pPr>
    </w:lvl>
    <w:lvl w:ilvl="3" w:tplc="25ACB99E">
      <w:start w:val="1"/>
      <w:numFmt w:val="decimal"/>
      <w:lvlText w:val="%4."/>
      <w:lvlJc w:val="left"/>
      <w:pPr>
        <w:ind w:left="3578" w:hanging="360"/>
      </w:pPr>
    </w:lvl>
    <w:lvl w:ilvl="4" w:tplc="923C8018">
      <w:start w:val="1"/>
      <w:numFmt w:val="lowerLetter"/>
      <w:lvlText w:val="%5."/>
      <w:lvlJc w:val="left"/>
      <w:pPr>
        <w:ind w:left="4298" w:hanging="360"/>
      </w:pPr>
    </w:lvl>
    <w:lvl w:ilvl="5" w:tplc="A82AF26E">
      <w:start w:val="1"/>
      <w:numFmt w:val="lowerRoman"/>
      <w:lvlText w:val="%6."/>
      <w:lvlJc w:val="right"/>
      <w:pPr>
        <w:ind w:left="5018" w:hanging="180"/>
      </w:pPr>
    </w:lvl>
    <w:lvl w:ilvl="6" w:tplc="EA0EDCFA">
      <w:start w:val="1"/>
      <w:numFmt w:val="decimal"/>
      <w:lvlText w:val="%7."/>
      <w:lvlJc w:val="left"/>
      <w:pPr>
        <w:ind w:left="5738" w:hanging="360"/>
      </w:pPr>
    </w:lvl>
    <w:lvl w:ilvl="7" w:tplc="2766DDD8">
      <w:start w:val="1"/>
      <w:numFmt w:val="lowerLetter"/>
      <w:lvlText w:val="%8."/>
      <w:lvlJc w:val="left"/>
      <w:pPr>
        <w:ind w:left="6458" w:hanging="360"/>
      </w:pPr>
    </w:lvl>
    <w:lvl w:ilvl="8" w:tplc="4EA2F070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440074A6"/>
    <w:multiLevelType w:val="hybridMultilevel"/>
    <w:tmpl w:val="CB3EB26E"/>
    <w:lvl w:ilvl="0" w:tplc="B83A3530">
      <w:start w:val="1"/>
      <w:numFmt w:val="decimal"/>
      <w:lvlText w:val="%1."/>
      <w:lvlJc w:val="left"/>
      <w:pPr>
        <w:ind w:left="1069" w:hanging="360"/>
      </w:pPr>
    </w:lvl>
    <w:lvl w:ilvl="1" w:tplc="D0247E8C">
      <w:start w:val="1"/>
      <w:numFmt w:val="lowerLetter"/>
      <w:lvlText w:val="%2."/>
      <w:lvlJc w:val="left"/>
      <w:pPr>
        <w:ind w:left="1789" w:hanging="360"/>
      </w:pPr>
    </w:lvl>
    <w:lvl w:ilvl="2" w:tplc="208E4A44">
      <w:start w:val="1"/>
      <w:numFmt w:val="lowerRoman"/>
      <w:lvlText w:val="%3."/>
      <w:lvlJc w:val="right"/>
      <w:pPr>
        <w:ind w:left="2509" w:hanging="180"/>
      </w:pPr>
    </w:lvl>
    <w:lvl w:ilvl="3" w:tplc="98463BC4">
      <w:start w:val="1"/>
      <w:numFmt w:val="decimal"/>
      <w:lvlText w:val="%4."/>
      <w:lvlJc w:val="left"/>
      <w:pPr>
        <w:ind w:left="3229" w:hanging="360"/>
      </w:pPr>
    </w:lvl>
    <w:lvl w:ilvl="4" w:tplc="1FD0CCB6">
      <w:start w:val="1"/>
      <w:numFmt w:val="lowerLetter"/>
      <w:lvlText w:val="%5."/>
      <w:lvlJc w:val="left"/>
      <w:pPr>
        <w:ind w:left="3949" w:hanging="360"/>
      </w:pPr>
    </w:lvl>
    <w:lvl w:ilvl="5" w:tplc="1388AF5C">
      <w:start w:val="1"/>
      <w:numFmt w:val="lowerRoman"/>
      <w:lvlText w:val="%6."/>
      <w:lvlJc w:val="right"/>
      <w:pPr>
        <w:ind w:left="4669" w:hanging="180"/>
      </w:pPr>
    </w:lvl>
    <w:lvl w:ilvl="6" w:tplc="F49E0E52">
      <w:start w:val="1"/>
      <w:numFmt w:val="decimal"/>
      <w:lvlText w:val="%7."/>
      <w:lvlJc w:val="left"/>
      <w:pPr>
        <w:ind w:left="5389" w:hanging="360"/>
      </w:pPr>
    </w:lvl>
    <w:lvl w:ilvl="7" w:tplc="C484706E">
      <w:start w:val="1"/>
      <w:numFmt w:val="lowerLetter"/>
      <w:lvlText w:val="%8."/>
      <w:lvlJc w:val="left"/>
      <w:pPr>
        <w:ind w:left="6109" w:hanging="360"/>
      </w:pPr>
    </w:lvl>
    <w:lvl w:ilvl="8" w:tplc="994440C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9138A3"/>
    <w:multiLevelType w:val="hybridMultilevel"/>
    <w:tmpl w:val="E86658CE"/>
    <w:lvl w:ilvl="0" w:tplc="698ECCCC">
      <w:start w:val="1"/>
      <w:numFmt w:val="decimal"/>
      <w:lvlText w:val="%1."/>
      <w:lvlJc w:val="left"/>
      <w:pPr>
        <w:ind w:left="1418" w:hanging="360"/>
      </w:pPr>
    </w:lvl>
    <w:lvl w:ilvl="1" w:tplc="436ACE12">
      <w:start w:val="1"/>
      <w:numFmt w:val="lowerLetter"/>
      <w:lvlText w:val="%2."/>
      <w:lvlJc w:val="left"/>
      <w:pPr>
        <w:ind w:left="2138" w:hanging="360"/>
      </w:pPr>
    </w:lvl>
    <w:lvl w:ilvl="2" w:tplc="3266D90E">
      <w:start w:val="1"/>
      <w:numFmt w:val="lowerRoman"/>
      <w:lvlText w:val="%3."/>
      <w:lvlJc w:val="right"/>
      <w:pPr>
        <w:ind w:left="2858" w:hanging="180"/>
      </w:pPr>
    </w:lvl>
    <w:lvl w:ilvl="3" w:tplc="8138B62C">
      <w:start w:val="1"/>
      <w:numFmt w:val="decimal"/>
      <w:lvlText w:val="%4."/>
      <w:lvlJc w:val="left"/>
      <w:pPr>
        <w:ind w:left="3578" w:hanging="360"/>
      </w:pPr>
    </w:lvl>
    <w:lvl w:ilvl="4" w:tplc="62FA8DA4">
      <w:start w:val="1"/>
      <w:numFmt w:val="lowerLetter"/>
      <w:lvlText w:val="%5."/>
      <w:lvlJc w:val="left"/>
      <w:pPr>
        <w:ind w:left="4298" w:hanging="360"/>
      </w:pPr>
    </w:lvl>
    <w:lvl w:ilvl="5" w:tplc="71EE45D4">
      <w:start w:val="1"/>
      <w:numFmt w:val="lowerRoman"/>
      <w:lvlText w:val="%6."/>
      <w:lvlJc w:val="right"/>
      <w:pPr>
        <w:ind w:left="5018" w:hanging="180"/>
      </w:pPr>
    </w:lvl>
    <w:lvl w:ilvl="6" w:tplc="4BB6D8EA">
      <w:start w:val="1"/>
      <w:numFmt w:val="decimal"/>
      <w:lvlText w:val="%7."/>
      <w:lvlJc w:val="left"/>
      <w:pPr>
        <w:ind w:left="5738" w:hanging="360"/>
      </w:pPr>
    </w:lvl>
    <w:lvl w:ilvl="7" w:tplc="2FB81AF6">
      <w:start w:val="1"/>
      <w:numFmt w:val="lowerLetter"/>
      <w:lvlText w:val="%8."/>
      <w:lvlJc w:val="left"/>
      <w:pPr>
        <w:ind w:left="6458" w:hanging="360"/>
      </w:pPr>
    </w:lvl>
    <w:lvl w:ilvl="8" w:tplc="B17C5142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4F4A1F7B"/>
    <w:multiLevelType w:val="hybridMultilevel"/>
    <w:tmpl w:val="DC8EB73C"/>
    <w:lvl w:ilvl="0" w:tplc="FB580B1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6EF5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AA76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329E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E482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62DB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B94C9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C46F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EABD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FD0266C"/>
    <w:multiLevelType w:val="hybridMultilevel"/>
    <w:tmpl w:val="6420A71A"/>
    <w:lvl w:ilvl="0" w:tplc="182E241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50425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930024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C16CA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6EC6E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60C5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664AD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D4BA1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5004A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506D2E67"/>
    <w:multiLevelType w:val="hybridMultilevel"/>
    <w:tmpl w:val="C43A7C4A"/>
    <w:lvl w:ilvl="0" w:tplc="96C6A328">
      <w:start w:val="1"/>
      <w:numFmt w:val="decimal"/>
      <w:lvlText w:val="%1."/>
      <w:lvlJc w:val="left"/>
      <w:pPr>
        <w:ind w:left="1418" w:hanging="360"/>
      </w:pPr>
    </w:lvl>
    <w:lvl w:ilvl="1" w:tplc="D1B84126">
      <w:start w:val="1"/>
      <w:numFmt w:val="lowerLetter"/>
      <w:lvlText w:val="%2."/>
      <w:lvlJc w:val="left"/>
      <w:pPr>
        <w:ind w:left="2138" w:hanging="360"/>
      </w:pPr>
    </w:lvl>
    <w:lvl w:ilvl="2" w:tplc="C066B174">
      <w:start w:val="1"/>
      <w:numFmt w:val="lowerRoman"/>
      <w:lvlText w:val="%3."/>
      <w:lvlJc w:val="right"/>
      <w:pPr>
        <w:ind w:left="2858" w:hanging="180"/>
      </w:pPr>
    </w:lvl>
    <w:lvl w:ilvl="3" w:tplc="423EC436">
      <w:start w:val="1"/>
      <w:numFmt w:val="decimal"/>
      <w:lvlText w:val="%4."/>
      <w:lvlJc w:val="left"/>
      <w:pPr>
        <w:ind w:left="3578" w:hanging="360"/>
      </w:pPr>
    </w:lvl>
    <w:lvl w:ilvl="4" w:tplc="D4E4B8B2">
      <w:start w:val="1"/>
      <w:numFmt w:val="lowerLetter"/>
      <w:lvlText w:val="%5."/>
      <w:lvlJc w:val="left"/>
      <w:pPr>
        <w:ind w:left="4298" w:hanging="360"/>
      </w:pPr>
    </w:lvl>
    <w:lvl w:ilvl="5" w:tplc="0060A668">
      <w:start w:val="1"/>
      <w:numFmt w:val="lowerRoman"/>
      <w:lvlText w:val="%6."/>
      <w:lvlJc w:val="right"/>
      <w:pPr>
        <w:ind w:left="5018" w:hanging="180"/>
      </w:pPr>
    </w:lvl>
    <w:lvl w:ilvl="6" w:tplc="92205274">
      <w:start w:val="1"/>
      <w:numFmt w:val="decimal"/>
      <w:lvlText w:val="%7."/>
      <w:lvlJc w:val="left"/>
      <w:pPr>
        <w:ind w:left="5738" w:hanging="360"/>
      </w:pPr>
    </w:lvl>
    <w:lvl w:ilvl="7" w:tplc="A7FAC022">
      <w:start w:val="1"/>
      <w:numFmt w:val="lowerLetter"/>
      <w:lvlText w:val="%8."/>
      <w:lvlJc w:val="left"/>
      <w:pPr>
        <w:ind w:left="6458" w:hanging="360"/>
      </w:pPr>
    </w:lvl>
    <w:lvl w:ilvl="8" w:tplc="7A929968">
      <w:start w:val="1"/>
      <w:numFmt w:val="lowerRoman"/>
      <w:lvlText w:val="%9."/>
      <w:lvlJc w:val="right"/>
      <w:pPr>
        <w:ind w:left="7178" w:hanging="180"/>
      </w:pPr>
    </w:lvl>
  </w:abstractNum>
  <w:abstractNum w:abstractNumId="13">
    <w:nsid w:val="538434D3"/>
    <w:multiLevelType w:val="hybridMultilevel"/>
    <w:tmpl w:val="8AE4B9B6"/>
    <w:lvl w:ilvl="0" w:tplc="FC54B80C">
      <w:start w:val="1"/>
      <w:numFmt w:val="decimal"/>
      <w:lvlText w:val="%1."/>
      <w:lvlJc w:val="left"/>
      <w:pPr>
        <w:ind w:left="1418" w:hanging="360"/>
      </w:pPr>
    </w:lvl>
    <w:lvl w:ilvl="1" w:tplc="43B869C8">
      <w:start w:val="1"/>
      <w:numFmt w:val="lowerLetter"/>
      <w:lvlText w:val="%2."/>
      <w:lvlJc w:val="left"/>
      <w:pPr>
        <w:ind w:left="2138" w:hanging="360"/>
      </w:pPr>
    </w:lvl>
    <w:lvl w:ilvl="2" w:tplc="9644139A">
      <w:start w:val="1"/>
      <w:numFmt w:val="lowerRoman"/>
      <w:lvlText w:val="%3."/>
      <w:lvlJc w:val="right"/>
      <w:pPr>
        <w:ind w:left="2858" w:hanging="180"/>
      </w:pPr>
    </w:lvl>
    <w:lvl w:ilvl="3" w:tplc="3D7ABA50">
      <w:start w:val="1"/>
      <w:numFmt w:val="decimal"/>
      <w:lvlText w:val="%4."/>
      <w:lvlJc w:val="left"/>
      <w:pPr>
        <w:ind w:left="3578" w:hanging="360"/>
      </w:pPr>
    </w:lvl>
    <w:lvl w:ilvl="4" w:tplc="089E1946">
      <w:start w:val="1"/>
      <w:numFmt w:val="lowerLetter"/>
      <w:lvlText w:val="%5."/>
      <w:lvlJc w:val="left"/>
      <w:pPr>
        <w:ind w:left="4298" w:hanging="360"/>
      </w:pPr>
    </w:lvl>
    <w:lvl w:ilvl="5" w:tplc="D1B6C8F2">
      <w:start w:val="1"/>
      <w:numFmt w:val="lowerRoman"/>
      <w:lvlText w:val="%6."/>
      <w:lvlJc w:val="right"/>
      <w:pPr>
        <w:ind w:left="5018" w:hanging="180"/>
      </w:pPr>
    </w:lvl>
    <w:lvl w:ilvl="6" w:tplc="A1BC2BAA">
      <w:start w:val="1"/>
      <w:numFmt w:val="decimal"/>
      <w:lvlText w:val="%7."/>
      <w:lvlJc w:val="left"/>
      <w:pPr>
        <w:ind w:left="5738" w:hanging="360"/>
      </w:pPr>
    </w:lvl>
    <w:lvl w:ilvl="7" w:tplc="67DA735E">
      <w:start w:val="1"/>
      <w:numFmt w:val="lowerLetter"/>
      <w:lvlText w:val="%8."/>
      <w:lvlJc w:val="left"/>
      <w:pPr>
        <w:ind w:left="6458" w:hanging="360"/>
      </w:pPr>
    </w:lvl>
    <w:lvl w:ilvl="8" w:tplc="61E02C1A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540D448E"/>
    <w:multiLevelType w:val="hybridMultilevel"/>
    <w:tmpl w:val="6478CD32"/>
    <w:lvl w:ilvl="0" w:tplc="77DEF8E8">
      <w:start w:val="65535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817298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B28D0B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05631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D2C0E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D469E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95C82F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372B7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988969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553F2961"/>
    <w:multiLevelType w:val="hybridMultilevel"/>
    <w:tmpl w:val="582E36FE"/>
    <w:lvl w:ilvl="0" w:tplc="F9FA9842">
      <w:start w:val="1"/>
      <w:numFmt w:val="decimal"/>
      <w:lvlText w:val="%1."/>
      <w:lvlJc w:val="left"/>
      <w:pPr>
        <w:ind w:left="1418" w:hanging="360"/>
      </w:pPr>
    </w:lvl>
    <w:lvl w:ilvl="1" w:tplc="87AEA180">
      <w:start w:val="1"/>
      <w:numFmt w:val="lowerLetter"/>
      <w:lvlText w:val="%2."/>
      <w:lvlJc w:val="left"/>
      <w:pPr>
        <w:ind w:left="2138" w:hanging="360"/>
      </w:pPr>
    </w:lvl>
    <w:lvl w:ilvl="2" w:tplc="5A3E5466">
      <w:start w:val="1"/>
      <w:numFmt w:val="lowerRoman"/>
      <w:lvlText w:val="%3."/>
      <w:lvlJc w:val="right"/>
      <w:pPr>
        <w:ind w:left="2858" w:hanging="180"/>
      </w:pPr>
    </w:lvl>
    <w:lvl w:ilvl="3" w:tplc="2C144B6A">
      <w:start w:val="1"/>
      <w:numFmt w:val="decimal"/>
      <w:lvlText w:val="%4."/>
      <w:lvlJc w:val="left"/>
      <w:pPr>
        <w:ind w:left="3578" w:hanging="360"/>
      </w:pPr>
    </w:lvl>
    <w:lvl w:ilvl="4" w:tplc="7EFE6354">
      <w:start w:val="1"/>
      <w:numFmt w:val="lowerLetter"/>
      <w:lvlText w:val="%5."/>
      <w:lvlJc w:val="left"/>
      <w:pPr>
        <w:ind w:left="4298" w:hanging="360"/>
      </w:pPr>
    </w:lvl>
    <w:lvl w:ilvl="5" w:tplc="09C4F3C4">
      <w:start w:val="1"/>
      <w:numFmt w:val="lowerRoman"/>
      <w:lvlText w:val="%6."/>
      <w:lvlJc w:val="right"/>
      <w:pPr>
        <w:ind w:left="5018" w:hanging="180"/>
      </w:pPr>
    </w:lvl>
    <w:lvl w:ilvl="6" w:tplc="2F02EADE">
      <w:start w:val="1"/>
      <w:numFmt w:val="decimal"/>
      <w:lvlText w:val="%7."/>
      <w:lvlJc w:val="left"/>
      <w:pPr>
        <w:ind w:left="5738" w:hanging="360"/>
      </w:pPr>
    </w:lvl>
    <w:lvl w:ilvl="7" w:tplc="07E2EDC0">
      <w:start w:val="1"/>
      <w:numFmt w:val="lowerLetter"/>
      <w:lvlText w:val="%8."/>
      <w:lvlJc w:val="left"/>
      <w:pPr>
        <w:ind w:left="6458" w:hanging="360"/>
      </w:pPr>
    </w:lvl>
    <w:lvl w:ilvl="8" w:tplc="72825C76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557778F0"/>
    <w:multiLevelType w:val="hybridMultilevel"/>
    <w:tmpl w:val="CA9C6DD4"/>
    <w:lvl w:ilvl="0" w:tplc="F0883672">
      <w:start w:val="1"/>
      <w:numFmt w:val="decimal"/>
      <w:lvlText w:val="%1."/>
      <w:lvlJc w:val="left"/>
      <w:pPr>
        <w:ind w:left="1418" w:hanging="360"/>
      </w:pPr>
    </w:lvl>
    <w:lvl w:ilvl="1" w:tplc="0B8C79EA">
      <w:start w:val="1"/>
      <w:numFmt w:val="lowerLetter"/>
      <w:lvlText w:val="%2."/>
      <w:lvlJc w:val="left"/>
      <w:pPr>
        <w:ind w:left="2138" w:hanging="360"/>
      </w:pPr>
    </w:lvl>
    <w:lvl w:ilvl="2" w:tplc="9D0A348A">
      <w:start w:val="1"/>
      <w:numFmt w:val="lowerRoman"/>
      <w:lvlText w:val="%3."/>
      <w:lvlJc w:val="right"/>
      <w:pPr>
        <w:ind w:left="2858" w:hanging="180"/>
      </w:pPr>
    </w:lvl>
    <w:lvl w:ilvl="3" w:tplc="17EE6E52">
      <w:start w:val="1"/>
      <w:numFmt w:val="decimal"/>
      <w:lvlText w:val="%4."/>
      <w:lvlJc w:val="left"/>
      <w:pPr>
        <w:ind w:left="3578" w:hanging="360"/>
      </w:pPr>
    </w:lvl>
    <w:lvl w:ilvl="4" w:tplc="B68A6182">
      <w:start w:val="1"/>
      <w:numFmt w:val="lowerLetter"/>
      <w:lvlText w:val="%5."/>
      <w:lvlJc w:val="left"/>
      <w:pPr>
        <w:ind w:left="4298" w:hanging="360"/>
      </w:pPr>
    </w:lvl>
    <w:lvl w:ilvl="5" w:tplc="302E9D7E">
      <w:start w:val="1"/>
      <w:numFmt w:val="lowerRoman"/>
      <w:lvlText w:val="%6."/>
      <w:lvlJc w:val="right"/>
      <w:pPr>
        <w:ind w:left="5018" w:hanging="180"/>
      </w:pPr>
    </w:lvl>
    <w:lvl w:ilvl="6" w:tplc="9618BF96">
      <w:start w:val="1"/>
      <w:numFmt w:val="decimal"/>
      <w:lvlText w:val="%7."/>
      <w:lvlJc w:val="left"/>
      <w:pPr>
        <w:ind w:left="5738" w:hanging="360"/>
      </w:pPr>
    </w:lvl>
    <w:lvl w:ilvl="7" w:tplc="95CE7DDA">
      <w:start w:val="1"/>
      <w:numFmt w:val="lowerLetter"/>
      <w:lvlText w:val="%8."/>
      <w:lvlJc w:val="left"/>
      <w:pPr>
        <w:ind w:left="6458" w:hanging="360"/>
      </w:pPr>
    </w:lvl>
    <w:lvl w:ilvl="8" w:tplc="9D3C7CF8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58212325"/>
    <w:multiLevelType w:val="hybridMultilevel"/>
    <w:tmpl w:val="0960EF80"/>
    <w:lvl w:ilvl="0" w:tplc="9DC0673C">
      <w:start w:val="1"/>
      <w:numFmt w:val="decimal"/>
      <w:lvlText w:val="%1."/>
      <w:lvlJc w:val="left"/>
      <w:pPr>
        <w:ind w:left="1418" w:hanging="360"/>
      </w:pPr>
    </w:lvl>
    <w:lvl w:ilvl="1" w:tplc="C61CB7D4">
      <w:start w:val="1"/>
      <w:numFmt w:val="lowerLetter"/>
      <w:lvlText w:val="%2."/>
      <w:lvlJc w:val="left"/>
      <w:pPr>
        <w:ind w:left="2138" w:hanging="360"/>
      </w:pPr>
    </w:lvl>
    <w:lvl w:ilvl="2" w:tplc="D7C0966C">
      <w:start w:val="1"/>
      <w:numFmt w:val="lowerRoman"/>
      <w:lvlText w:val="%3."/>
      <w:lvlJc w:val="right"/>
      <w:pPr>
        <w:ind w:left="2858" w:hanging="180"/>
      </w:pPr>
    </w:lvl>
    <w:lvl w:ilvl="3" w:tplc="4B4058EA">
      <w:start w:val="1"/>
      <w:numFmt w:val="decimal"/>
      <w:lvlText w:val="%4."/>
      <w:lvlJc w:val="left"/>
      <w:pPr>
        <w:ind w:left="3578" w:hanging="360"/>
      </w:pPr>
    </w:lvl>
    <w:lvl w:ilvl="4" w:tplc="5FDA9D9C">
      <w:start w:val="1"/>
      <w:numFmt w:val="lowerLetter"/>
      <w:lvlText w:val="%5."/>
      <w:lvlJc w:val="left"/>
      <w:pPr>
        <w:ind w:left="4298" w:hanging="360"/>
      </w:pPr>
    </w:lvl>
    <w:lvl w:ilvl="5" w:tplc="0D4202E4">
      <w:start w:val="1"/>
      <w:numFmt w:val="lowerRoman"/>
      <w:lvlText w:val="%6."/>
      <w:lvlJc w:val="right"/>
      <w:pPr>
        <w:ind w:left="5018" w:hanging="180"/>
      </w:pPr>
    </w:lvl>
    <w:lvl w:ilvl="6" w:tplc="62F4AF78">
      <w:start w:val="1"/>
      <w:numFmt w:val="decimal"/>
      <w:lvlText w:val="%7."/>
      <w:lvlJc w:val="left"/>
      <w:pPr>
        <w:ind w:left="5738" w:hanging="360"/>
      </w:pPr>
    </w:lvl>
    <w:lvl w:ilvl="7" w:tplc="1C3A498E">
      <w:start w:val="1"/>
      <w:numFmt w:val="lowerLetter"/>
      <w:lvlText w:val="%8."/>
      <w:lvlJc w:val="left"/>
      <w:pPr>
        <w:ind w:left="6458" w:hanging="360"/>
      </w:pPr>
    </w:lvl>
    <w:lvl w:ilvl="8" w:tplc="34982B1A">
      <w:start w:val="1"/>
      <w:numFmt w:val="lowerRoman"/>
      <w:lvlText w:val="%9."/>
      <w:lvlJc w:val="right"/>
      <w:pPr>
        <w:ind w:left="7178" w:hanging="180"/>
      </w:pPr>
    </w:lvl>
  </w:abstractNum>
  <w:abstractNum w:abstractNumId="18">
    <w:nsid w:val="5CA74BB0"/>
    <w:multiLevelType w:val="hybridMultilevel"/>
    <w:tmpl w:val="C0C4A770"/>
    <w:lvl w:ilvl="0" w:tplc="1994B8DE">
      <w:start w:val="1"/>
      <w:numFmt w:val="decimal"/>
      <w:lvlText w:val="%1."/>
      <w:lvlJc w:val="left"/>
      <w:pPr>
        <w:ind w:left="1418" w:hanging="360"/>
      </w:pPr>
    </w:lvl>
    <w:lvl w:ilvl="1" w:tplc="AB70752C">
      <w:start w:val="1"/>
      <w:numFmt w:val="lowerLetter"/>
      <w:lvlText w:val="%2."/>
      <w:lvlJc w:val="left"/>
      <w:pPr>
        <w:ind w:left="2138" w:hanging="360"/>
      </w:pPr>
    </w:lvl>
    <w:lvl w:ilvl="2" w:tplc="A72CC5B2">
      <w:start w:val="1"/>
      <w:numFmt w:val="lowerRoman"/>
      <w:lvlText w:val="%3."/>
      <w:lvlJc w:val="right"/>
      <w:pPr>
        <w:ind w:left="2858" w:hanging="180"/>
      </w:pPr>
    </w:lvl>
    <w:lvl w:ilvl="3" w:tplc="C3B8F2BA">
      <w:start w:val="1"/>
      <w:numFmt w:val="decimal"/>
      <w:lvlText w:val="%4."/>
      <w:lvlJc w:val="left"/>
      <w:pPr>
        <w:ind w:left="3578" w:hanging="360"/>
      </w:pPr>
    </w:lvl>
    <w:lvl w:ilvl="4" w:tplc="6C30D56C">
      <w:start w:val="1"/>
      <w:numFmt w:val="lowerLetter"/>
      <w:lvlText w:val="%5."/>
      <w:lvlJc w:val="left"/>
      <w:pPr>
        <w:ind w:left="4298" w:hanging="360"/>
      </w:pPr>
    </w:lvl>
    <w:lvl w:ilvl="5" w:tplc="4624567C">
      <w:start w:val="1"/>
      <w:numFmt w:val="lowerRoman"/>
      <w:lvlText w:val="%6."/>
      <w:lvlJc w:val="right"/>
      <w:pPr>
        <w:ind w:left="5018" w:hanging="180"/>
      </w:pPr>
    </w:lvl>
    <w:lvl w:ilvl="6" w:tplc="3E30494A">
      <w:start w:val="1"/>
      <w:numFmt w:val="decimal"/>
      <w:lvlText w:val="%7."/>
      <w:lvlJc w:val="left"/>
      <w:pPr>
        <w:ind w:left="5738" w:hanging="360"/>
      </w:pPr>
    </w:lvl>
    <w:lvl w:ilvl="7" w:tplc="16644276">
      <w:start w:val="1"/>
      <w:numFmt w:val="lowerLetter"/>
      <w:lvlText w:val="%8."/>
      <w:lvlJc w:val="left"/>
      <w:pPr>
        <w:ind w:left="6458" w:hanging="360"/>
      </w:pPr>
    </w:lvl>
    <w:lvl w:ilvl="8" w:tplc="F376A33A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5E372AA3"/>
    <w:multiLevelType w:val="hybridMultilevel"/>
    <w:tmpl w:val="F0E2CA6A"/>
    <w:lvl w:ilvl="0" w:tplc="FF2CBE60">
      <w:start w:val="1"/>
      <w:numFmt w:val="decimal"/>
      <w:lvlText w:val="%1."/>
      <w:lvlJc w:val="left"/>
      <w:pPr>
        <w:ind w:left="1418" w:hanging="360"/>
      </w:pPr>
    </w:lvl>
    <w:lvl w:ilvl="1" w:tplc="E6C0DE5A">
      <w:start w:val="1"/>
      <w:numFmt w:val="lowerLetter"/>
      <w:lvlText w:val="%2."/>
      <w:lvlJc w:val="left"/>
      <w:pPr>
        <w:ind w:left="2138" w:hanging="360"/>
      </w:pPr>
    </w:lvl>
    <w:lvl w:ilvl="2" w:tplc="CB54C8BA">
      <w:start w:val="1"/>
      <w:numFmt w:val="lowerRoman"/>
      <w:lvlText w:val="%3."/>
      <w:lvlJc w:val="right"/>
      <w:pPr>
        <w:ind w:left="2858" w:hanging="180"/>
      </w:pPr>
    </w:lvl>
    <w:lvl w:ilvl="3" w:tplc="15ACBC1A">
      <w:start w:val="1"/>
      <w:numFmt w:val="decimal"/>
      <w:lvlText w:val="%4."/>
      <w:lvlJc w:val="left"/>
      <w:pPr>
        <w:ind w:left="3578" w:hanging="360"/>
      </w:pPr>
    </w:lvl>
    <w:lvl w:ilvl="4" w:tplc="D6040B60">
      <w:start w:val="1"/>
      <w:numFmt w:val="lowerLetter"/>
      <w:lvlText w:val="%5."/>
      <w:lvlJc w:val="left"/>
      <w:pPr>
        <w:ind w:left="4298" w:hanging="360"/>
      </w:pPr>
    </w:lvl>
    <w:lvl w:ilvl="5" w:tplc="9E64FD3E">
      <w:start w:val="1"/>
      <w:numFmt w:val="lowerRoman"/>
      <w:lvlText w:val="%6."/>
      <w:lvlJc w:val="right"/>
      <w:pPr>
        <w:ind w:left="5018" w:hanging="180"/>
      </w:pPr>
    </w:lvl>
    <w:lvl w:ilvl="6" w:tplc="F3EC44F2">
      <w:start w:val="1"/>
      <w:numFmt w:val="decimal"/>
      <w:lvlText w:val="%7."/>
      <w:lvlJc w:val="left"/>
      <w:pPr>
        <w:ind w:left="5738" w:hanging="360"/>
      </w:pPr>
    </w:lvl>
    <w:lvl w:ilvl="7" w:tplc="73982A50">
      <w:start w:val="1"/>
      <w:numFmt w:val="lowerLetter"/>
      <w:lvlText w:val="%8."/>
      <w:lvlJc w:val="left"/>
      <w:pPr>
        <w:ind w:left="6458" w:hanging="360"/>
      </w:pPr>
    </w:lvl>
    <w:lvl w:ilvl="8" w:tplc="B6B00BE0">
      <w:start w:val="1"/>
      <w:numFmt w:val="lowerRoman"/>
      <w:lvlText w:val="%9."/>
      <w:lvlJc w:val="right"/>
      <w:pPr>
        <w:ind w:left="7178" w:hanging="180"/>
      </w:pPr>
    </w:lvl>
  </w:abstractNum>
  <w:abstractNum w:abstractNumId="20">
    <w:nsid w:val="62676836"/>
    <w:multiLevelType w:val="hybridMultilevel"/>
    <w:tmpl w:val="3C26DECA"/>
    <w:lvl w:ilvl="0" w:tplc="9C587A74">
      <w:start w:val="1"/>
      <w:numFmt w:val="decimal"/>
      <w:lvlText w:val="%1."/>
      <w:lvlJc w:val="left"/>
      <w:pPr>
        <w:ind w:left="1069" w:hanging="360"/>
      </w:pPr>
    </w:lvl>
    <w:lvl w:ilvl="1" w:tplc="54B65BD6">
      <w:start w:val="1"/>
      <w:numFmt w:val="lowerLetter"/>
      <w:lvlText w:val="%2."/>
      <w:lvlJc w:val="left"/>
      <w:pPr>
        <w:ind w:left="1789" w:hanging="360"/>
      </w:pPr>
    </w:lvl>
    <w:lvl w:ilvl="2" w:tplc="BB8A3AD8">
      <w:start w:val="1"/>
      <w:numFmt w:val="lowerRoman"/>
      <w:lvlText w:val="%3."/>
      <w:lvlJc w:val="right"/>
      <w:pPr>
        <w:ind w:left="2509" w:hanging="180"/>
      </w:pPr>
    </w:lvl>
    <w:lvl w:ilvl="3" w:tplc="BDD8ABFC">
      <w:start w:val="1"/>
      <w:numFmt w:val="decimal"/>
      <w:lvlText w:val="%4."/>
      <w:lvlJc w:val="left"/>
      <w:pPr>
        <w:ind w:left="3229" w:hanging="360"/>
      </w:pPr>
    </w:lvl>
    <w:lvl w:ilvl="4" w:tplc="8CCA91A8">
      <w:start w:val="1"/>
      <w:numFmt w:val="lowerLetter"/>
      <w:lvlText w:val="%5."/>
      <w:lvlJc w:val="left"/>
      <w:pPr>
        <w:ind w:left="3949" w:hanging="360"/>
      </w:pPr>
    </w:lvl>
    <w:lvl w:ilvl="5" w:tplc="85B87680">
      <w:start w:val="1"/>
      <w:numFmt w:val="lowerRoman"/>
      <w:lvlText w:val="%6."/>
      <w:lvlJc w:val="right"/>
      <w:pPr>
        <w:ind w:left="4669" w:hanging="180"/>
      </w:pPr>
    </w:lvl>
    <w:lvl w:ilvl="6" w:tplc="9EACCFE8">
      <w:start w:val="1"/>
      <w:numFmt w:val="decimal"/>
      <w:lvlText w:val="%7."/>
      <w:lvlJc w:val="left"/>
      <w:pPr>
        <w:ind w:left="5389" w:hanging="360"/>
      </w:pPr>
    </w:lvl>
    <w:lvl w:ilvl="7" w:tplc="ADC87102">
      <w:start w:val="1"/>
      <w:numFmt w:val="lowerLetter"/>
      <w:lvlText w:val="%8."/>
      <w:lvlJc w:val="left"/>
      <w:pPr>
        <w:ind w:left="6109" w:hanging="360"/>
      </w:pPr>
    </w:lvl>
    <w:lvl w:ilvl="8" w:tplc="C0B4480E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206F6"/>
    <w:multiLevelType w:val="hybridMultilevel"/>
    <w:tmpl w:val="59E88930"/>
    <w:lvl w:ilvl="0" w:tplc="63F2D8BC">
      <w:start w:val="1"/>
      <w:numFmt w:val="decimal"/>
      <w:lvlText w:val="%1."/>
      <w:lvlJc w:val="left"/>
      <w:pPr>
        <w:ind w:left="1418" w:hanging="360"/>
      </w:pPr>
    </w:lvl>
    <w:lvl w:ilvl="1" w:tplc="3BE4F4D0">
      <w:start w:val="1"/>
      <w:numFmt w:val="lowerLetter"/>
      <w:lvlText w:val="%2."/>
      <w:lvlJc w:val="left"/>
      <w:pPr>
        <w:ind w:left="2138" w:hanging="360"/>
      </w:pPr>
    </w:lvl>
    <w:lvl w:ilvl="2" w:tplc="7F78C3D6">
      <w:start w:val="1"/>
      <w:numFmt w:val="lowerRoman"/>
      <w:lvlText w:val="%3."/>
      <w:lvlJc w:val="right"/>
      <w:pPr>
        <w:ind w:left="2858" w:hanging="180"/>
      </w:pPr>
    </w:lvl>
    <w:lvl w:ilvl="3" w:tplc="A4BAFD6A">
      <w:start w:val="1"/>
      <w:numFmt w:val="decimal"/>
      <w:lvlText w:val="%4."/>
      <w:lvlJc w:val="left"/>
      <w:pPr>
        <w:ind w:left="3578" w:hanging="360"/>
      </w:pPr>
    </w:lvl>
    <w:lvl w:ilvl="4" w:tplc="728C04B6">
      <w:start w:val="1"/>
      <w:numFmt w:val="lowerLetter"/>
      <w:lvlText w:val="%5."/>
      <w:lvlJc w:val="left"/>
      <w:pPr>
        <w:ind w:left="4298" w:hanging="360"/>
      </w:pPr>
    </w:lvl>
    <w:lvl w:ilvl="5" w:tplc="F9780CE4">
      <w:start w:val="1"/>
      <w:numFmt w:val="lowerRoman"/>
      <w:lvlText w:val="%6."/>
      <w:lvlJc w:val="right"/>
      <w:pPr>
        <w:ind w:left="5018" w:hanging="180"/>
      </w:pPr>
    </w:lvl>
    <w:lvl w:ilvl="6" w:tplc="D8942F2E">
      <w:start w:val="1"/>
      <w:numFmt w:val="decimal"/>
      <w:lvlText w:val="%7."/>
      <w:lvlJc w:val="left"/>
      <w:pPr>
        <w:ind w:left="5738" w:hanging="360"/>
      </w:pPr>
    </w:lvl>
    <w:lvl w:ilvl="7" w:tplc="4FAA865E">
      <w:start w:val="1"/>
      <w:numFmt w:val="lowerLetter"/>
      <w:lvlText w:val="%8."/>
      <w:lvlJc w:val="left"/>
      <w:pPr>
        <w:ind w:left="6458" w:hanging="360"/>
      </w:pPr>
    </w:lvl>
    <w:lvl w:ilvl="8" w:tplc="267606F0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70A37C7F"/>
    <w:multiLevelType w:val="hybridMultilevel"/>
    <w:tmpl w:val="DF30CAD4"/>
    <w:lvl w:ilvl="0" w:tplc="BBF4092A">
      <w:start w:val="1"/>
      <w:numFmt w:val="decimal"/>
      <w:lvlText w:val="%1."/>
      <w:lvlJc w:val="left"/>
      <w:pPr>
        <w:ind w:left="1418" w:hanging="360"/>
      </w:pPr>
    </w:lvl>
    <w:lvl w:ilvl="1" w:tplc="09CC36DA">
      <w:start w:val="1"/>
      <w:numFmt w:val="lowerLetter"/>
      <w:lvlText w:val="%2."/>
      <w:lvlJc w:val="left"/>
      <w:pPr>
        <w:ind w:left="2138" w:hanging="360"/>
      </w:pPr>
    </w:lvl>
    <w:lvl w:ilvl="2" w:tplc="AFF859D4">
      <w:start w:val="1"/>
      <w:numFmt w:val="lowerRoman"/>
      <w:lvlText w:val="%3."/>
      <w:lvlJc w:val="right"/>
      <w:pPr>
        <w:ind w:left="2858" w:hanging="180"/>
      </w:pPr>
    </w:lvl>
    <w:lvl w:ilvl="3" w:tplc="9192067E">
      <w:start w:val="1"/>
      <w:numFmt w:val="decimal"/>
      <w:lvlText w:val="%4."/>
      <w:lvlJc w:val="left"/>
      <w:pPr>
        <w:ind w:left="3578" w:hanging="360"/>
      </w:pPr>
    </w:lvl>
    <w:lvl w:ilvl="4" w:tplc="912A74A0">
      <w:start w:val="1"/>
      <w:numFmt w:val="lowerLetter"/>
      <w:lvlText w:val="%5."/>
      <w:lvlJc w:val="left"/>
      <w:pPr>
        <w:ind w:left="4298" w:hanging="360"/>
      </w:pPr>
    </w:lvl>
    <w:lvl w:ilvl="5" w:tplc="836E7BFE">
      <w:start w:val="1"/>
      <w:numFmt w:val="lowerRoman"/>
      <w:lvlText w:val="%6."/>
      <w:lvlJc w:val="right"/>
      <w:pPr>
        <w:ind w:left="5018" w:hanging="180"/>
      </w:pPr>
    </w:lvl>
    <w:lvl w:ilvl="6" w:tplc="5F1E8276">
      <w:start w:val="1"/>
      <w:numFmt w:val="decimal"/>
      <w:lvlText w:val="%7."/>
      <w:lvlJc w:val="left"/>
      <w:pPr>
        <w:ind w:left="5738" w:hanging="360"/>
      </w:pPr>
    </w:lvl>
    <w:lvl w:ilvl="7" w:tplc="55E834CE">
      <w:start w:val="1"/>
      <w:numFmt w:val="lowerLetter"/>
      <w:lvlText w:val="%8."/>
      <w:lvlJc w:val="left"/>
      <w:pPr>
        <w:ind w:left="6458" w:hanging="360"/>
      </w:pPr>
    </w:lvl>
    <w:lvl w:ilvl="8" w:tplc="0E343512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70AC57DA"/>
    <w:multiLevelType w:val="hybridMultilevel"/>
    <w:tmpl w:val="2368BF96"/>
    <w:lvl w:ilvl="0" w:tplc="4F14084A">
      <w:start w:val="1"/>
      <w:numFmt w:val="decimal"/>
      <w:lvlText w:val="%1."/>
      <w:lvlJc w:val="left"/>
      <w:pPr>
        <w:ind w:left="1418" w:hanging="360"/>
      </w:pPr>
    </w:lvl>
    <w:lvl w:ilvl="1" w:tplc="54EE7F96">
      <w:start w:val="1"/>
      <w:numFmt w:val="lowerLetter"/>
      <w:lvlText w:val="%2."/>
      <w:lvlJc w:val="left"/>
      <w:pPr>
        <w:ind w:left="2138" w:hanging="360"/>
      </w:pPr>
    </w:lvl>
    <w:lvl w:ilvl="2" w:tplc="3FC4A54E">
      <w:start w:val="1"/>
      <w:numFmt w:val="lowerRoman"/>
      <w:lvlText w:val="%3."/>
      <w:lvlJc w:val="right"/>
      <w:pPr>
        <w:ind w:left="2858" w:hanging="180"/>
      </w:pPr>
    </w:lvl>
    <w:lvl w:ilvl="3" w:tplc="34FAE92E">
      <w:start w:val="1"/>
      <w:numFmt w:val="decimal"/>
      <w:lvlText w:val="%4."/>
      <w:lvlJc w:val="left"/>
      <w:pPr>
        <w:ind w:left="3578" w:hanging="360"/>
      </w:pPr>
    </w:lvl>
    <w:lvl w:ilvl="4" w:tplc="48C8AA30">
      <w:start w:val="1"/>
      <w:numFmt w:val="lowerLetter"/>
      <w:lvlText w:val="%5."/>
      <w:lvlJc w:val="left"/>
      <w:pPr>
        <w:ind w:left="4298" w:hanging="360"/>
      </w:pPr>
    </w:lvl>
    <w:lvl w:ilvl="5" w:tplc="69B4A264">
      <w:start w:val="1"/>
      <w:numFmt w:val="lowerRoman"/>
      <w:lvlText w:val="%6."/>
      <w:lvlJc w:val="right"/>
      <w:pPr>
        <w:ind w:left="5018" w:hanging="180"/>
      </w:pPr>
    </w:lvl>
    <w:lvl w:ilvl="6" w:tplc="3D36CC56">
      <w:start w:val="1"/>
      <w:numFmt w:val="decimal"/>
      <w:lvlText w:val="%7."/>
      <w:lvlJc w:val="left"/>
      <w:pPr>
        <w:ind w:left="5738" w:hanging="360"/>
      </w:pPr>
    </w:lvl>
    <w:lvl w:ilvl="7" w:tplc="B7884C28">
      <w:start w:val="1"/>
      <w:numFmt w:val="lowerLetter"/>
      <w:lvlText w:val="%8."/>
      <w:lvlJc w:val="left"/>
      <w:pPr>
        <w:ind w:left="6458" w:hanging="360"/>
      </w:pPr>
    </w:lvl>
    <w:lvl w:ilvl="8" w:tplc="2D14AE1C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70B52101"/>
    <w:multiLevelType w:val="hybridMultilevel"/>
    <w:tmpl w:val="BE8C92FE"/>
    <w:lvl w:ilvl="0" w:tplc="ADF41EEE">
      <w:start w:val="1"/>
      <w:numFmt w:val="decimal"/>
      <w:lvlText w:val="%1."/>
      <w:lvlJc w:val="left"/>
      <w:pPr>
        <w:ind w:left="1418" w:hanging="360"/>
      </w:pPr>
    </w:lvl>
    <w:lvl w:ilvl="1" w:tplc="DC0658EE">
      <w:start w:val="1"/>
      <w:numFmt w:val="lowerLetter"/>
      <w:lvlText w:val="%2."/>
      <w:lvlJc w:val="left"/>
      <w:pPr>
        <w:ind w:left="2138" w:hanging="360"/>
      </w:pPr>
    </w:lvl>
    <w:lvl w:ilvl="2" w:tplc="114AB472">
      <w:start w:val="1"/>
      <w:numFmt w:val="lowerRoman"/>
      <w:lvlText w:val="%3."/>
      <w:lvlJc w:val="right"/>
      <w:pPr>
        <w:ind w:left="2858" w:hanging="180"/>
      </w:pPr>
    </w:lvl>
    <w:lvl w:ilvl="3" w:tplc="F064BB10">
      <w:start w:val="1"/>
      <w:numFmt w:val="decimal"/>
      <w:lvlText w:val="%4."/>
      <w:lvlJc w:val="left"/>
      <w:pPr>
        <w:ind w:left="3578" w:hanging="360"/>
      </w:pPr>
    </w:lvl>
    <w:lvl w:ilvl="4" w:tplc="0DA0199A">
      <w:start w:val="1"/>
      <w:numFmt w:val="lowerLetter"/>
      <w:lvlText w:val="%5."/>
      <w:lvlJc w:val="left"/>
      <w:pPr>
        <w:ind w:left="4298" w:hanging="360"/>
      </w:pPr>
    </w:lvl>
    <w:lvl w:ilvl="5" w:tplc="7D800284">
      <w:start w:val="1"/>
      <w:numFmt w:val="lowerRoman"/>
      <w:lvlText w:val="%6."/>
      <w:lvlJc w:val="right"/>
      <w:pPr>
        <w:ind w:left="5018" w:hanging="180"/>
      </w:pPr>
    </w:lvl>
    <w:lvl w:ilvl="6" w:tplc="F10845C6">
      <w:start w:val="1"/>
      <w:numFmt w:val="decimal"/>
      <w:lvlText w:val="%7."/>
      <w:lvlJc w:val="left"/>
      <w:pPr>
        <w:ind w:left="5738" w:hanging="360"/>
      </w:pPr>
    </w:lvl>
    <w:lvl w:ilvl="7" w:tplc="4A1210AA">
      <w:start w:val="1"/>
      <w:numFmt w:val="lowerLetter"/>
      <w:lvlText w:val="%8."/>
      <w:lvlJc w:val="left"/>
      <w:pPr>
        <w:ind w:left="6458" w:hanging="360"/>
      </w:pPr>
    </w:lvl>
    <w:lvl w:ilvl="8" w:tplc="9106299C">
      <w:start w:val="1"/>
      <w:numFmt w:val="lowerRoman"/>
      <w:lvlText w:val="%9."/>
      <w:lvlJc w:val="right"/>
      <w:pPr>
        <w:ind w:left="7178" w:hanging="180"/>
      </w:pPr>
    </w:lvl>
  </w:abstractNum>
  <w:abstractNum w:abstractNumId="25">
    <w:nsid w:val="722D7340"/>
    <w:multiLevelType w:val="hybridMultilevel"/>
    <w:tmpl w:val="71DECF50"/>
    <w:lvl w:ilvl="0" w:tplc="B5E83DF0">
      <w:start w:val="1"/>
      <w:numFmt w:val="decimal"/>
      <w:lvlText w:val="%1."/>
      <w:lvlJc w:val="left"/>
      <w:pPr>
        <w:ind w:left="1418" w:hanging="360"/>
      </w:pPr>
    </w:lvl>
    <w:lvl w:ilvl="1" w:tplc="A81E2980">
      <w:start w:val="1"/>
      <w:numFmt w:val="lowerLetter"/>
      <w:lvlText w:val="%2."/>
      <w:lvlJc w:val="left"/>
      <w:pPr>
        <w:ind w:left="2138" w:hanging="360"/>
      </w:pPr>
    </w:lvl>
    <w:lvl w:ilvl="2" w:tplc="6DD27B2E">
      <w:start w:val="1"/>
      <w:numFmt w:val="lowerRoman"/>
      <w:lvlText w:val="%3."/>
      <w:lvlJc w:val="right"/>
      <w:pPr>
        <w:ind w:left="2858" w:hanging="180"/>
      </w:pPr>
    </w:lvl>
    <w:lvl w:ilvl="3" w:tplc="0BAC35C2">
      <w:start w:val="1"/>
      <w:numFmt w:val="decimal"/>
      <w:lvlText w:val="%4."/>
      <w:lvlJc w:val="left"/>
      <w:pPr>
        <w:ind w:left="3578" w:hanging="360"/>
      </w:pPr>
    </w:lvl>
    <w:lvl w:ilvl="4" w:tplc="D9424056">
      <w:start w:val="1"/>
      <w:numFmt w:val="lowerLetter"/>
      <w:lvlText w:val="%5."/>
      <w:lvlJc w:val="left"/>
      <w:pPr>
        <w:ind w:left="4298" w:hanging="360"/>
      </w:pPr>
    </w:lvl>
    <w:lvl w:ilvl="5" w:tplc="A4CCD610">
      <w:start w:val="1"/>
      <w:numFmt w:val="lowerRoman"/>
      <w:lvlText w:val="%6."/>
      <w:lvlJc w:val="right"/>
      <w:pPr>
        <w:ind w:left="5018" w:hanging="180"/>
      </w:pPr>
    </w:lvl>
    <w:lvl w:ilvl="6" w:tplc="C9D47C7E">
      <w:start w:val="1"/>
      <w:numFmt w:val="decimal"/>
      <w:lvlText w:val="%7."/>
      <w:lvlJc w:val="left"/>
      <w:pPr>
        <w:ind w:left="5738" w:hanging="360"/>
      </w:pPr>
    </w:lvl>
    <w:lvl w:ilvl="7" w:tplc="6B6690AA">
      <w:start w:val="1"/>
      <w:numFmt w:val="lowerLetter"/>
      <w:lvlText w:val="%8."/>
      <w:lvlJc w:val="left"/>
      <w:pPr>
        <w:ind w:left="6458" w:hanging="360"/>
      </w:pPr>
    </w:lvl>
    <w:lvl w:ilvl="8" w:tplc="555CFDA6">
      <w:start w:val="1"/>
      <w:numFmt w:val="lowerRoman"/>
      <w:lvlText w:val="%9."/>
      <w:lvlJc w:val="right"/>
      <w:pPr>
        <w:ind w:left="7178" w:hanging="180"/>
      </w:pPr>
    </w:lvl>
  </w:abstractNum>
  <w:abstractNum w:abstractNumId="26">
    <w:nsid w:val="73F0167B"/>
    <w:multiLevelType w:val="hybridMultilevel"/>
    <w:tmpl w:val="557E3CA4"/>
    <w:lvl w:ilvl="0" w:tplc="BB72B5A0">
      <w:start w:val="1"/>
      <w:numFmt w:val="decimal"/>
      <w:lvlText w:val="%1."/>
      <w:lvlJc w:val="left"/>
      <w:pPr>
        <w:ind w:left="1418" w:hanging="360"/>
      </w:pPr>
    </w:lvl>
    <w:lvl w:ilvl="1" w:tplc="6E6EC998">
      <w:start w:val="1"/>
      <w:numFmt w:val="lowerLetter"/>
      <w:lvlText w:val="%2."/>
      <w:lvlJc w:val="left"/>
      <w:pPr>
        <w:ind w:left="2138" w:hanging="360"/>
      </w:pPr>
    </w:lvl>
    <w:lvl w:ilvl="2" w:tplc="5374E10E">
      <w:start w:val="1"/>
      <w:numFmt w:val="lowerRoman"/>
      <w:lvlText w:val="%3."/>
      <w:lvlJc w:val="right"/>
      <w:pPr>
        <w:ind w:left="2858" w:hanging="180"/>
      </w:pPr>
    </w:lvl>
    <w:lvl w:ilvl="3" w:tplc="63B46C68">
      <w:start w:val="1"/>
      <w:numFmt w:val="decimal"/>
      <w:lvlText w:val="%4."/>
      <w:lvlJc w:val="left"/>
      <w:pPr>
        <w:ind w:left="3578" w:hanging="360"/>
      </w:pPr>
    </w:lvl>
    <w:lvl w:ilvl="4" w:tplc="500EB048">
      <w:start w:val="1"/>
      <w:numFmt w:val="lowerLetter"/>
      <w:lvlText w:val="%5."/>
      <w:lvlJc w:val="left"/>
      <w:pPr>
        <w:ind w:left="4298" w:hanging="360"/>
      </w:pPr>
    </w:lvl>
    <w:lvl w:ilvl="5" w:tplc="7048E23C">
      <w:start w:val="1"/>
      <w:numFmt w:val="lowerRoman"/>
      <w:lvlText w:val="%6."/>
      <w:lvlJc w:val="right"/>
      <w:pPr>
        <w:ind w:left="5018" w:hanging="180"/>
      </w:pPr>
    </w:lvl>
    <w:lvl w:ilvl="6" w:tplc="98F21092">
      <w:start w:val="1"/>
      <w:numFmt w:val="decimal"/>
      <w:lvlText w:val="%7."/>
      <w:lvlJc w:val="left"/>
      <w:pPr>
        <w:ind w:left="5738" w:hanging="360"/>
      </w:pPr>
    </w:lvl>
    <w:lvl w:ilvl="7" w:tplc="1CDEDB22">
      <w:start w:val="1"/>
      <w:numFmt w:val="lowerLetter"/>
      <w:lvlText w:val="%8."/>
      <w:lvlJc w:val="left"/>
      <w:pPr>
        <w:ind w:left="6458" w:hanging="360"/>
      </w:pPr>
    </w:lvl>
    <w:lvl w:ilvl="8" w:tplc="480ED0A4">
      <w:start w:val="1"/>
      <w:numFmt w:val="lowerRoman"/>
      <w:lvlText w:val="%9."/>
      <w:lvlJc w:val="right"/>
      <w:pPr>
        <w:ind w:left="7178" w:hanging="180"/>
      </w:pPr>
    </w:lvl>
  </w:abstractNum>
  <w:abstractNum w:abstractNumId="27">
    <w:nsid w:val="7EA14073"/>
    <w:multiLevelType w:val="hybridMultilevel"/>
    <w:tmpl w:val="6F1C23AC"/>
    <w:lvl w:ilvl="0" w:tplc="D0643E48">
      <w:start w:val="1"/>
      <w:numFmt w:val="decimal"/>
      <w:lvlText w:val="%1."/>
      <w:lvlJc w:val="left"/>
      <w:pPr>
        <w:ind w:left="1418" w:hanging="360"/>
      </w:pPr>
    </w:lvl>
    <w:lvl w:ilvl="1" w:tplc="9FBA0F3A">
      <w:start w:val="1"/>
      <w:numFmt w:val="lowerLetter"/>
      <w:lvlText w:val="%2."/>
      <w:lvlJc w:val="left"/>
      <w:pPr>
        <w:ind w:left="2138" w:hanging="360"/>
      </w:pPr>
    </w:lvl>
    <w:lvl w:ilvl="2" w:tplc="8B54BF34">
      <w:start w:val="1"/>
      <w:numFmt w:val="lowerRoman"/>
      <w:lvlText w:val="%3."/>
      <w:lvlJc w:val="right"/>
      <w:pPr>
        <w:ind w:left="2858" w:hanging="180"/>
      </w:pPr>
    </w:lvl>
    <w:lvl w:ilvl="3" w:tplc="A15E3CD0">
      <w:start w:val="1"/>
      <w:numFmt w:val="decimal"/>
      <w:lvlText w:val="%4."/>
      <w:lvlJc w:val="left"/>
      <w:pPr>
        <w:ind w:left="3578" w:hanging="360"/>
      </w:pPr>
    </w:lvl>
    <w:lvl w:ilvl="4" w:tplc="8196D4B8">
      <w:start w:val="1"/>
      <w:numFmt w:val="lowerLetter"/>
      <w:lvlText w:val="%5."/>
      <w:lvlJc w:val="left"/>
      <w:pPr>
        <w:ind w:left="4298" w:hanging="360"/>
      </w:pPr>
    </w:lvl>
    <w:lvl w:ilvl="5" w:tplc="494EC9B6">
      <w:start w:val="1"/>
      <w:numFmt w:val="lowerRoman"/>
      <w:lvlText w:val="%6."/>
      <w:lvlJc w:val="right"/>
      <w:pPr>
        <w:ind w:left="5018" w:hanging="180"/>
      </w:pPr>
    </w:lvl>
    <w:lvl w:ilvl="6" w:tplc="D57EFFA0">
      <w:start w:val="1"/>
      <w:numFmt w:val="decimal"/>
      <w:lvlText w:val="%7."/>
      <w:lvlJc w:val="left"/>
      <w:pPr>
        <w:ind w:left="5738" w:hanging="360"/>
      </w:pPr>
    </w:lvl>
    <w:lvl w:ilvl="7" w:tplc="217CDC1A">
      <w:start w:val="1"/>
      <w:numFmt w:val="lowerLetter"/>
      <w:lvlText w:val="%8."/>
      <w:lvlJc w:val="left"/>
      <w:pPr>
        <w:ind w:left="6458" w:hanging="360"/>
      </w:pPr>
    </w:lvl>
    <w:lvl w:ilvl="8" w:tplc="70946508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0"/>
  </w:num>
  <w:num w:numId="2">
    <w:abstractNumId w:val="8"/>
  </w:num>
  <w:num w:numId="3">
    <w:abstractNumId w:val="14"/>
  </w:num>
  <w:num w:numId="4">
    <w:abstractNumId w:val="5"/>
  </w:num>
  <w:num w:numId="5">
    <w:abstractNumId w:val="3"/>
  </w:num>
  <w:num w:numId="6">
    <w:abstractNumId w:val="17"/>
  </w:num>
  <w:num w:numId="7">
    <w:abstractNumId w:val="25"/>
  </w:num>
  <w:num w:numId="8">
    <w:abstractNumId w:val="26"/>
  </w:num>
  <w:num w:numId="9">
    <w:abstractNumId w:val="22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  <w:num w:numId="16">
    <w:abstractNumId w:val="19"/>
  </w:num>
  <w:num w:numId="17">
    <w:abstractNumId w:val="27"/>
  </w:num>
  <w:num w:numId="18">
    <w:abstractNumId w:val="4"/>
  </w:num>
  <w:num w:numId="19">
    <w:abstractNumId w:val="13"/>
  </w:num>
  <w:num w:numId="20">
    <w:abstractNumId w:val="2"/>
  </w:num>
  <w:num w:numId="21">
    <w:abstractNumId w:val="16"/>
  </w:num>
  <w:num w:numId="22">
    <w:abstractNumId w:val="18"/>
  </w:num>
  <w:num w:numId="23">
    <w:abstractNumId w:val="6"/>
  </w:num>
  <w:num w:numId="24">
    <w:abstractNumId w:val="23"/>
  </w:num>
  <w:num w:numId="25">
    <w:abstractNumId w:val="21"/>
  </w:num>
  <w:num w:numId="26">
    <w:abstractNumId w:val="7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88"/>
    <w:rsid w:val="00B35C88"/>
    <w:rsid w:val="00DB0FC5"/>
    <w:rsid w:val="00D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af4">
    <w:name w:val="Текст сноски Знак"/>
    <w:link w:val="af3"/>
    <w:uiPriority w:val="99"/>
    <w:semiHidden/>
    <w:rPr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af4">
    <w:name w:val="Текст сноски Знак"/>
    <w:link w:val="af3"/>
    <w:uiPriority w:val="99"/>
    <w:semiHidden/>
    <w:rPr>
      <w:lang w:eastAsia="en-US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Буркова</dc:creator>
  <cp:lastModifiedBy>Маргарита Владиславовна Смелова</cp:lastModifiedBy>
  <cp:revision>2</cp:revision>
  <dcterms:created xsi:type="dcterms:W3CDTF">2026-04-24T08:59:00Z</dcterms:created>
  <dcterms:modified xsi:type="dcterms:W3CDTF">2026-04-24T08:59:00Z</dcterms:modified>
  <cp:version>917504</cp:version>
</cp:coreProperties>
</file>