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Правительства Ленинградской области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признании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утратившим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силу постановления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Ленинградской области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19 июля 2022 № 505»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ризнать утративши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постановление Правительства Ленинградской области от 19 июля 2022 № 505 «О поощрении </w:t>
      </w:r>
      <w:r>
        <w:rPr>
          <w:rFonts w:ascii="Times New Roman" w:hAnsi="Times New Roman" w:cs="Times New Roman"/>
          <w:sz w:val="28"/>
          <w:szCs w:val="28"/>
        </w:rPr>
        <w:t xml:space="preserve">активных участников Команды 47» (далее – 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в связи с утратой его актуальности на текущий момент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было принято в 2022 году как нормативный акт, обеспечивающий реализацию мероприятий «Года команды 47».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предусматривалась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активности и поощрение жителей за добрые дела в рамках обозначенной тематической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 за счет финансирования из </w:t>
      </w:r>
      <w:r>
        <w:rPr>
          <w:rFonts w:ascii="Times New Roman" w:hAnsi="Times New Roman" w:cs="Times New Roman"/>
          <w:sz w:val="28"/>
          <w:szCs w:val="28"/>
        </w:rPr>
        <w:t xml:space="preserve">резервного фонда Правительства Ленинградской области.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не подлежит оценке регулирующего воздействия. </w:t>
      </w:r>
    </w:p>
    <w:p>
      <w:pPr>
        <w:widowControl w:val="off"/>
        <w:spacing w:after="0"/>
        <w:ind w:firstLine="540"/>
        <w:jc w:val="both"/>
        <w:rPr>
          <w:rFonts w:ascii="Times New Roman" w:hAnsi="Times New Roman"/>
          <w:sz w:val="28"/>
        </w:rPr>
      </w:pP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коммуникаций </w:t>
      </w:r>
    </w:p>
    <w:p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Е.Е. Путронен</w:t>
      </w:r>
    </w:p>
    <w:sectPr>
      <w:headerReference w:type="default" r:id="rId9"/>
      <w:pgSz w:w="11906" w:h="16838"/>
      <w:pgMar w:top="978" w:right="567" w:bottom="55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BF6C169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Theme="minorHAnsi"/>
        <w:color w:val="auto"/>
      </w:rPr>
    </w:lvl>
    <w:lvl w:ilvl="1" w:tplc="C904397A">
      <w:start w:val="1"/>
      <w:numFmt w:val="lowerLetter"/>
      <w:lvlText w:val="%2."/>
      <w:lvlJc w:val="left"/>
      <w:pPr>
        <w:ind w:left="1440" w:hanging="360"/>
      </w:pPr>
    </w:lvl>
    <w:lvl w:ilvl="2" w:tplc="4F2E1724">
      <w:start w:val="1"/>
      <w:numFmt w:val="lowerRoman"/>
      <w:lvlText w:val="%3."/>
      <w:lvlJc w:val="right"/>
      <w:pPr>
        <w:ind w:left="2160" w:hanging="180"/>
      </w:pPr>
    </w:lvl>
    <w:lvl w:ilvl="3" w:tplc="430A4B64">
      <w:start w:val="1"/>
      <w:numFmt w:val="decimal"/>
      <w:lvlText w:val="%4."/>
      <w:lvlJc w:val="left"/>
      <w:pPr>
        <w:ind w:left="2880" w:hanging="360"/>
      </w:pPr>
    </w:lvl>
    <w:lvl w:ilvl="4" w:tplc="C6B0D776">
      <w:start w:val="1"/>
      <w:numFmt w:val="lowerLetter"/>
      <w:lvlText w:val="%5."/>
      <w:lvlJc w:val="left"/>
      <w:pPr>
        <w:ind w:left="3600" w:hanging="360"/>
      </w:pPr>
    </w:lvl>
    <w:lvl w:ilvl="5" w:tplc="48CC108C">
      <w:start w:val="1"/>
      <w:numFmt w:val="lowerRoman"/>
      <w:lvlText w:val="%6."/>
      <w:lvlJc w:val="right"/>
      <w:pPr>
        <w:ind w:left="4320" w:hanging="180"/>
      </w:pPr>
    </w:lvl>
    <w:lvl w:ilvl="6" w:tplc="4692A400">
      <w:start w:val="1"/>
      <w:numFmt w:val="decimal"/>
      <w:lvlText w:val="%7."/>
      <w:lvlJc w:val="left"/>
      <w:pPr>
        <w:ind w:left="5040" w:hanging="360"/>
      </w:pPr>
    </w:lvl>
    <w:lvl w:ilvl="7" w:tplc="2444C014">
      <w:start w:val="1"/>
      <w:numFmt w:val="lowerLetter"/>
      <w:lvlText w:val="%8."/>
      <w:lvlJc w:val="left"/>
      <w:pPr>
        <w:ind w:left="5760" w:hanging="360"/>
      </w:pPr>
    </w:lvl>
    <w:lvl w:ilvl="8" w:tplc="3F98F6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CaptionChar" w:customStyle="1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styleId="a4" w:customStyle="1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a" w:customStyle="1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 Spacing"/>
    <w:uiPriority w:val="1"/>
    <w:qFormat/>
    <w:pPr>
      <w:spacing w:after="0" w:line="240" w:lineRule="auto"/>
    </w:pPr>
  </w:style>
  <w:style w:type="character" w:styleId="42" w:customStyle="1">
    <w:name w:val="Основной текст4"/>
    <w:basedOn w:val="a0"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styleId="62" w:customStyle="1">
    <w:name w:val="Основной текст6"/>
    <w:basedOn w:val="a"/>
    <w:pPr>
      <w:widowControl w:val="off"/>
      <w:shd w:val="clear" w:color="auto" w:fill="ffffff"/>
      <w:spacing w:after="0" w:line="326" w:lineRule="exact"/>
    </w:pPr>
    <w:rPr>
      <w:rFonts w:ascii="Times New Roman" w:hAnsi="Times New Roman" w:eastAsia="Times New Roman" w:cs="Times New Roman"/>
      <w:sz w:val="26"/>
      <w:szCs w:val="26"/>
    </w:rPr>
  </w:style>
  <w:style w:type="paragraph" w:styleId="Pro-Gramma" w:customStyle="1">
    <w:name w:val="Pro-Gramma"/>
    <w:basedOn w:val="a"/>
    <w:pPr>
      <w:spacing w:before="120" w:after="0" w:line="288" w:lineRule="auto"/>
      <w:ind w:left="1134"/>
      <w:jc w:val="both"/>
    </w:pPr>
    <w:rPr>
      <w:rFonts w:ascii="Georgia" w:hAnsi="Georgia" w:eastAsia="Times New Roman" w:cs="Times New Roman"/>
      <w:sz w:val="20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7" w:customStyle="1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d" w:customStyle="1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styleId="aff" w:customStyle="1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1" w:customStyle="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2F01-7297-4DFF-AF91-6C43DD57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836</Characters>
  <CharactersWithSpaces>981</CharactersWithSpaces>
  <Company>Microsoft</Company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1</TotalTime>
  <Words>146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Патракова</dc:creator>
  <cp:lastModifiedBy>ev_shefer</cp:lastModifiedBy>
  <cp:revision>2</cp:revision>
  <dcterms:created xsi:type="dcterms:W3CDTF">2026-05-21T14:49:00Z</dcterms:created>
  <dcterms:modified xsi:type="dcterms:W3CDTF">2026-05-21T14:49:00Z</dcterms:modified>
</cp:coreProperties>
</file>