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4F6D" w14:textId="77777777" w:rsidR="00687DCB" w:rsidRPr="009E7207" w:rsidRDefault="00687DCB" w:rsidP="00687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Toc102658088"/>
      <w:r w:rsidRPr="009E7207">
        <w:rPr>
          <w:rFonts w:ascii="Times New Roman" w:hAnsi="Times New Roman" w:cs="Times New Roman"/>
          <w:sz w:val="28"/>
          <w:szCs w:val="28"/>
        </w:rPr>
        <w:t>Приложение</w:t>
      </w:r>
    </w:p>
    <w:p w14:paraId="0FDFDC85" w14:textId="77777777" w:rsidR="00687DCB" w:rsidRPr="009E7207" w:rsidRDefault="00687DCB" w:rsidP="00687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7207">
        <w:rPr>
          <w:rFonts w:ascii="Times New Roman" w:hAnsi="Times New Roman" w:cs="Times New Roman"/>
          <w:sz w:val="28"/>
          <w:szCs w:val="28"/>
        </w:rPr>
        <w:t>к приказу Комитета</w:t>
      </w:r>
    </w:p>
    <w:p w14:paraId="1A1B9E94" w14:textId="77777777" w:rsidR="00687DCB" w:rsidRPr="009E7207" w:rsidRDefault="00687DCB" w:rsidP="00687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7207">
        <w:rPr>
          <w:rFonts w:ascii="Times New Roman" w:hAnsi="Times New Roman" w:cs="Times New Roman"/>
          <w:sz w:val="28"/>
          <w:szCs w:val="28"/>
        </w:rPr>
        <w:t>градостроительной политики</w:t>
      </w:r>
    </w:p>
    <w:p w14:paraId="309F5973" w14:textId="77777777" w:rsidR="00687DCB" w:rsidRPr="009E7207" w:rsidRDefault="00687DCB" w:rsidP="00687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7207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6C3767C4" w14:textId="77777777" w:rsidR="00687DCB" w:rsidRPr="009E7207" w:rsidRDefault="00687DCB" w:rsidP="00687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7207">
        <w:rPr>
          <w:rFonts w:ascii="Times New Roman" w:hAnsi="Times New Roman" w:cs="Times New Roman"/>
          <w:sz w:val="28"/>
          <w:szCs w:val="28"/>
        </w:rPr>
        <w:t>от________________№______</w:t>
      </w:r>
    </w:p>
    <w:p w14:paraId="2494C5FD" w14:textId="77777777" w:rsidR="00687DCB" w:rsidRDefault="00687DCB" w:rsidP="00687DCB">
      <w:pPr>
        <w:spacing w:after="0" w:line="240" w:lineRule="auto"/>
        <w:jc w:val="both"/>
      </w:pPr>
    </w:p>
    <w:p w14:paraId="7A7C3114" w14:textId="77777777" w:rsidR="00687DCB" w:rsidRPr="009E7207" w:rsidRDefault="00687DCB" w:rsidP="00687DCB">
      <w:pPr>
        <w:spacing w:after="0" w:line="240" w:lineRule="auto"/>
        <w:jc w:val="both"/>
      </w:pPr>
    </w:p>
    <w:p w14:paraId="0973D8FC" w14:textId="77777777" w:rsidR="00687DCB" w:rsidRDefault="00687DCB" w:rsidP="00687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25860641"/>
      <w:r w:rsidRPr="009E7207">
        <w:rPr>
          <w:rFonts w:ascii="Times New Roman" w:hAnsi="Times New Roman" w:cs="Times New Roman"/>
          <w:sz w:val="28"/>
          <w:szCs w:val="28"/>
        </w:rPr>
        <w:t xml:space="preserve">Изменения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E7207">
        <w:rPr>
          <w:rFonts w:ascii="Times New Roman" w:hAnsi="Times New Roman" w:cs="Times New Roman"/>
          <w:sz w:val="28"/>
          <w:szCs w:val="28"/>
        </w:rPr>
        <w:t>равила землепользования и застройки</w:t>
      </w:r>
      <w:r w:rsidRPr="009E7207">
        <w:rPr>
          <w:rFonts w:ascii="Times New Roman" w:hAnsi="Times New Roman" w:cs="Times New Roman"/>
          <w:sz w:val="28"/>
          <w:szCs w:val="28"/>
        </w:rPr>
        <w:br/>
        <w:t>муниципального образования Гатчинский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57F3D2" w14:textId="77777777" w:rsidR="00687DCB" w:rsidRPr="001854FF" w:rsidRDefault="00687DCB" w:rsidP="00687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7207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207">
        <w:rPr>
          <w:rFonts w:ascii="Times New Roman" w:hAnsi="Times New Roman" w:cs="Times New Roman"/>
          <w:sz w:val="28"/>
          <w:szCs w:val="28"/>
        </w:rPr>
        <w:t>применительно к части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403E522F" w14:textId="77777777" w:rsidR="00687DCB" w:rsidRPr="00687DCB" w:rsidRDefault="00687DCB" w:rsidP="00687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5B3AE3" w14:textId="77777777" w:rsidR="00F10954" w:rsidRPr="00901561" w:rsidRDefault="00F10954" w:rsidP="002A07F6">
      <w:pPr>
        <w:pStyle w:val="a8"/>
        <w:numPr>
          <w:ilvl w:val="2"/>
          <w:numId w:val="13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156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561">
        <w:rPr>
          <w:rFonts w:ascii="Times New Roman" w:hAnsi="Times New Roman" w:cs="Times New Roman"/>
          <w:sz w:val="28"/>
          <w:szCs w:val="28"/>
        </w:rPr>
        <w:t>оглавлении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901561">
        <w:rPr>
          <w:rFonts w:ascii="Times New Roman" w:hAnsi="Times New Roman" w:cs="Times New Roman"/>
          <w:sz w:val="28"/>
          <w:szCs w:val="28"/>
        </w:rPr>
        <w:t>лаву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561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901561">
        <w:rPr>
          <w:rFonts w:ascii="Times New Roman" w:hAnsi="Times New Roman" w:cs="Times New Roman"/>
          <w:sz w:val="28"/>
          <w:szCs w:val="28"/>
        </w:rPr>
        <w:t>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561">
        <w:rPr>
          <w:rFonts w:ascii="Times New Roman" w:hAnsi="Times New Roman" w:cs="Times New Roman"/>
          <w:sz w:val="28"/>
          <w:szCs w:val="28"/>
        </w:rPr>
        <w:t>III дополнить позици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90156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95C154E" w14:textId="05312E12" w:rsidR="00F10954" w:rsidRPr="000F677F" w:rsidRDefault="00F10954" w:rsidP="00443369">
      <w:pPr>
        <w:pStyle w:val="a8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bookmarkStart w:id="2" w:name="_Hlk210122525"/>
      <w:r w:rsidRPr="00F10954">
        <w:rPr>
          <w:rFonts w:ascii="Times New Roman" w:hAnsi="Times New Roman" w:cs="Times New Roman"/>
          <w:sz w:val="28"/>
          <w:szCs w:val="28"/>
        </w:rPr>
        <w:t>«</w:t>
      </w:r>
      <w:r w:rsidR="00443369" w:rsidRPr="00E4763B">
        <w:rPr>
          <w:rFonts w:ascii="Times New Roman" w:hAnsi="Times New Roman" w:cs="Times New Roman"/>
          <w:sz w:val="24"/>
          <w:szCs w:val="28"/>
        </w:rPr>
        <w:t xml:space="preserve">  </w:t>
      </w:r>
      <w:r w:rsidR="00443369" w:rsidRPr="00F10954">
        <w:rPr>
          <w:rFonts w:ascii="Times New Roman" w:hAnsi="Times New Roman" w:cs="Times New Roman"/>
          <w:sz w:val="24"/>
          <w:szCs w:val="28"/>
        </w:rPr>
        <w:t>Статья 2</w:t>
      </w:r>
      <w:r w:rsidR="00443369" w:rsidRPr="00443369">
        <w:rPr>
          <w:rFonts w:ascii="Times New Roman" w:hAnsi="Times New Roman" w:cs="Times New Roman"/>
          <w:sz w:val="24"/>
          <w:szCs w:val="28"/>
        </w:rPr>
        <w:t>7</w:t>
      </w:r>
      <w:r w:rsidR="00443369" w:rsidRPr="00F10954">
        <w:rPr>
          <w:rFonts w:ascii="Times New Roman" w:hAnsi="Times New Roman" w:cs="Times New Roman"/>
          <w:sz w:val="24"/>
          <w:szCs w:val="28"/>
        </w:rPr>
        <w:t>.</w:t>
      </w:r>
      <w:r w:rsidR="00E4763B">
        <w:rPr>
          <w:rFonts w:ascii="Times New Roman" w:hAnsi="Times New Roman" w:cs="Times New Roman"/>
          <w:sz w:val="24"/>
          <w:szCs w:val="28"/>
        </w:rPr>
        <w:t>1</w:t>
      </w:r>
      <w:r w:rsidR="00443369" w:rsidRPr="00F10954">
        <w:rPr>
          <w:rFonts w:ascii="Times New Roman" w:hAnsi="Times New Roman" w:cs="Times New Roman"/>
          <w:sz w:val="24"/>
          <w:szCs w:val="28"/>
        </w:rPr>
        <w:t xml:space="preserve">. </w:t>
      </w:r>
      <w:r w:rsidR="00443369" w:rsidRPr="00443369">
        <w:rPr>
          <w:rFonts w:ascii="Times New Roman" w:hAnsi="Times New Roman" w:cs="Times New Roman"/>
          <w:sz w:val="24"/>
          <w:szCs w:val="28"/>
        </w:rPr>
        <w:t>Зона исторического центра ТЖИ.1.Г</w:t>
      </w:r>
      <w:r w:rsidRPr="000F677F">
        <w:rPr>
          <w:rFonts w:ascii="Times New Roman" w:hAnsi="Times New Roman" w:cs="Times New Roman"/>
          <w:sz w:val="24"/>
          <w:szCs w:val="28"/>
        </w:rPr>
        <w:t>».</w:t>
      </w:r>
    </w:p>
    <w:bookmarkEnd w:id="2"/>
    <w:p w14:paraId="62BE6592" w14:textId="77777777" w:rsidR="00877470" w:rsidRPr="007058CA" w:rsidRDefault="00877470" w:rsidP="002A07F6">
      <w:pPr>
        <w:pStyle w:val="a8"/>
        <w:numPr>
          <w:ilvl w:val="2"/>
          <w:numId w:val="13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58CA">
        <w:rPr>
          <w:rFonts w:ascii="Times New Roman" w:hAnsi="Times New Roman" w:cs="Times New Roman"/>
          <w:sz w:val="28"/>
          <w:szCs w:val="28"/>
        </w:rPr>
        <w:t>Часть 1 статьи 16 главы 2 части 1 изложить в следующей редакции:</w:t>
      </w:r>
    </w:p>
    <w:p w14:paraId="39874F03" w14:textId="265DF6E9" w:rsidR="000D56F0" w:rsidRPr="007058CA" w:rsidRDefault="000D56F0" w:rsidP="00EC5FCD">
      <w:pPr>
        <w:widowControl w:val="0"/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58CA">
        <w:rPr>
          <w:rFonts w:ascii="Times New Roman" w:hAnsi="Times New Roman" w:cs="Times New Roman"/>
          <w:sz w:val="28"/>
          <w:szCs w:val="28"/>
        </w:rPr>
        <w:t>«1. В градостроительных регламентах территориальных зон ТЖ.1,</w:t>
      </w:r>
      <w:r w:rsidR="00083A8D" w:rsidRPr="007058CA">
        <w:rPr>
          <w:rFonts w:ascii="Times New Roman" w:hAnsi="Times New Roman" w:cs="Times New Roman"/>
          <w:sz w:val="28"/>
          <w:szCs w:val="28"/>
        </w:rPr>
        <w:t xml:space="preserve"> </w:t>
      </w:r>
      <w:r w:rsidRPr="007058CA">
        <w:rPr>
          <w:rFonts w:ascii="Times New Roman" w:hAnsi="Times New Roman" w:cs="Times New Roman"/>
          <w:sz w:val="28"/>
          <w:szCs w:val="28"/>
        </w:rPr>
        <w:t xml:space="preserve">ТЖ.2, ТЖ.2.Г, ТЖ.2.Т, ТЖ.3, </w:t>
      </w:r>
      <w:r w:rsidR="008F667A" w:rsidRPr="007058CA">
        <w:rPr>
          <w:rFonts w:ascii="Times New Roman" w:hAnsi="Times New Roman" w:cs="Times New Roman"/>
          <w:sz w:val="28"/>
          <w:szCs w:val="28"/>
        </w:rPr>
        <w:t xml:space="preserve">ТЖ.3.1.Г, </w:t>
      </w:r>
      <w:r w:rsidRPr="007058CA">
        <w:rPr>
          <w:rFonts w:ascii="Times New Roman" w:hAnsi="Times New Roman" w:cs="Times New Roman"/>
          <w:sz w:val="28"/>
          <w:szCs w:val="28"/>
        </w:rPr>
        <w:t>ТЖ.3.К, ТЖ.3.2.В, ТЖ.3.3.В,</w:t>
      </w:r>
      <w:r w:rsidR="00A94791" w:rsidRPr="007058CA">
        <w:rPr>
          <w:rFonts w:ascii="Times New Roman" w:hAnsi="Times New Roman" w:cs="Times New Roman"/>
          <w:sz w:val="28"/>
          <w:szCs w:val="28"/>
        </w:rPr>
        <w:t xml:space="preserve"> </w:t>
      </w:r>
      <w:r w:rsidR="00AC71B2" w:rsidRPr="007058CA">
        <w:rPr>
          <w:rFonts w:ascii="Times New Roman" w:hAnsi="Times New Roman" w:cs="Times New Roman"/>
          <w:sz w:val="28"/>
          <w:szCs w:val="28"/>
        </w:rPr>
        <w:t xml:space="preserve">ТЖИ.1.Г, </w:t>
      </w:r>
      <w:r w:rsidRPr="007058CA">
        <w:rPr>
          <w:rFonts w:ascii="Times New Roman" w:hAnsi="Times New Roman" w:cs="Times New Roman"/>
          <w:sz w:val="28"/>
          <w:szCs w:val="28"/>
        </w:rPr>
        <w:t xml:space="preserve">ТД.1, ТД.1.1.В, ТД.2, ТД.2.СУ, </w:t>
      </w:r>
      <w:r w:rsidR="00A94791" w:rsidRPr="007058CA">
        <w:rPr>
          <w:rFonts w:ascii="Times New Roman" w:hAnsi="Times New Roman" w:cs="Times New Roman"/>
          <w:sz w:val="28"/>
          <w:szCs w:val="28"/>
        </w:rPr>
        <w:t>ТД.2.</w:t>
      </w:r>
      <w:r w:rsidR="007B5DFC" w:rsidRPr="007058CA">
        <w:rPr>
          <w:rFonts w:ascii="Times New Roman" w:hAnsi="Times New Roman" w:cs="Times New Roman"/>
          <w:sz w:val="28"/>
          <w:szCs w:val="28"/>
        </w:rPr>
        <w:t>1.</w:t>
      </w:r>
      <w:r w:rsidR="00A94791" w:rsidRPr="007058CA">
        <w:rPr>
          <w:rFonts w:ascii="Times New Roman" w:hAnsi="Times New Roman" w:cs="Times New Roman"/>
          <w:sz w:val="28"/>
          <w:szCs w:val="28"/>
        </w:rPr>
        <w:t xml:space="preserve">Г, </w:t>
      </w:r>
      <w:r w:rsidRPr="007058CA">
        <w:rPr>
          <w:rFonts w:ascii="Times New Roman" w:hAnsi="Times New Roman" w:cs="Times New Roman"/>
          <w:sz w:val="28"/>
          <w:szCs w:val="28"/>
        </w:rPr>
        <w:t xml:space="preserve">ТД.4, ТП.3, ТП.4, ТП.4.1, </w:t>
      </w:r>
      <w:r w:rsidR="008F667A" w:rsidRPr="007058CA">
        <w:rPr>
          <w:rFonts w:ascii="Times New Roman" w:hAnsi="Times New Roman" w:cs="Times New Roman"/>
          <w:sz w:val="28"/>
          <w:szCs w:val="28"/>
        </w:rPr>
        <w:t xml:space="preserve">ТПН.1.Г, </w:t>
      </w:r>
      <w:r w:rsidR="00AC71B2" w:rsidRPr="007058CA">
        <w:rPr>
          <w:rFonts w:ascii="Times New Roman" w:hAnsi="Times New Roman" w:cs="Times New Roman"/>
          <w:sz w:val="28"/>
          <w:szCs w:val="28"/>
        </w:rPr>
        <w:t xml:space="preserve">, </w:t>
      </w:r>
      <w:r w:rsidRPr="007058CA">
        <w:rPr>
          <w:rFonts w:ascii="Times New Roman" w:hAnsi="Times New Roman" w:cs="Times New Roman"/>
          <w:sz w:val="28"/>
          <w:szCs w:val="28"/>
        </w:rPr>
        <w:t>ТТ.1, ТР.1, ТР.1.1.В</w:t>
      </w:r>
      <w:r w:rsidR="00AC71B2" w:rsidRPr="007058CA">
        <w:rPr>
          <w:rFonts w:ascii="Times New Roman" w:hAnsi="Times New Roman" w:cs="Times New Roman"/>
          <w:sz w:val="28"/>
          <w:szCs w:val="28"/>
        </w:rPr>
        <w:t>, ТР.2.1.СВ</w:t>
      </w:r>
      <w:r w:rsidRPr="007058CA">
        <w:rPr>
          <w:rFonts w:ascii="Times New Roman" w:hAnsi="Times New Roman" w:cs="Times New Roman"/>
          <w:sz w:val="28"/>
          <w:szCs w:val="28"/>
        </w:rPr>
        <w:t xml:space="preserve"> настоящих Правил, установлены требования к</w:t>
      </w:r>
      <w:r w:rsidR="00EC5FCD" w:rsidRPr="007058CA">
        <w:rPr>
          <w:rFonts w:ascii="Times New Roman" w:hAnsi="Times New Roman" w:cs="Times New Roman"/>
          <w:sz w:val="28"/>
          <w:szCs w:val="28"/>
        </w:rPr>
        <w:t> </w:t>
      </w:r>
      <w:r w:rsidRPr="007058CA">
        <w:rPr>
          <w:rFonts w:ascii="Times New Roman" w:hAnsi="Times New Roman" w:cs="Times New Roman"/>
          <w:sz w:val="28"/>
          <w:szCs w:val="28"/>
        </w:rPr>
        <w:t>архитектурно-градостроительному облику объектов капитального строительства</w:t>
      </w:r>
      <w:r w:rsidRPr="0070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C5FCD" w:rsidRPr="007058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58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положений настоящей статьи</w:t>
      </w:r>
      <w:r w:rsidRPr="007058CA">
        <w:rPr>
          <w:rFonts w:ascii="Times New Roman" w:hAnsi="Times New Roman" w:cs="Times New Roman"/>
          <w:sz w:val="28"/>
          <w:szCs w:val="28"/>
        </w:rPr>
        <w:t>.».</w:t>
      </w:r>
    </w:p>
    <w:bookmarkEnd w:id="0"/>
    <w:p w14:paraId="139379D2" w14:textId="77777777" w:rsidR="001B6F32" w:rsidRPr="007058CA" w:rsidRDefault="001B6F32" w:rsidP="002A07F6">
      <w:pPr>
        <w:pStyle w:val="a8"/>
        <w:numPr>
          <w:ilvl w:val="2"/>
          <w:numId w:val="13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58CA">
        <w:rPr>
          <w:rFonts w:ascii="Times New Roman" w:hAnsi="Times New Roman" w:cs="Times New Roman"/>
          <w:sz w:val="28"/>
          <w:szCs w:val="28"/>
        </w:rPr>
        <w:t>Таблицу 18.1 статьи 18 «</w:t>
      </w:r>
      <w:r w:rsidRPr="007058CA">
        <w:rPr>
          <w:rFonts w:ascii="Times New Roman" w:hAnsi="Times New Roman" w:cs="Times New Roman"/>
          <w:b/>
          <w:bCs/>
          <w:sz w:val="28"/>
          <w:szCs w:val="28"/>
        </w:rPr>
        <w:t>Перечень территориальных зон и подзон, установленных на карте градостроительного зонирования</w:t>
      </w:r>
      <w:r w:rsidRPr="007058CA">
        <w:rPr>
          <w:rFonts w:ascii="Times New Roman" w:hAnsi="Times New Roman" w:cs="Times New Roman"/>
          <w:sz w:val="28"/>
          <w:szCs w:val="28"/>
        </w:rPr>
        <w:t>» главы 8 части II изложить в следующей редакции:</w:t>
      </w:r>
    </w:p>
    <w:p w14:paraId="47F4606E" w14:textId="4C5DB90D" w:rsidR="002B3385" w:rsidRPr="007058CA" w:rsidRDefault="001B6F32" w:rsidP="001B6F32">
      <w:pPr>
        <w:spacing w:after="6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58CA">
        <w:rPr>
          <w:rFonts w:ascii="Times New Roman" w:hAnsi="Times New Roman" w:cs="Times New Roman"/>
          <w:sz w:val="28"/>
          <w:szCs w:val="28"/>
        </w:rPr>
        <w:t xml:space="preserve">«                                                                                                                         </w:t>
      </w:r>
      <w:r w:rsidR="002B3385" w:rsidRPr="007058C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46A1" w:rsidRPr="007058C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8376F" w:rsidRPr="007058CA">
        <w:rPr>
          <w:rFonts w:ascii="Times New Roman" w:hAnsi="Times New Roman" w:cs="Times New Roman"/>
          <w:sz w:val="28"/>
          <w:szCs w:val="28"/>
        </w:rPr>
        <w:t>8</w:t>
      </w:r>
      <w:r w:rsidR="0012082C" w:rsidRPr="007058CA">
        <w:rPr>
          <w:rFonts w:ascii="Times New Roman" w:hAnsi="Times New Roman" w:cs="Times New Roman"/>
          <w:sz w:val="28"/>
          <w:szCs w:val="28"/>
        </w:rPr>
        <w:t>.</w:t>
      </w:r>
      <w:r w:rsidR="002B3385" w:rsidRPr="007058CA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7"/>
        <w:tblW w:w="1020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8"/>
        <w:gridCol w:w="1610"/>
        <w:gridCol w:w="7838"/>
      </w:tblGrid>
      <w:tr w:rsidR="00877470" w:rsidRPr="007058CA" w14:paraId="1577D096" w14:textId="77777777" w:rsidTr="008030B7">
        <w:trPr>
          <w:trHeight w:val="284"/>
          <w:tblHeader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5E5B136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236064839"/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7CC4B7F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37909C0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территориальной зоны</w:t>
            </w:r>
          </w:p>
        </w:tc>
      </w:tr>
      <w:tr w:rsidR="00877470" w:rsidRPr="007058CA" w14:paraId="30F311A0" w14:textId="77777777" w:rsidTr="00EE6785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3089C90F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Жилые зоны</w:t>
            </w:r>
          </w:p>
        </w:tc>
      </w:tr>
      <w:tr w:rsidR="00877470" w:rsidRPr="007058CA" w14:paraId="6611A1C0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7F80468" w14:textId="77777777" w:rsidR="00877470" w:rsidRPr="007058CA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0CE0F75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C33B0C6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Зона застройки индивидуальными жилыми домами</w:t>
            </w:r>
          </w:p>
        </w:tc>
      </w:tr>
      <w:tr w:rsidR="00877470" w:rsidRPr="007058CA" w14:paraId="3CCDCC6F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D7737DD" w14:textId="77777777" w:rsidR="00877470" w:rsidRPr="007058CA" w:rsidRDefault="00877470" w:rsidP="00AF48D5">
            <w:pPr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1A6EF73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ТЖ.1-1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C3D0AA3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Подзона зоны застройки индивидуальными жилыми домами в границах панируемой ООПТ</w:t>
            </w:r>
          </w:p>
        </w:tc>
      </w:tr>
      <w:tr w:rsidR="00877470" w:rsidRPr="007058CA" w14:paraId="31F2D62C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E288129" w14:textId="77777777" w:rsidR="00877470" w:rsidRPr="007058CA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2EFDCA2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ТЖ.1.С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6F00B6B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Зона застройки индивидуальными жилыми домами</w:t>
            </w:r>
          </w:p>
        </w:tc>
      </w:tr>
      <w:tr w:rsidR="00877470" w:rsidRPr="007058CA" w14:paraId="456D3F9C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C0F28B4" w14:textId="77777777" w:rsidR="00877470" w:rsidRPr="007058CA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</w:tcPr>
          <w:p w14:paraId="7C996F9B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ТЖ.1.В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</w:tcPr>
          <w:p w14:paraId="255B94EE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Зона застройки индивидуальными жилыми домами ТЖ.1.В</w:t>
            </w:r>
          </w:p>
        </w:tc>
      </w:tr>
      <w:tr w:rsidR="00877470" w:rsidRPr="007058CA" w14:paraId="2DE1B9C3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B2E12A6" w14:textId="77777777" w:rsidR="00877470" w:rsidRPr="007058CA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18E2F05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ТЖ.2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6AE7595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Зона застройки малоэтажными жилыми домами</w:t>
            </w:r>
          </w:p>
        </w:tc>
      </w:tr>
      <w:tr w:rsidR="00FF760B" w:rsidRPr="007058CA" w14:paraId="65C51082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F4B7D0A" w14:textId="77777777" w:rsidR="00FF760B" w:rsidRPr="007058CA" w:rsidRDefault="00FF760B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E08CF0F" w14:textId="6D4BF775" w:rsidR="00FF760B" w:rsidRPr="007058CA" w:rsidRDefault="00FF760B" w:rsidP="00FF76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ТЖ.2.Г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2FC57E7" w14:textId="1661462F" w:rsidR="00FF760B" w:rsidRPr="007058CA" w:rsidRDefault="00FF760B" w:rsidP="00FF76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Зона застройки малоэтажными жилыми домами ТЖ.2.Г</w:t>
            </w:r>
          </w:p>
        </w:tc>
      </w:tr>
      <w:tr w:rsidR="00877470" w:rsidRPr="007058CA" w14:paraId="2172AA84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7FF6A95" w14:textId="77777777" w:rsidR="00877470" w:rsidRPr="007058CA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CA8B165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ТЖ.2.Т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EAA2C4F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Зона застройки малоэтажными жилыми домами</w:t>
            </w:r>
          </w:p>
        </w:tc>
      </w:tr>
      <w:tr w:rsidR="00877470" w:rsidRPr="007058CA" w14:paraId="25A7FA67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7045F4C" w14:textId="1B7EFD2A" w:rsidR="00877470" w:rsidRPr="007058CA" w:rsidRDefault="005F4217" w:rsidP="00AF48D5">
            <w:pPr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470" w:rsidRPr="007058C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DC8BC2E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ТЖ.2-1.Т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8E7F4D2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Подзона зоны застройки малоэтажными жилыми домами</w:t>
            </w:r>
          </w:p>
        </w:tc>
      </w:tr>
      <w:tr w:rsidR="00877470" w:rsidRPr="007058CA" w14:paraId="58EB7AAC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83DFA4A" w14:textId="77777777" w:rsidR="00877470" w:rsidRPr="007058CA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CB7BD8D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ТЖ.3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FEFADCD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Зона застройки среднеэтажными жилыми домами</w:t>
            </w:r>
          </w:p>
        </w:tc>
      </w:tr>
      <w:tr w:rsidR="00877470" w:rsidRPr="007058CA" w14:paraId="518091A7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CCDF339" w14:textId="77777777" w:rsidR="00877470" w:rsidRPr="007058CA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3F8AA45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ТЖ.3.К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5A90DBB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Зона застройки среднеэтажными жилыми домами</w:t>
            </w:r>
          </w:p>
        </w:tc>
      </w:tr>
      <w:tr w:rsidR="00877470" w:rsidRPr="007058CA" w14:paraId="7DD8C64A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C60A1E3" w14:textId="77777777" w:rsidR="00877470" w:rsidRPr="007058CA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22F62B9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ТЖ.3.2.В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EEB2434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Зона застройки среднеэтажными жилыми домами ТЖ.3.2.В</w:t>
            </w:r>
          </w:p>
        </w:tc>
      </w:tr>
      <w:tr w:rsidR="00877470" w:rsidRPr="007058CA" w14:paraId="2B751A6A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03BF834" w14:textId="77777777" w:rsidR="00877470" w:rsidRPr="007058CA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7AD84FC" w14:textId="77777777" w:rsidR="00877470" w:rsidRPr="007058CA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ТЖ.3.3.В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6D383D3" w14:textId="77777777" w:rsidR="00877470" w:rsidRPr="007058CA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Зона застройки среднеэтажными жилыми домами ТЖ.3.3.В</w:t>
            </w:r>
          </w:p>
        </w:tc>
      </w:tr>
      <w:tr w:rsidR="00B64A9A" w:rsidRPr="007058CA" w14:paraId="4D97DD4B" w14:textId="77777777" w:rsidTr="001948A6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24CC52F9" w14:textId="3F005650" w:rsidR="00B64A9A" w:rsidRPr="007058CA" w:rsidRDefault="00A23AC5" w:rsidP="00B64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Зона смешанной застройки</w:t>
            </w:r>
          </w:p>
        </w:tc>
      </w:tr>
      <w:tr w:rsidR="00635027" w:rsidRPr="007058CA" w14:paraId="0070F187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D0D2E6D" w14:textId="77777777" w:rsidR="00635027" w:rsidRPr="007058CA" w:rsidRDefault="00635027" w:rsidP="00635027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DBAE30A" w14:textId="3FC3F490" w:rsidR="00635027" w:rsidRPr="007058CA" w:rsidRDefault="00635027" w:rsidP="006350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ТЖИ.1.Г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5A4DAF6" w14:textId="5B8A01D1" w:rsidR="00635027" w:rsidRPr="007058CA" w:rsidRDefault="00635027" w:rsidP="00635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hAnsi="Times New Roman" w:cs="Times New Roman"/>
                <w:sz w:val="24"/>
                <w:szCs w:val="28"/>
              </w:rPr>
              <w:t>Зона исторического центра ТЖИ.1.Г</w:t>
            </w:r>
          </w:p>
        </w:tc>
      </w:tr>
      <w:tr w:rsidR="008A1879" w:rsidRPr="007058CA" w14:paraId="7C6801BD" w14:textId="77777777" w:rsidTr="00A23AC5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685412F4" w14:textId="3DC79F91" w:rsidR="008A1879" w:rsidRPr="007058CA" w:rsidRDefault="00A23AC5" w:rsidP="00A23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Общественно-деловые зоны</w:t>
            </w:r>
          </w:p>
        </w:tc>
      </w:tr>
      <w:tr w:rsidR="00B64A9A" w:rsidRPr="004F7E71" w14:paraId="627A572E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08CFE2B" w14:textId="77777777" w:rsidR="00B64A9A" w:rsidRPr="007058CA" w:rsidRDefault="00B64A9A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BFF9A9B" w14:textId="74786F07" w:rsidR="00B64A9A" w:rsidRPr="007058CA" w:rsidRDefault="00B64A9A" w:rsidP="00B64A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ТД.1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7DADDC3" w14:textId="4B484B11" w:rsidR="00B64A9A" w:rsidRPr="003117D9" w:rsidRDefault="00B64A9A" w:rsidP="00B64A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8CA">
              <w:rPr>
                <w:rFonts w:ascii="Times New Roman" w:eastAsia="Calibri" w:hAnsi="Times New Roman" w:cs="Times New Roman"/>
                <w:sz w:val="24"/>
                <w:szCs w:val="24"/>
              </w:rPr>
              <w:t>Многофункциональная общественно-деловая зона</w:t>
            </w:r>
          </w:p>
        </w:tc>
      </w:tr>
      <w:tr w:rsidR="00877470" w:rsidRPr="004F7E71" w14:paraId="0CA3DF06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2443852" w14:textId="77777777" w:rsidR="00877470" w:rsidRPr="003117D9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</w:tcPr>
          <w:p w14:paraId="3E3192EE" w14:textId="77777777" w:rsidR="00877470" w:rsidRPr="003117D9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ТД.1.1.В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</w:tcPr>
          <w:p w14:paraId="0EDE9918" w14:textId="77777777" w:rsidR="00877470" w:rsidRPr="003117D9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Многофункциональная общественно-деловая зона ТД.1.1.В</w:t>
            </w:r>
          </w:p>
        </w:tc>
      </w:tr>
      <w:tr w:rsidR="00877470" w:rsidRPr="004F7E71" w14:paraId="10C1E0D2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5AFB097" w14:textId="77777777" w:rsidR="00877470" w:rsidRPr="003117D9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016484D" w14:textId="77777777" w:rsidR="00877470" w:rsidRPr="003117D9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ТД.2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1E09BB3" w14:textId="77777777" w:rsidR="00877470" w:rsidRPr="003117D9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Зона специализированной общественной застройки</w:t>
            </w:r>
          </w:p>
        </w:tc>
      </w:tr>
      <w:tr w:rsidR="00877470" w:rsidRPr="004F7E71" w14:paraId="3CF98CCF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8DA9401" w14:textId="77777777" w:rsidR="00877470" w:rsidRPr="003117D9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46CE1A5" w14:textId="77777777" w:rsidR="00877470" w:rsidRPr="003117D9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ТД.2.СУ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0197DBE" w14:textId="77777777" w:rsidR="00877470" w:rsidRPr="003117D9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Зона специализированной общественной застройки</w:t>
            </w:r>
          </w:p>
        </w:tc>
      </w:tr>
      <w:tr w:rsidR="00877470" w:rsidRPr="004F7E71" w14:paraId="425C4565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C9BB02C" w14:textId="77777777" w:rsidR="00877470" w:rsidRPr="003117D9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BC2730F" w14:textId="77777777" w:rsidR="00877470" w:rsidRPr="003117D9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ТД.3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DC4CF94" w14:textId="77777777" w:rsidR="00877470" w:rsidRPr="003117D9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Зона исторической застройки</w:t>
            </w:r>
          </w:p>
        </w:tc>
      </w:tr>
      <w:tr w:rsidR="00877470" w:rsidRPr="004F7E71" w14:paraId="4C8DA960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8DF0B5B" w14:textId="77777777" w:rsidR="00877470" w:rsidRPr="003117D9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FC38FD4" w14:textId="77777777" w:rsidR="00877470" w:rsidRPr="003117D9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ТД.4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C7195D4" w14:textId="77777777" w:rsidR="00877470" w:rsidRPr="003117D9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Зона спорта</w:t>
            </w:r>
          </w:p>
        </w:tc>
      </w:tr>
      <w:tr w:rsidR="00877470" w:rsidRPr="004F7E71" w14:paraId="48A5C7A0" w14:textId="77777777" w:rsidTr="00EE6785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71A7AD07" w14:textId="77777777" w:rsidR="00877470" w:rsidRPr="00EC5FCD" w:rsidRDefault="00877470" w:rsidP="0080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Производственные зоны, зоны инженерной и транспортной инфраструктур</w:t>
            </w:r>
          </w:p>
        </w:tc>
      </w:tr>
      <w:tr w:rsidR="00877470" w:rsidRPr="004F7E71" w14:paraId="494ED67F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AE81620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4A58AA9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ТП.3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DC568B5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зона размещения объектов, санитарно-защитная зона которых не превышает размера равного 300 метров</w:t>
            </w:r>
          </w:p>
        </w:tc>
      </w:tr>
      <w:tr w:rsidR="000B4CCF" w:rsidRPr="004F7E71" w14:paraId="5F9659FF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E1098F3" w14:textId="77777777" w:rsidR="000B4CCF" w:rsidRPr="00877470" w:rsidRDefault="000B4CCF" w:rsidP="000B4CCF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DC894FF" w14:textId="2E53CBE6" w:rsidR="000B4CCF" w:rsidRPr="00EC5FCD" w:rsidRDefault="000B4CCF" w:rsidP="000B4C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E69">
              <w:rPr>
                <w:rFonts w:ascii="Times New Roman" w:eastAsia="Calibri" w:hAnsi="Times New Roman" w:cs="Times New Roman"/>
                <w:sz w:val="24"/>
                <w:szCs w:val="24"/>
              </w:rPr>
              <w:t>ТПС.1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308B1B5" w14:textId="5FC1FDCF" w:rsidR="000B4CCF" w:rsidRPr="00EC5FCD" w:rsidRDefault="000B4CCF" w:rsidP="000B4C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E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Производственная зона специального назначения ТПС.1</w:t>
            </w:r>
          </w:p>
        </w:tc>
      </w:tr>
      <w:tr w:rsidR="00877470" w:rsidRPr="004F7E71" w14:paraId="6C85B6AD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0023C4B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0CFC125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ТП.4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D316F3F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зона размещения объектов, санитарно-защитная зона которых не превышает размера равного 100 метров</w:t>
            </w:r>
          </w:p>
        </w:tc>
      </w:tr>
      <w:tr w:rsidR="00877470" w:rsidRPr="004F7E71" w14:paraId="0D9E7978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0BDEF2D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18D7393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ТП.4.1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A97D3A0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зона размещения объектов, санитарно-защитная зона которых не превышает размера равного 100 метров</w:t>
            </w:r>
          </w:p>
        </w:tc>
      </w:tr>
      <w:tr w:rsidR="00877470" w:rsidRPr="004F7E71" w14:paraId="7FFF3FF7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3A6A9FE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BD42DFE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ТП.4.</w:t>
            </w:r>
            <w:r w:rsidRPr="00EC5F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5F5565F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зона размещения объектов, санитарно-защитная зона которых не превышает размера равного 100 метров</w:t>
            </w:r>
          </w:p>
        </w:tc>
      </w:tr>
      <w:tr w:rsidR="00FF760B" w:rsidRPr="004F7E71" w14:paraId="7CCB2C65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40EABF7" w14:textId="77777777" w:rsidR="00FF760B" w:rsidRPr="00877470" w:rsidRDefault="00FF760B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1E818BF" w14:textId="3FD4DAEC" w:rsidR="00FF760B" w:rsidRPr="00FF760B" w:rsidRDefault="00FF760B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ТПН.1.Г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00A0E15" w14:textId="259B7957" w:rsidR="00FF760B" w:rsidRPr="00EC5FCD" w:rsidRDefault="00FF760B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Научно-производственная зона ТПН.1.Г</w:t>
            </w:r>
          </w:p>
        </w:tc>
      </w:tr>
      <w:tr w:rsidR="00877470" w:rsidRPr="004F7E71" w14:paraId="54A34175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E45F58A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CE9B76D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ТИ.1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D2EBA06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Зона инженерной инфраструктуры</w:t>
            </w:r>
          </w:p>
        </w:tc>
      </w:tr>
      <w:tr w:rsidR="00877470" w:rsidRPr="004F7E71" w14:paraId="71F05B4E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6131812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58F39F6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ТТ.1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2AF80E4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Зона транспортной инфраструктуры</w:t>
            </w:r>
          </w:p>
        </w:tc>
      </w:tr>
      <w:tr w:rsidR="00877470" w:rsidRPr="004F7E71" w14:paraId="685FA2A3" w14:textId="77777777" w:rsidTr="00EE6785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2CEBAD2F" w14:textId="77777777" w:rsidR="00877470" w:rsidRPr="00EC5FCD" w:rsidRDefault="00877470" w:rsidP="0080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Зоны сельскохозяйственного использования</w:t>
            </w:r>
          </w:p>
        </w:tc>
      </w:tr>
      <w:tr w:rsidR="00877470" w:rsidRPr="004F7E71" w14:paraId="1175466D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7EF3AC1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FADDB65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ТСХ.</w:t>
            </w:r>
            <w:r w:rsidRPr="00EC5F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BC6B75C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Зона садоводческих, огороднических некоммерческих объединений граждан</w:t>
            </w:r>
          </w:p>
        </w:tc>
      </w:tr>
      <w:tr w:rsidR="00877470" w:rsidRPr="004F7E71" w14:paraId="160E3662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B1B7CC4" w14:textId="439D5FC5" w:rsidR="00877470" w:rsidRPr="00877470" w:rsidRDefault="00FF760B" w:rsidP="00AF48D5">
            <w:pPr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77470" w:rsidRPr="008774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88E5BBF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ТСХ.1-1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862817C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Подзона зоны садоводческих, огороднических некоммерческих объединений граждан в границах планируемой ООПТ</w:t>
            </w:r>
          </w:p>
        </w:tc>
      </w:tr>
      <w:tr w:rsidR="00877470" w:rsidRPr="004F7E71" w14:paraId="2A17251F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A491A41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181027C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ТСХ.</w:t>
            </w:r>
            <w:r w:rsidRPr="00EC5F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D4924D6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Производственная зона сельскохозяйственных предприятий </w:t>
            </w:r>
          </w:p>
        </w:tc>
      </w:tr>
      <w:tr w:rsidR="00877470" w:rsidRPr="004F7E71" w14:paraId="6BD56635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4F7E802" w14:textId="0B763241" w:rsidR="00877470" w:rsidRPr="00877470" w:rsidRDefault="00FF760B" w:rsidP="00AF48D5">
            <w:pPr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77470" w:rsidRPr="008774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58C7516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ТСХ.</w:t>
            </w:r>
            <w:r w:rsidRPr="00EC5F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8749719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Подзона производственной зоны сельскохозяйственных предприятий в границах планируемой ООПТ</w:t>
            </w:r>
          </w:p>
        </w:tc>
      </w:tr>
      <w:tr w:rsidR="00877470" w:rsidRPr="004F7E71" w14:paraId="500B3B9B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4BEEE12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BC01B41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ТСХ.</w:t>
            </w:r>
            <w:r w:rsidRPr="00EC5F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3E26A0C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Производственная зона сельскохозяйственных предприятий </w:t>
            </w:r>
          </w:p>
        </w:tc>
      </w:tr>
      <w:tr w:rsidR="00877470" w:rsidRPr="004F7E71" w14:paraId="19CF2A63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9FA7CDA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994A556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ТСХ.3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697D4E5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зона сельскохозяйственных предприятий ТСХ.3</w:t>
            </w:r>
          </w:p>
        </w:tc>
      </w:tr>
      <w:tr w:rsidR="00877470" w:rsidRPr="004F7E71" w14:paraId="1923BCF0" w14:textId="77777777" w:rsidTr="00EE6785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3B99DF99" w14:textId="77777777" w:rsidR="00877470" w:rsidRPr="00EC5FCD" w:rsidRDefault="00877470" w:rsidP="0080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Зоны рекреационного назначения</w:t>
            </w:r>
          </w:p>
        </w:tc>
      </w:tr>
      <w:tr w:rsidR="00877470" w:rsidRPr="004F7E71" w14:paraId="07669674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B13FA30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871C35B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ТР.1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F602B36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Зона озелененных территорий общего пользования</w:t>
            </w:r>
          </w:p>
        </w:tc>
      </w:tr>
      <w:tr w:rsidR="00877470" w:rsidRPr="004F7E71" w14:paraId="42929EBD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5A69FD5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44E70FD" w14:textId="77777777" w:rsidR="00877470" w:rsidRPr="00EC5FCD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ТР.1.1.В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051861C" w14:textId="77777777" w:rsidR="00877470" w:rsidRPr="00EC5FCD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FCD">
              <w:rPr>
                <w:rFonts w:ascii="Times New Roman" w:eastAsia="Calibri" w:hAnsi="Times New Roman" w:cs="Times New Roman"/>
                <w:sz w:val="24"/>
                <w:szCs w:val="24"/>
              </w:rPr>
              <w:t>Зона озелененных территорий общего пользования ТР.1.1.В</w:t>
            </w:r>
          </w:p>
        </w:tc>
      </w:tr>
      <w:tr w:rsidR="005E3BC9" w:rsidRPr="004F7E71" w14:paraId="5ADE2639" w14:textId="77777777" w:rsidTr="0006189B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533E1FB" w14:textId="77777777" w:rsidR="005E3BC9" w:rsidRPr="00877470" w:rsidRDefault="005E3BC9" w:rsidP="005E3BC9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</w:tcPr>
          <w:p w14:paraId="22712E1B" w14:textId="1F124A76" w:rsidR="005E3BC9" w:rsidRPr="00EC5FCD" w:rsidRDefault="005E3BC9" w:rsidP="005E3B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D47">
              <w:rPr>
                <w:rFonts w:ascii="Times New Roman" w:eastAsia="Calibri" w:hAnsi="Times New Roman" w:cs="Times New Roman"/>
                <w:sz w:val="24"/>
                <w:szCs w:val="24"/>
              </w:rPr>
              <w:t>ТР.2.1.СВ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</w:tcPr>
          <w:p w14:paraId="6B028611" w14:textId="1BBF52BB" w:rsidR="005E3BC9" w:rsidRPr="00EC5FCD" w:rsidRDefault="005E3BC9" w:rsidP="005E3B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230851473"/>
            <w:r w:rsidRPr="00D76D47">
              <w:rPr>
                <w:rFonts w:ascii="Times New Roman" w:eastAsia="Calibri" w:hAnsi="Times New Roman" w:cs="Times New Roman"/>
                <w:sz w:val="24"/>
                <w:szCs w:val="24"/>
              </w:rPr>
              <w:t>Зона физической культуры и спорта ТР.2.1.СВ</w:t>
            </w:r>
            <w:bookmarkEnd w:id="4"/>
          </w:p>
        </w:tc>
      </w:tr>
      <w:tr w:rsidR="00877470" w:rsidRPr="004F7E71" w14:paraId="797B4006" w14:textId="77777777" w:rsidTr="00EE6785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0DE085D7" w14:textId="77777777" w:rsidR="00877470" w:rsidRPr="00AE4E69" w:rsidRDefault="00877470" w:rsidP="0080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Зоны специального назначения</w:t>
            </w:r>
          </w:p>
        </w:tc>
      </w:tr>
      <w:tr w:rsidR="00877470" w:rsidRPr="004F7E71" w14:paraId="69576A50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8542BDB" w14:textId="77777777" w:rsidR="00877470" w:rsidRPr="00AE4E69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02325D6" w14:textId="77777777" w:rsidR="00877470" w:rsidRPr="00AE4E69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E69">
              <w:rPr>
                <w:rFonts w:ascii="Times New Roman" w:eastAsia="Calibri" w:hAnsi="Times New Roman" w:cs="Times New Roman"/>
                <w:sz w:val="24"/>
                <w:szCs w:val="24"/>
              </w:rPr>
              <w:t>ТСН.1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F6F3BD6" w14:textId="77777777" w:rsidR="00877470" w:rsidRPr="00AE4E69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E69">
              <w:rPr>
                <w:rFonts w:ascii="Times New Roman" w:eastAsia="Calibri" w:hAnsi="Times New Roman" w:cs="Times New Roman"/>
                <w:sz w:val="24"/>
                <w:szCs w:val="24"/>
              </w:rPr>
              <w:t>Зона кладбищ</w:t>
            </w:r>
          </w:p>
        </w:tc>
      </w:tr>
      <w:tr w:rsidR="00877470" w:rsidRPr="004F7E71" w14:paraId="4E74311C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9967CB7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D3B69C5" w14:textId="77777777" w:rsidR="00877470" w:rsidRPr="003117D9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ТСН.2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B559CFB" w14:textId="77777777" w:rsidR="00877470" w:rsidRPr="003117D9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Зона зеленых насаждений специального назначения</w:t>
            </w:r>
          </w:p>
        </w:tc>
      </w:tr>
      <w:tr w:rsidR="00877470" w:rsidRPr="004F7E71" w14:paraId="3C66CA2C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A8CD69D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8121DE6" w14:textId="77777777" w:rsidR="00877470" w:rsidRPr="003117D9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ТРТ.1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A11EABB" w14:textId="77777777" w:rsidR="00877470" w:rsidRPr="003117D9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eastAsia="Calibri" w:hAnsi="Times New Roman" w:cs="Times New Roman"/>
                <w:sz w:val="24"/>
                <w:szCs w:val="24"/>
              </w:rPr>
              <w:t>Зона режимных территорий</w:t>
            </w:r>
          </w:p>
        </w:tc>
      </w:tr>
      <w:tr w:rsidR="00877470" w:rsidRPr="004F7E71" w14:paraId="59004A1D" w14:textId="77777777" w:rsidTr="008030B7">
        <w:trPr>
          <w:trHeight w:val="284"/>
        </w:trPr>
        <w:tc>
          <w:tcPr>
            <w:tcW w:w="75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E66C357" w14:textId="77777777" w:rsidR="00877470" w:rsidRPr="00877470" w:rsidRDefault="00877470" w:rsidP="002A07F6">
            <w:pPr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760B3C6" w14:textId="77777777" w:rsidR="00877470" w:rsidRPr="003117D9" w:rsidRDefault="00877470" w:rsidP="008030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ТРТ.2</w:t>
            </w:r>
          </w:p>
        </w:tc>
        <w:tc>
          <w:tcPr>
            <w:tcW w:w="7838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3DDA499" w14:textId="77777777" w:rsidR="00877470" w:rsidRPr="003117D9" w:rsidRDefault="00877470" w:rsidP="00EE67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7D9">
              <w:rPr>
                <w:rFonts w:ascii="Times New Roman" w:hAnsi="Times New Roman" w:cs="Times New Roman"/>
                <w:sz w:val="24"/>
                <w:szCs w:val="24"/>
              </w:rPr>
              <w:t>Зона режимных территорий ТРТ.2</w:t>
            </w:r>
          </w:p>
        </w:tc>
      </w:tr>
    </w:tbl>
    <w:p w14:paraId="7D7AB88C" w14:textId="77777777" w:rsidR="00AA1606" w:rsidRDefault="00AA1606" w:rsidP="00AA1606">
      <w:pPr>
        <w:pStyle w:val="a8"/>
        <w:numPr>
          <w:ilvl w:val="2"/>
          <w:numId w:val="13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102658103"/>
      <w:bookmarkEnd w:id="3"/>
      <w:r w:rsidRPr="0082639A">
        <w:rPr>
          <w:rFonts w:ascii="Times New Roman" w:hAnsi="Times New Roman" w:cs="Times New Roman"/>
          <w:sz w:val="28"/>
          <w:szCs w:val="28"/>
        </w:rPr>
        <w:lastRenderedPageBreak/>
        <w:t>Главу 11 Части III дополнить статьей следующего содержания:</w:t>
      </w:r>
    </w:p>
    <w:p w14:paraId="6806D336" w14:textId="23D20D2D" w:rsidR="00AA1606" w:rsidRPr="00751854" w:rsidRDefault="00AA1606" w:rsidP="00AA1606">
      <w:pPr>
        <w:pStyle w:val="3"/>
        <w:jc w:val="both"/>
        <w:rPr>
          <w:rFonts w:ascii="Times New Roman" w:eastAsia="Calibri" w:hAnsi="Times New Roman"/>
          <w:b w:val="0"/>
          <w:bCs w:val="0"/>
          <w:sz w:val="28"/>
          <w:szCs w:val="28"/>
        </w:rPr>
      </w:pPr>
      <w:r w:rsidRPr="00751854">
        <w:rPr>
          <w:rFonts w:ascii="Times New Roman" w:eastAsia="Calibri" w:hAnsi="Times New Roman"/>
          <w:sz w:val="28"/>
          <w:szCs w:val="28"/>
        </w:rPr>
        <w:t xml:space="preserve">«Статья </w:t>
      </w:r>
      <w:r>
        <w:rPr>
          <w:rFonts w:ascii="Times New Roman" w:eastAsia="Calibri" w:hAnsi="Times New Roman"/>
          <w:sz w:val="28"/>
          <w:szCs w:val="28"/>
        </w:rPr>
        <w:t>2</w:t>
      </w:r>
      <w:r w:rsidRPr="00681454">
        <w:rPr>
          <w:rFonts w:ascii="Times New Roman" w:eastAsia="Calibri" w:hAnsi="Times New Roman"/>
          <w:sz w:val="28"/>
          <w:szCs w:val="28"/>
        </w:rPr>
        <w:t>7.</w:t>
      </w:r>
      <w:r w:rsidR="00E4763B">
        <w:rPr>
          <w:rFonts w:ascii="Times New Roman" w:eastAsia="Calibri" w:hAnsi="Times New Roman"/>
          <w:sz w:val="28"/>
          <w:szCs w:val="28"/>
        </w:rPr>
        <w:t>1</w:t>
      </w:r>
      <w:r w:rsidRPr="00681454">
        <w:rPr>
          <w:rFonts w:ascii="Times New Roman" w:eastAsia="Calibri" w:hAnsi="Times New Roman"/>
          <w:sz w:val="28"/>
          <w:szCs w:val="28"/>
        </w:rPr>
        <w:t xml:space="preserve">. </w:t>
      </w:r>
      <w:r w:rsidRPr="00575083">
        <w:rPr>
          <w:rFonts w:ascii="Times New Roman" w:eastAsia="Calibri" w:hAnsi="Times New Roman"/>
          <w:sz w:val="28"/>
          <w:szCs w:val="28"/>
        </w:rPr>
        <w:t>Зона исторического центра ТЖИ.1.Г</w:t>
      </w:r>
    </w:p>
    <w:p w14:paraId="68E19E4C" w14:textId="77777777" w:rsidR="00AA1606" w:rsidRDefault="00AA1606" w:rsidP="000E620B">
      <w:pPr>
        <w:pStyle w:val="a8"/>
        <w:numPr>
          <w:ilvl w:val="6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61037">
        <w:rPr>
          <w:rFonts w:ascii="Times New Roman" w:hAnsi="Times New Roman" w:cs="Times New Roman"/>
          <w:sz w:val="28"/>
          <w:szCs w:val="28"/>
        </w:rPr>
        <w:t xml:space="preserve">Кодовое обозначение – </w:t>
      </w:r>
      <w:r w:rsidRPr="00575083">
        <w:rPr>
          <w:rFonts w:ascii="Times New Roman" w:eastAsia="Calibri" w:hAnsi="Times New Roman"/>
          <w:sz w:val="28"/>
          <w:szCs w:val="28"/>
        </w:rPr>
        <w:t>ТЖИ.1.</w:t>
      </w:r>
      <w:r>
        <w:rPr>
          <w:rFonts w:ascii="Times New Roman" w:eastAsia="Calibri" w:hAnsi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82C817" w14:textId="77777777" w:rsidR="00AA1606" w:rsidRPr="008D2CFF" w:rsidRDefault="00AA1606" w:rsidP="000E620B">
      <w:pPr>
        <w:pStyle w:val="a8"/>
        <w:numPr>
          <w:ilvl w:val="6"/>
          <w:numId w:val="13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CFF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110"/>
        <w:tblW w:w="10206" w:type="dxa"/>
        <w:tblLook w:val="04A0" w:firstRow="1" w:lastRow="0" w:firstColumn="1" w:lastColumn="0" w:noHBand="0" w:noVBand="1"/>
      </w:tblPr>
      <w:tblGrid>
        <w:gridCol w:w="861"/>
        <w:gridCol w:w="7910"/>
        <w:gridCol w:w="1435"/>
      </w:tblGrid>
      <w:tr w:rsidR="00AA1606" w:rsidRPr="008D2CFF" w14:paraId="05DA6807" w14:textId="77777777" w:rsidTr="000D4444">
        <w:trPr>
          <w:trHeight w:val="284"/>
          <w:tblHeader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42E535" w14:textId="77777777" w:rsidR="00AA1606" w:rsidRPr="008D2CFF" w:rsidRDefault="00AA1606" w:rsidP="000D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600DB3" w14:textId="77777777" w:rsidR="00AA1606" w:rsidRPr="008D2CFF" w:rsidRDefault="00AA1606" w:rsidP="000D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FA7800" w14:textId="77777777" w:rsidR="00AA1606" w:rsidRPr="008D2CFF" w:rsidRDefault="00AA1606" w:rsidP="000D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AA1606" w:rsidRPr="008D2CFF" w14:paraId="68C47A01" w14:textId="77777777" w:rsidTr="000D4444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D587B9" w14:textId="77777777" w:rsidR="00AA1606" w:rsidRPr="008D2CFF" w:rsidRDefault="00AA1606" w:rsidP="000D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Основные виды разрешенного использования</w:t>
            </w:r>
          </w:p>
        </w:tc>
      </w:tr>
      <w:tr w:rsidR="00AA1606" w:rsidRPr="008D2CFF" w14:paraId="37BB8202" w14:textId="77777777" w:rsidTr="000D4444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89623C" w14:textId="77777777" w:rsidR="00AA1606" w:rsidRPr="008D2CFF" w:rsidRDefault="00AA1606" w:rsidP="000E620B">
            <w:pPr>
              <w:numPr>
                <w:ilvl w:val="0"/>
                <w:numId w:val="45"/>
              </w:numPr>
              <w:ind w:left="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8A8AE3" w14:textId="77777777" w:rsidR="00AA1606" w:rsidRPr="008D2CFF" w:rsidRDefault="00AA1606" w:rsidP="000D4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FF004E" w14:textId="77777777" w:rsidR="00AA1606" w:rsidRPr="008D2CFF" w:rsidRDefault="00AA1606" w:rsidP="000D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D2C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AA1606" w:rsidRPr="008D2CFF" w14:paraId="56AC8537" w14:textId="77777777" w:rsidTr="000D4444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77601E" w14:textId="77777777" w:rsidR="00AA1606" w:rsidRPr="008D2CFF" w:rsidRDefault="00AA1606" w:rsidP="000E620B">
            <w:pPr>
              <w:numPr>
                <w:ilvl w:val="0"/>
                <w:numId w:val="45"/>
              </w:numPr>
              <w:ind w:left="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AF2D20" w14:textId="77777777" w:rsidR="00AA1606" w:rsidRPr="008D2CFF" w:rsidRDefault="00AA1606" w:rsidP="000D44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D2C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Дошкольное, начальное и среднее общее образование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62F062" w14:textId="77777777" w:rsidR="00AA1606" w:rsidRPr="008D2CFF" w:rsidRDefault="00AA1606" w:rsidP="000D44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D2C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3.5.1</w:t>
            </w:r>
          </w:p>
        </w:tc>
      </w:tr>
      <w:tr w:rsidR="00AA1606" w:rsidRPr="008D2CFF" w14:paraId="54A9CAC3" w14:textId="77777777" w:rsidTr="000D4444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7F6FDD" w14:textId="77777777" w:rsidR="00AA1606" w:rsidRPr="008D2CFF" w:rsidRDefault="00AA1606" w:rsidP="000E620B">
            <w:pPr>
              <w:numPr>
                <w:ilvl w:val="0"/>
                <w:numId w:val="45"/>
              </w:numPr>
              <w:ind w:left="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F345CE" w14:textId="77777777" w:rsidR="00AA1606" w:rsidRPr="008D2CFF" w:rsidRDefault="00AA1606" w:rsidP="000D44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D2C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Площадки для занятий спортом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C9C57B" w14:textId="77777777" w:rsidR="00AA1606" w:rsidRPr="008D2CFF" w:rsidRDefault="00AA1606" w:rsidP="000D44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D2C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5.1.3</w:t>
            </w:r>
          </w:p>
        </w:tc>
      </w:tr>
      <w:tr w:rsidR="00AA1606" w:rsidRPr="008D2CFF" w14:paraId="7F7E1367" w14:textId="77777777" w:rsidTr="000D4444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D474D5" w14:textId="77777777" w:rsidR="00AA1606" w:rsidRPr="008D2CFF" w:rsidRDefault="00AA1606" w:rsidP="000E620B">
            <w:pPr>
              <w:numPr>
                <w:ilvl w:val="0"/>
                <w:numId w:val="45"/>
              </w:numPr>
              <w:ind w:left="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92C8A0" w14:textId="77777777" w:rsidR="00AA1606" w:rsidRPr="000E620B" w:rsidRDefault="00AA1606" w:rsidP="000D44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0E620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Земельные участки (территории) общего пользования 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277346" w14:textId="77777777" w:rsidR="00AA1606" w:rsidRPr="000E620B" w:rsidRDefault="00AA1606" w:rsidP="000D44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0E620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</w:t>
            </w:r>
          </w:p>
        </w:tc>
      </w:tr>
      <w:tr w:rsidR="00AA1606" w:rsidRPr="008D2CFF" w14:paraId="04C5356C" w14:textId="77777777" w:rsidTr="000D4444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BB417E" w14:textId="77777777" w:rsidR="00AA1606" w:rsidRPr="008D2CFF" w:rsidRDefault="00AA1606" w:rsidP="000E620B">
            <w:pPr>
              <w:numPr>
                <w:ilvl w:val="0"/>
                <w:numId w:val="45"/>
              </w:numPr>
              <w:ind w:left="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CC47FB" w14:textId="77777777" w:rsidR="00AA1606" w:rsidRPr="000E620B" w:rsidRDefault="00AA1606" w:rsidP="000D44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0E620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F22D6B" w14:textId="77777777" w:rsidR="00AA1606" w:rsidRPr="000E620B" w:rsidRDefault="00AA1606" w:rsidP="000D44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0E620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12.0.1</w:t>
            </w:r>
          </w:p>
        </w:tc>
      </w:tr>
      <w:tr w:rsidR="00AA1606" w:rsidRPr="008D2CFF" w14:paraId="15599D4B" w14:textId="77777777" w:rsidTr="000D4444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9F11A8" w14:textId="77777777" w:rsidR="00AA1606" w:rsidRPr="008D2CFF" w:rsidRDefault="00AA1606" w:rsidP="000E620B">
            <w:pPr>
              <w:numPr>
                <w:ilvl w:val="0"/>
                <w:numId w:val="45"/>
              </w:numPr>
              <w:ind w:left="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750DF6" w14:textId="77777777" w:rsidR="00AA1606" w:rsidRPr="008D2CFF" w:rsidRDefault="00AA1606" w:rsidP="000D44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D2C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Благоустройство территории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A54520" w14:textId="77777777" w:rsidR="00AA1606" w:rsidRPr="008D2CFF" w:rsidRDefault="00AA1606" w:rsidP="000D44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D2C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12.0.2</w:t>
            </w:r>
          </w:p>
        </w:tc>
      </w:tr>
      <w:tr w:rsidR="00AA1606" w:rsidRPr="008D2CFF" w14:paraId="0E58B00C" w14:textId="77777777" w:rsidTr="000D4444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F3F05C" w14:textId="77777777" w:rsidR="00AA1606" w:rsidRPr="008D2CFF" w:rsidRDefault="00AA1606" w:rsidP="000D4444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AA1606" w:rsidRPr="008D2CFF" w14:paraId="3A7035D7" w14:textId="77777777" w:rsidTr="000D4444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667FCB" w14:textId="77777777" w:rsidR="00AA1606" w:rsidRPr="008D2CFF" w:rsidRDefault="00AA1606" w:rsidP="000E620B">
            <w:pPr>
              <w:numPr>
                <w:ilvl w:val="0"/>
                <w:numId w:val="45"/>
              </w:numPr>
              <w:ind w:left="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417ADF" w14:textId="77777777" w:rsidR="00AA1606" w:rsidRPr="008D2CFF" w:rsidRDefault="00AA1606" w:rsidP="000D4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внутреннего правопорядка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1374AF" w14:textId="77777777" w:rsidR="00AA1606" w:rsidRPr="008D2CFF" w:rsidRDefault="00AA1606" w:rsidP="000D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 w:cs="Times New Roman"/>
                <w:sz w:val="24"/>
                <w:szCs w:val="24"/>
              </w:rPr>
              <w:t xml:space="preserve">8.3 </w:t>
            </w:r>
          </w:p>
        </w:tc>
      </w:tr>
      <w:tr w:rsidR="00AA1606" w:rsidRPr="008D2CFF" w14:paraId="6F28A165" w14:textId="77777777" w:rsidTr="000D4444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CE51E4" w14:textId="77777777" w:rsidR="00AA1606" w:rsidRPr="008D2CFF" w:rsidRDefault="00AA1606" w:rsidP="000D4444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AA1606" w:rsidRPr="008D2CFF" w14:paraId="25733840" w14:textId="77777777" w:rsidTr="000D4444">
        <w:trPr>
          <w:trHeight w:val="284"/>
        </w:trPr>
        <w:tc>
          <w:tcPr>
            <w:tcW w:w="86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C48C6B" w14:textId="77777777" w:rsidR="00AA1606" w:rsidRPr="008D2CFF" w:rsidRDefault="00AA1606" w:rsidP="000E620B">
            <w:pPr>
              <w:numPr>
                <w:ilvl w:val="0"/>
                <w:numId w:val="45"/>
              </w:numPr>
              <w:ind w:left="2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4B8791" w14:textId="77777777" w:rsidR="00AA1606" w:rsidRPr="00C6509F" w:rsidRDefault="00AA1606" w:rsidP="000D44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6509F"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43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9C7CFA" w14:textId="77777777" w:rsidR="00AA1606" w:rsidRPr="00C6509F" w:rsidRDefault="00AA1606" w:rsidP="000D44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6509F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</w:tr>
    </w:tbl>
    <w:p w14:paraId="5041A6E9" w14:textId="77777777" w:rsidR="00AA1606" w:rsidRPr="008D2CFF" w:rsidRDefault="00AA1606" w:rsidP="00401270">
      <w:pPr>
        <w:pStyle w:val="a8"/>
        <w:numPr>
          <w:ilvl w:val="6"/>
          <w:numId w:val="13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CFF"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 w:rsidRPr="008D2CFF">
        <w:rPr>
          <w:rFonts w:ascii="Times New Roman" w:hAnsi="Times New Roman" w:cs="Times New Roman"/>
          <w:sz w:val="28"/>
          <w:szCs w:val="28"/>
        </w:rPr>
        <w:br/>
        <w:t>(с учетом положений частей 6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D2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D2CFF">
        <w:rPr>
          <w:rFonts w:ascii="Times New Roman" w:hAnsi="Times New Roman" w:cs="Times New Roman"/>
          <w:sz w:val="28"/>
          <w:szCs w:val="28"/>
        </w:rPr>
        <w:t xml:space="preserve"> статьи 23 настоящих Правил):</w:t>
      </w:r>
    </w:p>
    <w:tbl>
      <w:tblPr>
        <w:tblStyle w:val="611"/>
        <w:tblW w:w="10206" w:type="dxa"/>
        <w:tblLook w:val="04A0" w:firstRow="1" w:lastRow="0" w:firstColumn="1" w:lastColumn="0" w:noHBand="0" w:noVBand="1"/>
      </w:tblPr>
      <w:tblGrid>
        <w:gridCol w:w="676"/>
        <w:gridCol w:w="5985"/>
        <w:gridCol w:w="1772"/>
        <w:gridCol w:w="32"/>
        <w:gridCol w:w="1741"/>
      </w:tblGrid>
      <w:tr w:rsidR="00AA1606" w:rsidRPr="008D2CFF" w14:paraId="210D8D65" w14:textId="77777777" w:rsidTr="000D4444">
        <w:trPr>
          <w:trHeight w:val="284"/>
          <w:tblHeader/>
        </w:trPr>
        <w:tc>
          <w:tcPr>
            <w:tcW w:w="676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AD2808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AE55B93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98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F6F7BC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Вид разрешенного использования</w:t>
            </w:r>
          </w:p>
          <w:p w14:paraId="4C8AD644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545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4AC8FF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Предельные значения</w:t>
            </w:r>
          </w:p>
        </w:tc>
      </w:tr>
      <w:tr w:rsidR="00AA1606" w:rsidRPr="008D2CFF" w14:paraId="49C50EBF" w14:textId="77777777" w:rsidTr="000D4444">
        <w:trPr>
          <w:trHeight w:val="284"/>
          <w:tblHeader/>
        </w:trPr>
        <w:tc>
          <w:tcPr>
            <w:tcW w:w="676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F61C5B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AA9F88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B70165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Минимальные</w:t>
            </w:r>
          </w:p>
        </w:tc>
        <w:tc>
          <w:tcPr>
            <w:tcW w:w="17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BD4320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Максимальные</w:t>
            </w:r>
          </w:p>
        </w:tc>
      </w:tr>
      <w:tr w:rsidR="00AA1606" w:rsidRPr="008D2CFF" w14:paraId="695AFD4A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D3936C" w14:textId="77777777" w:rsidR="00AA1606" w:rsidRPr="008D2CFF" w:rsidRDefault="00AA1606" w:rsidP="00311E38">
            <w:pPr>
              <w:numPr>
                <w:ilvl w:val="0"/>
                <w:numId w:val="46"/>
              </w:num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CB6E7F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AA1606" w:rsidRPr="008D2CFF" w14:paraId="04D37DC4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B3E329" w14:textId="77777777" w:rsidR="00AA1606" w:rsidRPr="008D2CFF" w:rsidRDefault="00AA1606" w:rsidP="00311E38">
            <w:pPr>
              <w:numPr>
                <w:ilvl w:val="0"/>
                <w:numId w:val="47"/>
              </w:numPr>
              <w:ind w:left="28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1E8F96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3.1.1, 3.5.1, 5.1.3, 8.3, 12.0.2</w:t>
            </w:r>
          </w:p>
        </w:tc>
        <w:tc>
          <w:tcPr>
            <w:tcW w:w="3545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773259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  <w:tr w:rsidR="00AA1606" w:rsidRPr="008D2CFF" w14:paraId="6A2A028D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8C7E60" w14:textId="77777777" w:rsidR="00AA1606" w:rsidRPr="008D2CFF" w:rsidRDefault="00AA1606" w:rsidP="00311E38">
            <w:pPr>
              <w:numPr>
                <w:ilvl w:val="0"/>
                <w:numId w:val="46"/>
              </w:num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D90F3A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AA1606" w:rsidRPr="008D2CFF" w14:paraId="565981CC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B0DD4C" w14:textId="77777777" w:rsidR="00AA1606" w:rsidRPr="008D2CFF" w:rsidRDefault="00AA1606" w:rsidP="00311E38">
            <w:pPr>
              <w:numPr>
                <w:ilvl w:val="0"/>
                <w:numId w:val="48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269309" w14:textId="77777777" w:rsidR="00AA1606" w:rsidRPr="00C6509F" w:rsidRDefault="00AA1606" w:rsidP="000D444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  <w:tc>
          <w:tcPr>
            <w:tcW w:w="3545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E3A5B9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A1606" w:rsidRPr="008D2CFF" w14:paraId="0430B36E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D555E9" w14:textId="77777777" w:rsidR="00AA1606" w:rsidRPr="008D2CFF" w:rsidRDefault="00AA1606" w:rsidP="00311E38">
            <w:pPr>
              <w:numPr>
                <w:ilvl w:val="0"/>
                <w:numId w:val="48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DAD94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3.1.1, 8.3</w:t>
            </w:r>
          </w:p>
        </w:tc>
        <w:tc>
          <w:tcPr>
            <w:tcW w:w="3545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08C9C0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  <w:tr w:rsidR="00AA1606" w:rsidRPr="008D2CFF" w14:paraId="2377DC97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602CFF" w14:textId="77777777" w:rsidR="00AA1606" w:rsidRPr="008D2CFF" w:rsidRDefault="00AA1606" w:rsidP="00311E38">
            <w:pPr>
              <w:numPr>
                <w:ilvl w:val="0"/>
                <w:numId w:val="46"/>
              </w:num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AB08A8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C8143E">
              <w:rPr>
                <w:rFonts w:ascii="Times New Roman" w:hAnsi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/>
                <w:sz w:val="24"/>
                <w:szCs w:val="24"/>
              </w:rPr>
              <w:t>, этаж</w:t>
            </w:r>
          </w:p>
        </w:tc>
      </w:tr>
      <w:tr w:rsidR="00AA1606" w:rsidRPr="008D2CFF" w14:paraId="3FEA185C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56523D" w14:textId="77777777" w:rsidR="00AA1606" w:rsidRDefault="00AA1606" w:rsidP="00311E38">
            <w:pPr>
              <w:numPr>
                <w:ilvl w:val="0"/>
                <w:numId w:val="49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9DCFA5" w14:textId="77777777" w:rsidR="00AA1606" w:rsidRPr="00C6509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.5.1</w:t>
            </w:r>
          </w:p>
        </w:tc>
        <w:tc>
          <w:tcPr>
            <w:tcW w:w="177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33AC7A" w14:textId="77777777" w:rsidR="00AA1606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3" w:type="dxa"/>
            <w:gridSpan w:val="2"/>
            <w:vAlign w:val="center"/>
          </w:tcPr>
          <w:p w14:paraId="386CC5B9" w14:textId="77777777" w:rsidR="00AA1606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A1606" w:rsidRPr="008D2CFF" w14:paraId="207952EF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B54636" w14:textId="1E15C6ED" w:rsidR="00AA1606" w:rsidRDefault="00AA1606" w:rsidP="00311E38">
            <w:pPr>
              <w:numPr>
                <w:ilvl w:val="0"/>
                <w:numId w:val="49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532F5A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 xml:space="preserve">3.1.1, </w:t>
            </w: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3545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4C7034" w14:textId="77777777" w:rsidR="00AA1606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  <w:tr w:rsidR="00AA1606" w:rsidRPr="008D2CFF" w14:paraId="506C745F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6F5EB5" w14:textId="77777777" w:rsidR="00AA1606" w:rsidRPr="008D2CFF" w:rsidRDefault="00AA1606" w:rsidP="00311E38">
            <w:pPr>
              <w:numPr>
                <w:ilvl w:val="0"/>
                <w:numId w:val="46"/>
              </w:numPr>
              <w:ind w:left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913552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DB77664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52458782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AA1606" w:rsidRPr="008D2CFF" w14:paraId="0A599094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B93ACC" w14:textId="77777777" w:rsidR="00AA1606" w:rsidRPr="008D2CFF" w:rsidRDefault="00AA1606" w:rsidP="00311E38">
            <w:pPr>
              <w:numPr>
                <w:ilvl w:val="0"/>
                <w:numId w:val="50"/>
              </w:numPr>
              <w:ind w:left="284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119F97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C8143E">
              <w:rPr>
                <w:rFonts w:ascii="Times New Roman" w:hAnsi="Times New Roman"/>
                <w:sz w:val="24"/>
                <w:szCs w:val="24"/>
              </w:rPr>
              <w:t>3.1.1, 3.5.1, 8.3</w:t>
            </w:r>
          </w:p>
        </w:tc>
        <w:tc>
          <w:tcPr>
            <w:tcW w:w="3545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244AE3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  <w:tr w:rsidR="00AA1606" w:rsidRPr="008D2CFF" w14:paraId="1B915BF7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0C3464" w14:textId="77777777" w:rsidR="00AA1606" w:rsidRPr="008D2CFF" w:rsidRDefault="00AA1606" w:rsidP="00311E38">
            <w:pPr>
              <w:numPr>
                <w:ilvl w:val="0"/>
                <w:numId w:val="46"/>
              </w:numPr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42A3C3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Иные параметры</w:t>
            </w:r>
          </w:p>
        </w:tc>
      </w:tr>
      <w:tr w:rsidR="00AA1606" w:rsidRPr="008D2CFF" w14:paraId="68BA0D79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81CA54" w14:textId="77777777" w:rsidR="00AA1606" w:rsidRPr="008D2CFF" w:rsidRDefault="00AA1606" w:rsidP="000D44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9530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3BC9D0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AA1606" w:rsidRPr="008D2CFF" w14:paraId="3288BBEB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A3BDCA" w14:textId="77777777" w:rsidR="00AA1606" w:rsidRPr="008D2CFF" w:rsidRDefault="00AA1606" w:rsidP="000D44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  <w:tc>
          <w:tcPr>
            <w:tcW w:w="5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B4B843" w14:textId="77777777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  <w:tc>
          <w:tcPr>
            <w:tcW w:w="3545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0DBFED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A1606" w:rsidRPr="008D2CFF" w14:paraId="418204EA" w14:textId="77777777" w:rsidTr="000D4444">
        <w:trPr>
          <w:trHeight w:val="284"/>
        </w:trPr>
        <w:tc>
          <w:tcPr>
            <w:tcW w:w="6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9DF186" w14:textId="77777777" w:rsidR="00AA1606" w:rsidRPr="008D2CFF" w:rsidRDefault="00AA1606" w:rsidP="000D444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  <w:tc>
          <w:tcPr>
            <w:tcW w:w="5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4782A3" w14:textId="3D3F9FC6" w:rsidR="00AA1606" w:rsidRPr="008D2CFF" w:rsidRDefault="00AA1606" w:rsidP="000D444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 xml:space="preserve">3.1.1, </w:t>
            </w: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3545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6B82B5" w14:textId="77777777" w:rsidR="00AA1606" w:rsidRPr="008D2CFF" w:rsidRDefault="00AA1606" w:rsidP="000D4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51F737E0" w14:textId="77777777" w:rsidR="00AA1606" w:rsidRPr="009D5697" w:rsidRDefault="00AA1606" w:rsidP="00AA1606">
      <w:pPr>
        <w:pStyle w:val="a8"/>
        <w:numPr>
          <w:ilvl w:val="6"/>
          <w:numId w:val="13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5697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к архитектурно-градостроительному облику объектов капитального строительства (далее - требования). </w:t>
      </w:r>
    </w:p>
    <w:p w14:paraId="1427628C" w14:textId="77777777" w:rsidR="00AA1606" w:rsidRPr="002C5BAA" w:rsidRDefault="00AA1606" w:rsidP="00AA1606">
      <w:pPr>
        <w:tabs>
          <w:tab w:val="left" w:pos="1134"/>
        </w:tabs>
        <w:spacing w:before="120" w:after="120" w:line="240" w:lineRule="auto"/>
        <w:ind w:left="71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5B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2C5BA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К цветовым решениям объектов капитального строительства:</w:t>
      </w:r>
    </w:p>
    <w:p w14:paraId="45FC43FD" w14:textId="77777777" w:rsidR="00AA1606" w:rsidRPr="00335D2B" w:rsidRDefault="00AA1606" w:rsidP="00AA1606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2B">
        <w:rPr>
          <w:rFonts w:ascii="Times New Roman" w:hAnsi="Times New Roman" w:cs="Times New Roman"/>
          <w:sz w:val="28"/>
          <w:szCs w:val="28"/>
        </w:rPr>
        <w:t>Цветовые решения зданий, строений, сооружений следует принимать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35D2B">
        <w:rPr>
          <w:rFonts w:ascii="Times New Roman" w:hAnsi="Times New Roman" w:cs="Times New Roman"/>
          <w:sz w:val="28"/>
          <w:szCs w:val="28"/>
        </w:rPr>
        <w:t xml:space="preserve">соответствии с рекомендуемыми колористическими палитрами. </w:t>
      </w:r>
    </w:p>
    <w:p w14:paraId="79C92469" w14:textId="77777777" w:rsidR="00AA1606" w:rsidRPr="00335D2B" w:rsidRDefault="00AA1606" w:rsidP="00AA1606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2B">
        <w:rPr>
          <w:rFonts w:ascii="Times New Roman" w:hAnsi="Times New Roman" w:cs="Times New Roman"/>
          <w:sz w:val="28"/>
          <w:szCs w:val="28"/>
        </w:rPr>
        <w:t xml:space="preserve">Цветовое решение </w:t>
      </w:r>
      <w:r w:rsidRPr="00CC5697">
        <w:rPr>
          <w:rFonts w:ascii="Times New Roman" w:hAnsi="Times New Roman" w:cs="Times New Roman"/>
          <w:sz w:val="28"/>
          <w:szCs w:val="28"/>
        </w:rPr>
        <w:t xml:space="preserve">(в том числе ограждений территорий в случае необходимости их установки) </w:t>
      </w:r>
      <w:r w:rsidRPr="00335D2B">
        <w:rPr>
          <w:rFonts w:ascii="Times New Roman" w:hAnsi="Times New Roman" w:cs="Times New Roman"/>
          <w:sz w:val="28"/>
          <w:szCs w:val="28"/>
        </w:rPr>
        <w:t>должно быть обосновано композиционными решениями здания и гармонично сочетаться с окружающей застройкой территории.</w:t>
      </w:r>
    </w:p>
    <w:p w14:paraId="3486D8BD" w14:textId="77777777" w:rsidR="00AA1606" w:rsidRDefault="00AA1606" w:rsidP="00AA1606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2B">
        <w:rPr>
          <w:rFonts w:ascii="Times New Roman" w:hAnsi="Times New Roman" w:cs="Times New Roman"/>
          <w:sz w:val="28"/>
          <w:szCs w:val="28"/>
        </w:rPr>
        <w:t>Цветовое решение покрытия кровли (кроме плоской кровли) должно быть увязано с общим архитектурным решением здания.</w:t>
      </w:r>
    </w:p>
    <w:p w14:paraId="3435A998" w14:textId="77777777" w:rsidR="00AA1606" w:rsidRPr="004C0841" w:rsidRDefault="00AA1606" w:rsidP="00AA1606">
      <w:pPr>
        <w:tabs>
          <w:tab w:val="left" w:pos="1134"/>
        </w:tabs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1.1) </w:t>
      </w:r>
      <w:r w:rsidRPr="004C084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</w:t>
      </w:r>
      <w:r w:rsidRPr="00772ED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отделке фасадов:</w:t>
      </w:r>
    </w:p>
    <w:p w14:paraId="09B80B62" w14:textId="77777777" w:rsidR="00AA1606" w:rsidRPr="007D1731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Красная цветовая палитра</w:t>
      </w:r>
    </w:p>
    <w:p w14:paraId="749955F0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пастельные цвета фасадных покрытий (не менее 70%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плоскости фасада):</w:t>
      </w:r>
    </w:p>
    <w:p w14:paraId="3982BFE4" w14:textId="77777777" w:rsidR="00AA1606" w:rsidRPr="00671E9B" w:rsidRDefault="00AA1606" w:rsidP="00AA1606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46479B59" wp14:editId="441F8398">
            <wp:extent cx="6480175" cy="1286510"/>
            <wp:effectExtent l="0" t="0" r="0" b="8890"/>
            <wp:docPr id="212626067" name="Рисунок 212626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61036" name="Рисунок 14840610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8504A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 контрастные цвета декоративных и акцентных элементов фасадных покрытий (не более 30%):</w:t>
      </w:r>
    </w:p>
    <w:p w14:paraId="21FD0525" w14:textId="77777777" w:rsidR="00AA1606" w:rsidRPr="00671E9B" w:rsidRDefault="00AA1606" w:rsidP="00AA1606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082508" wp14:editId="3B8149F8">
            <wp:extent cx="3924300" cy="613410"/>
            <wp:effectExtent l="0" t="0" r="0" b="0"/>
            <wp:docPr id="233857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599"/>
                    <a:stretch/>
                  </pic:blipFill>
                  <pic:spPr bwMode="auto">
                    <a:xfrm>
                      <a:off x="0" y="0"/>
                      <a:ext cx="39243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B2341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пастельные цвета также применимы для декоративных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акцентных элементов фасадных покрытий.</w:t>
      </w:r>
    </w:p>
    <w:p w14:paraId="60441AAD" w14:textId="77777777" w:rsidR="00AA1606" w:rsidRPr="007D1731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Зеленая цветовая палитра</w:t>
      </w:r>
    </w:p>
    <w:p w14:paraId="2FC0432E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пастельные цвета фасадных покрытий (не менее 70%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плоскости фасада):</w:t>
      </w:r>
    </w:p>
    <w:p w14:paraId="7DDE0E81" w14:textId="77777777" w:rsidR="00AA1606" w:rsidRPr="00671E9B" w:rsidRDefault="00AA1606" w:rsidP="00AA1606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69FF936C" wp14:editId="0CC77865">
            <wp:extent cx="6480175" cy="1273810"/>
            <wp:effectExtent l="0" t="0" r="0" b="2540"/>
            <wp:docPr id="2075090091" name="Рисунок 207509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86812" name="Рисунок 6583868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F600D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 контрастные цвета декоративных и акцентных элементов фасадных покрытий (не более 30%):</w:t>
      </w:r>
    </w:p>
    <w:p w14:paraId="7674AFDB" w14:textId="77777777" w:rsidR="00AA1606" w:rsidRPr="00671E9B" w:rsidRDefault="00AA1606" w:rsidP="00AA1606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626C38" wp14:editId="69DE7CA7">
            <wp:extent cx="5600700" cy="619760"/>
            <wp:effectExtent l="0" t="0" r="0" b="8890"/>
            <wp:docPr id="15568649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70"/>
                    <a:stretch/>
                  </pic:blipFill>
                  <pic:spPr bwMode="auto">
                    <a:xfrm>
                      <a:off x="0" y="0"/>
                      <a:ext cx="56007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B5C4B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пастельные цвета также применимы для декоративных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акцентных элементов фасадных покрытий.</w:t>
      </w:r>
    </w:p>
    <w:p w14:paraId="7E608D46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Синяя цветовая палитра</w:t>
      </w:r>
    </w:p>
    <w:p w14:paraId="5918A326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пастельные цвета фасадных покрытий (не менее 70%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плоскости фасада):</w:t>
      </w:r>
    </w:p>
    <w:p w14:paraId="2137D83A" w14:textId="77777777" w:rsidR="00AA1606" w:rsidRPr="00671E9B" w:rsidRDefault="00AA1606" w:rsidP="00AA1606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17610A7B" wp14:editId="00DBD52C">
            <wp:extent cx="6480175" cy="1315720"/>
            <wp:effectExtent l="0" t="0" r="0" b="0"/>
            <wp:docPr id="1387546370" name="Рисунок 1387546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75495" name="Рисунок 93767549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EE05D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 контрастные цвета декоративных и акцентных элементов фасадных покрытий (не более 30%):</w:t>
      </w:r>
    </w:p>
    <w:p w14:paraId="16A251F0" w14:textId="77777777" w:rsidR="00AA1606" w:rsidRPr="00671E9B" w:rsidRDefault="00AA1606" w:rsidP="00AA1606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8DAD36" wp14:editId="323ABB40">
            <wp:extent cx="4781550" cy="622300"/>
            <wp:effectExtent l="0" t="0" r="0" b="6350"/>
            <wp:docPr id="1293662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86"/>
                    <a:stretch/>
                  </pic:blipFill>
                  <pic:spPr bwMode="auto">
                    <a:xfrm>
                      <a:off x="0" y="0"/>
                      <a:ext cx="47815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E2B4B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пастельные цвета также применимы для декоративных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акцентных элементов фасадных покрытий.</w:t>
      </w:r>
    </w:p>
    <w:p w14:paraId="423FC48C" w14:textId="77777777" w:rsidR="00AA1606" w:rsidRPr="00EE01F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671E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Желтая цветовая палитра</w:t>
      </w:r>
    </w:p>
    <w:p w14:paraId="236402B5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пастельные цвета фасадных покрытий (не менее 70%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плоскости фасада):</w:t>
      </w:r>
    </w:p>
    <w:p w14:paraId="4EC8970B" w14:textId="77777777" w:rsidR="00AA1606" w:rsidRPr="00671E9B" w:rsidRDefault="00AA1606" w:rsidP="00AA1606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122E41EF" wp14:editId="13A42816">
            <wp:extent cx="6480175" cy="1277620"/>
            <wp:effectExtent l="0" t="0" r="0" b="0"/>
            <wp:docPr id="1339419185" name="Рисунок 1339419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79244" name="Рисунок 6873792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7712B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 контрастные цвета декоративных и акцентных элементов фасадных покрытий (не более 30%):</w:t>
      </w:r>
    </w:p>
    <w:p w14:paraId="359D2EE0" w14:textId="77777777" w:rsidR="00AA1606" w:rsidRPr="00671E9B" w:rsidRDefault="00AA1606" w:rsidP="00AA1606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1BA27CF1" wp14:editId="439FFA70">
            <wp:extent cx="6480175" cy="633095"/>
            <wp:effectExtent l="0" t="0" r="0" b="0"/>
            <wp:docPr id="1070910722" name="Рисунок 1070910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77804" name="Рисунок 143807780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C2050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пастельные цвета также применимы для декоративных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акцентных элементов фасадных покрытий.</w:t>
      </w:r>
    </w:p>
    <w:p w14:paraId="54109C97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Серая цветовая палитра.</w:t>
      </w:r>
    </w:p>
    <w:p w14:paraId="1C542C8B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пастельные цвета фасадных покрытий (не менее 70%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плоскости фасада):</w:t>
      </w:r>
    </w:p>
    <w:p w14:paraId="643D823F" w14:textId="77777777" w:rsidR="00AA1606" w:rsidRPr="00671E9B" w:rsidRDefault="00AA1606" w:rsidP="00AA1606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71E9B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6B576474" wp14:editId="12B59C7F">
            <wp:extent cx="6480175" cy="1259205"/>
            <wp:effectExtent l="0" t="0" r="0" b="0"/>
            <wp:docPr id="588926902" name="Рисунок 588926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35115" name="Рисунок 21239351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A9C1B" w14:textId="77777777" w:rsidR="00AA1606" w:rsidRPr="00671E9B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E9B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 контрастные цвета декоративных и акцентных элементов фасадных покрытий (не более 30%):</w:t>
      </w:r>
    </w:p>
    <w:p w14:paraId="60037CE4" w14:textId="77777777" w:rsidR="00AA1606" w:rsidRPr="00671E9B" w:rsidRDefault="00AA1606" w:rsidP="00AA1606">
      <w:pPr>
        <w:spacing w:before="60" w:after="6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71E9B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5C416C68" wp14:editId="54E8BB6E">
            <wp:extent cx="6480175" cy="605790"/>
            <wp:effectExtent l="0" t="0" r="0" b="3810"/>
            <wp:docPr id="1847533028" name="Рисунок 184753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7553" name="Рисунок 11700975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B22CE" w14:textId="77777777" w:rsidR="00AA1606" w:rsidRDefault="00AA1606" w:rsidP="00AA1606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43E8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пастельные цвета также применимы для декоративных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43E8">
        <w:rPr>
          <w:rFonts w:ascii="Times New Roman" w:hAnsi="Times New Roman" w:cs="Times New Roman"/>
          <w:sz w:val="28"/>
          <w:szCs w:val="28"/>
          <w:shd w:val="clear" w:color="auto" w:fill="FFFFFF"/>
        </w:rPr>
        <w:t>акцентных элементов фасадных покрытий.</w:t>
      </w:r>
    </w:p>
    <w:p w14:paraId="71D2E27E" w14:textId="77777777" w:rsidR="00AA1606" w:rsidRPr="001E2B02" w:rsidRDefault="00AA1606" w:rsidP="00AA1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E2B02">
        <w:rPr>
          <w:rFonts w:ascii="Times New Roman" w:hAnsi="Times New Roman" w:cs="Times New Roman"/>
          <w:sz w:val="28"/>
          <w:szCs w:val="28"/>
        </w:rPr>
        <w:tab/>
        <w:t xml:space="preserve"> К отделочным и (или) строительным материалам объектов капитального строительства:</w:t>
      </w:r>
    </w:p>
    <w:p w14:paraId="4247FBAD" w14:textId="77777777" w:rsidR="00AA1606" w:rsidRDefault="00AA1606" w:rsidP="00AA1606">
      <w:pPr>
        <w:numPr>
          <w:ilvl w:val="0"/>
          <w:numId w:val="11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1EA">
        <w:rPr>
          <w:rFonts w:ascii="Times New Roman" w:hAnsi="Times New Roman" w:cs="Times New Roman"/>
          <w:sz w:val="28"/>
          <w:szCs w:val="28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керамогранит (толщина не менее 10 мм) </w:t>
      </w:r>
      <w:r w:rsidRPr="00851E34">
        <w:rPr>
          <w:rFonts w:ascii="Times New Roman" w:hAnsi="Times New Roman" w:cs="Times New Roman"/>
          <w:sz w:val="28"/>
          <w:szCs w:val="28"/>
        </w:rPr>
        <w:t>бетонных фиброцементных элементов с гидрофобной пропиткой (бетонная цокольная плитка и кирпич, панели из цементных композитов и др.)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другие подобные материалы;</w:t>
      </w:r>
    </w:p>
    <w:p w14:paraId="5E8F039F" w14:textId="77777777" w:rsidR="00AA1606" w:rsidRPr="0082546A" w:rsidRDefault="00AA1606" w:rsidP="00AA1606">
      <w:pPr>
        <w:numPr>
          <w:ilvl w:val="0"/>
          <w:numId w:val="11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46A">
        <w:rPr>
          <w:rFonts w:ascii="Times New Roman" w:hAnsi="Times New Roman" w:cs="Times New Roman"/>
          <w:sz w:val="28"/>
          <w:szCs w:val="28"/>
        </w:rPr>
        <w:t>для объектов общественного назначения, общая площадь которых составляет не более чем 1500 квадратных метров, не менее 20% облицовки фасада должно выполняться из природных материалов или имитирующих природные материалы;</w:t>
      </w:r>
    </w:p>
    <w:p w14:paraId="2F8ADA8E" w14:textId="77777777" w:rsidR="00AA1606" w:rsidRPr="00A021EA" w:rsidRDefault="00AA1606" w:rsidP="00AA1606">
      <w:pPr>
        <w:numPr>
          <w:ilvl w:val="0"/>
          <w:numId w:val="11"/>
        </w:numPr>
        <w:tabs>
          <w:tab w:val="left" w:pos="360"/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021EA">
        <w:rPr>
          <w:rFonts w:ascii="Times New Roman" w:hAnsi="Times New Roman" w:cs="Times New Roman"/>
          <w:sz w:val="28"/>
          <w:szCs w:val="28"/>
        </w:rPr>
        <w:t>покрытия, полученные на основе лакокрасочных материалов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021EA">
        <w:rPr>
          <w:rFonts w:ascii="Times New Roman" w:hAnsi="Times New Roman" w:cs="Times New Roman"/>
          <w:sz w:val="28"/>
          <w:szCs w:val="28"/>
        </w:rPr>
        <w:t>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021EA">
        <w:rPr>
          <w:rFonts w:ascii="Times New Roman" w:hAnsi="Times New Roman" w:cs="Times New Roman"/>
          <w:sz w:val="28"/>
          <w:szCs w:val="28"/>
        </w:rPr>
        <w:t>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2D2464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A021EA">
        <w:rPr>
          <w:rFonts w:ascii="Times New Roman" w:hAnsi="Times New Roman" w:cs="Times New Roman"/>
          <w:sz w:val="28"/>
          <w:szCs w:val="28"/>
        </w:rPr>
        <w:t xml:space="preserve"> С, минимальной температуре -45</w:t>
      </w:r>
      <w:r w:rsidRPr="002D2464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A021EA">
        <w:rPr>
          <w:rFonts w:ascii="Times New Roman" w:hAnsi="Times New Roman" w:cs="Times New Roman"/>
          <w:sz w:val="28"/>
          <w:szCs w:val="28"/>
        </w:rPr>
        <w:t xml:space="preserve"> С и относительной влажности в пределах от 40% до 95%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EF53B9" w14:textId="77777777" w:rsidR="00AA1606" w:rsidRPr="00A021EA" w:rsidRDefault="00AA1606" w:rsidP="00AA1606">
      <w:pPr>
        <w:numPr>
          <w:ilvl w:val="0"/>
          <w:numId w:val="11"/>
        </w:numPr>
        <w:tabs>
          <w:tab w:val="left" w:pos="360"/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021EA">
        <w:rPr>
          <w:rFonts w:ascii="Times New Roman" w:hAnsi="Times New Roman" w:cs="Times New Roman"/>
          <w:sz w:val="28"/>
          <w:szCs w:val="28"/>
        </w:rPr>
        <w:t xml:space="preserve">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021EA">
        <w:rPr>
          <w:rFonts w:ascii="Times New Roman" w:hAnsi="Times New Roman" w:cs="Times New Roman"/>
          <w:sz w:val="28"/>
          <w:szCs w:val="28"/>
        </w:rPr>
        <w:t>9.1.2, декоративные свойства (изменение цвета, грязеудержание, меление) - не более 3 баллов по ГОСТ 9.407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021EA">
        <w:rPr>
          <w:rFonts w:ascii="Times New Roman" w:hAnsi="Times New Roman" w:cs="Times New Roman"/>
          <w:sz w:val="28"/>
          <w:szCs w:val="28"/>
        </w:rPr>
        <w:t>2015 п.п. 8.2, 8.3, 8.4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6BCDC2" w14:textId="77777777" w:rsidR="00AA1606" w:rsidRPr="00A021EA" w:rsidRDefault="00AA1606" w:rsidP="00AA1606">
      <w:pPr>
        <w:numPr>
          <w:ilvl w:val="0"/>
          <w:numId w:val="11"/>
        </w:numPr>
        <w:tabs>
          <w:tab w:val="left" w:pos="360"/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A021EA">
        <w:rPr>
          <w:rFonts w:ascii="Times New Roman" w:hAnsi="Times New Roman" w:cs="Times New Roman"/>
          <w:sz w:val="28"/>
          <w:szCs w:val="28"/>
        </w:rPr>
        <w:t>скатная кровля выполняется из металла, черепицы (керамической, минеральной, металлической, гибкой или аналог</w:t>
      </w:r>
      <w:r>
        <w:rPr>
          <w:rFonts w:ascii="Times New Roman" w:hAnsi="Times New Roman" w:cs="Times New Roman"/>
          <w:sz w:val="28"/>
          <w:szCs w:val="28"/>
        </w:rPr>
        <w:t>а), светопрозрачных конструкций</w:t>
      </w:r>
      <w:r w:rsidRPr="00A021EA">
        <w:rPr>
          <w:rFonts w:ascii="Times New Roman" w:hAnsi="Times New Roman" w:cs="Times New Roman"/>
          <w:sz w:val="28"/>
          <w:szCs w:val="28"/>
        </w:rPr>
        <w:t>.</w:t>
      </w:r>
    </w:p>
    <w:p w14:paraId="36C12E2B" w14:textId="77777777" w:rsidR="00AA1606" w:rsidRPr="00EE01FB" w:rsidRDefault="00AA1606" w:rsidP="00AA16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01FB">
        <w:rPr>
          <w:rFonts w:ascii="Times New Roman" w:hAnsi="Times New Roman" w:cs="Times New Roman"/>
          <w:sz w:val="28"/>
          <w:szCs w:val="28"/>
          <w:u w:val="single"/>
        </w:rPr>
        <w:t>Не допускается:</w:t>
      </w:r>
    </w:p>
    <w:p w14:paraId="2C150548" w14:textId="77777777" w:rsidR="00AA1606" w:rsidRPr="00851E34" w:rsidRDefault="00AA1606" w:rsidP="00AA1606">
      <w:pPr>
        <w:numPr>
          <w:ilvl w:val="0"/>
          <w:numId w:val="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окраска поверхностей, облицованных натуральным (природным) камнем;</w:t>
      </w:r>
    </w:p>
    <w:p w14:paraId="3D7876F2" w14:textId="77777777" w:rsidR="00AA1606" w:rsidRPr="00851E34" w:rsidRDefault="00AA1606" w:rsidP="00AA1606">
      <w:pPr>
        <w:numPr>
          <w:ilvl w:val="0"/>
          <w:numId w:val="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бетонная необлицованная поверхность для первого и цокольного этажа;</w:t>
      </w:r>
    </w:p>
    <w:p w14:paraId="5177E8F2" w14:textId="77777777" w:rsidR="00AA1606" w:rsidRPr="00AD612B" w:rsidRDefault="00AA1606" w:rsidP="00AA1606">
      <w:pPr>
        <w:numPr>
          <w:ilvl w:val="0"/>
          <w:numId w:val="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12B">
        <w:rPr>
          <w:rFonts w:ascii="Times New Roman" w:hAnsi="Times New Roman" w:cs="Times New Roman"/>
          <w:sz w:val="28"/>
          <w:szCs w:val="28"/>
        </w:rPr>
        <w:t>штукатурный фасад по фасадному утеплению из пенополистирола;</w:t>
      </w:r>
    </w:p>
    <w:p w14:paraId="00306D40" w14:textId="77777777" w:rsidR="00AA1606" w:rsidRPr="00AD612B" w:rsidRDefault="00AA1606" w:rsidP="00AA1606">
      <w:pPr>
        <w:numPr>
          <w:ilvl w:val="0"/>
          <w:numId w:val="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612B">
        <w:rPr>
          <w:rFonts w:ascii="Times New Roman" w:hAnsi="Times New Roman" w:cs="Times New Roman"/>
          <w:sz w:val="28"/>
          <w:szCs w:val="28"/>
        </w:rPr>
        <w:lastRenderedPageBreak/>
        <w:t>использование бетонных фиброцементных элементов без гидрофобного покрытия;</w:t>
      </w:r>
    </w:p>
    <w:p w14:paraId="5CDBE1DA" w14:textId="77777777" w:rsidR="00AA1606" w:rsidRPr="00AD612B" w:rsidRDefault="00AA1606" w:rsidP="00AA1606">
      <w:pPr>
        <w:numPr>
          <w:ilvl w:val="0"/>
          <w:numId w:val="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D61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металлические элементы отделки с толщиной менее 0,5 мм;</w:t>
      </w:r>
    </w:p>
    <w:p w14:paraId="7A744B79" w14:textId="77777777" w:rsidR="00AA1606" w:rsidRPr="00152FA7" w:rsidRDefault="00AA1606" w:rsidP="00AA1606">
      <w:pPr>
        <w:numPr>
          <w:ilvl w:val="0"/>
          <w:numId w:val="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FA7">
        <w:rPr>
          <w:rFonts w:ascii="Times New Roman" w:hAnsi="Times New Roman" w:cs="Times New Roman"/>
          <w:sz w:val="28"/>
          <w:szCs w:val="28"/>
        </w:rPr>
        <w:t>металлические оцинкованные элементы без лакокрасочного покрытия (кроме ограждения кровли и элементов фасадов, не выходящих на территории общего пользования);</w:t>
      </w:r>
    </w:p>
    <w:p w14:paraId="5A806308" w14:textId="77777777" w:rsidR="00AA1606" w:rsidRPr="00851E34" w:rsidRDefault="00AA1606" w:rsidP="00AA1606">
      <w:pPr>
        <w:numPr>
          <w:ilvl w:val="0"/>
          <w:numId w:val="7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размещение декоративных элементов, выполненных из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пенополистирола, пенополиуретана, минваты с тонким штукатурным слоем, ниже 2 метров над уровнем земли;</w:t>
      </w:r>
    </w:p>
    <w:p w14:paraId="0A641056" w14:textId="77777777" w:rsidR="00AA1606" w:rsidRPr="00851E34" w:rsidRDefault="00AA1606" w:rsidP="00AA1606">
      <w:pPr>
        <w:numPr>
          <w:ilvl w:val="0"/>
          <w:numId w:val="7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выполнение больших глухих плоскостей фасада из материалов, имитирующих натуральные, с заметно повторяющимся рисунком;</w:t>
      </w:r>
    </w:p>
    <w:p w14:paraId="3BD37255" w14:textId="77777777" w:rsidR="00AA1606" w:rsidRPr="00851E34" w:rsidRDefault="00AA1606" w:rsidP="00AA1606">
      <w:pPr>
        <w:numPr>
          <w:ilvl w:val="0"/>
          <w:numId w:val="7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отделка фасада керамогранитной глянцевой однотонной плиткой 600х600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мм;</w:t>
      </w:r>
    </w:p>
    <w:p w14:paraId="39D5FE79" w14:textId="77777777" w:rsidR="00AA1606" w:rsidRPr="00851E34" w:rsidRDefault="00AA1606" w:rsidP="00AA1606">
      <w:pPr>
        <w:numPr>
          <w:ilvl w:val="0"/>
          <w:numId w:val="7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визуально заметные соединения облицовочных элементов, видимые крепежные детали фасадных систем (за исключением матовых панелей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неоднородным покрытием);</w:t>
      </w:r>
    </w:p>
    <w:p w14:paraId="61902865" w14:textId="77777777" w:rsidR="00AA1606" w:rsidRDefault="00AA1606" w:rsidP="00AA1606">
      <w:pPr>
        <w:numPr>
          <w:ilvl w:val="0"/>
          <w:numId w:val="7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726A8C9F" w14:textId="77777777" w:rsidR="00AA1606" w:rsidRPr="00E502FC" w:rsidRDefault="00AA1606" w:rsidP="00AA1606">
      <w:pPr>
        <w:numPr>
          <w:ilvl w:val="0"/>
          <w:numId w:val="7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02FC">
        <w:rPr>
          <w:rFonts w:ascii="Times New Roman" w:hAnsi="Times New Roman" w:cs="Times New Roman"/>
          <w:sz w:val="28"/>
          <w:szCs w:val="28"/>
        </w:rPr>
        <w:t>использование в качестве материалов ограждения территории бетонных плит и бетонных секций, профилированного листа, колючей проволоки (если иное не установлено требованиями технических регламентов);</w:t>
      </w:r>
    </w:p>
    <w:p w14:paraId="7CA1991C" w14:textId="77777777" w:rsidR="00AA1606" w:rsidRPr="00851E34" w:rsidRDefault="00AA1606" w:rsidP="00AA1606">
      <w:pPr>
        <w:numPr>
          <w:ilvl w:val="0"/>
          <w:numId w:val="7"/>
        </w:numPr>
        <w:tabs>
          <w:tab w:val="left" w:pos="360"/>
          <w:tab w:val="left" w:pos="851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использование в качестве отделочных материалов фасадов объектов капитального строительства:</w:t>
      </w:r>
    </w:p>
    <w:p w14:paraId="5E7BAFFF" w14:textId="77777777" w:rsidR="00AA1606" w:rsidRPr="00C5522F" w:rsidRDefault="00AA1606" w:rsidP="00AA1606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штукатурки (штукатурный фасад допускается применять, если </w:t>
      </w:r>
      <w:r w:rsidRPr="00152FA7">
        <w:rPr>
          <w:rFonts w:ascii="Times New Roman" w:hAnsi="Times New Roman" w:cs="Times New Roman"/>
          <w:sz w:val="28"/>
          <w:szCs w:val="28"/>
        </w:rPr>
        <w:t xml:space="preserve">окружающая </w:t>
      </w:r>
      <w:r w:rsidRPr="00C5522F">
        <w:rPr>
          <w:rFonts w:ascii="Times New Roman" w:hAnsi="Times New Roman" w:cs="Times New Roman"/>
          <w:sz w:val="28"/>
          <w:szCs w:val="28"/>
        </w:rPr>
        <w:t xml:space="preserve">застройка преимущественно выполнена с применением штукатурных фасадов. Работы по выполнению штукатурного фасада должны производиться строго по сертифицированной технологии, должен обеспечиваться длительный срок эксплуатации); </w:t>
      </w:r>
    </w:p>
    <w:p w14:paraId="4A1BA7F9" w14:textId="77777777" w:rsidR="00AA1606" w:rsidRPr="00C5522F" w:rsidRDefault="00AA1606" w:rsidP="00AA1606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5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пластиковых панелей, сотового поликарбоната;</w:t>
      </w:r>
    </w:p>
    <w:p w14:paraId="2207C93C" w14:textId="77777777" w:rsidR="00AA1606" w:rsidRPr="00C5522F" w:rsidRDefault="00AA1606" w:rsidP="00AA160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5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винилового сайдинга;</w:t>
      </w:r>
    </w:p>
    <w:p w14:paraId="1FBFCB1B" w14:textId="77777777" w:rsidR="00AA1606" w:rsidRPr="00C5522F" w:rsidRDefault="00AA1606" w:rsidP="00AA1606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55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профилированного металлического листа;</w:t>
      </w:r>
    </w:p>
    <w:p w14:paraId="1BDF8927" w14:textId="77777777" w:rsidR="00AA1606" w:rsidRPr="00C5522F" w:rsidRDefault="00AA1606" w:rsidP="00AA1606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22F">
        <w:rPr>
          <w:rFonts w:ascii="Times New Roman" w:hAnsi="Times New Roman" w:cs="Times New Roman"/>
          <w:sz w:val="28"/>
          <w:szCs w:val="28"/>
        </w:rPr>
        <w:t>асбестоцементных листов, самоклеящейся пленки, баннерной ткани, сотового поликарбоната;</w:t>
      </w:r>
    </w:p>
    <w:p w14:paraId="699D5570" w14:textId="77777777" w:rsidR="00AA1606" w:rsidRPr="00C5522F" w:rsidRDefault="00AA1606" w:rsidP="00AA1606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22F">
        <w:rPr>
          <w:rFonts w:ascii="Times New Roman" w:hAnsi="Times New Roman" w:cs="Times New Roman"/>
          <w:sz w:val="28"/>
          <w:szCs w:val="28"/>
        </w:rPr>
        <w:t>битумной плитки;</w:t>
      </w:r>
    </w:p>
    <w:p w14:paraId="53E39356" w14:textId="77777777" w:rsidR="00AA1606" w:rsidRPr="00851E34" w:rsidRDefault="00AA1606" w:rsidP="00AA1606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балкона;</w:t>
      </w:r>
    </w:p>
    <w:p w14:paraId="5C98286D" w14:textId="77777777" w:rsidR="00AA1606" w:rsidRPr="00851E34" w:rsidRDefault="00AA1606" w:rsidP="00AA160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окружающего их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пространства, включая объекты и элементы благоустройства.</w:t>
      </w:r>
    </w:p>
    <w:p w14:paraId="5453C3CD" w14:textId="77777777" w:rsidR="00AA1606" w:rsidRPr="001E2B02" w:rsidRDefault="00AA1606" w:rsidP="00AA1606">
      <w:pPr>
        <w:tabs>
          <w:tab w:val="left" w:pos="1134"/>
        </w:tabs>
        <w:spacing w:before="12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E2B02">
        <w:rPr>
          <w:rFonts w:ascii="Times New Roman" w:hAnsi="Times New Roman" w:cs="Times New Roman"/>
          <w:sz w:val="28"/>
          <w:szCs w:val="28"/>
        </w:rPr>
        <w:t xml:space="preserve"> </w:t>
      </w:r>
      <w:r w:rsidRPr="001E2B02">
        <w:rPr>
          <w:rFonts w:ascii="Times New Roman" w:hAnsi="Times New Roman" w:cs="Times New Roman"/>
          <w:sz w:val="28"/>
          <w:szCs w:val="28"/>
        </w:rPr>
        <w:tab/>
        <w:t>К размещению технического и инженерного оборудования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E2B02">
        <w:rPr>
          <w:rFonts w:ascii="Times New Roman" w:hAnsi="Times New Roman" w:cs="Times New Roman"/>
          <w:sz w:val="28"/>
          <w:szCs w:val="28"/>
        </w:rPr>
        <w:t>фасадах и кровлях объектов капитального строительства.</w:t>
      </w:r>
    </w:p>
    <w:p w14:paraId="2C8B6006" w14:textId="77777777" w:rsidR="00AA1606" w:rsidRPr="00E502FC" w:rsidRDefault="00AA1606" w:rsidP="00AA1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FC">
        <w:rPr>
          <w:rFonts w:ascii="Times New Roman" w:hAnsi="Times New Roman" w:cs="Times New Roman"/>
          <w:sz w:val="28"/>
          <w:szCs w:val="28"/>
        </w:rPr>
        <w:lastRenderedPageBreak/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79EF83C4" w14:textId="77777777" w:rsidR="00AA1606" w:rsidRPr="00E502FC" w:rsidRDefault="00AA1606" w:rsidP="00AA1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FC">
        <w:rPr>
          <w:rFonts w:ascii="Times New Roman" w:hAnsi="Times New Roman" w:cs="Times New Roman"/>
          <w:sz w:val="28"/>
          <w:szCs w:val="28"/>
        </w:rPr>
        <w:t>Требования к размещению технического и инженерного оборудования на фасадах и кровлях производственных объектов (за исключением главных фасадов и фасадов, выходящих на территории общего пользования) не устанавливаются.</w:t>
      </w:r>
    </w:p>
    <w:p w14:paraId="749F023E" w14:textId="77777777" w:rsidR="00AA1606" w:rsidRPr="00D64C41" w:rsidRDefault="00AA1606" w:rsidP="00AA1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 их комплексов, скрытую систему водоотведения, либо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предусматривать их внутреннее размещение. Наружный организованный водосток допускается для объектов этажностью не выше</w:t>
      </w:r>
      <w:r w:rsidRPr="00117819">
        <w:rPr>
          <w:rFonts w:ascii="Times New Roman" w:hAnsi="Times New Roman" w:cs="Times New Roman"/>
          <w:sz w:val="28"/>
          <w:szCs w:val="28"/>
        </w:rPr>
        <w:t xml:space="preserve"> </w:t>
      </w:r>
      <w:r w:rsidRPr="00D64C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этажей и для отвода воды с козырьков над входами; водосточная система должна применяться с подогревом.</w:t>
      </w:r>
    </w:p>
    <w:p w14:paraId="1325F119" w14:textId="77777777" w:rsidR="00AA1606" w:rsidRPr="00D64C41" w:rsidRDefault="00AA1606" w:rsidP="00AA16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При реконструкции объекта капитального строительства:</w:t>
      </w:r>
    </w:p>
    <w:p w14:paraId="319F0734" w14:textId="77777777" w:rsidR="00AA1606" w:rsidRPr="00D64C41" w:rsidRDefault="00AA1606" w:rsidP="00AA160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3CE4156E" w14:textId="77777777" w:rsidR="00AA1606" w:rsidRPr="00D64C41" w:rsidRDefault="00AA1606" w:rsidP="00AA160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при размещении наружных блоков систем кондиционирования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вентиляции на просматриваемых с территорий общего пользования фасадах необходимо применять защитные декоративные решетки, выполненные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учетом архитектурного решения объекта капитального строительства.</w:t>
      </w:r>
    </w:p>
    <w:p w14:paraId="1516F800" w14:textId="77777777" w:rsidR="00AA1606" w:rsidRPr="00D64C41" w:rsidRDefault="00AA1606" w:rsidP="00AA16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2D34E614" w14:textId="77777777" w:rsidR="00AA1606" w:rsidRPr="00D64C41" w:rsidRDefault="00AA1606" w:rsidP="00AA16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Устанавливаемое на фасадах зданий оборудование должно быть окрашено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цвет поверхностей, на которых оно установлено.</w:t>
      </w:r>
    </w:p>
    <w:p w14:paraId="616B4B14" w14:textId="77777777" w:rsidR="00AA1606" w:rsidRPr="006B13ED" w:rsidRDefault="00AA1606" w:rsidP="00AA16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13ED">
        <w:rPr>
          <w:rFonts w:ascii="Times New Roman" w:hAnsi="Times New Roman" w:cs="Times New Roman"/>
          <w:sz w:val="28"/>
          <w:szCs w:val="28"/>
          <w:u w:val="single"/>
        </w:rPr>
        <w:t>Не допускается:</w:t>
      </w:r>
    </w:p>
    <w:p w14:paraId="6C2C38D9" w14:textId="77777777" w:rsidR="00AA1606" w:rsidRPr="00D64C41" w:rsidRDefault="00AA1606" w:rsidP="00AA160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архитектурного решения фасада;</w:t>
      </w:r>
    </w:p>
    <w:p w14:paraId="778DBCF6" w14:textId="77777777" w:rsidR="00AA1606" w:rsidRPr="00D64C41" w:rsidRDefault="00AA1606" w:rsidP="00AA160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3ED">
        <w:rPr>
          <w:rFonts w:ascii="Times New Roman" w:hAnsi="Times New Roman" w:cs="Times New Roman"/>
          <w:sz w:val="28"/>
          <w:szCs w:val="28"/>
        </w:rPr>
        <w:t>наружная открытая прокладка по фасаду подводящих сетей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иных коммуникаций, прокладка сетей с нарушением пластики фасада;</w:t>
      </w:r>
    </w:p>
    <w:p w14:paraId="13972B5F" w14:textId="77777777" w:rsidR="00AA1606" w:rsidRPr="00D64C41" w:rsidRDefault="00AA1606" w:rsidP="00AA160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C41">
        <w:rPr>
          <w:rFonts w:ascii="Times New Roman" w:hAnsi="Times New Roman" w:cs="Times New Roman"/>
          <w:sz w:val="28"/>
          <w:szCs w:val="28"/>
        </w:rPr>
        <w:t>размещение оборудования, выступающего от плоскости фасада более чем на 20 см, на высоте менее 2,5 м от уровня земли или крыльца (кроме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4C41">
        <w:rPr>
          <w:rFonts w:ascii="Times New Roman" w:hAnsi="Times New Roman" w:cs="Times New Roman"/>
          <w:sz w:val="28"/>
          <w:szCs w:val="28"/>
        </w:rPr>
        <w:t>водосточных труб).</w:t>
      </w:r>
    </w:p>
    <w:p w14:paraId="296794AF" w14:textId="77777777" w:rsidR="00AA1606" w:rsidRPr="006B13ED" w:rsidRDefault="00AA1606" w:rsidP="00AA1606">
      <w:pPr>
        <w:tabs>
          <w:tab w:val="left" w:pos="1134"/>
        </w:tabs>
        <w:spacing w:before="12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6B13E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B13ED">
        <w:rPr>
          <w:rFonts w:ascii="Times New Roman" w:hAnsi="Times New Roman" w:cs="Times New Roman"/>
          <w:sz w:val="28"/>
          <w:szCs w:val="28"/>
        </w:rPr>
        <w:t xml:space="preserve"> </w:t>
      </w:r>
      <w:r w:rsidRPr="006B13ED">
        <w:rPr>
          <w:rFonts w:ascii="Times New Roman" w:hAnsi="Times New Roman" w:cs="Times New Roman"/>
          <w:sz w:val="28"/>
          <w:szCs w:val="28"/>
        </w:rPr>
        <w:tab/>
        <w:t xml:space="preserve">К подсветке фасадов объектов капитального строительства </w:t>
      </w:r>
    </w:p>
    <w:p w14:paraId="05BFC7C2" w14:textId="77777777" w:rsidR="00AA1606" w:rsidRPr="001E2B02" w:rsidRDefault="00AA1606" w:rsidP="00AA160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предусматривать архитектурную подсветку фасадов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E2B02">
        <w:rPr>
          <w:rFonts w:ascii="Times New Roman" w:hAnsi="Times New Roman" w:cs="Times New Roman"/>
          <w:sz w:val="28"/>
          <w:szCs w:val="28"/>
        </w:rPr>
        <w:t>подчеркивания выразительности архитектурного облика в темное время суток с использованием источников белого цвета.</w:t>
      </w:r>
    </w:p>
    <w:p w14:paraId="295F0A36" w14:textId="77777777" w:rsidR="00AA1606" w:rsidRPr="001E2B02" w:rsidRDefault="00AA1606" w:rsidP="00AA160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 xml:space="preserve">архитектурная подсветка зданий должна включать: </w:t>
      </w:r>
    </w:p>
    <w:p w14:paraId="3E177DF4" w14:textId="77777777" w:rsidR="00AA1606" w:rsidRPr="001E2B02" w:rsidRDefault="00AA1606" w:rsidP="00AA1606">
      <w:pPr>
        <w:pStyle w:val="a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 входных групп</w:t>
      </w:r>
      <w:r w:rsidRPr="001E2B02">
        <w:rPr>
          <w:rFonts w:ascii="Times New Roman" w:hAnsi="Times New Roman" w:cs="Times New Roman"/>
          <w:sz w:val="28"/>
          <w:szCs w:val="28"/>
        </w:rPr>
        <w:t>;</w:t>
      </w:r>
    </w:p>
    <w:p w14:paraId="2647C64B" w14:textId="77777777" w:rsidR="00AA1606" w:rsidRPr="001E2B02" w:rsidRDefault="00AA1606" w:rsidP="00AA1606">
      <w:pPr>
        <w:pStyle w:val="a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подсветку информационных знаков и конструкций;</w:t>
      </w:r>
    </w:p>
    <w:p w14:paraId="2A8EFE1E" w14:textId="77777777" w:rsidR="00AA1606" w:rsidRPr="001E2B02" w:rsidRDefault="00AA1606" w:rsidP="00AA1606">
      <w:pPr>
        <w:pStyle w:val="a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lastRenderedPageBreak/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4AB79AB1" w14:textId="77777777" w:rsidR="00AA1606" w:rsidRPr="006B13ED" w:rsidRDefault="00AA1606" w:rsidP="00AA1606">
      <w:pPr>
        <w:tabs>
          <w:tab w:val="left" w:pos="1134"/>
        </w:tabs>
        <w:spacing w:before="12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6B13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B13ED">
        <w:rPr>
          <w:rFonts w:ascii="Times New Roman" w:hAnsi="Times New Roman" w:cs="Times New Roman"/>
          <w:sz w:val="28"/>
          <w:szCs w:val="28"/>
        </w:rPr>
        <w:t xml:space="preserve"> </w:t>
      </w:r>
      <w:r w:rsidRPr="006B13ED">
        <w:rPr>
          <w:rFonts w:ascii="Times New Roman" w:hAnsi="Times New Roman" w:cs="Times New Roman"/>
          <w:sz w:val="28"/>
          <w:szCs w:val="28"/>
        </w:rPr>
        <w:tab/>
        <w:t>К объемно-пространственным характеристикам объектов капитального строительства:</w:t>
      </w:r>
    </w:p>
    <w:p w14:paraId="00B65152" w14:textId="77777777" w:rsidR="00AA1606" w:rsidRPr="00A81BCC" w:rsidRDefault="00AA1606" w:rsidP="00AA16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BCC">
        <w:rPr>
          <w:rFonts w:ascii="Times New Roman" w:hAnsi="Times New Roman" w:cs="Times New Roman"/>
          <w:sz w:val="28"/>
          <w:szCs w:val="28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6D5A622C" w14:textId="77777777" w:rsidR="00AA1606" w:rsidRPr="00B85CCE" w:rsidRDefault="00AA1606" w:rsidP="00AA16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CCE">
        <w:rPr>
          <w:rFonts w:ascii="Times New Roman" w:hAnsi="Times New Roman" w:cs="Times New Roman"/>
          <w:sz w:val="28"/>
          <w:szCs w:val="28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3F751258" w14:textId="77777777" w:rsidR="00AA1606" w:rsidRPr="001E2B02" w:rsidRDefault="00AA1606" w:rsidP="00AA16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здание или сооружение не должно наносить визуальный дискомфорт, должно органично вписываться в ландшафт и сохранять масштаб и характер существующей застройки;</w:t>
      </w:r>
    </w:p>
    <w:p w14:paraId="094D8F9E" w14:textId="77777777" w:rsidR="00AA1606" w:rsidRPr="004A683A" w:rsidRDefault="00AA1606" w:rsidP="00AA16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 xml:space="preserve">здания необходимо размещать с учетом сложившейся линии застройки </w:t>
      </w:r>
      <w:r w:rsidRPr="004A683A">
        <w:rPr>
          <w:rFonts w:ascii="Times New Roman" w:hAnsi="Times New Roman" w:cs="Times New Roman"/>
          <w:sz w:val="28"/>
          <w:szCs w:val="28"/>
        </w:rPr>
        <w:t>улицы (квартала);</w:t>
      </w:r>
    </w:p>
    <w:p w14:paraId="7F8B451C" w14:textId="77777777" w:rsidR="00AA1606" w:rsidRPr="00C5522F" w:rsidRDefault="00AA1606" w:rsidP="00AA16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83A">
        <w:rPr>
          <w:rFonts w:ascii="Times New Roman" w:hAnsi="Times New Roman" w:cs="Times New Roman"/>
          <w:sz w:val="28"/>
          <w:szCs w:val="28"/>
        </w:rPr>
        <w:t>ограждение участка (в случае необходимости его установки</w:t>
      </w:r>
      <w:r w:rsidRPr="00DA4911">
        <w:rPr>
          <w:rFonts w:ascii="Times New Roman" w:hAnsi="Times New Roman" w:cs="Times New Roman"/>
          <w:sz w:val="28"/>
          <w:szCs w:val="28"/>
        </w:rPr>
        <w:t xml:space="preserve">) </w:t>
      </w:r>
      <w:r w:rsidRPr="004A683A">
        <w:rPr>
          <w:rFonts w:ascii="Times New Roman" w:hAnsi="Times New Roman" w:cs="Times New Roman"/>
          <w:sz w:val="28"/>
          <w:szCs w:val="28"/>
        </w:rPr>
        <w:t>должно выполняться в едином стиле общего архитектурного решения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A683A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A683A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C5522F">
        <w:rPr>
          <w:rFonts w:ascii="Times New Roman" w:hAnsi="Times New Roman" w:cs="Times New Roman"/>
          <w:sz w:val="28"/>
          <w:szCs w:val="28"/>
        </w:rPr>
        <w:t>препятствовать визуальному восприятию фасадов здания со стороны территорий общего пользования;</w:t>
      </w:r>
    </w:p>
    <w:p w14:paraId="1CE74387" w14:textId="77777777" w:rsidR="00AA1606" w:rsidRPr="00C5522F" w:rsidRDefault="00AA1606" w:rsidP="00AA16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2F">
        <w:rPr>
          <w:rFonts w:ascii="Times New Roman" w:hAnsi="Times New Roman" w:cs="Times New Roman"/>
          <w:sz w:val="28"/>
          <w:szCs w:val="28"/>
        </w:rPr>
        <w:t>если проектируемое в целях строительства или реконструкции здание, строение, сооружение  располагается на расстоянии 50 метров и менее от границ лесного массива, парка,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(за исключением зданий этажностью не выше 4 этажей)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6F164B5C" w14:textId="77777777" w:rsidR="00AA1606" w:rsidRPr="00C5522F" w:rsidRDefault="00AA1606" w:rsidP="00AA16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2F">
        <w:rPr>
          <w:rFonts w:ascii="Times New Roman" w:hAnsi="Times New Roman" w:cs="Times New Roman"/>
          <w:sz w:val="28"/>
          <w:szCs w:val="28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455606E7" w14:textId="77777777" w:rsidR="00AA1606" w:rsidRPr="00C5522F" w:rsidRDefault="00AA1606" w:rsidP="00AA16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2F">
        <w:rPr>
          <w:rFonts w:ascii="Times New Roman" w:hAnsi="Times New Roman" w:cs="Times New Roman"/>
          <w:sz w:val="28"/>
          <w:szCs w:val="28"/>
        </w:rPr>
        <w:t>для объектов коммерческого назначения, общая площадь которых составляет не более чем 1500 квадратных метров, приобъектные стоянки автомобилей следует размещать в пределах отведенного земельного участка.</w:t>
      </w:r>
    </w:p>
    <w:p w14:paraId="105396C6" w14:textId="77777777" w:rsidR="00AA1606" w:rsidRPr="006B13ED" w:rsidRDefault="00AA1606" w:rsidP="00AA1606">
      <w:pPr>
        <w:tabs>
          <w:tab w:val="left" w:pos="1134"/>
        </w:tabs>
        <w:spacing w:before="120"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C5522F">
        <w:rPr>
          <w:rFonts w:ascii="Times New Roman" w:hAnsi="Times New Roman" w:cs="Times New Roman"/>
          <w:sz w:val="28"/>
          <w:szCs w:val="28"/>
        </w:rPr>
        <w:t xml:space="preserve">6) </w:t>
      </w:r>
      <w:r w:rsidRPr="00C5522F">
        <w:rPr>
          <w:rFonts w:ascii="Times New Roman" w:hAnsi="Times New Roman" w:cs="Times New Roman"/>
          <w:sz w:val="28"/>
          <w:szCs w:val="28"/>
        </w:rPr>
        <w:tab/>
        <w:t>К архитектурно-стилистическим характеристикам объектов капитального строительства</w:t>
      </w:r>
      <w:r w:rsidRPr="006B13ED">
        <w:rPr>
          <w:rFonts w:ascii="Times New Roman" w:hAnsi="Times New Roman" w:cs="Times New Roman"/>
          <w:sz w:val="28"/>
          <w:szCs w:val="28"/>
        </w:rPr>
        <w:t>:</w:t>
      </w:r>
    </w:p>
    <w:p w14:paraId="71CBEF03" w14:textId="77777777" w:rsidR="00AA1606" w:rsidRPr="001E2B02" w:rsidRDefault="00AA1606" w:rsidP="00AA160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архитектурный облик объекта должен быть подчинен единому стилистическому решению;</w:t>
      </w:r>
    </w:p>
    <w:p w14:paraId="379D3210" w14:textId="77777777" w:rsidR="00AA1606" w:rsidRPr="001E2B02" w:rsidRDefault="00AA1606" w:rsidP="00AA160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входные группы:</w:t>
      </w:r>
    </w:p>
    <w:p w14:paraId="24965FEA" w14:textId="77777777" w:rsidR="00AA1606" w:rsidRPr="00D07BCF" w:rsidRDefault="00AA1606" w:rsidP="00AA160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BCF">
        <w:rPr>
          <w:rFonts w:ascii="Times New Roman" w:hAnsi="Times New Roman" w:cs="Times New Roman"/>
          <w:sz w:val="28"/>
          <w:szCs w:val="28"/>
        </w:rPr>
        <w:t>входы в здание должны быть оборудованы навесами или заглублены в нишу не менее чем на 60 сантиметров;</w:t>
      </w:r>
    </w:p>
    <w:p w14:paraId="37EA4E27" w14:textId="77777777" w:rsidR="00AA1606" w:rsidRPr="00851E34" w:rsidRDefault="00AA1606" w:rsidP="00AA160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lastRenderedPageBreak/>
        <w:t xml:space="preserve">отметка площадки перед входом в общественное здание </w:t>
      </w:r>
      <w:r w:rsidRPr="000D5686">
        <w:rPr>
          <w:rFonts w:ascii="Times New Roman" w:hAnsi="Times New Roman" w:cs="Times New Roman"/>
          <w:sz w:val="28"/>
          <w:szCs w:val="28"/>
        </w:rPr>
        <w:t xml:space="preserve">(встроено-пристроенное помещение общественного назначения в многоквартирном жилом доме) </w:t>
      </w:r>
      <w:r w:rsidRPr="00851E34">
        <w:rPr>
          <w:rFonts w:ascii="Times New Roman" w:hAnsi="Times New Roman" w:cs="Times New Roman"/>
          <w:sz w:val="28"/>
          <w:szCs w:val="28"/>
        </w:rPr>
        <w:t>должна быть выше отметки тротуара перед входом не менее чем на 0,15 м. Допускается принимать отметку площадки на уровне пола при условии предохранения помещений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1E34">
        <w:rPr>
          <w:rFonts w:ascii="Times New Roman" w:hAnsi="Times New Roman" w:cs="Times New Roman"/>
          <w:sz w:val="28"/>
          <w:szCs w:val="28"/>
        </w:rPr>
        <w:t>попадания осадков;</w:t>
      </w:r>
    </w:p>
    <w:p w14:paraId="32C50636" w14:textId="77777777" w:rsidR="00AA1606" w:rsidRPr="001E2B02" w:rsidRDefault="00AA1606" w:rsidP="00AA160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8AD">
        <w:rPr>
          <w:rFonts w:ascii="Times New Roman" w:hAnsi="Times New Roman" w:cs="Times New Roman"/>
          <w:sz w:val="28"/>
          <w:szCs w:val="28"/>
        </w:rPr>
        <w:t xml:space="preserve"> </w:t>
      </w:r>
      <w:r w:rsidRPr="00BE5F84">
        <w:rPr>
          <w:rFonts w:ascii="Times New Roman" w:hAnsi="Times New Roman" w:cs="Times New Roman"/>
          <w:sz w:val="28"/>
          <w:szCs w:val="28"/>
        </w:rPr>
        <w:t>главные входы</w:t>
      </w:r>
      <w:r w:rsidRPr="001E2B02">
        <w:rPr>
          <w:rFonts w:ascii="Times New Roman" w:hAnsi="Times New Roman" w:cs="Times New Roman"/>
          <w:sz w:val="28"/>
          <w:szCs w:val="28"/>
        </w:rPr>
        <w:t xml:space="preserve"> в общественные здания должны быть ориентированы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E2B02">
        <w:rPr>
          <w:rFonts w:ascii="Times New Roman" w:hAnsi="Times New Roman" w:cs="Times New Roman"/>
          <w:sz w:val="28"/>
          <w:szCs w:val="28"/>
        </w:rPr>
        <w:t>территории общего пользования или к основному подъезду к зданию или сооружению;</w:t>
      </w:r>
    </w:p>
    <w:p w14:paraId="4B8C0980" w14:textId="77777777" w:rsidR="00AA1606" w:rsidRPr="001E2B02" w:rsidRDefault="00AA1606" w:rsidP="00AA160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цоколь – 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стены);</w:t>
      </w:r>
    </w:p>
    <w:p w14:paraId="56556311" w14:textId="77777777" w:rsidR="00AA1606" w:rsidRDefault="00AA1606" w:rsidP="00AA160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первый и цокольный этаж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4C66EC6" w14:textId="77777777" w:rsidR="00AA1606" w:rsidRDefault="00AA1606" w:rsidP="00AA160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 xml:space="preserve"> должен быть выполнен из облицовочного, прочного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E2B02">
        <w:rPr>
          <w:rFonts w:ascii="Times New Roman" w:hAnsi="Times New Roman" w:cs="Times New Roman"/>
          <w:sz w:val="28"/>
          <w:szCs w:val="28"/>
        </w:rPr>
        <w:t>антивандального матери</w:t>
      </w:r>
      <w:r>
        <w:rPr>
          <w:rFonts w:ascii="Times New Roman" w:hAnsi="Times New Roman" w:cs="Times New Roman"/>
          <w:sz w:val="28"/>
          <w:szCs w:val="28"/>
        </w:rPr>
        <w:t>ала (без применения штукатурки);</w:t>
      </w:r>
    </w:p>
    <w:p w14:paraId="6B947579" w14:textId="77777777" w:rsidR="00AA1606" w:rsidRPr="00F43D2A" w:rsidRDefault="00AA1606" w:rsidP="00AA1606">
      <w:pPr>
        <w:pStyle w:val="a8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2A">
        <w:rPr>
          <w:rFonts w:ascii="Times New Roman" w:hAnsi="Times New Roman" w:cs="Times New Roman"/>
          <w:sz w:val="28"/>
          <w:szCs w:val="28"/>
        </w:rPr>
        <w:t>высота первого этажа общественных зданий должна быть не менее 4 метра;</w:t>
      </w:r>
    </w:p>
    <w:p w14:paraId="396B911A" w14:textId="77777777" w:rsidR="00AA1606" w:rsidRDefault="00AA1606" w:rsidP="00AA160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E2B02">
        <w:rPr>
          <w:rFonts w:ascii="Times New Roman" w:hAnsi="Times New Roman" w:cs="Times New Roman"/>
          <w:sz w:val="28"/>
          <w:szCs w:val="28"/>
        </w:rPr>
        <w:t>фасад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2B02">
        <w:rPr>
          <w:rFonts w:ascii="Times New Roman" w:hAnsi="Times New Roman" w:cs="Times New Roman"/>
          <w:sz w:val="28"/>
          <w:szCs w:val="28"/>
        </w:rPr>
        <w:t xml:space="preserve"> здания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E2B02">
        <w:rPr>
          <w:rFonts w:ascii="Times New Roman" w:hAnsi="Times New Roman" w:cs="Times New Roman"/>
          <w:sz w:val="28"/>
          <w:szCs w:val="28"/>
        </w:rPr>
        <w:t xml:space="preserve">ри использовании нескольких цветовых/фактурных покрытий </w:t>
      </w:r>
      <w:r w:rsidRPr="00BA64F1">
        <w:rPr>
          <w:rFonts w:ascii="Times New Roman" w:hAnsi="Times New Roman" w:cs="Times New Roman"/>
          <w:sz w:val="28"/>
          <w:szCs w:val="28"/>
        </w:rPr>
        <w:t>на площади одного фасада, такие покрытия должны быть отделены выразительными архитектурными элементами;</w:t>
      </w:r>
    </w:p>
    <w:p w14:paraId="6EAA6CE2" w14:textId="77777777" w:rsidR="00AA1606" w:rsidRPr="00BA64F1" w:rsidRDefault="00AA1606" w:rsidP="00AA160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4F1">
        <w:rPr>
          <w:rFonts w:ascii="Times New Roman" w:hAnsi="Times New Roman" w:cs="Times New Roman"/>
          <w:sz w:val="28"/>
          <w:szCs w:val="28"/>
        </w:rPr>
        <w:t>окна, лоджии, балконы должны быть остеклены в едином стиле, допускается отсутствие остекления балконов уникальных по характеру размещения на фасадах зданий, в т.ч. по высоте здания (изменяющие тип и конфигурацию плана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A64F1">
        <w:rPr>
          <w:rFonts w:ascii="Times New Roman" w:hAnsi="Times New Roman" w:cs="Times New Roman"/>
          <w:sz w:val="28"/>
          <w:szCs w:val="28"/>
        </w:rPr>
        <w:t>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1B1FFD29" w14:textId="77777777" w:rsidR="00AA1606" w:rsidRPr="001E2B02" w:rsidRDefault="00AA1606" w:rsidP="00AA160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информационные носители: при оформлении необходимо использовать ровные шрифты, без засечек и декоративных элементов.</w:t>
      </w:r>
    </w:p>
    <w:p w14:paraId="353FC677" w14:textId="77777777" w:rsidR="00AA1606" w:rsidRPr="001E2B02" w:rsidRDefault="00AA1606" w:rsidP="00AA1606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B02">
        <w:rPr>
          <w:rFonts w:ascii="Times New Roman" w:hAnsi="Times New Roman" w:cs="Times New Roman"/>
          <w:sz w:val="28"/>
          <w:szCs w:val="28"/>
        </w:rPr>
        <w:t>Запрещается использовать крышу зданий для размещения рекламных конструкций.</w:t>
      </w:r>
    </w:p>
    <w:p w14:paraId="6AADA263" w14:textId="77777777" w:rsidR="00AA1606" w:rsidRPr="00E51886" w:rsidRDefault="00AA1606" w:rsidP="00AA1606">
      <w:pPr>
        <w:pStyle w:val="a8"/>
        <w:numPr>
          <w:ilvl w:val="6"/>
          <w:numId w:val="13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51886"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223BA408" w14:textId="77777777" w:rsidR="00AA1606" w:rsidRPr="00E51886" w:rsidRDefault="00AA1606" w:rsidP="00AA1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886"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6510883E" w14:textId="2C0BAADD" w:rsidR="00AA1606" w:rsidRPr="003B49AE" w:rsidRDefault="00AA1606" w:rsidP="00AA1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886">
        <w:rPr>
          <w:rFonts w:ascii="Times New Roman" w:hAnsi="Times New Roman" w:cs="Times New Roman"/>
          <w:sz w:val="28"/>
          <w:szCs w:val="28"/>
        </w:rPr>
        <w:t xml:space="preserve"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</w:t>
      </w:r>
      <w:r w:rsidRPr="00B965E3">
        <w:rPr>
          <w:rFonts w:ascii="Times New Roman" w:hAnsi="Times New Roman" w:cs="Times New Roman"/>
          <w:sz w:val="28"/>
          <w:szCs w:val="28"/>
        </w:rPr>
        <w:t>указаны в главе 12</w:t>
      </w:r>
      <w:r w:rsidRPr="00967D00">
        <w:rPr>
          <w:rFonts w:ascii="Times New Roman" w:hAnsi="Times New Roman" w:cs="Times New Roman"/>
          <w:sz w:val="28"/>
          <w:szCs w:val="28"/>
        </w:rPr>
        <w:t xml:space="preserve"> настоящих</w:t>
      </w:r>
      <w:r w:rsidRPr="00E51886">
        <w:rPr>
          <w:rFonts w:ascii="Times New Roman" w:hAnsi="Times New Roman" w:cs="Times New Roman"/>
          <w:sz w:val="28"/>
          <w:szCs w:val="28"/>
        </w:rPr>
        <w:t xml:space="preserve"> </w:t>
      </w:r>
      <w:r w:rsidR="00202A61" w:rsidRPr="00202A61">
        <w:rPr>
          <w:rFonts w:ascii="Times New Roman" w:hAnsi="Times New Roman" w:cs="Times New Roman"/>
          <w:sz w:val="28"/>
          <w:szCs w:val="28"/>
        </w:rPr>
        <w:t>Правил.</w:t>
      </w:r>
      <w:r w:rsidR="00202A61" w:rsidRPr="00202A6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bookmarkEnd w:id="5"/>
    <w:p w14:paraId="6114E348" w14:textId="31582F1B" w:rsidR="006622AC" w:rsidRPr="009A0B0C" w:rsidRDefault="007058CA" w:rsidP="007979D7">
      <w:pPr>
        <w:pStyle w:val="a8"/>
        <w:numPr>
          <w:ilvl w:val="2"/>
          <w:numId w:val="13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Листы 1,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карты градостроительного зонирования изложить в новой редакции, установив </w:t>
      </w:r>
      <w:r w:rsidR="0052497A" w:rsidRPr="009A0B0C">
        <w:rPr>
          <w:rFonts w:ascii="Times New Roman" w:hAnsi="Times New Roman" w:cs="Times New Roman"/>
          <w:sz w:val="28"/>
          <w:szCs w:val="28"/>
        </w:rPr>
        <w:t>территориальн</w:t>
      </w:r>
      <w:r w:rsidR="00E4763B">
        <w:rPr>
          <w:rFonts w:ascii="Times New Roman" w:hAnsi="Times New Roman" w:cs="Times New Roman"/>
          <w:sz w:val="28"/>
          <w:szCs w:val="28"/>
        </w:rPr>
        <w:t>ой</w:t>
      </w:r>
      <w:r w:rsidR="0052497A" w:rsidRPr="009A0B0C">
        <w:rPr>
          <w:rFonts w:ascii="Times New Roman" w:hAnsi="Times New Roman" w:cs="Times New Roman"/>
          <w:sz w:val="28"/>
          <w:szCs w:val="28"/>
        </w:rPr>
        <w:t xml:space="preserve"> зон</w:t>
      </w:r>
      <w:r w:rsidR="00E4763B">
        <w:rPr>
          <w:rFonts w:ascii="Times New Roman" w:hAnsi="Times New Roman" w:cs="Times New Roman"/>
          <w:sz w:val="28"/>
          <w:szCs w:val="28"/>
        </w:rPr>
        <w:t>ы</w:t>
      </w:r>
      <w:r w:rsidR="0052497A" w:rsidRPr="009A0B0C">
        <w:rPr>
          <w:rFonts w:ascii="Times New Roman" w:hAnsi="Times New Roman" w:cs="Times New Roman"/>
          <w:sz w:val="28"/>
          <w:szCs w:val="28"/>
        </w:rPr>
        <w:t xml:space="preserve"> </w:t>
      </w:r>
      <w:r w:rsidR="009A0B0C" w:rsidRPr="009A0B0C">
        <w:rPr>
          <w:rFonts w:ascii="Times New Roman" w:hAnsi="Times New Roman" w:cs="Times New Roman"/>
          <w:sz w:val="28"/>
          <w:szCs w:val="28"/>
        </w:rPr>
        <w:t>ТЖИ.1.Г «Зона исторического центра ТЖИ.1.Г»</w:t>
      </w:r>
      <w:r w:rsidR="00E4763B">
        <w:rPr>
          <w:rFonts w:ascii="Times New Roman" w:hAnsi="Times New Roman" w:cs="Times New Roman"/>
          <w:sz w:val="28"/>
          <w:szCs w:val="28"/>
        </w:rPr>
        <w:t>.</w:t>
      </w:r>
    </w:p>
    <w:p w14:paraId="19B0F392" w14:textId="042C22C5" w:rsidR="007058CA" w:rsidRDefault="007058CA" w:rsidP="007058CA">
      <w:pPr>
        <w:pStyle w:val="a8"/>
        <w:numPr>
          <w:ilvl w:val="2"/>
          <w:numId w:val="13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90AB9">
        <w:rPr>
          <w:rFonts w:ascii="Times New Roman" w:hAnsi="Times New Roman" w:cs="Times New Roman"/>
          <w:sz w:val="28"/>
          <w:szCs w:val="28"/>
        </w:rPr>
        <w:lastRenderedPageBreak/>
        <w:t xml:space="preserve">Изложить </w:t>
      </w:r>
      <w:r>
        <w:rPr>
          <w:rFonts w:ascii="Times New Roman" w:hAnsi="Times New Roman" w:cs="Times New Roman"/>
          <w:sz w:val="28"/>
          <w:szCs w:val="28"/>
        </w:rPr>
        <w:t>приложение к карте градостроительного зонирования «К</w:t>
      </w:r>
      <w:r w:rsidRPr="00390AB9">
        <w:rPr>
          <w:rFonts w:ascii="Times New Roman" w:hAnsi="Times New Roman" w:cs="Times New Roman"/>
          <w:sz w:val="28"/>
          <w:szCs w:val="28"/>
        </w:rPr>
        <w:t>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0AB9">
        <w:rPr>
          <w:rFonts w:ascii="Times New Roman" w:hAnsi="Times New Roman" w:cs="Times New Roman"/>
          <w:sz w:val="28"/>
          <w:szCs w:val="28"/>
        </w:rPr>
        <w:t xml:space="preserve"> территорий, в границах которых предусматриваются требования к архитектурно-градостроительному облику объектов капитального строительства» в новой редакции</w:t>
      </w:r>
      <w:r w:rsidRPr="00D76D4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 составе листов 1</w:t>
      </w:r>
      <w:r>
        <w:rPr>
          <w:rFonts w:ascii="Times New Roman" w:hAnsi="Times New Roman" w:cs="Times New Roman"/>
          <w:sz w:val="28"/>
          <w:szCs w:val="28"/>
        </w:rPr>
        <w:t>, 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90AB9">
        <w:rPr>
          <w:rFonts w:ascii="Times New Roman" w:hAnsi="Times New Roman" w:cs="Times New Roman"/>
          <w:sz w:val="28"/>
          <w:szCs w:val="28"/>
        </w:rPr>
        <w:t>.</w:t>
      </w:r>
    </w:p>
    <w:p w14:paraId="791778FD" w14:textId="1B6CE1BA" w:rsidR="00986DD9" w:rsidRPr="007058CA" w:rsidRDefault="0052497A" w:rsidP="00585DA7">
      <w:pPr>
        <w:pStyle w:val="a8"/>
        <w:numPr>
          <w:ilvl w:val="2"/>
          <w:numId w:val="13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58CA">
        <w:rPr>
          <w:rFonts w:ascii="Times New Roman" w:hAnsi="Times New Roman" w:cs="Times New Roman"/>
          <w:sz w:val="28"/>
          <w:szCs w:val="28"/>
        </w:rPr>
        <w:t xml:space="preserve">Приложение к правилам землепользования и застройки муниципального образования Гатчинский муниципальный округ Ленинградской области применительно к части территории «Сведения о границах территориальных зон» дополнить описанием местоположения границ </w:t>
      </w:r>
      <w:r w:rsidR="00AF4108" w:rsidRPr="007058CA">
        <w:rPr>
          <w:rFonts w:ascii="Times New Roman" w:hAnsi="Times New Roman" w:cs="Times New Roman"/>
          <w:sz w:val="28"/>
          <w:szCs w:val="28"/>
        </w:rPr>
        <w:t>территориальн</w:t>
      </w:r>
      <w:r w:rsidR="00E4763B" w:rsidRPr="007058CA">
        <w:rPr>
          <w:rFonts w:ascii="Times New Roman" w:hAnsi="Times New Roman" w:cs="Times New Roman"/>
          <w:sz w:val="28"/>
          <w:szCs w:val="28"/>
        </w:rPr>
        <w:t>ой</w:t>
      </w:r>
      <w:r w:rsidR="00AF4108" w:rsidRPr="007058CA">
        <w:rPr>
          <w:rFonts w:ascii="Times New Roman" w:hAnsi="Times New Roman" w:cs="Times New Roman"/>
          <w:sz w:val="28"/>
          <w:szCs w:val="28"/>
        </w:rPr>
        <w:t xml:space="preserve"> зон</w:t>
      </w:r>
      <w:r w:rsidR="00E4763B" w:rsidRPr="007058CA">
        <w:rPr>
          <w:rFonts w:ascii="Times New Roman" w:hAnsi="Times New Roman" w:cs="Times New Roman"/>
          <w:sz w:val="28"/>
          <w:szCs w:val="28"/>
        </w:rPr>
        <w:t>ы</w:t>
      </w:r>
      <w:r w:rsidR="00E4763B" w:rsidRPr="007058CA">
        <w:rPr>
          <w:rFonts w:ascii="Times New Roman" w:hAnsi="Times New Roman" w:cs="Times New Roman"/>
          <w:sz w:val="28"/>
          <w:szCs w:val="28"/>
        </w:rPr>
        <w:br/>
      </w:r>
      <w:r w:rsidR="009A0B0C" w:rsidRPr="007058CA">
        <w:rPr>
          <w:rFonts w:ascii="Times New Roman" w:hAnsi="Times New Roman" w:cs="Times New Roman"/>
          <w:sz w:val="28"/>
          <w:szCs w:val="28"/>
        </w:rPr>
        <w:t>ТЖИ.1.Г «Зона исторического центра ТЖИ.1.Г».</w:t>
      </w:r>
    </w:p>
    <w:sectPr w:rsidR="00986DD9" w:rsidRPr="007058CA" w:rsidSect="00B43639">
      <w:headerReference w:type="default" r:id="rId18"/>
      <w:pgSz w:w="11906" w:h="16838" w:code="9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29933" w14:textId="77777777" w:rsidR="00E438FB" w:rsidRDefault="00E438FB" w:rsidP="00874C83">
      <w:pPr>
        <w:spacing w:after="0" w:line="240" w:lineRule="auto"/>
      </w:pPr>
      <w:r>
        <w:separator/>
      </w:r>
    </w:p>
  </w:endnote>
  <w:endnote w:type="continuationSeparator" w:id="0">
    <w:p w14:paraId="5A69F64F" w14:textId="77777777" w:rsidR="00E438FB" w:rsidRDefault="00E438FB" w:rsidP="00874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CD906" w14:textId="77777777" w:rsidR="00E438FB" w:rsidRDefault="00E438FB" w:rsidP="00874C83">
      <w:pPr>
        <w:spacing w:after="0" w:line="240" w:lineRule="auto"/>
      </w:pPr>
      <w:r>
        <w:separator/>
      </w:r>
    </w:p>
  </w:footnote>
  <w:footnote w:type="continuationSeparator" w:id="0">
    <w:p w14:paraId="7036D4AF" w14:textId="77777777" w:rsidR="00E438FB" w:rsidRDefault="00E438FB" w:rsidP="00874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81915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0113619" w14:textId="0F1DFBF8" w:rsidR="003F66FB" w:rsidRPr="00874C83" w:rsidRDefault="003F66FB">
        <w:pPr>
          <w:pStyle w:val="a3"/>
          <w:jc w:val="center"/>
          <w:rPr>
            <w:rFonts w:ascii="Times New Roman" w:hAnsi="Times New Roman"/>
            <w:sz w:val="24"/>
          </w:rPr>
        </w:pPr>
        <w:r w:rsidRPr="00874C83">
          <w:rPr>
            <w:rFonts w:ascii="Times New Roman" w:hAnsi="Times New Roman"/>
            <w:sz w:val="24"/>
          </w:rPr>
          <w:fldChar w:fldCharType="begin"/>
        </w:r>
        <w:r w:rsidRPr="00874C83">
          <w:rPr>
            <w:rFonts w:ascii="Times New Roman" w:hAnsi="Times New Roman"/>
            <w:sz w:val="24"/>
          </w:rPr>
          <w:instrText>PAGE   \* MERGEFORMAT</w:instrText>
        </w:r>
        <w:r w:rsidRPr="00874C83">
          <w:rPr>
            <w:rFonts w:ascii="Times New Roman" w:hAnsi="Times New Roman"/>
            <w:sz w:val="24"/>
          </w:rPr>
          <w:fldChar w:fldCharType="separate"/>
        </w:r>
        <w:r w:rsidR="00A32085">
          <w:rPr>
            <w:rFonts w:ascii="Times New Roman" w:hAnsi="Times New Roman"/>
            <w:noProof/>
            <w:sz w:val="24"/>
          </w:rPr>
          <w:t>127</w:t>
        </w:r>
        <w:r w:rsidRPr="00874C83">
          <w:rPr>
            <w:rFonts w:ascii="Times New Roman" w:hAnsi="Times New Roman"/>
            <w:sz w:val="24"/>
          </w:rPr>
          <w:fldChar w:fldCharType="end"/>
        </w:r>
      </w:p>
    </w:sdtContent>
  </w:sdt>
  <w:p w14:paraId="0B20112D" w14:textId="77777777" w:rsidR="003F66FB" w:rsidRDefault="003F66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E6E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5B2D"/>
    <w:multiLevelType w:val="hybridMultilevel"/>
    <w:tmpl w:val="2CE227F2"/>
    <w:lvl w:ilvl="0" w:tplc="39DE88A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B7F38"/>
    <w:multiLevelType w:val="hybridMultilevel"/>
    <w:tmpl w:val="D78234C6"/>
    <w:lvl w:ilvl="0" w:tplc="4F54B3F4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E4029"/>
    <w:multiLevelType w:val="hybridMultilevel"/>
    <w:tmpl w:val="6372AA78"/>
    <w:lvl w:ilvl="0" w:tplc="88443578">
      <w:start w:val="1"/>
      <w:numFmt w:val="decimal"/>
      <w:lvlText w:val="2.%1"/>
      <w:lvlJc w:val="center"/>
      <w:pPr>
        <w:ind w:left="928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10FAE"/>
    <w:multiLevelType w:val="hybridMultilevel"/>
    <w:tmpl w:val="4CE67048"/>
    <w:lvl w:ilvl="0" w:tplc="870C7F4C">
      <w:start w:val="1"/>
      <w:numFmt w:val="decimal"/>
      <w:lvlText w:val="%1"/>
      <w:lvlJc w:val="center"/>
      <w:pPr>
        <w:ind w:left="1429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2416D"/>
    <w:multiLevelType w:val="hybridMultilevel"/>
    <w:tmpl w:val="48D460AA"/>
    <w:lvl w:ilvl="0" w:tplc="439C37AE">
      <w:start w:val="1"/>
      <w:numFmt w:val="decimal"/>
      <w:lvlText w:val="1.%1"/>
      <w:lvlJc w:val="center"/>
      <w:pPr>
        <w:ind w:left="928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D5FFD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928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0B9048D1"/>
    <w:multiLevelType w:val="hybridMultilevel"/>
    <w:tmpl w:val="03B20746"/>
    <w:lvl w:ilvl="0" w:tplc="DE480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F67DC"/>
    <w:multiLevelType w:val="hybridMultilevel"/>
    <w:tmpl w:val="7784889C"/>
    <w:lvl w:ilvl="0" w:tplc="8B968E30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66FAD"/>
    <w:multiLevelType w:val="hybridMultilevel"/>
    <w:tmpl w:val="411E7E06"/>
    <w:lvl w:ilvl="0" w:tplc="FFFFFFFF">
      <w:start w:val="1"/>
      <w:numFmt w:val="decimal"/>
      <w:suff w:val="nothing"/>
      <w:lvlText w:val="%1"/>
      <w:lvlJc w:val="center"/>
      <w:pPr>
        <w:ind w:left="568" w:firstLine="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6120B"/>
    <w:multiLevelType w:val="hybridMultilevel"/>
    <w:tmpl w:val="E8E8B9BC"/>
    <w:lvl w:ilvl="0" w:tplc="F90A906A">
      <w:start w:val="1"/>
      <w:numFmt w:val="decimal"/>
      <w:lvlText w:val="3.%1"/>
      <w:lvlJc w:val="center"/>
      <w:pPr>
        <w:ind w:left="1429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F0DF2"/>
    <w:multiLevelType w:val="hybridMultilevel"/>
    <w:tmpl w:val="80E2D682"/>
    <w:lvl w:ilvl="0" w:tplc="0AE0A4C2">
      <w:start w:val="1"/>
      <w:numFmt w:val="decimal"/>
      <w:lvlText w:val="2.%1"/>
      <w:lvlJc w:val="center"/>
      <w:pPr>
        <w:ind w:left="1429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61C94"/>
    <w:multiLevelType w:val="multilevel"/>
    <w:tmpl w:val="72FEDE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3" w15:restartNumberingAfterBreak="0">
    <w:nsid w:val="15D71273"/>
    <w:multiLevelType w:val="hybridMultilevel"/>
    <w:tmpl w:val="D0D8AF4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4" w15:restartNumberingAfterBreak="0">
    <w:nsid w:val="17387E38"/>
    <w:multiLevelType w:val="hybridMultilevel"/>
    <w:tmpl w:val="6B6C6FE8"/>
    <w:lvl w:ilvl="0" w:tplc="7D3E293E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D0E3E"/>
    <w:multiLevelType w:val="hybridMultilevel"/>
    <w:tmpl w:val="2138C588"/>
    <w:lvl w:ilvl="0" w:tplc="20D8764C">
      <w:start w:val="1"/>
      <w:numFmt w:val="decimal"/>
      <w:suff w:val="nothing"/>
      <w:lvlText w:val="%1"/>
      <w:lvlJc w:val="center"/>
      <w:pPr>
        <w:ind w:left="1069" w:firstLine="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02D8A"/>
    <w:multiLevelType w:val="hybridMultilevel"/>
    <w:tmpl w:val="81D68B7E"/>
    <w:lvl w:ilvl="0" w:tplc="36780B54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523DA9"/>
    <w:multiLevelType w:val="hybridMultilevel"/>
    <w:tmpl w:val="83802EC6"/>
    <w:lvl w:ilvl="0" w:tplc="C6846644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E9642F"/>
    <w:multiLevelType w:val="hybridMultilevel"/>
    <w:tmpl w:val="9B9067F0"/>
    <w:lvl w:ilvl="0" w:tplc="0406A15C">
      <w:start w:val="1"/>
      <w:numFmt w:val="decimal"/>
      <w:lvlText w:val="%1"/>
      <w:lvlJc w:val="center"/>
      <w:pPr>
        <w:ind w:left="0" w:firstLine="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C85339"/>
    <w:multiLevelType w:val="hybridMultilevel"/>
    <w:tmpl w:val="E9A62C5C"/>
    <w:lvl w:ilvl="0" w:tplc="1624A6DE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D0FFE"/>
    <w:multiLevelType w:val="hybridMultilevel"/>
    <w:tmpl w:val="7B3AD504"/>
    <w:lvl w:ilvl="0" w:tplc="364A1E34">
      <w:start w:val="1"/>
      <w:numFmt w:val="decimal"/>
      <w:lvlText w:val="4.%1"/>
      <w:lvlJc w:val="center"/>
      <w:pPr>
        <w:ind w:left="928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9F3E66"/>
    <w:multiLevelType w:val="hybridMultilevel"/>
    <w:tmpl w:val="185ABCBE"/>
    <w:lvl w:ilvl="0" w:tplc="FF3AE9F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38145D"/>
    <w:multiLevelType w:val="hybridMultilevel"/>
    <w:tmpl w:val="AF40CC28"/>
    <w:lvl w:ilvl="0" w:tplc="04DE3C4A">
      <w:start w:val="1"/>
      <w:numFmt w:val="decimal"/>
      <w:suff w:val="nothing"/>
      <w:lvlText w:val="%1"/>
      <w:lvlJc w:val="center"/>
      <w:pPr>
        <w:ind w:left="568" w:firstLine="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26255A"/>
    <w:multiLevelType w:val="hybridMultilevel"/>
    <w:tmpl w:val="4790CF78"/>
    <w:lvl w:ilvl="0" w:tplc="41167D5A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244448"/>
    <w:multiLevelType w:val="multilevel"/>
    <w:tmpl w:val="8366641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25" w15:restartNumberingAfterBreak="0">
    <w:nsid w:val="3602273F"/>
    <w:multiLevelType w:val="multilevel"/>
    <w:tmpl w:val="833C22A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2062" w:hanging="360"/>
      </w:pPr>
      <w:rPr>
        <w:rFonts w:hint="default"/>
        <w:b w:val="0"/>
        <w:bCs/>
      </w:rPr>
    </w:lvl>
    <w:lvl w:ilvl="3">
      <w:start w:val="1"/>
      <w:numFmt w:val="russianLow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740460D"/>
    <w:multiLevelType w:val="hybridMultilevel"/>
    <w:tmpl w:val="606A1CDA"/>
    <w:lvl w:ilvl="0" w:tplc="6FCC7BA0">
      <w:start w:val="1"/>
      <w:numFmt w:val="decimal"/>
      <w:lvlText w:val="3.%1"/>
      <w:lvlJc w:val="center"/>
      <w:pPr>
        <w:ind w:left="928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594B0B"/>
    <w:multiLevelType w:val="hybridMultilevel"/>
    <w:tmpl w:val="3E769A70"/>
    <w:lvl w:ilvl="0" w:tplc="119E4674">
      <w:start w:val="1"/>
      <w:numFmt w:val="decimal"/>
      <w:lvlText w:val="1.%1"/>
      <w:lvlJc w:val="center"/>
      <w:pPr>
        <w:ind w:left="928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354A42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8004AA"/>
    <w:multiLevelType w:val="hybridMultilevel"/>
    <w:tmpl w:val="193A1FEA"/>
    <w:lvl w:ilvl="0" w:tplc="74BA9B9A">
      <w:start w:val="1"/>
      <w:numFmt w:val="decimal"/>
      <w:lvlText w:val="4.%1"/>
      <w:lvlJc w:val="center"/>
      <w:pPr>
        <w:ind w:left="1429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241EB2"/>
    <w:multiLevelType w:val="hybridMultilevel"/>
    <w:tmpl w:val="B358D1F6"/>
    <w:lvl w:ilvl="0" w:tplc="2832761A">
      <w:start w:val="1"/>
      <w:numFmt w:val="bullet"/>
      <w:lvlText w:val=""/>
      <w:lvlJc w:val="left"/>
      <w:pPr>
        <w:ind w:left="3484" w:hanging="360"/>
      </w:pPr>
      <w:rPr>
        <w:rFonts w:ascii="Symbol" w:hAnsi="Symbol" w:hint="default"/>
        <w:spacing w:val="0"/>
        <w:position w:val="0"/>
      </w:rPr>
    </w:lvl>
    <w:lvl w:ilvl="1" w:tplc="041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4" w:hanging="360"/>
      </w:pPr>
      <w:rPr>
        <w:rFonts w:ascii="Wingdings" w:hAnsi="Wingdings" w:hint="default"/>
      </w:rPr>
    </w:lvl>
  </w:abstractNum>
  <w:abstractNum w:abstractNumId="31" w15:restartNumberingAfterBreak="0">
    <w:nsid w:val="3D3F68F7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114D4C"/>
    <w:multiLevelType w:val="hybridMultilevel"/>
    <w:tmpl w:val="56B49CB8"/>
    <w:lvl w:ilvl="0" w:tplc="AAA4EAD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145204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644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70676D"/>
    <w:multiLevelType w:val="hybridMultilevel"/>
    <w:tmpl w:val="3F32C104"/>
    <w:lvl w:ilvl="0" w:tplc="69D8054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052887"/>
    <w:multiLevelType w:val="hybridMultilevel"/>
    <w:tmpl w:val="FCFC095C"/>
    <w:lvl w:ilvl="0" w:tplc="4C4EBD2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8C7BD7"/>
    <w:multiLevelType w:val="hybridMultilevel"/>
    <w:tmpl w:val="7008436C"/>
    <w:lvl w:ilvl="0" w:tplc="DA92AD9E">
      <w:start w:val="1"/>
      <w:numFmt w:val="decimal"/>
      <w:lvlText w:val="3.%1"/>
      <w:lvlJc w:val="center"/>
      <w:pPr>
        <w:ind w:left="928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BC3A20"/>
    <w:multiLevelType w:val="hybridMultilevel"/>
    <w:tmpl w:val="3D0EB95A"/>
    <w:lvl w:ilvl="0" w:tplc="B90C9398">
      <w:start w:val="1"/>
      <w:numFmt w:val="decimal"/>
      <w:suff w:val="nothing"/>
      <w:lvlText w:val="%1"/>
      <w:lvlJc w:val="center"/>
      <w:pPr>
        <w:ind w:left="360" w:firstLine="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9549FC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155062"/>
    <w:multiLevelType w:val="hybridMultilevel"/>
    <w:tmpl w:val="F1526700"/>
    <w:lvl w:ilvl="0" w:tplc="FFFFFFFF">
      <w:start w:val="1"/>
      <w:numFmt w:val="decimal"/>
      <w:lvlText w:val="1.%1"/>
      <w:lvlJc w:val="center"/>
      <w:pPr>
        <w:ind w:left="928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4F6926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337F8B"/>
    <w:multiLevelType w:val="hybridMultilevel"/>
    <w:tmpl w:val="986CCE62"/>
    <w:lvl w:ilvl="0" w:tplc="C8ECB13A">
      <w:start w:val="1"/>
      <w:numFmt w:val="decimal"/>
      <w:suff w:val="nothing"/>
      <w:lvlText w:val="%1"/>
      <w:lvlJc w:val="center"/>
      <w:pPr>
        <w:ind w:left="568" w:firstLine="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895FB7"/>
    <w:multiLevelType w:val="hybridMultilevel"/>
    <w:tmpl w:val="774033E6"/>
    <w:lvl w:ilvl="0" w:tplc="0D1C60CC">
      <w:start w:val="1"/>
      <w:numFmt w:val="decimal"/>
      <w:lvlText w:val="%1"/>
      <w:lvlJc w:val="center"/>
      <w:pPr>
        <w:ind w:left="928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441494"/>
    <w:multiLevelType w:val="hybridMultilevel"/>
    <w:tmpl w:val="4CB64C64"/>
    <w:lvl w:ilvl="0" w:tplc="E5F6B52C">
      <w:start w:val="1"/>
      <w:numFmt w:val="decimal"/>
      <w:lvlText w:val="1.%1"/>
      <w:lvlJc w:val="center"/>
      <w:pPr>
        <w:ind w:left="1429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BC7E52"/>
    <w:multiLevelType w:val="hybridMultilevel"/>
    <w:tmpl w:val="D4CE83C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314AC3"/>
    <w:multiLevelType w:val="hybridMultilevel"/>
    <w:tmpl w:val="560C89F4"/>
    <w:lvl w:ilvl="0" w:tplc="DE480820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spacing w:val="0"/>
        <w:w w:val="100"/>
        <w:position w:val="0"/>
      </w:rPr>
    </w:lvl>
    <w:lvl w:ilvl="1" w:tplc="CCDE1D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27CB5B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86A8F0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558B9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20CB9F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E28E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0659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5ADF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631E539D"/>
    <w:multiLevelType w:val="multilevel"/>
    <w:tmpl w:val="2DB61A18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47" w15:restartNumberingAfterBreak="0">
    <w:nsid w:val="659A0463"/>
    <w:multiLevelType w:val="hybridMultilevel"/>
    <w:tmpl w:val="9CE44196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8" w15:restartNumberingAfterBreak="0">
    <w:nsid w:val="68D75265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50326E"/>
    <w:multiLevelType w:val="hybridMultilevel"/>
    <w:tmpl w:val="72B6358A"/>
    <w:lvl w:ilvl="0" w:tplc="A07C61CE">
      <w:start w:val="1"/>
      <w:numFmt w:val="decimal"/>
      <w:lvlText w:val="2.%1"/>
      <w:lvlJc w:val="center"/>
      <w:pPr>
        <w:ind w:left="928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9E54B0"/>
    <w:multiLevelType w:val="hybridMultilevel"/>
    <w:tmpl w:val="F1526700"/>
    <w:lvl w:ilvl="0" w:tplc="FFFFFFFF">
      <w:start w:val="1"/>
      <w:numFmt w:val="decimal"/>
      <w:lvlText w:val="1.%1"/>
      <w:lvlJc w:val="center"/>
      <w:pPr>
        <w:ind w:left="644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745D3A"/>
    <w:multiLevelType w:val="hybridMultilevel"/>
    <w:tmpl w:val="7A020EB2"/>
    <w:lvl w:ilvl="0" w:tplc="1B2CF1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707303"/>
    <w:multiLevelType w:val="hybridMultilevel"/>
    <w:tmpl w:val="175A4E0C"/>
    <w:lvl w:ilvl="0" w:tplc="D3226518">
      <w:start w:val="1"/>
      <w:numFmt w:val="decimal"/>
      <w:lvlText w:val="%1"/>
      <w:lvlJc w:val="center"/>
      <w:pPr>
        <w:ind w:left="1429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8827FF"/>
    <w:multiLevelType w:val="hybridMultilevel"/>
    <w:tmpl w:val="42CAADA4"/>
    <w:lvl w:ilvl="0" w:tplc="DE48082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54" w15:restartNumberingAfterBreak="0">
    <w:nsid w:val="7ED50DA0"/>
    <w:multiLevelType w:val="hybridMultilevel"/>
    <w:tmpl w:val="DEBEC8CA"/>
    <w:lvl w:ilvl="0" w:tplc="6BBEF026">
      <w:start w:val="1"/>
      <w:numFmt w:val="decimal"/>
      <w:lvlText w:val="4.%1"/>
      <w:lvlJc w:val="center"/>
      <w:pPr>
        <w:ind w:left="928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0F4739"/>
    <w:multiLevelType w:val="hybridMultilevel"/>
    <w:tmpl w:val="53EA9A9C"/>
    <w:lvl w:ilvl="0" w:tplc="C8003144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CC7DB9"/>
    <w:multiLevelType w:val="hybridMultilevel"/>
    <w:tmpl w:val="D7707AB6"/>
    <w:lvl w:ilvl="0" w:tplc="3656F308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250520">
    <w:abstractNumId w:val="18"/>
  </w:num>
  <w:num w:numId="2" w16cid:durableId="1095319631">
    <w:abstractNumId w:val="48"/>
  </w:num>
  <w:num w:numId="3" w16cid:durableId="514615495">
    <w:abstractNumId w:val="39"/>
  </w:num>
  <w:num w:numId="4" w16cid:durableId="1893882406">
    <w:abstractNumId w:val="6"/>
  </w:num>
  <w:num w:numId="5" w16cid:durableId="969674543">
    <w:abstractNumId w:val="38"/>
  </w:num>
  <w:num w:numId="6" w16cid:durableId="1245644353">
    <w:abstractNumId w:val="40"/>
  </w:num>
  <w:num w:numId="7" w16cid:durableId="1790277232">
    <w:abstractNumId w:val="53"/>
  </w:num>
  <w:num w:numId="8" w16cid:durableId="1636793369">
    <w:abstractNumId w:val="7"/>
  </w:num>
  <w:num w:numId="9" w16cid:durableId="1609921837">
    <w:abstractNumId w:val="47"/>
  </w:num>
  <w:num w:numId="10" w16cid:durableId="902373270">
    <w:abstractNumId w:val="13"/>
  </w:num>
  <w:num w:numId="11" w16cid:durableId="729767523">
    <w:abstractNumId w:val="45"/>
  </w:num>
  <w:num w:numId="12" w16cid:durableId="1615481318">
    <w:abstractNumId w:val="44"/>
  </w:num>
  <w:num w:numId="13" w16cid:durableId="987367236">
    <w:abstractNumId w:val="25"/>
  </w:num>
  <w:num w:numId="14" w16cid:durableId="143284529">
    <w:abstractNumId w:val="14"/>
  </w:num>
  <w:num w:numId="15" w16cid:durableId="1008408755">
    <w:abstractNumId w:val="34"/>
  </w:num>
  <w:num w:numId="16" w16cid:durableId="1561399150">
    <w:abstractNumId w:val="24"/>
  </w:num>
  <w:num w:numId="17" w16cid:durableId="1624574300">
    <w:abstractNumId w:val="32"/>
  </w:num>
  <w:num w:numId="18" w16cid:durableId="1547059977">
    <w:abstractNumId w:val="1"/>
  </w:num>
  <w:num w:numId="19" w16cid:durableId="499195488">
    <w:abstractNumId w:val="56"/>
  </w:num>
  <w:num w:numId="20" w16cid:durableId="892929738">
    <w:abstractNumId w:val="23"/>
  </w:num>
  <w:num w:numId="21" w16cid:durableId="486095099">
    <w:abstractNumId w:val="19"/>
  </w:num>
  <w:num w:numId="22" w16cid:durableId="126779106">
    <w:abstractNumId w:val="2"/>
  </w:num>
  <w:num w:numId="23" w16cid:durableId="223102779">
    <w:abstractNumId w:val="51"/>
  </w:num>
  <w:num w:numId="24" w16cid:durableId="1651400572">
    <w:abstractNumId w:val="52"/>
  </w:num>
  <w:num w:numId="25" w16cid:durableId="1135174804">
    <w:abstractNumId w:val="41"/>
  </w:num>
  <w:num w:numId="26" w16cid:durableId="1526597018">
    <w:abstractNumId w:val="5"/>
  </w:num>
  <w:num w:numId="27" w16cid:durableId="280383732">
    <w:abstractNumId w:val="49"/>
  </w:num>
  <w:num w:numId="28" w16cid:durableId="185873409">
    <w:abstractNumId w:val="36"/>
  </w:num>
  <w:num w:numId="29" w16cid:durableId="831603612">
    <w:abstractNumId w:val="54"/>
  </w:num>
  <w:num w:numId="30" w16cid:durableId="364600017">
    <w:abstractNumId w:val="35"/>
  </w:num>
  <w:num w:numId="31" w16cid:durableId="1472670357">
    <w:abstractNumId w:val="30"/>
  </w:num>
  <w:num w:numId="32" w16cid:durableId="458574845">
    <w:abstractNumId w:val="12"/>
  </w:num>
  <w:num w:numId="33" w16cid:durableId="2094234365">
    <w:abstractNumId w:val="4"/>
  </w:num>
  <w:num w:numId="34" w16cid:durableId="1586642675">
    <w:abstractNumId w:val="15"/>
  </w:num>
  <w:num w:numId="35" w16cid:durableId="2047018709">
    <w:abstractNumId w:val="43"/>
  </w:num>
  <w:num w:numId="36" w16cid:durableId="191890008">
    <w:abstractNumId w:val="11"/>
  </w:num>
  <w:num w:numId="37" w16cid:durableId="1719165958">
    <w:abstractNumId w:val="10"/>
  </w:num>
  <w:num w:numId="38" w16cid:durableId="1967082842">
    <w:abstractNumId w:val="29"/>
  </w:num>
  <w:num w:numId="39" w16cid:durableId="677848169">
    <w:abstractNumId w:val="50"/>
  </w:num>
  <w:num w:numId="40" w16cid:durableId="1717701036">
    <w:abstractNumId w:val="33"/>
  </w:num>
  <w:num w:numId="41" w16cid:durableId="1847935488">
    <w:abstractNumId w:val="28"/>
  </w:num>
  <w:num w:numId="42" w16cid:durableId="491071926">
    <w:abstractNumId w:val="31"/>
  </w:num>
  <w:num w:numId="43" w16cid:durableId="779647713">
    <w:abstractNumId w:val="0"/>
  </w:num>
  <w:num w:numId="44" w16cid:durableId="1882672152">
    <w:abstractNumId w:val="9"/>
  </w:num>
  <w:num w:numId="45" w16cid:durableId="2085831115">
    <w:abstractNumId w:val="42"/>
  </w:num>
  <w:num w:numId="46" w16cid:durableId="791098185">
    <w:abstractNumId w:val="22"/>
  </w:num>
  <w:num w:numId="47" w16cid:durableId="630596074">
    <w:abstractNumId w:val="27"/>
  </w:num>
  <w:num w:numId="48" w16cid:durableId="1475874159">
    <w:abstractNumId w:val="3"/>
  </w:num>
  <w:num w:numId="49" w16cid:durableId="37359711">
    <w:abstractNumId w:val="26"/>
  </w:num>
  <w:num w:numId="50" w16cid:durableId="108355661">
    <w:abstractNumId w:val="20"/>
  </w:num>
  <w:num w:numId="51" w16cid:durableId="2111925633">
    <w:abstractNumId w:val="21"/>
  </w:num>
  <w:num w:numId="52" w16cid:durableId="1387215587">
    <w:abstractNumId w:val="37"/>
  </w:num>
  <w:num w:numId="53" w16cid:durableId="536699029">
    <w:abstractNumId w:val="8"/>
  </w:num>
  <w:num w:numId="54" w16cid:durableId="1500123097">
    <w:abstractNumId w:val="17"/>
  </w:num>
  <w:num w:numId="55" w16cid:durableId="1166555829">
    <w:abstractNumId w:val="55"/>
  </w:num>
  <w:num w:numId="56" w16cid:durableId="2145076742">
    <w:abstractNumId w:val="16"/>
  </w:num>
  <w:num w:numId="57" w16cid:durableId="1135026210">
    <w:abstractNumId w:val="4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284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22"/>
    <w:rsid w:val="00001768"/>
    <w:rsid w:val="00001D84"/>
    <w:rsid w:val="00002E66"/>
    <w:rsid w:val="00002F82"/>
    <w:rsid w:val="00005446"/>
    <w:rsid w:val="0000648E"/>
    <w:rsid w:val="00006D1C"/>
    <w:rsid w:val="00007992"/>
    <w:rsid w:val="00011F54"/>
    <w:rsid w:val="00012D54"/>
    <w:rsid w:val="00013966"/>
    <w:rsid w:val="00014E69"/>
    <w:rsid w:val="0001563D"/>
    <w:rsid w:val="000166A5"/>
    <w:rsid w:val="00016E97"/>
    <w:rsid w:val="000175CB"/>
    <w:rsid w:val="000177A4"/>
    <w:rsid w:val="00020199"/>
    <w:rsid w:val="00020FFF"/>
    <w:rsid w:val="0002216E"/>
    <w:rsid w:val="00022ACE"/>
    <w:rsid w:val="00022AD1"/>
    <w:rsid w:val="00022DBD"/>
    <w:rsid w:val="00023070"/>
    <w:rsid w:val="000230A9"/>
    <w:rsid w:val="00023798"/>
    <w:rsid w:val="00023F60"/>
    <w:rsid w:val="00024327"/>
    <w:rsid w:val="00024D77"/>
    <w:rsid w:val="00025FF5"/>
    <w:rsid w:val="000270FE"/>
    <w:rsid w:val="00027556"/>
    <w:rsid w:val="00030BA7"/>
    <w:rsid w:val="00030BE2"/>
    <w:rsid w:val="00031782"/>
    <w:rsid w:val="00031B71"/>
    <w:rsid w:val="000323C9"/>
    <w:rsid w:val="00032A25"/>
    <w:rsid w:val="00032A76"/>
    <w:rsid w:val="000345FF"/>
    <w:rsid w:val="00035B56"/>
    <w:rsid w:val="00035F10"/>
    <w:rsid w:val="0003627C"/>
    <w:rsid w:val="00037635"/>
    <w:rsid w:val="00037DB9"/>
    <w:rsid w:val="0004003F"/>
    <w:rsid w:val="000407DF"/>
    <w:rsid w:val="00042B20"/>
    <w:rsid w:val="00042DFE"/>
    <w:rsid w:val="00044A2D"/>
    <w:rsid w:val="00045240"/>
    <w:rsid w:val="00046454"/>
    <w:rsid w:val="0004650C"/>
    <w:rsid w:val="0004660E"/>
    <w:rsid w:val="0004736C"/>
    <w:rsid w:val="00050E46"/>
    <w:rsid w:val="00051731"/>
    <w:rsid w:val="00051E36"/>
    <w:rsid w:val="000528DA"/>
    <w:rsid w:val="00052D54"/>
    <w:rsid w:val="000535CC"/>
    <w:rsid w:val="000544C3"/>
    <w:rsid w:val="00054BFC"/>
    <w:rsid w:val="00055791"/>
    <w:rsid w:val="000569D4"/>
    <w:rsid w:val="00057326"/>
    <w:rsid w:val="00060285"/>
    <w:rsid w:val="0006033C"/>
    <w:rsid w:val="00060DC2"/>
    <w:rsid w:val="000627E5"/>
    <w:rsid w:val="00062CB4"/>
    <w:rsid w:val="000638A5"/>
    <w:rsid w:val="00063B3D"/>
    <w:rsid w:val="00064235"/>
    <w:rsid w:val="00065A56"/>
    <w:rsid w:val="00066D61"/>
    <w:rsid w:val="000714B8"/>
    <w:rsid w:val="000715EC"/>
    <w:rsid w:val="00071871"/>
    <w:rsid w:val="00071A5B"/>
    <w:rsid w:val="00071F39"/>
    <w:rsid w:val="00072AA7"/>
    <w:rsid w:val="00073BF7"/>
    <w:rsid w:val="00074F58"/>
    <w:rsid w:val="00074F93"/>
    <w:rsid w:val="00074F97"/>
    <w:rsid w:val="000757A7"/>
    <w:rsid w:val="00075E95"/>
    <w:rsid w:val="0007630C"/>
    <w:rsid w:val="0007665C"/>
    <w:rsid w:val="0007683A"/>
    <w:rsid w:val="00076A36"/>
    <w:rsid w:val="00076C63"/>
    <w:rsid w:val="00077493"/>
    <w:rsid w:val="0008184B"/>
    <w:rsid w:val="0008257C"/>
    <w:rsid w:val="000825F2"/>
    <w:rsid w:val="00082636"/>
    <w:rsid w:val="00082F17"/>
    <w:rsid w:val="0008376F"/>
    <w:rsid w:val="00083A8D"/>
    <w:rsid w:val="00083DF4"/>
    <w:rsid w:val="0008500A"/>
    <w:rsid w:val="00085A60"/>
    <w:rsid w:val="00085E1B"/>
    <w:rsid w:val="00086B82"/>
    <w:rsid w:val="00086FD3"/>
    <w:rsid w:val="00090B68"/>
    <w:rsid w:val="00091C57"/>
    <w:rsid w:val="000923F9"/>
    <w:rsid w:val="000938CC"/>
    <w:rsid w:val="00094C17"/>
    <w:rsid w:val="000953FF"/>
    <w:rsid w:val="0009590F"/>
    <w:rsid w:val="000960DB"/>
    <w:rsid w:val="00097D8E"/>
    <w:rsid w:val="00097ECE"/>
    <w:rsid w:val="000A042F"/>
    <w:rsid w:val="000A1A83"/>
    <w:rsid w:val="000A1ABD"/>
    <w:rsid w:val="000A2061"/>
    <w:rsid w:val="000A4C97"/>
    <w:rsid w:val="000A4E2D"/>
    <w:rsid w:val="000A576F"/>
    <w:rsid w:val="000A66E4"/>
    <w:rsid w:val="000A6903"/>
    <w:rsid w:val="000A7221"/>
    <w:rsid w:val="000A79CA"/>
    <w:rsid w:val="000B0A42"/>
    <w:rsid w:val="000B12A6"/>
    <w:rsid w:val="000B17D3"/>
    <w:rsid w:val="000B2F80"/>
    <w:rsid w:val="000B3D10"/>
    <w:rsid w:val="000B4C27"/>
    <w:rsid w:val="000B4C3A"/>
    <w:rsid w:val="000B4CCF"/>
    <w:rsid w:val="000B5166"/>
    <w:rsid w:val="000B5212"/>
    <w:rsid w:val="000B5C63"/>
    <w:rsid w:val="000B5CED"/>
    <w:rsid w:val="000B6735"/>
    <w:rsid w:val="000B6DDE"/>
    <w:rsid w:val="000C0F82"/>
    <w:rsid w:val="000C49B4"/>
    <w:rsid w:val="000C51DB"/>
    <w:rsid w:val="000C5D26"/>
    <w:rsid w:val="000C6097"/>
    <w:rsid w:val="000C6F1E"/>
    <w:rsid w:val="000C7204"/>
    <w:rsid w:val="000C7D8E"/>
    <w:rsid w:val="000C7DAA"/>
    <w:rsid w:val="000D04A5"/>
    <w:rsid w:val="000D37F3"/>
    <w:rsid w:val="000D5456"/>
    <w:rsid w:val="000D56F0"/>
    <w:rsid w:val="000D5A53"/>
    <w:rsid w:val="000D5FCB"/>
    <w:rsid w:val="000D6AE5"/>
    <w:rsid w:val="000D6E95"/>
    <w:rsid w:val="000E018D"/>
    <w:rsid w:val="000E0787"/>
    <w:rsid w:val="000E19EE"/>
    <w:rsid w:val="000E1DFE"/>
    <w:rsid w:val="000E2AFE"/>
    <w:rsid w:val="000E2E6B"/>
    <w:rsid w:val="000E3E1C"/>
    <w:rsid w:val="000E43FC"/>
    <w:rsid w:val="000E54D9"/>
    <w:rsid w:val="000E583C"/>
    <w:rsid w:val="000E5B19"/>
    <w:rsid w:val="000E6066"/>
    <w:rsid w:val="000E620B"/>
    <w:rsid w:val="000E6618"/>
    <w:rsid w:val="000E6AE4"/>
    <w:rsid w:val="000F137A"/>
    <w:rsid w:val="000F14A5"/>
    <w:rsid w:val="000F191D"/>
    <w:rsid w:val="000F2488"/>
    <w:rsid w:val="000F28E8"/>
    <w:rsid w:val="000F2C65"/>
    <w:rsid w:val="000F3EEA"/>
    <w:rsid w:val="000F4AD3"/>
    <w:rsid w:val="000F4DCB"/>
    <w:rsid w:val="000F4E04"/>
    <w:rsid w:val="000F5E35"/>
    <w:rsid w:val="000F677F"/>
    <w:rsid w:val="000F74C6"/>
    <w:rsid w:val="000F7ED5"/>
    <w:rsid w:val="001007DB"/>
    <w:rsid w:val="00101A42"/>
    <w:rsid w:val="00102FAB"/>
    <w:rsid w:val="00103AB4"/>
    <w:rsid w:val="00103C4B"/>
    <w:rsid w:val="0010455A"/>
    <w:rsid w:val="001047A7"/>
    <w:rsid w:val="0010533E"/>
    <w:rsid w:val="00105C3A"/>
    <w:rsid w:val="001061C5"/>
    <w:rsid w:val="00106398"/>
    <w:rsid w:val="00107810"/>
    <w:rsid w:val="00107F92"/>
    <w:rsid w:val="00110420"/>
    <w:rsid w:val="00110957"/>
    <w:rsid w:val="00110983"/>
    <w:rsid w:val="00111AFD"/>
    <w:rsid w:val="00111DBF"/>
    <w:rsid w:val="00112C79"/>
    <w:rsid w:val="00113806"/>
    <w:rsid w:val="00113C14"/>
    <w:rsid w:val="00114BDF"/>
    <w:rsid w:val="00115982"/>
    <w:rsid w:val="0011697C"/>
    <w:rsid w:val="00116A8F"/>
    <w:rsid w:val="00117027"/>
    <w:rsid w:val="00117172"/>
    <w:rsid w:val="00120003"/>
    <w:rsid w:val="00120593"/>
    <w:rsid w:val="0012082C"/>
    <w:rsid w:val="00121235"/>
    <w:rsid w:val="00121897"/>
    <w:rsid w:val="00122060"/>
    <w:rsid w:val="0012389D"/>
    <w:rsid w:val="0012421B"/>
    <w:rsid w:val="00125193"/>
    <w:rsid w:val="0013001E"/>
    <w:rsid w:val="00130142"/>
    <w:rsid w:val="00131327"/>
    <w:rsid w:val="0013254F"/>
    <w:rsid w:val="0013437C"/>
    <w:rsid w:val="00134A2E"/>
    <w:rsid w:val="00134C7A"/>
    <w:rsid w:val="001359EE"/>
    <w:rsid w:val="00135D22"/>
    <w:rsid w:val="00135F58"/>
    <w:rsid w:val="00137054"/>
    <w:rsid w:val="0013746C"/>
    <w:rsid w:val="00140450"/>
    <w:rsid w:val="00140AE3"/>
    <w:rsid w:val="00141DE5"/>
    <w:rsid w:val="00141EED"/>
    <w:rsid w:val="001426F3"/>
    <w:rsid w:val="00142911"/>
    <w:rsid w:val="00142F24"/>
    <w:rsid w:val="0014379A"/>
    <w:rsid w:val="00143DBA"/>
    <w:rsid w:val="00143F1C"/>
    <w:rsid w:val="00144198"/>
    <w:rsid w:val="001448F5"/>
    <w:rsid w:val="00145E86"/>
    <w:rsid w:val="001467A8"/>
    <w:rsid w:val="00146A30"/>
    <w:rsid w:val="0014761F"/>
    <w:rsid w:val="00150E79"/>
    <w:rsid w:val="001517F2"/>
    <w:rsid w:val="00151C18"/>
    <w:rsid w:val="00151D4D"/>
    <w:rsid w:val="001523B2"/>
    <w:rsid w:val="0015457E"/>
    <w:rsid w:val="0015502A"/>
    <w:rsid w:val="00155140"/>
    <w:rsid w:val="0015523B"/>
    <w:rsid w:val="00155812"/>
    <w:rsid w:val="00155AB3"/>
    <w:rsid w:val="00155EC1"/>
    <w:rsid w:val="00156B95"/>
    <w:rsid w:val="001615BB"/>
    <w:rsid w:val="001626C3"/>
    <w:rsid w:val="00162860"/>
    <w:rsid w:val="00163A10"/>
    <w:rsid w:val="001647A7"/>
    <w:rsid w:val="00164DA8"/>
    <w:rsid w:val="00166F81"/>
    <w:rsid w:val="001673C9"/>
    <w:rsid w:val="00167F1E"/>
    <w:rsid w:val="0017025C"/>
    <w:rsid w:val="00170DF6"/>
    <w:rsid w:val="001713B6"/>
    <w:rsid w:val="00172498"/>
    <w:rsid w:val="00172867"/>
    <w:rsid w:val="00174558"/>
    <w:rsid w:val="00174BA8"/>
    <w:rsid w:val="00175BB4"/>
    <w:rsid w:val="00175E7D"/>
    <w:rsid w:val="00177075"/>
    <w:rsid w:val="001777D1"/>
    <w:rsid w:val="001779E8"/>
    <w:rsid w:val="00177BD1"/>
    <w:rsid w:val="001801D2"/>
    <w:rsid w:val="001804FF"/>
    <w:rsid w:val="0018127B"/>
    <w:rsid w:val="001818CF"/>
    <w:rsid w:val="00181944"/>
    <w:rsid w:val="001831D2"/>
    <w:rsid w:val="0018467E"/>
    <w:rsid w:val="00184CA9"/>
    <w:rsid w:val="001868EF"/>
    <w:rsid w:val="0018742F"/>
    <w:rsid w:val="00191EF5"/>
    <w:rsid w:val="00192F0C"/>
    <w:rsid w:val="00193402"/>
    <w:rsid w:val="001950A8"/>
    <w:rsid w:val="00195109"/>
    <w:rsid w:val="001954C3"/>
    <w:rsid w:val="0019682C"/>
    <w:rsid w:val="00197FDC"/>
    <w:rsid w:val="001A010F"/>
    <w:rsid w:val="001A06D5"/>
    <w:rsid w:val="001A1BF5"/>
    <w:rsid w:val="001A1CF6"/>
    <w:rsid w:val="001A338E"/>
    <w:rsid w:val="001A3E41"/>
    <w:rsid w:val="001A414C"/>
    <w:rsid w:val="001A4456"/>
    <w:rsid w:val="001A4D79"/>
    <w:rsid w:val="001A4FAF"/>
    <w:rsid w:val="001A74AB"/>
    <w:rsid w:val="001A7A90"/>
    <w:rsid w:val="001B138A"/>
    <w:rsid w:val="001B17C1"/>
    <w:rsid w:val="001B1CEA"/>
    <w:rsid w:val="001B1D9C"/>
    <w:rsid w:val="001B1DF7"/>
    <w:rsid w:val="001B24D8"/>
    <w:rsid w:val="001B26A3"/>
    <w:rsid w:val="001B2ABB"/>
    <w:rsid w:val="001B3BBF"/>
    <w:rsid w:val="001B3E4B"/>
    <w:rsid w:val="001B4392"/>
    <w:rsid w:val="001B4FFC"/>
    <w:rsid w:val="001B6EC1"/>
    <w:rsid w:val="001B6F32"/>
    <w:rsid w:val="001B7D1B"/>
    <w:rsid w:val="001C003E"/>
    <w:rsid w:val="001C01C1"/>
    <w:rsid w:val="001C15E7"/>
    <w:rsid w:val="001C1B25"/>
    <w:rsid w:val="001C20AE"/>
    <w:rsid w:val="001C2FA1"/>
    <w:rsid w:val="001C31BD"/>
    <w:rsid w:val="001C471E"/>
    <w:rsid w:val="001C55B5"/>
    <w:rsid w:val="001C740C"/>
    <w:rsid w:val="001C768D"/>
    <w:rsid w:val="001D00E8"/>
    <w:rsid w:val="001D031F"/>
    <w:rsid w:val="001D05A7"/>
    <w:rsid w:val="001D1007"/>
    <w:rsid w:val="001D1820"/>
    <w:rsid w:val="001D1884"/>
    <w:rsid w:val="001D1AB6"/>
    <w:rsid w:val="001D1C3A"/>
    <w:rsid w:val="001D302D"/>
    <w:rsid w:val="001D4408"/>
    <w:rsid w:val="001D49F1"/>
    <w:rsid w:val="001D5509"/>
    <w:rsid w:val="001D55DB"/>
    <w:rsid w:val="001D5C2B"/>
    <w:rsid w:val="001D5D8D"/>
    <w:rsid w:val="001D5E90"/>
    <w:rsid w:val="001D6836"/>
    <w:rsid w:val="001D68D0"/>
    <w:rsid w:val="001D7883"/>
    <w:rsid w:val="001E061E"/>
    <w:rsid w:val="001E0CCC"/>
    <w:rsid w:val="001E0F4A"/>
    <w:rsid w:val="001E2F42"/>
    <w:rsid w:val="001E381D"/>
    <w:rsid w:val="001E392B"/>
    <w:rsid w:val="001E40C7"/>
    <w:rsid w:val="001E41FB"/>
    <w:rsid w:val="001E44F3"/>
    <w:rsid w:val="001E4E5B"/>
    <w:rsid w:val="001E51F9"/>
    <w:rsid w:val="001E561B"/>
    <w:rsid w:val="001E588E"/>
    <w:rsid w:val="001E6714"/>
    <w:rsid w:val="001E7C4A"/>
    <w:rsid w:val="001F115E"/>
    <w:rsid w:val="001F25CA"/>
    <w:rsid w:val="001F32E6"/>
    <w:rsid w:val="001F41CE"/>
    <w:rsid w:val="001F4304"/>
    <w:rsid w:val="001F4451"/>
    <w:rsid w:val="001F4B34"/>
    <w:rsid w:val="001F4E7D"/>
    <w:rsid w:val="001F56D5"/>
    <w:rsid w:val="001F65BF"/>
    <w:rsid w:val="001F716B"/>
    <w:rsid w:val="001F7731"/>
    <w:rsid w:val="001F787B"/>
    <w:rsid w:val="00200401"/>
    <w:rsid w:val="00200E77"/>
    <w:rsid w:val="00201656"/>
    <w:rsid w:val="002016E9"/>
    <w:rsid w:val="00202A61"/>
    <w:rsid w:val="0020405A"/>
    <w:rsid w:val="0020472C"/>
    <w:rsid w:val="002047C5"/>
    <w:rsid w:val="00205216"/>
    <w:rsid w:val="0020551E"/>
    <w:rsid w:val="002067B5"/>
    <w:rsid w:val="00206DBC"/>
    <w:rsid w:val="00206E61"/>
    <w:rsid w:val="0020790E"/>
    <w:rsid w:val="0021000E"/>
    <w:rsid w:val="0021020F"/>
    <w:rsid w:val="00210CD7"/>
    <w:rsid w:val="0021109D"/>
    <w:rsid w:val="00211CB5"/>
    <w:rsid w:val="0021289D"/>
    <w:rsid w:val="002133C5"/>
    <w:rsid w:val="0021467F"/>
    <w:rsid w:val="002149EE"/>
    <w:rsid w:val="00215128"/>
    <w:rsid w:val="0021522F"/>
    <w:rsid w:val="00216453"/>
    <w:rsid w:val="00216C97"/>
    <w:rsid w:val="00216F05"/>
    <w:rsid w:val="00217090"/>
    <w:rsid w:val="00217964"/>
    <w:rsid w:val="002202E8"/>
    <w:rsid w:val="0022128C"/>
    <w:rsid w:val="00221DC1"/>
    <w:rsid w:val="002224D9"/>
    <w:rsid w:val="002250B6"/>
    <w:rsid w:val="002251C3"/>
    <w:rsid w:val="002255D6"/>
    <w:rsid w:val="00225727"/>
    <w:rsid w:val="00225E19"/>
    <w:rsid w:val="00226094"/>
    <w:rsid w:val="00226A57"/>
    <w:rsid w:val="00230308"/>
    <w:rsid w:val="002317C3"/>
    <w:rsid w:val="0023219A"/>
    <w:rsid w:val="0023259D"/>
    <w:rsid w:val="00232A2C"/>
    <w:rsid w:val="00232D71"/>
    <w:rsid w:val="0023304E"/>
    <w:rsid w:val="002336F8"/>
    <w:rsid w:val="00234759"/>
    <w:rsid w:val="00234A95"/>
    <w:rsid w:val="00234BB4"/>
    <w:rsid w:val="0023793D"/>
    <w:rsid w:val="00237F8C"/>
    <w:rsid w:val="002407C6"/>
    <w:rsid w:val="002412C9"/>
    <w:rsid w:val="0024230B"/>
    <w:rsid w:val="00243EB1"/>
    <w:rsid w:val="00245283"/>
    <w:rsid w:val="00247783"/>
    <w:rsid w:val="00247D7D"/>
    <w:rsid w:val="0025147D"/>
    <w:rsid w:val="00251BA0"/>
    <w:rsid w:val="00252BB0"/>
    <w:rsid w:val="00253339"/>
    <w:rsid w:val="002537B3"/>
    <w:rsid w:val="00253A0C"/>
    <w:rsid w:val="00253D4E"/>
    <w:rsid w:val="00254B3C"/>
    <w:rsid w:val="00254D3B"/>
    <w:rsid w:val="00254DA1"/>
    <w:rsid w:val="00255B86"/>
    <w:rsid w:val="00255F3E"/>
    <w:rsid w:val="00255FF8"/>
    <w:rsid w:val="002568D2"/>
    <w:rsid w:val="00256E44"/>
    <w:rsid w:val="00256F0E"/>
    <w:rsid w:val="00260DBD"/>
    <w:rsid w:val="00262338"/>
    <w:rsid w:val="00263FD2"/>
    <w:rsid w:val="00264BE5"/>
    <w:rsid w:val="00265AA3"/>
    <w:rsid w:val="00266B38"/>
    <w:rsid w:val="00266D60"/>
    <w:rsid w:val="002670D8"/>
    <w:rsid w:val="0026729A"/>
    <w:rsid w:val="0026763B"/>
    <w:rsid w:val="002679C4"/>
    <w:rsid w:val="00270757"/>
    <w:rsid w:val="002712F9"/>
    <w:rsid w:val="00271F1C"/>
    <w:rsid w:val="00273313"/>
    <w:rsid w:val="00273776"/>
    <w:rsid w:val="00274517"/>
    <w:rsid w:val="0027451F"/>
    <w:rsid w:val="00274E2D"/>
    <w:rsid w:val="002759A9"/>
    <w:rsid w:val="00275AE6"/>
    <w:rsid w:val="00276075"/>
    <w:rsid w:val="00276363"/>
    <w:rsid w:val="00276B4F"/>
    <w:rsid w:val="00276E27"/>
    <w:rsid w:val="002771CF"/>
    <w:rsid w:val="00277CA5"/>
    <w:rsid w:val="00277D6D"/>
    <w:rsid w:val="00281757"/>
    <w:rsid w:val="00282203"/>
    <w:rsid w:val="0028293D"/>
    <w:rsid w:val="00282E76"/>
    <w:rsid w:val="00284B88"/>
    <w:rsid w:val="00285369"/>
    <w:rsid w:val="00285B33"/>
    <w:rsid w:val="00285CD3"/>
    <w:rsid w:val="00285D36"/>
    <w:rsid w:val="00286875"/>
    <w:rsid w:val="002907AA"/>
    <w:rsid w:val="00290E26"/>
    <w:rsid w:val="00291EAA"/>
    <w:rsid w:val="002920B4"/>
    <w:rsid w:val="002933EE"/>
    <w:rsid w:val="002935AB"/>
    <w:rsid w:val="0029438F"/>
    <w:rsid w:val="0029566E"/>
    <w:rsid w:val="00296141"/>
    <w:rsid w:val="00296410"/>
    <w:rsid w:val="00296763"/>
    <w:rsid w:val="00296E6F"/>
    <w:rsid w:val="002A01BD"/>
    <w:rsid w:val="002A07F6"/>
    <w:rsid w:val="002A19C3"/>
    <w:rsid w:val="002A19FE"/>
    <w:rsid w:val="002A3F97"/>
    <w:rsid w:val="002A4AD3"/>
    <w:rsid w:val="002A4CCB"/>
    <w:rsid w:val="002A4F6E"/>
    <w:rsid w:val="002A5CE3"/>
    <w:rsid w:val="002A65BE"/>
    <w:rsid w:val="002A74AD"/>
    <w:rsid w:val="002A7F45"/>
    <w:rsid w:val="002B00CC"/>
    <w:rsid w:val="002B0228"/>
    <w:rsid w:val="002B02D1"/>
    <w:rsid w:val="002B0DF8"/>
    <w:rsid w:val="002B1198"/>
    <w:rsid w:val="002B1DA8"/>
    <w:rsid w:val="002B25E1"/>
    <w:rsid w:val="002B3080"/>
    <w:rsid w:val="002B3385"/>
    <w:rsid w:val="002B629E"/>
    <w:rsid w:val="002B6F3E"/>
    <w:rsid w:val="002B735E"/>
    <w:rsid w:val="002B7605"/>
    <w:rsid w:val="002B7EF6"/>
    <w:rsid w:val="002C2FD3"/>
    <w:rsid w:val="002C34D1"/>
    <w:rsid w:val="002C49CC"/>
    <w:rsid w:val="002C4D4C"/>
    <w:rsid w:val="002C57C7"/>
    <w:rsid w:val="002C7DEF"/>
    <w:rsid w:val="002D0D85"/>
    <w:rsid w:val="002D1B9F"/>
    <w:rsid w:val="002D2464"/>
    <w:rsid w:val="002D2573"/>
    <w:rsid w:val="002D289A"/>
    <w:rsid w:val="002D2C01"/>
    <w:rsid w:val="002D2DF9"/>
    <w:rsid w:val="002D2EBD"/>
    <w:rsid w:val="002D3F1B"/>
    <w:rsid w:val="002D561F"/>
    <w:rsid w:val="002D5D0F"/>
    <w:rsid w:val="002D711B"/>
    <w:rsid w:val="002D7A79"/>
    <w:rsid w:val="002E0D0C"/>
    <w:rsid w:val="002E17AE"/>
    <w:rsid w:val="002E2AD4"/>
    <w:rsid w:val="002E2DFE"/>
    <w:rsid w:val="002E370D"/>
    <w:rsid w:val="002E4B31"/>
    <w:rsid w:val="002E4B4F"/>
    <w:rsid w:val="002E7053"/>
    <w:rsid w:val="002E734C"/>
    <w:rsid w:val="002E7397"/>
    <w:rsid w:val="002F0DF4"/>
    <w:rsid w:val="002F1002"/>
    <w:rsid w:val="002F10E9"/>
    <w:rsid w:val="002F2AF2"/>
    <w:rsid w:val="002F33D1"/>
    <w:rsid w:val="002F3B72"/>
    <w:rsid w:val="002F44AE"/>
    <w:rsid w:val="002F504A"/>
    <w:rsid w:val="002F54F0"/>
    <w:rsid w:val="002F55DE"/>
    <w:rsid w:val="002F5E84"/>
    <w:rsid w:val="002F71C0"/>
    <w:rsid w:val="003006B8"/>
    <w:rsid w:val="00301306"/>
    <w:rsid w:val="0030157B"/>
    <w:rsid w:val="00301E28"/>
    <w:rsid w:val="00303166"/>
    <w:rsid w:val="00303443"/>
    <w:rsid w:val="003034EC"/>
    <w:rsid w:val="0030434C"/>
    <w:rsid w:val="003046A7"/>
    <w:rsid w:val="00305AF1"/>
    <w:rsid w:val="00306686"/>
    <w:rsid w:val="00310A5F"/>
    <w:rsid w:val="003117D9"/>
    <w:rsid w:val="00311C9A"/>
    <w:rsid w:val="00311E38"/>
    <w:rsid w:val="00311FEF"/>
    <w:rsid w:val="00312E81"/>
    <w:rsid w:val="003137AB"/>
    <w:rsid w:val="00314038"/>
    <w:rsid w:val="003142F7"/>
    <w:rsid w:val="0031486F"/>
    <w:rsid w:val="0031521F"/>
    <w:rsid w:val="00315A86"/>
    <w:rsid w:val="00315EF2"/>
    <w:rsid w:val="00316489"/>
    <w:rsid w:val="0031692D"/>
    <w:rsid w:val="00317187"/>
    <w:rsid w:val="00317B80"/>
    <w:rsid w:val="0032045B"/>
    <w:rsid w:val="003208C4"/>
    <w:rsid w:val="00320E51"/>
    <w:rsid w:val="00320F6F"/>
    <w:rsid w:val="00321769"/>
    <w:rsid w:val="00321DB2"/>
    <w:rsid w:val="0032232A"/>
    <w:rsid w:val="00322B83"/>
    <w:rsid w:val="00323473"/>
    <w:rsid w:val="00323489"/>
    <w:rsid w:val="00324502"/>
    <w:rsid w:val="00324EEF"/>
    <w:rsid w:val="0032628C"/>
    <w:rsid w:val="00326C69"/>
    <w:rsid w:val="00327303"/>
    <w:rsid w:val="003273C7"/>
    <w:rsid w:val="00327716"/>
    <w:rsid w:val="00327AAF"/>
    <w:rsid w:val="0033096C"/>
    <w:rsid w:val="00331DD9"/>
    <w:rsid w:val="003324DB"/>
    <w:rsid w:val="0033338E"/>
    <w:rsid w:val="003333A2"/>
    <w:rsid w:val="00333BCE"/>
    <w:rsid w:val="003342E1"/>
    <w:rsid w:val="00334839"/>
    <w:rsid w:val="00334D3D"/>
    <w:rsid w:val="003351B0"/>
    <w:rsid w:val="003353E5"/>
    <w:rsid w:val="00335450"/>
    <w:rsid w:val="0033562D"/>
    <w:rsid w:val="003360C7"/>
    <w:rsid w:val="003376FC"/>
    <w:rsid w:val="00337ED6"/>
    <w:rsid w:val="00337FD4"/>
    <w:rsid w:val="00340CC8"/>
    <w:rsid w:val="00343520"/>
    <w:rsid w:val="003437DD"/>
    <w:rsid w:val="003444C6"/>
    <w:rsid w:val="00344DD0"/>
    <w:rsid w:val="003453C7"/>
    <w:rsid w:val="003456E1"/>
    <w:rsid w:val="00345EBE"/>
    <w:rsid w:val="00346995"/>
    <w:rsid w:val="00346EDB"/>
    <w:rsid w:val="00347923"/>
    <w:rsid w:val="00350F4B"/>
    <w:rsid w:val="00351DFB"/>
    <w:rsid w:val="00353C73"/>
    <w:rsid w:val="00354D39"/>
    <w:rsid w:val="00354D42"/>
    <w:rsid w:val="00355C0E"/>
    <w:rsid w:val="00355D3B"/>
    <w:rsid w:val="00355DA7"/>
    <w:rsid w:val="00356800"/>
    <w:rsid w:val="00357D39"/>
    <w:rsid w:val="00357D8B"/>
    <w:rsid w:val="00357DC1"/>
    <w:rsid w:val="003609EE"/>
    <w:rsid w:val="00360A6E"/>
    <w:rsid w:val="00360E2C"/>
    <w:rsid w:val="00360E5B"/>
    <w:rsid w:val="003617A7"/>
    <w:rsid w:val="00361A5A"/>
    <w:rsid w:val="00364214"/>
    <w:rsid w:val="00365DB7"/>
    <w:rsid w:val="00365F2E"/>
    <w:rsid w:val="00366740"/>
    <w:rsid w:val="003669EB"/>
    <w:rsid w:val="00366B2E"/>
    <w:rsid w:val="00370D0C"/>
    <w:rsid w:val="003712EB"/>
    <w:rsid w:val="00372BBC"/>
    <w:rsid w:val="00373025"/>
    <w:rsid w:val="00373111"/>
    <w:rsid w:val="00373258"/>
    <w:rsid w:val="003738C7"/>
    <w:rsid w:val="00376A66"/>
    <w:rsid w:val="00377039"/>
    <w:rsid w:val="003777BD"/>
    <w:rsid w:val="00381891"/>
    <w:rsid w:val="00381A34"/>
    <w:rsid w:val="00381BB3"/>
    <w:rsid w:val="00381D49"/>
    <w:rsid w:val="00382033"/>
    <w:rsid w:val="003864EA"/>
    <w:rsid w:val="003866AD"/>
    <w:rsid w:val="00386D1A"/>
    <w:rsid w:val="00386EEA"/>
    <w:rsid w:val="0038761F"/>
    <w:rsid w:val="00387D69"/>
    <w:rsid w:val="00391729"/>
    <w:rsid w:val="00391B41"/>
    <w:rsid w:val="00392783"/>
    <w:rsid w:val="00392BE2"/>
    <w:rsid w:val="00393A09"/>
    <w:rsid w:val="0039486F"/>
    <w:rsid w:val="003955CD"/>
    <w:rsid w:val="00396171"/>
    <w:rsid w:val="00396552"/>
    <w:rsid w:val="003967E2"/>
    <w:rsid w:val="003A09DD"/>
    <w:rsid w:val="003A1487"/>
    <w:rsid w:val="003A29FC"/>
    <w:rsid w:val="003A3104"/>
    <w:rsid w:val="003A36F3"/>
    <w:rsid w:val="003A4441"/>
    <w:rsid w:val="003A46D4"/>
    <w:rsid w:val="003A4E16"/>
    <w:rsid w:val="003A5057"/>
    <w:rsid w:val="003A5071"/>
    <w:rsid w:val="003A5D10"/>
    <w:rsid w:val="003A5FBE"/>
    <w:rsid w:val="003A649A"/>
    <w:rsid w:val="003A6801"/>
    <w:rsid w:val="003A69D1"/>
    <w:rsid w:val="003A70C3"/>
    <w:rsid w:val="003A77C4"/>
    <w:rsid w:val="003B273D"/>
    <w:rsid w:val="003B2FBF"/>
    <w:rsid w:val="003B36B5"/>
    <w:rsid w:val="003B4264"/>
    <w:rsid w:val="003B624C"/>
    <w:rsid w:val="003B6F26"/>
    <w:rsid w:val="003B740F"/>
    <w:rsid w:val="003B772D"/>
    <w:rsid w:val="003B7CD0"/>
    <w:rsid w:val="003C0561"/>
    <w:rsid w:val="003C136C"/>
    <w:rsid w:val="003C1729"/>
    <w:rsid w:val="003C1F8A"/>
    <w:rsid w:val="003C4456"/>
    <w:rsid w:val="003C467C"/>
    <w:rsid w:val="003C70EB"/>
    <w:rsid w:val="003C7FD5"/>
    <w:rsid w:val="003D0BDB"/>
    <w:rsid w:val="003D2045"/>
    <w:rsid w:val="003D26CE"/>
    <w:rsid w:val="003D2B44"/>
    <w:rsid w:val="003D347A"/>
    <w:rsid w:val="003D4070"/>
    <w:rsid w:val="003D4358"/>
    <w:rsid w:val="003D4516"/>
    <w:rsid w:val="003D4B29"/>
    <w:rsid w:val="003D4EEA"/>
    <w:rsid w:val="003D50D2"/>
    <w:rsid w:val="003D637F"/>
    <w:rsid w:val="003D7DB9"/>
    <w:rsid w:val="003E04AD"/>
    <w:rsid w:val="003E10E8"/>
    <w:rsid w:val="003E17EF"/>
    <w:rsid w:val="003E1967"/>
    <w:rsid w:val="003E1D07"/>
    <w:rsid w:val="003E33A3"/>
    <w:rsid w:val="003E37E6"/>
    <w:rsid w:val="003E3C42"/>
    <w:rsid w:val="003E4354"/>
    <w:rsid w:val="003E4837"/>
    <w:rsid w:val="003E4A76"/>
    <w:rsid w:val="003E585B"/>
    <w:rsid w:val="003E5B0B"/>
    <w:rsid w:val="003E678A"/>
    <w:rsid w:val="003E6DD2"/>
    <w:rsid w:val="003F0A1A"/>
    <w:rsid w:val="003F1D45"/>
    <w:rsid w:val="003F1D71"/>
    <w:rsid w:val="003F3C99"/>
    <w:rsid w:val="003F4EE7"/>
    <w:rsid w:val="003F5694"/>
    <w:rsid w:val="003F58CB"/>
    <w:rsid w:val="003F66FB"/>
    <w:rsid w:val="003F6726"/>
    <w:rsid w:val="00401270"/>
    <w:rsid w:val="00402641"/>
    <w:rsid w:val="004053B0"/>
    <w:rsid w:val="004053FE"/>
    <w:rsid w:val="00405FAB"/>
    <w:rsid w:val="00406E01"/>
    <w:rsid w:val="004079C6"/>
    <w:rsid w:val="00410FDE"/>
    <w:rsid w:val="004113D6"/>
    <w:rsid w:val="00411DC5"/>
    <w:rsid w:val="00411F25"/>
    <w:rsid w:val="0041208A"/>
    <w:rsid w:val="004123A9"/>
    <w:rsid w:val="004126F7"/>
    <w:rsid w:val="00412DE3"/>
    <w:rsid w:val="0041444C"/>
    <w:rsid w:val="00415326"/>
    <w:rsid w:val="004163AE"/>
    <w:rsid w:val="00416D39"/>
    <w:rsid w:val="00416DB4"/>
    <w:rsid w:val="0041762A"/>
    <w:rsid w:val="00420114"/>
    <w:rsid w:val="004213FC"/>
    <w:rsid w:val="00421BD2"/>
    <w:rsid w:val="00422B3B"/>
    <w:rsid w:val="00422F0D"/>
    <w:rsid w:val="00422FA3"/>
    <w:rsid w:val="004243ED"/>
    <w:rsid w:val="004250DC"/>
    <w:rsid w:val="00425403"/>
    <w:rsid w:val="00425ABC"/>
    <w:rsid w:val="00426BC6"/>
    <w:rsid w:val="00427C17"/>
    <w:rsid w:val="004305BF"/>
    <w:rsid w:val="00430AB1"/>
    <w:rsid w:val="00430C0E"/>
    <w:rsid w:val="00431176"/>
    <w:rsid w:val="00431FFB"/>
    <w:rsid w:val="00432635"/>
    <w:rsid w:val="00432708"/>
    <w:rsid w:val="00433594"/>
    <w:rsid w:val="004340F4"/>
    <w:rsid w:val="00434260"/>
    <w:rsid w:val="00434A46"/>
    <w:rsid w:val="0043598A"/>
    <w:rsid w:val="00435B04"/>
    <w:rsid w:val="00436E4E"/>
    <w:rsid w:val="0044091B"/>
    <w:rsid w:val="00440C06"/>
    <w:rsid w:val="00441490"/>
    <w:rsid w:val="00441DDB"/>
    <w:rsid w:val="00443369"/>
    <w:rsid w:val="004440B8"/>
    <w:rsid w:val="004440E9"/>
    <w:rsid w:val="00445D3A"/>
    <w:rsid w:val="00445DC9"/>
    <w:rsid w:val="00445EFA"/>
    <w:rsid w:val="00446A6B"/>
    <w:rsid w:val="00446AFE"/>
    <w:rsid w:val="00447C78"/>
    <w:rsid w:val="00454E71"/>
    <w:rsid w:val="00455122"/>
    <w:rsid w:val="0045591D"/>
    <w:rsid w:val="00455D60"/>
    <w:rsid w:val="004572AB"/>
    <w:rsid w:val="0045757B"/>
    <w:rsid w:val="00457A0F"/>
    <w:rsid w:val="00457FA6"/>
    <w:rsid w:val="00462274"/>
    <w:rsid w:val="0046228B"/>
    <w:rsid w:val="00462387"/>
    <w:rsid w:val="0046294B"/>
    <w:rsid w:val="00463E5E"/>
    <w:rsid w:val="004641B5"/>
    <w:rsid w:val="00464527"/>
    <w:rsid w:val="00465378"/>
    <w:rsid w:val="004660EC"/>
    <w:rsid w:val="004661F0"/>
    <w:rsid w:val="00466DB1"/>
    <w:rsid w:val="004672C5"/>
    <w:rsid w:val="00467389"/>
    <w:rsid w:val="00467B65"/>
    <w:rsid w:val="00470500"/>
    <w:rsid w:val="00471B69"/>
    <w:rsid w:val="004726C3"/>
    <w:rsid w:val="00473455"/>
    <w:rsid w:val="004746EB"/>
    <w:rsid w:val="0047534A"/>
    <w:rsid w:val="00475661"/>
    <w:rsid w:val="004757BB"/>
    <w:rsid w:val="00476299"/>
    <w:rsid w:val="004765F7"/>
    <w:rsid w:val="0048044F"/>
    <w:rsid w:val="00480EE4"/>
    <w:rsid w:val="004815A2"/>
    <w:rsid w:val="004825B9"/>
    <w:rsid w:val="00482AB3"/>
    <w:rsid w:val="004830CA"/>
    <w:rsid w:val="004830DF"/>
    <w:rsid w:val="004834CD"/>
    <w:rsid w:val="00483EC3"/>
    <w:rsid w:val="00484D84"/>
    <w:rsid w:val="0048642B"/>
    <w:rsid w:val="00486501"/>
    <w:rsid w:val="0048672E"/>
    <w:rsid w:val="00486EDC"/>
    <w:rsid w:val="0049164B"/>
    <w:rsid w:val="00491A4C"/>
    <w:rsid w:val="00491F25"/>
    <w:rsid w:val="0049224B"/>
    <w:rsid w:val="004923F9"/>
    <w:rsid w:val="00493D16"/>
    <w:rsid w:val="00493DA1"/>
    <w:rsid w:val="004949F0"/>
    <w:rsid w:val="00495472"/>
    <w:rsid w:val="00496968"/>
    <w:rsid w:val="00496985"/>
    <w:rsid w:val="004976F8"/>
    <w:rsid w:val="00497B30"/>
    <w:rsid w:val="00497D64"/>
    <w:rsid w:val="00497EDC"/>
    <w:rsid w:val="004A04DD"/>
    <w:rsid w:val="004A0C83"/>
    <w:rsid w:val="004A0E5F"/>
    <w:rsid w:val="004A4808"/>
    <w:rsid w:val="004A5485"/>
    <w:rsid w:val="004A5649"/>
    <w:rsid w:val="004A57AE"/>
    <w:rsid w:val="004A5B5C"/>
    <w:rsid w:val="004A5BE1"/>
    <w:rsid w:val="004A6124"/>
    <w:rsid w:val="004A62AB"/>
    <w:rsid w:val="004A6B84"/>
    <w:rsid w:val="004A6BD7"/>
    <w:rsid w:val="004A7735"/>
    <w:rsid w:val="004B1DF7"/>
    <w:rsid w:val="004B24F6"/>
    <w:rsid w:val="004B3177"/>
    <w:rsid w:val="004B3573"/>
    <w:rsid w:val="004B507D"/>
    <w:rsid w:val="004B5114"/>
    <w:rsid w:val="004B5E73"/>
    <w:rsid w:val="004B63F6"/>
    <w:rsid w:val="004B6431"/>
    <w:rsid w:val="004B6487"/>
    <w:rsid w:val="004B6BD1"/>
    <w:rsid w:val="004B72CD"/>
    <w:rsid w:val="004B738D"/>
    <w:rsid w:val="004B7C4A"/>
    <w:rsid w:val="004C03C3"/>
    <w:rsid w:val="004C1492"/>
    <w:rsid w:val="004C1775"/>
    <w:rsid w:val="004C2FDE"/>
    <w:rsid w:val="004C3663"/>
    <w:rsid w:val="004C3747"/>
    <w:rsid w:val="004C39BA"/>
    <w:rsid w:val="004C4183"/>
    <w:rsid w:val="004C5B3E"/>
    <w:rsid w:val="004C6277"/>
    <w:rsid w:val="004D1DC4"/>
    <w:rsid w:val="004D4205"/>
    <w:rsid w:val="004D51DA"/>
    <w:rsid w:val="004D7E06"/>
    <w:rsid w:val="004D7EE1"/>
    <w:rsid w:val="004D7F8B"/>
    <w:rsid w:val="004E1514"/>
    <w:rsid w:val="004E1935"/>
    <w:rsid w:val="004E3F93"/>
    <w:rsid w:val="004E4E1D"/>
    <w:rsid w:val="004E61A2"/>
    <w:rsid w:val="004E62DE"/>
    <w:rsid w:val="004F17E7"/>
    <w:rsid w:val="004F190F"/>
    <w:rsid w:val="004F1A8A"/>
    <w:rsid w:val="004F1BA0"/>
    <w:rsid w:val="004F3960"/>
    <w:rsid w:val="004F537E"/>
    <w:rsid w:val="004F6121"/>
    <w:rsid w:val="004F737B"/>
    <w:rsid w:val="004F7744"/>
    <w:rsid w:val="004F791C"/>
    <w:rsid w:val="004F7A6A"/>
    <w:rsid w:val="00500D27"/>
    <w:rsid w:val="0050117D"/>
    <w:rsid w:val="0050154C"/>
    <w:rsid w:val="00501D1B"/>
    <w:rsid w:val="005022A2"/>
    <w:rsid w:val="00504442"/>
    <w:rsid w:val="0050478C"/>
    <w:rsid w:val="00504B29"/>
    <w:rsid w:val="00506C02"/>
    <w:rsid w:val="00506F46"/>
    <w:rsid w:val="00507820"/>
    <w:rsid w:val="00510B65"/>
    <w:rsid w:val="005116D2"/>
    <w:rsid w:val="0051208A"/>
    <w:rsid w:val="00512918"/>
    <w:rsid w:val="00512CB5"/>
    <w:rsid w:val="005139CD"/>
    <w:rsid w:val="0051425E"/>
    <w:rsid w:val="0051603D"/>
    <w:rsid w:val="0051765A"/>
    <w:rsid w:val="00517670"/>
    <w:rsid w:val="005209F5"/>
    <w:rsid w:val="00520C8F"/>
    <w:rsid w:val="00520F62"/>
    <w:rsid w:val="005210CC"/>
    <w:rsid w:val="005211B4"/>
    <w:rsid w:val="00522AAC"/>
    <w:rsid w:val="00523F69"/>
    <w:rsid w:val="00524383"/>
    <w:rsid w:val="0052497A"/>
    <w:rsid w:val="005267B3"/>
    <w:rsid w:val="00527540"/>
    <w:rsid w:val="005300D4"/>
    <w:rsid w:val="0053028E"/>
    <w:rsid w:val="00531BDD"/>
    <w:rsid w:val="00531D08"/>
    <w:rsid w:val="00533674"/>
    <w:rsid w:val="00533819"/>
    <w:rsid w:val="00533CCA"/>
    <w:rsid w:val="00533F81"/>
    <w:rsid w:val="00534BAD"/>
    <w:rsid w:val="00535D17"/>
    <w:rsid w:val="00536058"/>
    <w:rsid w:val="00536172"/>
    <w:rsid w:val="00536679"/>
    <w:rsid w:val="005370AD"/>
    <w:rsid w:val="00537756"/>
    <w:rsid w:val="0054036A"/>
    <w:rsid w:val="005433DC"/>
    <w:rsid w:val="005438C5"/>
    <w:rsid w:val="00543E93"/>
    <w:rsid w:val="005452B7"/>
    <w:rsid w:val="00546823"/>
    <w:rsid w:val="00547B66"/>
    <w:rsid w:val="005507FB"/>
    <w:rsid w:val="00551110"/>
    <w:rsid w:val="00551AC6"/>
    <w:rsid w:val="00551E07"/>
    <w:rsid w:val="00552C9B"/>
    <w:rsid w:val="00554C1D"/>
    <w:rsid w:val="00554E44"/>
    <w:rsid w:val="0055591B"/>
    <w:rsid w:val="00555F1F"/>
    <w:rsid w:val="005569B3"/>
    <w:rsid w:val="005579BD"/>
    <w:rsid w:val="00557C5A"/>
    <w:rsid w:val="00560352"/>
    <w:rsid w:val="00560BC5"/>
    <w:rsid w:val="00560C36"/>
    <w:rsid w:val="00561005"/>
    <w:rsid w:val="00561262"/>
    <w:rsid w:val="005618B1"/>
    <w:rsid w:val="005618D4"/>
    <w:rsid w:val="005619C2"/>
    <w:rsid w:val="005620A7"/>
    <w:rsid w:val="00562346"/>
    <w:rsid w:val="005625F5"/>
    <w:rsid w:val="00564320"/>
    <w:rsid w:val="00564736"/>
    <w:rsid w:val="005656D4"/>
    <w:rsid w:val="00565A83"/>
    <w:rsid w:val="00565B02"/>
    <w:rsid w:val="00566726"/>
    <w:rsid w:val="00567385"/>
    <w:rsid w:val="005719D7"/>
    <w:rsid w:val="00571B4D"/>
    <w:rsid w:val="00572046"/>
    <w:rsid w:val="00572359"/>
    <w:rsid w:val="0057236C"/>
    <w:rsid w:val="005724E0"/>
    <w:rsid w:val="00572F2B"/>
    <w:rsid w:val="005738AA"/>
    <w:rsid w:val="00574F01"/>
    <w:rsid w:val="00576963"/>
    <w:rsid w:val="00576CBB"/>
    <w:rsid w:val="0058238B"/>
    <w:rsid w:val="005825FA"/>
    <w:rsid w:val="005826A0"/>
    <w:rsid w:val="00584006"/>
    <w:rsid w:val="00584821"/>
    <w:rsid w:val="00584AA5"/>
    <w:rsid w:val="00584DC3"/>
    <w:rsid w:val="005865D3"/>
    <w:rsid w:val="0058683A"/>
    <w:rsid w:val="0059013B"/>
    <w:rsid w:val="005902E1"/>
    <w:rsid w:val="00590B9A"/>
    <w:rsid w:val="00590C4F"/>
    <w:rsid w:val="00590F48"/>
    <w:rsid w:val="00590F85"/>
    <w:rsid w:val="00590FC1"/>
    <w:rsid w:val="00592242"/>
    <w:rsid w:val="005946A1"/>
    <w:rsid w:val="00594C8F"/>
    <w:rsid w:val="00594FA5"/>
    <w:rsid w:val="0059623A"/>
    <w:rsid w:val="005A0493"/>
    <w:rsid w:val="005A0FDA"/>
    <w:rsid w:val="005A1312"/>
    <w:rsid w:val="005A1ABB"/>
    <w:rsid w:val="005A20B9"/>
    <w:rsid w:val="005A20D3"/>
    <w:rsid w:val="005A22CD"/>
    <w:rsid w:val="005A26CF"/>
    <w:rsid w:val="005A36B0"/>
    <w:rsid w:val="005A39EB"/>
    <w:rsid w:val="005A3AF9"/>
    <w:rsid w:val="005A439C"/>
    <w:rsid w:val="005A44CD"/>
    <w:rsid w:val="005A53F2"/>
    <w:rsid w:val="005A55E9"/>
    <w:rsid w:val="005A5A06"/>
    <w:rsid w:val="005B015E"/>
    <w:rsid w:val="005B08AD"/>
    <w:rsid w:val="005B0939"/>
    <w:rsid w:val="005B245D"/>
    <w:rsid w:val="005B30C5"/>
    <w:rsid w:val="005B3696"/>
    <w:rsid w:val="005B3F78"/>
    <w:rsid w:val="005B411A"/>
    <w:rsid w:val="005B7ED3"/>
    <w:rsid w:val="005C094C"/>
    <w:rsid w:val="005C0B55"/>
    <w:rsid w:val="005C1A48"/>
    <w:rsid w:val="005C207F"/>
    <w:rsid w:val="005C22CF"/>
    <w:rsid w:val="005C348D"/>
    <w:rsid w:val="005C3E1F"/>
    <w:rsid w:val="005C4463"/>
    <w:rsid w:val="005C469A"/>
    <w:rsid w:val="005C4AAD"/>
    <w:rsid w:val="005C4DFF"/>
    <w:rsid w:val="005C53EE"/>
    <w:rsid w:val="005C629C"/>
    <w:rsid w:val="005C6722"/>
    <w:rsid w:val="005D0C65"/>
    <w:rsid w:val="005D0EE4"/>
    <w:rsid w:val="005D1D61"/>
    <w:rsid w:val="005D21C6"/>
    <w:rsid w:val="005D2771"/>
    <w:rsid w:val="005D30E4"/>
    <w:rsid w:val="005D34E0"/>
    <w:rsid w:val="005D37D0"/>
    <w:rsid w:val="005D3ADF"/>
    <w:rsid w:val="005D4283"/>
    <w:rsid w:val="005D7C02"/>
    <w:rsid w:val="005E255A"/>
    <w:rsid w:val="005E2A09"/>
    <w:rsid w:val="005E2D04"/>
    <w:rsid w:val="005E3BC9"/>
    <w:rsid w:val="005E46F0"/>
    <w:rsid w:val="005E4C19"/>
    <w:rsid w:val="005E53EB"/>
    <w:rsid w:val="005E5A35"/>
    <w:rsid w:val="005E6505"/>
    <w:rsid w:val="005E66C8"/>
    <w:rsid w:val="005E6A28"/>
    <w:rsid w:val="005E7121"/>
    <w:rsid w:val="005F0C0D"/>
    <w:rsid w:val="005F10BF"/>
    <w:rsid w:val="005F16F3"/>
    <w:rsid w:val="005F1781"/>
    <w:rsid w:val="005F1E31"/>
    <w:rsid w:val="005F2504"/>
    <w:rsid w:val="005F27E0"/>
    <w:rsid w:val="005F35A8"/>
    <w:rsid w:val="005F3968"/>
    <w:rsid w:val="005F3F03"/>
    <w:rsid w:val="005F4217"/>
    <w:rsid w:val="005F446F"/>
    <w:rsid w:val="005F4B91"/>
    <w:rsid w:val="00600812"/>
    <w:rsid w:val="006008F8"/>
    <w:rsid w:val="00601E7A"/>
    <w:rsid w:val="006021EF"/>
    <w:rsid w:val="00602DA9"/>
    <w:rsid w:val="00604734"/>
    <w:rsid w:val="00604836"/>
    <w:rsid w:val="00604AC4"/>
    <w:rsid w:val="00604EC4"/>
    <w:rsid w:val="0060550A"/>
    <w:rsid w:val="00606F64"/>
    <w:rsid w:val="00606F8C"/>
    <w:rsid w:val="0060753B"/>
    <w:rsid w:val="0061166D"/>
    <w:rsid w:val="0061184F"/>
    <w:rsid w:val="006127D7"/>
    <w:rsid w:val="006128D6"/>
    <w:rsid w:val="00614299"/>
    <w:rsid w:val="006159A6"/>
    <w:rsid w:val="00615CCE"/>
    <w:rsid w:val="00620152"/>
    <w:rsid w:val="006207FA"/>
    <w:rsid w:val="006208FE"/>
    <w:rsid w:val="00621348"/>
    <w:rsid w:val="0062164B"/>
    <w:rsid w:val="00621AC6"/>
    <w:rsid w:val="006229FC"/>
    <w:rsid w:val="00623A42"/>
    <w:rsid w:val="00623AD9"/>
    <w:rsid w:val="00625B6A"/>
    <w:rsid w:val="00625F05"/>
    <w:rsid w:val="0062637F"/>
    <w:rsid w:val="006264EE"/>
    <w:rsid w:val="00626A84"/>
    <w:rsid w:val="00626B6C"/>
    <w:rsid w:val="00630D80"/>
    <w:rsid w:val="00632313"/>
    <w:rsid w:val="00632AE0"/>
    <w:rsid w:val="00633A9C"/>
    <w:rsid w:val="006341B8"/>
    <w:rsid w:val="00634BB7"/>
    <w:rsid w:val="00635027"/>
    <w:rsid w:val="0063543E"/>
    <w:rsid w:val="0063560E"/>
    <w:rsid w:val="00635636"/>
    <w:rsid w:val="006357FF"/>
    <w:rsid w:val="0063582C"/>
    <w:rsid w:val="00635B57"/>
    <w:rsid w:val="00637D60"/>
    <w:rsid w:val="0064030A"/>
    <w:rsid w:val="00640431"/>
    <w:rsid w:val="00641380"/>
    <w:rsid w:val="00642844"/>
    <w:rsid w:val="00642A79"/>
    <w:rsid w:val="00644D98"/>
    <w:rsid w:val="00645F07"/>
    <w:rsid w:val="006469BD"/>
    <w:rsid w:val="006474BE"/>
    <w:rsid w:val="00647602"/>
    <w:rsid w:val="00647B96"/>
    <w:rsid w:val="00647C33"/>
    <w:rsid w:val="00647D98"/>
    <w:rsid w:val="00650220"/>
    <w:rsid w:val="0065247B"/>
    <w:rsid w:val="00653F42"/>
    <w:rsid w:val="00655959"/>
    <w:rsid w:val="00656C07"/>
    <w:rsid w:val="00656F1E"/>
    <w:rsid w:val="00657169"/>
    <w:rsid w:val="00657E2C"/>
    <w:rsid w:val="00661769"/>
    <w:rsid w:val="006622AC"/>
    <w:rsid w:val="00662A41"/>
    <w:rsid w:val="006633D3"/>
    <w:rsid w:val="006633D4"/>
    <w:rsid w:val="00663758"/>
    <w:rsid w:val="00663E51"/>
    <w:rsid w:val="006653FB"/>
    <w:rsid w:val="006659C6"/>
    <w:rsid w:val="00665D5E"/>
    <w:rsid w:val="006665E5"/>
    <w:rsid w:val="00666AE6"/>
    <w:rsid w:val="00667388"/>
    <w:rsid w:val="00667BFC"/>
    <w:rsid w:val="00670070"/>
    <w:rsid w:val="00670876"/>
    <w:rsid w:val="00670CEF"/>
    <w:rsid w:val="00670D37"/>
    <w:rsid w:val="00670E86"/>
    <w:rsid w:val="006717C5"/>
    <w:rsid w:val="00671BBF"/>
    <w:rsid w:val="006725CB"/>
    <w:rsid w:val="0067305D"/>
    <w:rsid w:val="00674A18"/>
    <w:rsid w:val="00674AA5"/>
    <w:rsid w:val="0067525A"/>
    <w:rsid w:val="0067599B"/>
    <w:rsid w:val="0067624B"/>
    <w:rsid w:val="00676734"/>
    <w:rsid w:val="00676801"/>
    <w:rsid w:val="006771A2"/>
    <w:rsid w:val="00677E58"/>
    <w:rsid w:val="006804D4"/>
    <w:rsid w:val="00680AA5"/>
    <w:rsid w:val="00680B89"/>
    <w:rsid w:val="00681185"/>
    <w:rsid w:val="00681454"/>
    <w:rsid w:val="006828F1"/>
    <w:rsid w:val="00682FC2"/>
    <w:rsid w:val="006834D0"/>
    <w:rsid w:val="00684197"/>
    <w:rsid w:val="00685272"/>
    <w:rsid w:val="0068635C"/>
    <w:rsid w:val="00686978"/>
    <w:rsid w:val="006875E6"/>
    <w:rsid w:val="00687A85"/>
    <w:rsid w:val="00687DCB"/>
    <w:rsid w:val="00690371"/>
    <w:rsid w:val="0069260E"/>
    <w:rsid w:val="00692687"/>
    <w:rsid w:val="00692C9E"/>
    <w:rsid w:val="00692D43"/>
    <w:rsid w:val="006937E6"/>
    <w:rsid w:val="006950DF"/>
    <w:rsid w:val="00695305"/>
    <w:rsid w:val="00695A7D"/>
    <w:rsid w:val="00695E2A"/>
    <w:rsid w:val="00696A6A"/>
    <w:rsid w:val="0069719A"/>
    <w:rsid w:val="006979AE"/>
    <w:rsid w:val="006A04DC"/>
    <w:rsid w:val="006A050A"/>
    <w:rsid w:val="006A0E35"/>
    <w:rsid w:val="006A0F8E"/>
    <w:rsid w:val="006A133E"/>
    <w:rsid w:val="006A1AB9"/>
    <w:rsid w:val="006A3816"/>
    <w:rsid w:val="006A3F3A"/>
    <w:rsid w:val="006A4987"/>
    <w:rsid w:val="006A5511"/>
    <w:rsid w:val="006A64C8"/>
    <w:rsid w:val="006A6B4D"/>
    <w:rsid w:val="006A6D18"/>
    <w:rsid w:val="006B0211"/>
    <w:rsid w:val="006B1096"/>
    <w:rsid w:val="006B19D8"/>
    <w:rsid w:val="006B2ABA"/>
    <w:rsid w:val="006B2FFA"/>
    <w:rsid w:val="006B4009"/>
    <w:rsid w:val="006B4BF2"/>
    <w:rsid w:val="006B559F"/>
    <w:rsid w:val="006B5D61"/>
    <w:rsid w:val="006B7086"/>
    <w:rsid w:val="006B758C"/>
    <w:rsid w:val="006C13D8"/>
    <w:rsid w:val="006C1474"/>
    <w:rsid w:val="006C20F5"/>
    <w:rsid w:val="006C23CD"/>
    <w:rsid w:val="006C5227"/>
    <w:rsid w:val="006C5322"/>
    <w:rsid w:val="006C6E8F"/>
    <w:rsid w:val="006D2E08"/>
    <w:rsid w:val="006D3780"/>
    <w:rsid w:val="006D4993"/>
    <w:rsid w:val="006D5031"/>
    <w:rsid w:val="006D52E5"/>
    <w:rsid w:val="006D55E7"/>
    <w:rsid w:val="006D7334"/>
    <w:rsid w:val="006E01E3"/>
    <w:rsid w:val="006E041F"/>
    <w:rsid w:val="006E3476"/>
    <w:rsid w:val="006E5E02"/>
    <w:rsid w:val="006E5FF4"/>
    <w:rsid w:val="006E6272"/>
    <w:rsid w:val="006E65D0"/>
    <w:rsid w:val="006E6F03"/>
    <w:rsid w:val="006E750D"/>
    <w:rsid w:val="006E763B"/>
    <w:rsid w:val="006E7BC1"/>
    <w:rsid w:val="006E7BDD"/>
    <w:rsid w:val="006F0732"/>
    <w:rsid w:val="006F08BB"/>
    <w:rsid w:val="006F1DF8"/>
    <w:rsid w:val="006F1E73"/>
    <w:rsid w:val="006F234D"/>
    <w:rsid w:val="006F3B19"/>
    <w:rsid w:val="006F3F7B"/>
    <w:rsid w:val="006F3FBF"/>
    <w:rsid w:val="006F58C0"/>
    <w:rsid w:val="006F5BFD"/>
    <w:rsid w:val="006F7658"/>
    <w:rsid w:val="00702002"/>
    <w:rsid w:val="007029F3"/>
    <w:rsid w:val="00702BD5"/>
    <w:rsid w:val="007039E5"/>
    <w:rsid w:val="00703CCC"/>
    <w:rsid w:val="00703D50"/>
    <w:rsid w:val="007043DF"/>
    <w:rsid w:val="00705240"/>
    <w:rsid w:val="007058CA"/>
    <w:rsid w:val="00705AA3"/>
    <w:rsid w:val="0070652E"/>
    <w:rsid w:val="00706946"/>
    <w:rsid w:val="00706F17"/>
    <w:rsid w:val="00707A38"/>
    <w:rsid w:val="00710D9D"/>
    <w:rsid w:val="0071122B"/>
    <w:rsid w:val="00712E89"/>
    <w:rsid w:val="00714B49"/>
    <w:rsid w:val="00715527"/>
    <w:rsid w:val="007168A0"/>
    <w:rsid w:val="00716CD7"/>
    <w:rsid w:val="007171A8"/>
    <w:rsid w:val="00722A10"/>
    <w:rsid w:val="00723049"/>
    <w:rsid w:val="0072355D"/>
    <w:rsid w:val="00725E01"/>
    <w:rsid w:val="0073040A"/>
    <w:rsid w:val="00731740"/>
    <w:rsid w:val="00731755"/>
    <w:rsid w:val="00732CD9"/>
    <w:rsid w:val="00733292"/>
    <w:rsid w:val="00734501"/>
    <w:rsid w:val="00734FC4"/>
    <w:rsid w:val="007362B5"/>
    <w:rsid w:val="00736E8A"/>
    <w:rsid w:val="007370B0"/>
    <w:rsid w:val="00737275"/>
    <w:rsid w:val="00737A10"/>
    <w:rsid w:val="007407E8"/>
    <w:rsid w:val="00740E3B"/>
    <w:rsid w:val="0074312D"/>
    <w:rsid w:val="00743C82"/>
    <w:rsid w:val="00743CA4"/>
    <w:rsid w:val="007445B6"/>
    <w:rsid w:val="007447FA"/>
    <w:rsid w:val="0074503D"/>
    <w:rsid w:val="00745A25"/>
    <w:rsid w:val="00745C0A"/>
    <w:rsid w:val="007468C6"/>
    <w:rsid w:val="00747715"/>
    <w:rsid w:val="00750229"/>
    <w:rsid w:val="007507D6"/>
    <w:rsid w:val="00751605"/>
    <w:rsid w:val="00751854"/>
    <w:rsid w:val="00751C10"/>
    <w:rsid w:val="0075404E"/>
    <w:rsid w:val="007543B7"/>
    <w:rsid w:val="00754D45"/>
    <w:rsid w:val="0075600C"/>
    <w:rsid w:val="007570E8"/>
    <w:rsid w:val="0075716B"/>
    <w:rsid w:val="00757F8D"/>
    <w:rsid w:val="00761B9A"/>
    <w:rsid w:val="00763068"/>
    <w:rsid w:val="007659F5"/>
    <w:rsid w:val="00765AE9"/>
    <w:rsid w:val="007663A3"/>
    <w:rsid w:val="007705F5"/>
    <w:rsid w:val="0077222B"/>
    <w:rsid w:val="00772369"/>
    <w:rsid w:val="00772B04"/>
    <w:rsid w:val="00773964"/>
    <w:rsid w:val="007751C2"/>
    <w:rsid w:val="00776AEF"/>
    <w:rsid w:val="00777D08"/>
    <w:rsid w:val="0078047A"/>
    <w:rsid w:val="00781421"/>
    <w:rsid w:val="00782015"/>
    <w:rsid w:val="0078283C"/>
    <w:rsid w:val="0078414E"/>
    <w:rsid w:val="007844D2"/>
    <w:rsid w:val="00785AB7"/>
    <w:rsid w:val="00785B00"/>
    <w:rsid w:val="00785C70"/>
    <w:rsid w:val="00787717"/>
    <w:rsid w:val="00790B1E"/>
    <w:rsid w:val="0079168B"/>
    <w:rsid w:val="0079178D"/>
    <w:rsid w:val="0079235C"/>
    <w:rsid w:val="00792505"/>
    <w:rsid w:val="00792EE4"/>
    <w:rsid w:val="0079375A"/>
    <w:rsid w:val="0079448C"/>
    <w:rsid w:val="00794866"/>
    <w:rsid w:val="00795108"/>
    <w:rsid w:val="00795141"/>
    <w:rsid w:val="007956BC"/>
    <w:rsid w:val="00795949"/>
    <w:rsid w:val="00795B75"/>
    <w:rsid w:val="00796AB7"/>
    <w:rsid w:val="00796F4F"/>
    <w:rsid w:val="007974AC"/>
    <w:rsid w:val="007A0A9C"/>
    <w:rsid w:val="007A19A1"/>
    <w:rsid w:val="007A1A93"/>
    <w:rsid w:val="007A32FA"/>
    <w:rsid w:val="007A34E7"/>
    <w:rsid w:val="007A42AB"/>
    <w:rsid w:val="007A438D"/>
    <w:rsid w:val="007A5351"/>
    <w:rsid w:val="007A6584"/>
    <w:rsid w:val="007A65BD"/>
    <w:rsid w:val="007A6725"/>
    <w:rsid w:val="007A6DDE"/>
    <w:rsid w:val="007A6E7E"/>
    <w:rsid w:val="007B0272"/>
    <w:rsid w:val="007B02F5"/>
    <w:rsid w:val="007B0784"/>
    <w:rsid w:val="007B1039"/>
    <w:rsid w:val="007B158C"/>
    <w:rsid w:val="007B196E"/>
    <w:rsid w:val="007B3D41"/>
    <w:rsid w:val="007B491F"/>
    <w:rsid w:val="007B4BB4"/>
    <w:rsid w:val="007B56EC"/>
    <w:rsid w:val="007B5DD2"/>
    <w:rsid w:val="007B5DFC"/>
    <w:rsid w:val="007B7B6B"/>
    <w:rsid w:val="007B7C56"/>
    <w:rsid w:val="007B7DE3"/>
    <w:rsid w:val="007C000D"/>
    <w:rsid w:val="007C02C2"/>
    <w:rsid w:val="007C0453"/>
    <w:rsid w:val="007C05C6"/>
    <w:rsid w:val="007C09B2"/>
    <w:rsid w:val="007C0C92"/>
    <w:rsid w:val="007C220F"/>
    <w:rsid w:val="007C2E9C"/>
    <w:rsid w:val="007C57C7"/>
    <w:rsid w:val="007C58FD"/>
    <w:rsid w:val="007C5D6D"/>
    <w:rsid w:val="007C5EFF"/>
    <w:rsid w:val="007C60F8"/>
    <w:rsid w:val="007D14A1"/>
    <w:rsid w:val="007D1B50"/>
    <w:rsid w:val="007D262D"/>
    <w:rsid w:val="007D304C"/>
    <w:rsid w:val="007D3666"/>
    <w:rsid w:val="007D3F04"/>
    <w:rsid w:val="007D41F1"/>
    <w:rsid w:val="007D490B"/>
    <w:rsid w:val="007D4CEB"/>
    <w:rsid w:val="007D692F"/>
    <w:rsid w:val="007E009D"/>
    <w:rsid w:val="007E207F"/>
    <w:rsid w:val="007E2358"/>
    <w:rsid w:val="007E3B25"/>
    <w:rsid w:val="007E3CFA"/>
    <w:rsid w:val="007E41F5"/>
    <w:rsid w:val="007E4853"/>
    <w:rsid w:val="007E5443"/>
    <w:rsid w:val="007E5A3B"/>
    <w:rsid w:val="007E7887"/>
    <w:rsid w:val="007F26AE"/>
    <w:rsid w:val="007F2CD4"/>
    <w:rsid w:val="007F4727"/>
    <w:rsid w:val="007F54D6"/>
    <w:rsid w:val="007F5C22"/>
    <w:rsid w:val="007F705E"/>
    <w:rsid w:val="007F710B"/>
    <w:rsid w:val="008005F1"/>
    <w:rsid w:val="00801499"/>
    <w:rsid w:val="00802099"/>
    <w:rsid w:val="00802265"/>
    <w:rsid w:val="008022A4"/>
    <w:rsid w:val="008030B7"/>
    <w:rsid w:val="00803D51"/>
    <w:rsid w:val="00803D97"/>
    <w:rsid w:val="008042FE"/>
    <w:rsid w:val="00804E03"/>
    <w:rsid w:val="008050C1"/>
    <w:rsid w:val="0080572F"/>
    <w:rsid w:val="008060C7"/>
    <w:rsid w:val="0080671B"/>
    <w:rsid w:val="00806BBF"/>
    <w:rsid w:val="00807A08"/>
    <w:rsid w:val="0081019F"/>
    <w:rsid w:val="00811034"/>
    <w:rsid w:val="00812BD7"/>
    <w:rsid w:val="0081352C"/>
    <w:rsid w:val="00813894"/>
    <w:rsid w:val="00815AE0"/>
    <w:rsid w:val="00816D35"/>
    <w:rsid w:val="008179A1"/>
    <w:rsid w:val="00817A02"/>
    <w:rsid w:val="00817D69"/>
    <w:rsid w:val="0082053C"/>
    <w:rsid w:val="00820AD7"/>
    <w:rsid w:val="00821BE3"/>
    <w:rsid w:val="00822023"/>
    <w:rsid w:val="00822781"/>
    <w:rsid w:val="00822CA8"/>
    <w:rsid w:val="00822F8A"/>
    <w:rsid w:val="00823046"/>
    <w:rsid w:val="008241F6"/>
    <w:rsid w:val="0082575A"/>
    <w:rsid w:val="008264B6"/>
    <w:rsid w:val="008274D4"/>
    <w:rsid w:val="008274E9"/>
    <w:rsid w:val="00827C4C"/>
    <w:rsid w:val="008310E0"/>
    <w:rsid w:val="00831F8C"/>
    <w:rsid w:val="00832091"/>
    <w:rsid w:val="00833B9A"/>
    <w:rsid w:val="0083401B"/>
    <w:rsid w:val="00834FA7"/>
    <w:rsid w:val="008357DC"/>
    <w:rsid w:val="008360BD"/>
    <w:rsid w:val="008373F9"/>
    <w:rsid w:val="00840606"/>
    <w:rsid w:val="00840AA8"/>
    <w:rsid w:val="00841048"/>
    <w:rsid w:val="008415F6"/>
    <w:rsid w:val="00841D74"/>
    <w:rsid w:val="00841F6D"/>
    <w:rsid w:val="00842518"/>
    <w:rsid w:val="00842A20"/>
    <w:rsid w:val="00842DD6"/>
    <w:rsid w:val="00843F45"/>
    <w:rsid w:val="0084483E"/>
    <w:rsid w:val="00844F52"/>
    <w:rsid w:val="0084585E"/>
    <w:rsid w:val="00845C47"/>
    <w:rsid w:val="00846650"/>
    <w:rsid w:val="0084688B"/>
    <w:rsid w:val="00850747"/>
    <w:rsid w:val="00850BAB"/>
    <w:rsid w:val="00850DCA"/>
    <w:rsid w:val="00850E7A"/>
    <w:rsid w:val="00851C00"/>
    <w:rsid w:val="00852062"/>
    <w:rsid w:val="00853076"/>
    <w:rsid w:val="00854070"/>
    <w:rsid w:val="00854D27"/>
    <w:rsid w:val="00854FF6"/>
    <w:rsid w:val="00856941"/>
    <w:rsid w:val="00857F45"/>
    <w:rsid w:val="0086120F"/>
    <w:rsid w:val="00861CD3"/>
    <w:rsid w:val="00862449"/>
    <w:rsid w:val="00862B80"/>
    <w:rsid w:val="008634C5"/>
    <w:rsid w:val="008636B7"/>
    <w:rsid w:val="008641F8"/>
    <w:rsid w:val="00865B9E"/>
    <w:rsid w:val="00865D57"/>
    <w:rsid w:val="0086663D"/>
    <w:rsid w:val="00866D38"/>
    <w:rsid w:val="00867AAF"/>
    <w:rsid w:val="00867FBC"/>
    <w:rsid w:val="008708E9"/>
    <w:rsid w:val="00871585"/>
    <w:rsid w:val="008717E2"/>
    <w:rsid w:val="00872650"/>
    <w:rsid w:val="00872BE2"/>
    <w:rsid w:val="00873600"/>
    <w:rsid w:val="00874215"/>
    <w:rsid w:val="00874C83"/>
    <w:rsid w:val="00874F33"/>
    <w:rsid w:val="008750A0"/>
    <w:rsid w:val="00875238"/>
    <w:rsid w:val="008752C0"/>
    <w:rsid w:val="0087574B"/>
    <w:rsid w:val="00875E3B"/>
    <w:rsid w:val="00875E43"/>
    <w:rsid w:val="00877470"/>
    <w:rsid w:val="00877F05"/>
    <w:rsid w:val="008805ED"/>
    <w:rsid w:val="00881068"/>
    <w:rsid w:val="00881C69"/>
    <w:rsid w:val="00882403"/>
    <w:rsid w:val="008825AB"/>
    <w:rsid w:val="00884802"/>
    <w:rsid w:val="0088494F"/>
    <w:rsid w:val="008857A7"/>
    <w:rsid w:val="00885DCB"/>
    <w:rsid w:val="00885ECE"/>
    <w:rsid w:val="00885FAC"/>
    <w:rsid w:val="0088742F"/>
    <w:rsid w:val="00887C87"/>
    <w:rsid w:val="0089082D"/>
    <w:rsid w:val="00890EA1"/>
    <w:rsid w:val="00892560"/>
    <w:rsid w:val="00892641"/>
    <w:rsid w:val="00893198"/>
    <w:rsid w:val="00893AFC"/>
    <w:rsid w:val="00894B4E"/>
    <w:rsid w:val="00894D3D"/>
    <w:rsid w:val="00895471"/>
    <w:rsid w:val="00895CE6"/>
    <w:rsid w:val="00896D12"/>
    <w:rsid w:val="0089781D"/>
    <w:rsid w:val="008A04C3"/>
    <w:rsid w:val="008A081A"/>
    <w:rsid w:val="008A0B75"/>
    <w:rsid w:val="008A17B9"/>
    <w:rsid w:val="008A1879"/>
    <w:rsid w:val="008A21CB"/>
    <w:rsid w:val="008A6F3A"/>
    <w:rsid w:val="008A7306"/>
    <w:rsid w:val="008B042D"/>
    <w:rsid w:val="008B05B3"/>
    <w:rsid w:val="008B0BB7"/>
    <w:rsid w:val="008B1196"/>
    <w:rsid w:val="008B1825"/>
    <w:rsid w:val="008B27F8"/>
    <w:rsid w:val="008B2D2E"/>
    <w:rsid w:val="008B2F45"/>
    <w:rsid w:val="008B31E1"/>
    <w:rsid w:val="008B429D"/>
    <w:rsid w:val="008B4DFA"/>
    <w:rsid w:val="008B5059"/>
    <w:rsid w:val="008B747D"/>
    <w:rsid w:val="008B7EDB"/>
    <w:rsid w:val="008C1789"/>
    <w:rsid w:val="008C1865"/>
    <w:rsid w:val="008C36CD"/>
    <w:rsid w:val="008C439F"/>
    <w:rsid w:val="008C6D54"/>
    <w:rsid w:val="008C70F0"/>
    <w:rsid w:val="008C723E"/>
    <w:rsid w:val="008C7263"/>
    <w:rsid w:val="008D0585"/>
    <w:rsid w:val="008D084D"/>
    <w:rsid w:val="008D1B5E"/>
    <w:rsid w:val="008D20DA"/>
    <w:rsid w:val="008D2CD9"/>
    <w:rsid w:val="008D2CFF"/>
    <w:rsid w:val="008D3C44"/>
    <w:rsid w:val="008D3F7B"/>
    <w:rsid w:val="008D4141"/>
    <w:rsid w:val="008D4667"/>
    <w:rsid w:val="008D6B6C"/>
    <w:rsid w:val="008D6D71"/>
    <w:rsid w:val="008D7918"/>
    <w:rsid w:val="008D7C56"/>
    <w:rsid w:val="008D7C8E"/>
    <w:rsid w:val="008E07B1"/>
    <w:rsid w:val="008E40AB"/>
    <w:rsid w:val="008E4C9B"/>
    <w:rsid w:val="008E4EAF"/>
    <w:rsid w:val="008E6028"/>
    <w:rsid w:val="008E68C5"/>
    <w:rsid w:val="008E6A90"/>
    <w:rsid w:val="008E7E55"/>
    <w:rsid w:val="008F011D"/>
    <w:rsid w:val="008F0611"/>
    <w:rsid w:val="008F0728"/>
    <w:rsid w:val="008F1515"/>
    <w:rsid w:val="008F1CC0"/>
    <w:rsid w:val="008F1DE5"/>
    <w:rsid w:val="008F2C5D"/>
    <w:rsid w:val="008F3B02"/>
    <w:rsid w:val="008F667A"/>
    <w:rsid w:val="008F7AB2"/>
    <w:rsid w:val="008F7EC7"/>
    <w:rsid w:val="00900489"/>
    <w:rsid w:val="00903094"/>
    <w:rsid w:val="00905DC0"/>
    <w:rsid w:val="00906464"/>
    <w:rsid w:val="00906BCD"/>
    <w:rsid w:val="00906D80"/>
    <w:rsid w:val="00907039"/>
    <w:rsid w:val="009075C5"/>
    <w:rsid w:val="0091080C"/>
    <w:rsid w:val="009108F2"/>
    <w:rsid w:val="009111F6"/>
    <w:rsid w:val="009122A3"/>
    <w:rsid w:val="00912486"/>
    <w:rsid w:val="00912B65"/>
    <w:rsid w:val="0091554D"/>
    <w:rsid w:val="009156D3"/>
    <w:rsid w:val="00915795"/>
    <w:rsid w:val="00917B64"/>
    <w:rsid w:val="0092110E"/>
    <w:rsid w:val="00921D33"/>
    <w:rsid w:val="00922FC1"/>
    <w:rsid w:val="009230D3"/>
    <w:rsid w:val="0092400A"/>
    <w:rsid w:val="00924BEB"/>
    <w:rsid w:val="009251CF"/>
    <w:rsid w:val="00925CB5"/>
    <w:rsid w:val="00926142"/>
    <w:rsid w:val="009264A9"/>
    <w:rsid w:val="0092723D"/>
    <w:rsid w:val="00930575"/>
    <w:rsid w:val="009305ED"/>
    <w:rsid w:val="00930D04"/>
    <w:rsid w:val="00931280"/>
    <w:rsid w:val="009312B9"/>
    <w:rsid w:val="00931D7D"/>
    <w:rsid w:val="00932767"/>
    <w:rsid w:val="009327D1"/>
    <w:rsid w:val="00933263"/>
    <w:rsid w:val="009339AE"/>
    <w:rsid w:val="00935128"/>
    <w:rsid w:val="00936AA0"/>
    <w:rsid w:val="00936DE9"/>
    <w:rsid w:val="00937B04"/>
    <w:rsid w:val="009403BB"/>
    <w:rsid w:val="0094157F"/>
    <w:rsid w:val="00941A1D"/>
    <w:rsid w:val="00942D86"/>
    <w:rsid w:val="00942ECF"/>
    <w:rsid w:val="0094363C"/>
    <w:rsid w:val="00944249"/>
    <w:rsid w:val="009448C7"/>
    <w:rsid w:val="00944F85"/>
    <w:rsid w:val="00945C00"/>
    <w:rsid w:val="00945CD7"/>
    <w:rsid w:val="0094602F"/>
    <w:rsid w:val="009468FD"/>
    <w:rsid w:val="009473AE"/>
    <w:rsid w:val="00950614"/>
    <w:rsid w:val="00950D2C"/>
    <w:rsid w:val="009524F2"/>
    <w:rsid w:val="00952D0E"/>
    <w:rsid w:val="00953A22"/>
    <w:rsid w:val="00953D5E"/>
    <w:rsid w:val="00953E06"/>
    <w:rsid w:val="00956261"/>
    <w:rsid w:val="0095630E"/>
    <w:rsid w:val="00956B54"/>
    <w:rsid w:val="0095701A"/>
    <w:rsid w:val="009570F3"/>
    <w:rsid w:val="0095762E"/>
    <w:rsid w:val="00957BF5"/>
    <w:rsid w:val="009604E2"/>
    <w:rsid w:val="00961AAF"/>
    <w:rsid w:val="009636B6"/>
    <w:rsid w:val="0096430A"/>
    <w:rsid w:val="0096454F"/>
    <w:rsid w:val="0096480D"/>
    <w:rsid w:val="009648AA"/>
    <w:rsid w:val="00965DA9"/>
    <w:rsid w:val="00966070"/>
    <w:rsid w:val="0096692A"/>
    <w:rsid w:val="00967D00"/>
    <w:rsid w:val="00967F2A"/>
    <w:rsid w:val="009701FE"/>
    <w:rsid w:val="00970DE6"/>
    <w:rsid w:val="009715B6"/>
    <w:rsid w:val="00973098"/>
    <w:rsid w:val="0097311A"/>
    <w:rsid w:val="0097330A"/>
    <w:rsid w:val="00973BF0"/>
    <w:rsid w:val="0097542C"/>
    <w:rsid w:val="009770EC"/>
    <w:rsid w:val="009771E1"/>
    <w:rsid w:val="0097775C"/>
    <w:rsid w:val="00980F25"/>
    <w:rsid w:val="009815EF"/>
    <w:rsid w:val="00981AAF"/>
    <w:rsid w:val="00981FA4"/>
    <w:rsid w:val="0098280E"/>
    <w:rsid w:val="009828A3"/>
    <w:rsid w:val="009831FF"/>
    <w:rsid w:val="00983952"/>
    <w:rsid w:val="009842C3"/>
    <w:rsid w:val="009847E1"/>
    <w:rsid w:val="00985143"/>
    <w:rsid w:val="00985F4A"/>
    <w:rsid w:val="00986D1B"/>
    <w:rsid w:val="00986DD9"/>
    <w:rsid w:val="00987474"/>
    <w:rsid w:val="00990228"/>
    <w:rsid w:val="009902A1"/>
    <w:rsid w:val="00990359"/>
    <w:rsid w:val="0099036C"/>
    <w:rsid w:val="00991178"/>
    <w:rsid w:val="00992FB1"/>
    <w:rsid w:val="00993D92"/>
    <w:rsid w:val="009949F3"/>
    <w:rsid w:val="00994A23"/>
    <w:rsid w:val="009952C7"/>
    <w:rsid w:val="009955A2"/>
    <w:rsid w:val="0099570B"/>
    <w:rsid w:val="009958BF"/>
    <w:rsid w:val="00995AE2"/>
    <w:rsid w:val="00996619"/>
    <w:rsid w:val="009971D1"/>
    <w:rsid w:val="00997CC4"/>
    <w:rsid w:val="00997FE7"/>
    <w:rsid w:val="009A0B0C"/>
    <w:rsid w:val="009A0D9A"/>
    <w:rsid w:val="009A0ED8"/>
    <w:rsid w:val="009A11CB"/>
    <w:rsid w:val="009A31F3"/>
    <w:rsid w:val="009A3381"/>
    <w:rsid w:val="009A3869"/>
    <w:rsid w:val="009A4587"/>
    <w:rsid w:val="009A4CDF"/>
    <w:rsid w:val="009A4E06"/>
    <w:rsid w:val="009A56F3"/>
    <w:rsid w:val="009A58DB"/>
    <w:rsid w:val="009A597A"/>
    <w:rsid w:val="009A5AF9"/>
    <w:rsid w:val="009A5EA7"/>
    <w:rsid w:val="009A642E"/>
    <w:rsid w:val="009A6F1E"/>
    <w:rsid w:val="009A7281"/>
    <w:rsid w:val="009B0E37"/>
    <w:rsid w:val="009B15D7"/>
    <w:rsid w:val="009B40C6"/>
    <w:rsid w:val="009B4E8E"/>
    <w:rsid w:val="009B5AE9"/>
    <w:rsid w:val="009B73DF"/>
    <w:rsid w:val="009B782E"/>
    <w:rsid w:val="009C30D7"/>
    <w:rsid w:val="009C3124"/>
    <w:rsid w:val="009C444C"/>
    <w:rsid w:val="009C52A9"/>
    <w:rsid w:val="009C554B"/>
    <w:rsid w:val="009C5FC9"/>
    <w:rsid w:val="009C7732"/>
    <w:rsid w:val="009D030B"/>
    <w:rsid w:val="009D063B"/>
    <w:rsid w:val="009D0BD9"/>
    <w:rsid w:val="009D12CE"/>
    <w:rsid w:val="009D1384"/>
    <w:rsid w:val="009D24BE"/>
    <w:rsid w:val="009D292D"/>
    <w:rsid w:val="009D2D8B"/>
    <w:rsid w:val="009D2E6F"/>
    <w:rsid w:val="009D3343"/>
    <w:rsid w:val="009D3CE5"/>
    <w:rsid w:val="009D65F4"/>
    <w:rsid w:val="009D6971"/>
    <w:rsid w:val="009D725D"/>
    <w:rsid w:val="009D7933"/>
    <w:rsid w:val="009E0273"/>
    <w:rsid w:val="009E0C92"/>
    <w:rsid w:val="009E2A5E"/>
    <w:rsid w:val="009E2C31"/>
    <w:rsid w:val="009E38CE"/>
    <w:rsid w:val="009E3C59"/>
    <w:rsid w:val="009E4485"/>
    <w:rsid w:val="009E5265"/>
    <w:rsid w:val="009E5427"/>
    <w:rsid w:val="009E69C1"/>
    <w:rsid w:val="009E7063"/>
    <w:rsid w:val="009E70B0"/>
    <w:rsid w:val="009E7153"/>
    <w:rsid w:val="009F03A1"/>
    <w:rsid w:val="009F09EF"/>
    <w:rsid w:val="009F0D7A"/>
    <w:rsid w:val="009F0DFE"/>
    <w:rsid w:val="009F1851"/>
    <w:rsid w:val="009F1A22"/>
    <w:rsid w:val="009F3C92"/>
    <w:rsid w:val="009F3D41"/>
    <w:rsid w:val="009F4022"/>
    <w:rsid w:val="009F406C"/>
    <w:rsid w:val="009F4311"/>
    <w:rsid w:val="009F55B6"/>
    <w:rsid w:val="009F5BE5"/>
    <w:rsid w:val="009F6042"/>
    <w:rsid w:val="009F64D0"/>
    <w:rsid w:val="009F64D3"/>
    <w:rsid w:val="00A002AA"/>
    <w:rsid w:val="00A00C28"/>
    <w:rsid w:val="00A0108B"/>
    <w:rsid w:val="00A016C6"/>
    <w:rsid w:val="00A01E37"/>
    <w:rsid w:val="00A02117"/>
    <w:rsid w:val="00A021EA"/>
    <w:rsid w:val="00A0243E"/>
    <w:rsid w:val="00A027A7"/>
    <w:rsid w:val="00A02C57"/>
    <w:rsid w:val="00A04302"/>
    <w:rsid w:val="00A0438E"/>
    <w:rsid w:val="00A0481A"/>
    <w:rsid w:val="00A04E6D"/>
    <w:rsid w:val="00A06785"/>
    <w:rsid w:val="00A06973"/>
    <w:rsid w:val="00A06AD5"/>
    <w:rsid w:val="00A06B95"/>
    <w:rsid w:val="00A10122"/>
    <w:rsid w:val="00A10AEC"/>
    <w:rsid w:val="00A11BDC"/>
    <w:rsid w:val="00A12AB8"/>
    <w:rsid w:val="00A12D02"/>
    <w:rsid w:val="00A130AF"/>
    <w:rsid w:val="00A13445"/>
    <w:rsid w:val="00A14816"/>
    <w:rsid w:val="00A149AF"/>
    <w:rsid w:val="00A15DF8"/>
    <w:rsid w:val="00A176D2"/>
    <w:rsid w:val="00A17F0B"/>
    <w:rsid w:val="00A217A7"/>
    <w:rsid w:val="00A22632"/>
    <w:rsid w:val="00A2287B"/>
    <w:rsid w:val="00A23616"/>
    <w:rsid w:val="00A23AC5"/>
    <w:rsid w:val="00A24567"/>
    <w:rsid w:val="00A24700"/>
    <w:rsid w:val="00A24CA3"/>
    <w:rsid w:val="00A2643C"/>
    <w:rsid w:val="00A266CD"/>
    <w:rsid w:val="00A26986"/>
    <w:rsid w:val="00A2794F"/>
    <w:rsid w:val="00A303D8"/>
    <w:rsid w:val="00A30692"/>
    <w:rsid w:val="00A307FF"/>
    <w:rsid w:val="00A31E21"/>
    <w:rsid w:val="00A32085"/>
    <w:rsid w:val="00A32CE4"/>
    <w:rsid w:val="00A33415"/>
    <w:rsid w:val="00A3391D"/>
    <w:rsid w:val="00A3441B"/>
    <w:rsid w:val="00A351F6"/>
    <w:rsid w:val="00A35872"/>
    <w:rsid w:val="00A35FF7"/>
    <w:rsid w:val="00A370CB"/>
    <w:rsid w:val="00A37415"/>
    <w:rsid w:val="00A376C1"/>
    <w:rsid w:val="00A404C5"/>
    <w:rsid w:val="00A40578"/>
    <w:rsid w:val="00A40990"/>
    <w:rsid w:val="00A4231D"/>
    <w:rsid w:val="00A425C5"/>
    <w:rsid w:val="00A43695"/>
    <w:rsid w:val="00A44949"/>
    <w:rsid w:val="00A44AB8"/>
    <w:rsid w:val="00A453BF"/>
    <w:rsid w:val="00A457AC"/>
    <w:rsid w:val="00A459AB"/>
    <w:rsid w:val="00A45DB0"/>
    <w:rsid w:val="00A4606F"/>
    <w:rsid w:val="00A46983"/>
    <w:rsid w:val="00A50CA6"/>
    <w:rsid w:val="00A510CB"/>
    <w:rsid w:val="00A51876"/>
    <w:rsid w:val="00A51CBD"/>
    <w:rsid w:val="00A523CC"/>
    <w:rsid w:val="00A5271F"/>
    <w:rsid w:val="00A532C1"/>
    <w:rsid w:val="00A53CB0"/>
    <w:rsid w:val="00A53CDD"/>
    <w:rsid w:val="00A542D5"/>
    <w:rsid w:val="00A54A35"/>
    <w:rsid w:val="00A550F9"/>
    <w:rsid w:val="00A554EE"/>
    <w:rsid w:val="00A5604C"/>
    <w:rsid w:val="00A56130"/>
    <w:rsid w:val="00A570EF"/>
    <w:rsid w:val="00A571FD"/>
    <w:rsid w:val="00A57B0B"/>
    <w:rsid w:val="00A60E0B"/>
    <w:rsid w:val="00A616B0"/>
    <w:rsid w:val="00A61FDF"/>
    <w:rsid w:val="00A621D6"/>
    <w:rsid w:val="00A62385"/>
    <w:rsid w:val="00A62A41"/>
    <w:rsid w:val="00A6381D"/>
    <w:rsid w:val="00A63D3E"/>
    <w:rsid w:val="00A6434B"/>
    <w:rsid w:val="00A64896"/>
    <w:rsid w:val="00A6492C"/>
    <w:rsid w:val="00A6582C"/>
    <w:rsid w:val="00A65931"/>
    <w:rsid w:val="00A65C16"/>
    <w:rsid w:val="00A66FDC"/>
    <w:rsid w:val="00A67F3C"/>
    <w:rsid w:val="00A70B97"/>
    <w:rsid w:val="00A71092"/>
    <w:rsid w:val="00A7112C"/>
    <w:rsid w:val="00A71C88"/>
    <w:rsid w:val="00A72F7A"/>
    <w:rsid w:val="00A7337F"/>
    <w:rsid w:val="00A7378E"/>
    <w:rsid w:val="00A73B6C"/>
    <w:rsid w:val="00A73BF2"/>
    <w:rsid w:val="00A74368"/>
    <w:rsid w:val="00A743C2"/>
    <w:rsid w:val="00A7441C"/>
    <w:rsid w:val="00A74B91"/>
    <w:rsid w:val="00A74E20"/>
    <w:rsid w:val="00A75F55"/>
    <w:rsid w:val="00A80EBA"/>
    <w:rsid w:val="00A813B2"/>
    <w:rsid w:val="00A816DC"/>
    <w:rsid w:val="00A82271"/>
    <w:rsid w:val="00A84A4B"/>
    <w:rsid w:val="00A8537B"/>
    <w:rsid w:val="00A85FFD"/>
    <w:rsid w:val="00A86E4E"/>
    <w:rsid w:val="00A86F91"/>
    <w:rsid w:val="00A86FD5"/>
    <w:rsid w:val="00A8711C"/>
    <w:rsid w:val="00A87DD3"/>
    <w:rsid w:val="00A9100D"/>
    <w:rsid w:val="00A9339A"/>
    <w:rsid w:val="00A9461E"/>
    <w:rsid w:val="00A94791"/>
    <w:rsid w:val="00A95F9F"/>
    <w:rsid w:val="00A97E54"/>
    <w:rsid w:val="00AA0456"/>
    <w:rsid w:val="00AA1606"/>
    <w:rsid w:val="00AA2040"/>
    <w:rsid w:val="00AA2A07"/>
    <w:rsid w:val="00AA4199"/>
    <w:rsid w:val="00AA4E02"/>
    <w:rsid w:val="00AA59FD"/>
    <w:rsid w:val="00AA5CAA"/>
    <w:rsid w:val="00AA69A9"/>
    <w:rsid w:val="00AA7637"/>
    <w:rsid w:val="00AA795E"/>
    <w:rsid w:val="00AA7E01"/>
    <w:rsid w:val="00AB1914"/>
    <w:rsid w:val="00AB3737"/>
    <w:rsid w:val="00AB3D92"/>
    <w:rsid w:val="00AB5144"/>
    <w:rsid w:val="00AB5EA8"/>
    <w:rsid w:val="00AB6FF4"/>
    <w:rsid w:val="00AB765B"/>
    <w:rsid w:val="00AB7FF6"/>
    <w:rsid w:val="00AC0AB2"/>
    <w:rsid w:val="00AC0CAD"/>
    <w:rsid w:val="00AC1169"/>
    <w:rsid w:val="00AC18BE"/>
    <w:rsid w:val="00AC418C"/>
    <w:rsid w:val="00AC7057"/>
    <w:rsid w:val="00AC71B2"/>
    <w:rsid w:val="00AC761D"/>
    <w:rsid w:val="00AD0AC4"/>
    <w:rsid w:val="00AD14DD"/>
    <w:rsid w:val="00AD275A"/>
    <w:rsid w:val="00AD27F4"/>
    <w:rsid w:val="00AD29E6"/>
    <w:rsid w:val="00AD2A9F"/>
    <w:rsid w:val="00AD2D6F"/>
    <w:rsid w:val="00AD410A"/>
    <w:rsid w:val="00AD41D7"/>
    <w:rsid w:val="00AD5404"/>
    <w:rsid w:val="00AD6DC6"/>
    <w:rsid w:val="00AD70AB"/>
    <w:rsid w:val="00AE082F"/>
    <w:rsid w:val="00AE08B0"/>
    <w:rsid w:val="00AE2B6E"/>
    <w:rsid w:val="00AE2D9D"/>
    <w:rsid w:val="00AE3B20"/>
    <w:rsid w:val="00AE3CB7"/>
    <w:rsid w:val="00AE4E69"/>
    <w:rsid w:val="00AE5D6F"/>
    <w:rsid w:val="00AE6ED5"/>
    <w:rsid w:val="00AE70F1"/>
    <w:rsid w:val="00AE7D8C"/>
    <w:rsid w:val="00AF0AF7"/>
    <w:rsid w:val="00AF0E32"/>
    <w:rsid w:val="00AF1268"/>
    <w:rsid w:val="00AF1652"/>
    <w:rsid w:val="00AF1FA1"/>
    <w:rsid w:val="00AF2131"/>
    <w:rsid w:val="00AF39D1"/>
    <w:rsid w:val="00AF4108"/>
    <w:rsid w:val="00AF42A9"/>
    <w:rsid w:val="00AF4865"/>
    <w:rsid w:val="00AF48D5"/>
    <w:rsid w:val="00AF5549"/>
    <w:rsid w:val="00AF7878"/>
    <w:rsid w:val="00AF7BD4"/>
    <w:rsid w:val="00B003D9"/>
    <w:rsid w:val="00B00AE6"/>
    <w:rsid w:val="00B00EFC"/>
    <w:rsid w:val="00B012ED"/>
    <w:rsid w:val="00B0155A"/>
    <w:rsid w:val="00B020E9"/>
    <w:rsid w:val="00B03485"/>
    <w:rsid w:val="00B034BB"/>
    <w:rsid w:val="00B0441E"/>
    <w:rsid w:val="00B0497E"/>
    <w:rsid w:val="00B053C3"/>
    <w:rsid w:val="00B05BDF"/>
    <w:rsid w:val="00B05ED4"/>
    <w:rsid w:val="00B06331"/>
    <w:rsid w:val="00B06962"/>
    <w:rsid w:val="00B06CBA"/>
    <w:rsid w:val="00B06F6F"/>
    <w:rsid w:val="00B0786A"/>
    <w:rsid w:val="00B07AD8"/>
    <w:rsid w:val="00B07C1E"/>
    <w:rsid w:val="00B07DC0"/>
    <w:rsid w:val="00B10934"/>
    <w:rsid w:val="00B10AA1"/>
    <w:rsid w:val="00B117E5"/>
    <w:rsid w:val="00B12392"/>
    <w:rsid w:val="00B12D17"/>
    <w:rsid w:val="00B134F7"/>
    <w:rsid w:val="00B13F7C"/>
    <w:rsid w:val="00B14A22"/>
    <w:rsid w:val="00B14FD6"/>
    <w:rsid w:val="00B17FE4"/>
    <w:rsid w:val="00B20550"/>
    <w:rsid w:val="00B21E1D"/>
    <w:rsid w:val="00B22152"/>
    <w:rsid w:val="00B2392D"/>
    <w:rsid w:val="00B23D0F"/>
    <w:rsid w:val="00B25187"/>
    <w:rsid w:val="00B25A62"/>
    <w:rsid w:val="00B25D97"/>
    <w:rsid w:val="00B25DCB"/>
    <w:rsid w:val="00B25F73"/>
    <w:rsid w:val="00B26103"/>
    <w:rsid w:val="00B264A1"/>
    <w:rsid w:val="00B26977"/>
    <w:rsid w:val="00B305C3"/>
    <w:rsid w:val="00B31D81"/>
    <w:rsid w:val="00B32172"/>
    <w:rsid w:val="00B32449"/>
    <w:rsid w:val="00B3271D"/>
    <w:rsid w:val="00B336D5"/>
    <w:rsid w:val="00B33D6A"/>
    <w:rsid w:val="00B33DA7"/>
    <w:rsid w:val="00B34411"/>
    <w:rsid w:val="00B346A4"/>
    <w:rsid w:val="00B34BDB"/>
    <w:rsid w:val="00B367CD"/>
    <w:rsid w:val="00B376E5"/>
    <w:rsid w:val="00B40672"/>
    <w:rsid w:val="00B40D16"/>
    <w:rsid w:val="00B40E11"/>
    <w:rsid w:val="00B41A2D"/>
    <w:rsid w:val="00B41ED7"/>
    <w:rsid w:val="00B43161"/>
    <w:rsid w:val="00B434CB"/>
    <w:rsid w:val="00B43639"/>
    <w:rsid w:val="00B43C38"/>
    <w:rsid w:val="00B43DEF"/>
    <w:rsid w:val="00B43E21"/>
    <w:rsid w:val="00B46C48"/>
    <w:rsid w:val="00B46FAA"/>
    <w:rsid w:val="00B4728C"/>
    <w:rsid w:val="00B473D5"/>
    <w:rsid w:val="00B474FA"/>
    <w:rsid w:val="00B47593"/>
    <w:rsid w:val="00B47FD7"/>
    <w:rsid w:val="00B50B53"/>
    <w:rsid w:val="00B511AA"/>
    <w:rsid w:val="00B51C4B"/>
    <w:rsid w:val="00B520E6"/>
    <w:rsid w:val="00B52399"/>
    <w:rsid w:val="00B52695"/>
    <w:rsid w:val="00B528A8"/>
    <w:rsid w:val="00B52A25"/>
    <w:rsid w:val="00B5318F"/>
    <w:rsid w:val="00B539B8"/>
    <w:rsid w:val="00B53DDE"/>
    <w:rsid w:val="00B54A4F"/>
    <w:rsid w:val="00B55DE3"/>
    <w:rsid w:val="00B5612E"/>
    <w:rsid w:val="00B5695B"/>
    <w:rsid w:val="00B57C54"/>
    <w:rsid w:val="00B61887"/>
    <w:rsid w:val="00B62140"/>
    <w:rsid w:val="00B62C16"/>
    <w:rsid w:val="00B63124"/>
    <w:rsid w:val="00B64A9A"/>
    <w:rsid w:val="00B67039"/>
    <w:rsid w:val="00B67F0D"/>
    <w:rsid w:val="00B70998"/>
    <w:rsid w:val="00B7223F"/>
    <w:rsid w:val="00B72CE4"/>
    <w:rsid w:val="00B73D6D"/>
    <w:rsid w:val="00B74946"/>
    <w:rsid w:val="00B74988"/>
    <w:rsid w:val="00B75356"/>
    <w:rsid w:val="00B805A7"/>
    <w:rsid w:val="00B81418"/>
    <w:rsid w:val="00B8221C"/>
    <w:rsid w:val="00B830B6"/>
    <w:rsid w:val="00B835D2"/>
    <w:rsid w:val="00B8367E"/>
    <w:rsid w:val="00B8387E"/>
    <w:rsid w:val="00B840A4"/>
    <w:rsid w:val="00B84299"/>
    <w:rsid w:val="00B849A7"/>
    <w:rsid w:val="00B860BB"/>
    <w:rsid w:val="00B87BA2"/>
    <w:rsid w:val="00B87C2D"/>
    <w:rsid w:val="00B902CA"/>
    <w:rsid w:val="00B913B5"/>
    <w:rsid w:val="00B92CAA"/>
    <w:rsid w:val="00B93F5B"/>
    <w:rsid w:val="00B95F30"/>
    <w:rsid w:val="00B97224"/>
    <w:rsid w:val="00B97D23"/>
    <w:rsid w:val="00B97FDD"/>
    <w:rsid w:val="00BA00C3"/>
    <w:rsid w:val="00BA01F9"/>
    <w:rsid w:val="00BA0227"/>
    <w:rsid w:val="00BA0913"/>
    <w:rsid w:val="00BA1225"/>
    <w:rsid w:val="00BA131E"/>
    <w:rsid w:val="00BA1F7C"/>
    <w:rsid w:val="00BA2A4F"/>
    <w:rsid w:val="00BA3CA0"/>
    <w:rsid w:val="00BA3EF9"/>
    <w:rsid w:val="00BA6370"/>
    <w:rsid w:val="00BA6452"/>
    <w:rsid w:val="00BA753D"/>
    <w:rsid w:val="00BA75FE"/>
    <w:rsid w:val="00BA76B4"/>
    <w:rsid w:val="00BB180D"/>
    <w:rsid w:val="00BB1932"/>
    <w:rsid w:val="00BB1EDB"/>
    <w:rsid w:val="00BB250F"/>
    <w:rsid w:val="00BB2F74"/>
    <w:rsid w:val="00BB329A"/>
    <w:rsid w:val="00BB4EA5"/>
    <w:rsid w:val="00BB510B"/>
    <w:rsid w:val="00BB5527"/>
    <w:rsid w:val="00BB57B7"/>
    <w:rsid w:val="00BB6990"/>
    <w:rsid w:val="00BB7185"/>
    <w:rsid w:val="00BB75D0"/>
    <w:rsid w:val="00BB7C6A"/>
    <w:rsid w:val="00BC32B1"/>
    <w:rsid w:val="00BC385C"/>
    <w:rsid w:val="00BC4345"/>
    <w:rsid w:val="00BC44C8"/>
    <w:rsid w:val="00BC5093"/>
    <w:rsid w:val="00BC5262"/>
    <w:rsid w:val="00BC55F9"/>
    <w:rsid w:val="00BC5A69"/>
    <w:rsid w:val="00BC5C88"/>
    <w:rsid w:val="00BC6072"/>
    <w:rsid w:val="00BC6F3B"/>
    <w:rsid w:val="00BC7D35"/>
    <w:rsid w:val="00BC7D58"/>
    <w:rsid w:val="00BD025C"/>
    <w:rsid w:val="00BD07B7"/>
    <w:rsid w:val="00BD089D"/>
    <w:rsid w:val="00BD1277"/>
    <w:rsid w:val="00BD13A6"/>
    <w:rsid w:val="00BD1AE8"/>
    <w:rsid w:val="00BD21C3"/>
    <w:rsid w:val="00BD36C3"/>
    <w:rsid w:val="00BD37B2"/>
    <w:rsid w:val="00BD39B5"/>
    <w:rsid w:val="00BD3BCC"/>
    <w:rsid w:val="00BD3DD9"/>
    <w:rsid w:val="00BD435C"/>
    <w:rsid w:val="00BD45BB"/>
    <w:rsid w:val="00BD6FD8"/>
    <w:rsid w:val="00BD7155"/>
    <w:rsid w:val="00BD73C7"/>
    <w:rsid w:val="00BD7583"/>
    <w:rsid w:val="00BD7767"/>
    <w:rsid w:val="00BE053B"/>
    <w:rsid w:val="00BE14AB"/>
    <w:rsid w:val="00BE1832"/>
    <w:rsid w:val="00BE1877"/>
    <w:rsid w:val="00BE25C9"/>
    <w:rsid w:val="00BE26B7"/>
    <w:rsid w:val="00BE2DC4"/>
    <w:rsid w:val="00BE3165"/>
    <w:rsid w:val="00BE4A6A"/>
    <w:rsid w:val="00BE57EB"/>
    <w:rsid w:val="00BE668A"/>
    <w:rsid w:val="00BE752E"/>
    <w:rsid w:val="00BF023E"/>
    <w:rsid w:val="00BF027D"/>
    <w:rsid w:val="00BF0586"/>
    <w:rsid w:val="00BF20F2"/>
    <w:rsid w:val="00BF25B5"/>
    <w:rsid w:val="00BF2795"/>
    <w:rsid w:val="00BF2C17"/>
    <w:rsid w:val="00BF2C24"/>
    <w:rsid w:val="00BF3000"/>
    <w:rsid w:val="00BF319D"/>
    <w:rsid w:val="00BF3C37"/>
    <w:rsid w:val="00BF458E"/>
    <w:rsid w:val="00BF4BC2"/>
    <w:rsid w:val="00BF4E49"/>
    <w:rsid w:val="00BF57BB"/>
    <w:rsid w:val="00BF5D15"/>
    <w:rsid w:val="00BF5D98"/>
    <w:rsid w:val="00BF60E0"/>
    <w:rsid w:val="00BF7866"/>
    <w:rsid w:val="00BF7AC9"/>
    <w:rsid w:val="00BF7B95"/>
    <w:rsid w:val="00C0022F"/>
    <w:rsid w:val="00C00B3E"/>
    <w:rsid w:val="00C01000"/>
    <w:rsid w:val="00C012AA"/>
    <w:rsid w:val="00C012D1"/>
    <w:rsid w:val="00C012D5"/>
    <w:rsid w:val="00C014A4"/>
    <w:rsid w:val="00C01CC9"/>
    <w:rsid w:val="00C02974"/>
    <w:rsid w:val="00C033FC"/>
    <w:rsid w:val="00C03BA0"/>
    <w:rsid w:val="00C03BA1"/>
    <w:rsid w:val="00C03D42"/>
    <w:rsid w:val="00C04B82"/>
    <w:rsid w:val="00C04C20"/>
    <w:rsid w:val="00C066A8"/>
    <w:rsid w:val="00C072A3"/>
    <w:rsid w:val="00C07C15"/>
    <w:rsid w:val="00C10650"/>
    <w:rsid w:val="00C108CB"/>
    <w:rsid w:val="00C1123E"/>
    <w:rsid w:val="00C112E3"/>
    <w:rsid w:val="00C11479"/>
    <w:rsid w:val="00C12519"/>
    <w:rsid w:val="00C12AAE"/>
    <w:rsid w:val="00C12DAE"/>
    <w:rsid w:val="00C142DE"/>
    <w:rsid w:val="00C14319"/>
    <w:rsid w:val="00C147F1"/>
    <w:rsid w:val="00C171F7"/>
    <w:rsid w:val="00C175E9"/>
    <w:rsid w:val="00C17919"/>
    <w:rsid w:val="00C17EE9"/>
    <w:rsid w:val="00C20C1C"/>
    <w:rsid w:val="00C215EF"/>
    <w:rsid w:val="00C21D22"/>
    <w:rsid w:val="00C21ED3"/>
    <w:rsid w:val="00C21FBC"/>
    <w:rsid w:val="00C22200"/>
    <w:rsid w:val="00C22209"/>
    <w:rsid w:val="00C223C4"/>
    <w:rsid w:val="00C2249B"/>
    <w:rsid w:val="00C23A30"/>
    <w:rsid w:val="00C240D6"/>
    <w:rsid w:val="00C24176"/>
    <w:rsid w:val="00C243B6"/>
    <w:rsid w:val="00C24842"/>
    <w:rsid w:val="00C24C57"/>
    <w:rsid w:val="00C24F4B"/>
    <w:rsid w:val="00C26911"/>
    <w:rsid w:val="00C26DA5"/>
    <w:rsid w:val="00C27DC8"/>
    <w:rsid w:val="00C3095D"/>
    <w:rsid w:val="00C30FC1"/>
    <w:rsid w:val="00C336DA"/>
    <w:rsid w:val="00C33809"/>
    <w:rsid w:val="00C33E83"/>
    <w:rsid w:val="00C34027"/>
    <w:rsid w:val="00C341F0"/>
    <w:rsid w:val="00C34C71"/>
    <w:rsid w:val="00C35552"/>
    <w:rsid w:val="00C36FB2"/>
    <w:rsid w:val="00C374A1"/>
    <w:rsid w:val="00C37E96"/>
    <w:rsid w:val="00C402E3"/>
    <w:rsid w:val="00C40537"/>
    <w:rsid w:val="00C41011"/>
    <w:rsid w:val="00C4112D"/>
    <w:rsid w:val="00C4195B"/>
    <w:rsid w:val="00C41961"/>
    <w:rsid w:val="00C42150"/>
    <w:rsid w:val="00C4285F"/>
    <w:rsid w:val="00C42970"/>
    <w:rsid w:val="00C42E66"/>
    <w:rsid w:val="00C43DD8"/>
    <w:rsid w:val="00C44197"/>
    <w:rsid w:val="00C44636"/>
    <w:rsid w:val="00C44F19"/>
    <w:rsid w:val="00C470FD"/>
    <w:rsid w:val="00C5009D"/>
    <w:rsid w:val="00C503D2"/>
    <w:rsid w:val="00C5123E"/>
    <w:rsid w:val="00C51CFE"/>
    <w:rsid w:val="00C54789"/>
    <w:rsid w:val="00C54E69"/>
    <w:rsid w:val="00C54E8B"/>
    <w:rsid w:val="00C54F84"/>
    <w:rsid w:val="00C5548F"/>
    <w:rsid w:val="00C55711"/>
    <w:rsid w:val="00C55A2C"/>
    <w:rsid w:val="00C55B9B"/>
    <w:rsid w:val="00C567F8"/>
    <w:rsid w:val="00C60A1C"/>
    <w:rsid w:val="00C61033"/>
    <w:rsid w:val="00C61270"/>
    <w:rsid w:val="00C61481"/>
    <w:rsid w:val="00C622D7"/>
    <w:rsid w:val="00C63AD1"/>
    <w:rsid w:val="00C63AFE"/>
    <w:rsid w:val="00C64774"/>
    <w:rsid w:val="00C64D93"/>
    <w:rsid w:val="00C66E16"/>
    <w:rsid w:val="00C703C1"/>
    <w:rsid w:val="00C703DA"/>
    <w:rsid w:val="00C70F18"/>
    <w:rsid w:val="00C7205F"/>
    <w:rsid w:val="00C74783"/>
    <w:rsid w:val="00C75613"/>
    <w:rsid w:val="00C76409"/>
    <w:rsid w:val="00C766D0"/>
    <w:rsid w:val="00C76ABA"/>
    <w:rsid w:val="00C77407"/>
    <w:rsid w:val="00C77561"/>
    <w:rsid w:val="00C77854"/>
    <w:rsid w:val="00C81068"/>
    <w:rsid w:val="00C8143E"/>
    <w:rsid w:val="00C82F69"/>
    <w:rsid w:val="00C8315D"/>
    <w:rsid w:val="00C83797"/>
    <w:rsid w:val="00C839C8"/>
    <w:rsid w:val="00C83C4C"/>
    <w:rsid w:val="00C83F3D"/>
    <w:rsid w:val="00C84BCC"/>
    <w:rsid w:val="00C858A8"/>
    <w:rsid w:val="00C85E42"/>
    <w:rsid w:val="00C8764C"/>
    <w:rsid w:val="00C90B9F"/>
    <w:rsid w:val="00C91803"/>
    <w:rsid w:val="00C92489"/>
    <w:rsid w:val="00C93791"/>
    <w:rsid w:val="00C93E7E"/>
    <w:rsid w:val="00C942D5"/>
    <w:rsid w:val="00C958F7"/>
    <w:rsid w:val="00C95C03"/>
    <w:rsid w:val="00C96161"/>
    <w:rsid w:val="00C962A7"/>
    <w:rsid w:val="00C96385"/>
    <w:rsid w:val="00C969C1"/>
    <w:rsid w:val="00C96FEE"/>
    <w:rsid w:val="00C97DB8"/>
    <w:rsid w:val="00CA0092"/>
    <w:rsid w:val="00CA04C2"/>
    <w:rsid w:val="00CA04FF"/>
    <w:rsid w:val="00CA160C"/>
    <w:rsid w:val="00CA1D2E"/>
    <w:rsid w:val="00CA2C94"/>
    <w:rsid w:val="00CA489E"/>
    <w:rsid w:val="00CA530C"/>
    <w:rsid w:val="00CA58BA"/>
    <w:rsid w:val="00CA599E"/>
    <w:rsid w:val="00CA7A29"/>
    <w:rsid w:val="00CA7DC4"/>
    <w:rsid w:val="00CB020E"/>
    <w:rsid w:val="00CB1182"/>
    <w:rsid w:val="00CB14F6"/>
    <w:rsid w:val="00CB1D33"/>
    <w:rsid w:val="00CB1EB7"/>
    <w:rsid w:val="00CB25F6"/>
    <w:rsid w:val="00CB32D7"/>
    <w:rsid w:val="00CB5DDF"/>
    <w:rsid w:val="00CB6321"/>
    <w:rsid w:val="00CB6405"/>
    <w:rsid w:val="00CB6968"/>
    <w:rsid w:val="00CB7659"/>
    <w:rsid w:val="00CB7963"/>
    <w:rsid w:val="00CC0193"/>
    <w:rsid w:val="00CC0AAC"/>
    <w:rsid w:val="00CC2C2F"/>
    <w:rsid w:val="00CC43CE"/>
    <w:rsid w:val="00CC4E55"/>
    <w:rsid w:val="00CC6683"/>
    <w:rsid w:val="00CC6848"/>
    <w:rsid w:val="00CC73B5"/>
    <w:rsid w:val="00CC7F82"/>
    <w:rsid w:val="00CD05D2"/>
    <w:rsid w:val="00CD0667"/>
    <w:rsid w:val="00CD0AE0"/>
    <w:rsid w:val="00CD2658"/>
    <w:rsid w:val="00CD29D9"/>
    <w:rsid w:val="00CD2D1B"/>
    <w:rsid w:val="00CD3396"/>
    <w:rsid w:val="00CD56F7"/>
    <w:rsid w:val="00CD6114"/>
    <w:rsid w:val="00CD765F"/>
    <w:rsid w:val="00CD796E"/>
    <w:rsid w:val="00CE1506"/>
    <w:rsid w:val="00CE2182"/>
    <w:rsid w:val="00CE2449"/>
    <w:rsid w:val="00CE2873"/>
    <w:rsid w:val="00CE31ED"/>
    <w:rsid w:val="00CE34DA"/>
    <w:rsid w:val="00CE361D"/>
    <w:rsid w:val="00CE4138"/>
    <w:rsid w:val="00CE493F"/>
    <w:rsid w:val="00CE4AD5"/>
    <w:rsid w:val="00CE4D26"/>
    <w:rsid w:val="00CE5FAC"/>
    <w:rsid w:val="00CE62A1"/>
    <w:rsid w:val="00CE79FA"/>
    <w:rsid w:val="00CF0709"/>
    <w:rsid w:val="00CF3D59"/>
    <w:rsid w:val="00CF491A"/>
    <w:rsid w:val="00CF5011"/>
    <w:rsid w:val="00CF5B55"/>
    <w:rsid w:val="00CF5C7E"/>
    <w:rsid w:val="00CF5F29"/>
    <w:rsid w:val="00CF6322"/>
    <w:rsid w:val="00CF6490"/>
    <w:rsid w:val="00CF7211"/>
    <w:rsid w:val="00CF74FD"/>
    <w:rsid w:val="00CF7A60"/>
    <w:rsid w:val="00D00A70"/>
    <w:rsid w:val="00D01289"/>
    <w:rsid w:val="00D01919"/>
    <w:rsid w:val="00D01D67"/>
    <w:rsid w:val="00D02F9E"/>
    <w:rsid w:val="00D03039"/>
    <w:rsid w:val="00D03325"/>
    <w:rsid w:val="00D04E2F"/>
    <w:rsid w:val="00D056E8"/>
    <w:rsid w:val="00D06D33"/>
    <w:rsid w:val="00D07B00"/>
    <w:rsid w:val="00D100BE"/>
    <w:rsid w:val="00D1046B"/>
    <w:rsid w:val="00D1161C"/>
    <w:rsid w:val="00D11EE8"/>
    <w:rsid w:val="00D12355"/>
    <w:rsid w:val="00D12850"/>
    <w:rsid w:val="00D128AD"/>
    <w:rsid w:val="00D12ABC"/>
    <w:rsid w:val="00D146FF"/>
    <w:rsid w:val="00D14E91"/>
    <w:rsid w:val="00D1528D"/>
    <w:rsid w:val="00D174A4"/>
    <w:rsid w:val="00D174F8"/>
    <w:rsid w:val="00D17FE3"/>
    <w:rsid w:val="00D202C8"/>
    <w:rsid w:val="00D20524"/>
    <w:rsid w:val="00D20B54"/>
    <w:rsid w:val="00D21288"/>
    <w:rsid w:val="00D2240C"/>
    <w:rsid w:val="00D22415"/>
    <w:rsid w:val="00D22965"/>
    <w:rsid w:val="00D23391"/>
    <w:rsid w:val="00D25241"/>
    <w:rsid w:val="00D25A2B"/>
    <w:rsid w:val="00D26337"/>
    <w:rsid w:val="00D2695D"/>
    <w:rsid w:val="00D270BC"/>
    <w:rsid w:val="00D30495"/>
    <w:rsid w:val="00D316A0"/>
    <w:rsid w:val="00D332CC"/>
    <w:rsid w:val="00D3371B"/>
    <w:rsid w:val="00D338C6"/>
    <w:rsid w:val="00D33CFF"/>
    <w:rsid w:val="00D33EC0"/>
    <w:rsid w:val="00D33FAA"/>
    <w:rsid w:val="00D3420A"/>
    <w:rsid w:val="00D34AA8"/>
    <w:rsid w:val="00D34D0C"/>
    <w:rsid w:val="00D35840"/>
    <w:rsid w:val="00D36073"/>
    <w:rsid w:val="00D37582"/>
    <w:rsid w:val="00D37EC2"/>
    <w:rsid w:val="00D41A2A"/>
    <w:rsid w:val="00D41B88"/>
    <w:rsid w:val="00D4409C"/>
    <w:rsid w:val="00D440C1"/>
    <w:rsid w:val="00D464AA"/>
    <w:rsid w:val="00D46CD9"/>
    <w:rsid w:val="00D47458"/>
    <w:rsid w:val="00D5035B"/>
    <w:rsid w:val="00D5092F"/>
    <w:rsid w:val="00D541B3"/>
    <w:rsid w:val="00D550D1"/>
    <w:rsid w:val="00D55B5F"/>
    <w:rsid w:val="00D565E9"/>
    <w:rsid w:val="00D56EC9"/>
    <w:rsid w:val="00D572A5"/>
    <w:rsid w:val="00D57520"/>
    <w:rsid w:val="00D57C0B"/>
    <w:rsid w:val="00D60E10"/>
    <w:rsid w:val="00D617DD"/>
    <w:rsid w:val="00D6192A"/>
    <w:rsid w:val="00D61957"/>
    <w:rsid w:val="00D62F5E"/>
    <w:rsid w:val="00D63E44"/>
    <w:rsid w:val="00D64041"/>
    <w:rsid w:val="00D6425E"/>
    <w:rsid w:val="00D64390"/>
    <w:rsid w:val="00D658BC"/>
    <w:rsid w:val="00D66854"/>
    <w:rsid w:val="00D67BBB"/>
    <w:rsid w:val="00D67BC1"/>
    <w:rsid w:val="00D71271"/>
    <w:rsid w:val="00D71556"/>
    <w:rsid w:val="00D723BF"/>
    <w:rsid w:val="00D728DF"/>
    <w:rsid w:val="00D73730"/>
    <w:rsid w:val="00D7421A"/>
    <w:rsid w:val="00D75118"/>
    <w:rsid w:val="00D755A0"/>
    <w:rsid w:val="00D759B2"/>
    <w:rsid w:val="00D75A52"/>
    <w:rsid w:val="00D76047"/>
    <w:rsid w:val="00D76AAD"/>
    <w:rsid w:val="00D773CC"/>
    <w:rsid w:val="00D77ADD"/>
    <w:rsid w:val="00D77FD4"/>
    <w:rsid w:val="00D80B99"/>
    <w:rsid w:val="00D8105A"/>
    <w:rsid w:val="00D81063"/>
    <w:rsid w:val="00D821CF"/>
    <w:rsid w:val="00D843E9"/>
    <w:rsid w:val="00D84555"/>
    <w:rsid w:val="00D84FA9"/>
    <w:rsid w:val="00D86106"/>
    <w:rsid w:val="00D8647B"/>
    <w:rsid w:val="00D86C43"/>
    <w:rsid w:val="00D87FA7"/>
    <w:rsid w:val="00D90D8E"/>
    <w:rsid w:val="00D910B4"/>
    <w:rsid w:val="00D914FD"/>
    <w:rsid w:val="00D92AE0"/>
    <w:rsid w:val="00D92B8D"/>
    <w:rsid w:val="00D930B7"/>
    <w:rsid w:val="00D939C9"/>
    <w:rsid w:val="00D94E4D"/>
    <w:rsid w:val="00D94E4F"/>
    <w:rsid w:val="00D95679"/>
    <w:rsid w:val="00D9591B"/>
    <w:rsid w:val="00D971C5"/>
    <w:rsid w:val="00DA040F"/>
    <w:rsid w:val="00DA095C"/>
    <w:rsid w:val="00DA1515"/>
    <w:rsid w:val="00DA1EB0"/>
    <w:rsid w:val="00DA235C"/>
    <w:rsid w:val="00DA291A"/>
    <w:rsid w:val="00DA37C2"/>
    <w:rsid w:val="00DA3CA6"/>
    <w:rsid w:val="00DA408C"/>
    <w:rsid w:val="00DA486F"/>
    <w:rsid w:val="00DA52B4"/>
    <w:rsid w:val="00DA549D"/>
    <w:rsid w:val="00DA568F"/>
    <w:rsid w:val="00DA5F31"/>
    <w:rsid w:val="00DB0AC2"/>
    <w:rsid w:val="00DB2279"/>
    <w:rsid w:val="00DB2A0C"/>
    <w:rsid w:val="00DB3399"/>
    <w:rsid w:val="00DB4AB6"/>
    <w:rsid w:val="00DB57A5"/>
    <w:rsid w:val="00DB75F4"/>
    <w:rsid w:val="00DB7B6E"/>
    <w:rsid w:val="00DB7F1E"/>
    <w:rsid w:val="00DC03A7"/>
    <w:rsid w:val="00DC091C"/>
    <w:rsid w:val="00DC0C3F"/>
    <w:rsid w:val="00DC2CDC"/>
    <w:rsid w:val="00DC3BB1"/>
    <w:rsid w:val="00DC5ECC"/>
    <w:rsid w:val="00DC74FA"/>
    <w:rsid w:val="00DC7FFC"/>
    <w:rsid w:val="00DD0507"/>
    <w:rsid w:val="00DD0A1E"/>
    <w:rsid w:val="00DD1EB6"/>
    <w:rsid w:val="00DD2118"/>
    <w:rsid w:val="00DD377E"/>
    <w:rsid w:val="00DD462E"/>
    <w:rsid w:val="00DD4CC0"/>
    <w:rsid w:val="00DD5E51"/>
    <w:rsid w:val="00DD62D8"/>
    <w:rsid w:val="00DD7C0C"/>
    <w:rsid w:val="00DD7CBB"/>
    <w:rsid w:val="00DE0708"/>
    <w:rsid w:val="00DE0E68"/>
    <w:rsid w:val="00DE1CF8"/>
    <w:rsid w:val="00DE211B"/>
    <w:rsid w:val="00DE29A7"/>
    <w:rsid w:val="00DE2C1D"/>
    <w:rsid w:val="00DE3428"/>
    <w:rsid w:val="00DE38CE"/>
    <w:rsid w:val="00DE5059"/>
    <w:rsid w:val="00DE53F2"/>
    <w:rsid w:val="00DE549E"/>
    <w:rsid w:val="00DE5644"/>
    <w:rsid w:val="00DE648A"/>
    <w:rsid w:val="00DE757F"/>
    <w:rsid w:val="00DF065F"/>
    <w:rsid w:val="00DF09F8"/>
    <w:rsid w:val="00DF0D92"/>
    <w:rsid w:val="00DF4242"/>
    <w:rsid w:val="00DF50CA"/>
    <w:rsid w:val="00DF6E0E"/>
    <w:rsid w:val="00E0093F"/>
    <w:rsid w:val="00E009DE"/>
    <w:rsid w:val="00E00B8B"/>
    <w:rsid w:val="00E00DA0"/>
    <w:rsid w:val="00E01E34"/>
    <w:rsid w:val="00E0284F"/>
    <w:rsid w:val="00E03278"/>
    <w:rsid w:val="00E0356A"/>
    <w:rsid w:val="00E0661C"/>
    <w:rsid w:val="00E068D1"/>
    <w:rsid w:val="00E10277"/>
    <w:rsid w:val="00E1059F"/>
    <w:rsid w:val="00E10995"/>
    <w:rsid w:val="00E13CBE"/>
    <w:rsid w:val="00E13D66"/>
    <w:rsid w:val="00E15190"/>
    <w:rsid w:val="00E15E46"/>
    <w:rsid w:val="00E15F3C"/>
    <w:rsid w:val="00E16659"/>
    <w:rsid w:val="00E16C5A"/>
    <w:rsid w:val="00E17A4F"/>
    <w:rsid w:val="00E17F1B"/>
    <w:rsid w:val="00E22077"/>
    <w:rsid w:val="00E232B5"/>
    <w:rsid w:val="00E23B77"/>
    <w:rsid w:val="00E246D2"/>
    <w:rsid w:val="00E24AAB"/>
    <w:rsid w:val="00E26B63"/>
    <w:rsid w:val="00E27099"/>
    <w:rsid w:val="00E277F8"/>
    <w:rsid w:val="00E30686"/>
    <w:rsid w:val="00E32F52"/>
    <w:rsid w:val="00E331D7"/>
    <w:rsid w:val="00E34D16"/>
    <w:rsid w:val="00E35053"/>
    <w:rsid w:val="00E35181"/>
    <w:rsid w:val="00E35A03"/>
    <w:rsid w:val="00E36590"/>
    <w:rsid w:val="00E36F3D"/>
    <w:rsid w:val="00E37613"/>
    <w:rsid w:val="00E40B77"/>
    <w:rsid w:val="00E4147E"/>
    <w:rsid w:val="00E41A2F"/>
    <w:rsid w:val="00E43453"/>
    <w:rsid w:val="00E4363A"/>
    <w:rsid w:val="00E438FB"/>
    <w:rsid w:val="00E43A89"/>
    <w:rsid w:val="00E447E1"/>
    <w:rsid w:val="00E45782"/>
    <w:rsid w:val="00E460E9"/>
    <w:rsid w:val="00E464BA"/>
    <w:rsid w:val="00E46D20"/>
    <w:rsid w:val="00E46E69"/>
    <w:rsid w:val="00E4763B"/>
    <w:rsid w:val="00E51632"/>
    <w:rsid w:val="00E5181C"/>
    <w:rsid w:val="00E51886"/>
    <w:rsid w:val="00E51BA3"/>
    <w:rsid w:val="00E522CB"/>
    <w:rsid w:val="00E52F6E"/>
    <w:rsid w:val="00E5376F"/>
    <w:rsid w:val="00E540D6"/>
    <w:rsid w:val="00E5412B"/>
    <w:rsid w:val="00E5675F"/>
    <w:rsid w:val="00E56881"/>
    <w:rsid w:val="00E5728F"/>
    <w:rsid w:val="00E576FC"/>
    <w:rsid w:val="00E6054C"/>
    <w:rsid w:val="00E61313"/>
    <w:rsid w:val="00E61867"/>
    <w:rsid w:val="00E619F9"/>
    <w:rsid w:val="00E61CBA"/>
    <w:rsid w:val="00E64484"/>
    <w:rsid w:val="00E646D3"/>
    <w:rsid w:val="00E65E09"/>
    <w:rsid w:val="00E661AF"/>
    <w:rsid w:val="00E66901"/>
    <w:rsid w:val="00E67236"/>
    <w:rsid w:val="00E6736A"/>
    <w:rsid w:val="00E70130"/>
    <w:rsid w:val="00E716D7"/>
    <w:rsid w:val="00E72D01"/>
    <w:rsid w:val="00E72D0C"/>
    <w:rsid w:val="00E734E7"/>
    <w:rsid w:val="00E73F2B"/>
    <w:rsid w:val="00E745EF"/>
    <w:rsid w:val="00E74776"/>
    <w:rsid w:val="00E747A8"/>
    <w:rsid w:val="00E74E45"/>
    <w:rsid w:val="00E75236"/>
    <w:rsid w:val="00E75CB6"/>
    <w:rsid w:val="00E76534"/>
    <w:rsid w:val="00E77804"/>
    <w:rsid w:val="00E80B2A"/>
    <w:rsid w:val="00E81ABE"/>
    <w:rsid w:val="00E821DA"/>
    <w:rsid w:val="00E8257A"/>
    <w:rsid w:val="00E82BEC"/>
    <w:rsid w:val="00E8304C"/>
    <w:rsid w:val="00E83B8E"/>
    <w:rsid w:val="00E83D3D"/>
    <w:rsid w:val="00E83E1A"/>
    <w:rsid w:val="00E842A4"/>
    <w:rsid w:val="00E8478D"/>
    <w:rsid w:val="00E8634F"/>
    <w:rsid w:val="00E865EB"/>
    <w:rsid w:val="00E8663D"/>
    <w:rsid w:val="00E909BF"/>
    <w:rsid w:val="00E90C02"/>
    <w:rsid w:val="00E929C1"/>
    <w:rsid w:val="00E93A4F"/>
    <w:rsid w:val="00E95FB5"/>
    <w:rsid w:val="00E96A98"/>
    <w:rsid w:val="00EA0E69"/>
    <w:rsid w:val="00EA11E0"/>
    <w:rsid w:val="00EA123D"/>
    <w:rsid w:val="00EA3D72"/>
    <w:rsid w:val="00EA3E26"/>
    <w:rsid w:val="00EA42BF"/>
    <w:rsid w:val="00EA4564"/>
    <w:rsid w:val="00EA4779"/>
    <w:rsid w:val="00EA4BE9"/>
    <w:rsid w:val="00EA4DAB"/>
    <w:rsid w:val="00EA75E6"/>
    <w:rsid w:val="00EA7C39"/>
    <w:rsid w:val="00EA7EA0"/>
    <w:rsid w:val="00EB00D0"/>
    <w:rsid w:val="00EB04B2"/>
    <w:rsid w:val="00EB1533"/>
    <w:rsid w:val="00EB228D"/>
    <w:rsid w:val="00EB3AFF"/>
    <w:rsid w:val="00EB4AFC"/>
    <w:rsid w:val="00EB4D5E"/>
    <w:rsid w:val="00EB59AD"/>
    <w:rsid w:val="00EB5F1F"/>
    <w:rsid w:val="00EB60A8"/>
    <w:rsid w:val="00EC16FA"/>
    <w:rsid w:val="00EC2CF9"/>
    <w:rsid w:val="00EC363A"/>
    <w:rsid w:val="00EC3EA7"/>
    <w:rsid w:val="00EC4287"/>
    <w:rsid w:val="00EC5024"/>
    <w:rsid w:val="00EC5FCD"/>
    <w:rsid w:val="00EC656B"/>
    <w:rsid w:val="00EC6CB5"/>
    <w:rsid w:val="00EC75F2"/>
    <w:rsid w:val="00EC7B9A"/>
    <w:rsid w:val="00ED0660"/>
    <w:rsid w:val="00ED079A"/>
    <w:rsid w:val="00ED08C8"/>
    <w:rsid w:val="00ED0D99"/>
    <w:rsid w:val="00ED14B2"/>
    <w:rsid w:val="00ED1515"/>
    <w:rsid w:val="00ED1682"/>
    <w:rsid w:val="00ED16A2"/>
    <w:rsid w:val="00ED385A"/>
    <w:rsid w:val="00ED421D"/>
    <w:rsid w:val="00ED4770"/>
    <w:rsid w:val="00ED4A1E"/>
    <w:rsid w:val="00ED4E35"/>
    <w:rsid w:val="00ED5417"/>
    <w:rsid w:val="00ED6E42"/>
    <w:rsid w:val="00EE409D"/>
    <w:rsid w:val="00EE5558"/>
    <w:rsid w:val="00EE5943"/>
    <w:rsid w:val="00EE5AD2"/>
    <w:rsid w:val="00EE6A31"/>
    <w:rsid w:val="00EE6F58"/>
    <w:rsid w:val="00EE6FAF"/>
    <w:rsid w:val="00EE7188"/>
    <w:rsid w:val="00EF0205"/>
    <w:rsid w:val="00EF0921"/>
    <w:rsid w:val="00EF0D01"/>
    <w:rsid w:val="00EF1290"/>
    <w:rsid w:val="00EF3980"/>
    <w:rsid w:val="00EF41AC"/>
    <w:rsid w:val="00EF4EB3"/>
    <w:rsid w:val="00EF5820"/>
    <w:rsid w:val="00EF5880"/>
    <w:rsid w:val="00EF6064"/>
    <w:rsid w:val="00EF68D7"/>
    <w:rsid w:val="00EF6965"/>
    <w:rsid w:val="00EF6CA5"/>
    <w:rsid w:val="00EF6D37"/>
    <w:rsid w:val="00F004C6"/>
    <w:rsid w:val="00F01512"/>
    <w:rsid w:val="00F0170A"/>
    <w:rsid w:val="00F0197A"/>
    <w:rsid w:val="00F031A3"/>
    <w:rsid w:val="00F03A89"/>
    <w:rsid w:val="00F048CB"/>
    <w:rsid w:val="00F04DD4"/>
    <w:rsid w:val="00F05674"/>
    <w:rsid w:val="00F058B3"/>
    <w:rsid w:val="00F07197"/>
    <w:rsid w:val="00F074AB"/>
    <w:rsid w:val="00F0792B"/>
    <w:rsid w:val="00F0796D"/>
    <w:rsid w:val="00F07A01"/>
    <w:rsid w:val="00F10954"/>
    <w:rsid w:val="00F10C9C"/>
    <w:rsid w:val="00F11428"/>
    <w:rsid w:val="00F1144C"/>
    <w:rsid w:val="00F119CD"/>
    <w:rsid w:val="00F119F5"/>
    <w:rsid w:val="00F11CF2"/>
    <w:rsid w:val="00F14014"/>
    <w:rsid w:val="00F1484A"/>
    <w:rsid w:val="00F14EB3"/>
    <w:rsid w:val="00F14F2E"/>
    <w:rsid w:val="00F160D6"/>
    <w:rsid w:val="00F16A76"/>
    <w:rsid w:val="00F173E7"/>
    <w:rsid w:val="00F176BE"/>
    <w:rsid w:val="00F17DEC"/>
    <w:rsid w:val="00F21378"/>
    <w:rsid w:val="00F2189C"/>
    <w:rsid w:val="00F21B41"/>
    <w:rsid w:val="00F21F77"/>
    <w:rsid w:val="00F22EEF"/>
    <w:rsid w:val="00F24574"/>
    <w:rsid w:val="00F24E67"/>
    <w:rsid w:val="00F255BC"/>
    <w:rsid w:val="00F259FE"/>
    <w:rsid w:val="00F25ACA"/>
    <w:rsid w:val="00F2637F"/>
    <w:rsid w:val="00F26E9D"/>
    <w:rsid w:val="00F309ED"/>
    <w:rsid w:val="00F30B7B"/>
    <w:rsid w:val="00F31352"/>
    <w:rsid w:val="00F31A21"/>
    <w:rsid w:val="00F33B8F"/>
    <w:rsid w:val="00F33C64"/>
    <w:rsid w:val="00F34436"/>
    <w:rsid w:val="00F34EF8"/>
    <w:rsid w:val="00F35159"/>
    <w:rsid w:val="00F36BFC"/>
    <w:rsid w:val="00F37878"/>
    <w:rsid w:val="00F37CC7"/>
    <w:rsid w:val="00F4159D"/>
    <w:rsid w:val="00F4183B"/>
    <w:rsid w:val="00F41D0A"/>
    <w:rsid w:val="00F41E2A"/>
    <w:rsid w:val="00F42CA3"/>
    <w:rsid w:val="00F43198"/>
    <w:rsid w:val="00F43FBF"/>
    <w:rsid w:val="00F4478D"/>
    <w:rsid w:val="00F45176"/>
    <w:rsid w:val="00F4574C"/>
    <w:rsid w:val="00F466EA"/>
    <w:rsid w:val="00F4698B"/>
    <w:rsid w:val="00F46AE4"/>
    <w:rsid w:val="00F5027C"/>
    <w:rsid w:val="00F50393"/>
    <w:rsid w:val="00F514C3"/>
    <w:rsid w:val="00F52067"/>
    <w:rsid w:val="00F52DC4"/>
    <w:rsid w:val="00F52FE7"/>
    <w:rsid w:val="00F530BF"/>
    <w:rsid w:val="00F536CA"/>
    <w:rsid w:val="00F53DBF"/>
    <w:rsid w:val="00F544FD"/>
    <w:rsid w:val="00F54522"/>
    <w:rsid w:val="00F552D2"/>
    <w:rsid w:val="00F55774"/>
    <w:rsid w:val="00F55CD9"/>
    <w:rsid w:val="00F56F63"/>
    <w:rsid w:val="00F56FDF"/>
    <w:rsid w:val="00F615CE"/>
    <w:rsid w:val="00F62BA5"/>
    <w:rsid w:val="00F64841"/>
    <w:rsid w:val="00F6506D"/>
    <w:rsid w:val="00F6517C"/>
    <w:rsid w:val="00F65260"/>
    <w:rsid w:val="00F65C2C"/>
    <w:rsid w:val="00F65F02"/>
    <w:rsid w:val="00F660CE"/>
    <w:rsid w:val="00F66276"/>
    <w:rsid w:val="00F66B1A"/>
    <w:rsid w:val="00F66CC1"/>
    <w:rsid w:val="00F670A4"/>
    <w:rsid w:val="00F700F6"/>
    <w:rsid w:val="00F70934"/>
    <w:rsid w:val="00F70C64"/>
    <w:rsid w:val="00F71273"/>
    <w:rsid w:val="00F71CDE"/>
    <w:rsid w:val="00F72207"/>
    <w:rsid w:val="00F72638"/>
    <w:rsid w:val="00F72F07"/>
    <w:rsid w:val="00F73385"/>
    <w:rsid w:val="00F748C5"/>
    <w:rsid w:val="00F754EA"/>
    <w:rsid w:val="00F758DC"/>
    <w:rsid w:val="00F75950"/>
    <w:rsid w:val="00F7602C"/>
    <w:rsid w:val="00F7683F"/>
    <w:rsid w:val="00F76DDA"/>
    <w:rsid w:val="00F800C7"/>
    <w:rsid w:val="00F809BD"/>
    <w:rsid w:val="00F80DF0"/>
    <w:rsid w:val="00F80EBD"/>
    <w:rsid w:val="00F812B4"/>
    <w:rsid w:val="00F81C2D"/>
    <w:rsid w:val="00F82A27"/>
    <w:rsid w:val="00F82DBB"/>
    <w:rsid w:val="00F8310B"/>
    <w:rsid w:val="00F839CC"/>
    <w:rsid w:val="00F83AC0"/>
    <w:rsid w:val="00F83E36"/>
    <w:rsid w:val="00F83FC8"/>
    <w:rsid w:val="00F840C4"/>
    <w:rsid w:val="00F84341"/>
    <w:rsid w:val="00F84955"/>
    <w:rsid w:val="00F849E7"/>
    <w:rsid w:val="00F84B7B"/>
    <w:rsid w:val="00F85BA4"/>
    <w:rsid w:val="00F85CBE"/>
    <w:rsid w:val="00F872E5"/>
    <w:rsid w:val="00F87E0F"/>
    <w:rsid w:val="00F90A8C"/>
    <w:rsid w:val="00F90ABB"/>
    <w:rsid w:val="00F9121F"/>
    <w:rsid w:val="00F91BDD"/>
    <w:rsid w:val="00F92DEA"/>
    <w:rsid w:val="00F932DA"/>
    <w:rsid w:val="00F93CF8"/>
    <w:rsid w:val="00F95C70"/>
    <w:rsid w:val="00F96CFB"/>
    <w:rsid w:val="00F9799E"/>
    <w:rsid w:val="00FA0562"/>
    <w:rsid w:val="00FA1598"/>
    <w:rsid w:val="00FA15B1"/>
    <w:rsid w:val="00FA161C"/>
    <w:rsid w:val="00FA3CBE"/>
    <w:rsid w:val="00FA4264"/>
    <w:rsid w:val="00FA65ED"/>
    <w:rsid w:val="00FA6898"/>
    <w:rsid w:val="00FA6B98"/>
    <w:rsid w:val="00FA7043"/>
    <w:rsid w:val="00FB05DE"/>
    <w:rsid w:val="00FB09E9"/>
    <w:rsid w:val="00FB10D2"/>
    <w:rsid w:val="00FB16B1"/>
    <w:rsid w:val="00FB1AB6"/>
    <w:rsid w:val="00FB3E78"/>
    <w:rsid w:val="00FB4CCA"/>
    <w:rsid w:val="00FB5F57"/>
    <w:rsid w:val="00FB619D"/>
    <w:rsid w:val="00FB65D4"/>
    <w:rsid w:val="00FB69A0"/>
    <w:rsid w:val="00FB6F38"/>
    <w:rsid w:val="00FB700B"/>
    <w:rsid w:val="00FC15B8"/>
    <w:rsid w:val="00FC2C7A"/>
    <w:rsid w:val="00FC3ED6"/>
    <w:rsid w:val="00FC466A"/>
    <w:rsid w:val="00FC65E6"/>
    <w:rsid w:val="00FC6B4B"/>
    <w:rsid w:val="00FC6E16"/>
    <w:rsid w:val="00FC75C6"/>
    <w:rsid w:val="00FC7944"/>
    <w:rsid w:val="00FD00D8"/>
    <w:rsid w:val="00FD0825"/>
    <w:rsid w:val="00FD0C32"/>
    <w:rsid w:val="00FD105B"/>
    <w:rsid w:val="00FD245A"/>
    <w:rsid w:val="00FD2826"/>
    <w:rsid w:val="00FD324F"/>
    <w:rsid w:val="00FD3A10"/>
    <w:rsid w:val="00FD3FA4"/>
    <w:rsid w:val="00FD45BA"/>
    <w:rsid w:val="00FD59DD"/>
    <w:rsid w:val="00FD5EC6"/>
    <w:rsid w:val="00FD6EBC"/>
    <w:rsid w:val="00FD7674"/>
    <w:rsid w:val="00FE0A73"/>
    <w:rsid w:val="00FE1186"/>
    <w:rsid w:val="00FE1533"/>
    <w:rsid w:val="00FE1B08"/>
    <w:rsid w:val="00FE29C8"/>
    <w:rsid w:val="00FE3F2F"/>
    <w:rsid w:val="00FE4230"/>
    <w:rsid w:val="00FE5788"/>
    <w:rsid w:val="00FE5867"/>
    <w:rsid w:val="00FE6B38"/>
    <w:rsid w:val="00FE7095"/>
    <w:rsid w:val="00FE70BD"/>
    <w:rsid w:val="00FE7714"/>
    <w:rsid w:val="00FF0045"/>
    <w:rsid w:val="00FF0275"/>
    <w:rsid w:val="00FF1721"/>
    <w:rsid w:val="00FF175D"/>
    <w:rsid w:val="00FF1B83"/>
    <w:rsid w:val="00FF2307"/>
    <w:rsid w:val="00FF31C9"/>
    <w:rsid w:val="00FF33F9"/>
    <w:rsid w:val="00FF679C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AA6CE"/>
  <w15:docId w15:val="{9D805688-0E53-4398-AF5F-F2C1BE6A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6FB"/>
  </w:style>
  <w:style w:type="paragraph" w:styleId="1">
    <w:name w:val="heading 1"/>
    <w:basedOn w:val="a"/>
    <w:next w:val="a"/>
    <w:link w:val="10"/>
    <w:uiPriority w:val="9"/>
    <w:qFormat/>
    <w:rsid w:val="009D65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D65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1"/>
    <w:qFormat/>
    <w:rsid w:val="001C15E7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703D50"/>
    <w:pPr>
      <w:keepNext/>
      <w:spacing w:before="120" w:after="120" w:line="240" w:lineRule="auto"/>
      <w:ind w:firstLine="720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703D50"/>
    <w:pPr>
      <w:keepNext/>
      <w:spacing w:before="120" w:after="120" w:line="240" w:lineRule="auto"/>
      <w:ind w:firstLine="720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C83"/>
  </w:style>
  <w:style w:type="paragraph" w:styleId="a5">
    <w:name w:val="footer"/>
    <w:basedOn w:val="a"/>
    <w:link w:val="a6"/>
    <w:uiPriority w:val="99"/>
    <w:unhideWhenUsed/>
    <w:rsid w:val="00874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C83"/>
  </w:style>
  <w:style w:type="table" w:styleId="a7">
    <w:name w:val="Table Grid"/>
    <w:basedOn w:val="a1"/>
    <w:uiPriority w:val="39"/>
    <w:rsid w:val="00827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234759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7E544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rsid w:val="007E544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uiPriority w:val="9"/>
    <w:semiHidden/>
    <w:rsid w:val="001C15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1">
    <w:name w:val="Заголовок 3 Знак1"/>
    <w:link w:val="3"/>
    <w:rsid w:val="001C15E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a">
    <w:name w:val="footnote reference"/>
    <w:uiPriority w:val="99"/>
    <w:semiHidden/>
    <w:rsid w:val="001C15E7"/>
    <w:rPr>
      <w:vertAlign w:val="superscript"/>
    </w:rPr>
  </w:style>
  <w:style w:type="character" w:customStyle="1" w:styleId="20">
    <w:name w:val="Заголовок 2 Знак"/>
    <w:basedOn w:val="a0"/>
    <w:link w:val="2"/>
    <w:rsid w:val="009D65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D65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E30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39"/>
    <w:rsid w:val="00226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7"/>
    <w:uiPriority w:val="39"/>
    <w:rsid w:val="005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5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7"/>
    <w:uiPriority w:val="39"/>
    <w:rsid w:val="005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7"/>
    <w:uiPriority w:val="39"/>
    <w:rsid w:val="005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39"/>
    <w:rsid w:val="005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39"/>
    <w:rsid w:val="005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39"/>
    <w:rsid w:val="005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39"/>
    <w:rsid w:val="005D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703D5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703D50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styleId="ab">
    <w:name w:val="annotation reference"/>
    <w:basedOn w:val="a0"/>
    <w:uiPriority w:val="99"/>
    <w:semiHidden/>
    <w:unhideWhenUsed/>
    <w:rsid w:val="00D92AE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92AE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92AE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2AE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92AE0"/>
    <w:rPr>
      <w:b/>
      <w:bCs/>
      <w:sz w:val="20"/>
      <w:szCs w:val="20"/>
    </w:rPr>
  </w:style>
  <w:style w:type="paragraph" w:styleId="af0">
    <w:name w:val="TOC Heading"/>
    <w:basedOn w:val="1"/>
    <w:next w:val="a"/>
    <w:uiPriority w:val="39"/>
    <w:unhideWhenUsed/>
    <w:qFormat/>
    <w:rsid w:val="00DB4AB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034BB"/>
    <w:pPr>
      <w:spacing w:after="40" w:line="240" w:lineRule="auto"/>
    </w:pPr>
  </w:style>
  <w:style w:type="paragraph" w:styleId="22">
    <w:name w:val="toc 2"/>
    <w:basedOn w:val="a"/>
    <w:next w:val="a"/>
    <w:autoRedefine/>
    <w:uiPriority w:val="39"/>
    <w:unhideWhenUsed/>
    <w:rsid w:val="003F66FB"/>
    <w:pPr>
      <w:tabs>
        <w:tab w:val="right" w:leader="dot" w:pos="10195"/>
      </w:tabs>
      <w:spacing w:after="40" w:line="240" w:lineRule="auto"/>
      <w:jc w:val="both"/>
    </w:pPr>
    <w:rPr>
      <w:rFonts w:ascii="Times New Roman" w:hAnsi="Times New Roman" w:cs="Times New Roman"/>
      <w:noProof/>
      <w:spacing w:val="6"/>
      <w:sz w:val="24"/>
      <w:szCs w:val="24"/>
    </w:rPr>
  </w:style>
  <w:style w:type="paragraph" w:styleId="33">
    <w:name w:val="toc 3"/>
    <w:basedOn w:val="a"/>
    <w:next w:val="a"/>
    <w:autoRedefine/>
    <w:uiPriority w:val="39"/>
    <w:unhideWhenUsed/>
    <w:rsid w:val="000B4C27"/>
    <w:pPr>
      <w:tabs>
        <w:tab w:val="right" w:leader="dot" w:pos="10195"/>
      </w:tabs>
      <w:spacing w:after="100"/>
      <w:ind w:firstLine="284"/>
    </w:pPr>
    <w:rPr>
      <w:rFonts w:ascii="Times New Roman" w:hAnsi="Times New Roman" w:cs="Times New Roman"/>
      <w:bCs/>
      <w:noProof/>
      <w:spacing w:val="-4"/>
    </w:rPr>
  </w:style>
  <w:style w:type="character" w:styleId="af1">
    <w:name w:val="Hyperlink"/>
    <w:basedOn w:val="a0"/>
    <w:uiPriority w:val="99"/>
    <w:unhideWhenUsed/>
    <w:rsid w:val="00DB4AB6"/>
    <w:rPr>
      <w:color w:val="0563C1" w:themeColor="hyperlink"/>
      <w:u w:val="single"/>
    </w:rPr>
  </w:style>
  <w:style w:type="table" w:customStyle="1" w:styleId="210">
    <w:name w:val="Сетка таблицы21"/>
    <w:basedOn w:val="a1"/>
    <w:next w:val="a7"/>
    <w:uiPriority w:val="39"/>
    <w:rsid w:val="003043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rsid w:val="007E3CF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next w:val="a7"/>
    <w:rsid w:val="007A6DD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2"/>
    <w:basedOn w:val="a1"/>
    <w:next w:val="a7"/>
    <w:rsid w:val="007A6DD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7"/>
    <w:rsid w:val="00E01E3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">
    <w:name w:val="Сетка таблицы114"/>
    <w:basedOn w:val="a1"/>
    <w:next w:val="a7"/>
    <w:rsid w:val="00E01E3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7"/>
    <w:uiPriority w:val="39"/>
    <w:rsid w:val="00DF0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uiPriority w:val="39"/>
    <w:rsid w:val="00602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39"/>
    <w:rsid w:val="00602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39"/>
    <w:rsid w:val="00602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7"/>
    <w:uiPriority w:val="39"/>
    <w:rsid w:val="001551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7"/>
    <w:uiPriority w:val="39"/>
    <w:rsid w:val="006F5B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7"/>
    <w:uiPriority w:val="39"/>
    <w:rsid w:val="002D2C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7"/>
    <w:uiPriority w:val="39"/>
    <w:rsid w:val="004F7A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046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466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5F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16"/>
    <w:rsid w:val="000C72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6">
    <w:name w:val="Основной текст1"/>
    <w:basedOn w:val="a"/>
    <w:link w:val="af4"/>
    <w:rsid w:val="000C720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Абзац списка Знак"/>
    <w:link w:val="a8"/>
    <w:uiPriority w:val="34"/>
    <w:locked/>
    <w:rsid w:val="005618B1"/>
  </w:style>
  <w:style w:type="paragraph" w:styleId="af5">
    <w:name w:val="footnote text"/>
    <w:basedOn w:val="a"/>
    <w:link w:val="af6"/>
    <w:uiPriority w:val="99"/>
    <w:unhideWhenUsed/>
    <w:rsid w:val="005E650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5E6505"/>
    <w:rPr>
      <w:sz w:val="20"/>
      <w:szCs w:val="20"/>
    </w:rPr>
  </w:style>
  <w:style w:type="character" w:customStyle="1" w:styleId="34">
    <w:name w:val="Основной текст (3)_"/>
    <w:basedOn w:val="a0"/>
    <w:link w:val="35"/>
    <w:rsid w:val="00360E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360E5B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7">
    <w:name w:val="Номер_таблица"/>
    <w:basedOn w:val="a"/>
    <w:next w:val="a"/>
    <w:link w:val="af8"/>
    <w:qFormat/>
    <w:rsid w:val="00562346"/>
    <w:pPr>
      <w:keepNext/>
      <w:spacing w:before="120" w:after="6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Номер_таблица Знак"/>
    <w:basedOn w:val="a0"/>
    <w:link w:val="af7"/>
    <w:rsid w:val="005623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0">
    <w:name w:val="Таблица_по ширине_13"/>
    <w:basedOn w:val="a"/>
    <w:next w:val="a"/>
    <w:qFormat/>
    <w:rsid w:val="0056234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51104-F60A-4C44-AF11-D48B94C1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3031</Words>
  <Characters>17278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Чудинова Анна Васильевна</dc:creator>
  <cp:lastModifiedBy>Гуляев Игорь Николаевич</cp:lastModifiedBy>
  <cp:revision>5</cp:revision>
  <cp:lastPrinted>2026-05-27T07:41:00Z</cp:lastPrinted>
  <dcterms:created xsi:type="dcterms:W3CDTF">2026-07-28T13:12:00Z</dcterms:created>
  <dcterms:modified xsi:type="dcterms:W3CDTF">2026-07-31T07:13:00Z</dcterms:modified>
</cp:coreProperties>
</file>