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7370" w:rsidRPr="009628BF" w:rsidRDefault="002E7370" w:rsidP="00694FBB">
      <w:pPr>
        <w:autoSpaceDE w:val="0"/>
        <w:autoSpaceDN w:val="0"/>
        <w:adjustRightInd w:val="0"/>
        <w:jc w:val="both"/>
        <w:rPr>
          <w:rFonts w:ascii="Times New Roman" w:hAnsi="Times New Roman" w:cs="Times New Roman"/>
          <w:bCs/>
          <w:color w:val="FF0000"/>
          <w:sz w:val="28"/>
          <w:szCs w:val="28"/>
        </w:rPr>
      </w:pPr>
      <w:bookmarkStart w:id="0" w:name="_GoBack"/>
      <w:bookmarkEnd w:id="0"/>
    </w:p>
    <w:p w:rsidR="009628BF" w:rsidRPr="00F43F52" w:rsidRDefault="009628BF" w:rsidP="009628BF">
      <w:pPr>
        <w:widowControl w:val="0"/>
        <w:autoSpaceDE w:val="0"/>
        <w:autoSpaceDN w:val="0"/>
        <w:adjustRightInd w:val="0"/>
        <w:jc w:val="right"/>
        <w:rPr>
          <w:rFonts w:ascii="Times New Roman" w:eastAsia="Calibri" w:hAnsi="Times New Roman" w:cs="Times New Roman"/>
          <w:bCs/>
          <w:sz w:val="28"/>
          <w:szCs w:val="28"/>
        </w:rPr>
      </w:pPr>
      <w:r w:rsidRPr="00F43F52">
        <w:rPr>
          <w:rFonts w:ascii="Times New Roman" w:eastAsia="Calibri" w:hAnsi="Times New Roman" w:cs="Times New Roman"/>
          <w:bCs/>
          <w:sz w:val="28"/>
          <w:szCs w:val="28"/>
        </w:rPr>
        <w:t>ПРОЕКТ</w:t>
      </w:r>
    </w:p>
    <w:p w:rsidR="009628BF" w:rsidRPr="00F43F52" w:rsidRDefault="009628BF" w:rsidP="009628BF">
      <w:pPr>
        <w:widowControl w:val="0"/>
        <w:autoSpaceDE w:val="0"/>
        <w:autoSpaceDN w:val="0"/>
        <w:adjustRightInd w:val="0"/>
        <w:jc w:val="right"/>
        <w:rPr>
          <w:rFonts w:ascii="Times New Roman" w:eastAsia="Calibri" w:hAnsi="Times New Roman" w:cs="Times New Roman"/>
          <w:bCs/>
          <w:sz w:val="28"/>
          <w:szCs w:val="28"/>
        </w:rPr>
      </w:pPr>
      <w:r w:rsidRPr="00F43F52">
        <w:rPr>
          <w:rFonts w:ascii="Times New Roman" w:eastAsia="Calibri" w:hAnsi="Times New Roman" w:cs="Times New Roman"/>
          <w:bCs/>
          <w:sz w:val="28"/>
          <w:szCs w:val="28"/>
        </w:rPr>
        <w:t>Вносится Правительством</w:t>
      </w:r>
    </w:p>
    <w:p w:rsidR="009628BF" w:rsidRPr="00F43F52" w:rsidRDefault="009628BF" w:rsidP="009628BF">
      <w:pPr>
        <w:widowControl w:val="0"/>
        <w:autoSpaceDE w:val="0"/>
        <w:autoSpaceDN w:val="0"/>
        <w:adjustRightInd w:val="0"/>
        <w:jc w:val="right"/>
        <w:rPr>
          <w:rFonts w:ascii="Times New Roman" w:eastAsia="Calibri" w:hAnsi="Times New Roman" w:cs="Times New Roman"/>
          <w:bCs/>
          <w:sz w:val="28"/>
          <w:szCs w:val="28"/>
        </w:rPr>
      </w:pPr>
      <w:r w:rsidRPr="00F43F52">
        <w:rPr>
          <w:rFonts w:ascii="Times New Roman" w:eastAsia="Calibri" w:hAnsi="Times New Roman" w:cs="Times New Roman"/>
          <w:bCs/>
          <w:sz w:val="28"/>
          <w:szCs w:val="28"/>
        </w:rPr>
        <w:t>Ленинградской области</w:t>
      </w:r>
    </w:p>
    <w:p w:rsidR="009628BF" w:rsidRPr="00F43F52" w:rsidRDefault="009628BF" w:rsidP="009628BF">
      <w:pPr>
        <w:ind w:right="707"/>
        <w:jc w:val="center"/>
        <w:rPr>
          <w:rFonts w:ascii="Times New Roman" w:eastAsia="Times New Roman" w:hAnsi="Times New Roman" w:cs="Times New Roman"/>
          <w:sz w:val="28"/>
          <w:szCs w:val="28"/>
          <w:lang w:eastAsia="ru-RU"/>
        </w:rPr>
      </w:pPr>
    </w:p>
    <w:p w:rsidR="009628BF" w:rsidRPr="00F43F52" w:rsidRDefault="009628BF" w:rsidP="009628BF">
      <w:pPr>
        <w:ind w:right="707"/>
        <w:jc w:val="center"/>
        <w:rPr>
          <w:rFonts w:ascii="Times New Roman" w:eastAsia="Times New Roman" w:hAnsi="Times New Roman" w:cs="Times New Roman"/>
          <w:sz w:val="28"/>
          <w:szCs w:val="28"/>
          <w:lang w:eastAsia="ru-RU"/>
        </w:rPr>
      </w:pPr>
    </w:p>
    <w:p w:rsidR="009628BF" w:rsidRPr="00F43F52" w:rsidRDefault="009628BF" w:rsidP="009628BF">
      <w:pPr>
        <w:ind w:right="707"/>
        <w:jc w:val="center"/>
        <w:rPr>
          <w:rFonts w:ascii="Times New Roman" w:eastAsia="Times New Roman" w:hAnsi="Times New Roman" w:cs="Times New Roman"/>
          <w:sz w:val="28"/>
          <w:szCs w:val="28"/>
          <w:lang w:eastAsia="ru-RU"/>
        </w:rPr>
      </w:pPr>
    </w:p>
    <w:p w:rsidR="009628BF" w:rsidRPr="00F43F52" w:rsidRDefault="009628BF" w:rsidP="009628BF">
      <w:pPr>
        <w:ind w:right="707"/>
        <w:jc w:val="center"/>
        <w:rPr>
          <w:rFonts w:ascii="Times New Roman" w:eastAsia="Times New Roman" w:hAnsi="Times New Roman" w:cs="Times New Roman"/>
          <w:sz w:val="28"/>
          <w:szCs w:val="28"/>
          <w:lang w:eastAsia="ru-RU"/>
        </w:rPr>
      </w:pPr>
      <w:r w:rsidRPr="00F43F52">
        <w:rPr>
          <w:rFonts w:ascii="Times New Roman" w:eastAsia="Times New Roman" w:hAnsi="Times New Roman" w:cs="Times New Roman"/>
          <w:sz w:val="28"/>
          <w:szCs w:val="28"/>
          <w:lang w:eastAsia="ru-RU"/>
        </w:rPr>
        <w:t>ЛЕНИНГРАДСКАЯ ОБЛАСТЬ</w:t>
      </w:r>
    </w:p>
    <w:p w:rsidR="009628BF" w:rsidRPr="00F43F52" w:rsidRDefault="009628BF" w:rsidP="009628BF">
      <w:pPr>
        <w:ind w:right="707"/>
        <w:jc w:val="center"/>
        <w:rPr>
          <w:rFonts w:ascii="Times New Roman" w:eastAsia="Times New Roman" w:hAnsi="Times New Roman" w:cs="Times New Roman"/>
          <w:sz w:val="28"/>
          <w:szCs w:val="28"/>
          <w:lang w:eastAsia="ru-RU"/>
        </w:rPr>
      </w:pPr>
    </w:p>
    <w:p w:rsidR="009628BF" w:rsidRPr="00F43F52" w:rsidRDefault="009628BF" w:rsidP="009628BF">
      <w:pPr>
        <w:ind w:right="707"/>
        <w:jc w:val="center"/>
        <w:rPr>
          <w:rFonts w:ascii="Times New Roman" w:eastAsia="Times New Roman" w:hAnsi="Times New Roman" w:cs="Times New Roman"/>
          <w:sz w:val="28"/>
          <w:szCs w:val="28"/>
          <w:lang w:eastAsia="ru-RU"/>
        </w:rPr>
      </w:pPr>
      <w:r w:rsidRPr="00F43F52">
        <w:rPr>
          <w:rFonts w:ascii="Times New Roman" w:eastAsia="Times New Roman" w:hAnsi="Times New Roman" w:cs="Times New Roman"/>
          <w:sz w:val="28"/>
          <w:szCs w:val="28"/>
          <w:lang w:eastAsia="ru-RU"/>
        </w:rPr>
        <w:t>ОБЛАСТНОЙ ЗАКОН</w:t>
      </w:r>
    </w:p>
    <w:p w:rsidR="009628BF" w:rsidRPr="00F43F52" w:rsidRDefault="009628BF" w:rsidP="009628BF">
      <w:pPr>
        <w:widowControl w:val="0"/>
        <w:autoSpaceDE w:val="0"/>
        <w:autoSpaceDN w:val="0"/>
        <w:adjustRightInd w:val="0"/>
        <w:spacing w:line="245" w:lineRule="auto"/>
        <w:rPr>
          <w:rFonts w:ascii="Times New Roman" w:hAnsi="Times New Roman" w:cs="Times New Roman"/>
          <w:bCs/>
          <w:sz w:val="28"/>
          <w:szCs w:val="28"/>
        </w:rPr>
      </w:pPr>
    </w:p>
    <w:p w:rsidR="004E6035" w:rsidRPr="00F43F52" w:rsidRDefault="004E6035" w:rsidP="00694FBB">
      <w:pPr>
        <w:autoSpaceDE w:val="0"/>
        <w:autoSpaceDN w:val="0"/>
        <w:adjustRightInd w:val="0"/>
        <w:jc w:val="both"/>
        <w:rPr>
          <w:rFonts w:ascii="Times New Roman" w:hAnsi="Times New Roman" w:cs="Times New Roman"/>
          <w:bCs/>
          <w:sz w:val="28"/>
          <w:szCs w:val="28"/>
        </w:rPr>
      </w:pPr>
    </w:p>
    <w:p w:rsidR="00694FBB" w:rsidRPr="00F43F52" w:rsidRDefault="00694FBB" w:rsidP="00694FBB">
      <w:pPr>
        <w:autoSpaceDE w:val="0"/>
        <w:autoSpaceDN w:val="0"/>
        <w:adjustRightInd w:val="0"/>
        <w:jc w:val="both"/>
        <w:rPr>
          <w:rFonts w:ascii="Times New Roman" w:hAnsi="Times New Roman" w:cs="Times New Roman"/>
          <w:bCs/>
          <w:sz w:val="28"/>
          <w:szCs w:val="28"/>
        </w:rPr>
      </w:pPr>
    </w:p>
    <w:p w:rsidR="00694FBB" w:rsidRPr="00F43F52" w:rsidRDefault="00694FBB" w:rsidP="00694FBB">
      <w:pPr>
        <w:autoSpaceDE w:val="0"/>
        <w:autoSpaceDN w:val="0"/>
        <w:adjustRightInd w:val="0"/>
        <w:jc w:val="both"/>
        <w:rPr>
          <w:rFonts w:ascii="Times New Roman" w:hAnsi="Times New Roman" w:cs="Times New Roman"/>
          <w:bCs/>
          <w:sz w:val="28"/>
          <w:szCs w:val="28"/>
        </w:rPr>
      </w:pPr>
    </w:p>
    <w:p w:rsidR="00712272" w:rsidRPr="00F43F52" w:rsidRDefault="00712272" w:rsidP="00694FBB">
      <w:pPr>
        <w:autoSpaceDE w:val="0"/>
        <w:autoSpaceDN w:val="0"/>
        <w:adjustRightInd w:val="0"/>
        <w:jc w:val="both"/>
        <w:rPr>
          <w:rFonts w:ascii="Times New Roman" w:hAnsi="Times New Roman" w:cs="Times New Roman"/>
          <w:bCs/>
          <w:sz w:val="28"/>
          <w:szCs w:val="28"/>
        </w:rPr>
      </w:pPr>
    </w:p>
    <w:p w:rsidR="003959DE" w:rsidRPr="00F43F52" w:rsidRDefault="00855332" w:rsidP="00694FBB">
      <w:pPr>
        <w:autoSpaceDE w:val="0"/>
        <w:autoSpaceDN w:val="0"/>
        <w:adjustRightInd w:val="0"/>
        <w:ind w:right="566"/>
        <w:jc w:val="center"/>
        <w:outlineLvl w:val="0"/>
        <w:rPr>
          <w:rFonts w:ascii="Times New Roman" w:hAnsi="Times New Roman" w:cs="Times New Roman"/>
          <w:b/>
          <w:sz w:val="28"/>
          <w:szCs w:val="28"/>
        </w:rPr>
      </w:pPr>
      <w:r w:rsidRPr="00F43F52">
        <w:rPr>
          <w:rFonts w:ascii="Times New Roman" w:hAnsi="Times New Roman" w:cs="Times New Roman"/>
          <w:b/>
          <w:bCs/>
          <w:sz w:val="28"/>
          <w:szCs w:val="28"/>
        </w:rPr>
        <w:t xml:space="preserve">Об областном бюджете Ленинградской области </w:t>
      </w:r>
      <w:r w:rsidRPr="00F43F52">
        <w:rPr>
          <w:rFonts w:ascii="Times New Roman" w:hAnsi="Times New Roman" w:cs="Times New Roman"/>
          <w:b/>
          <w:bCs/>
          <w:sz w:val="28"/>
          <w:szCs w:val="28"/>
        </w:rPr>
        <w:br/>
        <w:t xml:space="preserve">на </w:t>
      </w:r>
      <w:r w:rsidR="009628BF" w:rsidRPr="00F43F52">
        <w:rPr>
          <w:rFonts w:ascii="Times New Roman" w:hAnsi="Times New Roman" w:cs="Times New Roman"/>
          <w:b/>
          <w:bCs/>
          <w:sz w:val="28"/>
          <w:szCs w:val="28"/>
        </w:rPr>
        <w:t>2027</w:t>
      </w:r>
      <w:r w:rsidRPr="00F43F52">
        <w:rPr>
          <w:rFonts w:ascii="Times New Roman" w:hAnsi="Times New Roman" w:cs="Times New Roman"/>
          <w:b/>
          <w:bCs/>
          <w:sz w:val="28"/>
          <w:szCs w:val="28"/>
        </w:rPr>
        <w:t xml:space="preserve"> год и на плановый период </w:t>
      </w:r>
      <w:r w:rsidR="009628BF" w:rsidRPr="00F43F52">
        <w:rPr>
          <w:rFonts w:ascii="Times New Roman" w:hAnsi="Times New Roman" w:cs="Times New Roman"/>
          <w:b/>
          <w:bCs/>
          <w:sz w:val="28"/>
          <w:szCs w:val="28"/>
        </w:rPr>
        <w:t>2028</w:t>
      </w:r>
      <w:r w:rsidRPr="00F43F52">
        <w:rPr>
          <w:rFonts w:ascii="Times New Roman" w:hAnsi="Times New Roman" w:cs="Times New Roman"/>
          <w:b/>
          <w:bCs/>
          <w:sz w:val="28"/>
          <w:szCs w:val="28"/>
        </w:rPr>
        <w:t xml:space="preserve"> и </w:t>
      </w:r>
      <w:r w:rsidR="009628BF" w:rsidRPr="00F43F52">
        <w:rPr>
          <w:rFonts w:ascii="Times New Roman" w:hAnsi="Times New Roman" w:cs="Times New Roman"/>
          <w:b/>
          <w:bCs/>
          <w:sz w:val="28"/>
          <w:szCs w:val="28"/>
        </w:rPr>
        <w:t>2029</w:t>
      </w:r>
      <w:r w:rsidRPr="00F43F52">
        <w:rPr>
          <w:rFonts w:ascii="Times New Roman" w:hAnsi="Times New Roman" w:cs="Times New Roman"/>
          <w:b/>
          <w:bCs/>
          <w:sz w:val="28"/>
          <w:szCs w:val="28"/>
        </w:rPr>
        <w:t xml:space="preserve"> годов</w:t>
      </w:r>
    </w:p>
    <w:p w:rsidR="00374F4A" w:rsidRPr="00F43F52" w:rsidRDefault="00374F4A" w:rsidP="00694FBB">
      <w:pPr>
        <w:autoSpaceDE w:val="0"/>
        <w:autoSpaceDN w:val="0"/>
        <w:adjustRightInd w:val="0"/>
        <w:jc w:val="both"/>
        <w:rPr>
          <w:rFonts w:ascii="Times New Roman" w:hAnsi="Times New Roman" w:cs="Times New Roman"/>
          <w:bCs/>
          <w:sz w:val="28"/>
          <w:szCs w:val="28"/>
        </w:rPr>
      </w:pPr>
    </w:p>
    <w:p w:rsidR="00374F4A" w:rsidRPr="00F43F52" w:rsidRDefault="00374F4A" w:rsidP="00694FBB">
      <w:pPr>
        <w:autoSpaceDE w:val="0"/>
        <w:autoSpaceDN w:val="0"/>
        <w:adjustRightInd w:val="0"/>
        <w:jc w:val="both"/>
        <w:rPr>
          <w:rFonts w:ascii="Times New Roman" w:hAnsi="Times New Roman" w:cs="Times New Roman"/>
          <w:bCs/>
          <w:sz w:val="28"/>
          <w:szCs w:val="28"/>
        </w:rPr>
      </w:pPr>
    </w:p>
    <w:p w:rsidR="002E7370" w:rsidRPr="00F43F52" w:rsidRDefault="00374F4A" w:rsidP="00440BCC">
      <w:pPr>
        <w:ind w:right="566"/>
        <w:jc w:val="center"/>
        <w:rPr>
          <w:rFonts w:ascii="Times New Roman" w:hAnsi="Times New Roman" w:cs="Times New Roman"/>
          <w:sz w:val="28"/>
          <w:szCs w:val="28"/>
        </w:rPr>
      </w:pPr>
      <w:r w:rsidRPr="00F43F52">
        <w:rPr>
          <w:rFonts w:ascii="Times New Roman" w:hAnsi="Times New Roman" w:cs="Times New Roman"/>
          <w:sz w:val="28"/>
          <w:szCs w:val="28"/>
        </w:rPr>
        <w:t xml:space="preserve">Принят Законодательным </w:t>
      </w:r>
      <w:r w:rsidR="002E7370" w:rsidRPr="00F43F52">
        <w:rPr>
          <w:rFonts w:ascii="Times New Roman" w:hAnsi="Times New Roman" w:cs="Times New Roman"/>
          <w:sz w:val="28"/>
          <w:szCs w:val="28"/>
        </w:rPr>
        <w:t xml:space="preserve">собранием Ленинградской области </w:t>
      </w:r>
      <w:r w:rsidR="002E7370" w:rsidRPr="00F43F52">
        <w:rPr>
          <w:rFonts w:ascii="Times New Roman" w:hAnsi="Times New Roman" w:cs="Times New Roman"/>
          <w:sz w:val="28"/>
          <w:szCs w:val="28"/>
        </w:rPr>
        <w:br/>
      </w:r>
    </w:p>
    <w:p w:rsidR="00374F4A" w:rsidRPr="00F43F52" w:rsidRDefault="00374F4A" w:rsidP="00694FBB">
      <w:pPr>
        <w:jc w:val="both"/>
        <w:rPr>
          <w:rFonts w:ascii="Times New Roman" w:hAnsi="Times New Roman" w:cs="Times New Roman"/>
          <w:sz w:val="28"/>
          <w:szCs w:val="28"/>
        </w:rPr>
      </w:pPr>
    </w:p>
    <w:p w:rsidR="00374F4A" w:rsidRPr="00F43F52" w:rsidRDefault="00374F4A" w:rsidP="00694FBB">
      <w:pPr>
        <w:pStyle w:val="ConsPlusNormal"/>
        <w:widowControl/>
        <w:ind w:firstLine="709"/>
        <w:jc w:val="both"/>
        <w:rPr>
          <w:rFonts w:ascii="Times New Roman" w:hAnsi="Times New Roman" w:cs="Times New Roman"/>
          <w:sz w:val="28"/>
          <w:szCs w:val="28"/>
        </w:rPr>
      </w:pPr>
      <w:r w:rsidRPr="00F43F52">
        <w:rPr>
          <w:rFonts w:ascii="Times New Roman" w:hAnsi="Times New Roman" w:cs="Times New Roman"/>
          <w:spacing w:val="-6"/>
          <w:sz w:val="28"/>
          <w:szCs w:val="28"/>
        </w:rPr>
        <w:t>Статья 1</w:t>
      </w:r>
      <w:r w:rsidR="00855332" w:rsidRPr="00F43F52">
        <w:rPr>
          <w:rFonts w:ascii="Times New Roman" w:hAnsi="Times New Roman" w:cs="Times New Roman"/>
          <w:spacing w:val="-6"/>
          <w:sz w:val="28"/>
          <w:szCs w:val="28"/>
        </w:rPr>
        <w:t xml:space="preserve">. </w:t>
      </w:r>
      <w:r w:rsidR="00855332" w:rsidRPr="00F43F52">
        <w:rPr>
          <w:rFonts w:ascii="Times New Roman" w:hAnsi="Times New Roman" w:cs="Times New Roman"/>
          <w:b/>
          <w:bCs/>
          <w:spacing w:val="-6"/>
          <w:sz w:val="28"/>
          <w:szCs w:val="28"/>
        </w:rPr>
        <w:t>Основные характеристики областного бюджета Ленинградской</w:t>
      </w:r>
      <w:r w:rsidR="00855332" w:rsidRPr="00F43F52">
        <w:rPr>
          <w:rFonts w:ascii="Times New Roman" w:hAnsi="Times New Roman" w:cs="Times New Roman"/>
          <w:b/>
          <w:bCs/>
          <w:sz w:val="28"/>
          <w:szCs w:val="28"/>
        </w:rPr>
        <w:t xml:space="preserve"> области на </w:t>
      </w:r>
      <w:r w:rsidR="009628BF" w:rsidRPr="00F43F52">
        <w:rPr>
          <w:rFonts w:ascii="Times New Roman" w:hAnsi="Times New Roman" w:cs="Times New Roman"/>
          <w:b/>
          <w:bCs/>
          <w:sz w:val="28"/>
          <w:szCs w:val="28"/>
        </w:rPr>
        <w:t>2027</w:t>
      </w:r>
      <w:r w:rsidR="00855332" w:rsidRPr="00F43F52">
        <w:rPr>
          <w:rFonts w:ascii="Times New Roman" w:hAnsi="Times New Roman" w:cs="Times New Roman"/>
          <w:b/>
          <w:bCs/>
          <w:sz w:val="28"/>
          <w:szCs w:val="28"/>
        </w:rPr>
        <w:t xml:space="preserve"> год и на плановый период </w:t>
      </w:r>
      <w:r w:rsidR="009628BF" w:rsidRPr="00F43F52">
        <w:rPr>
          <w:rFonts w:ascii="Times New Roman" w:hAnsi="Times New Roman" w:cs="Times New Roman"/>
          <w:b/>
          <w:bCs/>
          <w:sz w:val="28"/>
          <w:szCs w:val="28"/>
        </w:rPr>
        <w:t>2028</w:t>
      </w:r>
      <w:r w:rsidR="00855332" w:rsidRPr="00F43F52">
        <w:rPr>
          <w:rFonts w:ascii="Times New Roman" w:hAnsi="Times New Roman" w:cs="Times New Roman"/>
          <w:b/>
          <w:bCs/>
          <w:sz w:val="28"/>
          <w:szCs w:val="28"/>
        </w:rPr>
        <w:t xml:space="preserve"> и </w:t>
      </w:r>
      <w:r w:rsidR="009628BF" w:rsidRPr="00F43F52">
        <w:rPr>
          <w:rFonts w:ascii="Times New Roman" w:hAnsi="Times New Roman" w:cs="Times New Roman"/>
          <w:b/>
          <w:bCs/>
          <w:sz w:val="28"/>
          <w:szCs w:val="28"/>
        </w:rPr>
        <w:t>2029</w:t>
      </w:r>
      <w:r w:rsidR="00855332" w:rsidRPr="00F43F52">
        <w:rPr>
          <w:rFonts w:ascii="Times New Roman" w:hAnsi="Times New Roman" w:cs="Times New Roman"/>
          <w:b/>
          <w:bCs/>
          <w:sz w:val="28"/>
          <w:szCs w:val="28"/>
        </w:rPr>
        <w:t xml:space="preserve"> годов</w:t>
      </w:r>
    </w:p>
    <w:p w:rsidR="00374F4A" w:rsidRPr="00F43F52" w:rsidRDefault="00374F4A" w:rsidP="00694FBB">
      <w:pPr>
        <w:ind w:firstLine="709"/>
        <w:jc w:val="both"/>
        <w:rPr>
          <w:rFonts w:ascii="Times New Roman" w:hAnsi="Times New Roman" w:cs="Times New Roman"/>
          <w:sz w:val="28"/>
          <w:szCs w:val="28"/>
        </w:rPr>
      </w:pP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pacing w:val="-4"/>
          <w:sz w:val="28"/>
          <w:szCs w:val="28"/>
        </w:rPr>
        <w:t>1. Утвердить основные характеристики областного бюджета Ленинградской</w:t>
      </w:r>
      <w:r w:rsidRPr="00F43F52">
        <w:rPr>
          <w:rFonts w:ascii="Times New Roman" w:hAnsi="Times New Roman" w:cs="Times New Roman"/>
          <w:sz w:val="28"/>
          <w:szCs w:val="28"/>
        </w:rPr>
        <w:t xml:space="preserve"> области 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pacing w:val="-4"/>
          <w:sz w:val="28"/>
          <w:szCs w:val="28"/>
        </w:rPr>
        <w:t>прогнозируемый общий объем доходов областного бюджета Ленинградской</w:t>
      </w:r>
      <w:r w:rsidRPr="00F43F52">
        <w:rPr>
          <w:rFonts w:ascii="Times New Roman" w:hAnsi="Times New Roman" w:cs="Times New Roman"/>
          <w:sz w:val="28"/>
          <w:szCs w:val="28"/>
        </w:rPr>
        <w:t xml:space="preserve"> области в сумме </w:t>
      </w:r>
      <w:r w:rsidR="007D3E46" w:rsidRPr="00F43F52">
        <w:rPr>
          <w:rFonts w:ascii="Times New Roman" w:hAnsi="Times New Roman" w:cs="Times New Roman"/>
          <w:sz w:val="28"/>
          <w:szCs w:val="28"/>
        </w:rPr>
        <w:t xml:space="preserve">289 052 403,7 </w:t>
      </w:r>
      <w:r w:rsidRPr="00F43F52">
        <w:rPr>
          <w:rFonts w:ascii="Times New Roman" w:hAnsi="Times New Roman" w:cs="Times New Roman"/>
          <w:sz w:val="28"/>
          <w:szCs w:val="28"/>
        </w:rPr>
        <w:t>тысячи рублей;</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общий объем расходов областного бюджета Ленинградской области в</w:t>
      </w:r>
      <w:r w:rsidR="00694FBB" w:rsidRPr="00F43F52">
        <w:rPr>
          <w:rFonts w:ascii="Times New Roman" w:hAnsi="Times New Roman" w:cs="Times New Roman"/>
          <w:sz w:val="28"/>
          <w:szCs w:val="28"/>
        </w:rPr>
        <w:t> </w:t>
      </w:r>
      <w:r w:rsidRPr="00F43F52">
        <w:rPr>
          <w:rFonts w:ascii="Times New Roman" w:hAnsi="Times New Roman" w:cs="Times New Roman"/>
          <w:sz w:val="28"/>
          <w:szCs w:val="28"/>
        </w:rPr>
        <w:t xml:space="preserve">сумме </w:t>
      </w:r>
      <w:r w:rsidR="007D3E46" w:rsidRPr="00F43F52">
        <w:rPr>
          <w:rFonts w:ascii="Times New Roman" w:hAnsi="Times New Roman" w:cs="Times New Roman"/>
          <w:sz w:val="28"/>
          <w:szCs w:val="28"/>
        </w:rPr>
        <w:t xml:space="preserve">300 933 137,6 </w:t>
      </w:r>
      <w:r w:rsidRPr="00F43F52">
        <w:rPr>
          <w:rFonts w:ascii="Times New Roman" w:hAnsi="Times New Roman" w:cs="Times New Roman"/>
          <w:sz w:val="28"/>
          <w:szCs w:val="28"/>
        </w:rPr>
        <w:t>тысячи рублей;</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дефицит областного бюджета Ленинградской области в сумме </w:t>
      </w:r>
      <w:r w:rsidR="007D3E46" w:rsidRPr="00F43F52">
        <w:rPr>
          <w:rFonts w:ascii="Times New Roman" w:hAnsi="Times New Roman" w:cs="Times New Roman"/>
          <w:sz w:val="28"/>
          <w:szCs w:val="28"/>
        </w:rPr>
        <w:t xml:space="preserve">11 880 733,9 </w:t>
      </w:r>
      <w:r w:rsidRPr="00F43F52">
        <w:rPr>
          <w:rFonts w:ascii="Times New Roman" w:hAnsi="Times New Roman" w:cs="Times New Roman"/>
          <w:sz w:val="28"/>
          <w:szCs w:val="28"/>
        </w:rPr>
        <w:t>тысячи рублей.</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pacing w:val="-4"/>
          <w:sz w:val="28"/>
          <w:szCs w:val="28"/>
        </w:rPr>
        <w:t>2. Утвердить основные характеристики областного бюджета Ленинградской</w:t>
      </w:r>
      <w:r w:rsidRPr="00F43F52">
        <w:rPr>
          <w:rFonts w:ascii="Times New Roman" w:hAnsi="Times New Roman" w:cs="Times New Roman"/>
          <w:sz w:val="28"/>
          <w:szCs w:val="28"/>
        </w:rPr>
        <w:t xml:space="preserve"> области на плановый период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и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годов:</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pacing w:val="-4"/>
          <w:sz w:val="28"/>
          <w:szCs w:val="28"/>
        </w:rPr>
        <w:t>прогнозируемый общий объем доходов областного бюджета Ленинградской</w:t>
      </w:r>
      <w:r w:rsidRPr="00F43F52">
        <w:rPr>
          <w:rFonts w:ascii="Times New Roman" w:hAnsi="Times New Roman" w:cs="Times New Roman"/>
          <w:sz w:val="28"/>
          <w:szCs w:val="28"/>
        </w:rPr>
        <w:t xml:space="preserve"> области на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год в сумме </w:t>
      </w:r>
      <w:r w:rsidR="00642D10" w:rsidRPr="00F43F52">
        <w:rPr>
          <w:rFonts w:ascii="Times New Roman" w:hAnsi="Times New Roman" w:cs="Times New Roman"/>
          <w:sz w:val="28"/>
          <w:szCs w:val="28"/>
        </w:rPr>
        <w:t xml:space="preserve">297 738 981,6 </w:t>
      </w:r>
      <w:r w:rsidRPr="00F43F52">
        <w:rPr>
          <w:rFonts w:ascii="Times New Roman" w:hAnsi="Times New Roman" w:cs="Times New Roman"/>
          <w:sz w:val="28"/>
          <w:szCs w:val="28"/>
        </w:rPr>
        <w:t xml:space="preserve">тысячи рублей и на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 в сумме </w:t>
      </w:r>
      <w:r w:rsidR="00642D10" w:rsidRPr="00F43F52">
        <w:rPr>
          <w:rFonts w:ascii="Times New Roman" w:hAnsi="Times New Roman" w:cs="Times New Roman"/>
          <w:sz w:val="28"/>
          <w:szCs w:val="28"/>
        </w:rPr>
        <w:t xml:space="preserve">292 663 939,6 </w:t>
      </w:r>
      <w:r w:rsidRPr="00F43F52">
        <w:rPr>
          <w:rFonts w:ascii="Times New Roman" w:hAnsi="Times New Roman" w:cs="Times New Roman"/>
          <w:sz w:val="28"/>
          <w:szCs w:val="28"/>
        </w:rPr>
        <w:t>тысячи рублей;</w:t>
      </w:r>
    </w:p>
    <w:p w:rsidR="00855332" w:rsidRPr="00F43F52" w:rsidRDefault="00855332" w:rsidP="00694FBB">
      <w:pPr>
        <w:autoSpaceDE w:val="0"/>
        <w:autoSpaceDN w:val="0"/>
        <w:adjustRightInd w:val="0"/>
        <w:ind w:firstLine="709"/>
        <w:jc w:val="both"/>
        <w:rPr>
          <w:rFonts w:ascii="Times New Roman" w:hAnsi="Times New Roman" w:cs="Times New Roman"/>
          <w:sz w:val="28"/>
          <w:szCs w:val="28"/>
        </w:rPr>
      </w:pPr>
      <w:r w:rsidRPr="00F43F52">
        <w:rPr>
          <w:rFonts w:ascii="Times New Roman" w:hAnsi="Times New Roman" w:cs="Times New Roman"/>
          <w:sz w:val="28"/>
          <w:szCs w:val="28"/>
        </w:rPr>
        <w:t xml:space="preserve">общий объем расходов областного бюджета Ленинградской области </w:t>
      </w:r>
      <w:r w:rsidRPr="00F43F52">
        <w:rPr>
          <w:rFonts w:ascii="Times New Roman" w:hAnsi="Times New Roman" w:cs="Times New Roman"/>
          <w:sz w:val="28"/>
          <w:szCs w:val="28"/>
        </w:rPr>
        <w:br/>
        <w:t xml:space="preserve">на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год в сумме </w:t>
      </w:r>
      <w:r w:rsidR="00642D10" w:rsidRPr="00F43F52">
        <w:rPr>
          <w:rFonts w:ascii="Times New Roman" w:hAnsi="Times New Roman" w:cs="Times New Roman"/>
          <w:sz w:val="28"/>
          <w:szCs w:val="28"/>
        </w:rPr>
        <w:t xml:space="preserve">304 181 844,8 </w:t>
      </w:r>
      <w:r w:rsidRPr="00F43F52">
        <w:rPr>
          <w:rFonts w:ascii="Times New Roman" w:hAnsi="Times New Roman" w:cs="Times New Roman"/>
          <w:sz w:val="28"/>
          <w:szCs w:val="28"/>
        </w:rPr>
        <w:t xml:space="preserve">тысячи рублей, в том числе условно утвержденные расходы в сумме </w:t>
      </w:r>
      <w:r w:rsidR="00642D10" w:rsidRPr="00F43F52">
        <w:rPr>
          <w:rFonts w:ascii="Times New Roman" w:hAnsi="Times New Roman" w:cs="Times New Roman"/>
          <w:sz w:val="28"/>
          <w:szCs w:val="28"/>
        </w:rPr>
        <w:t xml:space="preserve">7 177 235,8 </w:t>
      </w:r>
      <w:r w:rsidRPr="00F43F52">
        <w:rPr>
          <w:rFonts w:ascii="Times New Roman" w:hAnsi="Times New Roman" w:cs="Times New Roman"/>
          <w:sz w:val="28"/>
          <w:szCs w:val="28"/>
        </w:rPr>
        <w:t xml:space="preserve">тысячи рублей, и на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 </w:t>
      </w:r>
      <w:r w:rsidRPr="00F43F52">
        <w:rPr>
          <w:rFonts w:ascii="Times New Roman" w:hAnsi="Times New Roman" w:cs="Times New Roman"/>
          <w:sz w:val="28"/>
          <w:szCs w:val="28"/>
        </w:rPr>
        <w:br/>
        <w:t xml:space="preserve">в сумме </w:t>
      </w:r>
      <w:r w:rsidR="00642D10" w:rsidRPr="00F43F52">
        <w:rPr>
          <w:rFonts w:ascii="Times New Roman" w:hAnsi="Times New Roman" w:cs="Times New Roman"/>
          <w:sz w:val="28"/>
          <w:szCs w:val="28"/>
        </w:rPr>
        <w:t xml:space="preserve">299 106 802,8 </w:t>
      </w:r>
      <w:r w:rsidRPr="00F43F52">
        <w:rPr>
          <w:rFonts w:ascii="Times New Roman" w:hAnsi="Times New Roman" w:cs="Times New Roman"/>
          <w:sz w:val="28"/>
          <w:szCs w:val="28"/>
        </w:rPr>
        <w:t xml:space="preserve">тысячи рублей, в том числе условно утвержденные расходы в сумме </w:t>
      </w:r>
      <w:r w:rsidR="00642D10" w:rsidRPr="00F43F52">
        <w:rPr>
          <w:rFonts w:ascii="Times New Roman" w:hAnsi="Times New Roman" w:cs="Times New Roman"/>
          <w:sz w:val="28"/>
          <w:szCs w:val="28"/>
        </w:rPr>
        <w:t xml:space="preserve">15 114 879,2 </w:t>
      </w:r>
      <w:r w:rsidRPr="00F43F52">
        <w:rPr>
          <w:rFonts w:ascii="Times New Roman" w:hAnsi="Times New Roman" w:cs="Times New Roman"/>
          <w:sz w:val="28"/>
          <w:szCs w:val="28"/>
        </w:rPr>
        <w:t>тысячи рублей;</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pacing w:val="-2"/>
          <w:sz w:val="28"/>
          <w:szCs w:val="28"/>
        </w:rPr>
        <w:t xml:space="preserve">дефицит областного бюджета Ленинградской области на </w:t>
      </w:r>
      <w:r w:rsidR="009628BF" w:rsidRPr="00F43F52">
        <w:rPr>
          <w:rFonts w:ascii="Times New Roman" w:hAnsi="Times New Roman" w:cs="Times New Roman"/>
          <w:spacing w:val="-2"/>
          <w:sz w:val="28"/>
          <w:szCs w:val="28"/>
        </w:rPr>
        <w:t>2028</w:t>
      </w:r>
      <w:r w:rsidRPr="00F43F52">
        <w:rPr>
          <w:rFonts w:ascii="Times New Roman" w:hAnsi="Times New Roman" w:cs="Times New Roman"/>
          <w:spacing w:val="-2"/>
          <w:sz w:val="28"/>
          <w:szCs w:val="28"/>
        </w:rPr>
        <w:t xml:space="preserve"> год в сумме</w:t>
      </w:r>
      <w:r w:rsidRPr="00F43F52">
        <w:rPr>
          <w:rFonts w:ascii="Times New Roman" w:hAnsi="Times New Roman" w:cs="Times New Roman"/>
          <w:sz w:val="28"/>
          <w:szCs w:val="28"/>
        </w:rPr>
        <w:t xml:space="preserve"> </w:t>
      </w:r>
      <w:r w:rsidR="00642D10" w:rsidRPr="00F43F52">
        <w:rPr>
          <w:rFonts w:ascii="Times New Roman" w:hAnsi="Times New Roman" w:cs="Times New Roman"/>
          <w:sz w:val="28"/>
          <w:szCs w:val="28"/>
        </w:rPr>
        <w:t xml:space="preserve">6 442 863,2 </w:t>
      </w:r>
      <w:r w:rsidRPr="00F43F52">
        <w:rPr>
          <w:rFonts w:ascii="Times New Roman" w:hAnsi="Times New Roman" w:cs="Times New Roman"/>
          <w:sz w:val="28"/>
          <w:szCs w:val="28"/>
        </w:rPr>
        <w:t xml:space="preserve">тысячи рублей и на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 в сумме </w:t>
      </w:r>
      <w:r w:rsidR="00642D10" w:rsidRPr="00F43F52">
        <w:rPr>
          <w:rFonts w:ascii="Times New Roman" w:hAnsi="Times New Roman" w:cs="Times New Roman"/>
          <w:sz w:val="28"/>
          <w:szCs w:val="28"/>
        </w:rPr>
        <w:t xml:space="preserve">6 442 863,2 </w:t>
      </w:r>
      <w:r w:rsidRPr="00F43F52">
        <w:rPr>
          <w:rFonts w:ascii="Times New Roman" w:hAnsi="Times New Roman" w:cs="Times New Roman"/>
          <w:sz w:val="28"/>
          <w:szCs w:val="28"/>
        </w:rPr>
        <w:t>тысячи рублей.</w:t>
      </w:r>
    </w:p>
    <w:p w:rsidR="00855332" w:rsidRPr="00F43F52" w:rsidRDefault="00855332" w:rsidP="00694FBB">
      <w:pPr>
        <w:keepNext/>
        <w:autoSpaceDE w:val="0"/>
        <w:autoSpaceDN w:val="0"/>
        <w:adjustRightInd w:val="0"/>
        <w:ind w:firstLine="709"/>
        <w:jc w:val="both"/>
        <w:outlineLvl w:val="1"/>
        <w:rPr>
          <w:rFonts w:ascii="Times New Roman" w:hAnsi="Times New Roman" w:cs="Times New Roman"/>
          <w:bCs/>
          <w:sz w:val="28"/>
          <w:szCs w:val="28"/>
        </w:rPr>
      </w:pPr>
      <w:r w:rsidRPr="00F43F52">
        <w:rPr>
          <w:rFonts w:ascii="Times New Roman" w:hAnsi="Times New Roman" w:cs="Times New Roman"/>
          <w:sz w:val="28"/>
          <w:szCs w:val="28"/>
        </w:rPr>
        <w:lastRenderedPageBreak/>
        <w:t xml:space="preserve">Статья 2. </w:t>
      </w:r>
      <w:r w:rsidRPr="00F43F52">
        <w:rPr>
          <w:rFonts w:ascii="Times New Roman" w:hAnsi="Times New Roman" w:cs="Times New Roman"/>
          <w:b/>
          <w:bCs/>
          <w:sz w:val="28"/>
          <w:szCs w:val="28"/>
        </w:rPr>
        <w:t>Доходы областного бюджета Ленинградской области</w:t>
      </w:r>
    </w:p>
    <w:p w:rsidR="00855332" w:rsidRPr="00F43F52" w:rsidRDefault="00855332" w:rsidP="00694FBB">
      <w:pPr>
        <w:keepNext/>
        <w:autoSpaceDE w:val="0"/>
        <w:autoSpaceDN w:val="0"/>
        <w:adjustRightInd w:val="0"/>
        <w:ind w:firstLine="709"/>
        <w:jc w:val="both"/>
        <w:outlineLvl w:val="1"/>
        <w:rPr>
          <w:rFonts w:ascii="Times New Roman" w:hAnsi="Times New Roman" w:cs="Times New Roman"/>
          <w:sz w:val="26"/>
          <w:szCs w:val="26"/>
        </w:rPr>
      </w:pP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1. Утвердить прогнозируемые поступления налоговых, неналоговых доходов и безвозмездных поступлений в областной бюджет Ленинградской области по кодам видов доходов 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и на плановый период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w:t>
      </w:r>
      <w:r w:rsidRPr="00F43F52">
        <w:rPr>
          <w:rFonts w:ascii="Times New Roman" w:hAnsi="Times New Roman" w:cs="Times New Roman"/>
          <w:sz w:val="28"/>
          <w:szCs w:val="28"/>
        </w:rPr>
        <w:br/>
        <w:t xml:space="preserve">и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годов согласно приложению 1.</w:t>
      </w:r>
    </w:p>
    <w:p w:rsidR="00855332" w:rsidRPr="00F43F52" w:rsidRDefault="00284A1C"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2</w:t>
      </w:r>
      <w:r w:rsidR="00855332" w:rsidRPr="00F43F52">
        <w:rPr>
          <w:rFonts w:ascii="Times New Roman" w:hAnsi="Times New Roman" w:cs="Times New Roman"/>
          <w:sz w:val="28"/>
          <w:szCs w:val="28"/>
        </w:rPr>
        <w:t>. Установить, что задолженность по отмененным федеральным налогам и сборам, поступающим в бюджет Ленинградской области, и отмененным региональным налогам и сборам зачисляется в областной бюджет Ленинградской области.</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6"/>
          <w:szCs w:val="26"/>
        </w:rPr>
      </w:pPr>
    </w:p>
    <w:p w:rsidR="00855332" w:rsidRPr="00F43F52" w:rsidRDefault="00855332" w:rsidP="00694FBB">
      <w:pPr>
        <w:autoSpaceDE w:val="0"/>
        <w:autoSpaceDN w:val="0"/>
        <w:adjustRightInd w:val="0"/>
        <w:ind w:firstLine="709"/>
        <w:jc w:val="both"/>
        <w:outlineLvl w:val="1"/>
        <w:rPr>
          <w:rFonts w:ascii="Times New Roman" w:hAnsi="Times New Roman" w:cs="Times New Roman"/>
          <w:bCs/>
          <w:sz w:val="28"/>
          <w:szCs w:val="28"/>
        </w:rPr>
      </w:pPr>
      <w:r w:rsidRPr="00F43F52">
        <w:rPr>
          <w:rFonts w:ascii="Times New Roman" w:hAnsi="Times New Roman" w:cs="Times New Roman"/>
          <w:sz w:val="28"/>
          <w:szCs w:val="28"/>
        </w:rPr>
        <w:t xml:space="preserve">Статья 3. </w:t>
      </w:r>
      <w:r w:rsidRPr="00F43F52">
        <w:rPr>
          <w:rFonts w:ascii="Times New Roman" w:hAnsi="Times New Roman" w:cs="Times New Roman"/>
          <w:b/>
          <w:bCs/>
          <w:sz w:val="28"/>
          <w:szCs w:val="28"/>
        </w:rPr>
        <w:t>Нормативы распределения доходов между бюджетами Ленинградской области</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6"/>
          <w:szCs w:val="26"/>
        </w:rPr>
      </w:pP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pacing w:val="-2"/>
          <w:sz w:val="28"/>
          <w:szCs w:val="28"/>
        </w:rPr>
        <w:t xml:space="preserve">1. Утвердить дополнительные </w:t>
      </w:r>
      <w:r w:rsidRPr="00F43F52">
        <w:rPr>
          <w:rStyle w:val="af"/>
          <w:rFonts w:ascii="Times New Roman" w:hAnsi="Times New Roman" w:cs="Times New Roman"/>
          <w:color w:val="auto"/>
          <w:spacing w:val="-2"/>
          <w:sz w:val="28"/>
          <w:szCs w:val="28"/>
          <w:u w:val="none"/>
        </w:rPr>
        <w:t>нормативы</w:t>
      </w:r>
      <w:r w:rsidRPr="00F43F52">
        <w:rPr>
          <w:rFonts w:ascii="Times New Roman" w:hAnsi="Times New Roman" w:cs="Times New Roman"/>
          <w:spacing w:val="-2"/>
          <w:sz w:val="28"/>
          <w:szCs w:val="28"/>
        </w:rPr>
        <w:t xml:space="preserve"> отчислений от налога на доходы</w:t>
      </w:r>
      <w:r w:rsidRPr="00F43F52">
        <w:rPr>
          <w:rFonts w:ascii="Times New Roman" w:hAnsi="Times New Roman" w:cs="Times New Roman"/>
          <w:sz w:val="28"/>
          <w:szCs w:val="28"/>
        </w:rPr>
        <w:t xml:space="preserve"> физических лиц, заменяющие дотации на выравнивание бюджетной обеспеченности муниципальных районов (муниципальных округов, городских округов), 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и на плановый период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и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годов согласно приложению 2.</w:t>
      </w:r>
    </w:p>
    <w:p w:rsidR="00855332" w:rsidRPr="00F43F52" w:rsidRDefault="00855332" w:rsidP="00694FBB">
      <w:pPr>
        <w:autoSpaceDE w:val="0"/>
        <w:autoSpaceDN w:val="0"/>
        <w:adjustRightInd w:val="0"/>
        <w:ind w:firstLine="709"/>
        <w:jc w:val="both"/>
        <w:rPr>
          <w:rFonts w:ascii="Times New Roman" w:hAnsi="Times New Roman" w:cs="Times New Roman"/>
          <w:sz w:val="28"/>
          <w:szCs w:val="28"/>
        </w:rPr>
      </w:pPr>
      <w:r w:rsidRPr="00F43F52">
        <w:rPr>
          <w:rFonts w:ascii="Times New Roman" w:hAnsi="Times New Roman" w:cs="Times New Roman"/>
          <w:sz w:val="28"/>
          <w:szCs w:val="28"/>
        </w:rPr>
        <w:t xml:space="preserve">2. Утвердить дифференцированные нормативы отчислений в бюджеты </w:t>
      </w:r>
      <w:r w:rsidRPr="00F43F52">
        <w:rPr>
          <w:rFonts w:ascii="Times New Roman" w:hAnsi="Times New Roman" w:cs="Times New Roman"/>
          <w:spacing w:val="-6"/>
          <w:sz w:val="28"/>
          <w:szCs w:val="28"/>
        </w:rPr>
        <w:t>муниципальных образований Ленинградской области от акцизов на автомобильный</w:t>
      </w:r>
      <w:r w:rsidRPr="00F43F52">
        <w:rPr>
          <w:rFonts w:ascii="Times New Roman" w:hAnsi="Times New Roman" w:cs="Times New Roman"/>
          <w:sz w:val="28"/>
          <w:szCs w:val="28"/>
        </w:rPr>
        <w:t xml:space="preserve"> и прямогонный бензин, дизельное топливо, моторные масла для дизельных </w:t>
      </w:r>
      <w:r w:rsidRPr="00F43F52">
        <w:rPr>
          <w:rFonts w:ascii="Times New Roman" w:hAnsi="Times New Roman" w:cs="Times New Roman"/>
          <w:spacing w:val="-2"/>
          <w:sz w:val="28"/>
          <w:szCs w:val="28"/>
        </w:rPr>
        <w:t>и (или) карбюраторных (инжекторных) двигателей, производимые на территории</w:t>
      </w:r>
      <w:r w:rsidRPr="00F43F52">
        <w:rPr>
          <w:rFonts w:ascii="Times New Roman" w:hAnsi="Times New Roman" w:cs="Times New Roman"/>
          <w:sz w:val="28"/>
          <w:szCs w:val="28"/>
        </w:rPr>
        <w:t xml:space="preserve"> Российской Федерации, поступающих в областной бюджет </w:t>
      </w:r>
      <w:r w:rsidRPr="00F43F52">
        <w:rPr>
          <w:rFonts w:ascii="Times New Roman" w:hAnsi="Times New Roman" w:cs="Times New Roman"/>
          <w:spacing w:val="-2"/>
          <w:sz w:val="28"/>
          <w:szCs w:val="28"/>
        </w:rPr>
        <w:t>Ленинградской области в целях формирования дорожного фонда Ленинградской</w:t>
      </w:r>
      <w:r w:rsidRPr="00F43F52">
        <w:rPr>
          <w:rFonts w:ascii="Times New Roman" w:hAnsi="Times New Roman" w:cs="Times New Roman"/>
          <w:sz w:val="28"/>
          <w:szCs w:val="28"/>
        </w:rPr>
        <w:t xml:space="preserve"> области, </w:t>
      </w:r>
      <w:r w:rsidR="002F3300" w:rsidRPr="00F43F52">
        <w:rPr>
          <w:rFonts w:ascii="Times New Roman" w:hAnsi="Times New Roman" w:cs="Times New Roman"/>
          <w:sz w:val="28"/>
          <w:szCs w:val="28"/>
        </w:rPr>
        <w:br/>
      </w: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и на плановый период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и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годов согласно приложению 3.</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3. Утвердить нормативы распределения доходов в бюджет Территориального фонда обязательного медицинского страхования Ленинградской области 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и на плановый период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и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годов согласно приложению 4.</w:t>
      </w:r>
    </w:p>
    <w:p w:rsidR="00855332" w:rsidRPr="00F43F52" w:rsidRDefault="00855332" w:rsidP="00694FBB">
      <w:pPr>
        <w:autoSpaceDE w:val="0"/>
        <w:autoSpaceDN w:val="0"/>
        <w:adjustRightInd w:val="0"/>
        <w:ind w:firstLine="709"/>
        <w:jc w:val="both"/>
        <w:rPr>
          <w:rFonts w:ascii="Times New Roman" w:hAnsi="Times New Roman" w:cs="Times New Roman"/>
          <w:sz w:val="28"/>
          <w:szCs w:val="28"/>
        </w:rPr>
      </w:pPr>
      <w:r w:rsidRPr="00F43F52">
        <w:rPr>
          <w:rFonts w:ascii="Times New Roman" w:hAnsi="Times New Roman" w:cs="Times New Roman"/>
          <w:sz w:val="28"/>
          <w:szCs w:val="28"/>
        </w:rPr>
        <w:t xml:space="preserve">4. Установить, что плата по соглашениям об установлении сервитута, заключенным исполнительными органами Ленинградской области, </w:t>
      </w:r>
      <w:r w:rsidRPr="00F43F52">
        <w:rPr>
          <w:rFonts w:ascii="Times New Roman" w:hAnsi="Times New Roman" w:cs="Times New Roman"/>
          <w:spacing w:val="-4"/>
          <w:sz w:val="28"/>
          <w:szCs w:val="28"/>
        </w:rPr>
        <w:t>государственными или муниципальными предприятиями либо государственными</w:t>
      </w:r>
      <w:r w:rsidRPr="00F43F52">
        <w:rPr>
          <w:rFonts w:ascii="Times New Roman" w:hAnsi="Times New Roman" w:cs="Times New Roman"/>
          <w:sz w:val="28"/>
          <w:szCs w:val="28"/>
        </w:rPr>
        <w:t xml:space="preserve"> или муниципальными учреждениями в отношении земельных участков, которые расположены в границах муниципальных округов, городских округов, </w:t>
      </w:r>
      <w:r w:rsidRPr="00F43F52">
        <w:rPr>
          <w:rFonts w:ascii="Times New Roman" w:hAnsi="Times New Roman" w:cs="Times New Roman"/>
          <w:spacing w:val="-6"/>
          <w:sz w:val="28"/>
          <w:szCs w:val="28"/>
        </w:rPr>
        <w:t>городских и сельских поселений, которые находятся в федеральной собственности</w:t>
      </w:r>
      <w:r w:rsidRPr="00F43F52">
        <w:rPr>
          <w:rFonts w:ascii="Times New Roman" w:hAnsi="Times New Roman" w:cs="Times New Roman"/>
          <w:sz w:val="28"/>
          <w:szCs w:val="28"/>
        </w:rPr>
        <w:t xml:space="preserve"> и осуществление полномочий по управлению и распоряжению которыми передано органам государственной власти Ленинградской области, зачисляется в областной бюджет Ленинградской области по нормативу 50</w:t>
      </w:r>
      <w:r w:rsidR="002F3300" w:rsidRPr="00F43F52">
        <w:rPr>
          <w:rFonts w:ascii="Times New Roman" w:hAnsi="Times New Roman" w:cs="Times New Roman"/>
          <w:sz w:val="28"/>
          <w:szCs w:val="28"/>
        </w:rPr>
        <w:t> </w:t>
      </w:r>
      <w:r w:rsidRPr="00F43F52">
        <w:rPr>
          <w:rFonts w:ascii="Times New Roman" w:hAnsi="Times New Roman" w:cs="Times New Roman"/>
          <w:sz w:val="28"/>
          <w:szCs w:val="28"/>
        </w:rPr>
        <w:t>процентов.</w:t>
      </w:r>
    </w:p>
    <w:p w:rsidR="0073757C" w:rsidRPr="00F43F52" w:rsidRDefault="0073757C">
      <w:pPr>
        <w:rPr>
          <w:rFonts w:ascii="Times New Roman" w:hAnsi="Times New Roman" w:cs="Times New Roman"/>
          <w:spacing w:val="-4"/>
          <w:sz w:val="28"/>
          <w:szCs w:val="28"/>
        </w:rPr>
      </w:pPr>
      <w:r w:rsidRPr="00F43F52">
        <w:rPr>
          <w:rFonts w:ascii="Times New Roman" w:hAnsi="Times New Roman" w:cs="Times New Roman"/>
          <w:spacing w:val="-4"/>
          <w:sz w:val="28"/>
          <w:szCs w:val="28"/>
        </w:rPr>
        <w:br w:type="page"/>
      </w:r>
    </w:p>
    <w:p w:rsidR="00855332" w:rsidRPr="00F43F52" w:rsidRDefault="00855332" w:rsidP="00694FBB">
      <w:pPr>
        <w:keepNext/>
        <w:autoSpaceDE w:val="0"/>
        <w:autoSpaceDN w:val="0"/>
        <w:adjustRightInd w:val="0"/>
        <w:ind w:firstLine="709"/>
        <w:jc w:val="both"/>
        <w:outlineLvl w:val="1"/>
        <w:rPr>
          <w:rFonts w:ascii="Times New Roman" w:hAnsi="Times New Roman" w:cs="Times New Roman"/>
          <w:bCs/>
          <w:sz w:val="28"/>
          <w:szCs w:val="28"/>
        </w:rPr>
      </w:pPr>
      <w:r w:rsidRPr="00F43F52">
        <w:rPr>
          <w:rFonts w:ascii="Times New Roman" w:hAnsi="Times New Roman" w:cs="Times New Roman"/>
          <w:spacing w:val="-4"/>
          <w:sz w:val="28"/>
          <w:szCs w:val="28"/>
        </w:rPr>
        <w:lastRenderedPageBreak/>
        <w:t xml:space="preserve">Статья 4. </w:t>
      </w:r>
      <w:r w:rsidRPr="00F43F52">
        <w:rPr>
          <w:rFonts w:ascii="Times New Roman" w:hAnsi="Times New Roman" w:cs="Times New Roman"/>
          <w:b/>
          <w:bCs/>
          <w:spacing w:val="-4"/>
          <w:sz w:val="28"/>
          <w:szCs w:val="28"/>
        </w:rPr>
        <w:t>Бюджетные ассигнования областного бюджета Ленинградской</w:t>
      </w:r>
      <w:r w:rsidRPr="00F43F52">
        <w:rPr>
          <w:rFonts w:ascii="Times New Roman" w:hAnsi="Times New Roman" w:cs="Times New Roman"/>
          <w:b/>
          <w:bCs/>
          <w:sz w:val="28"/>
          <w:szCs w:val="28"/>
        </w:rPr>
        <w:t xml:space="preserve"> области</w:t>
      </w:r>
    </w:p>
    <w:p w:rsidR="00855332" w:rsidRPr="00F43F52" w:rsidRDefault="00855332" w:rsidP="00694FBB">
      <w:pPr>
        <w:keepNext/>
        <w:autoSpaceDE w:val="0"/>
        <w:autoSpaceDN w:val="0"/>
        <w:adjustRightInd w:val="0"/>
        <w:ind w:firstLine="709"/>
        <w:jc w:val="both"/>
        <w:outlineLvl w:val="1"/>
        <w:rPr>
          <w:rFonts w:ascii="Times New Roman" w:hAnsi="Times New Roman" w:cs="Times New Roman"/>
          <w:bCs/>
          <w:sz w:val="28"/>
          <w:szCs w:val="28"/>
        </w:rPr>
      </w:pP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1. Утвердить:</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распределение бюджетных ассигнований по целевым статьям (государственным программам Ленинградской области и непрограммным направлениям деятельности), группам видов расходов, разделам и подразделам классификации расходов бюджетов 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и на плановый период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w:t>
      </w:r>
      <w:r w:rsidRPr="00F43F52">
        <w:rPr>
          <w:rFonts w:ascii="Times New Roman" w:hAnsi="Times New Roman" w:cs="Times New Roman"/>
          <w:sz w:val="28"/>
          <w:szCs w:val="28"/>
        </w:rPr>
        <w:br/>
        <w:t xml:space="preserve">и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годов согласно </w:t>
      </w:r>
      <w:r w:rsidRPr="00F43F52">
        <w:rPr>
          <w:rStyle w:val="af"/>
          <w:rFonts w:ascii="Times New Roman" w:hAnsi="Times New Roman" w:cs="Times New Roman"/>
          <w:color w:val="auto"/>
          <w:sz w:val="28"/>
          <w:szCs w:val="28"/>
          <w:u w:val="none"/>
        </w:rPr>
        <w:t>приложению</w:t>
      </w:r>
      <w:r w:rsidRPr="00F43F52">
        <w:rPr>
          <w:rFonts w:ascii="Times New Roman" w:hAnsi="Times New Roman" w:cs="Times New Roman"/>
          <w:sz w:val="28"/>
          <w:szCs w:val="28"/>
        </w:rPr>
        <w:t xml:space="preserve"> 5;</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ведомственную структуру расходов областного бюджета Ленинградской области 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и на плановый период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и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годов согласно </w:t>
      </w:r>
      <w:r w:rsidRPr="00F43F52">
        <w:rPr>
          <w:rStyle w:val="af"/>
          <w:rFonts w:ascii="Times New Roman" w:hAnsi="Times New Roman" w:cs="Times New Roman"/>
          <w:color w:val="auto"/>
          <w:sz w:val="28"/>
          <w:szCs w:val="28"/>
          <w:u w:val="none"/>
        </w:rPr>
        <w:t>приложению</w:t>
      </w:r>
      <w:r w:rsidRPr="00F43F52">
        <w:rPr>
          <w:rFonts w:ascii="Times New Roman" w:hAnsi="Times New Roman" w:cs="Times New Roman"/>
          <w:sz w:val="28"/>
          <w:szCs w:val="28"/>
        </w:rPr>
        <w:t xml:space="preserve"> 6;</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распределение бюджетных ассигнований по разделам и подразделам классификации расходов бюджетов 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и на плановый период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w:t>
      </w:r>
      <w:r w:rsidRPr="00F43F52">
        <w:rPr>
          <w:rFonts w:ascii="Times New Roman" w:hAnsi="Times New Roman" w:cs="Times New Roman"/>
          <w:sz w:val="28"/>
          <w:szCs w:val="28"/>
        </w:rPr>
        <w:br/>
        <w:t xml:space="preserve">и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годов согласно </w:t>
      </w:r>
      <w:r w:rsidRPr="00F43F52">
        <w:rPr>
          <w:rStyle w:val="af"/>
          <w:rFonts w:ascii="Times New Roman" w:hAnsi="Times New Roman" w:cs="Times New Roman"/>
          <w:color w:val="auto"/>
          <w:sz w:val="28"/>
          <w:szCs w:val="28"/>
          <w:u w:val="none"/>
        </w:rPr>
        <w:t>приложению</w:t>
      </w:r>
      <w:r w:rsidRPr="00F43F52">
        <w:rPr>
          <w:rFonts w:ascii="Times New Roman" w:hAnsi="Times New Roman" w:cs="Times New Roman"/>
          <w:sz w:val="28"/>
          <w:szCs w:val="28"/>
        </w:rPr>
        <w:t xml:space="preserve"> 7.</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2. Утвердить адресную инвестиционную программу Ленинградской области 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и на плановый период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и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годов согласно приложению 8.</w:t>
      </w:r>
    </w:p>
    <w:p w:rsidR="00855332" w:rsidRPr="00F43F52" w:rsidRDefault="00855332" w:rsidP="00694FBB">
      <w:pPr>
        <w:pStyle w:val="ConsPlusNormal"/>
        <w:widowControl/>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3. Установить, что в порядках, установленных нормативными правовыми актами Правительства Ленинградской области, предоставляются субсидии юридическим лицам (за исключением субсидий государственным учреждениям), индивидуальным предпринимателям, физическим лицам </w:t>
      </w:r>
      <w:r w:rsidR="002F3300" w:rsidRPr="00F43F52">
        <w:rPr>
          <w:rFonts w:ascii="Times New Roman" w:hAnsi="Times New Roman" w:cs="Times New Roman"/>
          <w:sz w:val="28"/>
          <w:szCs w:val="28"/>
        </w:rPr>
        <w:br/>
      </w:r>
      <w:r w:rsidRPr="00F43F52">
        <w:rPr>
          <w:rFonts w:ascii="Times New Roman" w:hAnsi="Times New Roman" w:cs="Times New Roman"/>
          <w:sz w:val="28"/>
          <w:szCs w:val="28"/>
        </w:rPr>
        <w:t>в случаях, установленных приложением 9.</w:t>
      </w:r>
    </w:p>
    <w:p w:rsidR="00855332" w:rsidRPr="00F43F52" w:rsidRDefault="00855332" w:rsidP="00694FBB">
      <w:pPr>
        <w:pStyle w:val="ConsPlusNormal"/>
        <w:widowControl/>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4. Установить, что в порядках, установленных нормативными правовыми актами Правительства Ленинградской области, предоставляются субсидии иным некоммерческим организациям, не являющимся государственными учреждениями, в случаях, установленных приложением 10.</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5. Утвердить общий объем бюджетных ассигнований на исполнение публичных нормативных обязательств:</w:t>
      </w:r>
    </w:p>
    <w:p w:rsidR="00D1216E" w:rsidRPr="00F43F52" w:rsidRDefault="00D1216E" w:rsidP="00694FBB">
      <w:pPr>
        <w:autoSpaceDE w:val="0"/>
        <w:autoSpaceDN w:val="0"/>
        <w:adjustRightInd w:val="0"/>
        <w:ind w:firstLine="709"/>
        <w:jc w:val="both"/>
        <w:outlineLvl w:val="1"/>
        <w:rPr>
          <w:rFonts w:ascii="Times New Roman" w:hAnsi="Times New Roman" w:cs="Times New Roman"/>
          <w:sz w:val="28"/>
        </w:rPr>
      </w:pPr>
      <w:r w:rsidRPr="00F43F52">
        <w:rPr>
          <w:rFonts w:ascii="Times New Roman" w:hAnsi="Times New Roman" w:cs="Times New Roman"/>
          <w:sz w:val="28"/>
        </w:rPr>
        <w:t xml:space="preserve">на </w:t>
      </w:r>
      <w:r w:rsidR="009628BF" w:rsidRPr="00F43F52">
        <w:rPr>
          <w:rFonts w:ascii="Times New Roman" w:hAnsi="Times New Roman" w:cs="Times New Roman"/>
          <w:sz w:val="28"/>
        </w:rPr>
        <w:t>2027</w:t>
      </w:r>
      <w:r w:rsidRPr="00F43F52">
        <w:rPr>
          <w:rFonts w:ascii="Times New Roman" w:hAnsi="Times New Roman" w:cs="Times New Roman"/>
          <w:sz w:val="28"/>
        </w:rPr>
        <w:t xml:space="preserve"> год в сумме </w:t>
      </w:r>
      <w:r w:rsidR="005D7ACD" w:rsidRPr="00F43F52">
        <w:rPr>
          <w:rFonts w:ascii="Times New Roman" w:hAnsi="Times New Roman" w:cs="Times New Roman"/>
          <w:sz w:val="28"/>
        </w:rPr>
        <w:t xml:space="preserve">30 372 117,7 </w:t>
      </w:r>
      <w:r w:rsidRPr="00F43F52">
        <w:rPr>
          <w:rFonts w:ascii="Times New Roman" w:hAnsi="Times New Roman" w:cs="Times New Roman"/>
          <w:sz w:val="28"/>
        </w:rPr>
        <w:t>тысячи рублей</w:t>
      </w:r>
      <w:r w:rsidR="002F3300" w:rsidRPr="00F43F52">
        <w:rPr>
          <w:rFonts w:ascii="Times New Roman" w:hAnsi="Times New Roman" w:cs="Times New Roman"/>
          <w:sz w:val="28"/>
        </w:rPr>
        <w:t>;</w:t>
      </w:r>
    </w:p>
    <w:p w:rsidR="00D1216E" w:rsidRPr="00F43F52" w:rsidRDefault="00D1216E" w:rsidP="00694FBB">
      <w:pPr>
        <w:autoSpaceDE w:val="0"/>
        <w:autoSpaceDN w:val="0"/>
        <w:adjustRightInd w:val="0"/>
        <w:ind w:firstLine="709"/>
        <w:jc w:val="both"/>
        <w:outlineLvl w:val="1"/>
        <w:rPr>
          <w:rFonts w:ascii="Times New Roman" w:hAnsi="Times New Roman" w:cs="Times New Roman"/>
          <w:sz w:val="28"/>
        </w:rPr>
      </w:pPr>
      <w:r w:rsidRPr="00F43F52">
        <w:rPr>
          <w:rFonts w:ascii="Times New Roman" w:hAnsi="Times New Roman" w:cs="Times New Roman"/>
          <w:sz w:val="28"/>
        </w:rPr>
        <w:t xml:space="preserve">на </w:t>
      </w:r>
      <w:r w:rsidR="009628BF" w:rsidRPr="00F43F52">
        <w:rPr>
          <w:rFonts w:ascii="Times New Roman" w:hAnsi="Times New Roman" w:cs="Times New Roman"/>
          <w:sz w:val="28"/>
        </w:rPr>
        <w:t>2028</w:t>
      </w:r>
      <w:r w:rsidRPr="00F43F52">
        <w:rPr>
          <w:rFonts w:ascii="Times New Roman" w:hAnsi="Times New Roman" w:cs="Times New Roman"/>
          <w:sz w:val="28"/>
        </w:rPr>
        <w:t xml:space="preserve"> год в сумме </w:t>
      </w:r>
      <w:r w:rsidR="005D7ACD" w:rsidRPr="00F43F52">
        <w:rPr>
          <w:rFonts w:ascii="Times New Roman" w:hAnsi="Times New Roman" w:cs="Times New Roman"/>
          <w:sz w:val="28"/>
        </w:rPr>
        <w:t xml:space="preserve">27 401 362,0 </w:t>
      </w:r>
      <w:r w:rsidRPr="00F43F52">
        <w:rPr>
          <w:rFonts w:ascii="Times New Roman" w:hAnsi="Times New Roman" w:cs="Times New Roman"/>
          <w:sz w:val="28"/>
        </w:rPr>
        <w:t>тысячи рублей</w:t>
      </w:r>
      <w:r w:rsidR="002F3300" w:rsidRPr="00F43F52">
        <w:rPr>
          <w:rFonts w:ascii="Times New Roman" w:hAnsi="Times New Roman" w:cs="Times New Roman"/>
          <w:sz w:val="28"/>
        </w:rPr>
        <w:t>;</w:t>
      </w:r>
    </w:p>
    <w:p w:rsidR="00855332" w:rsidRPr="00F43F52" w:rsidRDefault="00D1216E" w:rsidP="00694FBB">
      <w:pPr>
        <w:autoSpaceDE w:val="0"/>
        <w:autoSpaceDN w:val="0"/>
        <w:adjustRightInd w:val="0"/>
        <w:ind w:firstLine="709"/>
        <w:jc w:val="both"/>
        <w:outlineLvl w:val="1"/>
        <w:rPr>
          <w:rFonts w:ascii="Times New Roman" w:hAnsi="Times New Roman" w:cs="Times New Roman"/>
          <w:color w:val="FF0000"/>
          <w:sz w:val="28"/>
          <w:szCs w:val="28"/>
        </w:rPr>
      </w:pPr>
      <w:r w:rsidRPr="00F43F52">
        <w:rPr>
          <w:rFonts w:ascii="Times New Roman" w:hAnsi="Times New Roman" w:cs="Times New Roman"/>
          <w:sz w:val="28"/>
        </w:rPr>
        <w:t xml:space="preserve">на </w:t>
      </w:r>
      <w:r w:rsidR="009628BF" w:rsidRPr="00F43F52">
        <w:rPr>
          <w:rFonts w:ascii="Times New Roman" w:hAnsi="Times New Roman" w:cs="Times New Roman"/>
          <w:sz w:val="28"/>
        </w:rPr>
        <w:t>2029</w:t>
      </w:r>
      <w:r w:rsidRPr="00F43F52">
        <w:rPr>
          <w:rFonts w:ascii="Times New Roman" w:hAnsi="Times New Roman" w:cs="Times New Roman"/>
          <w:sz w:val="28"/>
        </w:rPr>
        <w:t xml:space="preserve"> год в сумме </w:t>
      </w:r>
      <w:r w:rsidR="005D7ACD" w:rsidRPr="00F43F52">
        <w:rPr>
          <w:rFonts w:ascii="Times New Roman" w:hAnsi="Times New Roman" w:cs="Times New Roman"/>
          <w:sz w:val="28"/>
        </w:rPr>
        <w:t xml:space="preserve">25 188 705,2 </w:t>
      </w:r>
      <w:r w:rsidRPr="00F43F52">
        <w:rPr>
          <w:rFonts w:ascii="Times New Roman" w:hAnsi="Times New Roman" w:cs="Times New Roman"/>
          <w:sz w:val="28"/>
        </w:rPr>
        <w:t>тысячи рублей.</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6. Утвердить объем бюджетных ассигнований дорожного фонда Ленинградской области:</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в сумме </w:t>
      </w:r>
      <w:r w:rsidR="000F0351" w:rsidRPr="00F43F52">
        <w:rPr>
          <w:rFonts w:ascii="Times New Roman" w:hAnsi="Times New Roman" w:cs="Times New Roman"/>
          <w:sz w:val="28"/>
          <w:szCs w:val="28"/>
        </w:rPr>
        <w:t xml:space="preserve">27 208 712,4 </w:t>
      </w:r>
      <w:r w:rsidRPr="00F43F52">
        <w:rPr>
          <w:rFonts w:ascii="Times New Roman" w:hAnsi="Times New Roman" w:cs="Times New Roman"/>
          <w:sz w:val="28"/>
          <w:szCs w:val="28"/>
        </w:rPr>
        <w:t>тысячи рублей;</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год в сумме </w:t>
      </w:r>
      <w:r w:rsidR="000F0351" w:rsidRPr="00F43F52">
        <w:rPr>
          <w:rFonts w:ascii="Times New Roman" w:hAnsi="Times New Roman" w:cs="Times New Roman"/>
          <w:sz w:val="28"/>
          <w:szCs w:val="28"/>
        </w:rPr>
        <w:t xml:space="preserve">25 603 162,0 </w:t>
      </w:r>
      <w:r w:rsidRPr="00F43F52">
        <w:rPr>
          <w:rFonts w:ascii="Times New Roman" w:hAnsi="Times New Roman" w:cs="Times New Roman"/>
          <w:sz w:val="28"/>
          <w:szCs w:val="28"/>
        </w:rPr>
        <w:t>тысячи рублей;</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 в сумме </w:t>
      </w:r>
      <w:r w:rsidR="000F0351" w:rsidRPr="00F43F52">
        <w:rPr>
          <w:rFonts w:ascii="Times New Roman" w:hAnsi="Times New Roman" w:cs="Times New Roman"/>
          <w:sz w:val="28"/>
          <w:szCs w:val="28"/>
        </w:rPr>
        <w:t xml:space="preserve">20 263 766,8 </w:t>
      </w:r>
      <w:r w:rsidRPr="00F43F52">
        <w:rPr>
          <w:rFonts w:ascii="Times New Roman" w:hAnsi="Times New Roman" w:cs="Times New Roman"/>
          <w:sz w:val="28"/>
          <w:szCs w:val="28"/>
        </w:rPr>
        <w:t>тысячи рублей.</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7. Утвердить резервный фонд Правительства Ленинградской области:</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в сумме </w:t>
      </w:r>
      <w:r w:rsidR="00C44D13" w:rsidRPr="00F43F52">
        <w:rPr>
          <w:rFonts w:ascii="Times New Roman" w:hAnsi="Times New Roman" w:cs="Times New Roman"/>
          <w:sz w:val="28"/>
          <w:szCs w:val="28"/>
        </w:rPr>
        <w:t>2 000 000,0</w:t>
      </w:r>
      <w:r w:rsidR="00CE720E" w:rsidRPr="00F43F52">
        <w:rPr>
          <w:rFonts w:ascii="Times New Roman" w:hAnsi="Times New Roman" w:cs="Times New Roman"/>
          <w:sz w:val="28"/>
          <w:szCs w:val="28"/>
        </w:rPr>
        <w:t xml:space="preserve"> </w:t>
      </w:r>
      <w:r w:rsidRPr="00F43F52">
        <w:rPr>
          <w:rFonts w:ascii="Times New Roman" w:hAnsi="Times New Roman" w:cs="Times New Roman"/>
          <w:sz w:val="28"/>
          <w:szCs w:val="28"/>
        </w:rPr>
        <w:t>тысячи рублей;</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год в сумме </w:t>
      </w:r>
      <w:r w:rsidR="00C44D13" w:rsidRPr="00F43F52">
        <w:rPr>
          <w:rFonts w:ascii="Times New Roman" w:hAnsi="Times New Roman" w:cs="Times New Roman"/>
          <w:sz w:val="28"/>
          <w:szCs w:val="28"/>
        </w:rPr>
        <w:t xml:space="preserve">2 000 000,0 </w:t>
      </w:r>
      <w:r w:rsidRPr="00F43F52">
        <w:rPr>
          <w:rFonts w:ascii="Times New Roman" w:hAnsi="Times New Roman" w:cs="Times New Roman"/>
          <w:sz w:val="28"/>
          <w:szCs w:val="28"/>
        </w:rPr>
        <w:t>тысячи рублей;</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 в сумме </w:t>
      </w:r>
      <w:r w:rsidR="00C44D13" w:rsidRPr="00F43F52">
        <w:rPr>
          <w:rFonts w:ascii="Times New Roman" w:hAnsi="Times New Roman" w:cs="Times New Roman"/>
          <w:sz w:val="28"/>
          <w:szCs w:val="28"/>
        </w:rPr>
        <w:t xml:space="preserve">2 000 000,0 </w:t>
      </w:r>
      <w:r w:rsidRPr="00F43F52">
        <w:rPr>
          <w:rFonts w:ascii="Times New Roman" w:hAnsi="Times New Roman" w:cs="Times New Roman"/>
          <w:sz w:val="28"/>
          <w:szCs w:val="28"/>
        </w:rPr>
        <w:t>тысячи рублей.</w:t>
      </w:r>
    </w:p>
    <w:p w:rsidR="001A6046" w:rsidRPr="00F43F52" w:rsidRDefault="001A6046" w:rsidP="00694FBB">
      <w:pPr>
        <w:autoSpaceDE w:val="0"/>
        <w:autoSpaceDN w:val="0"/>
        <w:adjustRightInd w:val="0"/>
        <w:ind w:firstLine="709"/>
        <w:jc w:val="both"/>
        <w:outlineLvl w:val="1"/>
        <w:rPr>
          <w:rFonts w:ascii="Times New Roman" w:hAnsi="Times New Roman" w:cs="Times New Roman"/>
          <w:sz w:val="28"/>
          <w:szCs w:val="28"/>
        </w:rPr>
      </w:pPr>
    </w:p>
    <w:p w:rsidR="001A6046" w:rsidRPr="00F43F52" w:rsidRDefault="001A6046" w:rsidP="00694FBB">
      <w:pPr>
        <w:autoSpaceDE w:val="0"/>
        <w:autoSpaceDN w:val="0"/>
        <w:adjustRightInd w:val="0"/>
        <w:ind w:firstLine="709"/>
        <w:jc w:val="both"/>
        <w:outlineLvl w:val="1"/>
        <w:rPr>
          <w:rFonts w:ascii="Times New Roman" w:hAnsi="Times New Roman" w:cs="Times New Roman"/>
          <w:sz w:val="28"/>
          <w:szCs w:val="28"/>
        </w:rPr>
      </w:pP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lastRenderedPageBreak/>
        <w:t xml:space="preserve">8. Утвердить резервный фонд Правительства Ленинградской области </w:t>
      </w:r>
      <w:r w:rsidRPr="00F43F52">
        <w:rPr>
          <w:rFonts w:ascii="Times New Roman" w:hAnsi="Times New Roman" w:cs="Times New Roman"/>
          <w:sz w:val="28"/>
          <w:szCs w:val="28"/>
        </w:rPr>
        <w:br/>
        <w:t xml:space="preserve">по ликвидации чрезвычайных ситуаций природного и техногенного характера </w:t>
      </w:r>
      <w:r w:rsidRPr="00F43F52">
        <w:rPr>
          <w:rFonts w:ascii="Times New Roman" w:hAnsi="Times New Roman" w:cs="Times New Roman"/>
          <w:sz w:val="28"/>
          <w:szCs w:val="28"/>
        </w:rPr>
        <w:br/>
        <w:t>и последствий стихийных бедствий, а также последствий террористических актов:</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в сумме </w:t>
      </w:r>
      <w:r w:rsidR="00D47E95" w:rsidRPr="00F43F52">
        <w:rPr>
          <w:rFonts w:ascii="Times New Roman" w:hAnsi="Times New Roman" w:cs="Times New Roman"/>
          <w:sz w:val="28"/>
          <w:szCs w:val="28"/>
        </w:rPr>
        <w:t>5</w:t>
      </w:r>
      <w:r w:rsidRPr="00F43F52">
        <w:rPr>
          <w:rFonts w:ascii="Times New Roman" w:hAnsi="Times New Roman" w:cs="Times New Roman"/>
          <w:sz w:val="28"/>
          <w:szCs w:val="28"/>
        </w:rPr>
        <w:t>00 000,0 тысячи рублей;</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год в сумме </w:t>
      </w:r>
      <w:r w:rsidR="00D47E95" w:rsidRPr="00F43F52">
        <w:rPr>
          <w:rFonts w:ascii="Times New Roman" w:hAnsi="Times New Roman" w:cs="Times New Roman"/>
          <w:sz w:val="28"/>
          <w:szCs w:val="28"/>
        </w:rPr>
        <w:t>5</w:t>
      </w:r>
      <w:r w:rsidRPr="00F43F52">
        <w:rPr>
          <w:rFonts w:ascii="Times New Roman" w:hAnsi="Times New Roman" w:cs="Times New Roman"/>
          <w:sz w:val="28"/>
          <w:szCs w:val="28"/>
        </w:rPr>
        <w:t>00 000,0 тысячи рублей;</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 в сумме </w:t>
      </w:r>
      <w:r w:rsidR="00D47E95" w:rsidRPr="00F43F52">
        <w:rPr>
          <w:rFonts w:ascii="Times New Roman" w:hAnsi="Times New Roman" w:cs="Times New Roman"/>
          <w:sz w:val="28"/>
          <w:szCs w:val="28"/>
        </w:rPr>
        <w:t>5</w:t>
      </w:r>
      <w:r w:rsidRPr="00F43F52">
        <w:rPr>
          <w:rFonts w:ascii="Times New Roman" w:hAnsi="Times New Roman" w:cs="Times New Roman"/>
          <w:sz w:val="28"/>
          <w:szCs w:val="28"/>
        </w:rPr>
        <w:t>00 000,0 тысячи рублей.</w:t>
      </w:r>
    </w:p>
    <w:p w:rsidR="0015155D" w:rsidRPr="00F43F52" w:rsidRDefault="00855332" w:rsidP="00D47E95">
      <w:pPr>
        <w:ind w:firstLine="709"/>
        <w:jc w:val="both"/>
        <w:rPr>
          <w:rFonts w:ascii="Times New Roman" w:hAnsi="Times New Roman" w:cs="Times New Roman"/>
          <w:sz w:val="28"/>
          <w:szCs w:val="28"/>
        </w:rPr>
      </w:pPr>
      <w:r w:rsidRPr="00F43F52">
        <w:rPr>
          <w:rFonts w:ascii="Times New Roman" w:hAnsi="Times New Roman" w:cs="Times New Roman"/>
          <w:spacing w:val="-4"/>
          <w:sz w:val="28"/>
          <w:szCs w:val="28"/>
        </w:rPr>
        <w:t>9. Зарезервировать бюджетные ассигнования для финансового обеспечения</w:t>
      </w:r>
      <w:r w:rsidRPr="00F43F52">
        <w:rPr>
          <w:rFonts w:ascii="Times New Roman" w:hAnsi="Times New Roman" w:cs="Times New Roman"/>
          <w:sz w:val="28"/>
          <w:szCs w:val="28"/>
        </w:rPr>
        <w:t xml:space="preserve"> повышения средней заработной платы отдельных категорий работников бюджетной сферы в целях реализации указов Президента Российской Федерации от 7 мая 2012 года № 597 "О мероприятиях по реализации государственной социальной политики", от 1 июня 2012 года № 761 </w:t>
      </w:r>
      <w:r w:rsidR="006452D5" w:rsidRPr="00F43F52">
        <w:rPr>
          <w:rFonts w:ascii="Times New Roman" w:hAnsi="Times New Roman" w:cs="Times New Roman"/>
          <w:sz w:val="28"/>
          <w:szCs w:val="28"/>
        </w:rPr>
        <w:br/>
      </w:r>
      <w:r w:rsidRPr="00F43F52">
        <w:rPr>
          <w:rFonts w:ascii="Times New Roman" w:hAnsi="Times New Roman" w:cs="Times New Roman"/>
          <w:sz w:val="28"/>
          <w:szCs w:val="28"/>
        </w:rPr>
        <w:t xml:space="preserve">"О Национальной стратегии действий в интересах детей на 2012 – 2017 годы" </w:t>
      </w:r>
      <w:r w:rsidR="006452D5" w:rsidRPr="00F43F52">
        <w:rPr>
          <w:rFonts w:ascii="Times New Roman" w:hAnsi="Times New Roman" w:cs="Times New Roman"/>
          <w:sz w:val="28"/>
          <w:szCs w:val="28"/>
        </w:rPr>
        <w:br/>
      </w:r>
      <w:r w:rsidRPr="00F43F52">
        <w:rPr>
          <w:rFonts w:ascii="Times New Roman" w:hAnsi="Times New Roman" w:cs="Times New Roman"/>
          <w:sz w:val="28"/>
          <w:szCs w:val="28"/>
        </w:rPr>
        <w:t xml:space="preserve">и от 28 декабря 2012 года № 1688 "О некоторых мерах по реализации государственной политики в сфере защиты детей-сирот и детей, оставшихся </w:t>
      </w:r>
      <w:r w:rsidR="006452D5" w:rsidRPr="00F43F52">
        <w:rPr>
          <w:rFonts w:ascii="Times New Roman" w:hAnsi="Times New Roman" w:cs="Times New Roman"/>
          <w:sz w:val="28"/>
          <w:szCs w:val="28"/>
        </w:rPr>
        <w:br/>
      </w:r>
      <w:r w:rsidRPr="00F43F52">
        <w:rPr>
          <w:rFonts w:ascii="Times New Roman" w:hAnsi="Times New Roman" w:cs="Times New Roman"/>
          <w:sz w:val="28"/>
          <w:szCs w:val="28"/>
        </w:rPr>
        <w:t>без попечения родителей" по разделу "Общегосударственные вопросы" классификации расходов бюджетов</w:t>
      </w:r>
      <w:r w:rsidR="00D47E95" w:rsidRPr="00F43F52">
        <w:rPr>
          <w:rFonts w:ascii="Times New Roman" w:hAnsi="Times New Roman" w:cs="Times New Roman"/>
          <w:sz w:val="28"/>
          <w:szCs w:val="28"/>
        </w:rPr>
        <w:t xml:space="preserve"> </w:t>
      </w:r>
      <w:r w:rsidR="0015155D"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2027</w:t>
      </w:r>
      <w:r w:rsidR="0015155D" w:rsidRPr="00F43F52">
        <w:rPr>
          <w:rFonts w:ascii="Times New Roman" w:hAnsi="Times New Roman" w:cs="Times New Roman"/>
          <w:sz w:val="28"/>
          <w:szCs w:val="28"/>
        </w:rPr>
        <w:t xml:space="preserve"> год в </w:t>
      </w:r>
      <w:r w:rsidR="00D47E95" w:rsidRPr="00F43F52">
        <w:rPr>
          <w:rFonts w:ascii="Times New Roman" w:hAnsi="Times New Roman" w:cs="Times New Roman"/>
          <w:sz w:val="28"/>
          <w:szCs w:val="28"/>
        </w:rPr>
        <w:t>сумме 2 </w:t>
      </w:r>
      <w:r w:rsidR="007A08F9" w:rsidRPr="00F43F52">
        <w:rPr>
          <w:rFonts w:ascii="Times New Roman" w:hAnsi="Times New Roman" w:cs="Times New Roman"/>
          <w:sz w:val="28"/>
          <w:szCs w:val="28"/>
        </w:rPr>
        <w:t>950</w:t>
      </w:r>
      <w:r w:rsidR="00D47E95" w:rsidRPr="00F43F52">
        <w:rPr>
          <w:rFonts w:ascii="Times New Roman" w:hAnsi="Times New Roman" w:cs="Times New Roman"/>
          <w:sz w:val="28"/>
          <w:szCs w:val="28"/>
        </w:rPr>
        <w:t> 000,0 тысячи рублей</w:t>
      </w:r>
      <w:r w:rsidR="0015155D" w:rsidRPr="00F43F52">
        <w:rPr>
          <w:rFonts w:ascii="Times New Roman" w:hAnsi="Times New Roman" w:cs="Times New Roman"/>
          <w:sz w:val="28"/>
          <w:szCs w:val="28"/>
        </w:rPr>
        <w:t>.</w:t>
      </w:r>
    </w:p>
    <w:p w:rsidR="00855332" w:rsidRPr="00F43F52" w:rsidRDefault="00855332" w:rsidP="00694FBB">
      <w:pPr>
        <w:ind w:firstLine="709"/>
        <w:jc w:val="both"/>
        <w:rPr>
          <w:rFonts w:ascii="Times New Roman" w:hAnsi="Times New Roman" w:cs="Times New Roman"/>
          <w:sz w:val="28"/>
          <w:szCs w:val="28"/>
        </w:rPr>
      </w:pPr>
      <w:r w:rsidRPr="00F43F52">
        <w:rPr>
          <w:rFonts w:ascii="Times New Roman" w:hAnsi="Times New Roman" w:cs="Times New Roman"/>
          <w:spacing w:val="-4"/>
          <w:sz w:val="28"/>
          <w:szCs w:val="28"/>
        </w:rPr>
        <w:t>10. Зарезервировать бюджетные ассигнования для финансового обеспечения</w:t>
      </w:r>
      <w:r w:rsidRPr="00F43F52">
        <w:rPr>
          <w:rFonts w:ascii="Times New Roman" w:hAnsi="Times New Roman" w:cs="Times New Roman"/>
          <w:sz w:val="28"/>
          <w:szCs w:val="28"/>
        </w:rPr>
        <w:t xml:space="preserve"> расходов на реализацию Указа Президента Российской Федерации от 7 мая </w:t>
      </w:r>
      <w:r w:rsidR="007902D9" w:rsidRPr="00F43F52">
        <w:rPr>
          <w:rFonts w:ascii="Times New Roman" w:hAnsi="Times New Roman" w:cs="Times New Roman"/>
          <w:sz w:val="28"/>
          <w:szCs w:val="28"/>
        </w:rPr>
        <w:t>202</w:t>
      </w:r>
      <w:r w:rsidR="00EB2AB9" w:rsidRPr="00F43F52">
        <w:rPr>
          <w:rFonts w:ascii="Times New Roman" w:hAnsi="Times New Roman" w:cs="Times New Roman"/>
          <w:sz w:val="28"/>
          <w:szCs w:val="28"/>
        </w:rPr>
        <w:t>4</w:t>
      </w:r>
      <w:r w:rsidRPr="00F43F52">
        <w:rPr>
          <w:rFonts w:ascii="Times New Roman" w:hAnsi="Times New Roman" w:cs="Times New Roman"/>
          <w:sz w:val="28"/>
          <w:szCs w:val="28"/>
        </w:rPr>
        <w:t xml:space="preserve"> года № 309 "О национальных целях развития Российской Федерации </w:t>
      </w:r>
      <w:r w:rsidR="006452D5" w:rsidRPr="00F43F52">
        <w:rPr>
          <w:rFonts w:ascii="Times New Roman" w:hAnsi="Times New Roman" w:cs="Times New Roman"/>
          <w:sz w:val="28"/>
          <w:szCs w:val="28"/>
        </w:rPr>
        <w:br/>
      </w:r>
      <w:r w:rsidRPr="00F43F52">
        <w:rPr>
          <w:rFonts w:ascii="Times New Roman" w:hAnsi="Times New Roman" w:cs="Times New Roman"/>
          <w:sz w:val="28"/>
          <w:szCs w:val="28"/>
        </w:rPr>
        <w:t>на период до 2030 года и на перспективу до 2036 года" по разделу "Общегосударственные вопросы" классификации расходов бюджетов:</w:t>
      </w:r>
    </w:p>
    <w:p w:rsidR="00855332" w:rsidRPr="00F43F52" w:rsidRDefault="00855332" w:rsidP="00694FBB">
      <w:pPr>
        <w:ind w:firstLine="709"/>
        <w:jc w:val="both"/>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в сумме </w:t>
      </w:r>
      <w:r w:rsidR="00D47E95" w:rsidRPr="00F43F52">
        <w:rPr>
          <w:rFonts w:ascii="Times New Roman" w:hAnsi="Times New Roman" w:cs="Times New Roman"/>
          <w:sz w:val="28"/>
          <w:szCs w:val="28"/>
        </w:rPr>
        <w:t xml:space="preserve">2 </w:t>
      </w:r>
      <w:r w:rsidR="007A08F9" w:rsidRPr="00F43F52">
        <w:rPr>
          <w:rFonts w:ascii="Times New Roman" w:hAnsi="Times New Roman" w:cs="Times New Roman"/>
          <w:sz w:val="28"/>
          <w:szCs w:val="28"/>
        </w:rPr>
        <w:t>750</w:t>
      </w:r>
      <w:r w:rsidR="00D47E95" w:rsidRPr="00F43F52">
        <w:rPr>
          <w:rFonts w:ascii="Times New Roman" w:hAnsi="Times New Roman" w:cs="Times New Roman"/>
          <w:sz w:val="28"/>
          <w:szCs w:val="28"/>
        </w:rPr>
        <w:t xml:space="preserve"> 000,0 </w:t>
      </w:r>
      <w:r w:rsidRPr="00F43F52">
        <w:rPr>
          <w:rFonts w:ascii="Times New Roman" w:hAnsi="Times New Roman" w:cs="Times New Roman"/>
          <w:sz w:val="28"/>
          <w:szCs w:val="28"/>
        </w:rPr>
        <w:t>тысячи рублей;</w:t>
      </w:r>
    </w:p>
    <w:p w:rsidR="00855332" w:rsidRPr="00F43F52" w:rsidRDefault="00855332" w:rsidP="00694FBB">
      <w:pPr>
        <w:ind w:firstLine="709"/>
        <w:jc w:val="both"/>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год в сумме </w:t>
      </w:r>
      <w:r w:rsidR="00D47E95" w:rsidRPr="00F43F52">
        <w:rPr>
          <w:rFonts w:ascii="Times New Roman" w:hAnsi="Times New Roman" w:cs="Times New Roman"/>
          <w:sz w:val="28"/>
          <w:szCs w:val="28"/>
        </w:rPr>
        <w:t xml:space="preserve">8 100 000,0 </w:t>
      </w:r>
      <w:r w:rsidRPr="00F43F52">
        <w:rPr>
          <w:rFonts w:ascii="Times New Roman" w:hAnsi="Times New Roman" w:cs="Times New Roman"/>
          <w:sz w:val="28"/>
          <w:szCs w:val="28"/>
        </w:rPr>
        <w:t>тысячи рублей;</w:t>
      </w:r>
    </w:p>
    <w:p w:rsidR="00855332" w:rsidRPr="00F43F52" w:rsidRDefault="00855332" w:rsidP="00694FBB">
      <w:pPr>
        <w:ind w:firstLine="709"/>
        <w:jc w:val="both"/>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 в сумме </w:t>
      </w:r>
      <w:r w:rsidR="00D47E95" w:rsidRPr="00F43F52">
        <w:rPr>
          <w:rFonts w:ascii="Times New Roman" w:hAnsi="Times New Roman" w:cs="Times New Roman"/>
          <w:sz w:val="28"/>
          <w:szCs w:val="28"/>
        </w:rPr>
        <w:t xml:space="preserve">17 800 000,0 </w:t>
      </w:r>
      <w:r w:rsidRPr="00F43F52">
        <w:rPr>
          <w:rFonts w:ascii="Times New Roman" w:hAnsi="Times New Roman" w:cs="Times New Roman"/>
          <w:sz w:val="28"/>
          <w:szCs w:val="28"/>
        </w:rPr>
        <w:t>тысячи рублей.</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pacing w:val="-4"/>
          <w:sz w:val="28"/>
          <w:szCs w:val="28"/>
        </w:rPr>
        <w:t>11. Зарезервировать бюджетные ассигнования для финансового обеспечения</w:t>
      </w:r>
      <w:r w:rsidRPr="00F43F52">
        <w:rPr>
          <w:rFonts w:ascii="Times New Roman" w:hAnsi="Times New Roman" w:cs="Times New Roman"/>
          <w:sz w:val="28"/>
          <w:szCs w:val="28"/>
        </w:rPr>
        <w:t xml:space="preserve"> расходов по объектам адресной инвестиционной программы Ленинградской области по разделу "Общегосударственные вопросы" классификации расходов бюджетов:</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в сумме </w:t>
      </w:r>
      <w:r w:rsidR="00D47E95" w:rsidRPr="00F43F52">
        <w:rPr>
          <w:rFonts w:ascii="Times New Roman" w:hAnsi="Times New Roman" w:cs="Times New Roman"/>
          <w:sz w:val="28"/>
          <w:szCs w:val="28"/>
        </w:rPr>
        <w:t xml:space="preserve">208 000,0 </w:t>
      </w:r>
      <w:r w:rsidRPr="00F43F52">
        <w:rPr>
          <w:rFonts w:ascii="Times New Roman" w:hAnsi="Times New Roman" w:cs="Times New Roman"/>
          <w:sz w:val="28"/>
          <w:szCs w:val="28"/>
        </w:rPr>
        <w:t>тысячи рублей;</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год в сумме </w:t>
      </w:r>
      <w:r w:rsidR="00D47E95" w:rsidRPr="00F43F52">
        <w:rPr>
          <w:rFonts w:ascii="Times New Roman" w:hAnsi="Times New Roman" w:cs="Times New Roman"/>
          <w:sz w:val="28"/>
          <w:szCs w:val="28"/>
        </w:rPr>
        <w:t xml:space="preserve">8 612 459,8 </w:t>
      </w:r>
      <w:r w:rsidRPr="00F43F52">
        <w:rPr>
          <w:rFonts w:ascii="Times New Roman" w:hAnsi="Times New Roman" w:cs="Times New Roman"/>
          <w:sz w:val="28"/>
          <w:szCs w:val="28"/>
        </w:rPr>
        <w:t>тысячи рублей;</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 в сумме </w:t>
      </w:r>
      <w:r w:rsidR="00D47E95" w:rsidRPr="00F43F52">
        <w:rPr>
          <w:rFonts w:ascii="Times New Roman" w:hAnsi="Times New Roman" w:cs="Times New Roman"/>
          <w:sz w:val="28"/>
          <w:szCs w:val="28"/>
        </w:rPr>
        <w:t xml:space="preserve">10 598 897,0 </w:t>
      </w:r>
      <w:r w:rsidRPr="00F43F52">
        <w:rPr>
          <w:rFonts w:ascii="Times New Roman" w:hAnsi="Times New Roman" w:cs="Times New Roman"/>
          <w:sz w:val="28"/>
          <w:szCs w:val="28"/>
        </w:rPr>
        <w:t>тысячи рублей.</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pacing w:val="-4"/>
          <w:sz w:val="28"/>
          <w:szCs w:val="28"/>
        </w:rPr>
        <w:t>12. Зарезервировать бюджетные ассигнования для финансового обеспечения</w:t>
      </w:r>
      <w:r w:rsidRPr="00F43F52">
        <w:rPr>
          <w:rFonts w:ascii="Times New Roman" w:hAnsi="Times New Roman" w:cs="Times New Roman"/>
          <w:sz w:val="28"/>
          <w:szCs w:val="28"/>
        </w:rPr>
        <w:t xml:space="preserve"> мероприятий в рамках реализации специального инфраструктурного проекта </w:t>
      </w:r>
      <w:r w:rsidR="006452D5" w:rsidRPr="00F43F52">
        <w:rPr>
          <w:rFonts w:ascii="Times New Roman" w:hAnsi="Times New Roman" w:cs="Times New Roman"/>
          <w:sz w:val="28"/>
          <w:szCs w:val="28"/>
        </w:rPr>
        <w:br/>
      </w:r>
      <w:r w:rsidRPr="00F43F52">
        <w:rPr>
          <w:rFonts w:ascii="Times New Roman" w:hAnsi="Times New Roman" w:cs="Times New Roman"/>
          <w:sz w:val="28"/>
          <w:szCs w:val="28"/>
        </w:rPr>
        <w:t>по разделу "Общегосударственные вопросы" классификации расходов бюджетов:</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в сумме </w:t>
      </w:r>
      <w:r w:rsidR="00D47E95" w:rsidRPr="00F43F52">
        <w:rPr>
          <w:rFonts w:ascii="Times New Roman" w:hAnsi="Times New Roman" w:cs="Times New Roman"/>
          <w:sz w:val="28"/>
          <w:szCs w:val="28"/>
        </w:rPr>
        <w:t xml:space="preserve">1 000 000,0 </w:t>
      </w:r>
      <w:r w:rsidRPr="00F43F52">
        <w:rPr>
          <w:rFonts w:ascii="Times New Roman" w:hAnsi="Times New Roman" w:cs="Times New Roman"/>
          <w:sz w:val="28"/>
          <w:szCs w:val="28"/>
        </w:rPr>
        <w:t>тысячи рублей;</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год в сумме </w:t>
      </w:r>
      <w:r w:rsidR="00680A81" w:rsidRPr="00F43F52">
        <w:rPr>
          <w:rFonts w:ascii="Times New Roman" w:hAnsi="Times New Roman" w:cs="Times New Roman"/>
          <w:sz w:val="28"/>
          <w:szCs w:val="28"/>
        </w:rPr>
        <w:t xml:space="preserve">1 </w:t>
      </w:r>
      <w:r w:rsidR="00D47E95" w:rsidRPr="00F43F52">
        <w:rPr>
          <w:rFonts w:ascii="Times New Roman" w:hAnsi="Times New Roman" w:cs="Times New Roman"/>
          <w:sz w:val="28"/>
          <w:szCs w:val="28"/>
        </w:rPr>
        <w:t>0</w:t>
      </w:r>
      <w:r w:rsidR="00680A81" w:rsidRPr="00F43F52">
        <w:rPr>
          <w:rFonts w:ascii="Times New Roman" w:hAnsi="Times New Roman" w:cs="Times New Roman"/>
          <w:sz w:val="28"/>
          <w:szCs w:val="28"/>
        </w:rPr>
        <w:t xml:space="preserve">00 000,0 </w:t>
      </w:r>
      <w:r w:rsidRPr="00F43F52">
        <w:rPr>
          <w:rFonts w:ascii="Times New Roman" w:hAnsi="Times New Roman" w:cs="Times New Roman"/>
          <w:sz w:val="28"/>
          <w:szCs w:val="28"/>
        </w:rPr>
        <w:t>тысячи рублей;</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 в сумме </w:t>
      </w:r>
      <w:r w:rsidR="00680A81" w:rsidRPr="00F43F52">
        <w:rPr>
          <w:rFonts w:ascii="Times New Roman" w:hAnsi="Times New Roman" w:cs="Times New Roman"/>
          <w:sz w:val="28"/>
          <w:szCs w:val="28"/>
        </w:rPr>
        <w:t xml:space="preserve">1 </w:t>
      </w:r>
      <w:r w:rsidR="00D47E95" w:rsidRPr="00F43F52">
        <w:rPr>
          <w:rFonts w:ascii="Times New Roman" w:hAnsi="Times New Roman" w:cs="Times New Roman"/>
          <w:sz w:val="28"/>
          <w:szCs w:val="28"/>
        </w:rPr>
        <w:t>0</w:t>
      </w:r>
      <w:r w:rsidR="00680A81" w:rsidRPr="00F43F52">
        <w:rPr>
          <w:rFonts w:ascii="Times New Roman" w:hAnsi="Times New Roman" w:cs="Times New Roman"/>
          <w:sz w:val="28"/>
          <w:szCs w:val="28"/>
        </w:rPr>
        <w:t xml:space="preserve">00 000,0 </w:t>
      </w:r>
      <w:r w:rsidRPr="00F43F52">
        <w:rPr>
          <w:rFonts w:ascii="Times New Roman" w:hAnsi="Times New Roman" w:cs="Times New Roman"/>
          <w:sz w:val="28"/>
          <w:szCs w:val="28"/>
        </w:rPr>
        <w:t>тысячи рублей.</w:t>
      </w:r>
    </w:p>
    <w:p w:rsidR="001A6046" w:rsidRPr="00F43F52" w:rsidRDefault="001A6046" w:rsidP="00694FBB">
      <w:pPr>
        <w:autoSpaceDE w:val="0"/>
        <w:autoSpaceDN w:val="0"/>
        <w:adjustRightInd w:val="0"/>
        <w:ind w:firstLine="709"/>
        <w:jc w:val="both"/>
        <w:outlineLvl w:val="1"/>
        <w:rPr>
          <w:rFonts w:ascii="Times New Roman" w:hAnsi="Times New Roman" w:cs="Times New Roman"/>
          <w:sz w:val="28"/>
          <w:szCs w:val="28"/>
        </w:rPr>
      </w:pPr>
    </w:p>
    <w:p w:rsidR="001A6046" w:rsidRPr="00F43F52" w:rsidRDefault="001A6046" w:rsidP="00694FBB">
      <w:pPr>
        <w:autoSpaceDE w:val="0"/>
        <w:autoSpaceDN w:val="0"/>
        <w:adjustRightInd w:val="0"/>
        <w:ind w:firstLine="709"/>
        <w:jc w:val="both"/>
        <w:outlineLvl w:val="1"/>
        <w:rPr>
          <w:rFonts w:ascii="Times New Roman" w:hAnsi="Times New Roman" w:cs="Times New Roman"/>
          <w:sz w:val="28"/>
          <w:szCs w:val="28"/>
        </w:rPr>
      </w:pPr>
    </w:p>
    <w:p w:rsidR="001A6046" w:rsidRPr="00F43F52" w:rsidRDefault="001A6046" w:rsidP="00694FBB">
      <w:pPr>
        <w:autoSpaceDE w:val="0"/>
        <w:autoSpaceDN w:val="0"/>
        <w:adjustRightInd w:val="0"/>
        <w:ind w:firstLine="709"/>
        <w:jc w:val="both"/>
        <w:outlineLvl w:val="1"/>
        <w:rPr>
          <w:rFonts w:ascii="Times New Roman" w:hAnsi="Times New Roman" w:cs="Times New Roman"/>
          <w:sz w:val="28"/>
          <w:szCs w:val="28"/>
        </w:rPr>
      </w:pPr>
    </w:p>
    <w:p w:rsidR="00D47E95" w:rsidRPr="00F43F52" w:rsidRDefault="00D47E95" w:rsidP="00D47E95">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lastRenderedPageBreak/>
        <w:t xml:space="preserve">13. Зарезервировать бюджетные ассигнования для финансового обеспечения перевозки жителей Ленинградской области на территории Санкт-Петербурга по разделу "Общегосударственные вопросы" классификации расходов бюджетов: </w:t>
      </w:r>
    </w:p>
    <w:p w:rsidR="00D47E95" w:rsidRPr="00F43F52" w:rsidRDefault="00D47E95" w:rsidP="00D47E95">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на 2027 год в сумме 1 940 574,2 тысячи рублей;</w:t>
      </w:r>
    </w:p>
    <w:p w:rsidR="00D47E95" w:rsidRPr="00F43F52" w:rsidRDefault="00D47E95" w:rsidP="00D47E95">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на 2028 год в сумме 1 940 574,2 тысячи рублей;</w:t>
      </w:r>
    </w:p>
    <w:p w:rsidR="00D47E95" w:rsidRPr="00F43F52" w:rsidRDefault="00D47E95" w:rsidP="00D47E95">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на 2029 год в сумме 1 940 574,2 тысячи рублей.</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pacing w:val="-4"/>
          <w:sz w:val="28"/>
          <w:szCs w:val="28"/>
        </w:rPr>
        <w:t>14.</w:t>
      </w:r>
      <w:r w:rsidRPr="00F43F52">
        <w:rPr>
          <w:rFonts w:ascii="Times New Roman" w:hAnsi="Times New Roman" w:cs="Times New Roman"/>
          <w:spacing w:val="-4"/>
          <w:sz w:val="28"/>
        </w:rPr>
        <w:t> </w:t>
      </w:r>
      <w:r w:rsidRPr="00F43F52">
        <w:rPr>
          <w:rFonts w:ascii="Times New Roman" w:hAnsi="Times New Roman" w:cs="Times New Roman"/>
          <w:spacing w:val="-4"/>
          <w:sz w:val="28"/>
          <w:szCs w:val="28"/>
        </w:rPr>
        <w:t xml:space="preserve">Зарезервировать бюджетные ассигнования </w:t>
      </w:r>
      <w:r w:rsidR="00FC4498" w:rsidRPr="00F43F52">
        <w:rPr>
          <w:rFonts w:ascii="Times New Roman" w:hAnsi="Times New Roman" w:cs="Times New Roman"/>
          <w:spacing w:val="-4"/>
          <w:sz w:val="28"/>
          <w:szCs w:val="28"/>
        </w:rPr>
        <w:t>для финансового обеспечения</w:t>
      </w:r>
      <w:r w:rsidR="00FC4498" w:rsidRPr="00F43F52">
        <w:rPr>
          <w:rFonts w:ascii="Times New Roman" w:hAnsi="Times New Roman" w:cs="Times New Roman"/>
          <w:sz w:val="28"/>
          <w:szCs w:val="28"/>
        </w:rPr>
        <w:t xml:space="preserve"> мероприятий по приведению в готовность защитных сооружений гражданской обороны, находящихся в собственности Ленинградской области, к приему укрываемых</w:t>
      </w:r>
      <w:r w:rsidRPr="00F43F52">
        <w:rPr>
          <w:rFonts w:ascii="Times New Roman" w:hAnsi="Times New Roman" w:cs="Times New Roman"/>
          <w:sz w:val="28"/>
          <w:szCs w:val="28"/>
        </w:rPr>
        <w:t xml:space="preserve"> по разделу "Общегосударственные вопросы" классификации расходов бюджетов 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в сумме </w:t>
      </w:r>
      <w:r w:rsidR="009E440A" w:rsidRPr="00F43F52">
        <w:rPr>
          <w:rFonts w:ascii="Times New Roman" w:hAnsi="Times New Roman" w:cs="Times New Roman"/>
          <w:sz w:val="28"/>
          <w:szCs w:val="28"/>
        </w:rPr>
        <w:t>200</w:t>
      </w:r>
      <w:r w:rsidR="009E440A" w:rsidRPr="00F43F52">
        <w:rPr>
          <w:rFonts w:ascii="Times New Roman" w:hAnsi="Times New Roman" w:cs="Times New Roman"/>
          <w:sz w:val="28"/>
          <w:szCs w:val="28"/>
          <w:lang w:val="en-US"/>
        </w:rPr>
        <w:t> </w:t>
      </w:r>
      <w:r w:rsidR="009E440A" w:rsidRPr="00F43F52">
        <w:rPr>
          <w:rFonts w:ascii="Times New Roman" w:hAnsi="Times New Roman" w:cs="Times New Roman"/>
          <w:sz w:val="28"/>
          <w:szCs w:val="28"/>
        </w:rPr>
        <w:t xml:space="preserve">000,0 </w:t>
      </w:r>
      <w:r w:rsidRPr="00F43F52">
        <w:rPr>
          <w:rFonts w:ascii="Times New Roman" w:hAnsi="Times New Roman" w:cs="Times New Roman"/>
          <w:sz w:val="28"/>
          <w:szCs w:val="28"/>
        </w:rPr>
        <w:t>тысячи рублей.</w:t>
      </w:r>
    </w:p>
    <w:p w:rsidR="00855332" w:rsidRPr="004E3615"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pacing w:val="-4"/>
          <w:sz w:val="28"/>
          <w:szCs w:val="28"/>
        </w:rPr>
        <w:t>15.</w:t>
      </w:r>
      <w:r w:rsidR="002E5DBB" w:rsidRPr="00F43F52">
        <w:rPr>
          <w:rFonts w:ascii="Times New Roman" w:hAnsi="Times New Roman" w:cs="Times New Roman"/>
          <w:spacing w:val="-4"/>
          <w:sz w:val="28"/>
        </w:rPr>
        <w:t> </w:t>
      </w:r>
      <w:r w:rsidRPr="00F43F52">
        <w:rPr>
          <w:rFonts w:ascii="Times New Roman" w:hAnsi="Times New Roman" w:cs="Times New Roman"/>
          <w:spacing w:val="-4"/>
          <w:sz w:val="28"/>
          <w:szCs w:val="28"/>
        </w:rPr>
        <w:t>Зарезервировать бюджетные ассигнования для финансового обеспечения</w:t>
      </w:r>
      <w:r w:rsidRPr="00F43F52">
        <w:rPr>
          <w:rFonts w:ascii="Times New Roman" w:hAnsi="Times New Roman" w:cs="Times New Roman"/>
          <w:sz w:val="28"/>
          <w:szCs w:val="28"/>
        </w:rPr>
        <w:t xml:space="preserve"> мероприятий по созданию, модернизации и развитию государственных </w:t>
      </w:r>
      <w:r w:rsidRPr="004E3615">
        <w:rPr>
          <w:rFonts w:ascii="Times New Roman" w:hAnsi="Times New Roman" w:cs="Times New Roman"/>
          <w:sz w:val="28"/>
          <w:szCs w:val="28"/>
        </w:rPr>
        <w:t>информационных систем Ленинградской области по разделу "Общегосударственные вопросы" классификации расходов бюджетов:</w:t>
      </w:r>
    </w:p>
    <w:p w:rsidR="00855332" w:rsidRPr="004E3615" w:rsidRDefault="00855332" w:rsidP="00694FBB">
      <w:pPr>
        <w:autoSpaceDE w:val="0"/>
        <w:autoSpaceDN w:val="0"/>
        <w:adjustRightInd w:val="0"/>
        <w:ind w:firstLine="709"/>
        <w:jc w:val="both"/>
        <w:outlineLvl w:val="1"/>
        <w:rPr>
          <w:rFonts w:ascii="Times New Roman" w:hAnsi="Times New Roman" w:cs="Times New Roman"/>
          <w:sz w:val="28"/>
          <w:szCs w:val="28"/>
        </w:rPr>
      </w:pPr>
      <w:r w:rsidRPr="004E3615">
        <w:rPr>
          <w:rFonts w:ascii="Times New Roman" w:hAnsi="Times New Roman" w:cs="Times New Roman"/>
          <w:sz w:val="28"/>
          <w:szCs w:val="28"/>
        </w:rPr>
        <w:t xml:space="preserve">на </w:t>
      </w:r>
      <w:r w:rsidR="009628BF" w:rsidRPr="004E3615">
        <w:rPr>
          <w:rFonts w:ascii="Times New Roman" w:hAnsi="Times New Roman" w:cs="Times New Roman"/>
          <w:sz w:val="28"/>
          <w:szCs w:val="28"/>
        </w:rPr>
        <w:t>2027</w:t>
      </w:r>
      <w:r w:rsidRPr="004E3615">
        <w:rPr>
          <w:rFonts w:ascii="Times New Roman" w:hAnsi="Times New Roman" w:cs="Times New Roman"/>
          <w:sz w:val="28"/>
          <w:szCs w:val="28"/>
        </w:rPr>
        <w:t xml:space="preserve"> год в сумме </w:t>
      </w:r>
      <w:r w:rsidR="00D47E95" w:rsidRPr="004E3615">
        <w:rPr>
          <w:rFonts w:ascii="Times New Roman" w:hAnsi="Times New Roman" w:cs="Times New Roman"/>
          <w:sz w:val="28"/>
          <w:szCs w:val="28"/>
        </w:rPr>
        <w:t xml:space="preserve">300 000,0 </w:t>
      </w:r>
      <w:r w:rsidRPr="004E3615">
        <w:rPr>
          <w:rFonts w:ascii="Times New Roman" w:hAnsi="Times New Roman" w:cs="Times New Roman"/>
          <w:sz w:val="28"/>
          <w:szCs w:val="28"/>
        </w:rPr>
        <w:t>тысячи рублей;</w:t>
      </w:r>
    </w:p>
    <w:p w:rsidR="00855332" w:rsidRPr="004E3615" w:rsidRDefault="00855332" w:rsidP="00694FBB">
      <w:pPr>
        <w:autoSpaceDE w:val="0"/>
        <w:autoSpaceDN w:val="0"/>
        <w:adjustRightInd w:val="0"/>
        <w:ind w:firstLine="709"/>
        <w:jc w:val="both"/>
        <w:outlineLvl w:val="1"/>
        <w:rPr>
          <w:rFonts w:ascii="Times New Roman" w:hAnsi="Times New Roman" w:cs="Times New Roman"/>
          <w:sz w:val="28"/>
          <w:szCs w:val="28"/>
        </w:rPr>
      </w:pPr>
      <w:r w:rsidRPr="004E3615">
        <w:rPr>
          <w:rFonts w:ascii="Times New Roman" w:hAnsi="Times New Roman" w:cs="Times New Roman"/>
          <w:sz w:val="28"/>
          <w:szCs w:val="28"/>
        </w:rPr>
        <w:t xml:space="preserve">на </w:t>
      </w:r>
      <w:r w:rsidR="009628BF" w:rsidRPr="004E3615">
        <w:rPr>
          <w:rFonts w:ascii="Times New Roman" w:hAnsi="Times New Roman" w:cs="Times New Roman"/>
          <w:sz w:val="28"/>
          <w:szCs w:val="28"/>
        </w:rPr>
        <w:t>2028</w:t>
      </w:r>
      <w:r w:rsidRPr="004E3615">
        <w:rPr>
          <w:rFonts w:ascii="Times New Roman" w:hAnsi="Times New Roman" w:cs="Times New Roman"/>
          <w:sz w:val="28"/>
          <w:szCs w:val="28"/>
        </w:rPr>
        <w:t xml:space="preserve"> год в сумме </w:t>
      </w:r>
      <w:r w:rsidR="00D47E95" w:rsidRPr="004E3615">
        <w:rPr>
          <w:rFonts w:ascii="Times New Roman" w:hAnsi="Times New Roman" w:cs="Times New Roman"/>
          <w:sz w:val="28"/>
          <w:szCs w:val="28"/>
        </w:rPr>
        <w:t xml:space="preserve">300 000,0 </w:t>
      </w:r>
      <w:r w:rsidRPr="004E3615">
        <w:rPr>
          <w:rFonts w:ascii="Times New Roman" w:hAnsi="Times New Roman" w:cs="Times New Roman"/>
          <w:sz w:val="28"/>
          <w:szCs w:val="28"/>
        </w:rPr>
        <w:t>тысячи рублей;</w:t>
      </w:r>
    </w:p>
    <w:p w:rsidR="00855332" w:rsidRPr="004E3615" w:rsidRDefault="00855332" w:rsidP="00694FBB">
      <w:pPr>
        <w:autoSpaceDE w:val="0"/>
        <w:autoSpaceDN w:val="0"/>
        <w:adjustRightInd w:val="0"/>
        <w:ind w:firstLine="709"/>
        <w:jc w:val="both"/>
        <w:outlineLvl w:val="1"/>
        <w:rPr>
          <w:rFonts w:ascii="Times New Roman" w:hAnsi="Times New Roman" w:cs="Times New Roman"/>
          <w:sz w:val="28"/>
          <w:szCs w:val="28"/>
        </w:rPr>
      </w:pPr>
      <w:r w:rsidRPr="004E3615">
        <w:rPr>
          <w:rFonts w:ascii="Times New Roman" w:hAnsi="Times New Roman" w:cs="Times New Roman"/>
          <w:sz w:val="28"/>
          <w:szCs w:val="28"/>
        </w:rPr>
        <w:t xml:space="preserve">на </w:t>
      </w:r>
      <w:r w:rsidR="009628BF" w:rsidRPr="004E3615">
        <w:rPr>
          <w:rFonts w:ascii="Times New Roman" w:hAnsi="Times New Roman" w:cs="Times New Roman"/>
          <w:sz w:val="28"/>
          <w:szCs w:val="28"/>
        </w:rPr>
        <w:t>2029</w:t>
      </w:r>
      <w:r w:rsidRPr="004E3615">
        <w:rPr>
          <w:rFonts w:ascii="Times New Roman" w:hAnsi="Times New Roman" w:cs="Times New Roman"/>
          <w:sz w:val="28"/>
          <w:szCs w:val="28"/>
        </w:rPr>
        <w:t xml:space="preserve"> год в сумме </w:t>
      </w:r>
      <w:r w:rsidR="00D47E95" w:rsidRPr="004E3615">
        <w:rPr>
          <w:rFonts w:ascii="Times New Roman" w:hAnsi="Times New Roman" w:cs="Times New Roman"/>
          <w:sz w:val="28"/>
          <w:szCs w:val="28"/>
        </w:rPr>
        <w:t xml:space="preserve">300 000,0 </w:t>
      </w:r>
      <w:r w:rsidRPr="004E3615">
        <w:rPr>
          <w:rFonts w:ascii="Times New Roman" w:hAnsi="Times New Roman" w:cs="Times New Roman"/>
          <w:sz w:val="28"/>
          <w:szCs w:val="28"/>
        </w:rPr>
        <w:t>тысячи рублей.</w:t>
      </w:r>
    </w:p>
    <w:p w:rsidR="004E3615" w:rsidRPr="004E3615" w:rsidRDefault="00EB228D" w:rsidP="004E3615">
      <w:pPr>
        <w:autoSpaceDE w:val="0"/>
        <w:autoSpaceDN w:val="0"/>
        <w:adjustRightInd w:val="0"/>
        <w:ind w:firstLine="709"/>
        <w:jc w:val="both"/>
        <w:outlineLvl w:val="1"/>
        <w:rPr>
          <w:rFonts w:ascii="Times New Roman" w:hAnsi="Times New Roman" w:cs="Times New Roman"/>
          <w:sz w:val="28"/>
          <w:szCs w:val="28"/>
        </w:rPr>
      </w:pPr>
      <w:r w:rsidRPr="004E3615">
        <w:rPr>
          <w:rFonts w:ascii="Times New Roman" w:hAnsi="Times New Roman" w:cs="Times New Roman"/>
          <w:sz w:val="28"/>
          <w:szCs w:val="28"/>
        </w:rPr>
        <w:t xml:space="preserve">16. </w:t>
      </w:r>
      <w:r w:rsidR="004E3615" w:rsidRPr="004E3615">
        <w:rPr>
          <w:rFonts w:ascii="Times New Roman" w:hAnsi="Times New Roman" w:cs="Times New Roman"/>
          <w:sz w:val="28"/>
          <w:szCs w:val="28"/>
        </w:rPr>
        <w:t>Зарезервировать бюджетные ассигнования для финансового обеспечения мероприятий в соответствии с решениями Оперативного и Регионального штабов по разделу "Общегосударственные вопросы" классификации расходов бюджетов на 2027 год в сумме 146 321,4 тысячи рублей.</w:t>
      </w:r>
    </w:p>
    <w:p w:rsidR="00855332" w:rsidRPr="00F43F52" w:rsidRDefault="00855332" w:rsidP="004E3615">
      <w:pPr>
        <w:autoSpaceDE w:val="0"/>
        <w:autoSpaceDN w:val="0"/>
        <w:adjustRightInd w:val="0"/>
        <w:ind w:firstLine="709"/>
        <w:jc w:val="both"/>
        <w:outlineLvl w:val="1"/>
        <w:rPr>
          <w:rFonts w:ascii="Times New Roman" w:hAnsi="Times New Roman" w:cs="Times New Roman"/>
          <w:sz w:val="28"/>
          <w:szCs w:val="28"/>
        </w:rPr>
      </w:pPr>
      <w:r w:rsidRPr="004E3615">
        <w:rPr>
          <w:rFonts w:ascii="Times New Roman" w:hAnsi="Times New Roman" w:cs="Times New Roman"/>
          <w:sz w:val="28"/>
          <w:szCs w:val="28"/>
        </w:rPr>
        <w:t>1</w:t>
      </w:r>
      <w:r w:rsidR="00EB228D" w:rsidRPr="004E3615">
        <w:rPr>
          <w:rFonts w:ascii="Times New Roman" w:hAnsi="Times New Roman" w:cs="Times New Roman"/>
          <w:sz w:val="28"/>
          <w:szCs w:val="28"/>
        </w:rPr>
        <w:t>7</w:t>
      </w:r>
      <w:r w:rsidRPr="004E3615">
        <w:rPr>
          <w:rFonts w:ascii="Times New Roman" w:hAnsi="Times New Roman" w:cs="Times New Roman"/>
          <w:sz w:val="28"/>
          <w:szCs w:val="28"/>
        </w:rPr>
        <w:t xml:space="preserve">. Установить, что в соответствии с пунктом 3 статьи 217 Бюджетного кодекса Российской </w:t>
      </w:r>
      <w:r w:rsidRPr="00F43F52">
        <w:rPr>
          <w:rFonts w:ascii="Times New Roman" w:hAnsi="Times New Roman" w:cs="Times New Roman"/>
          <w:sz w:val="28"/>
          <w:szCs w:val="28"/>
        </w:rPr>
        <w:t xml:space="preserve">Федерации основанием для внесения изменений </w:t>
      </w:r>
      <w:r w:rsidR="002E5DBB" w:rsidRPr="00F43F52">
        <w:rPr>
          <w:rFonts w:ascii="Times New Roman" w:hAnsi="Times New Roman" w:cs="Times New Roman"/>
          <w:sz w:val="28"/>
          <w:szCs w:val="28"/>
        </w:rPr>
        <w:br/>
      </w:r>
      <w:r w:rsidRPr="00F43F52">
        <w:rPr>
          <w:rFonts w:ascii="Times New Roman" w:hAnsi="Times New Roman" w:cs="Times New Roman"/>
          <w:sz w:val="28"/>
          <w:szCs w:val="28"/>
        </w:rPr>
        <w:t>в показатели сводной бюджетной росписи областного бюджета Ленинградской области без внесения изменений в настоящий областной закон является распределение зарезервированных в составе утвержденных частями 7, 8, 9, 10, 11, 12, 13, 14</w:t>
      </w:r>
      <w:r w:rsidR="00EB228D">
        <w:rPr>
          <w:rFonts w:ascii="Times New Roman" w:hAnsi="Times New Roman" w:cs="Times New Roman"/>
          <w:sz w:val="28"/>
          <w:szCs w:val="28"/>
        </w:rPr>
        <w:t>,</w:t>
      </w:r>
      <w:r w:rsidR="00D47E95" w:rsidRPr="00F43F52">
        <w:rPr>
          <w:rFonts w:ascii="Times New Roman" w:hAnsi="Times New Roman" w:cs="Times New Roman"/>
          <w:sz w:val="28"/>
          <w:szCs w:val="28"/>
        </w:rPr>
        <w:t xml:space="preserve"> </w:t>
      </w:r>
      <w:r w:rsidRPr="00F43F52">
        <w:rPr>
          <w:rFonts w:ascii="Times New Roman" w:hAnsi="Times New Roman" w:cs="Times New Roman"/>
          <w:sz w:val="28"/>
          <w:szCs w:val="28"/>
        </w:rPr>
        <w:t>15</w:t>
      </w:r>
      <w:r w:rsidR="00EB228D">
        <w:rPr>
          <w:rFonts w:ascii="Times New Roman" w:hAnsi="Times New Roman" w:cs="Times New Roman"/>
          <w:sz w:val="28"/>
          <w:szCs w:val="28"/>
        </w:rPr>
        <w:t xml:space="preserve"> и 16</w:t>
      </w:r>
      <w:r w:rsidRPr="00F43F52">
        <w:rPr>
          <w:rFonts w:ascii="Times New Roman" w:hAnsi="Times New Roman" w:cs="Times New Roman"/>
          <w:sz w:val="28"/>
          <w:szCs w:val="28"/>
        </w:rPr>
        <w:t xml:space="preserve"> настоящей статьи бюджетных ассигнований </w:t>
      </w:r>
      <w:r w:rsidR="006452D5" w:rsidRPr="00F43F52">
        <w:rPr>
          <w:rFonts w:ascii="Times New Roman" w:hAnsi="Times New Roman" w:cs="Times New Roman"/>
          <w:sz w:val="28"/>
          <w:szCs w:val="28"/>
        </w:rPr>
        <w:br/>
      </w:r>
      <w:r w:rsidRPr="00F43F52">
        <w:rPr>
          <w:rFonts w:ascii="Times New Roman" w:hAnsi="Times New Roman" w:cs="Times New Roman"/>
          <w:sz w:val="28"/>
          <w:szCs w:val="28"/>
        </w:rPr>
        <w:t>в соответствии с порядками, установленными Правительством Ленинградской области.</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1</w:t>
      </w:r>
      <w:r w:rsidR="00EB228D">
        <w:rPr>
          <w:rFonts w:ascii="Times New Roman" w:hAnsi="Times New Roman" w:cs="Times New Roman"/>
          <w:sz w:val="28"/>
          <w:szCs w:val="28"/>
        </w:rPr>
        <w:t>8</w:t>
      </w:r>
      <w:r w:rsidRPr="00F43F52">
        <w:rPr>
          <w:rFonts w:ascii="Times New Roman" w:hAnsi="Times New Roman" w:cs="Times New Roman"/>
          <w:sz w:val="28"/>
          <w:szCs w:val="28"/>
        </w:rPr>
        <w:t xml:space="preserve">. Установить, что в соответствии с пунктом 8 статьи 217 Бюджетного кодекса Российской Федерации и со статьей 31 областного закона </w:t>
      </w:r>
      <w:r w:rsidR="002E5DBB" w:rsidRPr="00F43F52">
        <w:rPr>
          <w:rFonts w:ascii="Times New Roman" w:hAnsi="Times New Roman" w:cs="Times New Roman"/>
          <w:sz w:val="28"/>
          <w:szCs w:val="28"/>
        </w:rPr>
        <w:br/>
      </w:r>
      <w:r w:rsidRPr="00F43F52">
        <w:rPr>
          <w:rFonts w:ascii="Times New Roman" w:hAnsi="Times New Roman" w:cs="Times New Roman"/>
          <w:sz w:val="28"/>
          <w:szCs w:val="28"/>
        </w:rPr>
        <w:t xml:space="preserve">от 26 сентября 2002 года № 36-оз "О бюджетном процессе в Ленинградской области" в ходе исполнения настоящего областного закона изменения </w:t>
      </w:r>
      <w:r w:rsidR="002E5DBB" w:rsidRPr="00F43F52">
        <w:rPr>
          <w:rFonts w:ascii="Times New Roman" w:hAnsi="Times New Roman" w:cs="Times New Roman"/>
          <w:sz w:val="28"/>
          <w:szCs w:val="28"/>
        </w:rPr>
        <w:br/>
      </w:r>
      <w:r w:rsidRPr="00F43F52">
        <w:rPr>
          <w:rFonts w:ascii="Times New Roman" w:hAnsi="Times New Roman" w:cs="Times New Roman"/>
          <w:sz w:val="28"/>
          <w:szCs w:val="28"/>
        </w:rPr>
        <w:t xml:space="preserve">в сводную бюджетную роспись областного бюджета Ленинградской области вносятся по следующим основаниям, связанным с особенностями исполнения областного бюджета Ленинградской области, без внесения изменений </w:t>
      </w:r>
      <w:r w:rsidR="002E5DBB" w:rsidRPr="00F43F52">
        <w:rPr>
          <w:rFonts w:ascii="Times New Roman" w:hAnsi="Times New Roman" w:cs="Times New Roman"/>
          <w:sz w:val="28"/>
          <w:szCs w:val="28"/>
        </w:rPr>
        <w:br/>
      </w:r>
      <w:r w:rsidRPr="00F43F52">
        <w:rPr>
          <w:rFonts w:ascii="Times New Roman" w:hAnsi="Times New Roman" w:cs="Times New Roman"/>
          <w:sz w:val="28"/>
          <w:szCs w:val="28"/>
        </w:rPr>
        <w:t>в настоящий областной закон:</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в случае образования, переименования, реорганизации, ликвидации органов государственной власти и иных государственных органов Ленинградской области, перераспределения их полномочий, а также проведения иных мероприятий по совершенствованию структуры органов </w:t>
      </w:r>
      <w:r w:rsidRPr="00F43F52">
        <w:rPr>
          <w:rFonts w:ascii="Times New Roman" w:hAnsi="Times New Roman" w:cs="Times New Roman"/>
          <w:sz w:val="28"/>
          <w:szCs w:val="28"/>
        </w:rPr>
        <w:lastRenderedPageBreak/>
        <w:t>исполнительной власти Ленинградской области и государственных органов Ленинградской области в пределах общего объема средств, предусмотренных настоящим областным законом на обеспечение их деятельности;</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в случае </w:t>
      </w:r>
      <w:r w:rsidRPr="00F43F52">
        <w:rPr>
          <w:rFonts w:ascii="Times New Roman" w:eastAsia="Calibri" w:hAnsi="Times New Roman" w:cs="Times New Roman"/>
          <w:sz w:val="28"/>
          <w:szCs w:val="28"/>
        </w:rPr>
        <w:t>создания (реорганизации) государственного учреждения</w:t>
      </w:r>
      <w:r w:rsidRPr="00F43F52">
        <w:rPr>
          <w:rFonts w:ascii="Times New Roman" w:hAnsi="Times New Roman" w:cs="Times New Roman"/>
          <w:sz w:val="28"/>
          <w:szCs w:val="28"/>
        </w:rPr>
        <w:t xml:space="preserve"> </w:t>
      </w:r>
      <w:r w:rsidR="003E2362" w:rsidRPr="00F43F52">
        <w:rPr>
          <w:rFonts w:ascii="Times New Roman" w:hAnsi="Times New Roman" w:cs="Times New Roman"/>
          <w:sz w:val="28"/>
          <w:szCs w:val="28"/>
        </w:rPr>
        <w:t xml:space="preserve">Ленинградской области </w:t>
      </w:r>
      <w:r w:rsidRPr="00F43F52">
        <w:rPr>
          <w:rFonts w:ascii="Times New Roman" w:hAnsi="Times New Roman" w:cs="Times New Roman"/>
          <w:sz w:val="28"/>
          <w:szCs w:val="28"/>
        </w:rPr>
        <w:t>в пределах общего объема бюджетных ассигнований, предусмотренных настоящим областным законом главному распорядителю бюджетных средств областного бюджета Ленинградской области</w:t>
      </w:r>
      <w:r w:rsidRPr="00F43F52">
        <w:rPr>
          <w:rFonts w:ascii="Times New Roman" w:eastAsia="Calibri" w:hAnsi="Times New Roman" w:cs="Times New Roman"/>
          <w:sz w:val="28"/>
          <w:szCs w:val="28"/>
        </w:rPr>
        <w:t>;</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в случае распределения средств целевых межбюджетных трансфертов </w:t>
      </w:r>
      <w:r w:rsidR="006452D5" w:rsidRPr="00F43F52">
        <w:rPr>
          <w:rFonts w:ascii="Times New Roman" w:hAnsi="Times New Roman" w:cs="Times New Roman"/>
          <w:sz w:val="28"/>
          <w:szCs w:val="28"/>
        </w:rPr>
        <w:br/>
      </w:r>
      <w:r w:rsidRPr="00F43F52">
        <w:rPr>
          <w:rFonts w:ascii="Times New Roman" w:hAnsi="Times New Roman" w:cs="Times New Roman"/>
          <w:sz w:val="28"/>
          <w:szCs w:val="28"/>
        </w:rPr>
        <w:t xml:space="preserve">из федерального бюджета, бюджетов государственных внебюджетных фондов, </w:t>
      </w:r>
      <w:r w:rsidRPr="00F43F52">
        <w:rPr>
          <w:rFonts w:ascii="Times New Roman" w:hAnsi="Times New Roman" w:cs="Times New Roman"/>
          <w:spacing w:val="-2"/>
          <w:sz w:val="28"/>
          <w:szCs w:val="28"/>
        </w:rPr>
        <w:t>государственных корпораций и публично-правовых компаний на осуществление</w:t>
      </w:r>
      <w:r w:rsidRPr="00F43F52">
        <w:rPr>
          <w:rFonts w:ascii="Times New Roman" w:hAnsi="Times New Roman" w:cs="Times New Roman"/>
          <w:sz w:val="28"/>
          <w:szCs w:val="28"/>
        </w:rPr>
        <w:t xml:space="preserve"> отдельных целевых расходов на основании федеральных законов </w:t>
      </w:r>
      <w:r w:rsidR="006452D5" w:rsidRPr="00F43F52">
        <w:rPr>
          <w:rFonts w:ascii="Times New Roman" w:hAnsi="Times New Roman" w:cs="Times New Roman"/>
          <w:sz w:val="28"/>
          <w:szCs w:val="28"/>
        </w:rPr>
        <w:br/>
      </w:r>
      <w:r w:rsidRPr="00F43F52">
        <w:rPr>
          <w:rFonts w:ascii="Times New Roman" w:hAnsi="Times New Roman" w:cs="Times New Roman"/>
          <w:sz w:val="28"/>
          <w:szCs w:val="28"/>
        </w:rPr>
        <w:t>и (или) правовых актов Президента Российской Федерации и Правительства Российской Федерации, а также заключенных соглашений;</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в случае получения уведомлений о предоставлении целевых межбюджетных трансфертов из федерального бюджета, заключения соглашений, в том числе о предоставлении бюджетных кредитов, получения решения президиума (штаба) Правительственной комиссии по региональному развитию в Российской Федерации об одобрении Ленинградской области инфраструктурного проекта, а также получения безвозмездных поступлений </w:t>
      </w:r>
      <w:r w:rsidR="006777AE" w:rsidRPr="00F43F52">
        <w:rPr>
          <w:rFonts w:ascii="Times New Roman" w:hAnsi="Times New Roman" w:cs="Times New Roman"/>
          <w:sz w:val="28"/>
          <w:szCs w:val="28"/>
        </w:rPr>
        <w:br/>
      </w:r>
      <w:r w:rsidRPr="00F43F52">
        <w:rPr>
          <w:rFonts w:ascii="Times New Roman" w:hAnsi="Times New Roman" w:cs="Times New Roman"/>
          <w:sz w:val="28"/>
          <w:szCs w:val="28"/>
        </w:rPr>
        <w:t>от физических и юридических лиц на финансовое обеспечение дорожной деятельности, приводящих к изменению бюджетных ассигнований дорожного фонда Ленинградской области;</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в случае увеличения бюджетных ассигнований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года на оплату заключенных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w:t>
      </w:r>
      <w:r w:rsidR="009628BF" w:rsidRPr="00F43F52">
        <w:rPr>
          <w:rFonts w:ascii="Times New Roman" w:hAnsi="Times New Roman" w:cs="Times New Roman"/>
          <w:sz w:val="28"/>
          <w:szCs w:val="28"/>
        </w:rPr>
        <w:t>2026</w:t>
      </w:r>
      <w:r w:rsidRPr="00F43F52">
        <w:rPr>
          <w:rFonts w:ascii="Times New Roman" w:hAnsi="Times New Roman" w:cs="Times New Roman"/>
          <w:sz w:val="28"/>
          <w:szCs w:val="28"/>
        </w:rPr>
        <w:t xml:space="preserve"> году, в объеме, не превышающем остатка не использованных на 1 января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года бюджетных ассигнований </w:t>
      </w:r>
      <w:r w:rsidR="002E5DBB" w:rsidRPr="00F43F52">
        <w:rPr>
          <w:rFonts w:ascii="Times New Roman" w:hAnsi="Times New Roman" w:cs="Times New Roman"/>
          <w:sz w:val="28"/>
          <w:szCs w:val="28"/>
        </w:rPr>
        <w:br/>
      </w:r>
      <w:r w:rsidRPr="00F43F52">
        <w:rPr>
          <w:rFonts w:ascii="Times New Roman" w:hAnsi="Times New Roman" w:cs="Times New Roman"/>
          <w:sz w:val="28"/>
          <w:szCs w:val="28"/>
        </w:rPr>
        <w:t xml:space="preserve">на исполнение указанных государственных контрактов, приводящего </w:t>
      </w:r>
      <w:r w:rsidR="002E5DBB" w:rsidRPr="00F43F52">
        <w:rPr>
          <w:rFonts w:ascii="Times New Roman" w:hAnsi="Times New Roman" w:cs="Times New Roman"/>
          <w:sz w:val="28"/>
          <w:szCs w:val="28"/>
        </w:rPr>
        <w:br/>
      </w:r>
      <w:r w:rsidRPr="00F43F52">
        <w:rPr>
          <w:rFonts w:ascii="Times New Roman" w:hAnsi="Times New Roman" w:cs="Times New Roman"/>
          <w:sz w:val="28"/>
          <w:szCs w:val="28"/>
        </w:rPr>
        <w:t>к изменению бюджетных ассигнований дорожного фонда Ленинградской области;</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в случае перераспределения бюджетных ассигнований на сумму, необходимую для выполнения условий софинансирования, установленных для получения субсидий и иных межбюджетных трансфертов, предоставляемых областному бюджету Ленинградской области из федерального бюджета;</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в случае перераспределения бюджетных ассигнований в целях выполнения условий соглашений по предоставлению субсидий и иных межбюджетных трансфертов из федерального бюджета;</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в случае уменьшения бюджетных ассигнований в целях выполнения условий софинансирования субсидий и иных межбюджетных трансфертов </w:t>
      </w:r>
      <w:r w:rsidR="002E5DBB" w:rsidRPr="00F43F52">
        <w:rPr>
          <w:rFonts w:ascii="Times New Roman" w:hAnsi="Times New Roman" w:cs="Times New Roman"/>
          <w:sz w:val="28"/>
          <w:szCs w:val="28"/>
        </w:rPr>
        <w:br/>
      </w:r>
      <w:r w:rsidRPr="00F43F52">
        <w:rPr>
          <w:rFonts w:ascii="Times New Roman" w:hAnsi="Times New Roman" w:cs="Times New Roman"/>
          <w:sz w:val="28"/>
          <w:szCs w:val="28"/>
        </w:rPr>
        <w:t>из федерального бюджета, бюджетов государственных внебюджетных фондов, государственных корпораций и публично-правовых компаний и последующего направления на увеличение бюджетных ассигнований резервного фонда Правительства Ленинградской области;</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lastRenderedPageBreak/>
        <w:t xml:space="preserve">в случае внесения Министерством финансов Российской Федерации изменений в Порядок формирования и применения кодов бюджетной классификации Российской Федерации, а также приведения сводной бюджетной росписи областного бюджета Ленинградской области </w:t>
      </w:r>
      <w:r w:rsidR="002E5DBB" w:rsidRPr="00F43F52">
        <w:rPr>
          <w:rFonts w:ascii="Times New Roman" w:hAnsi="Times New Roman" w:cs="Times New Roman"/>
          <w:sz w:val="28"/>
          <w:szCs w:val="28"/>
        </w:rPr>
        <w:br/>
      </w:r>
      <w:r w:rsidRPr="00F43F52">
        <w:rPr>
          <w:rFonts w:ascii="Times New Roman" w:hAnsi="Times New Roman" w:cs="Times New Roman"/>
          <w:sz w:val="28"/>
          <w:szCs w:val="28"/>
        </w:rPr>
        <w:t>в соответствие с разъяснениями Министерства финансов Российской Федерации по применению бюджетной классификации Российской Федерации;</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в случае нарушений условий договоров (соглашений) о предоставлении субсидий и иных межбюджетных трансфертов из федерального бюджета </w:t>
      </w:r>
      <w:r w:rsidR="002E5DBB" w:rsidRPr="00F43F52">
        <w:rPr>
          <w:rFonts w:ascii="Times New Roman" w:hAnsi="Times New Roman" w:cs="Times New Roman"/>
          <w:sz w:val="28"/>
          <w:szCs w:val="28"/>
        </w:rPr>
        <w:br/>
      </w:r>
      <w:r w:rsidRPr="00F43F52">
        <w:rPr>
          <w:rFonts w:ascii="Times New Roman" w:hAnsi="Times New Roman" w:cs="Times New Roman"/>
          <w:sz w:val="28"/>
          <w:szCs w:val="28"/>
        </w:rPr>
        <w:t>в пределах общего объема бюджетных ассигнований, предусмотренных настоящим областным законом главному распорядителю бюджетных средств областного бюджета Ленинградской области;</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в случае исполнения актов уполномоченных органов и должностных лиц по делам об административных правонарушениях, предусматривающих уплату штрафов (в том числе административных), пеней (в том числе </w:t>
      </w:r>
      <w:r w:rsidR="006452D5" w:rsidRPr="00F43F52">
        <w:rPr>
          <w:rFonts w:ascii="Times New Roman" w:hAnsi="Times New Roman" w:cs="Times New Roman"/>
          <w:sz w:val="28"/>
          <w:szCs w:val="28"/>
        </w:rPr>
        <w:br/>
      </w:r>
      <w:r w:rsidRPr="00F43F52">
        <w:rPr>
          <w:rFonts w:ascii="Times New Roman" w:hAnsi="Times New Roman" w:cs="Times New Roman"/>
          <w:sz w:val="28"/>
          <w:szCs w:val="28"/>
        </w:rPr>
        <w:t>за несвоевременную уплату налогов и сборов), в пределах общего объема бюджетных ассигнований, предусмотренных настоящим областным законом главному распорядителю бюджетных средств областного бюджета Ленинградской области;</w:t>
      </w:r>
    </w:p>
    <w:p w:rsidR="00855332" w:rsidRPr="00F43F52" w:rsidRDefault="00855332" w:rsidP="00694FBB">
      <w:pPr>
        <w:autoSpaceDE w:val="0"/>
        <w:autoSpaceDN w:val="0"/>
        <w:adjustRightInd w:val="0"/>
        <w:ind w:firstLine="709"/>
        <w:jc w:val="both"/>
        <w:rPr>
          <w:rFonts w:ascii="Times New Roman" w:hAnsi="Times New Roman" w:cs="Times New Roman"/>
          <w:sz w:val="28"/>
          <w:szCs w:val="28"/>
        </w:rPr>
      </w:pPr>
      <w:r w:rsidRPr="00F43F52">
        <w:rPr>
          <w:rFonts w:ascii="Times New Roman" w:hAnsi="Times New Roman" w:cs="Times New Roman"/>
          <w:sz w:val="28"/>
          <w:szCs w:val="28"/>
        </w:rPr>
        <w:t xml:space="preserve">в случае перераспределения бюджетных ассигнований между видами расходов классификации расходов бюджетов на сумму средств, необходимых для предоставления субсидий (грантов в форме субсидий), предоставляемых </w:t>
      </w:r>
      <w:r w:rsidR="006452D5" w:rsidRPr="00F43F52">
        <w:rPr>
          <w:rFonts w:ascii="Times New Roman" w:hAnsi="Times New Roman" w:cs="Times New Roman"/>
          <w:sz w:val="28"/>
          <w:szCs w:val="28"/>
        </w:rPr>
        <w:br/>
      </w:r>
      <w:r w:rsidRPr="00F43F52">
        <w:rPr>
          <w:rFonts w:ascii="Times New Roman" w:hAnsi="Times New Roman" w:cs="Times New Roman"/>
          <w:sz w:val="28"/>
          <w:szCs w:val="28"/>
        </w:rPr>
        <w:t>в соответствии со статьями 78 и 78</w:t>
      </w:r>
      <w:r w:rsidRPr="00F43F52">
        <w:rPr>
          <w:rFonts w:ascii="Times New Roman" w:hAnsi="Times New Roman" w:cs="Times New Roman"/>
          <w:sz w:val="28"/>
          <w:szCs w:val="28"/>
          <w:vertAlign w:val="superscript"/>
        </w:rPr>
        <w:t>1</w:t>
      </w:r>
      <w:r w:rsidRPr="00F43F52">
        <w:rPr>
          <w:rFonts w:ascii="Times New Roman" w:hAnsi="Times New Roman" w:cs="Times New Roman"/>
          <w:sz w:val="28"/>
          <w:szCs w:val="28"/>
        </w:rPr>
        <w:t xml:space="preserve"> Бюджетного кодекса Российской Федерации после определения получателя (</w:t>
      </w:r>
      <w:r w:rsidR="002E5DBB" w:rsidRPr="00F43F52">
        <w:rPr>
          <w:rFonts w:ascii="Times New Roman" w:hAnsi="Times New Roman" w:cs="Times New Roman"/>
          <w:sz w:val="28"/>
          <w:szCs w:val="28"/>
        </w:rPr>
        <w:t>получател</w:t>
      </w:r>
      <w:r w:rsidRPr="00F43F52">
        <w:rPr>
          <w:rFonts w:ascii="Times New Roman" w:hAnsi="Times New Roman" w:cs="Times New Roman"/>
          <w:sz w:val="28"/>
          <w:szCs w:val="28"/>
        </w:rPr>
        <w:t xml:space="preserve">ей) этих субсидий </w:t>
      </w:r>
      <w:r w:rsidR="006452D5" w:rsidRPr="00F43F52">
        <w:rPr>
          <w:rFonts w:ascii="Times New Roman" w:hAnsi="Times New Roman" w:cs="Times New Roman"/>
          <w:sz w:val="28"/>
          <w:szCs w:val="28"/>
        </w:rPr>
        <w:br/>
      </w:r>
      <w:r w:rsidRPr="00F43F52">
        <w:rPr>
          <w:rFonts w:ascii="Times New Roman" w:hAnsi="Times New Roman" w:cs="Times New Roman"/>
          <w:sz w:val="28"/>
          <w:szCs w:val="28"/>
        </w:rPr>
        <w:t>в порядке, установленном действующим законодательством, в пределах объема бюджетных ассигнований, предусмотренных настоящим областным законом главному распорядителю бюджетных средств областного бюджета Ленинградской области по соответствующей субсидии (гранту в форме субсидии);</w:t>
      </w:r>
    </w:p>
    <w:p w:rsidR="00855332" w:rsidRPr="00F43F52" w:rsidRDefault="00855332" w:rsidP="00694FBB">
      <w:pPr>
        <w:autoSpaceDE w:val="0"/>
        <w:autoSpaceDN w:val="0"/>
        <w:adjustRightInd w:val="0"/>
        <w:ind w:firstLine="709"/>
        <w:jc w:val="both"/>
        <w:rPr>
          <w:rFonts w:ascii="Times New Roman" w:hAnsi="Times New Roman" w:cs="Times New Roman"/>
          <w:sz w:val="28"/>
          <w:szCs w:val="28"/>
        </w:rPr>
      </w:pPr>
      <w:r w:rsidRPr="00F43F52">
        <w:rPr>
          <w:rFonts w:ascii="Times New Roman" w:hAnsi="Times New Roman" w:cs="Times New Roman"/>
          <w:sz w:val="28"/>
          <w:szCs w:val="28"/>
        </w:rPr>
        <w:t xml:space="preserve">в случае перераспределения бюджетных ассигнований, предусмотренных </w:t>
      </w:r>
      <w:r w:rsidRPr="00F43F52">
        <w:rPr>
          <w:rFonts w:ascii="Times New Roman" w:hAnsi="Times New Roman" w:cs="Times New Roman"/>
          <w:spacing w:val="-4"/>
          <w:sz w:val="28"/>
          <w:szCs w:val="28"/>
        </w:rPr>
        <w:t>на обеспечение деятельности депутатов Государственной Думы и их помощников</w:t>
      </w:r>
      <w:r w:rsidRPr="00F43F52">
        <w:rPr>
          <w:rFonts w:ascii="Times New Roman" w:hAnsi="Times New Roman" w:cs="Times New Roman"/>
          <w:sz w:val="28"/>
          <w:szCs w:val="28"/>
        </w:rPr>
        <w:t xml:space="preserve"> в избирательных округах и сенаторов Российской Федерации и их помощников в субъектах Российской Федерации;</w:t>
      </w:r>
    </w:p>
    <w:p w:rsidR="00855332" w:rsidRPr="00F43F52" w:rsidRDefault="00855332" w:rsidP="00694FBB">
      <w:pPr>
        <w:autoSpaceDE w:val="0"/>
        <w:autoSpaceDN w:val="0"/>
        <w:adjustRightInd w:val="0"/>
        <w:ind w:firstLine="709"/>
        <w:jc w:val="both"/>
        <w:rPr>
          <w:rFonts w:ascii="Times New Roman" w:eastAsia="Calibri" w:hAnsi="Times New Roman" w:cs="Times New Roman"/>
          <w:sz w:val="28"/>
          <w:szCs w:val="28"/>
        </w:rPr>
      </w:pPr>
      <w:r w:rsidRPr="00F43F52">
        <w:rPr>
          <w:rFonts w:ascii="Times New Roman" w:eastAsia="Calibri" w:hAnsi="Times New Roman" w:cs="Times New Roman"/>
          <w:sz w:val="28"/>
          <w:szCs w:val="28"/>
        </w:rPr>
        <w:t>в случае увеличения бюджетных ассигнований резервного фонда Правительства Ленинградской области за счет соответствующего уменьшения иных бюджетных ассигнований в соответствии с решениями Правительства Ленинградской области;</w:t>
      </w:r>
    </w:p>
    <w:p w:rsidR="0085533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в случае перераспределения бюджетных ассигнований между видами расходов классификации расходов бюджетов для выплаты пособий, компенсаций и иных социальных выплат уволенным работникам в пределах общего объема бюджетных ассигнований, предусмотренных настоящим областным законом главному распорядителю бюджетных средств областного бюджета Ленинградской области;</w:t>
      </w:r>
    </w:p>
    <w:p w:rsidR="00A25CC5" w:rsidRPr="00F43F52" w:rsidRDefault="00A25CC5" w:rsidP="00694FBB">
      <w:pPr>
        <w:autoSpaceDE w:val="0"/>
        <w:autoSpaceDN w:val="0"/>
        <w:adjustRightInd w:val="0"/>
        <w:ind w:firstLine="709"/>
        <w:jc w:val="both"/>
        <w:outlineLvl w:val="1"/>
        <w:rPr>
          <w:rFonts w:ascii="Times New Roman" w:hAnsi="Times New Roman" w:cs="Times New Roman"/>
          <w:sz w:val="28"/>
          <w:szCs w:val="28"/>
        </w:rPr>
      </w:pPr>
    </w:p>
    <w:p w:rsidR="00344609"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lastRenderedPageBreak/>
        <w:t>в случае перераспределения бюджетных ассигнований между разделами, подразделами, видами расходов классификации расходов бюджетов и</w:t>
      </w:r>
      <w:r w:rsidR="006452D5" w:rsidRPr="00F43F52">
        <w:rPr>
          <w:rFonts w:ascii="Times New Roman" w:hAnsi="Times New Roman" w:cs="Times New Roman"/>
          <w:sz w:val="28"/>
          <w:szCs w:val="28"/>
        </w:rPr>
        <w:t> </w:t>
      </w:r>
      <w:r w:rsidRPr="00F43F52">
        <w:rPr>
          <w:rFonts w:ascii="Times New Roman" w:hAnsi="Times New Roman" w:cs="Times New Roman"/>
          <w:sz w:val="28"/>
          <w:szCs w:val="28"/>
        </w:rPr>
        <w:t>(или) главными распорядителями бюджетных средств областного бюджета Ленинградской области в пределах общего объема бюджетных ассигнований, предусмотренных настоящим областным законом на обеспечение мероприятий в рамках реализации специал</w:t>
      </w:r>
      <w:r w:rsidR="00344609" w:rsidRPr="00F43F52">
        <w:rPr>
          <w:rFonts w:ascii="Times New Roman" w:hAnsi="Times New Roman" w:cs="Times New Roman"/>
          <w:sz w:val="28"/>
          <w:szCs w:val="28"/>
        </w:rPr>
        <w:t>ьного инфраструктурного проекта.</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1</w:t>
      </w:r>
      <w:r w:rsidR="00EB228D">
        <w:rPr>
          <w:rFonts w:ascii="Times New Roman" w:hAnsi="Times New Roman" w:cs="Times New Roman"/>
          <w:sz w:val="28"/>
          <w:szCs w:val="28"/>
        </w:rPr>
        <w:t>9</w:t>
      </w:r>
      <w:r w:rsidRPr="00F43F52">
        <w:rPr>
          <w:rFonts w:ascii="Times New Roman" w:hAnsi="Times New Roman" w:cs="Times New Roman"/>
          <w:sz w:val="28"/>
          <w:szCs w:val="28"/>
        </w:rPr>
        <w:t>. Определить, что в соответствии со статьей 242</w:t>
      </w:r>
      <w:r w:rsidRPr="00F43F52">
        <w:rPr>
          <w:rFonts w:ascii="Times New Roman" w:hAnsi="Times New Roman" w:cs="Times New Roman"/>
          <w:sz w:val="28"/>
          <w:szCs w:val="28"/>
          <w:vertAlign w:val="superscript"/>
        </w:rPr>
        <w:t>26</w:t>
      </w:r>
      <w:r w:rsidRPr="00F43F52">
        <w:rPr>
          <w:rFonts w:ascii="Times New Roman" w:hAnsi="Times New Roman" w:cs="Times New Roman"/>
          <w:sz w:val="28"/>
          <w:szCs w:val="28"/>
        </w:rPr>
        <w:t xml:space="preserve"> Бюджетного кодекса Российской Федерации казначейскому сопровождению подлежат:</w:t>
      </w:r>
    </w:p>
    <w:p w:rsidR="00DA3DB9" w:rsidRPr="00F43F52" w:rsidRDefault="00DA3DB9" w:rsidP="00DA3DB9">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субсидии, предоставляемые в соответствии со статьей 78, с пунктами 2 и 4 статьи 78</w:t>
      </w:r>
      <w:r w:rsidRPr="00F43F52">
        <w:rPr>
          <w:rFonts w:ascii="Times New Roman" w:hAnsi="Times New Roman" w:cs="Times New Roman"/>
          <w:sz w:val="28"/>
          <w:szCs w:val="28"/>
          <w:vertAlign w:val="superscript"/>
        </w:rPr>
        <w:t>1</w:t>
      </w:r>
      <w:r w:rsidRPr="00F43F52">
        <w:rPr>
          <w:rFonts w:ascii="Times New Roman" w:hAnsi="Times New Roman" w:cs="Times New Roman"/>
          <w:sz w:val="28"/>
          <w:szCs w:val="28"/>
        </w:rPr>
        <w:t>, со статьей 78</w:t>
      </w:r>
      <w:r w:rsidRPr="00F43F52">
        <w:rPr>
          <w:rFonts w:ascii="Times New Roman" w:hAnsi="Times New Roman" w:cs="Times New Roman"/>
          <w:sz w:val="28"/>
          <w:szCs w:val="28"/>
          <w:vertAlign w:val="superscript"/>
        </w:rPr>
        <w:t xml:space="preserve">2 </w:t>
      </w:r>
      <w:r w:rsidRPr="00F43F52">
        <w:rPr>
          <w:rFonts w:ascii="Times New Roman" w:hAnsi="Times New Roman" w:cs="Times New Roman"/>
          <w:sz w:val="28"/>
          <w:szCs w:val="28"/>
        </w:rPr>
        <w:t>Бюджетного кодекса Российской Федерации, перечень которых устанавливается правовым актом Правительства Ленинградской области;</w:t>
      </w:r>
    </w:p>
    <w:p w:rsidR="00DA3DB9" w:rsidRPr="00F43F52" w:rsidRDefault="00DA3DB9" w:rsidP="00DA3DB9">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авансовые платежи на сумму 5000,0 тысячи рублей и более по контрактам (договорам) о поставке товаров, выполнении работ, оказании услуг, заключаемым получателями субсидий, указанных в абзаце втором настоящей части, с исполнителями по контрактам (договорам), источником финансового обеспечения которых являются такие субсидии (за исключением субсидий, предоставляемых в целях оказания поддержки отраслям сельского хозяйства);</w:t>
      </w:r>
    </w:p>
    <w:p w:rsidR="00DA3DB9" w:rsidRPr="00F43F52" w:rsidRDefault="00DA3DB9" w:rsidP="00DA3DB9">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авансовые платежи по контрактам (договорам) о поставке товаров, выполнении работ, оказании услуг, заключаемым получателями субсидий, указанных в абзаце втором настоящей части, с исполнителями по контрактам (договорам), источником финансового обеспечения которых являются субсидии, предоставляемые в целях оказания поддержки отраслям сельского хозяйства;</w:t>
      </w:r>
    </w:p>
    <w:p w:rsidR="00DA3DB9" w:rsidRPr="00F43F52" w:rsidRDefault="00DA3DB9" w:rsidP="00DA3DB9">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расчеты по государственным контрактам о выполнении работ, оказании услуг, связанных с осуществлением регулярных перевозок пассажиров и багажа автомобильным транспортом по регулируемым тарифам, а также расчеты по контрактам (договорам) о поставке товаров, выполнении работ, оказании услуг, заключаемым на сумму более 5000,0 тысячи рублей исполнителями и соисполнителями в рамках исполнения указанных государственных контрактов;</w:t>
      </w:r>
    </w:p>
    <w:p w:rsidR="00DA3DB9" w:rsidRPr="00F43F52" w:rsidRDefault="00DA3DB9" w:rsidP="00DA3DB9">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расчеты по государственным контрактам о поставке товаров, выполнении работ, оказании услуг, заключаемым Государственным казенным учреждением "Управление строительства Ленинградской области" на сумму 100000,0 тысячи рублей и более, а также 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указанных государственных контрактов.</w:t>
      </w:r>
    </w:p>
    <w:p w:rsidR="00DA3DB9" w:rsidRPr="00F43F52" w:rsidRDefault="00DA3DB9" w:rsidP="00DA3DB9">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Положения настоящей части не распространяются на средства, определенные статьей 242</w:t>
      </w:r>
      <w:r w:rsidRPr="00F43F52">
        <w:rPr>
          <w:rFonts w:ascii="Times New Roman" w:hAnsi="Times New Roman" w:cs="Times New Roman"/>
          <w:sz w:val="28"/>
          <w:szCs w:val="28"/>
          <w:vertAlign w:val="superscript"/>
        </w:rPr>
        <w:t>27</w:t>
      </w:r>
      <w:r w:rsidRPr="00F43F52">
        <w:rPr>
          <w:rFonts w:ascii="Times New Roman" w:hAnsi="Times New Roman" w:cs="Times New Roman"/>
          <w:sz w:val="28"/>
          <w:szCs w:val="28"/>
        </w:rPr>
        <w:t xml:space="preserve"> Бюджетного кодекса Российской Федерации.</w:t>
      </w:r>
    </w:p>
    <w:p w:rsidR="00DA3DB9" w:rsidRPr="00F43F52" w:rsidRDefault="00DA3DB9" w:rsidP="00DA3DB9">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Установить, что в 2027 году при казначейском сопровождении средств, предоставляемых на основании контрактов (договоров), указанных в абзацах третьем, четвертом, пятом и шестом настоящей части, заключаемых в целях приобретения товаров в рамках исполнения государственных контрактов, </w:t>
      </w:r>
      <w:r w:rsidRPr="00F43F52">
        <w:rPr>
          <w:rFonts w:ascii="Times New Roman" w:hAnsi="Times New Roman" w:cs="Times New Roman"/>
          <w:sz w:val="28"/>
          <w:szCs w:val="28"/>
        </w:rPr>
        <w:lastRenderedPageBreak/>
        <w:t>договоров (соглашений) о предоставлении субсидий, перечисление средств по таким контрактам (договорам) осуществляется в установленном Правительством Российской Федерации порядке с лицевых счетов участника казначейского сопровождения, открытых заказчикам по таким контрактам (договорам), на расчетные счета, открытые поставщикам товаров в кредитных организациях, при представлении заказчиками по таким контрактам (договорам) в орган, осуществляющий казначейское сопровождение, документов, подтверждающих поставку товаров.</w:t>
      </w:r>
    </w:p>
    <w:p w:rsidR="00855332" w:rsidRPr="00F43F52" w:rsidRDefault="00EB228D" w:rsidP="00694FBB">
      <w:pPr>
        <w:autoSpaceDE w:val="0"/>
        <w:autoSpaceDN w:val="0"/>
        <w:adjustRightInd w:val="0"/>
        <w:ind w:firstLine="709"/>
        <w:jc w:val="both"/>
        <w:outlineLvl w:val="1"/>
        <w:rPr>
          <w:rFonts w:ascii="Times New Roman" w:hAnsi="Times New Roman" w:cs="Times New Roman"/>
          <w:sz w:val="28"/>
          <w:szCs w:val="28"/>
        </w:rPr>
      </w:pPr>
      <w:r>
        <w:rPr>
          <w:rFonts w:ascii="Times New Roman" w:hAnsi="Times New Roman" w:cs="Times New Roman"/>
          <w:sz w:val="28"/>
          <w:szCs w:val="28"/>
        </w:rPr>
        <w:t>20</w:t>
      </w:r>
      <w:r w:rsidR="00855332" w:rsidRPr="00F43F52">
        <w:rPr>
          <w:rFonts w:ascii="Times New Roman" w:hAnsi="Times New Roman" w:cs="Times New Roman"/>
          <w:sz w:val="28"/>
          <w:szCs w:val="28"/>
        </w:rPr>
        <w:t xml:space="preserve">. Установить, что доходы областного бюджета Ленинградской области, подлежащие в соответствии с федеральным законодательством зачислению </w:t>
      </w:r>
      <w:r w:rsidR="006777AE" w:rsidRPr="00F43F52">
        <w:rPr>
          <w:rFonts w:ascii="Times New Roman" w:hAnsi="Times New Roman" w:cs="Times New Roman"/>
          <w:sz w:val="28"/>
          <w:szCs w:val="28"/>
        </w:rPr>
        <w:br/>
      </w:r>
      <w:r w:rsidR="00855332" w:rsidRPr="00F43F52">
        <w:rPr>
          <w:rFonts w:ascii="Times New Roman" w:hAnsi="Times New Roman" w:cs="Times New Roman"/>
          <w:sz w:val="28"/>
          <w:szCs w:val="28"/>
        </w:rPr>
        <w:t xml:space="preserve">в областной бюджет Ленинградской области, от платы за негативное воздействие на окружающую среду, от штрафов, установленных Кодексом Российской Федерации об административных правонарушениях </w:t>
      </w:r>
      <w:r w:rsidR="006777AE" w:rsidRPr="00F43F52">
        <w:rPr>
          <w:rFonts w:ascii="Times New Roman" w:hAnsi="Times New Roman" w:cs="Times New Roman"/>
          <w:sz w:val="28"/>
          <w:szCs w:val="28"/>
        </w:rPr>
        <w:br/>
      </w:r>
      <w:r w:rsidR="00855332" w:rsidRPr="00F43F52">
        <w:rPr>
          <w:rFonts w:ascii="Times New Roman" w:hAnsi="Times New Roman" w:cs="Times New Roman"/>
          <w:sz w:val="28"/>
          <w:szCs w:val="28"/>
        </w:rPr>
        <w:t xml:space="preserve">за административные правонарушения в области охраны окружающей среды </w:t>
      </w:r>
      <w:r w:rsidR="006777AE" w:rsidRPr="00F43F52">
        <w:rPr>
          <w:rFonts w:ascii="Times New Roman" w:hAnsi="Times New Roman" w:cs="Times New Roman"/>
          <w:sz w:val="28"/>
          <w:szCs w:val="28"/>
        </w:rPr>
        <w:br/>
      </w:r>
      <w:r w:rsidR="00855332" w:rsidRPr="00F43F52">
        <w:rPr>
          <w:rFonts w:ascii="Times New Roman" w:hAnsi="Times New Roman" w:cs="Times New Roman"/>
          <w:sz w:val="28"/>
          <w:szCs w:val="28"/>
        </w:rPr>
        <w:t xml:space="preserve">и природопользования, а также от административных штрафов, установленных областным законом от 2 июля 2003 года № 47-оз "Об административных правонарушениях" за административные правонарушения в области охраны окружающей среды и природопользования, от платежей по искам </w:t>
      </w:r>
      <w:r w:rsidR="006777AE" w:rsidRPr="00F43F52">
        <w:rPr>
          <w:rFonts w:ascii="Times New Roman" w:hAnsi="Times New Roman" w:cs="Times New Roman"/>
          <w:sz w:val="28"/>
          <w:szCs w:val="28"/>
        </w:rPr>
        <w:br/>
      </w:r>
      <w:r w:rsidR="00855332" w:rsidRPr="00F43F52">
        <w:rPr>
          <w:rFonts w:ascii="Times New Roman" w:hAnsi="Times New Roman" w:cs="Times New Roman"/>
          <w:sz w:val="28"/>
          <w:szCs w:val="28"/>
        </w:rPr>
        <w:t xml:space="preserve">о возмещении вреда, причиненного окружающей среде, в том числе водным объектам, вследствие нарушений обязательных требований, а также </w:t>
      </w:r>
      <w:r w:rsidR="003168A6" w:rsidRPr="00F43F52">
        <w:rPr>
          <w:rFonts w:ascii="Times New Roman" w:hAnsi="Times New Roman" w:cs="Times New Roman"/>
          <w:sz w:val="28"/>
          <w:szCs w:val="28"/>
        </w:rPr>
        <w:br/>
      </w:r>
      <w:r w:rsidR="00855332" w:rsidRPr="00F43F52">
        <w:rPr>
          <w:rFonts w:ascii="Times New Roman" w:hAnsi="Times New Roman" w:cs="Times New Roman"/>
          <w:sz w:val="28"/>
          <w:szCs w:val="28"/>
        </w:rPr>
        <w:t xml:space="preserve">от платежей, уплачиваемых при добровольном возмещении вреда, причиненного окружающей среде, в том числе водным объектам, вследствие нарушений обязательных требований, направляются на расходы областного бюджета Ленинградской области, осуществляемые в соответствии </w:t>
      </w:r>
      <w:r w:rsidR="003168A6" w:rsidRPr="00F43F52">
        <w:rPr>
          <w:rFonts w:ascii="Times New Roman" w:hAnsi="Times New Roman" w:cs="Times New Roman"/>
          <w:sz w:val="28"/>
          <w:szCs w:val="28"/>
        </w:rPr>
        <w:br/>
      </w:r>
      <w:r w:rsidR="00855332" w:rsidRPr="00F43F52">
        <w:rPr>
          <w:rFonts w:ascii="Times New Roman" w:hAnsi="Times New Roman" w:cs="Times New Roman"/>
          <w:sz w:val="28"/>
          <w:szCs w:val="28"/>
        </w:rPr>
        <w:t>со статьями 16</w:t>
      </w:r>
      <w:r w:rsidR="00855332" w:rsidRPr="00F43F52">
        <w:rPr>
          <w:rFonts w:ascii="Times New Roman" w:hAnsi="Times New Roman" w:cs="Times New Roman"/>
          <w:sz w:val="28"/>
          <w:szCs w:val="28"/>
          <w:vertAlign w:val="superscript"/>
        </w:rPr>
        <w:t>6</w:t>
      </w:r>
      <w:r w:rsidR="00855332" w:rsidRPr="00F43F52">
        <w:rPr>
          <w:rFonts w:ascii="Times New Roman" w:hAnsi="Times New Roman" w:cs="Times New Roman"/>
          <w:sz w:val="28"/>
          <w:szCs w:val="28"/>
        </w:rPr>
        <w:t>, 75</w:t>
      </w:r>
      <w:r w:rsidR="00855332" w:rsidRPr="00F43F52">
        <w:rPr>
          <w:rFonts w:ascii="Times New Roman" w:hAnsi="Times New Roman" w:cs="Times New Roman"/>
          <w:sz w:val="28"/>
          <w:szCs w:val="28"/>
          <w:vertAlign w:val="superscript"/>
        </w:rPr>
        <w:t>1</w:t>
      </w:r>
      <w:r w:rsidR="00855332" w:rsidRPr="00F43F52">
        <w:rPr>
          <w:rFonts w:ascii="Times New Roman" w:hAnsi="Times New Roman" w:cs="Times New Roman"/>
          <w:sz w:val="28"/>
          <w:szCs w:val="28"/>
        </w:rPr>
        <w:t xml:space="preserve"> и 78</w:t>
      </w:r>
      <w:r w:rsidR="00855332" w:rsidRPr="00F43F52">
        <w:rPr>
          <w:rFonts w:ascii="Times New Roman" w:hAnsi="Times New Roman" w:cs="Times New Roman"/>
          <w:sz w:val="28"/>
          <w:szCs w:val="28"/>
          <w:vertAlign w:val="superscript"/>
        </w:rPr>
        <w:t>2</w:t>
      </w:r>
      <w:r w:rsidR="00855332" w:rsidRPr="00F43F52">
        <w:rPr>
          <w:rFonts w:ascii="Times New Roman" w:hAnsi="Times New Roman" w:cs="Times New Roman"/>
          <w:sz w:val="28"/>
          <w:szCs w:val="28"/>
        </w:rPr>
        <w:t xml:space="preserve"> Федерального закона от 10 января 2002 года № 7-ФЗ "Об охране окружающей среды".</w:t>
      </w:r>
    </w:p>
    <w:p w:rsidR="00101EC0" w:rsidRPr="00F43F52" w:rsidRDefault="00101EC0" w:rsidP="00694FBB">
      <w:pPr>
        <w:autoSpaceDE w:val="0"/>
        <w:autoSpaceDN w:val="0"/>
        <w:adjustRightInd w:val="0"/>
        <w:ind w:firstLine="709"/>
        <w:jc w:val="both"/>
        <w:outlineLvl w:val="1"/>
        <w:rPr>
          <w:rFonts w:ascii="Times New Roman" w:hAnsi="Times New Roman" w:cs="Times New Roman"/>
          <w:sz w:val="28"/>
          <w:szCs w:val="28"/>
        </w:rPr>
      </w:pPr>
    </w:p>
    <w:p w:rsidR="00855332" w:rsidRPr="004E3615"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pacing w:val="-6"/>
          <w:sz w:val="28"/>
          <w:szCs w:val="28"/>
        </w:rPr>
        <w:t>Статья</w:t>
      </w:r>
      <w:r w:rsidR="006777AE" w:rsidRPr="00F43F52">
        <w:rPr>
          <w:rFonts w:ascii="Times New Roman" w:hAnsi="Times New Roman" w:cs="Times New Roman"/>
          <w:spacing w:val="-6"/>
          <w:sz w:val="28"/>
          <w:szCs w:val="28"/>
        </w:rPr>
        <w:t xml:space="preserve"> </w:t>
      </w:r>
      <w:r w:rsidRPr="00F43F52">
        <w:rPr>
          <w:rFonts w:ascii="Times New Roman" w:hAnsi="Times New Roman" w:cs="Times New Roman"/>
          <w:spacing w:val="-6"/>
          <w:sz w:val="28"/>
          <w:szCs w:val="28"/>
        </w:rPr>
        <w:t>5.</w:t>
      </w:r>
      <w:r w:rsidR="006777AE" w:rsidRPr="00F43F52">
        <w:rPr>
          <w:rFonts w:ascii="Times New Roman" w:hAnsi="Times New Roman" w:cs="Times New Roman"/>
          <w:spacing w:val="-6"/>
          <w:sz w:val="28"/>
          <w:szCs w:val="28"/>
        </w:rPr>
        <w:t xml:space="preserve"> </w:t>
      </w:r>
      <w:r w:rsidRPr="00F43F52">
        <w:rPr>
          <w:rFonts w:ascii="Times New Roman" w:hAnsi="Times New Roman" w:cs="Times New Roman"/>
          <w:b/>
          <w:bCs/>
          <w:spacing w:val="-6"/>
          <w:sz w:val="28"/>
          <w:szCs w:val="28"/>
        </w:rPr>
        <w:t>Особенности установления отдельных расходных обязательств</w:t>
      </w:r>
      <w:r w:rsidRPr="00F43F52">
        <w:rPr>
          <w:rFonts w:ascii="Times New Roman" w:hAnsi="Times New Roman" w:cs="Times New Roman"/>
          <w:b/>
          <w:bCs/>
          <w:sz w:val="28"/>
          <w:szCs w:val="28"/>
        </w:rPr>
        <w:t xml:space="preserve"> и </w:t>
      </w:r>
      <w:r w:rsidRPr="004E3615">
        <w:rPr>
          <w:rFonts w:ascii="Times New Roman" w:hAnsi="Times New Roman" w:cs="Times New Roman"/>
          <w:b/>
          <w:bCs/>
          <w:sz w:val="28"/>
          <w:szCs w:val="28"/>
        </w:rPr>
        <w:t>использования бюджетных ассигнований на обеспечение деятельности государственных органов Ленинградской области и государственных учреждений Ленинградской области</w:t>
      </w:r>
    </w:p>
    <w:p w:rsidR="00855332" w:rsidRPr="004E3615" w:rsidRDefault="00855332" w:rsidP="00694FBB">
      <w:pPr>
        <w:autoSpaceDE w:val="0"/>
        <w:autoSpaceDN w:val="0"/>
        <w:adjustRightInd w:val="0"/>
        <w:ind w:firstLine="709"/>
        <w:jc w:val="both"/>
        <w:outlineLvl w:val="1"/>
        <w:rPr>
          <w:rFonts w:ascii="Times New Roman" w:hAnsi="Times New Roman" w:cs="Times New Roman"/>
          <w:sz w:val="28"/>
          <w:szCs w:val="28"/>
        </w:rPr>
      </w:pPr>
    </w:p>
    <w:p w:rsidR="00855332" w:rsidRDefault="004E3615" w:rsidP="00694FBB">
      <w:pPr>
        <w:ind w:firstLine="709"/>
        <w:jc w:val="both"/>
        <w:rPr>
          <w:rFonts w:ascii="Times New Roman" w:hAnsi="Times New Roman" w:cs="Times New Roman"/>
          <w:sz w:val="28"/>
          <w:szCs w:val="28"/>
        </w:rPr>
      </w:pPr>
      <w:r w:rsidRPr="004E3615">
        <w:rPr>
          <w:rFonts w:ascii="Times New Roman" w:hAnsi="Times New Roman" w:cs="Times New Roman"/>
          <w:sz w:val="28"/>
          <w:szCs w:val="28"/>
        </w:rPr>
        <w:t>1. Установить, что для расчета должностных окладов (окладов, ставок заработной платы) работников государственных учреждений Ленинградской области за календарный месяц или за выполнение установленной нормы труда (нормы часов педагогической работы за ставку заработной платы) в порядке, установленном областным законодательством в сфере оплаты труда работников государственных учреждений Ленинградской области, с 1 января 2027 года применяется расчетная величина в размере 14 870 рублей, с 1 сентября 2027 года - в размере 15 720 рублей.</w:t>
      </w:r>
    </w:p>
    <w:p w:rsidR="00A25CC5" w:rsidRDefault="00A25CC5" w:rsidP="00694FBB">
      <w:pPr>
        <w:ind w:firstLine="709"/>
        <w:jc w:val="both"/>
        <w:rPr>
          <w:rFonts w:ascii="Times New Roman" w:hAnsi="Times New Roman" w:cs="Times New Roman"/>
          <w:sz w:val="28"/>
          <w:szCs w:val="28"/>
        </w:rPr>
      </w:pPr>
    </w:p>
    <w:p w:rsidR="00A25CC5" w:rsidRDefault="00A25CC5" w:rsidP="00694FBB">
      <w:pPr>
        <w:ind w:firstLine="709"/>
        <w:jc w:val="both"/>
        <w:rPr>
          <w:rFonts w:ascii="Times New Roman" w:hAnsi="Times New Roman" w:cs="Times New Roman"/>
          <w:sz w:val="28"/>
          <w:szCs w:val="28"/>
        </w:rPr>
      </w:pPr>
    </w:p>
    <w:p w:rsidR="00A25CC5" w:rsidRPr="004E3615" w:rsidRDefault="00A25CC5" w:rsidP="00694FBB">
      <w:pPr>
        <w:ind w:firstLine="709"/>
        <w:jc w:val="both"/>
        <w:rPr>
          <w:rFonts w:ascii="Times New Roman" w:hAnsi="Times New Roman" w:cs="Times New Roman"/>
          <w:sz w:val="28"/>
          <w:szCs w:val="28"/>
        </w:rPr>
      </w:pPr>
    </w:p>
    <w:p w:rsidR="00855332" w:rsidRPr="004E3615" w:rsidRDefault="00855332" w:rsidP="00694FBB">
      <w:pPr>
        <w:ind w:firstLine="709"/>
        <w:jc w:val="both"/>
        <w:rPr>
          <w:rFonts w:ascii="Times New Roman" w:eastAsia="Calibri" w:hAnsi="Times New Roman" w:cs="Times New Roman"/>
          <w:sz w:val="28"/>
          <w:szCs w:val="28"/>
        </w:rPr>
      </w:pPr>
      <w:r w:rsidRPr="004E3615">
        <w:rPr>
          <w:rFonts w:ascii="Times New Roman" w:hAnsi="Times New Roman" w:cs="Times New Roman"/>
          <w:sz w:val="28"/>
          <w:szCs w:val="28"/>
        </w:rPr>
        <w:lastRenderedPageBreak/>
        <w:t>2. </w:t>
      </w:r>
      <w:r w:rsidRPr="004E3615">
        <w:rPr>
          <w:rFonts w:ascii="Times New Roman" w:eastAsia="Calibri" w:hAnsi="Times New Roman" w:cs="Times New Roman"/>
          <w:sz w:val="28"/>
          <w:szCs w:val="28"/>
        </w:rPr>
        <w:t xml:space="preserve">Утвердить размер индексации ежемесячного денежного вознаграждения Губернатора Ленинградской области, лиц, замещающих государственные должности Ленинградской области, окладов месячных денежных содержаний гражданских служащих Ленинградской области, а также месячных должностных окладов работников, замещающих должности, </w:t>
      </w:r>
      <w:r w:rsidR="00E94AA0" w:rsidRPr="004E3615">
        <w:rPr>
          <w:rFonts w:ascii="Times New Roman" w:eastAsia="Calibri" w:hAnsi="Times New Roman" w:cs="Times New Roman"/>
          <w:sz w:val="28"/>
          <w:szCs w:val="28"/>
        </w:rPr>
        <w:br/>
      </w:r>
      <w:r w:rsidRPr="004E3615">
        <w:rPr>
          <w:rFonts w:ascii="Times New Roman" w:eastAsia="Calibri" w:hAnsi="Times New Roman" w:cs="Times New Roman"/>
          <w:sz w:val="28"/>
          <w:szCs w:val="28"/>
        </w:rPr>
        <w:t xml:space="preserve">не являющиеся должностями государственной гражданской службы, </w:t>
      </w:r>
      <w:r w:rsidR="00E94AA0" w:rsidRPr="004E3615">
        <w:rPr>
          <w:rFonts w:ascii="Times New Roman" w:eastAsia="Calibri" w:hAnsi="Times New Roman" w:cs="Times New Roman"/>
          <w:sz w:val="28"/>
          <w:szCs w:val="28"/>
        </w:rPr>
        <w:br/>
      </w:r>
      <w:r w:rsidRPr="004E3615">
        <w:rPr>
          <w:rFonts w:ascii="Times New Roman" w:eastAsia="Calibri" w:hAnsi="Times New Roman" w:cs="Times New Roman"/>
          <w:sz w:val="28"/>
          <w:szCs w:val="28"/>
        </w:rPr>
        <w:t>в 1,</w:t>
      </w:r>
      <w:r w:rsidR="004D587F" w:rsidRPr="004E3615">
        <w:rPr>
          <w:rFonts w:ascii="Times New Roman" w:eastAsia="Calibri" w:hAnsi="Times New Roman" w:cs="Times New Roman"/>
          <w:sz w:val="28"/>
          <w:szCs w:val="28"/>
        </w:rPr>
        <w:t>05</w:t>
      </w:r>
      <w:r w:rsidR="001D0948" w:rsidRPr="004E3615">
        <w:rPr>
          <w:rFonts w:ascii="Times New Roman" w:eastAsia="Calibri" w:hAnsi="Times New Roman" w:cs="Times New Roman"/>
          <w:sz w:val="28"/>
          <w:szCs w:val="28"/>
        </w:rPr>
        <w:t>7</w:t>
      </w:r>
      <w:r w:rsidRPr="004E3615">
        <w:rPr>
          <w:rFonts w:ascii="Times New Roman" w:eastAsia="Calibri" w:hAnsi="Times New Roman" w:cs="Times New Roman"/>
          <w:sz w:val="28"/>
          <w:szCs w:val="28"/>
        </w:rPr>
        <w:t xml:space="preserve"> раза с 1 </w:t>
      </w:r>
      <w:r w:rsidR="004E3615" w:rsidRPr="004E3615">
        <w:rPr>
          <w:rFonts w:ascii="Times New Roman" w:eastAsia="Calibri" w:hAnsi="Times New Roman" w:cs="Times New Roman"/>
          <w:sz w:val="28"/>
          <w:szCs w:val="28"/>
        </w:rPr>
        <w:t>сентября</w:t>
      </w:r>
      <w:r w:rsidRPr="004E3615">
        <w:rPr>
          <w:rFonts w:ascii="Times New Roman" w:eastAsia="Calibri" w:hAnsi="Times New Roman" w:cs="Times New Roman"/>
          <w:sz w:val="28"/>
          <w:szCs w:val="28"/>
        </w:rPr>
        <w:t xml:space="preserve"> </w:t>
      </w:r>
      <w:r w:rsidR="009628BF" w:rsidRPr="004E3615">
        <w:rPr>
          <w:rFonts w:ascii="Times New Roman" w:eastAsia="Calibri" w:hAnsi="Times New Roman" w:cs="Times New Roman"/>
          <w:sz w:val="28"/>
          <w:szCs w:val="28"/>
        </w:rPr>
        <w:t>2027</w:t>
      </w:r>
      <w:r w:rsidRPr="004E3615">
        <w:rPr>
          <w:rFonts w:ascii="Times New Roman" w:eastAsia="Calibri" w:hAnsi="Times New Roman" w:cs="Times New Roman"/>
          <w:sz w:val="28"/>
          <w:szCs w:val="28"/>
        </w:rPr>
        <w:t xml:space="preserve"> года.</w:t>
      </w:r>
    </w:p>
    <w:p w:rsidR="00855332" w:rsidRPr="004E3615" w:rsidRDefault="00855332" w:rsidP="00694FBB">
      <w:pPr>
        <w:ind w:firstLine="709"/>
        <w:jc w:val="both"/>
        <w:rPr>
          <w:rFonts w:ascii="Times New Roman" w:hAnsi="Times New Roman" w:cs="Times New Roman"/>
          <w:sz w:val="28"/>
          <w:szCs w:val="28"/>
        </w:rPr>
      </w:pPr>
      <w:r w:rsidRPr="004E3615">
        <w:rPr>
          <w:rFonts w:ascii="Times New Roman" w:hAnsi="Times New Roman" w:cs="Times New Roman"/>
          <w:sz w:val="28"/>
          <w:szCs w:val="28"/>
        </w:rPr>
        <w:t>3. Утвердить расходы на обеспечение деятельности Правительства Ленинградской области и иных органов исполнительной власти Ленинградской области, входящих в состав Администрации Ленинградской области:</w:t>
      </w:r>
    </w:p>
    <w:p w:rsidR="000C2A89" w:rsidRPr="004E3615" w:rsidRDefault="000C2A89" w:rsidP="00694FBB">
      <w:pPr>
        <w:autoSpaceDE w:val="0"/>
        <w:autoSpaceDN w:val="0"/>
        <w:adjustRightInd w:val="0"/>
        <w:ind w:firstLine="709"/>
        <w:jc w:val="both"/>
        <w:outlineLvl w:val="1"/>
        <w:rPr>
          <w:rFonts w:ascii="Times New Roman" w:eastAsia="Calibri" w:hAnsi="Times New Roman" w:cs="Times New Roman"/>
          <w:sz w:val="28"/>
          <w:szCs w:val="28"/>
        </w:rPr>
      </w:pPr>
      <w:r w:rsidRPr="004E3615">
        <w:rPr>
          <w:rFonts w:ascii="Times New Roman" w:eastAsia="Calibri" w:hAnsi="Times New Roman" w:cs="Times New Roman"/>
          <w:sz w:val="28"/>
          <w:szCs w:val="28"/>
        </w:rPr>
        <w:t xml:space="preserve">на </w:t>
      </w:r>
      <w:r w:rsidR="009628BF" w:rsidRPr="004E3615">
        <w:rPr>
          <w:rFonts w:ascii="Times New Roman" w:eastAsia="Calibri" w:hAnsi="Times New Roman" w:cs="Times New Roman"/>
          <w:sz w:val="28"/>
          <w:szCs w:val="28"/>
        </w:rPr>
        <w:t>2027</w:t>
      </w:r>
      <w:r w:rsidRPr="004E3615">
        <w:rPr>
          <w:rFonts w:ascii="Times New Roman" w:eastAsia="Calibri" w:hAnsi="Times New Roman" w:cs="Times New Roman"/>
          <w:sz w:val="28"/>
          <w:szCs w:val="28"/>
        </w:rPr>
        <w:t xml:space="preserve"> год в сумме </w:t>
      </w:r>
      <w:r w:rsidR="00AA0AAF" w:rsidRPr="004E3615">
        <w:rPr>
          <w:rFonts w:ascii="Times New Roman" w:eastAsia="Calibri" w:hAnsi="Times New Roman" w:cs="Times New Roman"/>
          <w:sz w:val="28"/>
          <w:szCs w:val="28"/>
        </w:rPr>
        <w:t xml:space="preserve">7 278 161,9 </w:t>
      </w:r>
      <w:r w:rsidRPr="004E3615">
        <w:rPr>
          <w:rFonts w:ascii="Times New Roman" w:eastAsia="Calibri" w:hAnsi="Times New Roman" w:cs="Times New Roman"/>
          <w:sz w:val="28"/>
          <w:szCs w:val="28"/>
        </w:rPr>
        <w:t>тысяч</w:t>
      </w:r>
      <w:r w:rsidR="00E94AA0" w:rsidRPr="004E3615">
        <w:rPr>
          <w:rFonts w:ascii="Times New Roman" w:eastAsia="Calibri" w:hAnsi="Times New Roman" w:cs="Times New Roman"/>
          <w:sz w:val="28"/>
          <w:szCs w:val="28"/>
        </w:rPr>
        <w:t>и</w:t>
      </w:r>
      <w:r w:rsidRPr="004E3615">
        <w:rPr>
          <w:rFonts w:ascii="Times New Roman" w:eastAsia="Calibri" w:hAnsi="Times New Roman" w:cs="Times New Roman"/>
          <w:sz w:val="28"/>
          <w:szCs w:val="28"/>
        </w:rPr>
        <w:t xml:space="preserve"> рублей;</w:t>
      </w:r>
    </w:p>
    <w:p w:rsidR="000C2A89" w:rsidRPr="004E3615" w:rsidRDefault="000C2A89" w:rsidP="00694FBB">
      <w:pPr>
        <w:autoSpaceDE w:val="0"/>
        <w:autoSpaceDN w:val="0"/>
        <w:adjustRightInd w:val="0"/>
        <w:ind w:firstLine="709"/>
        <w:jc w:val="both"/>
        <w:outlineLvl w:val="1"/>
        <w:rPr>
          <w:rFonts w:ascii="Times New Roman" w:eastAsia="Calibri" w:hAnsi="Times New Roman" w:cs="Times New Roman"/>
          <w:sz w:val="28"/>
          <w:szCs w:val="28"/>
        </w:rPr>
      </w:pPr>
      <w:r w:rsidRPr="004E3615">
        <w:rPr>
          <w:rFonts w:ascii="Times New Roman" w:eastAsia="Calibri" w:hAnsi="Times New Roman" w:cs="Times New Roman"/>
          <w:sz w:val="28"/>
          <w:szCs w:val="28"/>
        </w:rPr>
        <w:t xml:space="preserve">на </w:t>
      </w:r>
      <w:r w:rsidR="009628BF" w:rsidRPr="004E3615">
        <w:rPr>
          <w:rFonts w:ascii="Times New Roman" w:eastAsia="Calibri" w:hAnsi="Times New Roman" w:cs="Times New Roman"/>
          <w:sz w:val="28"/>
          <w:szCs w:val="28"/>
        </w:rPr>
        <w:t>2028</w:t>
      </w:r>
      <w:r w:rsidRPr="004E3615">
        <w:rPr>
          <w:rFonts w:ascii="Times New Roman" w:eastAsia="Calibri" w:hAnsi="Times New Roman" w:cs="Times New Roman"/>
          <w:sz w:val="28"/>
          <w:szCs w:val="28"/>
        </w:rPr>
        <w:t xml:space="preserve"> год в сумме </w:t>
      </w:r>
      <w:r w:rsidR="00AA0AAF" w:rsidRPr="004E3615">
        <w:rPr>
          <w:rFonts w:ascii="Times New Roman" w:eastAsia="Calibri" w:hAnsi="Times New Roman" w:cs="Times New Roman"/>
          <w:sz w:val="28"/>
          <w:szCs w:val="28"/>
        </w:rPr>
        <w:t xml:space="preserve">7 273 252,9 </w:t>
      </w:r>
      <w:r w:rsidRPr="004E3615">
        <w:rPr>
          <w:rFonts w:ascii="Times New Roman" w:eastAsia="Calibri" w:hAnsi="Times New Roman" w:cs="Times New Roman"/>
          <w:sz w:val="28"/>
          <w:szCs w:val="28"/>
        </w:rPr>
        <w:t>тысяч</w:t>
      </w:r>
      <w:r w:rsidR="00E94AA0" w:rsidRPr="004E3615">
        <w:rPr>
          <w:rFonts w:ascii="Times New Roman" w:eastAsia="Calibri" w:hAnsi="Times New Roman" w:cs="Times New Roman"/>
          <w:sz w:val="28"/>
          <w:szCs w:val="28"/>
        </w:rPr>
        <w:t>и</w:t>
      </w:r>
      <w:r w:rsidRPr="004E3615">
        <w:rPr>
          <w:rFonts w:ascii="Times New Roman" w:eastAsia="Calibri" w:hAnsi="Times New Roman" w:cs="Times New Roman"/>
          <w:sz w:val="28"/>
          <w:szCs w:val="28"/>
        </w:rPr>
        <w:t xml:space="preserve"> рублей;</w:t>
      </w:r>
    </w:p>
    <w:p w:rsidR="00855332" w:rsidRPr="004E3615" w:rsidRDefault="000C2A89" w:rsidP="00694FBB">
      <w:pPr>
        <w:autoSpaceDE w:val="0"/>
        <w:autoSpaceDN w:val="0"/>
        <w:adjustRightInd w:val="0"/>
        <w:ind w:firstLine="709"/>
        <w:jc w:val="both"/>
        <w:outlineLvl w:val="1"/>
        <w:rPr>
          <w:rFonts w:ascii="Times New Roman" w:eastAsia="Calibri" w:hAnsi="Times New Roman" w:cs="Times New Roman"/>
          <w:sz w:val="28"/>
          <w:szCs w:val="28"/>
        </w:rPr>
      </w:pPr>
      <w:r w:rsidRPr="004E3615">
        <w:rPr>
          <w:rFonts w:ascii="Times New Roman" w:eastAsia="Calibri" w:hAnsi="Times New Roman" w:cs="Times New Roman"/>
          <w:sz w:val="28"/>
          <w:szCs w:val="28"/>
        </w:rPr>
        <w:t xml:space="preserve">на </w:t>
      </w:r>
      <w:r w:rsidR="009628BF" w:rsidRPr="004E3615">
        <w:rPr>
          <w:rFonts w:ascii="Times New Roman" w:eastAsia="Calibri" w:hAnsi="Times New Roman" w:cs="Times New Roman"/>
          <w:sz w:val="28"/>
          <w:szCs w:val="28"/>
        </w:rPr>
        <w:t>2029</w:t>
      </w:r>
      <w:r w:rsidRPr="004E3615">
        <w:rPr>
          <w:rFonts w:ascii="Times New Roman" w:eastAsia="Calibri" w:hAnsi="Times New Roman" w:cs="Times New Roman"/>
          <w:sz w:val="28"/>
          <w:szCs w:val="28"/>
        </w:rPr>
        <w:t xml:space="preserve"> год в сумме </w:t>
      </w:r>
      <w:r w:rsidR="00AA0AAF" w:rsidRPr="004E3615">
        <w:rPr>
          <w:rFonts w:ascii="Times New Roman" w:eastAsia="Calibri" w:hAnsi="Times New Roman" w:cs="Times New Roman"/>
          <w:sz w:val="28"/>
          <w:szCs w:val="28"/>
        </w:rPr>
        <w:t xml:space="preserve">7 273 252,9 </w:t>
      </w:r>
      <w:r w:rsidRPr="004E3615">
        <w:rPr>
          <w:rFonts w:ascii="Times New Roman" w:eastAsia="Calibri" w:hAnsi="Times New Roman" w:cs="Times New Roman"/>
          <w:sz w:val="28"/>
          <w:szCs w:val="28"/>
        </w:rPr>
        <w:t>тысяч</w:t>
      </w:r>
      <w:r w:rsidR="00E94AA0" w:rsidRPr="004E3615">
        <w:rPr>
          <w:rFonts w:ascii="Times New Roman" w:eastAsia="Calibri" w:hAnsi="Times New Roman" w:cs="Times New Roman"/>
          <w:sz w:val="28"/>
          <w:szCs w:val="28"/>
        </w:rPr>
        <w:t>и</w:t>
      </w:r>
      <w:r w:rsidRPr="004E3615">
        <w:rPr>
          <w:rFonts w:ascii="Times New Roman" w:eastAsia="Calibri" w:hAnsi="Times New Roman" w:cs="Times New Roman"/>
          <w:sz w:val="28"/>
          <w:szCs w:val="28"/>
        </w:rPr>
        <w:t xml:space="preserve"> рублей.</w:t>
      </w:r>
    </w:p>
    <w:p w:rsidR="000C2A89" w:rsidRPr="00F43F52" w:rsidRDefault="000C2A89" w:rsidP="00694FBB">
      <w:pPr>
        <w:autoSpaceDE w:val="0"/>
        <w:autoSpaceDN w:val="0"/>
        <w:adjustRightInd w:val="0"/>
        <w:ind w:firstLine="709"/>
        <w:jc w:val="both"/>
        <w:outlineLvl w:val="1"/>
        <w:rPr>
          <w:rFonts w:ascii="Times New Roman" w:hAnsi="Times New Roman" w:cs="Times New Roman"/>
          <w:sz w:val="28"/>
          <w:szCs w:val="28"/>
        </w:rPr>
      </w:pPr>
    </w:p>
    <w:p w:rsidR="00855332" w:rsidRPr="00F43F52" w:rsidRDefault="00855332" w:rsidP="00694FBB">
      <w:pPr>
        <w:autoSpaceDE w:val="0"/>
        <w:autoSpaceDN w:val="0"/>
        <w:adjustRightInd w:val="0"/>
        <w:ind w:firstLine="709"/>
        <w:jc w:val="both"/>
        <w:outlineLvl w:val="1"/>
        <w:rPr>
          <w:rFonts w:ascii="Times New Roman" w:hAnsi="Times New Roman" w:cs="Times New Roman"/>
          <w:b/>
          <w:bCs/>
          <w:sz w:val="28"/>
          <w:szCs w:val="28"/>
        </w:rPr>
      </w:pPr>
      <w:r w:rsidRPr="00F43F52">
        <w:rPr>
          <w:rFonts w:ascii="Times New Roman" w:hAnsi="Times New Roman" w:cs="Times New Roman"/>
          <w:spacing w:val="-6"/>
          <w:sz w:val="28"/>
          <w:szCs w:val="28"/>
        </w:rPr>
        <w:t>Статья</w:t>
      </w:r>
      <w:r w:rsidR="006777AE" w:rsidRPr="00F43F52">
        <w:rPr>
          <w:rFonts w:ascii="Times New Roman" w:hAnsi="Times New Roman" w:cs="Times New Roman"/>
          <w:spacing w:val="-6"/>
          <w:sz w:val="28"/>
          <w:szCs w:val="28"/>
        </w:rPr>
        <w:t xml:space="preserve"> </w:t>
      </w:r>
      <w:r w:rsidRPr="00F43F52">
        <w:rPr>
          <w:rFonts w:ascii="Times New Roman" w:hAnsi="Times New Roman" w:cs="Times New Roman"/>
          <w:spacing w:val="-6"/>
          <w:sz w:val="28"/>
          <w:szCs w:val="28"/>
        </w:rPr>
        <w:t>6.</w:t>
      </w:r>
      <w:r w:rsidR="006777AE" w:rsidRPr="00F43F52">
        <w:rPr>
          <w:rFonts w:ascii="Times New Roman" w:hAnsi="Times New Roman" w:cs="Times New Roman"/>
          <w:spacing w:val="-6"/>
          <w:sz w:val="28"/>
          <w:szCs w:val="28"/>
        </w:rPr>
        <w:t xml:space="preserve"> </w:t>
      </w:r>
      <w:r w:rsidRPr="00F43F52">
        <w:rPr>
          <w:rFonts w:ascii="Times New Roman" w:hAnsi="Times New Roman" w:cs="Times New Roman"/>
          <w:b/>
          <w:bCs/>
          <w:spacing w:val="-6"/>
          <w:sz w:val="28"/>
          <w:szCs w:val="28"/>
        </w:rPr>
        <w:t>Особенности установления отдельных расходных обязательств</w:t>
      </w:r>
      <w:r w:rsidRPr="00F43F52">
        <w:rPr>
          <w:rFonts w:ascii="Times New Roman" w:hAnsi="Times New Roman" w:cs="Times New Roman"/>
          <w:b/>
          <w:bCs/>
          <w:sz w:val="28"/>
          <w:szCs w:val="28"/>
        </w:rPr>
        <w:t xml:space="preserve"> </w:t>
      </w:r>
      <w:r w:rsidRPr="00F43F52">
        <w:rPr>
          <w:rFonts w:ascii="Times New Roman" w:hAnsi="Times New Roman" w:cs="Times New Roman"/>
          <w:b/>
          <w:bCs/>
          <w:spacing w:val="-4"/>
          <w:sz w:val="28"/>
          <w:szCs w:val="28"/>
        </w:rPr>
        <w:t>и использования бюджетных ассигнований в сфере социального обеспечения</w:t>
      </w:r>
      <w:r w:rsidRPr="00F43F52">
        <w:rPr>
          <w:rFonts w:ascii="Times New Roman" w:hAnsi="Times New Roman" w:cs="Times New Roman"/>
          <w:b/>
          <w:bCs/>
          <w:sz w:val="28"/>
          <w:szCs w:val="28"/>
        </w:rPr>
        <w:t xml:space="preserve"> населения в </w:t>
      </w:r>
      <w:r w:rsidR="009628BF" w:rsidRPr="00F43F52">
        <w:rPr>
          <w:rFonts w:ascii="Times New Roman" w:hAnsi="Times New Roman" w:cs="Times New Roman"/>
          <w:b/>
          <w:bCs/>
          <w:sz w:val="28"/>
          <w:szCs w:val="28"/>
        </w:rPr>
        <w:t>2027</w:t>
      </w:r>
      <w:r w:rsidRPr="00F43F52">
        <w:rPr>
          <w:rFonts w:ascii="Times New Roman" w:hAnsi="Times New Roman" w:cs="Times New Roman"/>
          <w:b/>
          <w:bCs/>
          <w:sz w:val="28"/>
          <w:szCs w:val="28"/>
        </w:rPr>
        <w:t xml:space="preserve"> году</w:t>
      </w:r>
    </w:p>
    <w:p w:rsidR="001065E7" w:rsidRPr="00F43F52" w:rsidRDefault="001065E7" w:rsidP="00694FBB">
      <w:pPr>
        <w:autoSpaceDE w:val="0"/>
        <w:autoSpaceDN w:val="0"/>
        <w:adjustRightInd w:val="0"/>
        <w:ind w:firstLine="709"/>
        <w:jc w:val="both"/>
        <w:outlineLvl w:val="1"/>
        <w:rPr>
          <w:rFonts w:ascii="Times New Roman" w:hAnsi="Times New Roman" w:cs="Times New Roman"/>
          <w:b/>
          <w:bCs/>
          <w:sz w:val="28"/>
          <w:szCs w:val="28"/>
        </w:rPr>
      </w:pPr>
    </w:p>
    <w:p w:rsidR="00631866" w:rsidRPr="00F43F52" w:rsidRDefault="00631866" w:rsidP="00631866">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1. В целях реализации части 2 статьи 1.7 областного закона от 17 ноября 2017 года № 72-оз "Социальный кодекс Ленинградской области" (далее - Социальный кодекс Ленинградской области) для определения нуждаемости при предоставлении социальной поддержки, в целях реализации части 2 статьи 11.12 Социального кодекса Ленинградской области для определения стоимости сертификата на замену оборудования, входящего в состав внутридомового (внутриквартирного) газового оборудования, установить на 2027 год величину среднего дохода, сложившегося в Ленинградской области, в размере 70530 рублей.</w:t>
      </w:r>
    </w:p>
    <w:p w:rsidR="00631866" w:rsidRPr="00E81886" w:rsidRDefault="00631866" w:rsidP="00631866">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2. В целях реализации статей 2.2, 2.6, 2.7, 2.8, 2.9, 2.10, 3.2, 3.3, 3.5, 3.6, 3.7, 3.8, 5.3, 5.4, 5.5, 6.3, 6.4, 7.3, 8.5, 9.2, 10.4, 10.6, 11.4, 11.5, 11.6, 11.7, 11.9, 11.10, 12.1 Социального кодекса Ленинградской области, части 2 статьи 4-2 областного закона от 17 июля 2018 года № 75-оз "О бесплатном предоставлении гражданам, имеющим трех и более детей, земельных участков в собственность на территории Ленинградской области и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w:t>
      </w:r>
      <w:r w:rsidRPr="00E81886">
        <w:rPr>
          <w:rFonts w:ascii="Times New Roman" w:hAnsi="Times New Roman" w:cs="Times New Roman"/>
          <w:sz w:val="28"/>
          <w:szCs w:val="28"/>
        </w:rPr>
        <w:t>Ленинградской области" и части 6 статьи 1</w:t>
      </w:r>
      <w:r w:rsidRPr="00E81886">
        <w:rPr>
          <w:rFonts w:ascii="Times New Roman" w:hAnsi="Times New Roman" w:cs="Times New Roman"/>
          <w:sz w:val="28"/>
          <w:szCs w:val="28"/>
          <w:vertAlign w:val="superscript"/>
        </w:rPr>
        <w:t>1</w:t>
      </w:r>
      <w:r w:rsidRPr="00E81886">
        <w:rPr>
          <w:rFonts w:ascii="Times New Roman" w:hAnsi="Times New Roman" w:cs="Times New Roman"/>
          <w:sz w:val="28"/>
          <w:szCs w:val="28"/>
        </w:rPr>
        <w:t xml:space="preserve"> областного закона от 14 октября 2008 года № 105-оз "О бесплатном предоставлении отдельным категориям граждан земельных участков на территории Ленинградской области" установить </w:t>
      </w:r>
      <w:r w:rsidR="00D9447F" w:rsidRPr="00D9447F">
        <w:rPr>
          <w:rFonts w:ascii="Times New Roman" w:hAnsi="Times New Roman" w:cs="Times New Roman"/>
          <w:sz w:val="28"/>
          <w:szCs w:val="28"/>
        </w:rPr>
        <w:t xml:space="preserve">на 2027 год </w:t>
      </w:r>
      <w:r w:rsidRPr="00E81886">
        <w:rPr>
          <w:rFonts w:ascii="Times New Roman" w:hAnsi="Times New Roman" w:cs="Times New Roman"/>
          <w:sz w:val="28"/>
          <w:szCs w:val="28"/>
        </w:rPr>
        <w:t>размеры и предельные размеры отдельных мер социальной поддержки и государственной социальной помощи согласно приложению 11.</w:t>
      </w:r>
    </w:p>
    <w:p w:rsidR="00A25CC5" w:rsidRPr="00E81886" w:rsidRDefault="00A25CC5" w:rsidP="00631866">
      <w:pPr>
        <w:autoSpaceDE w:val="0"/>
        <w:autoSpaceDN w:val="0"/>
        <w:adjustRightInd w:val="0"/>
        <w:ind w:firstLine="709"/>
        <w:jc w:val="both"/>
        <w:outlineLvl w:val="1"/>
        <w:rPr>
          <w:rFonts w:ascii="Times New Roman" w:hAnsi="Times New Roman" w:cs="Times New Roman"/>
          <w:sz w:val="28"/>
          <w:szCs w:val="28"/>
        </w:rPr>
      </w:pPr>
    </w:p>
    <w:p w:rsidR="00A25CC5" w:rsidRPr="00E81886" w:rsidRDefault="00A25CC5" w:rsidP="00631866">
      <w:pPr>
        <w:autoSpaceDE w:val="0"/>
        <w:autoSpaceDN w:val="0"/>
        <w:adjustRightInd w:val="0"/>
        <w:ind w:firstLine="709"/>
        <w:jc w:val="both"/>
        <w:outlineLvl w:val="1"/>
        <w:rPr>
          <w:rFonts w:ascii="Times New Roman" w:hAnsi="Times New Roman" w:cs="Times New Roman"/>
          <w:sz w:val="28"/>
          <w:szCs w:val="28"/>
        </w:rPr>
      </w:pPr>
    </w:p>
    <w:p w:rsidR="00631866" w:rsidRPr="00F43F52" w:rsidRDefault="00631866" w:rsidP="00631866">
      <w:pPr>
        <w:autoSpaceDE w:val="0"/>
        <w:autoSpaceDN w:val="0"/>
        <w:adjustRightInd w:val="0"/>
        <w:ind w:firstLine="709"/>
        <w:jc w:val="both"/>
        <w:outlineLvl w:val="1"/>
        <w:rPr>
          <w:rFonts w:ascii="Times New Roman" w:hAnsi="Times New Roman" w:cs="Times New Roman"/>
          <w:sz w:val="28"/>
          <w:szCs w:val="28"/>
        </w:rPr>
      </w:pPr>
      <w:r w:rsidRPr="00E81886">
        <w:rPr>
          <w:rFonts w:ascii="Times New Roman" w:hAnsi="Times New Roman" w:cs="Times New Roman"/>
          <w:sz w:val="28"/>
          <w:szCs w:val="28"/>
        </w:rPr>
        <w:lastRenderedPageBreak/>
        <w:t xml:space="preserve">3. </w:t>
      </w:r>
      <w:r w:rsidR="00D9447F" w:rsidRPr="00D9447F">
        <w:rPr>
          <w:rFonts w:ascii="Times New Roman" w:hAnsi="Times New Roman" w:cs="Times New Roman"/>
          <w:sz w:val="28"/>
          <w:szCs w:val="28"/>
        </w:rPr>
        <w:t>В целях реализации статей 7.2 и 8.6 Социального кодекса Ленинградской области установить размер ежемесячной денежной компенсации части расходов на оплату жилого помещения и коммунальных услуг с 1 января 2027 года с учетом коэффициента индексации 1,0, с 1 сентября 2027 года с учетом коэффициента индексации 1,057 согласно приложению 12:</w:t>
      </w:r>
    </w:p>
    <w:p w:rsidR="00631866" w:rsidRPr="00F43F52" w:rsidRDefault="00631866" w:rsidP="00631866">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лицам, указанным в части 1 статьи 7.2 Социального кодекса Ленинградской области, в том числе части расходов на оплату жилого помещения, понесенных нетрудоспособными членами их семей, совместно с ними проживающими и находящимися на их иждивении, по каждому муниципальному району (муниципальному округу);</w:t>
      </w:r>
    </w:p>
    <w:p w:rsidR="00631866" w:rsidRPr="00F43F52" w:rsidRDefault="00631866" w:rsidP="00631866">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лицам, которым присвоено звание "Ветеран труда", из числа граждан Российской Федерации, имеющих место жительства или место пребывания на территории Ленинградской области, после установления (назначения) им пенсии по старости независимо от прекращения ими трудовой деятельности; лицам, которым присвоено звание "Ветеран военной службы" до 31 декабря 2004 года, из числа граждан Российской Федерации, имеющих место жительства или место пребывания на территории Ленинградской области; лицам, которым присвоено звание "Ветеран военной службы" после 31 декабря 2004 года, из числа граждан Российской Федерации, имеющих место жительства или место пребывания на территории Ленинградской области, по каждому муниципальному району (муниципальному округу, городскому округу).</w:t>
      </w:r>
    </w:p>
    <w:p w:rsidR="00631866" w:rsidRPr="00F43F52" w:rsidRDefault="00631866" w:rsidP="00631866">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4. </w:t>
      </w:r>
      <w:r w:rsidR="00D9447F" w:rsidRPr="00D9447F">
        <w:rPr>
          <w:rFonts w:ascii="Times New Roman" w:hAnsi="Times New Roman" w:cs="Times New Roman"/>
          <w:sz w:val="28"/>
          <w:szCs w:val="28"/>
        </w:rPr>
        <w:t>В целях реализации статей 4.4 и 11.2 Социального кодекса Ленинградской области установить стоимость единого социального проездного билета с 1 января 2027 года в размере 500 рублей, с 1 сентября 2027 года в размере 529 рублей.</w:t>
      </w:r>
    </w:p>
    <w:p w:rsidR="00631866" w:rsidRPr="00F43F52" w:rsidRDefault="00631866" w:rsidP="00631866">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5. </w:t>
      </w:r>
      <w:r w:rsidR="00D9447F" w:rsidRPr="00D9447F">
        <w:rPr>
          <w:rFonts w:ascii="Times New Roman" w:hAnsi="Times New Roman" w:cs="Times New Roman"/>
          <w:sz w:val="28"/>
          <w:szCs w:val="28"/>
        </w:rPr>
        <w:t>В целях реализации статьи 12.1 Социального кодекса Ленинградской области установить на 2027 год следующие размеры государственной социальной помощи:</w:t>
      </w:r>
    </w:p>
    <w:p w:rsidR="00631866" w:rsidRPr="00F43F52" w:rsidRDefault="00631866" w:rsidP="00631866">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1) размеры ежемесячных социальных пособий на основании социального контракта в целях поиска работы:</w:t>
      </w:r>
    </w:p>
    <w:p w:rsidR="00631866" w:rsidRPr="00F43F52" w:rsidRDefault="00631866" w:rsidP="00631866">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ежемесячного социального пособия гражданам, зарегистрированным в органах службы занятости в качестве безработных или ищущих работу, в течение одного месяца с даты заключения социального контракта и трех месяцев с даты подтверждения факта трудоустройства гражданина в размере величины прожиточного минимума для трудоспособного населения, установленной в Ленинградской области на год осуществления такой выплаты;</w:t>
      </w:r>
    </w:p>
    <w:p w:rsidR="00631866" w:rsidRDefault="00631866" w:rsidP="00631866">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ежемесячного социального пособия гражданам в период прохождения профессионального обучения или дополнительного профессионального образования при содействии органов социальной защиты населения в размере, равном половине величины прожиточного минимума для трудоспособного населения, установленной в Ленинградской области на год осуществления такой выплаты;</w:t>
      </w:r>
    </w:p>
    <w:p w:rsidR="00A25CC5" w:rsidRPr="00F43F52" w:rsidRDefault="00A25CC5" w:rsidP="00631866">
      <w:pPr>
        <w:autoSpaceDE w:val="0"/>
        <w:autoSpaceDN w:val="0"/>
        <w:adjustRightInd w:val="0"/>
        <w:ind w:firstLine="709"/>
        <w:jc w:val="both"/>
        <w:outlineLvl w:val="1"/>
        <w:rPr>
          <w:rFonts w:ascii="Times New Roman" w:hAnsi="Times New Roman" w:cs="Times New Roman"/>
          <w:sz w:val="28"/>
          <w:szCs w:val="28"/>
        </w:rPr>
      </w:pPr>
    </w:p>
    <w:p w:rsidR="00631866" w:rsidRPr="00F43F52" w:rsidRDefault="00631866" w:rsidP="00631866">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lastRenderedPageBreak/>
        <w:t>2) размер ежемесячного социального пособия на основании социального контракта в целях осуществления иных мероприятий, направленных на преодоление гражданином трудной жизненной ситуации, в размере величины прожиточного минимума для трудоспособного населения, установленной в Ленинградской области на год осуществления такой выплаты.</w:t>
      </w:r>
    </w:p>
    <w:p w:rsidR="00631866" w:rsidRPr="00F43F52" w:rsidRDefault="00631866" w:rsidP="00631866">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6. В целях реализации части 2 статьи 1 областного закона от 19 июня 2017 года № 34-оз "О дополнительной мере социальной поддержки в виде ежемесячной денежной выплаты родителю (отчиму, мачехе) погибших при исполнении обязанностей военной службы (служебных обязанностей) ветеранов боевых действий" </w:t>
      </w:r>
      <w:r w:rsidR="00D9447F" w:rsidRPr="00D9447F">
        <w:rPr>
          <w:rFonts w:ascii="Times New Roman" w:hAnsi="Times New Roman" w:cs="Times New Roman"/>
          <w:sz w:val="28"/>
          <w:szCs w:val="28"/>
        </w:rPr>
        <w:t>установить коэффициент индексации ежемесячной денежной выплаты каждому из родителей (отчиму, мачехе) погибших при исполнении обязанностей военной службы (служебных обязанностей) ветеранов боевых действий с 1 января 2027 года - 1,0, с 1 сентября 2027 года - 1,057.</w:t>
      </w:r>
    </w:p>
    <w:p w:rsidR="00DF5332" w:rsidRPr="00F43F52" w:rsidRDefault="00631866" w:rsidP="00631866">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7. В целях реализации части 8 статьи 5 областного закона от 16 июня 2015 года № 59-оз "О постинтернатном сопровождении детей-сирот, детей, оставшихся без попечения родителей, </w:t>
      </w:r>
      <w:r w:rsidRPr="00E81886">
        <w:rPr>
          <w:rFonts w:ascii="Times New Roman" w:hAnsi="Times New Roman" w:cs="Times New Roman"/>
          <w:sz w:val="28"/>
          <w:szCs w:val="28"/>
        </w:rPr>
        <w:t xml:space="preserve">лиц из числа детей-сирот и детей, оставшихся без попечения родителей, в Ленинградской области" </w:t>
      </w:r>
      <w:r w:rsidR="00D9447F" w:rsidRPr="00D9447F">
        <w:rPr>
          <w:rFonts w:ascii="Times New Roman" w:hAnsi="Times New Roman" w:cs="Times New Roman"/>
          <w:sz w:val="28"/>
          <w:szCs w:val="28"/>
        </w:rPr>
        <w:t>установить коэффициент индексации вознаграждения наставнику, заключившему договор о постинтернатном сопровождении</w:t>
      </w:r>
      <w:r w:rsidR="00D9447F">
        <w:rPr>
          <w:rFonts w:ascii="Times New Roman" w:hAnsi="Times New Roman" w:cs="Times New Roman"/>
          <w:sz w:val="28"/>
          <w:szCs w:val="28"/>
        </w:rPr>
        <w:t>,</w:t>
      </w:r>
      <w:r w:rsidR="00D9447F" w:rsidRPr="00D9447F">
        <w:rPr>
          <w:rFonts w:ascii="Times New Roman" w:hAnsi="Times New Roman" w:cs="Times New Roman"/>
          <w:sz w:val="28"/>
          <w:szCs w:val="28"/>
        </w:rPr>
        <w:t xml:space="preserve"> с 1 января 2027 года - 1,0, с 1 сентября 2027 года - 1,057.</w:t>
      </w:r>
    </w:p>
    <w:p w:rsidR="00631866" w:rsidRPr="00F43F52" w:rsidRDefault="00631866" w:rsidP="00631866">
      <w:pPr>
        <w:autoSpaceDE w:val="0"/>
        <w:autoSpaceDN w:val="0"/>
        <w:adjustRightInd w:val="0"/>
        <w:ind w:firstLine="709"/>
        <w:jc w:val="both"/>
        <w:outlineLvl w:val="1"/>
        <w:rPr>
          <w:rFonts w:ascii="Times New Roman" w:hAnsi="Times New Roman" w:cs="Times New Roman"/>
          <w:sz w:val="28"/>
          <w:szCs w:val="28"/>
        </w:rPr>
      </w:pP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Статья 7. </w:t>
      </w:r>
      <w:r w:rsidRPr="00F43F52">
        <w:rPr>
          <w:rFonts w:ascii="Times New Roman" w:hAnsi="Times New Roman" w:cs="Times New Roman"/>
          <w:b/>
          <w:bCs/>
          <w:sz w:val="28"/>
          <w:szCs w:val="28"/>
        </w:rPr>
        <w:t>Межбюджетные трансферты</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pacing w:val="-6"/>
          <w:sz w:val="28"/>
          <w:szCs w:val="28"/>
        </w:rPr>
        <w:t>1. Утвердить формы и объем межбюджетных трансфертов, предоставляемых</w:t>
      </w:r>
      <w:r w:rsidRPr="00F43F52">
        <w:rPr>
          <w:rFonts w:ascii="Times New Roman" w:hAnsi="Times New Roman" w:cs="Times New Roman"/>
          <w:sz w:val="28"/>
          <w:szCs w:val="28"/>
        </w:rPr>
        <w:t xml:space="preserve"> бюджетам муниципальных образований Ленинградской области, 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w:t>
      </w:r>
      <w:r w:rsidR="001B1DBD" w:rsidRPr="00F43F52">
        <w:rPr>
          <w:rFonts w:ascii="Times New Roman" w:hAnsi="Times New Roman" w:cs="Times New Roman"/>
          <w:sz w:val="28"/>
          <w:szCs w:val="28"/>
        </w:rPr>
        <w:br/>
      </w:r>
      <w:r w:rsidRPr="00F43F52">
        <w:rPr>
          <w:rFonts w:ascii="Times New Roman" w:hAnsi="Times New Roman" w:cs="Times New Roman"/>
          <w:sz w:val="28"/>
          <w:szCs w:val="28"/>
        </w:rPr>
        <w:t xml:space="preserve">и на плановый период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и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годов </w:t>
      </w:r>
      <w:r w:rsidR="001B1DBD" w:rsidRPr="00F43F52">
        <w:rPr>
          <w:rFonts w:ascii="Times New Roman" w:hAnsi="Times New Roman" w:cs="Times New Roman"/>
          <w:sz w:val="28"/>
          <w:szCs w:val="28"/>
        </w:rPr>
        <w:t>согласно</w:t>
      </w:r>
      <w:r w:rsidRPr="00F43F52">
        <w:rPr>
          <w:rFonts w:ascii="Times New Roman" w:hAnsi="Times New Roman" w:cs="Times New Roman"/>
          <w:sz w:val="28"/>
          <w:szCs w:val="28"/>
        </w:rPr>
        <w:t xml:space="preserve"> приложени</w:t>
      </w:r>
      <w:r w:rsidR="001B1DBD" w:rsidRPr="00F43F52">
        <w:rPr>
          <w:rFonts w:ascii="Times New Roman" w:hAnsi="Times New Roman" w:cs="Times New Roman"/>
          <w:sz w:val="28"/>
          <w:szCs w:val="28"/>
        </w:rPr>
        <w:t>ю</w:t>
      </w:r>
      <w:r w:rsidRPr="00F43F52">
        <w:rPr>
          <w:rFonts w:ascii="Times New Roman" w:hAnsi="Times New Roman" w:cs="Times New Roman"/>
          <w:sz w:val="28"/>
          <w:szCs w:val="28"/>
        </w:rPr>
        <w:t xml:space="preserve"> 1</w:t>
      </w:r>
      <w:r w:rsidR="00F80724" w:rsidRPr="00F43F52">
        <w:rPr>
          <w:rFonts w:ascii="Times New Roman" w:hAnsi="Times New Roman" w:cs="Times New Roman"/>
          <w:sz w:val="28"/>
          <w:szCs w:val="28"/>
        </w:rPr>
        <w:t>3</w:t>
      </w:r>
      <w:r w:rsidRPr="00F43F52">
        <w:rPr>
          <w:rFonts w:ascii="Times New Roman" w:hAnsi="Times New Roman" w:cs="Times New Roman"/>
          <w:sz w:val="28"/>
          <w:szCs w:val="28"/>
        </w:rPr>
        <w:t>.</w:t>
      </w:r>
    </w:p>
    <w:p w:rsidR="00017024" w:rsidRPr="00F43F52" w:rsidRDefault="00017024" w:rsidP="00694FBB">
      <w:pPr>
        <w:autoSpaceDE w:val="0"/>
        <w:autoSpaceDN w:val="0"/>
        <w:adjustRightInd w:val="0"/>
        <w:ind w:firstLine="709"/>
        <w:jc w:val="both"/>
        <w:outlineLvl w:val="1"/>
        <w:rPr>
          <w:rFonts w:ascii="Times New Roman" w:eastAsia="Times New Roman" w:hAnsi="Times New Roman" w:cs="Times New Roman"/>
          <w:sz w:val="28"/>
          <w:szCs w:val="28"/>
          <w:lang w:eastAsia="ru-RU"/>
        </w:rPr>
      </w:pPr>
      <w:r w:rsidRPr="00F43F52">
        <w:rPr>
          <w:rFonts w:ascii="Times New Roman" w:eastAsia="Times New Roman" w:hAnsi="Times New Roman" w:cs="Times New Roman"/>
          <w:sz w:val="28"/>
          <w:szCs w:val="28"/>
          <w:lang w:eastAsia="ru-RU"/>
        </w:rPr>
        <w:t>2.</w:t>
      </w:r>
      <w:r w:rsidR="001B1DBD" w:rsidRPr="00F43F52">
        <w:rPr>
          <w:rFonts w:ascii="Times New Roman" w:eastAsia="Times New Roman" w:hAnsi="Times New Roman" w:cs="Times New Roman"/>
          <w:sz w:val="28"/>
          <w:szCs w:val="28"/>
          <w:lang w:eastAsia="ru-RU"/>
        </w:rPr>
        <w:t> </w:t>
      </w:r>
      <w:r w:rsidRPr="00F43F52">
        <w:rPr>
          <w:rFonts w:ascii="Times New Roman" w:eastAsia="Times New Roman" w:hAnsi="Times New Roman" w:cs="Times New Roman"/>
          <w:sz w:val="28"/>
          <w:szCs w:val="28"/>
          <w:lang w:eastAsia="ru-RU"/>
        </w:rPr>
        <w:t>Утвердить:</w:t>
      </w:r>
    </w:p>
    <w:p w:rsidR="00FE057E" w:rsidRPr="00F43F52" w:rsidRDefault="00FE057E" w:rsidP="00FE057E">
      <w:pPr>
        <w:autoSpaceDE w:val="0"/>
        <w:autoSpaceDN w:val="0"/>
        <w:adjustRightInd w:val="0"/>
        <w:ind w:firstLine="709"/>
        <w:jc w:val="both"/>
        <w:outlineLvl w:val="1"/>
        <w:rPr>
          <w:rFonts w:ascii="Times New Roman" w:eastAsia="Times New Roman" w:hAnsi="Times New Roman" w:cs="Times New Roman"/>
          <w:sz w:val="28"/>
          <w:szCs w:val="28"/>
          <w:lang w:eastAsia="ru-RU"/>
        </w:rPr>
      </w:pPr>
      <w:r w:rsidRPr="00F43F52">
        <w:rPr>
          <w:rFonts w:ascii="Times New Roman" w:eastAsia="Times New Roman" w:hAnsi="Times New Roman" w:cs="Times New Roman"/>
          <w:sz w:val="28"/>
          <w:szCs w:val="28"/>
          <w:lang w:eastAsia="ru-RU"/>
        </w:rPr>
        <w:t>критерий выравнивания расчетной бюджетной обеспеченности муниципальных районов (муниципальных округов, городских округов) на 2027 год – 1,525, на 2028 год – 1,525, на 2029 год – 1,525;</w:t>
      </w:r>
    </w:p>
    <w:p w:rsidR="00FE057E" w:rsidRPr="00F43F52" w:rsidRDefault="00FE057E" w:rsidP="00FE057E">
      <w:pPr>
        <w:autoSpaceDE w:val="0"/>
        <w:autoSpaceDN w:val="0"/>
        <w:adjustRightInd w:val="0"/>
        <w:ind w:firstLine="709"/>
        <w:jc w:val="both"/>
        <w:outlineLvl w:val="1"/>
        <w:rPr>
          <w:rFonts w:ascii="Times New Roman" w:eastAsia="Times New Roman" w:hAnsi="Times New Roman" w:cs="Times New Roman"/>
          <w:sz w:val="28"/>
          <w:szCs w:val="28"/>
          <w:lang w:eastAsia="ru-RU"/>
        </w:rPr>
      </w:pPr>
      <w:r w:rsidRPr="00F43F52">
        <w:rPr>
          <w:rFonts w:ascii="Times New Roman" w:eastAsia="Times New Roman" w:hAnsi="Times New Roman" w:cs="Times New Roman"/>
          <w:sz w:val="28"/>
          <w:szCs w:val="28"/>
          <w:lang w:eastAsia="ru-RU"/>
        </w:rPr>
        <w:t>критерий выравнивания финансовых возможностей городских поселений на 2027 год в сумме 1 548,7 рублей на человека, на 2028 год в сумме 1 548,7 рублей на человека, на 2029 год в сумме 1 548,7 рублей на человека;</w:t>
      </w:r>
    </w:p>
    <w:p w:rsidR="00FE057E" w:rsidRPr="00F43F52" w:rsidRDefault="00FE057E" w:rsidP="00FE057E">
      <w:pPr>
        <w:autoSpaceDE w:val="0"/>
        <w:autoSpaceDN w:val="0"/>
        <w:adjustRightInd w:val="0"/>
        <w:ind w:firstLine="709"/>
        <w:jc w:val="both"/>
        <w:outlineLvl w:val="1"/>
        <w:rPr>
          <w:rFonts w:ascii="Times New Roman" w:eastAsia="Times New Roman" w:hAnsi="Times New Roman" w:cs="Times New Roman"/>
          <w:sz w:val="28"/>
          <w:szCs w:val="28"/>
          <w:lang w:eastAsia="ru-RU"/>
        </w:rPr>
      </w:pPr>
      <w:r w:rsidRPr="00F43F52">
        <w:rPr>
          <w:rFonts w:ascii="Times New Roman" w:eastAsia="Times New Roman" w:hAnsi="Times New Roman" w:cs="Times New Roman"/>
          <w:sz w:val="28"/>
          <w:szCs w:val="28"/>
          <w:lang w:eastAsia="ru-RU"/>
        </w:rPr>
        <w:t>критерий выравнивания финансовых возможностей сельских поселений на 2027 год в сумме 2 570,2 рублей на человека, на 2028 год в сумме 2 570,2 рублей на человека, на 2029 год в сумме 2 570,2 рублей на человека;</w:t>
      </w:r>
    </w:p>
    <w:p w:rsidR="00855332" w:rsidRDefault="00855332" w:rsidP="00694FBB">
      <w:pPr>
        <w:autoSpaceDE w:val="0"/>
        <w:autoSpaceDN w:val="0"/>
        <w:adjustRightInd w:val="0"/>
        <w:ind w:firstLine="709"/>
        <w:jc w:val="both"/>
        <w:rPr>
          <w:rFonts w:ascii="Times New Roman" w:hAnsi="Times New Roman" w:cs="Times New Roman"/>
          <w:sz w:val="28"/>
          <w:szCs w:val="28"/>
        </w:rPr>
      </w:pPr>
      <w:r w:rsidRPr="00F43F52">
        <w:rPr>
          <w:rFonts w:ascii="Times New Roman" w:hAnsi="Times New Roman" w:cs="Times New Roman"/>
          <w:sz w:val="28"/>
          <w:szCs w:val="28"/>
        </w:rPr>
        <w:t xml:space="preserve">распределение дотаций на выравнивание бюджетной обеспеченности муниципальных районов (муниципальных округов, городских округов), в том числе заменяемых дополнительными нормативами отчислений от налога </w:t>
      </w:r>
      <w:r w:rsidR="00577B09" w:rsidRPr="00F43F52">
        <w:rPr>
          <w:rFonts w:ascii="Times New Roman" w:hAnsi="Times New Roman" w:cs="Times New Roman"/>
          <w:sz w:val="28"/>
          <w:szCs w:val="28"/>
        </w:rPr>
        <w:br/>
      </w:r>
      <w:r w:rsidRPr="00F43F52">
        <w:rPr>
          <w:rFonts w:ascii="Times New Roman" w:hAnsi="Times New Roman" w:cs="Times New Roman"/>
          <w:sz w:val="28"/>
          <w:szCs w:val="28"/>
        </w:rPr>
        <w:t xml:space="preserve">на доходы физических лиц в бюджеты муниципальных районов (муниципальных округов, городских округов), 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и на плановый период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и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годов согласно приложению 1</w:t>
      </w:r>
      <w:r w:rsidR="00D7601B" w:rsidRPr="00F43F52">
        <w:rPr>
          <w:rFonts w:ascii="Times New Roman" w:hAnsi="Times New Roman" w:cs="Times New Roman"/>
          <w:sz w:val="28"/>
          <w:szCs w:val="28"/>
        </w:rPr>
        <w:t>4</w:t>
      </w:r>
      <w:r w:rsidRPr="00F43F52">
        <w:rPr>
          <w:rFonts w:ascii="Times New Roman" w:hAnsi="Times New Roman" w:cs="Times New Roman"/>
          <w:sz w:val="28"/>
          <w:szCs w:val="28"/>
        </w:rPr>
        <w:t>.</w:t>
      </w:r>
    </w:p>
    <w:p w:rsidR="00A25CC5" w:rsidRDefault="00A25CC5" w:rsidP="00694FBB">
      <w:pPr>
        <w:autoSpaceDE w:val="0"/>
        <w:autoSpaceDN w:val="0"/>
        <w:adjustRightInd w:val="0"/>
        <w:ind w:firstLine="709"/>
        <w:jc w:val="both"/>
        <w:rPr>
          <w:rFonts w:ascii="Times New Roman" w:hAnsi="Times New Roman" w:cs="Times New Roman"/>
          <w:sz w:val="28"/>
          <w:szCs w:val="28"/>
        </w:rPr>
      </w:pPr>
    </w:p>
    <w:p w:rsidR="00A25CC5" w:rsidRPr="00F43F52" w:rsidRDefault="00A25CC5" w:rsidP="00694FBB">
      <w:pPr>
        <w:autoSpaceDE w:val="0"/>
        <w:autoSpaceDN w:val="0"/>
        <w:adjustRightInd w:val="0"/>
        <w:ind w:firstLine="709"/>
        <w:jc w:val="both"/>
        <w:rPr>
          <w:rFonts w:ascii="Times New Roman" w:hAnsi="Times New Roman" w:cs="Times New Roman"/>
          <w:sz w:val="28"/>
          <w:szCs w:val="28"/>
        </w:rPr>
      </w:pPr>
    </w:p>
    <w:p w:rsidR="00855332" w:rsidRPr="00F43F52" w:rsidRDefault="00855332" w:rsidP="00694FBB">
      <w:pPr>
        <w:pStyle w:val="ConsPlusNormal"/>
        <w:widowControl/>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3. Установить, что дотации местным бюджетам на поддержку мер </w:t>
      </w:r>
      <w:r w:rsidRPr="00F43F52">
        <w:rPr>
          <w:rFonts w:ascii="Times New Roman" w:hAnsi="Times New Roman" w:cs="Times New Roman"/>
          <w:sz w:val="28"/>
          <w:szCs w:val="28"/>
        </w:rPr>
        <w:br/>
        <w:t>по обеспечению сбалансированности местных бюджетов предоставляются в соответствии с методиками распределения дотаций и правилами их предоставления, установленными нормативными правовыми актами Правительства Ленинградской области:</w:t>
      </w:r>
    </w:p>
    <w:p w:rsidR="00855332" w:rsidRPr="00F43F52" w:rsidRDefault="00855332" w:rsidP="00694FBB">
      <w:pPr>
        <w:autoSpaceDE w:val="0"/>
        <w:autoSpaceDN w:val="0"/>
        <w:adjustRightInd w:val="0"/>
        <w:ind w:firstLine="709"/>
        <w:jc w:val="both"/>
        <w:rPr>
          <w:rFonts w:ascii="Times New Roman" w:hAnsi="Times New Roman" w:cs="Times New Roman"/>
          <w:sz w:val="28"/>
          <w:szCs w:val="28"/>
        </w:rPr>
      </w:pPr>
      <w:r w:rsidRPr="00F43F52">
        <w:rPr>
          <w:rFonts w:ascii="Times New Roman" w:hAnsi="Times New Roman" w:cs="Times New Roman"/>
          <w:sz w:val="28"/>
          <w:szCs w:val="28"/>
        </w:rPr>
        <w:t>на поддержку мер по обеспечению сбалансированности бюджетов муниципальных образований Ленинградской области в целях, установленных распоряжениями Правительства Ленинградской области;</w:t>
      </w:r>
    </w:p>
    <w:p w:rsidR="0033489B" w:rsidRPr="00F43F52" w:rsidRDefault="00855332" w:rsidP="00E04D51">
      <w:pPr>
        <w:autoSpaceDE w:val="0"/>
        <w:autoSpaceDN w:val="0"/>
        <w:adjustRightInd w:val="0"/>
        <w:ind w:firstLine="709"/>
        <w:jc w:val="both"/>
        <w:rPr>
          <w:rFonts w:ascii="Times New Roman" w:hAnsi="Times New Roman" w:cs="Times New Roman"/>
          <w:color w:val="FF0000"/>
          <w:sz w:val="28"/>
          <w:szCs w:val="28"/>
        </w:rPr>
      </w:pPr>
      <w:r w:rsidRPr="00F43F52">
        <w:rPr>
          <w:rFonts w:ascii="Times New Roman" w:hAnsi="Times New Roman" w:cs="Times New Roman"/>
          <w:sz w:val="28"/>
          <w:szCs w:val="28"/>
        </w:rPr>
        <w:t>на сбалансированность бюджетов, предоставляемых в целях финансового обеспечения исполнения расходных обязательств муниципальных районов (муниципальных округов, городских округов) при недостатке собственных доходов бюджетов муниципальных районов (муниципальных округов, городских округов)</w:t>
      </w:r>
      <w:r w:rsidR="00E04D51" w:rsidRPr="00F43F52">
        <w:rPr>
          <w:rFonts w:ascii="Times New Roman" w:hAnsi="Times New Roman" w:cs="Times New Roman"/>
          <w:sz w:val="28"/>
          <w:szCs w:val="28"/>
        </w:rPr>
        <w:t>.</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4. Утвердить распределение субсидий бюджетам муниципальных образований Ленинградской области 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и на плановый период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и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годов согласно приложению 1</w:t>
      </w:r>
      <w:r w:rsidR="00D7601B" w:rsidRPr="00F43F52">
        <w:rPr>
          <w:rFonts w:ascii="Times New Roman" w:hAnsi="Times New Roman" w:cs="Times New Roman"/>
          <w:sz w:val="28"/>
          <w:szCs w:val="28"/>
        </w:rPr>
        <w:t xml:space="preserve">5 </w:t>
      </w:r>
      <w:r w:rsidRPr="00F43F52">
        <w:rPr>
          <w:rFonts w:ascii="Times New Roman" w:hAnsi="Times New Roman" w:cs="Times New Roman"/>
          <w:sz w:val="28"/>
          <w:szCs w:val="28"/>
        </w:rPr>
        <w:t>(таблицы 1 – </w:t>
      </w:r>
      <w:r w:rsidR="00220E54" w:rsidRPr="00F43F52">
        <w:rPr>
          <w:rFonts w:ascii="Times New Roman" w:hAnsi="Times New Roman" w:cs="Times New Roman"/>
          <w:sz w:val="28"/>
          <w:szCs w:val="28"/>
        </w:rPr>
        <w:t>2</w:t>
      </w:r>
      <w:r w:rsidRPr="00F43F52">
        <w:rPr>
          <w:rFonts w:ascii="Times New Roman" w:hAnsi="Times New Roman" w:cs="Times New Roman"/>
          <w:sz w:val="28"/>
          <w:szCs w:val="28"/>
        </w:rPr>
        <w:t>).</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Распределение субсидий бюджетам муниципальных образований Ленинградской области (за исключением субсидий, распределение которых утверждено согласно приложению 1</w:t>
      </w:r>
      <w:r w:rsidR="00D7601B" w:rsidRPr="00F43F52">
        <w:rPr>
          <w:rFonts w:ascii="Times New Roman" w:hAnsi="Times New Roman" w:cs="Times New Roman"/>
          <w:sz w:val="28"/>
          <w:szCs w:val="28"/>
        </w:rPr>
        <w:t>5</w:t>
      </w:r>
      <w:r w:rsidRPr="00F43F52">
        <w:rPr>
          <w:rFonts w:ascii="Times New Roman" w:hAnsi="Times New Roman" w:cs="Times New Roman"/>
          <w:sz w:val="28"/>
          <w:szCs w:val="28"/>
        </w:rPr>
        <w:t>) утверждается нормативными правовыми актами Правительства Ленинградской области.</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5. Утвердить распределение субвенций бюджетам муниципальных образований Ленинградской области на осуществление отдельных государственных полномочий 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и на плановый период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w:t>
      </w:r>
      <w:r w:rsidR="001B1DBD" w:rsidRPr="00F43F52">
        <w:rPr>
          <w:rFonts w:ascii="Times New Roman" w:hAnsi="Times New Roman" w:cs="Times New Roman"/>
          <w:sz w:val="28"/>
          <w:szCs w:val="28"/>
        </w:rPr>
        <w:br/>
      </w:r>
      <w:r w:rsidRPr="00F43F52">
        <w:rPr>
          <w:rFonts w:ascii="Times New Roman" w:hAnsi="Times New Roman" w:cs="Times New Roman"/>
          <w:sz w:val="28"/>
          <w:szCs w:val="28"/>
        </w:rPr>
        <w:t xml:space="preserve">и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годов согласно приложению 1</w:t>
      </w:r>
      <w:r w:rsidR="00D7601B" w:rsidRPr="00F43F52">
        <w:rPr>
          <w:rFonts w:ascii="Times New Roman" w:hAnsi="Times New Roman" w:cs="Times New Roman"/>
          <w:sz w:val="28"/>
          <w:szCs w:val="28"/>
        </w:rPr>
        <w:t>6</w:t>
      </w:r>
      <w:r w:rsidRPr="00F43F52">
        <w:rPr>
          <w:rFonts w:ascii="Times New Roman" w:hAnsi="Times New Roman" w:cs="Times New Roman"/>
          <w:sz w:val="28"/>
          <w:szCs w:val="28"/>
        </w:rPr>
        <w:t xml:space="preserve"> (таблицы 1 – 3</w:t>
      </w:r>
      <w:r w:rsidR="00990C62" w:rsidRPr="00F43F52">
        <w:rPr>
          <w:rFonts w:ascii="Times New Roman" w:hAnsi="Times New Roman" w:cs="Times New Roman"/>
          <w:sz w:val="28"/>
          <w:szCs w:val="28"/>
        </w:rPr>
        <w:t>5</w:t>
      </w:r>
      <w:r w:rsidRPr="00F43F52">
        <w:rPr>
          <w:rFonts w:ascii="Times New Roman" w:hAnsi="Times New Roman" w:cs="Times New Roman"/>
          <w:sz w:val="28"/>
          <w:szCs w:val="28"/>
        </w:rPr>
        <w:t>).</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bCs/>
          <w:sz w:val="28"/>
          <w:szCs w:val="28"/>
        </w:rPr>
        <w:t xml:space="preserve">Установить, что не распределенные между бюджетами муниципальных образований Ленинградской области субвенции (нераспределенный резерв) </w:t>
      </w:r>
      <w:r w:rsidR="00577B09" w:rsidRPr="00F43F52">
        <w:rPr>
          <w:rFonts w:ascii="Times New Roman" w:hAnsi="Times New Roman" w:cs="Times New Roman"/>
          <w:bCs/>
          <w:sz w:val="28"/>
          <w:szCs w:val="28"/>
        </w:rPr>
        <w:br/>
      </w:r>
      <w:r w:rsidRPr="00F43F52">
        <w:rPr>
          <w:rFonts w:ascii="Times New Roman" w:hAnsi="Times New Roman" w:cs="Times New Roman"/>
          <w:sz w:val="28"/>
          <w:szCs w:val="28"/>
        </w:rPr>
        <w:t xml:space="preserve">из областного бюджета Ленинградской области в объеме, не превышающем пяти процентов общего объема соответствующей субвенции, распределяются между бюджетами </w:t>
      </w:r>
      <w:r w:rsidRPr="00F43F52">
        <w:rPr>
          <w:rFonts w:ascii="Times New Roman" w:hAnsi="Times New Roman" w:cs="Times New Roman"/>
          <w:bCs/>
          <w:sz w:val="28"/>
          <w:szCs w:val="28"/>
        </w:rPr>
        <w:t xml:space="preserve">муниципальных образований Ленинградской области </w:t>
      </w:r>
      <w:r w:rsidR="00577B09" w:rsidRPr="00F43F52">
        <w:rPr>
          <w:rFonts w:ascii="Times New Roman" w:hAnsi="Times New Roman" w:cs="Times New Roman"/>
          <w:bCs/>
          <w:sz w:val="28"/>
          <w:szCs w:val="28"/>
        </w:rPr>
        <w:br/>
      </w:r>
      <w:r w:rsidRPr="00F43F52">
        <w:rPr>
          <w:rFonts w:ascii="Times New Roman" w:hAnsi="Times New Roman" w:cs="Times New Roman"/>
          <w:sz w:val="28"/>
          <w:szCs w:val="28"/>
        </w:rPr>
        <w:t>в порядке, установленном Правительством Ленинградской области, на те же цели без внесения изменений в настоящий областной закон.</w:t>
      </w:r>
    </w:p>
    <w:p w:rsidR="00855332" w:rsidRPr="00F43F52" w:rsidRDefault="00855332" w:rsidP="00694FBB">
      <w:pPr>
        <w:pStyle w:val="ConsPlusNormal"/>
        <w:widowControl/>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6. Утвердить распределение иных межбюджетных трансфертов бюджетам муниципальных образований Ленинградской области 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w:t>
      </w:r>
      <w:r w:rsidR="006D77E3" w:rsidRPr="00F43F52">
        <w:rPr>
          <w:rFonts w:ascii="Times New Roman" w:hAnsi="Times New Roman" w:cs="Times New Roman"/>
          <w:sz w:val="28"/>
          <w:szCs w:val="28"/>
        </w:rPr>
        <w:br/>
      </w:r>
      <w:r w:rsidRPr="00F43F52">
        <w:rPr>
          <w:rFonts w:ascii="Times New Roman" w:hAnsi="Times New Roman" w:cs="Times New Roman"/>
          <w:sz w:val="28"/>
          <w:szCs w:val="28"/>
        </w:rPr>
        <w:t xml:space="preserve">и на плановый период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и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годов согласно приложению 1</w:t>
      </w:r>
      <w:r w:rsidR="00D7601B" w:rsidRPr="00F43F52">
        <w:rPr>
          <w:rFonts w:ascii="Times New Roman" w:hAnsi="Times New Roman" w:cs="Times New Roman"/>
          <w:sz w:val="28"/>
          <w:szCs w:val="28"/>
        </w:rPr>
        <w:t>7</w:t>
      </w:r>
      <w:r w:rsidRPr="00F43F52">
        <w:rPr>
          <w:rFonts w:ascii="Times New Roman" w:hAnsi="Times New Roman" w:cs="Times New Roman"/>
          <w:sz w:val="28"/>
          <w:szCs w:val="28"/>
        </w:rPr>
        <w:t xml:space="preserve"> </w:t>
      </w:r>
      <w:r w:rsidR="006D77E3" w:rsidRPr="00F43F52">
        <w:rPr>
          <w:rFonts w:ascii="Times New Roman" w:hAnsi="Times New Roman" w:cs="Times New Roman"/>
          <w:sz w:val="28"/>
          <w:szCs w:val="28"/>
        </w:rPr>
        <w:br/>
      </w:r>
      <w:r w:rsidRPr="00F43F52">
        <w:rPr>
          <w:rFonts w:ascii="Times New Roman" w:hAnsi="Times New Roman" w:cs="Times New Roman"/>
          <w:sz w:val="28"/>
          <w:szCs w:val="28"/>
        </w:rPr>
        <w:t>(таблицы 1 – 3).</w:t>
      </w:r>
    </w:p>
    <w:p w:rsidR="00855332" w:rsidRPr="00F43F52" w:rsidRDefault="00855332" w:rsidP="00694FBB">
      <w:pPr>
        <w:autoSpaceDE w:val="0"/>
        <w:autoSpaceDN w:val="0"/>
        <w:adjustRightInd w:val="0"/>
        <w:ind w:firstLine="709"/>
        <w:jc w:val="both"/>
        <w:rPr>
          <w:rFonts w:ascii="Times New Roman" w:hAnsi="Times New Roman" w:cs="Times New Roman"/>
          <w:sz w:val="28"/>
          <w:szCs w:val="28"/>
        </w:rPr>
      </w:pPr>
      <w:r w:rsidRPr="00F43F52">
        <w:rPr>
          <w:rFonts w:ascii="Times New Roman" w:hAnsi="Times New Roman" w:cs="Times New Roman"/>
          <w:sz w:val="28"/>
          <w:szCs w:val="28"/>
        </w:rPr>
        <w:t xml:space="preserve">Установить, что иные межбюджетные трансферты бюджетам муниципальных образований Ленинградской области предоставляются </w:t>
      </w:r>
      <w:r w:rsidR="001B1DBD" w:rsidRPr="00F43F52">
        <w:rPr>
          <w:rFonts w:ascii="Times New Roman" w:hAnsi="Times New Roman" w:cs="Times New Roman"/>
          <w:sz w:val="28"/>
          <w:szCs w:val="28"/>
        </w:rPr>
        <w:br/>
      </w:r>
      <w:r w:rsidRPr="00F43F52">
        <w:rPr>
          <w:rFonts w:ascii="Times New Roman" w:hAnsi="Times New Roman" w:cs="Times New Roman"/>
          <w:sz w:val="28"/>
          <w:szCs w:val="28"/>
        </w:rPr>
        <w:t>в соответствии с методиками распределения иных межбюджетных трансфертов и правилами их предоставления, установленными нормативными правовыми актами Правительства Ленинградской области:</w:t>
      </w:r>
    </w:p>
    <w:p w:rsidR="00855332" w:rsidRPr="00F43F52" w:rsidRDefault="00855332" w:rsidP="00694FBB">
      <w:pPr>
        <w:autoSpaceDE w:val="0"/>
        <w:autoSpaceDN w:val="0"/>
        <w:adjustRightInd w:val="0"/>
        <w:ind w:firstLine="709"/>
        <w:jc w:val="both"/>
        <w:rPr>
          <w:rFonts w:ascii="Times New Roman" w:hAnsi="Times New Roman" w:cs="Times New Roman"/>
          <w:sz w:val="28"/>
          <w:szCs w:val="28"/>
        </w:rPr>
      </w:pPr>
      <w:r w:rsidRPr="00F43F52">
        <w:rPr>
          <w:rFonts w:ascii="Times New Roman" w:hAnsi="Times New Roman" w:cs="Times New Roman"/>
          <w:sz w:val="28"/>
          <w:szCs w:val="28"/>
        </w:rPr>
        <w:t>на поддержку социально ориентированных некоммерческих организаций Ленинградской области;</w:t>
      </w:r>
    </w:p>
    <w:p w:rsidR="00855332" w:rsidRPr="00F43F52" w:rsidRDefault="00855332" w:rsidP="00694FBB">
      <w:pPr>
        <w:autoSpaceDE w:val="0"/>
        <w:autoSpaceDN w:val="0"/>
        <w:adjustRightInd w:val="0"/>
        <w:ind w:firstLine="709"/>
        <w:jc w:val="both"/>
        <w:rPr>
          <w:rFonts w:ascii="Times New Roman" w:hAnsi="Times New Roman" w:cs="Times New Roman"/>
          <w:sz w:val="28"/>
          <w:szCs w:val="28"/>
        </w:rPr>
      </w:pPr>
      <w:r w:rsidRPr="00F43F52">
        <w:rPr>
          <w:rFonts w:ascii="Times New Roman" w:hAnsi="Times New Roman" w:cs="Times New Roman"/>
          <w:sz w:val="28"/>
          <w:szCs w:val="28"/>
        </w:rPr>
        <w:lastRenderedPageBreak/>
        <w:t>на подготовку и проведение мероприятий, посвященных Дню образования Ленинградской области;</w:t>
      </w:r>
    </w:p>
    <w:p w:rsidR="00855332" w:rsidRPr="00F43F52" w:rsidRDefault="00855332" w:rsidP="00694FBB">
      <w:pPr>
        <w:autoSpaceDE w:val="0"/>
        <w:autoSpaceDN w:val="0"/>
        <w:adjustRightInd w:val="0"/>
        <w:ind w:firstLine="709"/>
        <w:jc w:val="both"/>
        <w:rPr>
          <w:rFonts w:ascii="Times New Roman" w:hAnsi="Times New Roman" w:cs="Times New Roman"/>
          <w:sz w:val="28"/>
          <w:szCs w:val="28"/>
        </w:rPr>
      </w:pPr>
      <w:r w:rsidRPr="00F43F52">
        <w:rPr>
          <w:rFonts w:ascii="Times New Roman" w:hAnsi="Times New Roman" w:cs="Times New Roman"/>
          <w:sz w:val="28"/>
          <w:szCs w:val="28"/>
        </w:rPr>
        <w:t>на финансовое обеспечение расходных обязательств муниципальных образований Ленинградской области, расположенных полностью или частично на приграничных территориях Российской Федерации, по оказанию мер поддержки гражданам, участвующим на добровольных началах в защите Государственной границы Российской Федерации в составе добровольных народных дружин;</w:t>
      </w:r>
    </w:p>
    <w:p w:rsidR="00855332" w:rsidRPr="00F43F52" w:rsidRDefault="00855332" w:rsidP="00694FBB">
      <w:pPr>
        <w:autoSpaceDE w:val="0"/>
        <w:autoSpaceDN w:val="0"/>
        <w:adjustRightInd w:val="0"/>
        <w:ind w:firstLine="709"/>
        <w:jc w:val="both"/>
        <w:rPr>
          <w:rFonts w:ascii="Times New Roman" w:hAnsi="Times New Roman" w:cs="Times New Roman"/>
          <w:sz w:val="28"/>
          <w:szCs w:val="28"/>
        </w:rPr>
      </w:pPr>
      <w:r w:rsidRPr="00F43F52">
        <w:rPr>
          <w:rFonts w:ascii="Times New Roman" w:hAnsi="Times New Roman" w:cs="Times New Roman"/>
          <w:sz w:val="28"/>
          <w:szCs w:val="28"/>
        </w:rPr>
        <w:t>на предоставление бюджетных ассигнований, источником финансового обеспечения которых являются резервные фонды Президента Российской Федерации и Правительства Российской Федерации, а также резервные фонды Правительства Ленинградской области.</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7. Утвердить иные межбюджетные трансферты бюджету Фонда пенсионного и социального страхования Российской Федерации на возмещение затрат по выплате пенсий, назначенных досрочно гражданам, признанным безработными, и выплате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w:t>
      </w:r>
    </w:p>
    <w:p w:rsidR="00855332" w:rsidRPr="00F43F52" w:rsidRDefault="00855332" w:rsidP="00694FBB">
      <w:pPr>
        <w:ind w:firstLine="709"/>
        <w:jc w:val="both"/>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в сумме </w:t>
      </w:r>
      <w:r w:rsidR="00B27542" w:rsidRPr="00F43F52">
        <w:rPr>
          <w:rFonts w:ascii="Times New Roman" w:hAnsi="Times New Roman" w:cs="Times New Roman"/>
          <w:sz w:val="28"/>
          <w:szCs w:val="28"/>
        </w:rPr>
        <w:t xml:space="preserve">6 </w:t>
      </w:r>
      <w:r w:rsidR="000542CB" w:rsidRPr="00F43F52">
        <w:rPr>
          <w:rFonts w:ascii="Times New Roman" w:hAnsi="Times New Roman" w:cs="Times New Roman"/>
          <w:sz w:val="28"/>
          <w:szCs w:val="28"/>
        </w:rPr>
        <w:t>4</w:t>
      </w:r>
      <w:r w:rsidR="00B27542" w:rsidRPr="00F43F52">
        <w:rPr>
          <w:rFonts w:ascii="Times New Roman" w:hAnsi="Times New Roman" w:cs="Times New Roman"/>
          <w:sz w:val="28"/>
          <w:szCs w:val="28"/>
        </w:rPr>
        <w:t xml:space="preserve">00,0 </w:t>
      </w:r>
      <w:r w:rsidRPr="00F43F52">
        <w:rPr>
          <w:rFonts w:ascii="Times New Roman" w:hAnsi="Times New Roman" w:cs="Times New Roman"/>
          <w:sz w:val="28"/>
          <w:szCs w:val="28"/>
        </w:rPr>
        <w:t>тысячи рублей;</w:t>
      </w:r>
    </w:p>
    <w:p w:rsidR="00B27542" w:rsidRPr="00F43F52" w:rsidRDefault="00855332" w:rsidP="00694FBB">
      <w:pPr>
        <w:ind w:firstLine="709"/>
        <w:jc w:val="both"/>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год в сумме </w:t>
      </w:r>
      <w:r w:rsidR="00B27542" w:rsidRPr="00F43F52">
        <w:rPr>
          <w:rFonts w:ascii="Times New Roman" w:hAnsi="Times New Roman" w:cs="Times New Roman"/>
          <w:sz w:val="28"/>
          <w:szCs w:val="28"/>
        </w:rPr>
        <w:t xml:space="preserve">6 </w:t>
      </w:r>
      <w:r w:rsidR="000542CB" w:rsidRPr="00F43F52">
        <w:rPr>
          <w:rFonts w:ascii="Times New Roman" w:hAnsi="Times New Roman" w:cs="Times New Roman"/>
          <w:sz w:val="28"/>
          <w:szCs w:val="28"/>
        </w:rPr>
        <w:t>200,0 тысячи рублей</w:t>
      </w:r>
      <w:r w:rsidR="00B27542" w:rsidRPr="00F43F52">
        <w:rPr>
          <w:rFonts w:ascii="Times New Roman" w:hAnsi="Times New Roman" w:cs="Times New Roman"/>
          <w:sz w:val="28"/>
          <w:szCs w:val="28"/>
        </w:rPr>
        <w:t>.</w:t>
      </w:r>
    </w:p>
    <w:p w:rsidR="00855332" w:rsidRPr="00F43F52" w:rsidRDefault="00254FA5"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Порядок и условия предоставления </w:t>
      </w:r>
      <w:r w:rsidR="00C5469A" w:rsidRPr="00F43F52">
        <w:rPr>
          <w:rFonts w:ascii="Times New Roman" w:hAnsi="Times New Roman" w:cs="Times New Roman"/>
          <w:sz w:val="28"/>
          <w:szCs w:val="28"/>
        </w:rPr>
        <w:t xml:space="preserve">иных </w:t>
      </w:r>
      <w:r w:rsidRPr="00F43F52">
        <w:rPr>
          <w:rFonts w:ascii="Times New Roman" w:hAnsi="Times New Roman" w:cs="Times New Roman"/>
          <w:sz w:val="28"/>
          <w:szCs w:val="28"/>
        </w:rPr>
        <w:t xml:space="preserve">межбюджетных трансфертов </w:t>
      </w:r>
      <w:r w:rsidR="00E74DE3" w:rsidRPr="00F43F52">
        <w:rPr>
          <w:rFonts w:ascii="Times New Roman" w:hAnsi="Times New Roman" w:cs="Times New Roman"/>
          <w:sz w:val="28"/>
          <w:szCs w:val="28"/>
        </w:rPr>
        <w:t>устанавливаются</w:t>
      </w:r>
      <w:r w:rsidRPr="00F43F52">
        <w:rPr>
          <w:rFonts w:ascii="Times New Roman" w:hAnsi="Times New Roman" w:cs="Times New Roman"/>
          <w:sz w:val="28"/>
          <w:szCs w:val="28"/>
        </w:rPr>
        <w:t xml:space="preserve"> нормативным правовым актом Правительства Ленинградской области</w:t>
      </w:r>
      <w:r w:rsidR="00855332" w:rsidRPr="00F43F52">
        <w:rPr>
          <w:rFonts w:ascii="Times New Roman" w:hAnsi="Times New Roman" w:cs="Times New Roman"/>
          <w:sz w:val="28"/>
          <w:szCs w:val="28"/>
        </w:rPr>
        <w:t>.</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Утвердить субвенцию бюджету Фонда пенсионного и социального страхования Российской Федерации на реализацию Соглашения между Фондом пенсионного и социального страхования Российской Федерации </w:t>
      </w:r>
      <w:r w:rsidR="00577B09" w:rsidRPr="00F43F52">
        <w:rPr>
          <w:rFonts w:ascii="Times New Roman" w:hAnsi="Times New Roman" w:cs="Times New Roman"/>
          <w:sz w:val="28"/>
          <w:szCs w:val="28"/>
        </w:rPr>
        <w:br/>
      </w:r>
      <w:r w:rsidRPr="00F43F52">
        <w:rPr>
          <w:rFonts w:ascii="Times New Roman" w:hAnsi="Times New Roman" w:cs="Times New Roman"/>
          <w:sz w:val="28"/>
          <w:szCs w:val="28"/>
        </w:rPr>
        <w:t>и Правительством Ленинградской области в целях финансового обеспечения расходных обязательств Российской Федерации, возникающих при выполнении полномочий Ленинградской области по предоставлению ежемесячного пособия в связи с рождением и воспитанием ребенка с учетом расходов на их доставку, переданных для осуществления Фонду пенсионного и социального страхования Российской Федерации:</w:t>
      </w:r>
    </w:p>
    <w:p w:rsidR="00D1216E" w:rsidRPr="00F43F52" w:rsidRDefault="00D1216E"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в сумме </w:t>
      </w:r>
      <w:r w:rsidR="00D45DB7" w:rsidRPr="00F43F52">
        <w:rPr>
          <w:rFonts w:ascii="Times New Roman" w:hAnsi="Times New Roman" w:cs="Times New Roman"/>
          <w:sz w:val="28"/>
          <w:szCs w:val="28"/>
        </w:rPr>
        <w:t xml:space="preserve">8 921 384,0 </w:t>
      </w:r>
      <w:r w:rsidRPr="00F43F52">
        <w:rPr>
          <w:rFonts w:ascii="Times New Roman" w:hAnsi="Times New Roman" w:cs="Times New Roman"/>
          <w:sz w:val="28"/>
          <w:szCs w:val="28"/>
        </w:rPr>
        <w:t>тысячи рублей;</w:t>
      </w:r>
    </w:p>
    <w:p w:rsidR="00D1216E" w:rsidRPr="00F43F52" w:rsidRDefault="00D1216E"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год в сумме </w:t>
      </w:r>
      <w:r w:rsidR="00D45DB7" w:rsidRPr="00F43F52">
        <w:rPr>
          <w:rFonts w:ascii="Times New Roman" w:hAnsi="Times New Roman" w:cs="Times New Roman"/>
          <w:sz w:val="28"/>
          <w:szCs w:val="28"/>
        </w:rPr>
        <w:t xml:space="preserve">8 961 553,6 </w:t>
      </w:r>
      <w:r w:rsidRPr="00F43F52">
        <w:rPr>
          <w:rFonts w:ascii="Times New Roman" w:hAnsi="Times New Roman" w:cs="Times New Roman"/>
          <w:sz w:val="28"/>
          <w:szCs w:val="28"/>
        </w:rPr>
        <w:t>тысячи рублей;</w:t>
      </w:r>
    </w:p>
    <w:p w:rsidR="00D1216E" w:rsidRPr="00F43F52" w:rsidRDefault="00D1216E"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 в сумме </w:t>
      </w:r>
      <w:r w:rsidR="00D45DB7" w:rsidRPr="00F43F52">
        <w:rPr>
          <w:rFonts w:ascii="Times New Roman" w:hAnsi="Times New Roman" w:cs="Times New Roman"/>
          <w:sz w:val="28"/>
          <w:szCs w:val="28"/>
        </w:rPr>
        <w:t xml:space="preserve">9 003 384,7 </w:t>
      </w:r>
      <w:r w:rsidRPr="00F43F52">
        <w:rPr>
          <w:rFonts w:ascii="Times New Roman" w:hAnsi="Times New Roman" w:cs="Times New Roman"/>
          <w:sz w:val="28"/>
          <w:szCs w:val="28"/>
        </w:rPr>
        <w:t>тысячи рублей.</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Цели и условия предоставления субвенции устанавливаются соглашением между Фондом пенсионного и социального страхования Российской Федерации и Правительством Ленинградской области, заключаемым в порядке, установленном Правительством Российской Федерации.</w:t>
      </w:r>
    </w:p>
    <w:p w:rsidR="00187938" w:rsidRPr="00F43F52" w:rsidRDefault="00187938"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Утвердить субвенцию бюджету Фонда пенсионного и социального страхования Российской Федерации на реализацию Соглашения между Фондом </w:t>
      </w:r>
      <w:r w:rsidRPr="00F43F52">
        <w:rPr>
          <w:rFonts w:ascii="Times New Roman" w:hAnsi="Times New Roman" w:cs="Times New Roman"/>
          <w:spacing w:val="-6"/>
          <w:sz w:val="28"/>
          <w:szCs w:val="28"/>
        </w:rPr>
        <w:t>пенсионного и социального страхования Российской Федерации и Правительством</w:t>
      </w:r>
      <w:r w:rsidRPr="00F43F52">
        <w:rPr>
          <w:rFonts w:ascii="Times New Roman" w:hAnsi="Times New Roman" w:cs="Times New Roman"/>
          <w:sz w:val="28"/>
          <w:szCs w:val="28"/>
        </w:rPr>
        <w:t xml:space="preserve"> Ленинградской области в целях финансового обеспечения расходных </w:t>
      </w:r>
      <w:r w:rsidRPr="00F43F52">
        <w:rPr>
          <w:rFonts w:ascii="Times New Roman" w:hAnsi="Times New Roman" w:cs="Times New Roman"/>
          <w:spacing w:val="-4"/>
          <w:sz w:val="28"/>
          <w:szCs w:val="28"/>
        </w:rPr>
        <w:lastRenderedPageBreak/>
        <w:t xml:space="preserve">обязательств Российской Федерации, возникающих при выполнении полномочий </w:t>
      </w:r>
      <w:r w:rsidRPr="00F43F52">
        <w:rPr>
          <w:rFonts w:ascii="Times New Roman" w:hAnsi="Times New Roman" w:cs="Times New Roman"/>
          <w:sz w:val="28"/>
          <w:szCs w:val="28"/>
        </w:rPr>
        <w:t xml:space="preserve">Ленинградской области по осуществлению региональных социальных доплат </w:t>
      </w:r>
      <w:r w:rsidR="00543523" w:rsidRPr="00F43F52">
        <w:rPr>
          <w:rFonts w:ascii="Times New Roman" w:hAnsi="Times New Roman" w:cs="Times New Roman"/>
          <w:sz w:val="28"/>
          <w:szCs w:val="28"/>
        </w:rPr>
        <w:br/>
      </w:r>
      <w:r w:rsidRPr="00F43F52">
        <w:rPr>
          <w:rFonts w:ascii="Times New Roman" w:hAnsi="Times New Roman" w:cs="Times New Roman"/>
          <w:sz w:val="28"/>
          <w:szCs w:val="28"/>
        </w:rPr>
        <w:t xml:space="preserve">к пенсии с учетом расходов на их доставку, переданных Фонду пенсионного </w:t>
      </w:r>
      <w:r w:rsidR="00543523" w:rsidRPr="00F43F52">
        <w:rPr>
          <w:rFonts w:ascii="Times New Roman" w:hAnsi="Times New Roman" w:cs="Times New Roman"/>
          <w:sz w:val="28"/>
          <w:szCs w:val="28"/>
        </w:rPr>
        <w:br/>
      </w:r>
      <w:r w:rsidRPr="00F43F52">
        <w:rPr>
          <w:rFonts w:ascii="Times New Roman" w:hAnsi="Times New Roman" w:cs="Times New Roman"/>
          <w:sz w:val="28"/>
          <w:szCs w:val="28"/>
        </w:rPr>
        <w:t>и социального страхования Российской Федерации:</w:t>
      </w:r>
    </w:p>
    <w:p w:rsidR="00187938" w:rsidRPr="00F43F52" w:rsidRDefault="00187938"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в сумме </w:t>
      </w:r>
      <w:r w:rsidR="00D45DB7" w:rsidRPr="00F43F52">
        <w:rPr>
          <w:rFonts w:ascii="Times New Roman" w:hAnsi="Times New Roman" w:cs="Times New Roman"/>
          <w:sz w:val="28"/>
          <w:szCs w:val="28"/>
        </w:rPr>
        <w:t xml:space="preserve">2 355 779,2 </w:t>
      </w:r>
      <w:r w:rsidRPr="00F43F52">
        <w:rPr>
          <w:rFonts w:ascii="Times New Roman" w:hAnsi="Times New Roman" w:cs="Times New Roman"/>
          <w:sz w:val="28"/>
          <w:szCs w:val="28"/>
        </w:rPr>
        <w:t>тысячи рублей;</w:t>
      </w:r>
    </w:p>
    <w:p w:rsidR="00187938" w:rsidRPr="00F43F52" w:rsidRDefault="00187938"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год в сумме </w:t>
      </w:r>
      <w:r w:rsidR="00D45DB7" w:rsidRPr="00F43F52">
        <w:rPr>
          <w:rFonts w:ascii="Times New Roman" w:hAnsi="Times New Roman" w:cs="Times New Roman"/>
          <w:sz w:val="28"/>
          <w:szCs w:val="28"/>
        </w:rPr>
        <w:t xml:space="preserve">2 368 305,6 </w:t>
      </w:r>
      <w:r w:rsidRPr="00F43F52">
        <w:rPr>
          <w:rFonts w:ascii="Times New Roman" w:hAnsi="Times New Roman" w:cs="Times New Roman"/>
          <w:sz w:val="28"/>
          <w:szCs w:val="28"/>
        </w:rPr>
        <w:t>тысячи рублей;</w:t>
      </w:r>
    </w:p>
    <w:p w:rsidR="00187938" w:rsidRPr="00F43F52" w:rsidRDefault="00187938"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 в сумме </w:t>
      </w:r>
      <w:r w:rsidR="00D45DB7" w:rsidRPr="00F43F52">
        <w:rPr>
          <w:rFonts w:ascii="Times New Roman" w:hAnsi="Times New Roman" w:cs="Times New Roman"/>
          <w:sz w:val="28"/>
          <w:szCs w:val="28"/>
        </w:rPr>
        <w:t xml:space="preserve">2 381 338,5 </w:t>
      </w:r>
      <w:r w:rsidRPr="00F43F52">
        <w:rPr>
          <w:rFonts w:ascii="Times New Roman" w:hAnsi="Times New Roman" w:cs="Times New Roman"/>
          <w:sz w:val="28"/>
          <w:szCs w:val="28"/>
        </w:rPr>
        <w:t>тысячи рублей.</w:t>
      </w:r>
    </w:p>
    <w:p w:rsidR="00187938" w:rsidRPr="00F43F52" w:rsidRDefault="00187938"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Цели и условия предоставления субвенции устанавливаются соглашением между Фондом пенсионного и социального страхования Российской Федерации и Правительством Ленинградской области, заключаемым в порядке, установленном Правительством Российской Федерации.</w:t>
      </w:r>
    </w:p>
    <w:p w:rsidR="00855332" w:rsidRPr="00F43F52" w:rsidRDefault="00855332" w:rsidP="006D77E3">
      <w:pPr>
        <w:ind w:firstLine="709"/>
        <w:jc w:val="both"/>
        <w:rPr>
          <w:rFonts w:ascii="Times New Roman" w:hAnsi="Times New Roman" w:cs="Times New Roman"/>
          <w:sz w:val="28"/>
          <w:szCs w:val="28"/>
        </w:rPr>
      </w:pPr>
      <w:r w:rsidRPr="00F43F52">
        <w:rPr>
          <w:rFonts w:ascii="Times New Roman" w:hAnsi="Times New Roman" w:cs="Times New Roman"/>
          <w:sz w:val="28"/>
          <w:szCs w:val="28"/>
        </w:rPr>
        <w:t>8. Утвердить иные межбюджетные трансферты бюджету Территориального фонда обязательного медицинского страхования Ленинградской области:</w:t>
      </w:r>
    </w:p>
    <w:p w:rsidR="00AF6FFB" w:rsidRPr="00F43F52" w:rsidRDefault="00AF6FFB" w:rsidP="006D77E3">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в сумме </w:t>
      </w:r>
      <w:r w:rsidR="00D9451D" w:rsidRPr="00F43F52">
        <w:rPr>
          <w:rFonts w:ascii="Times New Roman" w:hAnsi="Times New Roman" w:cs="Times New Roman"/>
          <w:sz w:val="28"/>
          <w:szCs w:val="28"/>
        </w:rPr>
        <w:t xml:space="preserve">3 427 193,6 </w:t>
      </w:r>
      <w:r w:rsidRPr="00F43F52">
        <w:rPr>
          <w:rFonts w:ascii="Times New Roman" w:hAnsi="Times New Roman" w:cs="Times New Roman"/>
          <w:sz w:val="28"/>
          <w:szCs w:val="28"/>
        </w:rPr>
        <w:t>тысячи рублей;</w:t>
      </w:r>
    </w:p>
    <w:p w:rsidR="00AF6FFB" w:rsidRPr="00F43F52" w:rsidRDefault="00AF6FFB" w:rsidP="006D77E3">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год в сумме </w:t>
      </w:r>
      <w:r w:rsidR="00D9451D" w:rsidRPr="00F43F52">
        <w:rPr>
          <w:rFonts w:ascii="Times New Roman" w:hAnsi="Times New Roman" w:cs="Times New Roman"/>
          <w:sz w:val="28"/>
          <w:szCs w:val="28"/>
        </w:rPr>
        <w:t xml:space="preserve">3 427 193,6 </w:t>
      </w:r>
      <w:r w:rsidRPr="00F43F52">
        <w:rPr>
          <w:rFonts w:ascii="Times New Roman" w:hAnsi="Times New Roman" w:cs="Times New Roman"/>
          <w:sz w:val="28"/>
          <w:szCs w:val="28"/>
        </w:rPr>
        <w:t>тысячи рублей;</w:t>
      </w:r>
    </w:p>
    <w:p w:rsidR="00AF6FFB" w:rsidRPr="00F43F52" w:rsidRDefault="00AF6FFB" w:rsidP="006D77E3">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 в сумме </w:t>
      </w:r>
      <w:r w:rsidR="00D9451D" w:rsidRPr="00F43F52">
        <w:rPr>
          <w:rFonts w:ascii="Times New Roman" w:hAnsi="Times New Roman" w:cs="Times New Roman"/>
          <w:sz w:val="28"/>
          <w:szCs w:val="28"/>
        </w:rPr>
        <w:t xml:space="preserve">3 427 193,6 </w:t>
      </w:r>
      <w:r w:rsidRPr="00F43F52">
        <w:rPr>
          <w:rFonts w:ascii="Times New Roman" w:hAnsi="Times New Roman" w:cs="Times New Roman"/>
          <w:sz w:val="28"/>
          <w:szCs w:val="28"/>
        </w:rPr>
        <w:t>тысячи рублей.</w:t>
      </w:r>
    </w:p>
    <w:p w:rsidR="00254FA5" w:rsidRPr="00F43F52" w:rsidRDefault="00254FA5" w:rsidP="006D77E3">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Порядок и условия предоставления </w:t>
      </w:r>
      <w:r w:rsidR="00893925" w:rsidRPr="00F43F52">
        <w:rPr>
          <w:rFonts w:ascii="Times New Roman" w:hAnsi="Times New Roman" w:cs="Times New Roman"/>
          <w:sz w:val="28"/>
          <w:szCs w:val="28"/>
        </w:rPr>
        <w:t xml:space="preserve">иных </w:t>
      </w:r>
      <w:r w:rsidRPr="00F43F52">
        <w:rPr>
          <w:rFonts w:ascii="Times New Roman" w:hAnsi="Times New Roman" w:cs="Times New Roman"/>
          <w:sz w:val="28"/>
          <w:szCs w:val="28"/>
        </w:rPr>
        <w:t xml:space="preserve">межбюджетных трансфертов </w:t>
      </w:r>
      <w:r w:rsidR="00E74DE3" w:rsidRPr="00F43F52">
        <w:rPr>
          <w:rFonts w:ascii="Times New Roman" w:hAnsi="Times New Roman" w:cs="Times New Roman"/>
          <w:sz w:val="28"/>
          <w:szCs w:val="28"/>
        </w:rPr>
        <w:t>устанавливаются</w:t>
      </w:r>
      <w:r w:rsidRPr="00F43F52">
        <w:rPr>
          <w:rFonts w:ascii="Times New Roman" w:hAnsi="Times New Roman" w:cs="Times New Roman"/>
          <w:sz w:val="28"/>
          <w:szCs w:val="28"/>
        </w:rPr>
        <w:t xml:space="preserve"> нормативным правовым актом Правительства Ленинградской области.</w:t>
      </w:r>
    </w:p>
    <w:p w:rsidR="00855332" w:rsidRPr="00F43F52" w:rsidRDefault="00855332" w:rsidP="006D77E3">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9. Утвердить субсидию федеральному бюджету на реализацию Соглашения между Министерством внутренних дел Российской Федерации </w:t>
      </w:r>
      <w:r w:rsidR="00577B09" w:rsidRPr="00F43F52">
        <w:rPr>
          <w:rFonts w:ascii="Times New Roman" w:hAnsi="Times New Roman" w:cs="Times New Roman"/>
          <w:sz w:val="28"/>
          <w:szCs w:val="28"/>
        </w:rPr>
        <w:br/>
      </w:r>
      <w:r w:rsidRPr="00F43F52">
        <w:rPr>
          <w:rFonts w:ascii="Times New Roman" w:hAnsi="Times New Roman" w:cs="Times New Roman"/>
          <w:sz w:val="28"/>
          <w:szCs w:val="28"/>
        </w:rPr>
        <w:t xml:space="preserve">и Правительством Ленинградской области на софинансирование расходных </w:t>
      </w:r>
      <w:r w:rsidRPr="00F43F52">
        <w:rPr>
          <w:rFonts w:ascii="Times New Roman" w:hAnsi="Times New Roman" w:cs="Times New Roman"/>
          <w:spacing w:val="-2"/>
          <w:sz w:val="28"/>
          <w:szCs w:val="28"/>
        </w:rPr>
        <w:t>обязательств Российской Федерации по материально-техническому обеспечению</w:t>
      </w:r>
      <w:r w:rsidRPr="00F43F52">
        <w:rPr>
          <w:rFonts w:ascii="Times New Roman" w:hAnsi="Times New Roman" w:cs="Times New Roman"/>
          <w:sz w:val="28"/>
          <w:szCs w:val="28"/>
        </w:rPr>
        <w:t xml:space="preserve"> полиции Главного управления Министерства внутренних дел Российской Федерации по г. Санкт-Петербургу и Ленинградской области 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w:t>
      </w:r>
      <w:r w:rsidR="00543523" w:rsidRPr="00F43F52">
        <w:rPr>
          <w:rFonts w:ascii="Times New Roman" w:hAnsi="Times New Roman" w:cs="Times New Roman"/>
          <w:sz w:val="28"/>
          <w:szCs w:val="28"/>
        </w:rPr>
        <w:br/>
      </w:r>
      <w:r w:rsidRPr="00F43F52">
        <w:rPr>
          <w:rFonts w:ascii="Times New Roman" w:hAnsi="Times New Roman" w:cs="Times New Roman"/>
          <w:sz w:val="28"/>
          <w:szCs w:val="28"/>
        </w:rPr>
        <w:t>в сумме 250 000,0 тысячи рублей.</w:t>
      </w:r>
    </w:p>
    <w:p w:rsidR="002A69D7" w:rsidRPr="00F43F52" w:rsidRDefault="002A69D7" w:rsidP="006D77E3">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Цели и условия предоставления и расходования субсидий устанавливаются соглашением между федеральным органом исполнительной власти и Правительством Ленинградской области, заключаемыми в порядке, установленном Правительством Российской Федерации.</w:t>
      </w:r>
    </w:p>
    <w:p w:rsidR="000C2673" w:rsidRPr="00F43F52" w:rsidRDefault="000C2673" w:rsidP="006D77E3">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Утвердить иные межбюджетные трансферты федеральному бюджету </w:t>
      </w:r>
      <w:r w:rsidR="00543523" w:rsidRPr="00F43F52">
        <w:rPr>
          <w:rFonts w:ascii="Times New Roman" w:hAnsi="Times New Roman" w:cs="Times New Roman"/>
          <w:sz w:val="28"/>
          <w:szCs w:val="28"/>
        </w:rPr>
        <w:br/>
      </w:r>
      <w:r w:rsidRPr="00F43F52">
        <w:rPr>
          <w:rFonts w:ascii="Times New Roman" w:hAnsi="Times New Roman" w:cs="Times New Roman"/>
          <w:sz w:val="28"/>
          <w:szCs w:val="28"/>
        </w:rPr>
        <w:t xml:space="preserve">в целях возмещения недополученных доходов федеральных казенных учреждений, связанных с осуществлением регулируемых видов деятельности </w:t>
      </w:r>
      <w:r w:rsidR="00543523" w:rsidRPr="00F43F52">
        <w:rPr>
          <w:rFonts w:ascii="Times New Roman" w:hAnsi="Times New Roman" w:cs="Times New Roman"/>
          <w:sz w:val="28"/>
          <w:szCs w:val="28"/>
        </w:rPr>
        <w:br/>
      </w:r>
      <w:r w:rsidRPr="00F43F52">
        <w:rPr>
          <w:rFonts w:ascii="Times New Roman" w:hAnsi="Times New Roman" w:cs="Times New Roman"/>
          <w:sz w:val="28"/>
          <w:szCs w:val="28"/>
        </w:rPr>
        <w:t>в сфере теплоснабжения:</w:t>
      </w:r>
    </w:p>
    <w:p w:rsidR="000C2673" w:rsidRPr="00F43F52" w:rsidRDefault="000C2673" w:rsidP="006D77E3">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в сумме </w:t>
      </w:r>
      <w:r w:rsidR="00D9451D" w:rsidRPr="00F43F52">
        <w:rPr>
          <w:rFonts w:ascii="Times New Roman" w:hAnsi="Times New Roman" w:cs="Times New Roman"/>
          <w:sz w:val="28"/>
          <w:szCs w:val="28"/>
        </w:rPr>
        <w:t xml:space="preserve">10 520,8 </w:t>
      </w:r>
      <w:r w:rsidRPr="00F43F52">
        <w:rPr>
          <w:rFonts w:ascii="Times New Roman" w:hAnsi="Times New Roman" w:cs="Times New Roman"/>
          <w:sz w:val="28"/>
          <w:szCs w:val="28"/>
        </w:rPr>
        <w:t>тысячи рублей;</w:t>
      </w:r>
    </w:p>
    <w:p w:rsidR="000C2673" w:rsidRPr="00F43F52" w:rsidRDefault="000C2673" w:rsidP="006D77E3">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год в сумме </w:t>
      </w:r>
      <w:r w:rsidR="00D9451D" w:rsidRPr="00F43F52">
        <w:rPr>
          <w:rFonts w:ascii="Times New Roman" w:hAnsi="Times New Roman" w:cs="Times New Roman"/>
          <w:sz w:val="28"/>
          <w:szCs w:val="28"/>
        </w:rPr>
        <w:t xml:space="preserve">10 941,7 </w:t>
      </w:r>
      <w:r w:rsidRPr="00F43F52">
        <w:rPr>
          <w:rFonts w:ascii="Times New Roman" w:hAnsi="Times New Roman" w:cs="Times New Roman"/>
          <w:sz w:val="28"/>
          <w:szCs w:val="28"/>
        </w:rPr>
        <w:t>тысячи рублей;</w:t>
      </w:r>
    </w:p>
    <w:p w:rsidR="000C2673" w:rsidRPr="00F43F52" w:rsidRDefault="000C2673" w:rsidP="006D77E3">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 в сумме 10 941,7 тысячи рублей.</w:t>
      </w:r>
    </w:p>
    <w:p w:rsidR="002A69D7" w:rsidRDefault="002A69D7" w:rsidP="006D77E3">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Цели и условия предоставления иных межбюджетных трансфертов устанавливаются соглашением между федеральным органом исполнительной власти и Правительством Ленинградской области.</w:t>
      </w:r>
    </w:p>
    <w:p w:rsidR="00A25CC5" w:rsidRDefault="00A25CC5" w:rsidP="006D77E3">
      <w:pPr>
        <w:autoSpaceDE w:val="0"/>
        <w:autoSpaceDN w:val="0"/>
        <w:adjustRightInd w:val="0"/>
        <w:ind w:firstLine="709"/>
        <w:jc w:val="both"/>
        <w:outlineLvl w:val="1"/>
        <w:rPr>
          <w:rFonts w:ascii="Times New Roman" w:hAnsi="Times New Roman" w:cs="Times New Roman"/>
          <w:sz w:val="28"/>
          <w:szCs w:val="28"/>
        </w:rPr>
      </w:pPr>
    </w:p>
    <w:p w:rsidR="00A25CC5" w:rsidRDefault="00A25CC5" w:rsidP="006D77E3">
      <w:pPr>
        <w:autoSpaceDE w:val="0"/>
        <w:autoSpaceDN w:val="0"/>
        <w:adjustRightInd w:val="0"/>
        <w:ind w:firstLine="709"/>
        <w:jc w:val="both"/>
        <w:outlineLvl w:val="1"/>
        <w:rPr>
          <w:rFonts w:ascii="Times New Roman" w:hAnsi="Times New Roman" w:cs="Times New Roman"/>
          <w:sz w:val="28"/>
          <w:szCs w:val="28"/>
        </w:rPr>
      </w:pPr>
    </w:p>
    <w:p w:rsidR="00A25CC5" w:rsidRDefault="00A25CC5" w:rsidP="006D77E3">
      <w:pPr>
        <w:autoSpaceDE w:val="0"/>
        <w:autoSpaceDN w:val="0"/>
        <w:adjustRightInd w:val="0"/>
        <w:ind w:firstLine="709"/>
        <w:jc w:val="both"/>
        <w:outlineLvl w:val="1"/>
        <w:rPr>
          <w:rFonts w:ascii="Times New Roman" w:hAnsi="Times New Roman" w:cs="Times New Roman"/>
          <w:sz w:val="28"/>
          <w:szCs w:val="28"/>
        </w:rPr>
      </w:pPr>
    </w:p>
    <w:p w:rsidR="00A25CC5" w:rsidRPr="00F43F52" w:rsidRDefault="00A25CC5" w:rsidP="006D77E3">
      <w:pPr>
        <w:autoSpaceDE w:val="0"/>
        <w:autoSpaceDN w:val="0"/>
        <w:adjustRightInd w:val="0"/>
        <w:ind w:firstLine="709"/>
        <w:jc w:val="both"/>
        <w:outlineLvl w:val="1"/>
        <w:rPr>
          <w:rFonts w:ascii="Times New Roman" w:hAnsi="Times New Roman" w:cs="Times New Roman"/>
          <w:sz w:val="28"/>
          <w:szCs w:val="28"/>
        </w:rPr>
      </w:pPr>
    </w:p>
    <w:p w:rsidR="00CB4DCF" w:rsidRPr="00F43F52" w:rsidRDefault="00855332" w:rsidP="006D77E3">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10.</w:t>
      </w:r>
      <w:r w:rsidR="00577B09" w:rsidRPr="00F43F52">
        <w:rPr>
          <w:rFonts w:ascii="Times New Roman" w:hAnsi="Times New Roman" w:cs="Times New Roman"/>
          <w:sz w:val="28"/>
          <w:szCs w:val="28"/>
        </w:rPr>
        <w:t> </w:t>
      </w:r>
      <w:r w:rsidR="00CB4DCF" w:rsidRPr="00F43F52">
        <w:rPr>
          <w:rFonts w:ascii="Times New Roman" w:hAnsi="Times New Roman" w:cs="Times New Roman"/>
          <w:sz w:val="28"/>
          <w:szCs w:val="28"/>
        </w:rPr>
        <w:t xml:space="preserve">Утвердить иные межбюджетные трансферты бюджету Санкт-Петербурга на реализацию Соглашения о предоставлении иных межбюджетных трансфертов из областного бюджета Ленинградской области бюджету </w:t>
      </w:r>
      <w:r w:rsidR="00796329" w:rsidRPr="00F43F52">
        <w:rPr>
          <w:rFonts w:ascii="Times New Roman" w:hAnsi="Times New Roman" w:cs="Times New Roman"/>
          <w:sz w:val="28"/>
          <w:szCs w:val="28"/>
        </w:rPr>
        <w:br/>
      </w:r>
      <w:r w:rsidR="00CB4DCF" w:rsidRPr="00F43F52">
        <w:rPr>
          <w:rFonts w:ascii="Times New Roman" w:hAnsi="Times New Roman" w:cs="Times New Roman"/>
          <w:sz w:val="28"/>
          <w:szCs w:val="28"/>
        </w:rPr>
        <w:t xml:space="preserve">Санкт-Петербурга в целях возмещения расходов бюджета Санкт-Петербурга, связанных с выпуском и обслуживанием для граждан, имеющих место жительства или место пребывания на территории Ленинградской области, электронной карты "Единая карта петербуржца", заключаемого </w:t>
      </w:r>
      <w:r w:rsidR="006D77E3" w:rsidRPr="00F43F52">
        <w:rPr>
          <w:rFonts w:ascii="Times New Roman" w:hAnsi="Times New Roman" w:cs="Times New Roman"/>
          <w:sz w:val="28"/>
          <w:szCs w:val="28"/>
        </w:rPr>
        <w:br/>
      </w:r>
      <w:r w:rsidR="00CB4DCF" w:rsidRPr="00F43F52">
        <w:rPr>
          <w:rFonts w:ascii="Times New Roman" w:hAnsi="Times New Roman" w:cs="Times New Roman"/>
          <w:sz w:val="28"/>
          <w:szCs w:val="28"/>
        </w:rPr>
        <w:t>между Правительством Санкт-Петербурга и Правительством Ленинградской области:</w:t>
      </w:r>
    </w:p>
    <w:p w:rsidR="00CB4DCF" w:rsidRPr="00F43F52" w:rsidRDefault="00CB4DCF" w:rsidP="006D77E3">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в сумме </w:t>
      </w:r>
      <w:r w:rsidR="00D9451D" w:rsidRPr="00F43F52">
        <w:rPr>
          <w:rFonts w:ascii="Times New Roman" w:hAnsi="Times New Roman" w:cs="Times New Roman"/>
          <w:sz w:val="28"/>
          <w:szCs w:val="28"/>
        </w:rPr>
        <w:t xml:space="preserve">9 980,5 </w:t>
      </w:r>
      <w:r w:rsidRPr="00F43F52">
        <w:rPr>
          <w:rFonts w:ascii="Times New Roman" w:hAnsi="Times New Roman" w:cs="Times New Roman"/>
          <w:sz w:val="28"/>
          <w:szCs w:val="28"/>
        </w:rPr>
        <w:t>тысяч</w:t>
      </w:r>
      <w:r w:rsidR="00543523" w:rsidRPr="00F43F52">
        <w:rPr>
          <w:rFonts w:ascii="Times New Roman" w:hAnsi="Times New Roman" w:cs="Times New Roman"/>
          <w:sz w:val="28"/>
          <w:szCs w:val="28"/>
        </w:rPr>
        <w:t>и</w:t>
      </w:r>
      <w:r w:rsidRPr="00F43F52">
        <w:rPr>
          <w:rFonts w:ascii="Times New Roman" w:hAnsi="Times New Roman" w:cs="Times New Roman"/>
          <w:sz w:val="28"/>
          <w:szCs w:val="28"/>
        </w:rPr>
        <w:t xml:space="preserve"> рублей;</w:t>
      </w:r>
    </w:p>
    <w:p w:rsidR="00CB4DCF" w:rsidRPr="00F43F52" w:rsidRDefault="00CB4DCF" w:rsidP="006D77E3">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год в сумме </w:t>
      </w:r>
      <w:r w:rsidR="00D9451D" w:rsidRPr="00F43F52">
        <w:rPr>
          <w:rFonts w:ascii="Times New Roman" w:hAnsi="Times New Roman" w:cs="Times New Roman"/>
          <w:sz w:val="28"/>
          <w:szCs w:val="28"/>
        </w:rPr>
        <w:t xml:space="preserve">11 980,6 </w:t>
      </w:r>
      <w:r w:rsidRPr="00F43F52">
        <w:rPr>
          <w:rFonts w:ascii="Times New Roman" w:hAnsi="Times New Roman" w:cs="Times New Roman"/>
          <w:sz w:val="28"/>
          <w:szCs w:val="28"/>
        </w:rPr>
        <w:t>тысяч</w:t>
      </w:r>
      <w:r w:rsidR="00543523" w:rsidRPr="00F43F52">
        <w:rPr>
          <w:rFonts w:ascii="Times New Roman" w:hAnsi="Times New Roman" w:cs="Times New Roman"/>
          <w:sz w:val="28"/>
          <w:szCs w:val="28"/>
        </w:rPr>
        <w:t>и</w:t>
      </w:r>
      <w:r w:rsidRPr="00F43F52">
        <w:rPr>
          <w:rFonts w:ascii="Times New Roman" w:hAnsi="Times New Roman" w:cs="Times New Roman"/>
          <w:sz w:val="28"/>
          <w:szCs w:val="28"/>
        </w:rPr>
        <w:t xml:space="preserve"> рублей;</w:t>
      </w:r>
    </w:p>
    <w:p w:rsidR="00CB4DCF" w:rsidRPr="00F43F52" w:rsidRDefault="00CB4DCF" w:rsidP="006D77E3">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 в сумме </w:t>
      </w:r>
      <w:r w:rsidR="00D9451D" w:rsidRPr="00F43F52">
        <w:rPr>
          <w:rFonts w:ascii="Times New Roman" w:hAnsi="Times New Roman" w:cs="Times New Roman"/>
          <w:sz w:val="28"/>
          <w:szCs w:val="28"/>
        </w:rPr>
        <w:t xml:space="preserve">17 113,5 </w:t>
      </w:r>
      <w:r w:rsidRPr="00F43F52">
        <w:rPr>
          <w:rFonts w:ascii="Times New Roman" w:hAnsi="Times New Roman" w:cs="Times New Roman"/>
          <w:sz w:val="28"/>
          <w:szCs w:val="28"/>
        </w:rPr>
        <w:t>тысяч</w:t>
      </w:r>
      <w:r w:rsidR="00543523" w:rsidRPr="00F43F52">
        <w:rPr>
          <w:rFonts w:ascii="Times New Roman" w:hAnsi="Times New Roman" w:cs="Times New Roman"/>
          <w:sz w:val="28"/>
          <w:szCs w:val="28"/>
        </w:rPr>
        <w:t>и</w:t>
      </w:r>
      <w:r w:rsidRPr="00F43F52">
        <w:rPr>
          <w:rFonts w:ascii="Times New Roman" w:hAnsi="Times New Roman" w:cs="Times New Roman"/>
          <w:sz w:val="28"/>
          <w:szCs w:val="28"/>
        </w:rPr>
        <w:t xml:space="preserve"> рублей.</w:t>
      </w:r>
    </w:p>
    <w:p w:rsidR="00CB4DCF" w:rsidRPr="00F43F52" w:rsidRDefault="00CB4DCF" w:rsidP="006D77E3">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Порядок и условия предоставления иных межбюджетных трансфертов устанавливаются соглашением между Правительством Ленинградской области и Правительством Санкт-Петербурга.</w:t>
      </w:r>
    </w:p>
    <w:p w:rsidR="00855332" w:rsidRPr="00F43F52" w:rsidRDefault="00855332" w:rsidP="006D77E3">
      <w:pPr>
        <w:autoSpaceDE w:val="0"/>
        <w:autoSpaceDN w:val="0"/>
        <w:adjustRightInd w:val="0"/>
        <w:ind w:firstLine="709"/>
        <w:jc w:val="both"/>
        <w:outlineLvl w:val="1"/>
        <w:rPr>
          <w:rFonts w:ascii="Times New Roman" w:hAnsi="Times New Roman" w:cs="Times New Roman"/>
          <w:sz w:val="28"/>
          <w:szCs w:val="28"/>
        </w:rPr>
      </w:pPr>
    </w:p>
    <w:p w:rsidR="00855332" w:rsidRPr="00F43F52" w:rsidRDefault="00855332" w:rsidP="006D77E3">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Статья 8. </w:t>
      </w:r>
      <w:r w:rsidRPr="00F43F52">
        <w:rPr>
          <w:rFonts w:ascii="Times New Roman" w:hAnsi="Times New Roman" w:cs="Times New Roman"/>
          <w:b/>
          <w:bCs/>
          <w:sz w:val="28"/>
          <w:szCs w:val="28"/>
        </w:rPr>
        <w:t>Государственный внутренний долг Ленинградской области. Государственные внутренние заимствования Ленинградской области</w:t>
      </w:r>
    </w:p>
    <w:p w:rsidR="00855332" w:rsidRPr="00F43F52" w:rsidRDefault="00855332" w:rsidP="006D77E3">
      <w:pPr>
        <w:autoSpaceDE w:val="0"/>
        <w:autoSpaceDN w:val="0"/>
        <w:adjustRightInd w:val="0"/>
        <w:ind w:firstLine="709"/>
        <w:jc w:val="both"/>
        <w:outlineLvl w:val="1"/>
        <w:rPr>
          <w:rFonts w:ascii="Times New Roman" w:hAnsi="Times New Roman" w:cs="Times New Roman"/>
          <w:sz w:val="28"/>
          <w:szCs w:val="28"/>
        </w:rPr>
      </w:pPr>
    </w:p>
    <w:p w:rsidR="00115029" w:rsidRPr="00F43F52" w:rsidRDefault="00115029" w:rsidP="00115029">
      <w:pPr>
        <w:autoSpaceDE w:val="0"/>
        <w:autoSpaceDN w:val="0"/>
        <w:adjustRightInd w:val="0"/>
        <w:ind w:firstLine="709"/>
        <w:jc w:val="both"/>
        <w:outlineLvl w:val="1"/>
        <w:rPr>
          <w:rFonts w:ascii="Times New Roman" w:eastAsia="Times New Roman" w:hAnsi="Times New Roman" w:cs="Times New Roman"/>
          <w:sz w:val="28"/>
          <w:szCs w:val="28"/>
          <w:lang w:eastAsia="ru-RU"/>
        </w:rPr>
      </w:pPr>
      <w:r w:rsidRPr="00F43F52">
        <w:rPr>
          <w:rFonts w:ascii="Times New Roman" w:eastAsia="Times New Roman" w:hAnsi="Times New Roman" w:cs="Times New Roman"/>
          <w:sz w:val="28"/>
          <w:szCs w:val="28"/>
          <w:lang w:eastAsia="ru-RU"/>
        </w:rPr>
        <w:t>1. Утвердить верхний предел государственного внутреннего долга Ленинградской области:</w:t>
      </w:r>
    </w:p>
    <w:p w:rsidR="00115029" w:rsidRPr="00F43F52" w:rsidRDefault="00115029" w:rsidP="00115029">
      <w:pPr>
        <w:autoSpaceDE w:val="0"/>
        <w:autoSpaceDN w:val="0"/>
        <w:adjustRightInd w:val="0"/>
        <w:ind w:firstLine="709"/>
        <w:jc w:val="both"/>
        <w:outlineLvl w:val="1"/>
        <w:rPr>
          <w:rFonts w:ascii="Times New Roman" w:eastAsia="Times New Roman" w:hAnsi="Times New Roman" w:cs="Times New Roman"/>
          <w:sz w:val="28"/>
          <w:szCs w:val="28"/>
          <w:lang w:eastAsia="ru-RU"/>
        </w:rPr>
      </w:pPr>
      <w:r w:rsidRPr="00F43F52">
        <w:rPr>
          <w:rFonts w:ascii="Times New Roman" w:eastAsia="Times New Roman" w:hAnsi="Times New Roman" w:cs="Times New Roman"/>
          <w:sz w:val="28"/>
          <w:szCs w:val="28"/>
          <w:lang w:eastAsia="ru-RU"/>
        </w:rPr>
        <w:t>на 1 января 2028 года в сумме 14 409 168,9 тысячи рублей, в том числе по государственным гарантиям Ленинградской области 0,0 тысячи рублей;</w:t>
      </w:r>
    </w:p>
    <w:p w:rsidR="00115029" w:rsidRPr="00F43F52" w:rsidRDefault="00115029" w:rsidP="00115029">
      <w:pPr>
        <w:autoSpaceDE w:val="0"/>
        <w:autoSpaceDN w:val="0"/>
        <w:adjustRightInd w:val="0"/>
        <w:ind w:firstLine="709"/>
        <w:jc w:val="both"/>
        <w:outlineLvl w:val="1"/>
        <w:rPr>
          <w:rFonts w:ascii="Times New Roman" w:eastAsia="Times New Roman" w:hAnsi="Times New Roman" w:cs="Times New Roman"/>
          <w:sz w:val="28"/>
          <w:szCs w:val="28"/>
          <w:lang w:eastAsia="ru-RU"/>
        </w:rPr>
      </w:pPr>
      <w:r w:rsidRPr="00F43F52">
        <w:rPr>
          <w:rFonts w:ascii="Times New Roman" w:eastAsia="Times New Roman" w:hAnsi="Times New Roman" w:cs="Times New Roman"/>
          <w:sz w:val="28"/>
          <w:szCs w:val="28"/>
          <w:lang w:eastAsia="ru-RU"/>
        </w:rPr>
        <w:t>на 1 января 2029 года в сумме 13 384 657,6 тысячи рублей, в том числе по государственным гарантиям Ленинградской области 0,0 тысячи рублей;</w:t>
      </w:r>
    </w:p>
    <w:p w:rsidR="00115029" w:rsidRPr="00F43F52" w:rsidRDefault="00115029" w:rsidP="00115029">
      <w:pPr>
        <w:autoSpaceDE w:val="0"/>
        <w:autoSpaceDN w:val="0"/>
        <w:adjustRightInd w:val="0"/>
        <w:ind w:firstLine="709"/>
        <w:jc w:val="both"/>
        <w:outlineLvl w:val="1"/>
        <w:rPr>
          <w:rFonts w:ascii="Times New Roman" w:eastAsia="Times New Roman" w:hAnsi="Times New Roman" w:cs="Times New Roman"/>
          <w:sz w:val="28"/>
          <w:szCs w:val="28"/>
          <w:lang w:eastAsia="ru-RU"/>
        </w:rPr>
      </w:pPr>
      <w:r w:rsidRPr="00F43F52">
        <w:rPr>
          <w:rFonts w:ascii="Times New Roman" w:eastAsia="Times New Roman" w:hAnsi="Times New Roman" w:cs="Times New Roman"/>
          <w:sz w:val="28"/>
          <w:szCs w:val="28"/>
          <w:lang w:eastAsia="ru-RU"/>
        </w:rPr>
        <w:t>на 1 января 2030 года в сумме 12 173 046,3 тысячи рублей, в том числе по государственным гарантиям Ленинградской области 0,0 тысячи рублей.</w:t>
      </w:r>
    </w:p>
    <w:p w:rsidR="00115029" w:rsidRPr="00F43F52" w:rsidRDefault="00115029" w:rsidP="00115029">
      <w:pPr>
        <w:autoSpaceDE w:val="0"/>
        <w:autoSpaceDN w:val="0"/>
        <w:adjustRightInd w:val="0"/>
        <w:ind w:firstLine="709"/>
        <w:jc w:val="both"/>
        <w:outlineLvl w:val="1"/>
        <w:rPr>
          <w:rFonts w:ascii="Times New Roman" w:eastAsia="Times New Roman" w:hAnsi="Times New Roman" w:cs="Times New Roman"/>
          <w:sz w:val="28"/>
          <w:szCs w:val="28"/>
          <w:lang w:eastAsia="ru-RU"/>
        </w:rPr>
      </w:pPr>
      <w:r w:rsidRPr="00F43F52">
        <w:rPr>
          <w:rFonts w:ascii="Times New Roman" w:eastAsia="Times New Roman" w:hAnsi="Times New Roman" w:cs="Times New Roman"/>
          <w:sz w:val="28"/>
          <w:szCs w:val="28"/>
          <w:lang w:eastAsia="ru-RU"/>
        </w:rPr>
        <w:t xml:space="preserve">2. Утвердить Программу государственных внутренних заимствований Ленинградской области на 2027 год и на плановый период 2028 и 2029 годов согласно приложению </w:t>
      </w:r>
      <w:r w:rsidRPr="00F43F52">
        <w:rPr>
          <w:rFonts w:ascii="Times New Roman" w:eastAsia="Times New Roman" w:hAnsi="Times New Roman" w:cs="Times New Roman"/>
          <w:sz w:val="28"/>
          <w:szCs w:val="28"/>
          <w:lang w:eastAsia="ru-RU"/>
        </w:rPr>
        <w:softHyphen/>
      </w:r>
      <w:r w:rsidRPr="00F43F52">
        <w:rPr>
          <w:rFonts w:ascii="Times New Roman" w:eastAsia="Times New Roman" w:hAnsi="Times New Roman" w:cs="Times New Roman"/>
          <w:sz w:val="28"/>
          <w:szCs w:val="28"/>
          <w:lang w:eastAsia="ru-RU"/>
        </w:rPr>
        <w:softHyphen/>
      </w:r>
      <w:r w:rsidRPr="00F43F52">
        <w:rPr>
          <w:rFonts w:ascii="Times New Roman" w:eastAsia="Times New Roman" w:hAnsi="Times New Roman" w:cs="Times New Roman"/>
          <w:sz w:val="28"/>
          <w:szCs w:val="28"/>
          <w:lang w:eastAsia="ru-RU"/>
        </w:rPr>
        <w:softHyphen/>
      </w:r>
      <w:r w:rsidRPr="00F43F52">
        <w:rPr>
          <w:rFonts w:ascii="Times New Roman" w:eastAsia="Times New Roman" w:hAnsi="Times New Roman" w:cs="Times New Roman"/>
          <w:sz w:val="28"/>
          <w:szCs w:val="28"/>
          <w:lang w:eastAsia="ru-RU"/>
        </w:rPr>
        <w:softHyphen/>
        <w:t>18.</w:t>
      </w:r>
    </w:p>
    <w:p w:rsidR="00115029" w:rsidRPr="00F43F52" w:rsidRDefault="00115029" w:rsidP="00115029">
      <w:pPr>
        <w:autoSpaceDE w:val="0"/>
        <w:autoSpaceDN w:val="0"/>
        <w:adjustRightInd w:val="0"/>
        <w:ind w:firstLine="709"/>
        <w:jc w:val="both"/>
        <w:outlineLvl w:val="1"/>
        <w:rPr>
          <w:rFonts w:ascii="Times New Roman" w:eastAsia="Times New Roman" w:hAnsi="Times New Roman" w:cs="Times New Roman"/>
          <w:sz w:val="28"/>
          <w:szCs w:val="28"/>
          <w:lang w:eastAsia="ru-RU"/>
        </w:rPr>
      </w:pPr>
      <w:r w:rsidRPr="00F43F52">
        <w:rPr>
          <w:rFonts w:ascii="Times New Roman" w:eastAsia="Times New Roman" w:hAnsi="Times New Roman" w:cs="Times New Roman"/>
          <w:sz w:val="28"/>
          <w:szCs w:val="28"/>
          <w:lang w:eastAsia="ru-RU"/>
        </w:rPr>
        <w:t>3. Утвердить объем расходов на обслуживание государственного долга Ленинградской области:</w:t>
      </w:r>
    </w:p>
    <w:p w:rsidR="00115029" w:rsidRPr="00F43F52" w:rsidRDefault="00115029" w:rsidP="00115029">
      <w:pPr>
        <w:autoSpaceDE w:val="0"/>
        <w:autoSpaceDN w:val="0"/>
        <w:adjustRightInd w:val="0"/>
        <w:ind w:firstLine="709"/>
        <w:jc w:val="both"/>
        <w:outlineLvl w:val="1"/>
        <w:rPr>
          <w:rFonts w:ascii="Times New Roman" w:eastAsia="Times New Roman" w:hAnsi="Times New Roman" w:cs="Times New Roman"/>
          <w:sz w:val="28"/>
          <w:szCs w:val="28"/>
          <w:lang w:eastAsia="ru-RU"/>
        </w:rPr>
      </w:pPr>
      <w:r w:rsidRPr="00F43F52">
        <w:rPr>
          <w:rFonts w:ascii="Times New Roman" w:eastAsia="Times New Roman" w:hAnsi="Times New Roman" w:cs="Times New Roman"/>
          <w:sz w:val="28"/>
          <w:szCs w:val="28"/>
          <w:lang w:eastAsia="ru-RU"/>
        </w:rPr>
        <w:t>на 2027 год в сумме 392</w:t>
      </w:r>
      <w:r w:rsidRPr="00F43F52">
        <w:rPr>
          <w:rFonts w:ascii="Times New Roman" w:eastAsia="Times New Roman" w:hAnsi="Times New Roman" w:cs="Times New Roman"/>
          <w:sz w:val="28"/>
          <w:szCs w:val="28"/>
          <w:lang w:val="en-US" w:eastAsia="ru-RU"/>
        </w:rPr>
        <w:t> </w:t>
      </w:r>
      <w:r w:rsidRPr="00F43F52">
        <w:rPr>
          <w:rFonts w:ascii="Times New Roman" w:eastAsia="Times New Roman" w:hAnsi="Times New Roman" w:cs="Times New Roman"/>
          <w:sz w:val="28"/>
          <w:szCs w:val="28"/>
          <w:lang w:eastAsia="ru-RU"/>
        </w:rPr>
        <w:t>969,2 тысячи рублей;</w:t>
      </w:r>
    </w:p>
    <w:p w:rsidR="00115029" w:rsidRPr="00F43F52" w:rsidRDefault="00115029" w:rsidP="00115029">
      <w:pPr>
        <w:autoSpaceDE w:val="0"/>
        <w:autoSpaceDN w:val="0"/>
        <w:adjustRightInd w:val="0"/>
        <w:ind w:firstLine="709"/>
        <w:jc w:val="both"/>
        <w:outlineLvl w:val="1"/>
        <w:rPr>
          <w:rFonts w:ascii="Times New Roman" w:eastAsia="Times New Roman" w:hAnsi="Times New Roman" w:cs="Times New Roman"/>
          <w:sz w:val="28"/>
          <w:szCs w:val="28"/>
          <w:lang w:eastAsia="ru-RU"/>
        </w:rPr>
      </w:pPr>
      <w:r w:rsidRPr="00F43F52">
        <w:rPr>
          <w:rFonts w:ascii="Times New Roman" w:eastAsia="Times New Roman" w:hAnsi="Times New Roman" w:cs="Times New Roman"/>
          <w:sz w:val="28"/>
          <w:szCs w:val="28"/>
          <w:lang w:eastAsia="ru-RU"/>
        </w:rPr>
        <w:t>на 2028 год в сумме  372 990,8 тысячи рублей;</w:t>
      </w:r>
    </w:p>
    <w:p w:rsidR="00115029" w:rsidRPr="00F43F52" w:rsidRDefault="00115029" w:rsidP="00115029">
      <w:pPr>
        <w:autoSpaceDE w:val="0"/>
        <w:autoSpaceDN w:val="0"/>
        <w:adjustRightInd w:val="0"/>
        <w:ind w:firstLine="709"/>
        <w:jc w:val="both"/>
        <w:outlineLvl w:val="1"/>
        <w:rPr>
          <w:rFonts w:ascii="Times New Roman" w:eastAsia="Times New Roman" w:hAnsi="Times New Roman" w:cs="Times New Roman"/>
          <w:sz w:val="28"/>
          <w:szCs w:val="28"/>
          <w:lang w:eastAsia="ru-RU"/>
        </w:rPr>
      </w:pPr>
      <w:r w:rsidRPr="00F43F52">
        <w:rPr>
          <w:rFonts w:ascii="Times New Roman" w:eastAsia="Times New Roman" w:hAnsi="Times New Roman" w:cs="Times New Roman"/>
          <w:sz w:val="28"/>
          <w:szCs w:val="28"/>
          <w:lang w:eastAsia="ru-RU"/>
        </w:rPr>
        <w:t xml:space="preserve">на 2029 год в сумме  343 467,5 тысячи рублей. </w:t>
      </w:r>
    </w:p>
    <w:p w:rsidR="00115029" w:rsidRPr="00F43F52" w:rsidRDefault="00115029" w:rsidP="00115029">
      <w:pPr>
        <w:autoSpaceDE w:val="0"/>
        <w:autoSpaceDN w:val="0"/>
        <w:adjustRightInd w:val="0"/>
        <w:ind w:firstLine="708"/>
        <w:jc w:val="both"/>
        <w:rPr>
          <w:rFonts w:ascii="Times New Roman" w:hAnsi="Times New Roman" w:cs="Times New Roman"/>
          <w:sz w:val="28"/>
          <w:szCs w:val="28"/>
        </w:rPr>
      </w:pPr>
      <w:r w:rsidRPr="00F43F52">
        <w:rPr>
          <w:rFonts w:ascii="Times New Roman" w:eastAsia="Times New Roman" w:hAnsi="Times New Roman" w:cs="Times New Roman"/>
          <w:sz w:val="28"/>
          <w:szCs w:val="28"/>
          <w:lang w:eastAsia="ru-RU"/>
        </w:rPr>
        <w:t xml:space="preserve">4. Предоставить право осуществления государственных внутренних заимствований Ленинградской области от имени Ленинградской области в 2027-2029 годах финансовому органу Ленинградской области </w:t>
      </w:r>
      <w:r w:rsidRPr="00F43F52">
        <w:rPr>
          <w:rFonts w:ascii="Times New Roman" w:hAnsi="Times New Roman" w:cs="Times New Roman"/>
          <w:sz w:val="28"/>
          <w:szCs w:val="28"/>
        </w:rPr>
        <w:t>в порядке, установленном бюджетным законодательством Российской Федерации, и в соответствии с Программой государственных внутренних заимствований Ленинградской области на 2027 год и на плановый период 2028 и 2029 годов с учетом предельной величины государственного долга Ленинградской области.</w:t>
      </w:r>
    </w:p>
    <w:p w:rsidR="00115029" w:rsidRPr="00F43F52" w:rsidRDefault="00115029" w:rsidP="00115029">
      <w:pPr>
        <w:autoSpaceDE w:val="0"/>
        <w:autoSpaceDN w:val="0"/>
        <w:adjustRightInd w:val="0"/>
        <w:ind w:firstLine="540"/>
        <w:jc w:val="both"/>
        <w:rPr>
          <w:rFonts w:ascii="Times New Roman" w:hAnsi="Times New Roman" w:cs="Times New Roman"/>
          <w:sz w:val="28"/>
          <w:szCs w:val="28"/>
        </w:rPr>
      </w:pPr>
      <w:r w:rsidRPr="00F43F52">
        <w:rPr>
          <w:rFonts w:ascii="Times New Roman" w:hAnsi="Times New Roman" w:cs="Times New Roman"/>
          <w:sz w:val="28"/>
          <w:szCs w:val="28"/>
        </w:rPr>
        <w:lastRenderedPageBreak/>
        <w:t>5. Установить, что предоставление государственных гарантий Ленинградской области в валюте Российской Федерации в 2027 году и плановом периоде 2028 и 2029 годов не предусмотрено.</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Статья</w:t>
      </w:r>
      <w:r w:rsidR="007223DF" w:rsidRPr="00F43F52">
        <w:rPr>
          <w:rFonts w:ascii="Times New Roman" w:hAnsi="Times New Roman" w:cs="Times New Roman"/>
          <w:sz w:val="28"/>
          <w:szCs w:val="28"/>
        </w:rPr>
        <w:t xml:space="preserve"> </w:t>
      </w:r>
      <w:r w:rsidR="00115029" w:rsidRPr="00F43F52">
        <w:rPr>
          <w:rFonts w:ascii="Times New Roman" w:hAnsi="Times New Roman" w:cs="Times New Roman"/>
          <w:sz w:val="28"/>
          <w:szCs w:val="28"/>
        </w:rPr>
        <w:t>9</w:t>
      </w:r>
      <w:r w:rsidRPr="00F43F52">
        <w:rPr>
          <w:rFonts w:ascii="Times New Roman" w:hAnsi="Times New Roman" w:cs="Times New Roman"/>
          <w:sz w:val="28"/>
          <w:szCs w:val="28"/>
        </w:rPr>
        <w:t>.</w:t>
      </w:r>
      <w:r w:rsidR="007223DF" w:rsidRPr="00F43F52">
        <w:rPr>
          <w:rFonts w:ascii="Times New Roman" w:hAnsi="Times New Roman" w:cs="Times New Roman"/>
          <w:sz w:val="28"/>
          <w:szCs w:val="28"/>
        </w:rPr>
        <w:t xml:space="preserve"> </w:t>
      </w:r>
      <w:r w:rsidRPr="00F43F52">
        <w:rPr>
          <w:rFonts w:ascii="Times New Roman" w:hAnsi="Times New Roman" w:cs="Times New Roman"/>
          <w:b/>
          <w:sz w:val="28"/>
          <w:szCs w:val="28"/>
        </w:rPr>
        <w:t>Источники внутреннего финансирования дефицита областного бюджета Ленинградской области</w:t>
      </w:r>
      <w:r w:rsidRPr="00F43F52">
        <w:rPr>
          <w:rFonts w:ascii="Times New Roman" w:hAnsi="Times New Roman" w:cs="Times New Roman"/>
          <w:sz w:val="28"/>
          <w:szCs w:val="28"/>
        </w:rPr>
        <w:t xml:space="preserve"> </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Утвердить источники внутреннего финансирования дефицита областного бюджета Ленинградской области 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и на плановый период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w:t>
      </w:r>
      <w:r w:rsidRPr="00F43F52">
        <w:rPr>
          <w:rFonts w:ascii="Times New Roman" w:hAnsi="Times New Roman" w:cs="Times New Roman"/>
          <w:sz w:val="28"/>
          <w:szCs w:val="28"/>
        </w:rPr>
        <w:br/>
        <w:t xml:space="preserve">и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годов согласно приложению </w:t>
      </w:r>
      <w:r w:rsidR="00115029" w:rsidRPr="00F43F52">
        <w:rPr>
          <w:rFonts w:ascii="Times New Roman" w:hAnsi="Times New Roman" w:cs="Times New Roman"/>
          <w:sz w:val="28"/>
          <w:szCs w:val="28"/>
        </w:rPr>
        <w:t>19</w:t>
      </w:r>
      <w:r w:rsidRPr="00F43F52">
        <w:rPr>
          <w:rFonts w:ascii="Times New Roman" w:hAnsi="Times New Roman" w:cs="Times New Roman"/>
          <w:sz w:val="28"/>
          <w:szCs w:val="28"/>
        </w:rPr>
        <w:t>.</w:t>
      </w:r>
    </w:p>
    <w:p w:rsidR="0073757C" w:rsidRPr="00F43F52" w:rsidRDefault="0073757C" w:rsidP="00694FBB">
      <w:pPr>
        <w:autoSpaceDE w:val="0"/>
        <w:autoSpaceDN w:val="0"/>
        <w:adjustRightInd w:val="0"/>
        <w:ind w:firstLine="709"/>
        <w:jc w:val="both"/>
        <w:outlineLvl w:val="1"/>
        <w:rPr>
          <w:rFonts w:ascii="Times New Roman" w:hAnsi="Times New Roman" w:cs="Times New Roman"/>
          <w:sz w:val="28"/>
          <w:szCs w:val="28"/>
        </w:rPr>
      </w:pP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Статья 1</w:t>
      </w:r>
      <w:r w:rsidR="00115029" w:rsidRPr="00F43F52">
        <w:rPr>
          <w:rFonts w:ascii="Times New Roman" w:hAnsi="Times New Roman" w:cs="Times New Roman"/>
          <w:sz w:val="28"/>
          <w:szCs w:val="28"/>
        </w:rPr>
        <w:t>0</w:t>
      </w:r>
      <w:r w:rsidRPr="00F43F52">
        <w:rPr>
          <w:rFonts w:ascii="Times New Roman" w:hAnsi="Times New Roman" w:cs="Times New Roman"/>
          <w:sz w:val="28"/>
          <w:szCs w:val="28"/>
        </w:rPr>
        <w:t xml:space="preserve">. </w:t>
      </w:r>
      <w:r w:rsidRPr="00F43F52">
        <w:rPr>
          <w:rFonts w:ascii="Times New Roman" w:hAnsi="Times New Roman" w:cs="Times New Roman"/>
          <w:b/>
          <w:sz w:val="28"/>
          <w:szCs w:val="28"/>
        </w:rPr>
        <w:t>Предоставление бюджетных кредитов</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p>
    <w:p w:rsidR="00CC01DC" w:rsidRPr="00F43F52" w:rsidRDefault="00CC01DC" w:rsidP="00CC01DC">
      <w:pPr>
        <w:autoSpaceDE w:val="0"/>
        <w:autoSpaceDN w:val="0"/>
        <w:adjustRightInd w:val="0"/>
        <w:ind w:firstLine="709"/>
        <w:jc w:val="both"/>
        <w:outlineLvl w:val="1"/>
        <w:rPr>
          <w:rFonts w:ascii="Times New Roman" w:eastAsia="Times New Roman" w:hAnsi="Times New Roman" w:cs="Times New Roman"/>
          <w:sz w:val="28"/>
          <w:szCs w:val="28"/>
          <w:lang w:eastAsia="ru-RU"/>
        </w:rPr>
      </w:pPr>
      <w:r w:rsidRPr="00F43F52">
        <w:rPr>
          <w:rFonts w:ascii="Times New Roman" w:eastAsia="Times New Roman" w:hAnsi="Times New Roman" w:cs="Times New Roman"/>
          <w:sz w:val="28"/>
          <w:szCs w:val="28"/>
          <w:lang w:eastAsia="ru-RU"/>
        </w:rPr>
        <w:t>1. Установить, что в 2027 году бюджетные кредиты из областного бюджета Ленинградской области предоставляются бюджетам муниципальных районов (муниципального округа, городского округа) в пределах бюджетных ассигнований, предусмотренных по источникам финансирования дефицита областного бюджета Ленинградской области на эти цели, в сумме до 250 000,0 тысяч рублей на покрытие временных кассовых разрывов, возникающих при исполнении местных бюджетов, на срок до шести месяцев в пределах 2027 года.</w:t>
      </w:r>
    </w:p>
    <w:p w:rsidR="00CC01DC" w:rsidRPr="00F43F52" w:rsidRDefault="00CC01DC" w:rsidP="00CC01DC">
      <w:pPr>
        <w:autoSpaceDE w:val="0"/>
        <w:autoSpaceDN w:val="0"/>
        <w:adjustRightInd w:val="0"/>
        <w:ind w:firstLine="709"/>
        <w:jc w:val="both"/>
        <w:outlineLvl w:val="1"/>
        <w:rPr>
          <w:rFonts w:ascii="Times New Roman" w:eastAsia="Times New Roman" w:hAnsi="Times New Roman" w:cs="Times New Roman"/>
          <w:sz w:val="28"/>
          <w:szCs w:val="28"/>
          <w:lang w:eastAsia="ru-RU"/>
        </w:rPr>
      </w:pPr>
      <w:r w:rsidRPr="00F43F52">
        <w:rPr>
          <w:rFonts w:ascii="Times New Roman" w:eastAsia="Times New Roman" w:hAnsi="Times New Roman" w:cs="Times New Roman"/>
          <w:sz w:val="28"/>
          <w:szCs w:val="28"/>
          <w:lang w:eastAsia="ru-RU"/>
        </w:rPr>
        <w:t>2. Установить плату за пользование бюджетными кредитами, предоставляемыми в 2027 году на покрытие временных кассовых разрывов, возникающих при исполнении местных бюджетов, в размере 0,1 процента годовых.</w:t>
      </w:r>
    </w:p>
    <w:p w:rsidR="00CC01DC" w:rsidRPr="00F43F52" w:rsidRDefault="00CC01DC" w:rsidP="00CC01DC">
      <w:pPr>
        <w:autoSpaceDE w:val="0"/>
        <w:autoSpaceDN w:val="0"/>
        <w:adjustRightInd w:val="0"/>
        <w:ind w:firstLine="709"/>
        <w:jc w:val="both"/>
        <w:outlineLvl w:val="1"/>
        <w:rPr>
          <w:rFonts w:ascii="Times New Roman" w:eastAsia="Times New Roman" w:hAnsi="Times New Roman" w:cs="Times New Roman"/>
          <w:sz w:val="28"/>
          <w:szCs w:val="28"/>
          <w:lang w:eastAsia="ru-RU"/>
        </w:rPr>
      </w:pPr>
      <w:r w:rsidRPr="00F43F52">
        <w:rPr>
          <w:rFonts w:ascii="Times New Roman" w:eastAsia="Times New Roman" w:hAnsi="Times New Roman" w:cs="Times New Roman"/>
          <w:sz w:val="28"/>
          <w:szCs w:val="28"/>
          <w:lang w:eastAsia="ru-RU"/>
        </w:rPr>
        <w:t>3. Установить, что бюджетные кредиты предоставляются муниципальным районам (муниципальному округу, городскому округу) без предоставления ими обеспечения исполнения своих обязательств по возврату указанных бюджетных кредитов, уплате процентных и иных платежей, предусмотренных соответствующими договорами.</w:t>
      </w:r>
    </w:p>
    <w:p w:rsidR="00CC01DC" w:rsidRPr="00F43F52" w:rsidRDefault="00CC01DC" w:rsidP="00CC01DC">
      <w:pPr>
        <w:autoSpaceDE w:val="0"/>
        <w:autoSpaceDN w:val="0"/>
        <w:adjustRightInd w:val="0"/>
        <w:ind w:firstLine="709"/>
        <w:jc w:val="both"/>
        <w:outlineLvl w:val="1"/>
        <w:rPr>
          <w:rFonts w:ascii="Times New Roman" w:eastAsia="Times New Roman" w:hAnsi="Times New Roman" w:cs="Times New Roman"/>
          <w:sz w:val="28"/>
          <w:szCs w:val="28"/>
          <w:lang w:eastAsia="ru-RU"/>
        </w:rPr>
      </w:pPr>
      <w:r w:rsidRPr="00F43F52">
        <w:rPr>
          <w:rFonts w:ascii="Times New Roman" w:eastAsia="Times New Roman" w:hAnsi="Times New Roman" w:cs="Times New Roman"/>
          <w:sz w:val="28"/>
          <w:szCs w:val="28"/>
          <w:lang w:eastAsia="ru-RU"/>
        </w:rPr>
        <w:t>4. Органом, уполномоченным представлять Ленинградскую область в договоре о предоставлении бюджетного кредита, а также правоотношениях, возникающих в связи с его заключением, является финансовый орган Ленинградской области.</w:t>
      </w:r>
    </w:p>
    <w:p w:rsidR="00855332" w:rsidRPr="00F43F52" w:rsidRDefault="00CC01DC" w:rsidP="00CC01DC">
      <w:pPr>
        <w:autoSpaceDE w:val="0"/>
        <w:autoSpaceDN w:val="0"/>
        <w:adjustRightInd w:val="0"/>
        <w:ind w:firstLine="709"/>
        <w:jc w:val="both"/>
        <w:outlineLvl w:val="1"/>
        <w:rPr>
          <w:rFonts w:ascii="Times New Roman" w:eastAsia="Times New Roman" w:hAnsi="Times New Roman" w:cs="Times New Roman"/>
          <w:sz w:val="28"/>
          <w:szCs w:val="28"/>
          <w:lang w:eastAsia="ru-RU"/>
        </w:rPr>
      </w:pPr>
      <w:r w:rsidRPr="00F43F52">
        <w:rPr>
          <w:rFonts w:ascii="Times New Roman" w:eastAsia="Times New Roman" w:hAnsi="Times New Roman" w:cs="Times New Roman"/>
          <w:sz w:val="28"/>
          <w:szCs w:val="28"/>
          <w:lang w:eastAsia="ru-RU"/>
        </w:rPr>
        <w:t>5. Предоставление, использование и возврат муниципальными образованиями Ленинградской области бюджетных кредитов, полученных из областного бюджета Ленинградской области, осуществляются в соответствии с порядком, установленным нормативным правовым актом Правительства Ленинградской области.</w:t>
      </w:r>
    </w:p>
    <w:p w:rsidR="00CC01DC" w:rsidRDefault="00CC01DC" w:rsidP="00CC01DC">
      <w:pPr>
        <w:autoSpaceDE w:val="0"/>
        <w:autoSpaceDN w:val="0"/>
        <w:adjustRightInd w:val="0"/>
        <w:ind w:firstLine="709"/>
        <w:jc w:val="both"/>
        <w:outlineLvl w:val="1"/>
        <w:rPr>
          <w:rFonts w:ascii="Times New Roman" w:hAnsi="Times New Roman" w:cs="Times New Roman"/>
          <w:sz w:val="28"/>
          <w:szCs w:val="28"/>
        </w:rPr>
      </w:pPr>
    </w:p>
    <w:p w:rsidR="00A25CC5" w:rsidRDefault="00A25CC5" w:rsidP="00CC01DC">
      <w:pPr>
        <w:autoSpaceDE w:val="0"/>
        <w:autoSpaceDN w:val="0"/>
        <w:adjustRightInd w:val="0"/>
        <w:ind w:firstLine="709"/>
        <w:jc w:val="both"/>
        <w:outlineLvl w:val="1"/>
        <w:rPr>
          <w:rFonts w:ascii="Times New Roman" w:hAnsi="Times New Roman" w:cs="Times New Roman"/>
          <w:sz w:val="28"/>
          <w:szCs w:val="28"/>
        </w:rPr>
      </w:pPr>
    </w:p>
    <w:p w:rsidR="00A25CC5" w:rsidRPr="00F43F52" w:rsidRDefault="00A25CC5" w:rsidP="00CC01DC">
      <w:pPr>
        <w:autoSpaceDE w:val="0"/>
        <w:autoSpaceDN w:val="0"/>
        <w:adjustRightInd w:val="0"/>
        <w:ind w:firstLine="709"/>
        <w:jc w:val="both"/>
        <w:outlineLvl w:val="1"/>
        <w:rPr>
          <w:rFonts w:ascii="Times New Roman" w:hAnsi="Times New Roman" w:cs="Times New Roman"/>
          <w:sz w:val="28"/>
          <w:szCs w:val="28"/>
        </w:rPr>
      </w:pPr>
    </w:p>
    <w:p w:rsidR="00855332" w:rsidRPr="00F43F52" w:rsidRDefault="00855332" w:rsidP="00796329">
      <w:pPr>
        <w:keepNext/>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lastRenderedPageBreak/>
        <w:t>Статья</w:t>
      </w:r>
      <w:r w:rsidR="007223DF" w:rsidRPr="00F43F52">
        <w:rPr>
          <w:rFonts w:ascii="Times New Roman" w:hAnsi="Times New Roman" w:cs="Times New Roman"/>
          <w:sz w:val="28"/>
          <w:szCs w:val="28"/>
        </w:rPr>
        <w:t xml:space="preserve"> </w:t>
      </w:r>
      <w:r w:rsidRPr="00F43F52">
        <w:rPr>
          <w:rFonts w:ascii="Times New Roman" w:hAnsi="Times New Roman" w:cs="Times New Roman"/>
          <w:sz w:val="28"/>
          <w:szCs w:val="28"/>
        </w:rPr>
        <w:t>1</w:t>
      </w:r>
      <w:r w:rsidR="00115029" w:rsidRPr="00F43F52">
        <w:rPr>
          <w:rFonts w:ascii="Times New Roman" w:hAnsi="Times New Roman" w:cs="Times New Roman"/>
          <w:sz w:val="28"/>
          <w:szCs w:val="28"/>
        </w:rPr>
        <w:t>1</w:t>
      </w:r>
      <w:r w:rsidRPr="00F43F52">
        <w:rPr>
          <w:rFonts w:ascii="Times New Roman" w:hAnsi="Times New Roman" w:cs="Times New Roman"/>
          <w:sz w:val="28"/>
          <w:szCs w:val="28"/>
        </w:rPr>
        <w:t>.</w:t>
      </w:r>
      <w:r w:rsidR="007223DF" w:rsidRPr="00F43F52">
        <w:rPr>
          <w:rFonts w:ascii="Times New Roman" w:hAnsi="Times New Roman" w:cs="Times New Roman"/>
          <w:sz w:val="28"/>
          <w:szCs w:val="28"/>
        </w:rPr>
        <w:t xml:space="preserve"> </w:t>
      </w:r>
      <w:r w:rsidRPr="00F43F52">
        <w:rPr>
          <w:rFonts w:ascii="Times New Roman" w:hAnsi="Times New Roman" w:cs="Times New Roman"/>
          <w:b/>
          <w:sz w:val="28"/>
          <w:szCs w:val="28"/>
        </w:rPr>
        <w:t xml:space="preserve">Особенности списания в </w:t>
      </w:r>
      <w:r w:rsidR="009628BF" w:rsidRPr="00F43F52">
        <w:rPr>
          <w:rFonts w:ascii="Times New Roman" w:hAnsi="Times New Roman" w:cs="Times New Roman"/>
          <w:b/>
          <w:sz w:val="28"/>
          <w:szCs w:val="28"/>
        </w:rPr>
        <w:t>2027</w:t>
      </w:r>
      <w:r w:rsidRPr="00F43F52">
        <w:rPr>
          <w:rFonts w:ascii="Times New Roman" w:hAnsi="Times New Roman" w:cs="Times New Roman"/>
          <w:b/>
          <w:sz w:val="28"/>
          <w:szCs w:val="28"/>
        </w:rPr>
        <w:t xml:space="preserve"> году отдельных видов задолженности перед областным бюджетом Ленинградской области</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p>
    <w:p w:rsidR="00592931" w:rsidRPr="00F43F52" w:rsidRDefault="00592931" w:rsidP="00592931">
      <w:pPr>
        <w:autoSpaceDE w:val="0"/>
        <w:autoSpaceDN w:val="0"/>
        <w:adjustRightInd w:val="0"/>
        <w:ind w:firstLine="709"/>
        <w:jc w:val="both"/>
        <w:outlineLvl w:val="1"/>
        <w:rPr>
          <w:rFonts w:ascii="Times New Roman" w:eastAsia="Times New Roman" w:hAnsi="Times New Roman" w:cs="Times New Roman"/>
          <w:sz w:val="28"/>
          <w:szCs w:val="28"/>
          <w:lang w:eastAsia="ru-RU"/>
        </w:rPr>
      </w:pPr>
      <w:r w:rsidRPr="00F43F52">
        <w:rPr>
          <w:rFonts w:ascii="Times New Roman" w:eastAsia="Times New Roman" w:hAnsi="Times New Roman" w:cs="Times New Roman"/>
          <w:sz w:val="28"/>
          <w:szCs w:val="28"/>
          <w:lang w:eastAsia="ru-RU"/>
        </w:rPr>
        <w:t>Задолженность юридических лиц и индивидуальных предпринимателей по предоставленным на возвратной и (или) возмездной основе бюджетным денежным средствам, в том числе бюджетным кредитам (ссудам), включая требования по уплате процентов, предусмотренных договором (соглашением), а также по иным договорам и сделкам, предусматривающим обязательства по возврату бюджетных кредитов (ссуд), регулируемым гражданским законодательством Российской Федерации, признается безнадежной к взысканию и подлежит списанию:</w:t>
      </w:r>
    </w:p>
    <w:p w:rsidR="00592931" w:rsidRPr="00F43F52" w:rsidRDefault="00592931" w:rsidP="00592931">
      <w:pPr>
        <w:autoSpaceDE w:val="0"/>
        <w:autoSpaceDN w:val="0"/>
        <w:adjustRightInd w:val="0"/>
        <w:ind w:firstLine="709"/>
        <w:jc w:val="both"/>
        <w:outlineLvl w:val="1"/>
        <w:rPr>
          <w:rFonts w:ascii="Times New Roman" w:eastAsia="Times New Roman" w:hAnsi="Times New Roman" w:cs="Times New Roman"/>
          <w:spacing w:val="-6"/>
          <w:sz w:val="28"/>
          <w:szCs w:val="28"/>
          <w:lang w:eastAsia="ru-RU"/>
        </w:rPr>
      </w:pPr>
      <w:r w:rsidRPr="00F43F52">
        <w:rPr>
          <w:rFonts w:ascii="Times New Roman" w:eastAsia="Times New Roman" w:hAnsi="Times New Roman" w:cs="Times New Roman"/>
          <w:sz w:val="28"/>
          <w:szCs w:val="28"/>
          <w:lang w:eastAsia="ru-RU"/>
        </w:rPr>
        <w:t xml:space="preserve">в случае завершения процедуры банкротства и (или) прекращения существования юридического лица (индивидуального предпринимателя) </w:t>
      </w:r>
      <w:r w:rsidRPr="00F43F52">
        <w:rPr>
          <w:rFonts w:ascii="Times New Roman" w:eastAsia="Times New Roman" w:hAnsi="Times New Roman" w:cs="Times New Roman"/>
          <w:sz w:val="28"/>
          <w:szCs w:val="28"/>
          <w:lang w:eastAsia="ru-RU"/>
        </w:rPr>
        <w:br/>
        <w:t xml:space="preserve">в соответствии с законодательством Российской Федерации (кроме случаев, когда законом или иным правовым актом исполнение обязательства ликвидированного юридического лица (индивидуального предпринимателя) возлагается на другое лицо) и внесения в единый государственный реестр юридических лиц (индивидуальных предпринимателей) записи о ликвидации юридического лица (индивидуального предпринимателя), в том числе в случае </w:t>
      </w:r>
      <w:r w:rsidRPr="00F43F52">
        <w:rPr>
          <w:rFonts w:ascii="Times New Roman" w:eastAsia="Times New Roman" w:hAnsi="Times New Roman" w:cs="Times New Roman"/>
          <w:spacing w:val="-4"/>
          <w:sz w:val="28"/>
          <w:szCs w:val="28"/>
          <w:lang w:eastAsia="ru-RU"/>
        </w:rPr>
        <w:t>принятия в соответствии с Федеральным законом от 8 августа 2001 года № 129-ФЗ</w:t>
      </w:r>
      <w:r w:rsidRPr="00F43F52">
        <w:rPr>
          <w:rFonts w:ascii="Times New Roman" w:eastAsia="Times New Roman" w:hAnsi="Times New Roman" w:cs="Times New Roman"/>
          <w:sz w:val="28"/>
          <w:szCs w:val="28"/>
          <w:lang w:eastAsia="ru-RU"/>
        </w:rPr>
        <w:t xml:space="preserve"> "О государственной регистрации юридических лиц и индивидуальных предпринимателей" регистрирующим органом решения об исключении недействующего юридического лица (индивидуального предпринимателя) из единого государственного реестра юридических лиц (индивидуальных предпринимателей);</w:t>
      </w:r>
    </w:p>
    <w:p w:rsidR="00592931" w:rsidRPr="00F43F52" w:rsidRDefault="00592931" w:rsidP="00592931">
      <w:pPr>
        <w:autoSpaceDE w:val="0"/>
        <w:autoSpaceDN w:val="0"/>
        <w:adjustRightInd w:val="0"/>
        <w:ind w:firstLine="709"/>
        <w:jc w:val="both"/>
        <w:outlineLvl w:val="1"/>
        <w:rPr>
          <w:rFonts w:ascii="Times New Roman" w:eastAsia="Times New Roman" w:hAnsi="Times New Roman" w:cs="Times New Roman"/>
          <w:sz w:val="28"/>
          <w:szCs w:val="28"/>
          <w:lang w:eastAsia="ru-RU"/>
        </w:rPr>
      </w:pPr>
      <w:r w:rsidRPr="00F43F52">
        <w:rPr>
          <w:rFonts w:ascii="Times New Roman" w:eastAsia="Times New Roman" w:hAnsi="Times New Roman" w:cs="Times New Roman"/>
          <w:sz w:val="28"/>
          <w:szCs w:val="28"/>
          <w:lang w:eastAsia="ru-RU"/>
        </w:rPr>
        <w:t xml:space="preserve">в случае отсутствия в едином государственном реестре юридических лиц записи о государственной регистрации юридического лица после 1 июля </w:t>
      </w:r>
      <w:r w:rsidRPr="00F43F52">
        <w:rPr>
          <w:rFonts w:ascii="Times New Roman" w:eastAsia="Times New Roman" w:hAnsi="Times New Roman" w:cs="Times New Roman"/>
          <w:sz w:val="28"/>
          <w:szCs w:val="28"/>
          <w:lang w:eastAsia="ru-RU"/>
        </w:rPr>
        <w:br/>
        <w:t>2002 года или в едином государственном реестре индивидуальных предпринимателей записи о государственной регистрации индивидуальных предпринимателей после 1 января 2004 года;</w:t>
      </w:r>
    </w:p>
    <w:p w:rsidR="00592931" w:rsidRPr="00F43F52" w:rsidRDefault="00592931" w:rsidP="00592931">
      <w:pPr>
        <w:autoSpaceDE w:val="0"/>
        <w:autoSpaceDN w:val="0"/>
        <w:adjustRightInd w:val="0"/>
        <w:ind w:firstLine="709"/>
        <w:jc w:val="both"/>
        <w:outlineLvl w:val="1"/>
        <w:rPr>
          <w:rFonts w:ascii="Times New Roman" w:eastAsia="Times New Roman" w:hAnsi="Times New Roman" w:cs="Times New Roman"/>
          <w:sz w:val="28"/>
          <w:szCs w:val="28"/>
          <w:lang w:eastAsia="ru-RU"/>
        </w:rPr>
      </w:pPr>
      <w:r w:rsidRPr="00F43F52">
        <w:rPr>
          <w:rFonts w:ascii="Times New Roman" w:eastAsia="Times New Roman" w:hAnsi="Times New Roman" w:cs="Times New Roman"/>
          <w:sz w:val="28"/>
          <w:szCs w:val="28"/>
          <w:lang w:eastAsia="ru-RU"/>
        </w:rPr>
        <w:t xml:space="preserve">в случае вступления в законную силу судебного акта, в соответствии </w:t>
      </w:r>
      <w:r w:rsidRPr="00F43F52">
        <w:rPr>
          <w:rFonts w:ascii="Times New Roman" w:eastAsia="Times New Roman" w:hAnsi="Times New Roman" w:cs="Times New Roman"/>
          <w:sz w:val="28"/>
          <w:szCs w:val="28"/>
          <w:lang w:eastAsia="ru-RU"/>
        </w:rPr>
        <w:br/>
        <w:t xml:space="preserve">с которым комитет финансов Ленинградской области как администратор источников финансирования дефицита бюджета утрачивает возможность взыскания задолженности в связи с отказом в удовлетворении исковых требований о взыскании задолженности, истечением срока исковой давности, </w:t>
      </w:r>
      <w:r w:rsidRPr="00F43F52">
        <w:rPr>
          <w:rFonts w:ascii="Times New Roman" w:eastAsia="Times New Roman" w:hAnsi="Times New Roman" w:cs="Times New Roman"/>
          <w:sz w:val="28"/>
          <w:szCs w:val="28"/>
          <w:lang w:eastAsia="ru-RU"/>
        </w:rPr>
        <w:br/>
        <w:t xml:space="preserve">в том числе при наличии вступившего в законную силу определения суда </w:t>
      </w:r>
      <w:r w:rsidRPr="00F43F52">
        <w:rPr>
          <w:rFonts w:ascii="Times New Roman" w:eastAsia="Times New Roman" w:hAnsi="Times New Roman" w:cs="Times New Roman"/>
          <w:sz w:val="28"/>
          <w:szCs w:val="28"/>
          <w:lang w:eastAsia="ru-RU"/>
        </w:rPr>
        <w:br/>
        <w:t xml:space="preserve">об отказе в восстановлении пропущенного срока для подачи в суд заявления </w:t>
      </w:r>
      <w:r w:rsidRPr="00F43F52">
        <w:rPr>
          <w:rFonts w:ascii="Times New Roman" w:eastAsia="Times New Roman" w:hAnsi="Times New Roman" w:cs="Times New Roman"/>
          <w:sz w:val="28"/>
          <w:szCs w:val="28"/>
          <w:lang w:eastAsia="ru-RU"/>
        </w:rPr>
        <w:br/>
        <w:t>о взыскании задолженности;</w:t>
      </w:r>
    </w:p>
    <w:p w:rsidR="00592931" w:rsidRPr="00F43F52" w:rsidRDefault="00592931" w:rsidP="00592931">
      <w:pPr>
        <w:autoSpaceDE w:val="0"/>
        <w:autoSpaceDN w:val="0"/>
        <w:adjustRightInd w:val="0"/>
        <w:ind w:firstLine="709"/>
        <w:jc w:val="both"/>
        <w:outlineLvl w:val="1"/>
        <w:rPr>
          <w:rFonts w:ascii="Times New Roman" w:eastAsia="Times New Roman" w:hAnsi="Times New Roman" w:cs="Times New Roman"/>
          <w:sz w:val="28"/>
          <w:szCs w:val="28"/>
          <w:lang w:eastAsia="ru-RU"/>
        </w:rPr>
      </w:pPr>
      <w:r w:rsidRPr="00F43F52">
        <w:rPr>
          <w:rFonts w:ascii="Times New Roman" w:eastAsia="Times New Roman" w:hAnsi="Times New Roman" w:cs="Times New Roman"/>
          <w:sz w:val="28"/>
          <w:szCs w:val="28"/>
          <w:lang w:eastAsia="ru-RU"/>
        </w:rPr>
        <w:t xml:space="preserve">в случае вынесения судебным приставом-исполнителем постановления </w:t>
      </w:r>
      <w:r w:rsidRPr="00F43F52">
        <w:rPr>
          <w:rFonts w:ascii="Times New Roman" w:eastAsia="Times New Roman" w:hAnsi="Times New Roman" w:cs="Times New Roman"/>
          <w:sz w:val="28"/>
          <w:szCs w:val="28"/>
          <w:lang w:eastAsia="ru-RU"/>
        </w:rPr>
        <w:br/>
        <w:t xml:space="preserve">об окончании исполнительного производства при возврате взыскателю исполнительного документа по основаниям, предусмотренным пунктами 3 и 4 части 1 статьи 46 Федерального закона от 2 октября 2007 года № 229-ФЗ </w:t>
      </w:r>
      <w:r w:rsidRPr="00F43F52">
        <w:rPr>
          <w:rFonts w:ascii="Times New Roman" w:eastAsia="Times New Roman" w:hAnsi="Times New Roman" w:cs="Times New Roman"/>
          <w:sz w:val="28"/>
          <w:szCs w:val="28"/>
          <w:lang w:eastAsia="ru-RU"/>
        </w:rPr>
        <w:br/>
        <w:t>"Об исполнительном производстве".</w:t>
      </w:r>
    </w:p>
    <w:p w:rsidR="00592931" w:rsidRPr="00F43F52" w:rsidRDefault="00592931" w:rsidP="00592931">
      <w:pPr>
        <w:autoSpaceDE w:val="0"/>
        <w:autoSpaceDN w:val="0"/>
        <w:adjustRightInd w:val="0"/>
        <w:ind w:firstLine="709"/>
        <w:jc w:val="both"/>
        <w:outlineLvl w:val="1"/>
        <w:rPr>
          <w:rFonts w:ascii="Times New Roman" w:eastAsia="Times New Roman" w:hAnsi="Times New Roman" w:cs="Times New Roman"/>
          <w:sz w:val="28"/>
          <w:szCs w:val="28"/>
          <w:lang w:eastAsia="ru-RU"/>
        </w:rPr>
      </w:pPr>
      <w:r w:rsidRPr="00F43F52">
        <w:rPr>
          <w:rFonts w:ascii="Times New Roman" w:eastAsia="Times New Roman" w:hAnsi="Times New Roman" w:cs="Times New Roman"/>
          <w:spacing w:val="-2"/>
          <w:sz w:val="28"/>
          <w:szCs w:val="28"/>
          <w:lang w:eastAsia="ru-RU"/>
        </w:rPr>
        <w:lastRenderedPageBreak/>
        <w:t>Действия по списанию задолженности юридических лиц (индивидуальных предпринимателей), указанной в настоящей статье, осуществляются финансовым</w:t>
      </w:r>
      <w:r w:rsidRPr="00F43F52">
        <w:rPr>
          <w:rFonts w:ascii="Times New Roman" w:eastAsia="Times New Roman" w:hAnsi="Times New Roman" w:cs="Times New Roman"/>
          <w:sz w:val="28"/>
          <w:szCs w:val="28"/>
          <w:lang w:eastAsia="ru-RU"/>
        </w:rPr>
        <w:t xml:space="preserve"> органом Ленинградской области в соответствии с действующим законодательством.</w:t>
      </w:r>
    </w:p>
    <w:p w:rsidR="00796329" w:rsidRPr="00F43F52" w:rsidRDefault="00796329" w:rsidP="00796329">
      <w:pPr>
        <w:jc w:val="both"/>
        <w:rPr>
          <w:rFonts w:ascii="Times New Roman" w:hAnsi="Times New Roman" w:cs="Times New Roman"/>
          <w:sz w:val="28"/>
          <w:szCs w:val="28"/>
        </w:rPr>
      </w:pPr>
    </w:p>
    <w:p w:rsidR="00374F4A" w:rsidRPr="00F43F52" w:rsidRDefault="00374F4A" w:rsidP="00796329">
      <w:pPr>
        <w:jc w:val="both"/>
        <w:rPr>
          <w:rFonts w:ascii="Times New Roman" w:hAnsi="Times New Roman" w:cs="Times New Roman"/>
          <w:sz w:val="28"/>
          <w:szCs w:val="28"/>
        </w:rPr>
      </w:pPr>
    </w:p>
    <w:p w:rsidR="00374F4A" w:rsidRPr="00E7477B" w:rsidRDefault="00374F4A" w:rsidP="00796329">
      <w:pPr>
        <w:tabs>
          <w:tab w:val="right" w:pos="9639"/>
        </w:tabs>
        <w:autoSpaceDE w:val="0"/>
        <w:autoSpaceDN w:val="0"/>
        <w:adjustRightInd w:val="0"/>
        <w:jc w:val="both"/>
        <w:rPr>
          <w:rFonts w:ascii="Times New Roman" w:hAnsi="Times New Roman" w:cs="Times New Roman"/>
          <w:sz w:val="28"/>
          <w:szCs w:val="28"/>
        </w:rPr>
      </w:pPr>
      <w:r w:rsidRPr="00F43F52">
        <w:rPr>
          <w:rFonts w:ascii="Times New Roman" w:hAnsi="Times New Roman" w:cs="Times New Roman"/>
          <w:sz w:val="28"/>
          <w:szCs w:val="28"/>
        </w:rPr>
        <w:t xml:space="preserve">Губернатор </w:t>
      </w:r>
      <w:r w:rsidRPr="00F43F52">
        <w:rPr>
          <w:rFonts w:ascii="Times New Roman" w:hAnsi="Times New Roman" w:cs="Times New Roman"/>
          <w:sz w:val="28"/>
          <w:szCs w:val="28"/>
        </w:rPr>
        <w:br/>
        <w:t>Ленинградской области</w:t>
      </w:r>
      <w:r w:rsidRPr="00F43F52">
        <w:rPr>
          <w:rFonts w:ascii="Times New Roman" w:hAnsi="Times New Roman" w:cs="Times New Roman"/>
          <w:sz w:val="28"/>
          <w:szCs w:val="28"/>
        </w:rPr>
        <w:tab/>
        <w:t>А. Дрозденко</w:t>
      </w:r>
      <w:r w:rsidRPr="00E7477B">
        <w:rPr>
          <w:rFonts w:ascii="Times New Roman" w:hAnsi="Times New Roman" w:cs="Times New Roman"/>
          <w:sz w:val="28"/>
          <w:szCs w:val="28"/>
        </w:rPr>
        <w:t xml:space="preserve"> </w:t>
      </w:r>
    </w:p>
    <w:p w:rsidR="00374F4A" w:rsidRPr="00E7477B" w:rsidRDefault="00374F4A" w:rsidP="00796329">
      <w:pPr>
        <w:tabs>
          <w:tab w:val="right" w:pos="9639"/>
        </w:tabs>
        <w:autoSpaceDE w:val="0"/>
        <w:autoSpaceDN w:val="0"/>
        <w:adjustRightInd w:val="0"/>
        <w:jc w:val="both"/>
        <w:rPr>
          <w:rFonts w:ascii="Times New Roman" w:hAnsi="Times New Roman" w:cs="Times New Roman"/>
          <w:sz w:val="24"/>
          <w:szCs w:val="28"/>
        </w:rPr>
      </w:pPr>
    </w:p>
    <w:p w:rsidR="00796329" w:rsidRPr="00E7477B" w:rsidRDefault="00796329" w:rsidP="00796329">
      <w:pPr>
        <w:tabs>
          <w:tab w:val="right" w:pos="9639"/>
        </w:tabs>
        <w:autoSpaceDE w:val="0"/>
        <w:autoSpaceDN w:val="0"/>
        <w:adjustRightInd w:val="0"/>
        <w:jc w:val="both"/>
        <w:rPr>
          <w:rFonts w:ascii="Times New Roman" w:hAnsi="Times New Roman" w:cs="Times New Roman"/>
          <w:sz w:val="24"/>
          <w:szCs w:val="28"/>
        </w:rPr>
      </w:pPr>
    </w:p>
    <w:p w:rsidR="00796329" w:rsidRPr="00E7477B" w:rsidRDefault="00796329" w:rsidP="00796329">
      <w:pPr>
        <w:tabs>
          <w:tab w:val="right" w:pos="9639"/>
        </w:tabs>
        <w:autoSpaceDE w:val="0"/>
        <w:autoSpaceDN w:val="0"/>
        <w:adjustRightInd w:val="0"/>
        <w:jc w:val="both"/>
        <w:rPr>
          <w:rFonts w:ascii="Times New Roman" w:hAnsi="Times New Roman" w:cs="Times New Roman"/>
          <w:sz w:val="24"/>
          <w:szCs w:val="28"/>
        </w:rPr>
      </w:pPr>
    </w:p>
    <w:p w:rsidR="00796329" w:rsidRPr="00E7477B" w:rsidRDefault="00796329" w:rsidP="00796329">
      <w:pPr>
        <w:tabs>
          <w:tab w:val="right" w:pos="9639"/>
        </w:tabs>
        <w:autoSpaceDE w:val="0"/>
        <w:autoSpaceDN w:val="0"/>
        <w:adjustRightInd w:val="0"/>
        <w:jc w:val="both"/>
        <w:rPr>
          <w:rFonts w:ascii="Times New Roman" w:hAnsi="Times New Roman" w:cs="Times New Roman"/>
          <w:sz w:val="24"/>
          <w:szCs w:val="28"/>
        </w:rPr>
      </w:pPr>
    </w:p>
    <w:sectPr w:rsidR="00796329" w:rsidRPr="00E7477B" w:rsidSect="00694FBB">
      <w:headerReference w:type="default" r:id="rId8"/>
      <w:pgSz w:w="11906" w:h="16838" w:code="9"/>
      <w:pgMar w:top="1134" w:right="737" w:bottom="1134"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5F2C" w:rsidRDefault="00BA5F2C" w:rsidP="003A5FFE">
      <w:r>
        <w:separator/>
      </w:r>
    </w:p>
  </w:endnote>
  <w:endnote w:type="continuationSeparator" w:id="0">
    <w:p w:rsidR="00BA5F2C" w:rsidRDefault="00BA5F2C" w:rsidP="003A5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5F2C" w:rsidRDefault="00BA5F2C" w:rsidP="003A5FFE">
      <w:r>
        <w:separator/>
      </w:r>
    </w:p>
  </w:footnote>
  <w:footnote w:type="continuationSeparator" w:id="0">
    <w:p w:rsidR="00BA5F2C" w:rsidRDefault="00BA5F2C" w:rsidP="003A5F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0151887"/>
      <w:docPartObj>
        <w:docPartGallery w:val="Page Numbers (Top of Page)"/>
        <w:docPartUnique/>
      </w:docPartObj>
    </w:sdtPr>
    <w:sdtEndPr>
      <w:rPr>
        <w:rFonts w:ascii="Times New Roman" w:hAnsi="Times New Roman" w:cs="Times New Roman"/>
        <w:sz w:val="24"/>
      </w:rPr>
    </w:sdtEndPr>
    <w:sdtContent>
      <w:p w:rsidR="00C76B6E" w:rsidRPr="00374F4A" w:rsidRDefault="00C76B6E">
        <w:pPr>
          <w:pStyle w:val="af1"/>
          <w:jc w:val="right"/>
          <w:rPr>
            <w:rFonts w:ascii="Times New Roman" w:hAnsi="Times New Roman" w:cs="Times New Roman"/>
            <w:sz w:val="24"/>
          </w:rPr>
        </w:pPr>
        <w:r w:rsidRPr="00374F4A">
          <w:rPr>
            <w:rFonts w:ascii="Times New Roman" w:hAnsi="Times New Roman" w:cs="Times New Roman"/>
            <w:sz w:val="24"/>
          </w:rPr>
          <w:fldChar w:fldCharType="begin"/>
        </w:r>
        <w:r w:rsidRPr="00374F4A">
          <w:rPr>
            <w:rFonts w:ascii="Times New Roman" w:hAnsi="Times New Roman" w:cs="Times New Roman"/>
            <w:sz w:val="24"/>
          </w:rPr>
          <w:instrText>PAGE   \* MERGEFORMAT</w:instrText>
        </w:r>
        <w:r w:rsidRPr="00374F4A">
          <w:rPr>
            <w:rFonts w:ascii="Times New Roman" w:hAnsi="Times New Roman" w:cs="Times New Roman"/>
            <w:sz w:val="24"/>
          </w:rPr>
          <w:fldChar w:fldCharType="separate"/>
        </w:r>
        <w:r w:rsidR="00A86D06">
          <w:rPr>
            <w:rFonts w:ascii="Times New Roman" w:hAnsi="Times New Roman" w:cs="Times New Roman"/>
            <w:noProof/>
            <w:sz w:val="24"/>
          </w:rPr>
          <w:t>2</w:t>
        </w:r>
        <w:r w:rsidRPr="00374F4A">
          <w:rPr>
            <w:rFonts w:ascii="Times New Roman" w:hAnsi="Times New Roman" w:cs="Times New Roman"/>
            <w:sz w:val="24"/>
          </w:rPr>
          <w:fldChar w:fldCharType="end"/>
        </w:r>
      </w:p>
    </w:sdtContent>
  </w:sdt>
  <w:p w:rsidR="00C76B6E" w:rsidRPr="00374F4A" w:rsidRDefault="00C76B6E">
    <w:pPr>
      <w:pStyle w:val="af1"/>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D"/>
    <w:multiLevelType w:val="singleLevel"/>
    <w:tmpl w:val="0C6CFEB0"/>
    <w:lvl w:ilvl="0">
      <w:start w:val="1"/>
      <w:numFmt w:val="decimal"/>
      <w:pStyle w:val="4"/>
      <w:lvlText w:val="%1."/>
      <w:lvlJc w:val="left"/>
      <w:pPr>
        <w:tabs>
          <w:tab w:val="num" w:pos="1209"/>
        </w:tabs>
        <w:ind w:left="1209" w:hanging="360"/>
      </w:pPr>
    </w:lvl>
  </w:abstractNum>
  <w:abstractNum w:abstractNumId="1">
    <w:nsid w:val="FFFFFF7E"/>
    <w:multiLevelType w:val="singleLevel"/>
    <w:tmpl w:val="0AA260D4"/>
    <w:lvl w:ilvl="0">
      <w:start w:val="1"/>
      <w:numFmt w:val="decimal"/>
      <w:pStyle w:val="3"/>
      <w:lvlText w:val="%1."/>
      <w:lvlJc w:val="left"/>
      <w:pPr>
        <w:tabs>
          <w:tab w:val="num" w:pos="926"/>
        </w:tabs>
        <w:ind w:left="926" w:hanging="360"/>
      </w:pPr>
    </w:lvl>
  </w:abstractNum>
  <w:abstractNum w:abstractNumId="2">
    <w:nsid w:val="FFFFFF7F"/>
    <w:multiLevelType w:val="singleLevel"/>
    <w:tmpl w:val="9A346D1A"/>
    <w:lvl w:ilvl="0">
      <w:start w:val="1"/>
      <w:numFmt w:val="decimal"/>
      <w:pStyle w:val="2"/>
      <w:lvlText w:val="%1."/>
      <w:lvlJc w:val="left"/>
      <w:pPr>
        <w:tabs>
          <w:tab w:val="num" w:pos="643"/>
        </w:tabs>
        <w:ind w:left="643" w:hanging="360"/>
      </w:pPr>
    </w:lvl>
  </w:abstractNum>
  <w:abstractNum w:abstractNumId="3">
    <w:nsid w:val="FFFFFF81"/>
    <w:multiLevelType w:val="singleLevel"/>
    <w:tmpl w:val="10FE3902"/>
    <w:lvl w:ilvl="0">
      <w:start w:val="1"/>
      <w:numFmt w:val="bullet"/>
      <w:lvlText w:val=""/>
      <w:lvlJc w:val="left"/>
      <w:pPr>
        <w:tabs>
          <w:tab w:val="num" w:pos="1209"/>
        </w:tabs>
        <w:ind w:left="1209" w:hanging="360"/>
      </w:pPr>
      <w:rPr>
        <w:rFonts w:ascii="Symbol" w:hAnsi="Symbol" w:hint="default"/>
      </w:rPr>
    </w:lvl>
  </w:abstractNum>
  <w:abstractNum w:abstractNumId="4">
    <w:nsid w:val="FFFFFF82"/>
    <w:multiLevelType w:val="singleLevel"/>
    <w:tmpl w:val="81B80D56"/>
    <w:lvl w:ilvl="0">
      <w:start w:val="1"/>
      <w:numFmt w:val="bullet"/>
      <w:pStyle w:val="30"/>
      <w:lvlText w:val=""/>
      <w:lvlJc w:val="left"/>
      <w:pPr>
        <w:tabs>
          <w:tab w:val="num" w:pos="926"/>
        </w:tabs>
        <w:ind w:left="926" w:hanging="360"/>
      </w:pPr>
      <w:rPr>
        <w:rFonts w:ascii="Symbol" w:hAnsi="Symbol" w:hint="default"/>
      </w:rPr>
    </w:lvl>
  </w:abstractNum>
  <w:abstractNum w:abstractNumId="5">
    <w:nsid w:val="FFFFFF83"/>
    <w:multiLevelType w:val="singleLevel"/>
    <w:tmpl w:val="D3B460D4"/>
    <w:lvl w:ilvl="0">
      <w:start w:val="1"/>
      <w:numFmt w:val="bullet"/>
      <w:pStyle w:val="20"/>
      <w:lvlText w:val=""/>
      <w:lvlJc w:val="left"/>
      <w:pPr>
        <w:tabs>
          <w:tab w:val="num" w:pos="643"/>
        </w:tabs>
        <w:ind w:left="643" w:hanging="360"/>
      </w:pPr>
      <w:rPr>
        <w:rFonts w:ascii="Symbol" w:hAnsi="Symbol" w:hint="default"/>
      </w:rPr>
    </w:lvl>
  </w:abstractNum>
  <w:abstractNum w:abstractNumId="6">
    <w:nsid w:val="FFFFFF88"/>
    <w:multiLevelType w:val="singleLevel"/>
    <w:tmpl w:val="12C08DAA"/>
    <w:lvl w:ilvl="0">
      <w:start w:val="1"/>
      <w:numFmt w:val="decimal"/>
      <w:pStyle w:val="a"/>
      <w:lvlText w:val="%1."/>
      <w:lvlJc w:val="left"/>
      <w:pPr>
        <w:tabs>
          <w:tab w:val="num" w:pos="360"/>
        </w:tabs>
        <w:ind w:left="360" w:hanging="360"/>
      </w:pPr>
    </w:lvl>
  </w:abstractNum>
  <w:abstractNum w:abstractNumId="7">
    <w:nsid w:val="FFFFFF89"/>
    <w:multiLevelType w:val="singleLevel"/>
    <w:tmpl w:val="900A4C06"/>
    <w:lvl w:ilvl="0">
      <w:start w:val="1"/>
      <w:numFmt w:val="bullet"/>
      <w:pStyle w:val="a0"/>
      <w:lvlText w:val=""/>
      <w:lvlJc w:val="left"/>
      <w:pPr>
        <w:tabs>
          <w:tab w:val="num" w:pos="360"/>
        </w:tabs>
        <w:ind w:left="360" w:hanging="360"/>
      </w:pPr>
      <w:rPr>
        <w:rFonts w:ascii="Symbol" w:hAnsi="Symbol" w:hint="default"/>
      </w:rPr>
    </w:lvl>
  </w:abstractNum>
  <w:abstractNum w:abstractNumId="8">
    <w:nsid w:val="0A9770B9"/>
    <w:multiLevelType w:val="hybridMultilevel"/>
    <w:tmpl w:val="DAA0B1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FC050F0"/>
    <w:multiLevelType w:val="hybridMultilevel"/>
    <w:tmpl w:val="C03C5628"/>
    <w:lvl w:ilvl="0" w:tplc="04190011">
      <w:start w:val="1"/>
      <w:numFmt w:val="decimal"/>
      <w:lvlText w:val="%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10">
    <w:nsid w:val="26083CF5"/>
    <w:multiLevelType w:val="hybridMultilevel"/>
    <w:tmpl w:val="829C20E8"/>
    <w:lvl w:ilvl="0" w:tplc="82661E58">
      <w:start w:val="1"/>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11">
    <w:nsid w:val="31815530"/>
    <w:multiLevelType w:val="hybridMultilevel"/>
    <w:tmpl w:val="CEA88B6A"/>
    <w:lvl w:ilvl="0" w:tplc="5BA0604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7E710EE3"/>
    <w:multiLevelType w:val="hybridMultilevel"/>
    <w:tmpl w:val="E5B4C338"/>
    <w:lvl w:ilvl="0" w:tplc="E47C05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8"/>
  </w:num>
  <w:num w:numId="2">
    <w:abstractNumId w:val="9"/>
  </w:num>
  <w:num w:numId="3">
    <w:abstractNumId w:val="11"/>
  </w:num>
  <w:num w:numId="4">
    <w:abstractNumId w:val="12"/>
  </w:num>
  <w:num w:numId="5">
    <w:abstractNumId w:val="5"/>
  </w:num>
  <w:num w:numId="6">
    <w:abstractNumId w:val="4"/>
  </w:num>
  <w:num w:numId="7">
    <w:abstractNumId w:val="3"/>
  </w:num>
  <w:num w:numId="8">
    <w:abstractNumId w:val="7"/>
  </w:num>
  <w:num w:numId="9">
    <w:abstractNumId w:val="6"/>
  </w:num>
  <w:num w:numId="10">
    <w:abstractNumId w:val="2"/>
  </w:num>
  <w:num w:numId="11">
    <w:abstractNumId w:val="1"/>
  </w:num>
  <w:num w:numId="12">
    <w:abstractNumId w:val="0"/>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defaultTabStop w:val="709"/>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BossProviderVariable" w:val="25_01_2006!5b9e6334-b093-4c24-be27-dfb1e8fe3507"/>
  </w:docVars>
  <w:rsids>
    <w:rsidRoot w:val="00C0481E"/>
    <w:rsid w:val="000013C6"/>
    <w:rsid w:val="00002B0F"/>
    <w:rsid w:val="000034D8"/>
    <w:rsid w:val="00004800"/>
    <w:rsid w:val="00005779"/>
    <w:rsid w:val="00007DB7"/>
    <w:rsid w:val="0001255D"/>
    <w:rsid w:val="000126F1"/>
    <w:rsid w:val="00014C65"/>
    <w:rsid w:val="000152C7"/>
    <w:rsid w:val="000161C1"/>
    <w:rsid w:val="00016DEF"/>
    <w:rsid w:val="00017024"/>
    <w:rsid w:val="0002313A"/>
    <w:rsid w:val="000231AA"/>
    <w:rsid w:val="00024763"/>
    <w:rsid w:val="000250EC"/>
    <w:rsid w:val="00025CB1"/>
    <w:rsid w:val="000261A9"/>
    <w:rsid w:val="00026C19"/>
    <w:rsid w:val="0002783D"/>
    <w:rsid w:val="00027A3C"/>
    <w:rsid w:val="00032C27"/>
    <w:rsid w:val="00034B6C"/>
    <w:rsid w:val="0003598A"/>
    <w:rsid w:val="00041DEB"/>
    <w:rsid w:val="00042BF6"/>
    <w:rsid w:val="000435CB"/>
    <w:rsid w:val="00043D96"/>
    <w:rsid w:val="000447A6"/>
    <w:rsid w:val="000458ED"/>
    <w:rsid w:val="000502DE"/>
    <w:rsid w:val="00050F9E"/>
    <w:rsid w:val="000524FA"/>
    <w:rsid w:val="000542CB"/>
    <w:rsid w:val="00054B6E"/>
    <w:rsid w:val="00061064"/>
    <w:rsid w:val="000616C1"/>
    <w:rsid w:val="00063339"/>
    <w:rsid w:val="00063A30"/>
    <w:rsid w:val="00064386"/>
    <w:rsid w:val="0006450D"/>
    <w:rsid w:val="00065DCF"/>
    <w:rsid w:val="00065E39"/>
    <w:rsid w:val="00066D7C"/>
    <w:rsid w:val="0006760C"/>
    <w:rsid w:val="00070571"/>
    <w:rsid w:val="00071242"/>
    <w:rsid w:val="000714D1"/>
    <w:rsid w:val="00071A67"/>
    <w:rsid w:val="00073540"/>
    <w:rsid w:val="0007421F"/>
    <w:rsid w:val="00081B66"/>
    <w:rsid w:val="00082758"/>
    <w:rsid w:val="00083B66"/>
    <w:rsid w:val="00084E36"/>
    <w:rsid w:val="000879BC"/>
    <w:rsid w:val="00087AA5"/>
    <w:rsid w:val="00090431"/>
    <w:rsid w:val="00090EC4"/>
    <w:rsid w:val="0009264F"/>
    <w:rsid w:val="00092E2E"/>
    <w:rsid w:val="000932C2"/>
    <w:rsid w:val="000942E4"/>
    <w:rsid w:val="00096BB7"/>
    <w:rsid w:val="000A04C4"/>
    <w:rsid w:val="000A28B9"/>
    <w:rsid w:val="000A2BED"/>
    <w:rsid w:val="000A3F01"/>
    <w:rsid w:val="000A4683"/>
    <w:rsid w:val="000A5761"/>
    <w:rsid w:val="000A6A65"/>
    <w:rsid w:val="000A6B9A"/>
    <w:rsid w:val="000A766E"/>
    <w:rsid w:val="000B0316"/>
    <w:rsid w:val="000B07BA"/>
    <w:rsid w:val="000B2FF6"/>
    <w:rsid w:val="000B37AE"/>
    <w:rsid w:val="000B4361"/>
    <w:rsid w:val="000B4AA2"/>
    <w:rsid w:val="000B7A63"/>
    <w:rsid w:val="000C2673"/>
    <w:rsid w:val="000C2A55"/>
    <w:rsid w:val="000C2A89"/>
    <w:rsid w:val="000C3E10"/>
    <w:rsid w:val="000C41BC"/>
    <w:rsid w:val="000C5A99"/>
    <w:rsid w:val="000C5F26"/>
    <w:rsid w:val="000C6354"/>
    <w:rsid w:val="000D029C"/>
    <w:rsid w:val="000D2F86"/>
    <w:rsid w:val="000D31C1"/>
    <w:rsid w:val="000D5920"/>
    <w:rsid w:val="000D5E5E"/>
    <w:rsid w:val="000D7350"/>
    <w:rsid w:val="000E06F6"/>
    <w:rsid w:val="000E1C2F"/>
    <w:rsid w:val="000E1FCE"/>
    <w:rsid w:val="000E2BE7"/>
    <w:rsid w:val="000E3111"/>
    <w:rsid w:val="000E43D4"/>
    <w:rsid w:val="000E5A0D"/>
    <w:rsid w:val="000E7D78"/>
    <w:rsid w:val="000F0351"/>
    <w:rsid w:val="000F124D"/>
    <w:rsid w:val="000F2E7C"/>
    <w:rsid w:val="000F4153"/>
    <w:rsid w:val="000F5139"/>
    <w:rsid w:val="00100A5D"/>
    <w:rsid w:val="0010105C"/>
    <w:rsid w:val="00101A97"/>
    <w:rsid w:val="00101EC0"/>
    <w:rsid w:val="00102D8D"/>
    <w:rsid w:val="00105F6B"/>
    <w:rsid w:val="001065E7"/>
    <w:rsid w:val="00106B38"/>
    <w:rsid w:val="00106BF2"/>
    <w:rsid w:val="00111757"/>
    <w:rsid w:val="00114746"/>
    <w:rsid w:val="00115029"/>
    <w:rsid w:val="0011538B"/>
    <w:rsid w:val="00116B1C"/>
    <w:rsid w:val="00117FA8"/>
    <w:rsid w:val="00120769"/>
    <w:rsid w:val="00121C67"/>
    <w:rsid w:val="00122117"/>
    <w:rsid w:val="00123F48"/>
    <w:rsid w:val="00126426"/>
    <w:rsid w:val="00131A96"/>
    <w:rsid w:val="001365F1"/>
    <w:rsid w:val="00137D2D"/>
    <w:rsid w:val="00140383"/>
    <w:rsid w:val="00140776"/>
    <w:rsid w:val="00141218"/>
    <w:rsid w:val="00141853"/>
    <w:rsid w:val="00142260"/>
    <w:rsid w:val="001429E5"/>
    <w:rsid w:val="00143D81"/>
    <w:rsid w:val="0015155D"/>
    <w:rsid w:val="0015399A"/>
    <w:rsid w:val="001544C4"/>
    <w:rsid w:val="00160BB9"/>
    <w:rsid w:val="001614CC"/>
    <w:rsid w:val="00161CEE"/>
    <w:rsid w:val="00161F54"/>
    <w:rsid w:val="001623E1"/>
    <w:rsid w:val="001632A7"/>
    <w:rsid w:val="0016410C"/>
    <w:rsid w:val="0016446B"/>
    <w:rsid w:val="00166469"/>
    <w:rsid w:val="00172EAA"/>
    <w:rsid w:val="00173050"/>
    <w:rsid w:val="00173593"/>
    <w:rsid w:val="00173D52"/>
    <w:rsid w:val="001746F6"/>
    <w:rsid w:val="0017560C"/>
    <w:rsid w:val="0018045F"/>
    <w:rsid w:val="0018349E"/>
    <w:rsid w:val="00183618"/>
    <w:rsid w:val="0018524F"/>
    <w:rsid w:val="001863AE"/>
    <w:rsid w:val="0018677E"/>
    <w:rsid w:val="001873B6"/>
    <w:rsid w:val="00187938"/>
    <w:rsid w:val="0018796E"/>
    <w:rsid w:val="0019007B"/>
    <w:rsid w:val="00191B53"/>
    <w:rsid w:val="0019715C"/>
    <w:rsid w:val="001A0A07"/>
    <w:rsid w:val="001A0D31"/>
    <w:rsid w:val="001A32D0"/>
    <w:rsid w:val="001A338B"/>
    <w:rsid w:val="001A6046"/>
    <w:rsid w:val="001A6EC8"/>
    <w:rsid w:val="001A7AEE"/>
    <w:rsid w:val="001A7BB9"/>
    <w:rsid w:val="001B0468"/>
    <w:rsid w:val="001B1252"/>
    <w:rsid w:val="001B1DBD"/>
    <w:rsid w:val="001B3F04"/>
    <w:rsid w:val="001B4E18"/>
    <w:rsid w:val="001B5F69"/>
    <w:rsid w:val="001B6237"/>
    <w:rsid w:val="001B6992"/>
    <w:rsid w:val="001B6ED8"/>
    <w:rsid w:val="001B7342"/>
    <w:rsid w:val="001C0C7C"/>
    <w:rsid w:val="001C206E"/>
    <w:rsid w:val="001C28E9"/>
    <w:rsid w:val="001C372D"/>
    <w:rsid w:val="001C3D48"/>
    <w:rsid w:val="001C43E3"/>
    <w:rsid w:val="001C5FA3"/>
    <w:rsid w:val="001C5FCE"/>
    <w:rsid w:val="001D0948"/>
    <w:rsid w:val="001D1663"/>
    <w:rsid w:val="001D2152"/>
    <w:rsid w:val="001D28CE"/>
    <w:rsid w:val="001D48BA"/>
    <w:rsid w:val="001D5AF9"/>
    <w:rsid w:val="001D74DE"/>
    <w:rsid w:val="001D7519"/>
    <w:rsid w:val="001D7D87"/>
    <w:rsid w:val="001E0042"/>
    <w:rsid w:val="001E4284"/>
    <w:rsid w:val="001E6B28"/>
    <w:rsid w:val="001F1909"/>
    <w:rsid w:val="001F19D0"/>
    <w:rsid w:val="001F22E9"/>
    <w:rsid w:val="001F3FD0"/>
    <w:rsid w:val="001F480C"/>
    <w:rsid w:val="001F652E"/>
    <w:rsid w:val="002003FD"/>
    <w:rsid w:val="0020131B"/>
    <w:rsid w:val="0020136A"/>
    <w:rsid w:val="00202A76"/>
    <w:rsid w:val="00205B7E"/>
    <w:rsid w:val="00210197"/>
    <w:rsid w:val="0021119E"/>
    <w:rsid w:val="002121C7"/>
    <w:rsid w:val="00212BF4"/>
    <w:rsid w:val="00213E27"/>
    <w:rsid w:val="002148E6"/>
    <w:rsid w:val="0021646F"/>
    <w:rsid w:val="0021761B"/>
    <w:rsid w:val="00220E54"/>
    <w:rsid w:val="0022246D"/>
    <w:rsid w:val="0022315E"/>
    <w:rsid w:val="00223EF3"/>
    <w:rsid w:val="00224148"/>
    <w:rsid w:val="00224794"/>
    <w:rsid w:val="00225098"/>
    <w:rsid w:val="00230299"/>
    <w:rsid w:val="00232830"/>
    <w:rsid w:val="00234650"/>
    <w:rsid w:val="0023634C"/>
    <w:rsid w:val="00236404"/>
    <w:rsid w:val="00237E1D"/>
    <w:rsid w:val="00237F55"/>
    <w:rsid w:val="00241174"/>
    <w:rsid w:val="002445AD"/>
    <w:rsid w:val="00244FCF"/>
    <w:rsid w:val="00246021"/>
    <w:rsid w:val="00251609"/>
    <w:rsid w:val="002539A1"/>
    <w:rsid w:val="00254FA5"/>
    <w:rsid w:val="00255F6E"/>
    <w:rsid w:val="00257147"/>
    <w:rsid w:val="002636ED"/>
    <w:rsid w:val="00266C1F"/>
    <w:rsid w:val="00270BF1"/>
    <w:rsid w:val="00272396"/>
    <w:rsid w:val="002746CC"/>
    <w:rsid w:val="0027560D"/>
    <w:rsid w:val="00275D7A"/>
    <w:rsid w:val="00277FA9"/>
    <w:rsid w:val="002810E1"/>
    <w:rsid w:val="00281FE8"/>
    <w:rsid w:val="00283923"/>
    <w:rsid w:val="002839E8"/>
    <w:rsid w:val="00284A1C"/>
    <w:rsid w:val="002850E0"/>
    <w:rsid w:val="0028699F"/>
    <w:rsid w:val="00286CF8"/>
    <w:rsid w:val="00287088"/>
    <w:rsid w:val="002878E6"/>
    <w:rsid w:val="00290E24"/>
    <w:rsid w:val="00291883"/>
    <w:rsid w:val="002933E6"/>
    <w:rsid w:val="00294A69"/>
    <w:rsid w:val="002A301B"/>
    <w:rsid w:val="002A337C"/>
    <w:rsid w:val="002A3926"/>
    <w:rsid w:val="002A4241"/>
    <w:rsid w:val="002A43E7"/>
    <w:rsid w:val="002A50FE"/>
    <w:rsid w:val="002A5464"/>
    <w:rsid w:val="002A69D7"/>
    <w:rsid w:val="002A7FDE"/>
    <w:rsid w:val="002B09EE"/>
    <w:rsid w:val="002B13F9"/>
    <w:rsid w:val="002B1FD6"/>
    <w:rsid w:val="002B3587"/>
    <w:rsid w:val="002B3872"/>
    <w:rsid w:val="002B5540"/>
    <w:rsid w:val="002B7690"/>
    <w:rsid w:val="002C4681"/>
    <w:rsid w:val="002C5223"/>
    <w:rsid w:val="002C65CC"/>
    <w:rsid w:val="002C692D"/>
    <w:rsid w:val="002C760C"/>
    <w:rsid w:val="002C7782"/>
    <w:rsid w:val="002D3819"/>
    <w:rsid w:val="002D58C5"/>
    <w:rsid w:val="002D6150"/>
    <w:rsid w:val="002D6AA6"/>
    <w:rsid w:val="002D7892"/>
    <w:rsid w:val="002D7BB3"/>
    <w:rsid w:val="002E0585"/>
    <w:rsid w:val="002E19E4"/>
    <w:rsid w:val="002E5DBB"/>
    <w:rsid w:val="002E7370"/>
    <w:rsid w:val="002E7F5E"/>
    <w:rsid w:val="002F28AB"/>
    <w:rsid w:val="002F3300"/>
    <w:rsid w:val="002F3602"/>
    <w:rsid w:val="002F4153"/>
    <w:rsid w:val="00300247"/>
    <w:rsid w:val="00302776"/>
    <w:rsid w:val="00302875"/>
    <w:rsid w:val="0031146F"/>
    <w:rsid w:val="00311F3D"/>
    <w:rsid w:val="00313E5B"/>
    <w:rsid w:val="00316170"/>
    <w:rsid w:val="00316475"/>
    <w:rsid w:val="003168A6"/>
    <w:rsid w:val="00316EBC"/>
    <w:rsid w:val="00317292"/>
    <w:rsid w:val="003209C7"/>
    <w:rsid w:val="003236C3"/>
    <w:rsid w:val="00324009"/>
    <w:rsid w:val="0032538B"/>
    <w:rsid w:val="00325B23"/>
    <w:rsid w:val="00325FC5"/>
    <w:rsid w:val="003268A5"/>
    <w:rsid w:val="0033084B"/>
    <w:rsid w:val="00331A69"/>
    <w:rsid w:val="00331D4E"/>
    <w:rsid w:val="00332D3F"/>
    <w:rsid w:val="0033489B"/>
    <w:rsid w:val="003364F4"/>
    <w:rsid w:val="00337AE0"/>
    <w:rsid w:val="003403B0"/>
    <w:rsid w:val="00341788"/>
    <w:rsid w:val="00342F53"/>
    <w:rsid w:val="00344609"/>
    <w:rsid w:val="003518A1"/>
    <w:rsid w:val="00352AD7"/>
    <w:rsid w:val="003537DE"/>
    <w:rsid w:val="00356002"/>
    <w:rsid w:val="003565D9"/>
    <w:rsid w:val="0035668C"/>
    <w:rsid w:val="00360811"/>
    <w:rsid w:val="00361108"/>
    <w:rsid w:val="00361982"/>
    <w:rsid w:val="003629AD"/>
    <w:rsid w:val="00364EB4"/>
    <w:rsid w:val="0036680B"/>
    <w:rsid w:val="00367B38"/>
    <w:rsid w:val="00371A95"/>
    <w:rsid w:val="00374B61"/>
    <w:rsid w:val="00374F4A"/>
    <w:rsid w:val="0037617C"/>
    <w:rsid w:val="00381B96"/>
    <w:rsid w:val="00383995"/>
    <w:rsid w:val="00383B15"/>
    <w:rsid w:val="00383FC6"/>
    <w:rsid w:val="00384246"/>
    <w:rsid w:val="00385837"/>
    <w:rsid w:val="00386009"/>
    <w:rsid w:val="0039036C"/>
    <w:rsid w:val="0039076D"/>
    <w:rsid w:val="0039225B"/>
    <w:rsid w:val="00392587"/>
    <w:rsid w:val="003957CD"/>
    <w:rsid w:val="00395835"/>
    <w:rsid w:val="003959DE"/>
    <w:rsid w:val="003A060D"/>
    <w:rsid w:val="003A1682"/>
    <w:rsid w:val="003A1F3F"/>
    <w:rsid w:val="003A2E7E"/>
    <w:rsid w:val="003A5FFE"/>
    <w:rsid w:val="003A7F33"/>
    <w:rsid w:val="003B01D7"/>
    <w:rsid w:val="003B2246"/>
    <w:rsid w:val="003B22B8"/>
    <w:rsid w:val="003B2F3D"/>
    <w:rsid w:val="003B3D5B"/>
    <w:rsid w:val="003B583C"/>
    <w:rsid w:val="003C0C6F"/>
    <w:rsid w:val="003C1F20"/>
    <w:rsid w:val="003C715C"/>
    <w:rsid w:val="003D10A0"/>
    <w:rsid w:val="003D421F"/>
    <w:rsid w:val="003D4B92"/>
    <w:rsid w:val="003E0E75"/>
    <w:rsid w:val="003E2362"/>
    <w:rsid w:val="003E2D08"/>
    <w:rsid w:val="003E40E4"/>
    <w:rsid w:val="003E4D30"/>
    <w:rsid w:val="003E610C"/>
    <w:rsid w:val="003E62B9"/>
    <w:rsid w:val="003E698E"/>
    <w:rsid w:val="003F0916"/>
    <w:rsid w:val="003F1DE1"/>
    <w:rsid w:val="003F1F86"/>
    <w:rsid w:val="003F2D60"/>
    <w:rsid w:val="003F52B7"/>
    <w:rsid w:val="003F55C2"/>
    <w:rsid w:val="003F6639"/>
    <w:rsid w:val="003F672A"/>
    <w:rsid w:val="00400908"/>
    <w:rsid w:val="0040194D"/>
    <w:rsid w:val="00402720"/>
    <w:rsid w:val="00404019"/>
    <w:rsid w:val="004048AF"/>
    <w:rsid w:val="0040612F"/>
    <w:rsid w:val="004109CB"/>
    <w:rsid w:val="00411B8E"/>
    <w:rsid w:val="00412B4B"/>
    <w:rsid w:val="00414024"/>
    <w:rsid w:val="00415C99"/>
    <w:rsid w:val="0041747C"/>
    <w:rsid w:val="004177F8"/>
    <w:rsid w:val="004235F7"/>
    <w:rsid w:val="00432179"/>
    <w:rsid w:val="00432C1D"/>
    <w:rsid w:val="00433521"/>
    <w:rsid w:val="0043597C"/>
    <w:rsid w:val="00435BFD"/>
    <w:rsid w:val="0044029A"/>
    <w:rsid w:val="00440BCC"/>
    <w:rsid w:val="00441962"/>
    <w:rsid w:val="00442034"/>
    <w:rsid w:val="00443ED9"/>
    <w:rsid w:val="00445BE4"/>
    <w:rsid w:val="00447AEB"/>
    <w:rsid w:val="00450208"/>
    <w:rsid w:val="00452526"/>
    <w:rsid w:val="004527D7"/>
    <w:rsid w:val="004528E0"/>
    <w:rsid w:val="00454E12"/>
    <w:rsid w:val="00462449"/>
    <w:rsid w:val="00462C25"/>
    <w:rsid w:val="0046762A"/>
    <w:rsid w:val="00473541"/>
    <w:rsid w:val="00473DD8"/>
    <w:rsid w:val="00474055"/>
    <w:rsid w:val="00474183"/>
    <w:rsid w:val="004743D3"/>
    <w:rsid w:val="004757DE"/>
    <w:rsid w:val="00475BEB"/>
    <w:rsid w:val="004764BE"/>
    <w:rsid w:val="004767EF"/>
    <w:rsid w:val="00477328"/>
    <w:rsid w:val="00480B20"/>
    <w:rsid w:val="00482339"/>
    <w:rsid w:val="0048495C"/>
    <w:rsid w:val="00484D54"/>
    <w:rsid w:val="00484DFC"/>
    <w:rsid w:val="00490CDC"/>
    <w:rsid w:val="00491A35"/>
    <w:rsid w:val="0049236C"/>
    <w:rsid w:val="00493B37"/>
    <w:rsid w:val="004976C9"/>
    <w:rsid w:val="00497E52"/>
    <w:rsid w:val="004A0297"/>
    <w:rsid w:val="004A1AD5"/>
    <w:rsid w:val="004A326A"/>
    <w:rsid w:val="004A450D"/>
    <w:rsid w:val="004A52F6"/>
    <w:rsid w:val="004A6373"/>
    <w:rsid w:val="004A70CB"/>
    <w:rsid w:val="004B081F"/>
    <w:rsid w:val="004B0E4F"/>
    <w:rsid w:val="004B1632"/>
    <w:rsid w:val="004B17FD"/>
    <w:rsid w:val="004B3652"/>
    <w:rsid w:val="004B605B"/>
    <w:rsid w:val="004C0ABA"/>
    <w:rsid w:val="004C0C26"/>
    <w:rsid w:val="004C41A0"/>
    <w:rsid w:val="004C4C87"/>
    <w:rsid w:val="004C5821"/>
    <w:rsid w:val="004D4679"/>
    <w:rsid w:val="004D548C"/>
    <w:rsid w:val="004D587F"/>
    <w:rsid w:val="004D6F00"/>
    <w:rsid w:val="004D746A"/>
    <w:rsid w:val="004E0D09"/>
    <w:rsid w:val="004E0FC3"/>
    <w:rsid w:val="004E1AD2"/>
    <w:rsid w:val="004E1E29"/>
    <w:rsid w:val="004E27D9"/>
    <w:rsid w:val="004E3615"/>
    <w:rsid w:val="004E3918"/>
    <w:rsid w:val="004E51BC"/>
    <w:rsid w:val="004E551A"/>
    <w:rsid w:val="004E6035"/>
    <w:rsid w:val="004E6702"/>
    <w:rsid w:val="004E7562"/>
    <w:rsid w:val="004E768B"/>
    <w:rsid w:val="004F0F16"/>
    <w:rsid w:val="004F137F"/>
    <w:rsid w:val="004F1CB5"/>
    <w:rsid w:val="004F207A"/>
    <w:rsid w:val="004F7F28"/>
    <w:rsid w:val="00500894"/>
    <w:rsid w:val="00501746"/>
    <w:rsid w:val="00501A5F"/>
    <w:rsid w:val="0050241E"/>
    <w:rsid w:val="0050544D"/>
    <w:rsid w:val="00505608"/>
    <w:rsid w:val="00505E36"/>
    <w:rsid w:val="005065B7"/>
    <w:rsid w:val="00513568"/>
    <w:rsid w:val="00513887"/>
    <w:rsid w:val="00513ED7"/>
    <w:rsid w:val="00514284"/>
    <w:rsid w:val="00514E85"/>
    <w:rsid w:val="005165E0"/>
    <w:rsid w:val="005177F4"/>
    <w:rsid w:val="00520689"/>
    <w:rsid w:val="00522980"/>
    <w:rsid w:val="00522DE5"/>
    <w:rsid w:val="00523ECE"/>
    <w:rsid w:val="00524ADA"/>
    <w:rsid w:val="0052592E"/>
    <w:rsid w:val="00526B84"/>
    <w:rsid w:val="00527039"/>
    <w:rsid w:val="00530223"/>
    <w:rsid w:val="0053164B"/>
    <w:rsid w:val="00531C23"/>
    <w:rsid w:val="00533A3E"/>
    <w:rsid w:val="00533D74"/>
    <w:rsid w:val="005344C7"/>
    <w:rsid w:val="00535BC3"/>
    <w:rsid w:val="00535D0B"/>
    <w:rsid w:val="005376B1"/>
    <w:rsid w:val="00537821"/>
    <w:rsid w:val="00543523"/>
    <w:rsid w:val="00545D73"/>
    <w:rsid w:val="00546B60"/>
    <w:rsid w:val="00547335"/>
    <w:rsid w:val="00550517"/>
    <w:rsid w:val="0055188A"/>
    <w:rsid w:val="0055382A"/>
    <w:rsid w:val="005541DC"/>
    <w:rsid w:val="00554684"/>
    <w:rsid w:val="00557132"/>
    <w:rsid w:val="00560FBE"/>
    <w:rsid w:val="00561AFF"/>
    <w:rsid w:val="00561E33"/>
    <w:rsid w:val="00562579"/>
    <w:rsid w:val="0056300A"/>
    <w:rsid w:val="005646B6"/>
    <w:rsid w:val="005657FF"/>
    <w:rsid w:val="00565957"/>
    <w:rsid w:val="00570FAF"/>
    <w:rsid w:val="005712C2"/>
    <w:rsid w:val="00571474"/>
    <w:rsid w:val="00575687"/>
    <w:rsid w:val="005768AA"/>
    <w:rsid w:val="00577B09"/>
    <w:rsid w:val="00580860"/>
    <w:rsid w:val="005817B9"/>
    <w:rsid w:val="00582BC2"/>
    <w:rsid w:val="00582BE6"/>
    <w:rsid w:val="005912C7"/>
    <w:rsid w:val="005915C0"/>
    <w:rsid w:val="005928ED"/>
    <w:rsid w:val="00592931"/>
    <w:rsid w:val="00592DC9"/>
    <w:rsid w:val="00593766"/>
    <w:rsid w:val="005950B7"/>
    <w:rsid w:val="00597986"/>
    <w:rsid w:val="005A023A"/>
    <w:rsid w:val="005A53C5"/>
    <w:rsid w:val="005A5735"/>
    <w:rsid w:val="005A5E39"/>
    <w:rsid w:val="005A603C"/>
    <w:rsid w:val="005A7082"/>
    <w:rsid w:val="005A7C04"/>
    <w:rsid w:val="005B4468"/>
    <w:rsid w:val="005B496D"/>
    <w:rsid w:val="005B511A"/>
    <w:rsid w:val="005B51BE"/>
    <w:rsid w:val="005B56AB"/>
    <w:rsid w:val="005B5852"/>
    <w:rsid w:val="005B5FC4"/>
    <w:rsid w:val="005C1AB7"/>
    <w:rsid w:val="005C1F92"/>
    <w:rsid w:val="005C3AF8"/>
    <w:rsid w:val="005D0A0B"/>
    <w:rsid w:val="005D1E9C"/>
    <w:rsid w:val="005D7ACD"/>
    <w:rsid w:val="005E3135"/>
    <w:rsid w:val="005E5B0C"/>
    <w:rsid w:val="005F02BA"/>
    <w:rsid w:val="005F1593"/>
    <w:rsid w:val="005F1F27"/>
    <w:rsid w:val="005F3208"/>
    <w:rsid w:val="005F6476"/>
    <w:rsid w:val="005F6B2B"/>
    <w:rsid w:val="005F753C"/>
    <w:rsid w:val="005F7A4A"/>
    <w:rsid w:val="006000B4"/>
    <w:rsid w:val="00602896"/>
    <w:rsid w:val="00602BF0"/>
    <w:rsid w:val="00602F28"/>
    <w:rsid w:val="00602F86"/>
    <w:rsid w:val="00603FD2"/>
    <w:rsid w:val="00606FAF"/>
    <w:rsid w:val="00611371"/>
    <w:rsid w:val="0061421A"/>
    <w:rsid w:val="00615EFA"/>
    <w:rsid w:val="0061642A"/>
    <w:rsid w:val="00616F51"/>
    <w:rsid w:val="00616FEE"/>
    <w:rsid w:val="00621856"/>
    <w:rsid w:val="00630002"/>
    <w:rsid w:val="00631866"/>
    <w:rsid w:val="00632594"/>
    <w:rsid w:val="00633C2A"/>
    <w:rsid w:val="0063419D"/>
    <w:rsid w:val="006344AB"/>
    <w:rsid w:val="00634F62"/>
    <w:rsid w:val="00635656"/>
    <w:rsid w:val="00635F20"/>
    <w:rsid w:val="00641285"/>
    <w:rsid w:val="006425FD"/>
    <w:rsid w:val="00642BD3"/>
    <w:rsid w:val="00642D10"/>
    <w:rsid w:val="0064440F"/>
    <w:rsid w:val="006452D5"/>
    <w:rsid w:val="00647F15"/>
    <w:rsid w:val="00652C88"/>
    <w:rsid w:val="00657C37"/>
    <w:rsid w:val="00661174"/>
    <w:rsid w:val="006620E8"/>
    <w:rsid w:val="00662215"/>
    <w:rsid w:val="006626AC"/>
    <w:rsid w:val="0066291E"/>
    <w:rsid w:val="00665429"/>
    <w:rsid w:val="00666066"/>
    <w:rsid w:val="00670E78"/>
    <w:rsid w:val="00672E47"/>
    <w:rsid w:val="006731F5"/>
    <w:rsid w:val="00673402"/>
    <w:rsid w:val="006737BD"/>
    <w:rsid w:val="00673D64"/>
    <w:rsid w:val="006766D5"/>
    <w:rsid w:val="006777AE"/>
    <w:rsid w:val="00680A81"/>
    <w:rsid w:val="00680CF8"/>
    <w:rsid w:val="0068182F"/>
    <w:rsid w:val="00681D9F"/>
    <w:rsid w:val="0068264C"/>
    <w:rsid w:val="00685496"/>
    <w:rsid w:val="00685661"/>
    <w:rsid w:val="00685715"/>
    <w:rsid w:val="0068733B"/>
    <w:rsid w:val="00687697"/>
    <w:rsid w:val="00687A03"/>
    <w:rsid w:val="00687C19"/>
    <w:rsid w:val="00687D92"/>
    <w:rsid w:val="00692170"/>
    <w:rsid w:val="00694AD2"/>
    <w:rsid w:val="00694FBB"/>
    <w:rsid w:val="006A13B7"/>
    <w:rsid w:val="006A216D"/>
    <w:rsid w:val="006A6CCD"/>
    <w:rsid w:val="006B6ED4"/>
    <w:rsid w:val="006C0AA7"/>
    <w:rsid w:val="006C0B14"/>
    <w:rsid w:val="006C1127"/>
    <w:rsid w:val="006C14EC"/>
    <w:rsid w:val="006C1D58"/>
    <w:rsid w:val="006C205C"/>
    <w:rsid w:val="006C28C3"/>
    <w:rsid w:val="006C6395"/>
    <w:rsid w:val="006D2C64"/>
    <w:rsid w:val="006D47BF"/>
    <w:rsid w:val="006D52A2"/>
    <w:rsid w:val="006D77E3"/>
    <w:rsid w:val="006E016B"/>
    <w:rsid w:val="006E08FD"/>
    <w:rsid w:val="006E1F17"/>
    <w:rsid w:val="006E2428"/>
    <w:rsid w:val="006E4A55"/>
    <w:rsid w:val="006E4C2C"/>
    <w:rsid w:val="006E5131"/>
    <w:rsid w:val="006E63F0"/>
    <w:rsid w:val="006E6C59"/>
    <w:rsid w:val="006E72CD"/>
    <w:rsid w:val="006E7E6A"/>
    <w:rsid w:val="006F094E"/>
    <w:rsid w:val="006F2FE3"/>
    <w:rsid w:val="006F580F"/>
    <w:rsid w:val="006F7332"/>
    <w:rsid w:val="0070111A"/>
    <w:rsid w:val="007013FA"/>
    <w:rsid w:val="007060B0"/>
    <w:rsid w:val="007068BF"/>
    <w:rsid w:val="0070695C"/>
    <w:rsid w:val="0070735D"/>
    <w:rsid w:val="00707957"/>
    <w:rsid w:val="0071078A"/>
    <w:rsid w:val="00712272"/>
    <w:rsid w:val="007155B8"/>
    <w:rsid w:val="00716893"/>
    <w:rsid w:val="0071744B"/>
    <w:rsid w:val="0072230D"/>
    <w:rsid w:val="007223DF"/>
    <w:rsid w:val="00725210"/>
    <w:rsid w:val="00725324"/>
    <w:rsid w:val="00726824"/>
    <w:rsid w:val="00727BD3"/>
    <w:rsid w:val="0073278E"/>
    <w:rsid w:val="0073757C"/>
    <w:rsid w:val="00737797"/>
    <w:rsid w:val="00737E13"/>
    <w:rsid w:val="00743E24"/>
    <w:rsid w:val="00745491"/>
    <w:rsid w:val="007459E8"/>
    <w:rsid w:val="00747266"/>
    <w:rsid w:val="00750F48"/>
    <w:rsid w:val="00750FCE"/>
    <w:rsid w:val="007516F5"/>
    <w:rsid w:val="00752C87"/>
    <w:rsid w:val="00753EDA"/>
    <w:rsid w:val="00760246"/>
    <w:rsid w:val="0076183F"/>
    <w:rsid w:val="00761F82"/>
    <w:rsid w:val="007643EA"/>
    <w:rsid w:val="00766107"/>
    <w:rsid w:val="00766E5D"/>
    <w:rsid w:val="00767C9D"/>
    <w:rsid w:val="00770FB6"/>
    <w:rsid w:val="0077294B"/>
    <w:rsid w:val="00772A9B"/>
    <w:rsid w:val="007730AC"/>
    <w:rsid w:val="007747E9"/>
    <w:rsid w:val="00775F8D"/>
    <w:rsid w:val="0077727E"/>
    <w:rsid w:val="0077761A"/>
    <w:rsid w:val="007802F8"/>
    <w:rsid w:val="00780C81"/>
    <w:rsid w:val="00781613"/>
    <w:rsid w:val="0078213A"/>
    <w:rsid w:val="00782582"/>
    <w:rsid w:val="00782984"/>
    <w:rsid w:val="00783DBA"/>
    <w:rsid w:val="00784522"/>
    <w:rsid w:val="007857B9"/>
    <w:rsid w:val="00785C77"/>
    <w:rsid w:val="0078717C"/>
    <w:rsid w:val="00787221"/>
    <w:rsid w:val="007902D9"/>
    <w:rsid w:val="0079084B"/>
    <w:rsid w:val="00790A7A"/>
    <w:rsid w:val="007935DA"/>
    <w:rsid w:val="00793F5C"/>
    <w:rsid w:val="00794329"/>
    <w:rsid w:val="00794AE1"/>
    <w:rsid w:val="00794D43"/>
    <w:rsid w:val="00796329"/>
    <w:rsid w:val="007A08F9"/>
    <w:rsid w:val="007A432B"/>
    <w:rsid w:val="007A5D8D"/>
    <w:rsid w:val="007A7E38"/>
    <w:rsid w:val="007B030D"/>
    <w:rsid w:val="007B190C"/>
    <w:rsid w:val="007B7E64"/>
    <w:rsid w:val="007C1D1D"/>
    <w:rsid w:val="007C4411"/>
    <w:rsid w:val="007C6D29"/>
    <w:rsid w:val="007C7C94"/>
    <w:rsid w:val="007D0705"/>
    <w:rsid w:val="007D3E46"/>
    <w:rsid w:val="007D42EB"/>
    <w:rsid w:val="007E6D5D"/>
    <w:rsid w:val="007E6D86"/>
    <w:rsid w:val="007E7B52"/>
    <w:rsid w:val="007F248F"/>
    <w:rsid w:val="007F28B8"/>
    <w:rsid w:val="007F2BBB"/>
    <w:rsid w:val="007F2C85"/>
    <w:rsid w:val="007F60E3"/>
    <w:rsid w:val="007F614B"/>
    <w:rsid w:val="007F6E4F"/>
    <w:rsid w:val="007F6EE2"/>
    <w:rsid w:val="007F7220"/>
    <w:rsid w:val="007F728B"/>
    <w:rsid w:val="007F7847"/>
    <w:rsid w:val="00801B98"/>
    <w:rsid w:val="008045EE"/>
    <w:rsid w:val="00806122"/>
    <w:rsid w:val="0081308D"/>
    <w:rsid w:val="00817C3C"/>
    <w:rsid w:val="008216F9"/>
    <w:rsid w:val="008224B0"/>
    <w:rsid w:val="00822769"/>
    <w:rsid w:val="00822875"/>
    <w:rsid w:val="00822BBC"/>
    <w:rsid w:val="00825750"/>
    <w:rsid w:val="008341E9"/>
    <w:rsid w:val="008347BC"/>
    <w:rsid w:val="0083634C"/>
    <w:rsid w:val="00837B7B"/>
    <w:rsid w:val="008424C4"/>
    <w:rsid w:val="0084526F"/>
    <w:rsid w:val="008479DA"/>
    <w:rsid w:val="00847A56"/>
    <w:rsid w:val="00851591"/>
    <w:rsid w:val="00851AAE"/>
    <w:rsid w:val="00853444"/>
    <w:rsid w:val="00853F62"/>
    <w:rsid w:val="00854189"/>
    <w:rsid w:val="008548EE"/>
    <w:rsid w:val="00855332"/>
    <w:rsid w:val="00856BF4"/>
    <w:rsid w:val="008572E9"/>
    <w:rsid w:val="0085754B"/>
    <w:rsid w:val="00860383"/>
    <w:rsid w:val="00861828"/>
    <w:rsid w:val="00863F72"/>
    <w:rsid w:val="00864F75"/>
    <w:rsid w:val="0086688C"/>
    <w:rsid w:val="00866EA4"/>
    <w:rsid w:val="00867E87"/>
    <w:rsid w:val="0087079F"/>
    <w:rsid w:val="00871BD7"/>
    <w:rsid w:val="00872D38"/>
    <w:rsid w:val="00873253"/>
    <w:rsid w:val="0087484E"/>
    <w:rsid w:val="00875F7A"/>
    <w:rsid w:val="0088056B"/>
    <w:rsid w:val="00883815"/>
    <w:rsid w:val="0088389E"/>
    <w:rsid w:val="008854A7"/>
    <w:rsid w:val="008858D9"/>
    <w:rsid w:val="00885F2E"/>
    <w:rsid w:val="00886834"/>
    <w:rsid w:val="00887032"/>
    <w:rsid w:val="00891DEE"/>
    <w:rsid w:val="00891FF3"/>
    <w:rsid w:val="0089222E"/>
    <w:rsid w:val="00893925"/>
    <w:rsid w:val="00895250"/>
    <w:rsid w:val="00897258"/>
    <w:rsid w:val="008A0160"/>
    <w:rsid w:val="008A4C88"/>
    <w:rsid w:val="008A5045"/>
    <w:rsid w:val="008A661E"/>
    <w:rsid w:val="008A738F"/>
    <w:rsid w:val="008A7AC9"/>
    <w:rsid w:val="008B02DA"/>
    <w:rsid w:val="008B0C29"/>
    <w:rsid w:val="008B10F4"/>
    <w:rsid w:val="008B1B80"/>
    <w:rsid w:val="008B2F2B"/>
    <w:rsid w:val="008B6721"/>
    <w:rsid w:val="008C0218"/>
    <w:rsid w:val="008C0BF8"/>
    <w:rsid w:val="008C3837"/>
    <w:rsid w:val="008C3EC3"/>
    <w:rsid w:val="008C4897"/>
    <w:rsid w:val="008C50F7"/>
    <w:rsid w:val="008C726A"/>
    <w:rsid w:val="008D2427"/>
    <w:rsid w:val="008D3F1E"/>
    <w:rsid w:val="008D5AB3"/>
    <w:rsid w:val="008D6AD1"/>
    <w:rsid w:val="008D7AF4"/>
    <w:rsid w:val="008E09A7"/>
    <w:rsid w:val="008E0DE9"/>
    <w:rsid w:val="008E5741"/>
    <w:rsid w:val="008E7909"/>
    <w:rsid w:val="008F02AF"/>
    <w:rsid w:val="008F02F4"/>
    <w:rsid w:val="008F1529"/>
    <w:rsid w:val="008F2125"/>
    <w:rsid w:val="008F32BA"/>
    <w:rsid w:val="008F3FC2"/>
    <w:rsid w:val="008F41FA"/>
    <w:rsid w:val="008F544B"/>
    <w:rsid w:val="008F5DA8"/>
    <w:rsid w:val="008F7439"/>
    <w:rsid w:val="009031D0"/>
    <w:rsid w:val="00903BF3"/>
    <w:rsid w:val="009046BE"/>
    <w:rsid w:val="00906922"/>
    <w:rsid w:val="0090695F"/>
    <w:rsid w:val="00906ABB"/>
    <w:rsid w:val="0090723B"/>
    <w:rsid w:val="009111CF"/>
    <w:rsid w:val="00911EE5"/>
    <w:rsid w:val="0091262E"/>
    <w:rsid w:val="009128FD"/>
    <w:rsid w:val="00913A68"/>
    <w:rsid w:val="00913F7C"/>
    <w:rsid w:val="00914947"/>
    <w:rsid w:val="00915198"/>
    <w:rsid w:val="00915507"/>
    <w:rsid w:val="009157C5"/>
    <w:rsid w:val="00917365"/>
    <w:rsid w:val="00921ABE"/>
    <w:rsid w:val="0092311F"/>
    <w:rsid w:val="0092431B"/>
    <w:rsid w:val="00924832"/>
    <w:rsid w:val="0092526E"/>
    <w:rsid w:val="009317F9"/>
    <w:rsid w:val="0093322D"/>
    <w:rsid w:val="00933EA7"/>
    <w:rsid w:val="009350D9"/>
    <w:rsid w:val="00936287"/>
    <w:rsid w:val="00944103"/>
    <w:rsid w:val="00944331"/>
    <w:rsid w:val="00944EAE"/>
    <w:rsid w:val="009456C2"/>
    <w:rsid w:val="00945914"/>
    <w:rsid w:val="009462DA"/>
    <w:rsid w:val="009470F8"/>
    <w:rsid w:val="00951334"/>
    <w:rsid w:val="0095217A"/>
    <w:rsid w:val="009522D1"/>
    <w:rsid w:val="009572ED"/>
    <w:rsid w:val="009579B8"/>
    <w:rsid w:val="00961260"/>
    <w:rsid w:val="00961AB1"/>
    <w:rsid w:val="00961C07"/>
    <w:rsid w:val="009628BF"/>
    <w:rsid w:val="00965209"/>
    <w:rsid w:val="00967555"/>
    <w:rsid w:val="00967777"/>
    <w:rsid w:val="00970166"/>
    <w:rsid w:val="00970CE0"/>
    <w:rsid w:val="009710C1"/>
    <w:rsid w:val="009719D0"/>
    <w:rsid w:val="009719F8"/>
    <w:rsid w:val="00971C7B"/>
    <w:rsid w:val="00972838"/>
    <w:rsid w:val="00972FF5"/>
    <w:rsid w:val="00974B63"/>
    <w:rsid w:val="0097709A"/>
    <w:rsid w:val="00980474"/>
    <w:rsid w:val="0098109F"/>
    <w:rsid w:val="009836D9"/>
    <w:rsid w:val="009868F5"/>
    <w:rsid w:val="00986A24"/>
    <w:rsid w:val="00987572"/>
    <w:rsid w:val="00990C62"/>
    <w:rsid w:val="00991D26"/>
    <w:rsid w:val="00992BAA"/>
    <w:rsid w:val="00993A78"/>
    <w:rsid w:val="009946B1"/>
    <w:rsid w:val="00994E96"/>
    <w:rsid w:val="00995D70"/>
    <w:rsid w:val="009A004F"/>
    <w:rsid w:val="009A12F1"/>
    <w:rsid w:val="009A22F5"/>
    <w:rsid w:val="009A30FD"/>
    <w:rsid w:val="009A3523"/>
    <w:rsid w:val="009A4B5A"/>
    <w:rsid w:val="009A7481"/>
    <w:rsid w:val="009B01C7"/>
    <w:rsid w:val="009B33D3"/>
    <w:rsid w:val="009B38E9"/>
    <w:rsid w:val="009B53F2"/>
    <w:rsid w:val="009C06C2"/>
    <w:rsid w:val="009C084F"/>
    <w:rsid w:val="009C1094"/>
    <w:rsid w:val="009C1A7D"/>
    <w:rsid w:val="009C284F"/>
    <w:rsid w:val="009C2CD5"/>
    <w:rsid w:val="009C40F2"/>
    <w:rsid w:val="009C7C50"/>
    <w:rsid w:val="009D086C"/>
    <w:rsid w:val="009D1C57"/>
    <w:rsid w:val="009D5CA2"/>
    <w:rsid w:val="009D6E3A"/>
    <w:rsid w:val="009E03A1"/>
    <w:rsid w:val="009E244D"/>
    <w:rsid w:val="009E32D2"/>
    <w:rsid w:val="009E3F08"/>
    <w:rsid w:val="009E440A"/>
    <w:rsid w:val="009E49EC"/>
    <w:rsid w:val="009E4A9C"/>
    <w:rsid w:val="009E57BD"/>
    <w:rsid w:val="009E5FD9"/>
    <w:rsid w:val="009E6E43"/>
    <w:rsid w:val="009F03D3"/>
    <w:rsid w:val="009F1A9B"/>
    <w:rsid w:val="009F4F0B"/>
    <w:rsid w:val="009F5645"/>
    <w:rsid w:val="00A00AA0"/>
    <w:rsid w:val="00A010B6"/>
    <w:rsid w:val="00A034B8"/>
    <w:rsid w:val="00A0536F"/>
    <w:rsid w:val="00A0653D"/>
    <w:rsid w:val="00A078DE"/>
    <w:rsid w:val="00A07A26"/>
    <w:rsid w:val="00A11A33"/>
    <w:rsid w:val="00A11A96"/>
    <w:rsid w:val="00A175B3"/>
    <w:rsid w:val="00A201F9"/>
    <w:rsid w:val="00A2064F"/>
    <w:rsid w:val="00A2145C"/>
    <w:rsid w:val="00A2590D"/>
    <w:rsid w:val="00A25CBE"/>
    <w:rsid w:val="00A25CC5"/>
    <w:rsid w:val="00A26CF4"/>
    <w:rsid w:val="00A26FFE"/>
    <w:rsid w:val="00A3075F"/>
    <w:rsid w:val="00A31188"/>
    <w:rsid w:val="00A321C7"/>
    <w:rsid w:val="00A33238"/>
    <w:rsid w:val="00A34765"/>
    <w:rsid w:val="00A348D4"/>
    <w:rsid w:val="00A3708B"/>
    <w:rsid w:val="00A40584"/>
    <w:rsid w:val="00A406D0"/>
    <w:rsid w:val="00A41F03"/>
    <w:rsid w:val="00A4202C"/>
    <w:rsid w:val="00A4498D"/>
    <w:rsid w:val="00A4514C"/>
    <w:rsid w:val="00A5024A"/>
    <w:rsid w:val="00A520BC"/>
    <w:rsid w:val="00A52590"/>
    <w:rsid w:val="00A5458D"/>
    <w:rsid w:val="00A55444"/>
    <w:rsid w:val="00A61726"/>
    <w:rsid w:val="00A61944"/>
    <w:rsid w:val="00A63D88"/>
    <w:rsid w:val="00A64416"/>
    <w:rsid w:val="00A7008F"/>
    <w:rsid w:val="00A7110E"/>
    <w:rsid w:val="00A7272B"/>
    <w:rsid w:val="00A72BCB"/>
    <w:rsid w:val="00A74A86"/>
    <w:rsid w:val="00A764B5"/>
    <w:rsid w:val="00A76AF1"/>
    <w:rsid w:val="00A80F45"/>
    <w:rsid w:val="00A81533"/>
    <w:rsid w:val="00A81DAE"/>
    <w:rsid w:val="00A828D7"/>
    <w:rsid w:val="00A8290D"/>
    <w:rsid w:val="00A8445E"/>
    <w:rsid w:val="00A86680"/>
    <w:rsid w:val="00A867E6"/>
    <w:rsid w:val="00A86BC7"/>
    <w:rsid w:val="00A86D06"/>
    <w:rsid w:val="00A9190C"/>
    <w:rsid w:val="00A91CCE"/>
    <w:rsid w:val="00A92FBB"/>
    <w:rsid w:val="00A95C20"/>
    <w:rsid w:val="00A97DB9"/>
    <w:rsid w:val="00AA0AAF"/>
    <w:rsid w:val="00AA39BE"/>
    <w:rsid w:val="00AA5115"/>
    <w:rsid w:val="00AA5897"/>
    <w:rsid w:val="00AA6A01"/>
    <w:rsid w:val="00AA7D93"/>
    <w:rsid w:val="00AB13BE"/>
    <w:rsid w:val="00AB30C4"/>
    <w:rsid w:val="00AB3718"/>
    <w:rsid w:val="00AB3EFF"/>
    <w:rsid w:val="00AB52E9"/>
    <w:rsid w:val="00AB6292"/>
    <w:rsid w:val="00AB734C"/>
    <w:rsid w:val="00AC0542"/>
    <w:rsid w:val="00AC30C2"/>
    <w:rsid w:val="00AC58CE"/>
    <w:rsid w:val="00AC667D"/>
    <w:rsid w:val="00AC79D2"/>
    <w:rsid w:val="00AC7CE7"/>
    <w:rsid w:val="00AD004D"/>
    <w:rsid w:val="00AD00F5"/>
    <w:rsid w:val="00AD109D"/>
    <w:rsid w:val="00AD31BF"/>
    <w:rsid w:val="00AD3A53"/>
    <w:rsid w:val="00AD3ADF"/>
    <w:rsid w:val="00AD689C"/>
    <w:rsid w:val="00AD7F2B"/>
    <w:rsid w:val="00AE0A09"/>
    <w:rsid w:val="00AE13B7"/>
    <w:rsid w:val="00AE1BC2"/>
    <w:rsid w:val="00AE2868"/>
    <w:rsid w:val="00AE28D0"/>
    <w:rsid w:val="00AE3AE9"/>
    <w:rsid w:val="00AE4F67"/>
    <w:rsid w:val="00AE570C"/>
    <w:rsid w:val="00AF0626"/>
    <w:rsid w:val="00AF12A6"/>
    <w:rsid w:val="00AF1570"/>
    <w:rsid w:val="00AF3A32"/>
    <w:rsid w:val="00AF55B0"/>
    <w:rsid w:val="00AF69CE"/>
    <w:rsid w:val="00AF6FFB"/>
    <w:rsid w:val="00B022CE"/>
    <w:rsid w:val="00B05CCE"/>
    <w:rsid w:val="00B100A8"/>
    <w:rsid w:val="00B127C0"/>
    <w:rsid w:val="00B13F75"/>
    <w:rsid w:val="00B14BC7"/>
    <w:rsid w:val="00B14D27"/>
    <w:rsid w:val="00B1665A"/>
    <w:rsid w:val="00B168AB"/>
    <w:rsid w:val="00B16D2E"/>
    <w:rsid w:val="00B173CA"/>
    <w:rsid w:val="00B17F9E"/>
    <w:rsid w:val="00B20C7A"/>
    <w:rsid w:val="00B219B5"/>
    <w:rsid w:val="00B22B75"/>
    <w:rsid w:val="00B22C78"/>
    <w:rsid w:val="00B22F15"/>
    <w:rsid w:val="00B25C16"/>
    <w:rsid w:val="00B262C7"/>
    <w:rsid w:val="00B27348"/>
    <w:rsid w:val="00B27542"/>
    <w:rsid w:val="00B379FE"/>
    <w:rsid w:val="00B40225"/>
    <w:rsid w:val="00B44B31"/>
    <w:rsid w:val="00B4632B"/>
    <w:rsid w:val="00B5022E"/>
    <w:rsid w:val="00B50289"/>
    <w:rsid w:val="00B52063"/>
    <w:rsid w:val="00B543B0"/>
    <w:rsid w:val="00B55803"/>
    <w:rsid w:val="00B57900"/>
    <w:rsid w:val="00B61AFE"/>
    <w:rsid w:val="00B63C29"/>
    <w:rsid w:val="00B64873"/>
    <w:rsid w:val="00B648D0"/>
    <w:rsid w:val="00B64ADF"/>
    <w:rsid w:val="00B64DC5"/>
    <w:rsid w:val="00B663F5"/>
    <w:rsid w:val="00B66958"/>
    <w:rsid w:val="00B70850"/>
    <w:rsid w:val="00B711DE"/>
    <w:rsid w:val="00B71B46"/>
    <w:rsid w:val="00B72735"/>
    <w:rsid w:val="00B73288"/>
    <w:rsid w:val="00B75C5D"/>
    <w:rsid w:val="00B81156"/>
    <w:rsid w:val="00B814CC"/>
    <w:rsid w:val="00B84AEC"/>
    <w:rsid w:val="00B84EC6"/>
    <w:rsid w:val="00B851EA"/>
    <w:rsid w:val="00B86F08"/>
    <w:rsid w:val="00B91AC6"/>
    <w:rsid w:val="00B91B7B"/>
    <w:rsid w:val="00B940F9"/>
    <w:rsid w:val="00BA09BD"/>
    <w:rsid w:val="00BA1F6C"/>
    <w:rsid w:val="00BA201D"/>
    <w:rsid w:val="00BA5BA3"/>
    <w:rsid w:val="00BA5F2C"/>
    <w:rsid w:val="00BA6836"/>
    <w:rsid w:val="00BA6AF8"/>
    <w:rsid w:val="00BA6BBE"/>
    <w:rsid w:val="00BA6F2C"/>
    <w:rsid w:val="00BA75FA"/>
    <w:rsid w:val="00BB291D"/>
    <w:rsid w:val="00BB3789"/>
    <w:rsid w:val="00BB3A20"/>
    <w:rsid w:val="00BB50DB"/>
    <w:rsid w:val="00BB5EB2"/>
    <w:rsid w:val="00BB62B1"/>
    <w:rsid w:val="00BB69AE"/>
    <w:rsid w:val="00BC76D8"/>
    <w:rsid w:val="00BC7BFC"/>
    <w:rsid w:val="00BC7CF2"/>
    <w:rsid w:val="00BD4009"/>
    <w:rsid w:val="00BD542B"/>
    <w:rsid w:val="00BD60AA"/>
    <w:rsid w:val="00BE0376"/>
    <w:rsid w:val="00BE11A6"/>
    <w:rsid w:val="00BE1A6F"/>
    <w:rsid w:val="00BE3A53"/>
    <w:rsid w:val="00BE3C08"/>
    <w:rsid w:val="00BE42DB"/>
    <w:rsid w:val="00BE70CB"/>
    <w:rsid w:val="00BF3D16"/>
    <w:rsid w:val="00BF674A"/>
    <w:rsid w:val="00BF7213"/>
    <w:rsid w:val="00BF731A"/>
    <w:rsid w:val="00BF737E"/>
    <w:rsid w:val="00C005A6"/>
    <w:rsid w:val="00C01427"/>
    <w:rsid w:val="00C01E5C"/>
    <w:rsid w:val="00C02296"/>
    <w:rsid w:val="00C03F61"/>
    <w:rsid w:val="00C044DE"/>
    <w:rsid w:val="00C0481E"/>
    <w:rsid w:val="00C06284"/>
    <w:rsid w:val="00C06660"/>
    <w:rsid w:val="00C06AB6"/>
    <w:rsid w:val="00C144EC"/>
    <w:rsid w:val="00C16A5E"/>
    <w:rsid w:val="00C23997"/>
    <w:rsid w:val="00C24E77"/>
    <w:rsid w:val="00C270D8"/>
    <w:rsid w:val="00C3205C"/>
    <w:rsid w:val="00C33665"/>
    <w:rsid w:val="00C342BC"/>
    <w:rsid w:val="00C34B02"/>
    <w:rsid w:val="00C35DAB"/>
    <w:rsid w:val="00C36349"/>
    <w:rsid w:val="00C37F79"/>
    <w:rsid w:val="00C43599"/>
    <w:rsid w:val="00C439DE"/>
    <w:rsid w:val="00C44D13"/>
    <w:rsid w:val="00C45ABC"/>
    <w:rsid w:val="00C5123D"/>
    <w:rsid w:val="00C52570"/>
    <w:rsid w:val="00C52840"/>
    <w:rsid w:val="00C53786"/>
    <w:rsid w:val="00C5469A"/>
    <w:rsid w:val="00C5766C"/>
    <w:rsid w:val="00C612D4"/>
    <w:rsid w:val="00C631C2"/>
    <w:rsid w:val="00C632A2"/>
    <w:rsid w:val="00C63607"/>
    <w:rsid w:val="00C64B68"/>
    <w:rsid w:val="00C65A8B"/>
    <w:rsid w:val="00C717A2"/>
    <w:rsid w:val="00C72CA4"/>
    <w:rsid w:val="00C753AF"/>
    <w:rsid w:val="00C76B6E"/>
    <w:rsid w:val="00C82409"/>
    <w:rsid w:val="00C83B08"/>
    <w:rsid w:val="00C86F22"/>
    <w:rsid w:val="00C95F32"/>
    <w:rsid w:val="00C963C0"/>
    <w:rsid w:val="00CA05E1"/>
    <w:rsid w:val="00CA3422"/>
    <w:rsid w:val="00CA3D28"/>
    <w:rsid w:val="00CB2C48"/>
    <w:rsid w:val="00CB4BE1"/>
    <w:rsid w:val="00CB4DCF"/>
    <w:rsid w:val="00CB4F63"/>
    <w:rsid w:val="00CB4FD6"/>
    <w:rsid w:val="00CB4FF1"/>
    <w:rsid w:val="00CB74CF"/>
    <w:rsid w:val="00CB7FE7"/>
    <w:rsid w:val="00CC01DC"/>
    <w:rsid w:val="00CC1BB2"/>
    <w:rsid w:val="00CC29D9"/>
    <w:rsid w:val="00CC46E5"/>
    <w:rsid w:val="00CC52A1"/>
    <w:rsid w:val="00CC5C0D"/>
    <w:rsid w:val="00CC5DDC"/>
    <w:rsid w:val="00CC7B56"/>
    <w:rsid w:val="00CD0F6E"/>
    <w:rsid w:val="00CD2FD8"/>
    <w:rsid w:val="00CD3645"/>
    <w:rsid w:val="00CD3D0B"/>
    <w:rsid w:val="00CD5ABA"/>
    <w:rsid w:val="00CD6A5E"/>
    <w:rsid w:val="00CE0708"/>
    <w:rsid w:val="00CE0EA6"/>
    <w:rsid w:val="00CE11E1"/>
    <w:rsid w:val="00CE22C2"/>
    <w:rsid w:val="00CE3984"/>
    <w:rsid w:val="00CE651A"/>
    <w:rsid w:val="00CE720E"/>
    <w:rsid w:val="00CF07EB"/>
    <w:rsid w:val="00CF3557"/>
    <w:rsid w:val="00CF4ACE"/>
    <w:rsid w:val="00CF50F1"/>
    <w:rsid w:val="00CF510C"/>
    <w:rsid w:val="00CF5479"/>
    <w:rsid w:val="00CF5D78"/>
    <w:rsid w:val="00CF6109"/>
    <w:rsid w:val="00CF6D94"/>
    <w:rsid w:val="00CF7CEE"/>
    <w:rsid w:val="00D002A8"/>
    <w:rsid w:val="00D03B6F"/>
    <w:rsid w:val="00D048D3"/>
    <w:rsid w:val="00D04E64"/>
    <w:rsid w:val="00D1216E"/>
    <w:rsid w:val="00D12A72"/>
    <w:rsid w:val="00D12AE8"/>
    <w:rsid w:val="00D13DB1"/>
    <w:rsid w:val="00D1509B"/>
    <w:rsid w:val="00D16FEB"/>
    <w:rsid w:val="00D20D7F"/>
    <w:rsid w:val="00D21D48"/>
    <w:rsid w:val="00D247F4"/>
    <w:rsid w:val="00D25116"/>
    <w:rsid w:val="00D25B26"/>
    <w:rsid w:val="00D26B36"/>
    <w:rsid w:val="00D30A75"/>
    <w:rsid w:val="00D31106"/>
    <w:rsid w:val="00D33E72"/>
    <w:rsid w:val="00D40268"/>
    <w:rsid w:val="00D43D0D"/>
    <w:rsid w:val="00D44793"/>
    <w:rsid w:val="00D45DB7"/>
    <w:rsid w:val="00D463EA"/>
    <w:rsid w:val="00D463F8"/>
    <w:rsid w:val="00D46BC1"/>
    <w:rsid w:val="00D47E95"/>
    <w:rsid w:val="00D5098C"/>
    <w:rsid w:val="00D515E0"/>
    <w:rsid w:val="00D5415D"/>
    <w:rsid w:val="00D5523F"/>
    <w:rsid w:val="00D579B3"/>
    <w:rsid w:val="00D618EC"/>
    <w:rsid w:val="00D6272E"/>
    <w:rsid w:val="00D639DC"/>
    <w:rsid w:val="00D64EC7"/>
    <w:rsid w:val="00D728C4"/>
    <w:rsid w:val="00D748AE"/>
    <w:rsid w:val="00D75019"/>
    <w:rsid w:val="00D75396"/>
    <w:rsid w:val="00D75BEF"/>
    <w:rsid w:val="00D76014"/>
    <w:rsid w:val="00D7601B"/>
    <w:rsid w:val="00D76B5B"/>
    <w:rsid w:val="00D76B68"/>
    <w:rsid w:val="00D82A8A"/>
    <w:rsid w:val="00D83381"/>
    <w:rsid w:val="00D83891"/>
    <w:rsid w:val="00D860B1"/>
    <w:rsid w:val="00D902FC"/>
    <w:rsid w:val="00D90817"/>
    <w:rsid w:val="00D9190C"/>
    <w:rsid w:val="00D92EF4"/>
    <w:rsid w:val="00D9447F"/>
    <w:rsid w:val="00D9451D"/>
    <w:rsid w:val="00D951B9"/>
    <w:rsid w:val="00D973F3"/>
    <w:rsid w:val="00D973FF"/>
    <w:rsid w:val="00D974DF"/>
    <w:rsid w:val="00D97B17"/>
    <w:rsid w:val="00DA35AD"/>
    <w:rsid w:val="00DA3B8F"/>
    <w:rsid w:val="00DA3DB9"/>
    <w:rsid w:val="00DA4EAB"/>
    <w:rsid w:val="00DA5993"/>
    <w:rsid w:val="00DB075A"/>
    <w:rsid w:val="00DB076F"/>
    <w:rsid w:val="00DB3294"/>
    <w:rsid w:val="00DB5F99"/>
    <w:rsid w:val="00DB69B2"/>
    <w:rsid w:val="00DC0042"/>
    <w:rsid w:val="00DC1013"/>
    <w:rsid w:val="00DC2CE4"/>
    <w:rsid w:val="00DC3C4F"/>
    <w:rsid w:val="00DC46CC"/>
    <w:rsid w:val="00DC4FE0"/>
    <w:rsid w:val="00DC5510"/>
    <w:rsid w:val="00DC7691"/>
    <w:rsid w:val="00DC7F8D"/>
    <w:rsid w:val="00DD0495"/>
    <w:rsid w:val="00DD2574"/>
    <w:rsid w:val="00DD3509"/>
    <w:rsid w:val="00DD3823"/>
    <w:rsid w:val="00DD7261"/>
    <w:rsid w:val="00DE0DAD"/>
    <w:rsid w:val="00DE0E50"/>
    <w:rsid w:val="00DE1FB2"/>
    <w:rsid w:val="00DE2DA9"/>
    <w:rsid w:val="00DE3543"/>
    <w:rsid w:val="00DE5780"/>
    <w:rsid w:val="00DE628D"/>
    <w:rsid w:val="00DE6841"/>
    <w:rsid w:val="00DE6BCF"/>
    <w:rsid w:val="00DE7F7C"/>
    <w:rsid w:val="00DF4954"/>
    <w:rsid w:val="00DF4F92"/>
    <w:rsid w:val="00DF5332"/>
    <w:rsid w:val="00E01571"/>
    <w:rsid w:val="00E03316"/>
    <w:rsid w:val="00E036E3"/>
    <w:rsid w:val="00E04D51"/>
    <w:rsid w:val="00E06978"/>
    <w:rsid w:val="00E0795A"/>
    <w:rsid w:val="00E100F1"/>
    <w:rsid w:val="00E109E7"/>
    <w:rsid w:val="00E10B06"/>
    <w:rsid w:val="00E113F3"/>
    <w:rsid w:val="00E178AD"/>
    <w:rsid w:val="00E21A57"/>
    <w:rsid w:val="00E22F6B"/>
    <w:rsid w:val="00E233F9"/>
    <w:rsid w:val="00E24175"/>
    <w:rsid w:val="00E26EBD"/>
    <w:rsid w:val="00E31AE4"/>
    <w:rsid w:val="00E34D26"/>
    <w:rsid w:val="00E34D9D"/>
    <w:rsid w:val="00E35E39"/>
    <w:rsid w:val="00E35E8D"/>
    <w:rsid w:val="00E36941"/>
    <w:rsid w:val="00E40405"/>
    <w:rsid w:val="00E407BB"/>
    <w:rsid w:val="00E42320"/>
    <w:rsid w:val="00E430A3"/>
    <w:rsid w:val="00E432ED"/>
    <w:rsid w:val="00E433D0"/>
    <w:rsid w:val="00E43A38"/>
    <w:rsid w:val="00E452DE"/>
    <w:rsid w:val="00E45586"/>
    <w:rsid w:val="00E461EF"/>
    <w:rsid w:val="00E46B85"/>
    <w:rsid w:val="00E5155A"/>
    <w:rsid w:val="00E5170E"/>
    <w:rsid w:val="00E51AEB"/>
    <w:rsid w:val="00E53414"/>
    <w:rsid w:val="00E5352E"/>
    <w:rsid w:val="00E60B01"/>
    <w:rsid w:val="00E61997"/>
    <w:rsid w:val="00E6248F"/>
    <w:rsid w:val="00E63E14"/>
    <w:rsid w:val="00E65C17"/>
    <w:rsid w:val="00E67662"/>
    <w:rsid w:val="00E71271"/>
    <w:rsid w:val="00E713AF"/>
    <w:rsid w:val="00E73582"/>
    <w:rsid w:val="00E7477B"/>
    <w:rsid w:val="00E74DE3"/>
    <w:rsid w:val="00E758B3"/>
    <w:rsid w:val="00E75DBF"/>
    <w:rsid w:val="00E77604"/>
    <w:rsid w:val="00E80785"/>
    <w:rsid w:val="00E80C48"/>
    <w:rsid w:val="00E81886"/>
    <w:rsid w:val="00E83985"/>
    <w:rsid w:val="00E84297"/>
    <w:rsid w:val="00E876C6"/>
    <w:rsid w:val="00E900BD"/>
    <w:rsid w:val="00E91ABF"/>
    <w:rsid w:val="00E9269F"/>
    <w:rsid w:val="00E932BF"/>
    <w:rsid w:val="00E93878"/>
    <w:rsid w:val="00E94AA0"/>
    <w:rsid w:val="00E95A99"/>
    <w:rsid w:val="00EA180F"/>
    <w:rsid w:val="00EA20A5"/>
    <w:rsid w:val="00EA2FA5"/>
    <w:rsid w:val="00EA3D16"/>
    <w:rsid w:val="00EA5FF7"/>
    <w:rsid w:val="00EA670B"/>
    <w:rsid w:val="00EA78B4"/>
    <w:rsid w:val="00EA7E6B"/>
    <w:rsid w:val="00EB1104"/>
    <w:rsid w:val="00EB1BF8"/>
    <w:rsid w:val="00EB228D"/>
    <w:rsid w:val="00EB2AB9"/>
    <w:rsid w:val="00EB434B"/>
    <w:rsid w:val="00EB450F"/>
    <w:rsid w:val="00EC381C"/>
    <w:rsid w:val="00EC66DA"/>
    <w:rsid w:val="00ED22B6"/>
    <w:rsid w:val="00ED67CA"/>
    <w:rsid w:val="00ED6B73"/>
    <w:rsid w:val="00ED7FD6"/>
    <w:rsid w:val="00EE0389"/>
    <w:rsid w:val="00EE2B2F"/>
    <w:rsid w:val="00EE3386"/>
    <w:rsid w:val="00EE39CF"/>
    <w:rsid w:val="00EE528F"/>
    <w:rsid w:val="00EF667F"/>
    <w:rsid w:val="00F00C83"/>
    <w:rsid w:val="00F021FD"/>
    <w:rsid w:val="00F0364D"/>
    <w:rsid w:val="00F04EC1"/>
    <w:rsid w:val="00F0538E"/>
    <w:rsid w:val="00F10676"/>
    <w:rsid w:val="00F12DEC"/>
    <w:rsid w:val="00F146B0"/>
    <w:rsid w:val="00F154E7"/>
    <w:rsid w:val="00F1607F"/>
    <w:rsid w:val="00F1643B"/>
    <w:rsid w:val="00F16D71"/>
    <w:rsid w:val="00F16DA3"/>
    <w:rsid w:val="00F2022F"/>
    <w:rsid w:val="00F20BE1"/>
    <w:rsid w:val="00F20C42"/>
    <w:rsid w:val="00F21F35"/>
    <w:rsid w:val="00F24A7D"/>
    <w:rsid w:val="00F25EEE"/>
    <w:rsid w:val="00F26876"/>
    <w:rsid w:val="00F344BF"/>
    <w:rsid w:val="00F35077"/>
    <w:rsid w:val="00F3628E"/>
    <w:rsid w:val="00F37D68"/>
    <w:rsid w:val="00F4247E"/>
    <w:rsid w:val="00F43F52"/>
    <w:rsid w:val="00F4673F"/>
    <w:rsid w:val="00F46A91"/>
    <w:rsid w:val="00F53668"/>
    <w:rsid w:val="00F54C6C"/>
    <w:rsid w:val="00F54EB1"/>
    <w:rsid w:val="00F56024"/>
    <w:rsid w:val="00F563B9"/>
    <w:rsid w:val="00F56D4A"/>
    <w:rsid w:val="00F576FD"/>
    <w:rsid w:val="00F579D8"/>
    <w:rsid w:val="00F61401"/>
    <w:rsid w:val="00F62601"/>
    <w:rsid w:val="00F63FF0"/>
    <w:rsid w:val="00F64328"/>
    <w:rsid w:val="00F67962"/>
    <w:rsid w:val="00F73EBF"/>
    <w:rsid w:val="00F760DF"/>
    <w:rsid w:val="00F762E5"/>
    <w:rsid w:val="00F77239"/>
    <w:rsid w:val="00F77A37"/>
    <w:rsid w:val="00F80724"/>
    <w:rsid w:val="00F81108"/>
    <w:rsid w:val="00F8176F"/>
    <w:rsid w:val="00F85D21"/>
    <w:rsid w:val="00F87588"/>
    <w:rsid w:val="00F87A3A"/>
    <w:rsid w:val="00F93249"/>
    <w:rsid w:val="00F96A78"/>
    <w:rsid w:val="00FA04FD"/>
    <w:rsid w:val="00FA0759"/>
    <w:rsid w:val="00FA07B0"/>
    <w:rsid w:val="00FA0FAA"/>
    <w:rsid w:val="00FA1DF8"/>
    <w:rsid w:val="00FA29AD"/>
    <w:rsid w:val="00FB2350"/>
    <w:rsid w:val="00FB3074"/>
    <w:rsid w:val="00FC040D"/>
    <w:rsid w:val="00FC076A"/>
    <w:rsid w:val="00FC3BA7"/>
    <w:rsid w:val="00FC43AA"/>
    <w:rsid w:val="00FC4498"/>
    <w:rsid w:val="00FC4E16"/>
    <w:rsid w:val="00FC6699"/>
    <w:rsid w:val="00FC73B7"/>
    <w:rsid w:val="00FC7757"/>
    <w:rsid w:val="00FD07E9"/>
    <w:rsid w:val="00FD0E7A"/>
    <w:rsid w:val="00FD25A6"/>
    <w:rsid w:val="00FD3452"/>
    <w:rsid w:val="00FD41A5"/>
    <w:rsid w:val="00FE057E"/>
    <w:rsid w:val="00FE0B35"/>
    <w:rsid w:val="00FE0F24"/>
    <w:rsid w:val="00FE4352"/>
    <w:rsid w:val="00FE5407"/>
    <w:rsid w:val="00FE6719"/>
    <w:rsid w:val="00FE7D1A"/>
    <w:rsid w:val="00FF1C09"/>
    <w:rsid w:val="00FF2F2D"/>
    <w:rsid w:val="00FF3D69"/>
    <w:rsid w:val="00FF61FE"/>
    <w:rsid w:val="00FF7C2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E91DEA7-F1F9-46FA-9B52-41B8D95B5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15155D"/>
  </w:style>
  <w:style w:type="paragraph" w:styleId="1">
    <w:name w:val="heading 1"/>
    <w:basedOn w:val="a1"/>
    <w:next w:val="a1"/>
    <w:link w:val="10"/>
    <w:qFormat/>
    <w:rsid w:val="00DE1FB2"/>
    <w:pPr>
      <w:keepNext/>
      <w:jc w:val="center"/>
      <w:outlineLvl w:val="0"/>
    </w:pPr>
    <w:rPr>
      <w:rFonts w:ascii="Times New Roman" w:eastAsia="Times New Roman" w:hAnsi="Times New Roman" w:cs="Times New Roman"/>
      <w:sz w:val="24"/>
      <w:szCs w:val="20"/>
      <w:lang w:eastAsia="ru-RU"/>
    </w:rPr>
  </w:style>
  <w:style w:type="paragraph" w:styleId="21">
    <w:name w:val="heading 2"/>
    <w:basedOn w:val="a1"/>
    <w:next w:val="a1"/>
    <w:link w:val="22"/>
    <w:uiPriority w:val="9"/>
    <w:semiHidden/>
    <w:unhideWhenUsed/>
    <w:qFormat/>
    <w:rsid w:val="003629A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PlusNormal">
    <w:name w:val="ConsPlusNormal"/>
    <w:link w:val="ConsPlusNormal0"/>
    <w:uiPriority w:val="99"/>
    <w:rsid w:val="00C0481E"/>
    <w:pPr>
      <w:widowControl w:val="0"/>
      <w:autoSpaceDE w:val="0"/>
      <w:autoSpaceDN w:val="0"/>
    </w:pPr>
    <w:rPr>
      <w:rFonts w:ascii="Calibri" w:eastAsia="Times New Roman" w:hAnsi="Calibri" w:cs="Calibri"/>
      <w:szCs w:val="20"/>
      <w:lang w:eastAsia="ru-RU"/>
    </w:rPr>
  </w:style>
  <w:style w:type="paragraph" w:customStyle="1" w:styleId="ConsPlusNonformat">
    <w:name w:val="ConsPlusNonformat"/>
    <w:rsid w:val="00C0481E"/>
    <w:pPr>
      <w:widowControl w:val="0"/>
      <w:autoSpaceDE w:val="0"/>
      <w:autoSpaceDN w:val="0"/>
    </w:pPr>
    <w:rPr>
      <w:rFonts w:ascii="Courier New" w:eastAsia="Times New Roman" w:hAnsi="Courier New" w:cs="Courier New"/>
      <w:sz w:val="20"/>
      <w:szCs w:val="20"/>
      <w:lang w:eastAsia="ru-RU"/>
    </w:rPr>
  </w:style>
  <w:style w:type="paragraph" w:customStyle="1" w:styleId="ConsPlusTitle">
    <w:name w:val="ConsPlusTitle"/>
    <w:rsid w:val="00C0481E"/>
    <w:pPr>
      <w:widowControl w:val="0"/>
      <w:autoSpaceDE w:val="0"/>
      <w:autoSpaceDN w:val="0"/>
    </w:pPr>
    <w:rPr>
      <w:rFonts w:ascii="Calibri" w:eastAsia="Times New Roman" w:hAnsi="Calibri" w:cs="Calibri"/>
      <w:b/>
      <w:szCs w:val="20"/>
      <w:lang w:eastAsia="ru-RU"/>
    </w:rPr>
  </w:style>
  <w:style w:type="paragraph" w:customStyle="1" w:styleId="ConsPlusCell">
    <w:name w:val="ConsPlusCell"/>
    <w:rsid w:val="00C0481E"/>
    <w:pPr>
      <w:widowControl w:val="0"/>
      <w:autoSpaceDE w:val="0"/>
      <w:autoSpaceDN w:val="0"/>
    </w:pPr>
    <w:rPr>
      <w:rFonts w:ascii="Courier New" w:eastAsia="Times New Roman" w:hAnsi="Courier New" w:cs="Courier New"/>
      <w:sz w:val="20"/>
      <w:szCs w:val="20"/>
      <w:lang w:eastAsia="ru-RU"/>
    </w:rPr>
  </w:style>
  <w:style w:type="paragraph" w:customStyle="1" w:styleId="ConsPlusDocList">
    <w:name w:val="ConsPlusDocList"/>
    <w:rsid w:val="00C0481E"/>
    <w:pPr>
      <w:widowControl w:val="0"/>
      <w:autoSpaceDE w:val="0"/>
      <w:autoSpaceDN w:val="0"/>
    </w:pPr>
    <w:rPr>
      <w:rFonts w:ascii="Courier New" w:eastAsia="Times New Roman" w:hAnsi="Courier New" w:cs="Courier New"/>
      <w:sz w:val="20"/>
      <w:szCs w:val="20"/>
      <w:lang w:eastAsia="ru-RU"/>
    </w:rPr>
  </w:style>
  <w:style w:type="paragraph" w:customStyle="1" w:styleId="ConsPlusTitlePage">
    <w:name w:val="ConsPlusTitlePage"/>
    <w:rsid w:val="00C0481E"/>
    <w:pPr>
      <w:widowControl w:val="0"/>
      <w:autoSpaceDE w:val="0"/>
      <w:autoSpaceDN w:val="0"/>
    </w:pPr>
    <w:rPr>
      <w:rFonts w:ascii="Tahoma" w:eastAsia="Times New Roman" w:hAnsi="Tahoma" w:cs="Tahoma"/>
      <w:sz w:val="20"/>
      <w:szCs w:val="20"/>
      <w:lang w:eastAsia="ru-RU"/>
    </w:rPr>
  </w:style>
  <w:style w:type="paragraph" w:customStyle="1" w:styleId="ConsPlusJurTerm">
    <w:name w:val="ConsPlusJurTerm"/>
    <w:rsid w:val="00C0481E"/>
    <w:pPr>
      <w:widowControl w:val="0"/>
      <w:autoSpaceDE w:val="0"/>
      <w:autoSpaceDN w:val="0"/>
    </w:pPr>
    <w:rPr>
      <w:rFonts w:ascii="Tahoma" w:eastAsia="Times New Roman" w:hAnsi="Tahoma" w:cs="Tahoma"/>
      <w:sz w:val="26"/>
      <w:szCs w:val="20"/>
      <w:lang w:eastAsia="ru-RU"/>
    </w:rPr>
  </w:style>
  <w:style w:type="paragraph" w:customStyle="1" w:styleId="ConsPlusTextList">
    <w:name w:val="ConsPlusTextList"/>
    <w:rsid w:val="00C0481E"/>
    <w:pPr>
      <w:widowControl w:val="0"/>
      <w:autoSpaceDE w:val="0"/>
      <w:autoSpaceDN w:val="0"/>
    </w:pPr>
    <w:rPr>
      <w:rFonts w:ascii="Arial" w:eastAsia="Times New Roman" w:hAnsi="Arial" w:cs="Arial"/>
      <w:sz w:val="20"/>
      <w:szCs w:val="20"/>
      <w:lang w:eastAsia="ru-RU"/>
    </w:rPr>
  </w:style>
  <w:style w:type="paragraph" w:customStyle="1" w:styleId="Style1">
    <w:name w:val="Style1"/>
    <w:basedOn w:val="a1"/>
    <w:uiPriority w:val="99"/>
    <w:rsid w:val="009031D0"/>
    <w:pPr>
      <w:widowControl w:val="0"/>
      <w:autoSpaceDE w:val="0"/>
      <w:autoSpaceDN w:val="0"/>
      <w:adjustRightInd w:val="0"/>
      <w:spacing w:line="319" w:lineRule="exact"/>
      <w:jc w:val="center"/>
    </w:pPr>
    <w:rPr>
      <w:rFonts w:ascii="Times New Roman" w:eastAsia="Times New Roman" w:hAnsi="Times New Roman" w:cs="Times New Roman"/>
      <w:sz w:val="24"/>
      <w:szCs w:val="24"/>
      <w:lang w:eastAsia="ru-RU"/>
    </w:rPr>
  </w:style>
  <w:style w:type="paragraph" w:customStyle="1" w:styleId="Style3">
    <w:name w:val="Style3"/>
    <w:basedOn w:val="a1"/>
    <w:uiPriority w:val="99"/>
    <w:rsid w:val="009031D0"/>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4">
    <w:name w:val="Style4"/>
    <w:basedOn w:val="a1"/>
    <w:uiPriority w:val="99"/>
    <w:rsid w:val="009031D0"/>
    <w:pPr>
      <w:widowControl w:val="0"/>
      <w:autoSpaceDE w:val="0"/>
      <w:autoSpaceDN w:val="0"/>
      <w:adjustRightInd w:val="0"/>
      <w:spacing w:line="320" w:lineRule="exact"/>
      <w:ind w:firstLine="706"/>
      <w:jc w:val="both"/>
    </w:pPr>
    <w:rPr>
      <w:rFonts w:ascii="Times New Roman" w:eastAsia="Times New Roman" w:hAnsi="Times New Roman" w:cs="Times New Roman"/>
      <w:sz w:val="24"/>
      <w:szCs w:val="24"/>
      <w:lang w:eastAsia="ru-RU"/>
    </w:rPr>
  </w:style>
  <w:style w:type="paragraph" w:customStyle="1" w:styleId="Style8">
    <w:name w:val="Style8"/>
    <w:basedOn w:val="a1"/>
    <w:uiPriority w:val="99"/>
    <w:rsid w:val="009031D0"/>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1">
    <w:name w:val="Font Style11"/>
    <w:uiPriority w:val="99"/>
    <w:rsid w:val="009031D0"/>
    <w:rPr>
      <w:rFonts w:ascii="Times New Roman" w:hAnsi="Times New Roman" w:cs="Times New Roman"/>
      <w:b/>
      <w:bCs/>
      <w:sz w:val="26"/>
      <w:szCs w:val="26"/>
    </w:rPr>
  </w:style>
  <w:style w:type="character" w:customStyle="1" w:styleId="FontStyle12">
    <w:name w:val="Font Style12"/>
    <w:uiPriority w:val="99"/>
    <w:rsid w:val="009031D0"/>
    <w:rPr>
      <w:rFonts w:ascii="Times New Roman" w:hAnsi="Times New Roman" w:cs="Times New Roman"/>
      <w:sz w:val="26"/>
      <w:szCs w:val="26"/>
    </w:rPr>
  </w:style>
  <w:style w:type="character" w:customStyle="1" w:styleId="FontStyle13">
    <w:name w:val="Font Style13"/>
    <w:uiPriority w:val="99"/>
    <w:rsid w:val="009031D0"/>
    <w:rPr>
      <w:rFonts w:ascii="Times New Roman" w:hAnsi="Times New Roman" w:cs="Times New Roman"/>
      <w:sz w:val="22"/>
      <w:szCs w:val="22"/>
    </w:rPr>
  </w:style>
  <w:style w:type="paragraph" w:styleId="a5">
    <w:name w:val="Body Text Indent"/>
    <w:basedOn w:val="a1"/>
    <w:link w:val="a6"/>
    <w:rsid w:val="00D12A72"/>
    <w:pPr>
      <w:ind w:firstLine="709"/>
      <w:jc w:val="both"/>
    </w:pPr>
    <w:rPr>
      <w:rFonts w:ascii="Times New Roman" w:eastAsia="Times New Roman" w:hAnsi="Times New Roman" w:cs="Times New Roman"/>
      <w:sz w:val="28"/>
      <w:szCs w:val="24"/>
      <w:lang w:eastAsia="ru-RU"/>
    </w:rPr>
  </w:style>
  <w:style w:type="character" w:customStyle="1" w:styleId="a6">
    <w:name w:val="Основной текст с отступом Знак"/>
    <w:basedOn w:val="a2"/>
    <w:link w:val="a5"/>
    <w:rsid w:val="00D12A72"/>
    <w:rPr>
      <w:rFonts w:ascii="Times New Roman" w:eastAsia="Times New Roman" w:hAnsi="Times New Roman" w:cs="Times New Roman"/>
      <w:sz w:val="28"/>
      <w:szCs w:val="24"/>
      <w:lang w:eastAsia="ru-RU"/>
    </w:rPr>
  </w:style>
  <w:style w:type="paragraph" w:customStyle="1" w:styleId="31">
    <w:name w:val="Знак3"/>
    <w:basedOn w:val="a1"/>
    <w:rsid w:val="003B3D5B"/>
    <w:pPr>
      <w:spacing w:after="160" w:line="240" w:lineRule="exact"/>
    </w:pPr>
    <w:rPr>
      <w:rFonts w:ascii="Times New Roman" w:eastAsia="Times New Roman" w:hAnsi="Times New Roman" w:cs="Times New Roman"/>
      <w:sz w:val="20"/>
      <w:szCs w:val="20"/>
      <w:lang w:eastAsia="ru-RU"/>
    </w:rPr>
  </w:style>
  <w:style w:type="character" w:styleId="a7">
    <w:name w:val="footnote reference"/>
    <w:semiHidden/>
    <w:rsid w:val="003A5FFE"/>
    <w:rPr>
      <w:vertAlign w:val="superscript"/>
      <w:lang w:val="ru-RU"/>
    </w:rPr>
  </w:style>
  <w:style w:type="paragraph" w:styleId="a8">
    <w:name w:val="Normal (Web)"/>
    <w:basedOn w:val="a1"/>
    <w:uiPriority w:val="99"/>
    <w:rsid w:val="003A5FFE"/>
    <w:pPr>
      <w:jc w:val="both"/>
    </w:pPr>
    <w:rPr>
      <w:rFonts w:ascii="Times New Roman" w:eastAsia="Times New Roman" w:hAnsi="Times New Roman" w:cs="Times New Roman"/>
      <w:spacing w:val="-5"/>
      <w:sz w:val="24"/>
      <w:szCs w:val="24"/>
    </w:rPr>
  </w:style>
  <w:style w:type="paragraph" w:styleId="a9">
    <w:name w:val="footnote text"/>
    <w:basedOn w:val="a1"/>
    <w:link w:val="aa"/>
    <w:semiHidden/>
    <w:rsid w:val="003A5FFE"/>
    <w:pPr>
      <w:jc w:val="both"/>
    </w:pPr>
    <w:rPr>
      <w:rFonts w:ascii="Arial" w:eastAsia="Times New Roman" w:hAnsi="Arial" w:cs="Times New Roman"/>
      <w:spacing w:val="-5"/>
      <w:sz w:val="20"/>
      <w:szCs w:val="20"/>
    </w:rPr>
  </w:style>
  <w:style w:type="character" w:customStyle="1" w:styleId="aa">
    <w:name w:val="Текст сноски Знак"/>
    <w:basedOn w:val="a2"/>
    <w:link w:val="a9"/>
    <w:semiHidden/>
    <w:rsid w:val="003A5FFE"/>
    <w:rPr>
      <w:rFonts w:ascii="Arial" w:eastAsia="Times New Roman" w:hAnsi="Arial" w:cs="Times New Roman"/>
      <w:spacing w:val="-5"/>
      <w:sz w:val="20"/>
      <w:szCs w:val="20"/>
    </w:rPr>
  </w:style>
  <w:style w:type="paragraph" w:styleId="ab">
    <w:name w:val="List Paragraph"/>
    <w:basedOn w:val="a1"/>
    <w:uiPriority w:val="34"/>
    <w:qFormat/>
    <w:rsid w:val="009C1094"/>
    <w:pPr>
      <w:ind w:left="720"/>
      <w:contextualSpacing/>
    </w:pPr>
  </w:style>
  <w:style w:type="paragraph" w:styleId="ac">
    <w:name w:val="Balloon Text"/>
    <w:basedOn w:val="a1"/>
    <w:link w:val="ad"/>
    <w:unhideWhenUsed/>
    <w:rsid w:val="0056300A"/>
    <w:rPr>
      <w:rFonts w:ascii="Tahoma" w:hAnsi="Tahoma" w:cs="Tahoma"/>
      <w:sz w:val="16"/>
      <w:szCs w:val="16"/>
    </w:rPr>
  </w:style>
  <w:style w:type="character" w:customStyle="1" w:styleId="ad">
    <w:name w:val="Текст выноски Знак"/>
    <w:basedOn w:val="a2"/>
    <w:link w:val="ac"/>
    <w:rsid w:val="0056300A"/>
    <w:rPr>
      <w:rFonts w:ascii="Tahoma" w:hAnsi="Tahoma" w:cs="Tahoma"/>
      <w:sz w:val="16"/>
      <w:szCs w:val="16"/>
    </w:rPr>
  </w:style>
  <w:style w:type="paragraph" w:styleId="ae">
    <w:name w:val="No Spacing"/>
    <w:uiPriority w:val="1"/>
    <w:qFormat/>
    <w:rsid w:val="003E40E4"/>
    <w:rPr>
      <w:rFonts w:ascii="Calibri" w:eastAsia="Calibri" w:hAnsi="Calibri" w:cs="Times New Roman"/>
    </w:rPr>
  </w:style>
  <w:style w:type="character" w:customStyle="1" w:styleId="10">
    <w:name w:val="Заголовок 1 Знак"/>
    <w:basedOn w:val="a2"/>
    <w:link w:val="1"/>
    <w:rsid w:val="00DE1FB2"/>
    <w:rPr>
      <w:rFonts w:ascii="Times New Roman" w:eastAsia="Times New Roman" w:hAnsi="Times New Roman" w:cs="Times New Roman"/>
      <w:sz w:val="24"/>
      <w:szCs w:val="20"/>
      <w:lang w:eastAsia="ru-RU"/>
    </w:rPr>
  </w:style>
  <w:style w:type="paragraph" w:styleId="32">
    <w:name w:val="Body Text Indent 3"/>
    <w:basedOn w:val="a1"/>
    <w:link w:val="33"/>
    <w:uiPriority w:val="99"/>
    <w:semiHidden/>
    <w:unhideWhenUsed/>
    <w:rsid w:val="00087AA5"/>
    <w:pPr>
      <w:spacing w:after="120"/>
      <w:ind w:left="283"/>
    </w:pPr>
    <w:rPr>
      <w:sz w:val="16"/>
      <w:szCs w:val="16"/>
    </w:rPr>
  </w:style>
  <w:style w:type="character" w:customStyle="1" w:styleId="33">
    <w:name w:val="Основной текст с отступом 3 Знак"/>
    <w:basedOn w:val="a2"/>
    <w:link w:val="32"/>
    <w:uiPriority w:val="99"/>
    <w:semiHidden/>
    <w:rsid w:val="00087AA5"/>
    <w:rPr>
      <w:sz w:val="16"/>
      <w:szCs w:val="16"/>
    </w:rPr>
  </w:style>
  <w:style w:type="character" w:customStyle="1" w:styleId="ConsPlusNormal0">
    <w:name w:val="ConsPlusNormal Знак"/>
    <w:link w:val="ConsPlusNormal"/>
    <w:locked/>
    <w:rsid w:val="00EE3386"/>
    <w:rPr>
      <w:rFonts w:ascii="Calibri" w:eastAsia="Times New Roman" w:hAnsi="Calibri" w:cs="Calibri"/>
      <w:szCs w:val="20"/>
      <w:lang w:eastAsia="ru-RU"/>
    </w:rPr>
  </w:style>
  <w:style w:type="character" w:styleId="af">
    <w:name w:val="Hyperlink"/>
    <w:basedOn w:val="a2"/>
    <w:uiPriority w:val="99"/>
    <w:unhideWhenUsed/>
    <w:rsid w:val="00454E12"/>
    <w:rPr>
      <w:color w:val="0000FF"/>
      <w:u w:val="single"/>
    </w:rPr>
  </w:style>
  <w:style w:type="character" w:customStyle="1" w:styleId="af0">
    <w:name w:val="Основной текст_"/>
    <w:basedOn w:val="a2"/>
    <w:link w:val="11"/>
    <w:uiPriority w:val="99"/>
    <w:rsid w:val="0039036C"/>
    <w:rPr>
      <w:rFonts w:ascii="Times New Roman" w:eastAsia="Times New Roman" w:hAnsi="Times New Roman" w:cs="Times New Roman"/>
      <w:sz w:val="28"/>
      <w:szCs w:val="28"/>
      <w:shd w:val="clear" w:color="auto" w:fill="FFFFFF"/>
    </w:rPr>
  </w:style>
  <w:style w:type="character" w:customStyle="1" w:styleId="23">
    <w:name w:val="Основной текст (2)_"/>
    <w:basedOn w:val="a2"/>
    <w:link w:val="24"/>
    <w:rsid w:val="0039036C"/>
    <w:rPr>
      <w:rFonts w:ascii="Times New Roman" w:eastAsia="Times New Roman" w:hAnsi="Times New Roman" w:cs="Times New Roman"/>
      <w:b/>
      <w:bCs/>
      <w:sz w:val="27"/>
      <w:szCs w:val="27"/>
      <w:shd w:val="clear" w:color="auto" w:fill="FFFFFF"/>
    </w:rPr>
  </w:style>
  <w:style w:type="paragraph" w:customStyle="1" w:styleId="11">
    <w:name w:val="Основной текст1"/>
    <w:basedOn w:val="a1"/>
    <w:link w:val="af0"/>
    <w:uiPriority w:val="99"/>
    <w:rsid w:val="0039036C"/>
    <w:pPr>
      <w:widowControl w:val="0"/>
      <w:shd w:val="clear" w:color="auto" w:fill="FFFFFF"/>
      <w:spacing w:after="300" w:line="320" w:lineRule="exact"/>
    </w:pPr>
    <w:rPr>
      <w:rFonts w:ascii="Times New Roman" w:eastAsia="Times New Roman" w:hAnsi="Times New Roman" w:cs="Times New Roman"/>
      <w:sz w:val="28"/>
      <w:szCs w:val="28"/>
    </w:rPr>
  </w:style>
  <w:style w:type="paragraph" w:customStyle="1" w:styleId="24">
    <w:name w:val="Основной текст (2)"/>
    <w:basedOn w:val="a1"/>
    <w:link w:val="23"/>
    <w:rsid w:val="0039036C"/>
    <w:pPr>
      <w:widowControl w:val="0"/>
      <w:shd w:val="clear" w:color="auto" w:fill="FFFFFF"/>
      <w:spacing w:line="324" w:lineRule="exact"/>
      <w:jc w:val="center"/>
    </w:pPr>
    <w:rPr>
      <w:rFonts w:ascii="Times New Roman" w:eastAsia="Times New Roman" w:hAnsi="Times New Roman" w:cs="Times New Roman"/>
      <w:b/>
      <w:bCs/>
      <w:sz w:val="27"/>
      <w:szCs w:val="27"/>
    </w:rPr>
  </w:style>
  <w:style w:type="paragraph" w:customStyle="1" w:styleId="25">
    <w:name w:val="Основной текст2"/>
    <w:basedOn w:val="a1"/>
    <w:uiPriority w:val="99"/>
    <w:rsid w:val="00C86F22"/>
    <w:pPr>
      <w:widowControl w:val="0"/>
      <w:shd w:val="clear" w:color="auto" w:fill="FFFFFF"/>
      <w:spacing w:after="300" w:line="322" w:lineRule="exact"/>
      <w:ind w:hanging="360"/>
    </w:pPr>
    <w:rPr>
      <w:rFonts w:ascii="Times New Roman" w:eastAsia="Times New Roman" w:hAnsi="Times New Roman" w:cs="Times New Roman"/>
      <w:sz w:val="25"/>
      <w:szCs w:val="25"/>
    </w:rPr>
  </w:style>
  <w:style w:type="character" w:customStyle="1" w:styleId="7">
    <w:name w:val="Основной текст (7)_"/>
    <w:basedOn w:val="a2"/>
    <w:link w:val="70"/>
    <w:uiPriority w:val="99"/>
    <w:locked/>
    <w:rsid w:val="00C86F22"/>
    <w:rPr>
      <w:rFonts w:ascii="Times New Roman" w:hAnsi="Times New Roman" w:cs="Times New Roman"/>
      <w:b/>
      <w:bCs/>
      <w:sz w:val="26"/>
      <w:szCs w:val="26"/>
      <w:shd w:val="clear" w:color="auto" w:fill="FFFFFF"/>
    </w:rPr>
  </w:style>
  <w:style w:type="paragraph" w:customStyle="1" w:styleId="70">
    <w:name w:val="Основной текст (7)"/>
    <w:basedOn w:val="a1"/>
    <w:link w:val="7"/>
    <w:uiPriority w:val="99"/>
    <w:rsid w:val="00C86F22"/>
    <w:pPr>
      <w:widowControl w:val="0"/>
      <w:shd w:val="clear" w:color="auto" w:fill="FFFFFF"/>
      <w:spacing w:before="360" w:line="653" w:lineRule="exact"/>
      <w:jc w:val="center"/>
    </w:pPr>
    <w:rPr>
      <w:rFonts w:ascii="Times New Roman" w:hAnsi="Times New Roman" w:cs="Times New Roman"/>
      <w:b/>
      <w:bCs/>
      <w:sz w:val="26"/>
      <w:szCs w:val="26"/>
    </w:rPr>
  </w:style>
  <w:style w:type="paragraph" w:customStyle="1" w:styleId="w3-n">
    <w:name w:val="w3-n"/>
    <w:basedOn w:val="a1"/>
    <w:rsid w:val="00E0331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Default">
    <w:name w:val="Default"/>
    <w:rsid w:val="009046BE"/>
    <w:pPr>
      <w:autoSpaceDE w:val="0"/>
      <w:autoSpaceDN w:val="0"/>
      <w:adjustRightInd w:val="0"/>
    </w:pPr>
    <w:rPr>
      <w:rFonts w:ascii="Times New Roman" w:hAnsi="Times New Roman" w:cs="Times New Roman"/>
      <w:color w:val="000000"/>
      <w:sz w:val="24"/>
      <w:szCs w:val="24"/>
    </w:rPr>
  </w:style>
  <w:style w:type="paragraph" w:styleId="af1">
    <w:name w:val="header"/>
    <w:basedOn w:val="a1"/>
    <w:link w:val="af2"/>
    <w:uiPriority w:val="99"/>
    <w:unhideWhenUsed/>
    <w:rsid w:val="00374F4A"/>
    <w:pPr>
      <w:tabs>
        <w:tab w:val="center" w:pos="4677"/>
        <w:tab w:val="right" w:pos="9355"/>
      </w:tabs>
    </w:pPr>
  </w:style>
  <w:style w:type="character" w:customStyle="1" w:styleId="af2">
    <w:name w:val="Верхний колонтитул Знак"/>
    <w:basedOn w:val="a2"/>
    <w:link w:val="af1"/>
    <w:uiPriority w:val="99"/>
    <w:rsid w:val="00374F4A"/>
  </w:style>
  <w:style w:type="paragraph" w:styleId="af3">
    <w:name w:val="footer"/>
    <w:basedOn w:val="a1"/>
    <w:link w:val="af4"/>
    <w:unhideWhenUsed/>
    <w:rsid w:val="00374F4A"/>
    <w:pPr>
      <w:tabs>
        <w:tab w:val="center" w:pos="4677"/>
        <w:tab w:val="right" w:pos="9355"/>
      </w:tabs>
    </w:pPr>
  </w:style>
  <w:style w:type="character" w:customStyle="1" w:styleId="af4">
    <w:name w:val="Нижний колонтитул Знак"/>
    <w:basedOn w:val="a2"/>
    <w:link w:val="af3"/>
    <w:uiPriority w:val="99"/>
    <w:rsid w:val="00374F4A"/>
  </w:style>
  <w:style w:type="character" w:customStyle="1" w:styleId="22">
    <w:name w:val="Заголовок 2 Знак"/>
    <w:basedOn w:val="a2"/>
    <w:link w:val="21"/>
    <w:uiPriority w:val="9"/>
    <w:semiHidden/>
    <w:rsid w:val="003629AD"/>
    <w:rPr>
      <w:rFonts w:asciiTheme="majorHAnsi" w:eastAsiaTheme="majorEastAsia" w:hAnsiTheme="majorHAnsi" w:cstheme="majorBidi"/>
      <w:color w:val="365F91" w:themeColor="accent1" w:themeShade="BF"/>
      <w:sz w:val="26"/>
      <w:szCs w:val="26"/>
    </w:rPr>
  </w:style>
  <w:style w:type="character" w:styleId="af5">
    <w:name w:val="page number"/>
    <w:basedOn w:val="a2"/>
    <w:rsid w:val="00855332"/>
  </w:style>
  <w:style w:type="paragraph" w:styleId="20">
    <w:name w:val="List Bullet 2"/>
    <w:basedOn w:val="a1"/>
    <w:autoRedefine/>
    <w:rsid w:val="00855332"/>
    <w:pPr>
      <w:numPr>
        <w:numId w:val="5"/>
      </w:numPr>
      <w:ind w:left="0" w:firstLine="641"/>
      <w:jc w:val="both"/>
    </w:pPr>
    <w:rPr>
      <w:rFonts w:ascii="Times New Roman" w:eastAsia="Times New Roman" w:hAnsi="Times New Roman" w:cs="Times New Roman"/>
      <w:sz w:val="28"/>
      <w:szCs w:val="20"/>
      <w:lang w:eastAsia="ru-RU"/>
    </w:rPr>
  </w:style>
  <w:style w:type="paragraph" w:styleId="30">
    <w:name w:val="List Bullet 3"/>
    <w:basedOn w:val="a1"/>
    <w:autoRedefine/>
    <w:rsid w:val="00855332"/>
    <w:pPr>
      <w:numPr>
        <w:numId w:val="6"/>
      </w:numPr>
      <w:ind w:left="0" w:firstLine="720"/>
      <w:jc w:val="both"/>
    </w:pPr>
    <w:rPr>
      <w:rFonts w:ascii="Times New Roman" w:eastAsia="Times New Roman" w:hAnsi="Times New Roman" w:cs="Times New Roman"/>
      <w:sz w:val="28"/>
      <w:szCs w:val="20"/>
      <w:lang w:eastAsia="ru-RU"/>
    </w:rPr>
  </w:style>
  <w:style w:type="paragraph" w:styleId="a0">
    <w:name w:val="List Bullet"/>
    <w:basedOn w:val="a1"/>
    <w:autoRedefine/>
    <w:rsid w:val="00855332"/>
    <w:pPr>
      <w:numPr>
        <w:numId w:val="8"/>
      </w:numPr>
      <w:ind w:left="0" w:firstLine="680"/>
      <w:jc w:val="both"/>
    </w:pPr>
    <w:rPr>
      <w:rFonts w:ascii="Times New Roman" w:eastAsia="Times New Roman" w:hAnsi="Times New Roman" w:cs="Times New Roman"/>
      <w:sz w:val="28"/>
      <w:szCs w:val="20"/>
      <w:lang w:eastAsia="ru-RU"/>
    </w:rPr>
  </w:style>
  <w:style w:type="paragraph" w:styleId="a">
    <w:name w:val="List Number"/>
    <w:basedOn w:val="a1"/>
    <w:rsid w:val="00855332"/>
    <w:pPr>
      <w:numPr>
        <w:numId w:val="9"/>
      </w:numPr>
      <w:ind w:left="0" w:firstLine="680"/>
      <w:jc w:val="both"/>
    </w:pPr>
    <w:rPr>
      <w:rFonts w:ascii="Times New Roman" w:eastAsia="Times New Roman" w:hAnsi="Times New Roman" w:cs="Times New Roman"/>
      <w:sz w:val="28"/>
      <w:szCs w:val="20"/>
      <w:lang w:eastAsia="ru-RU"/>
    </w:rPr>
  </w:style>
  <w:style w:type="paragraph" w:styleId="2">
    <w:name w:val="List Number 2"/>
    <w:basedOn w:val="a1"/>
    <w:rsid w:val="00855332"/>
    <w:pPr>
      <w:numPr>
        <w:numId w:val="10"/>
      </w:numPr>
      <w:ind w:left="0" w:firstLine="680"/>
      <w:jc w:val="both"/>
    </w:pPr>
    <w:rPr>
      <w:rFonts w:ascii="Times New Roman" w:eastAsia="Times New Roman" w:hAnsi="Times New Roman" w:cs="Times New Roman"/>
      <w:sz w:val="28"/>
      <w:szCs w:val="20"/>
      <w:lang w:eastAsia="ru-RU"/>
    </w:rPr>
  </w:style>
  <w:style w:type="paragraph" w:styleId="3">
    <w:name w:val="List Number 3"/>
    <w:basedOn w:val="a1"/>
    <w:rsid w:val="00855332"/>
    <w:pPr>
      <w:numPr>
        <w:numId w:val="11"/>
      </w:numPr>
      <w:ind w:left="0" w:firstLine="709"/>
      <w:jc w:val="both"/>
    </w:pPr>
    <w:rPr>
      <w:rFonts w:ascii="Times New Roman" w:eastAsia="Times New Roman" w:hAnsi="Times New Roman" w:cs="Times New Roman"/>
      <w:sz w:val="28"/>
      <w:szCs w:val="20"/>
      <w:lang w:eastAsia="ru-RU"/>
    </w:rPr>
  </w:style>
  <w:style w:type="paragraph" w:styleId="4">
    <w:name w:val="List Number 4"/>
    <w:basedOn w:val="a1"/>
    <w:rsid w:val="00855332"/>
    <w:pPr>
      <w:numPr>
        <w:numId w:val="12"/>
      </w:numPr>
      <w:ind w:left="0" w:firstLine="709"/>
      <w:jc w:val="both"/>
    </w:pPr>
    <w:rPr>
      <w:rFonts w:ascii="Times New Roman" w:eastAsia="Times New Roman" w:hAnsi="Times New Roman" w:cs="Times New Roman"/>
      <w:sz w:val="28"/>
      <w:szCs w:val="20"/>
      <w:lang w:eastAsia="ru-RU"/>
    </w:rPr>
  </w:style>
  <w:style w:type="paragraph" w:styleId="af6">
    <w:name w:val="Body Text"/>
    <w:basedOn w:val="a1"/>
    <w:link w:val="af7"/>
    <w:rsid w:val="00855332"/>
    <w:pPr>
      <w:shd w:val="clear" w:color="auto" w:fill="FFFFFF"/>
      <w:jc w:val="both"/>
    </w:pPr>
    <w:rPr>
      <w:rFonts w:ascii="Times New Roman" w:eastAsia="Times New Roman" w:hAnsi="Times New Roman" w:cs="Times New Roman"/>
      <w:b/>
      <w:snapToGrid w:val="0"/>
      <w:color w:val="000000"/>
      <w:sz w:val="24"/>
      <w:szCs w:val="20"/>
      <w:lang w:eastAsia="ru-RU"/>
    </w:rPr>
  </w:style>
  <w:style w:type="character" w:customStyle="1" w:styleId="af7">
    <w:name w:val="Основной текст Знак"/>
    <w:basedOn w:val="a2"/>
    <w:link w:val="af6"/>
    <w:rsid w:val="00855332"/>
    <w:rPr>
      <w:rFonts w:ascii="Times New Roman" w:eastAsia="Times New Roman" w:hAnsi="Times New Roman" w:cs="Times New Roman"/>
      <w:b/>
      <w:snapToGrid w:val="0"/>
      <w:color w:val="000000"/>
      <w:sz w:val="24"/>
      <w:szCs w:val="20"/>
      <w:shd w:val="clear" w:color="auto" w:fill="FFFFFF"/>
      <w:lang w:eastAsia="ru-RU"/>
    </w:rPr>
  </w:style>
  <w:style w:type="paragraph" w:customStyle="1" w:styleId="af8">
    <w:name w:val="Знак"/>
    <w:basedOn w:val="a1"/>
    <w:rsid w:val="00855332"/>
    <w:pPr>
      <w:spacing w:after="160" w:line="240" w:lineRule="exact"/>
      <w:ind w:firstLine="794"/>
      <w:jc w:val="both"/>
    </w:pPr>
    <w:rPr>
      <w:rFonts w:ascii="Verdana" w:eastAsia="Times New Roman" w:hAnsi="Verdana" w:cs="Verdan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75622">
      <w:bodyDiv w:val="1"/>
      <w:marLeft w:val="0"/>
      <w:marRight w:val="0"/>
      <w:marTop w:val="0"/>
      <w:marBottom w:val="0"/>
      <w:divBdr>
        <w:top w:val="none" w:sz="0" w:space="0" w:color="auto"/>
        <w:left w:val="none" w:sz="0" w:space="0" w:color="auto"/>
        <w:bottom w:val="none" w:sz="0" w:space="0" w:color="auto"/>
        <w:right w:val="none" w:sz="0" w:space="0" w:color="auto"/>
      </w:divBdr>
    </w:div>
    <w:div w:id="42608414">
      <w:bodyDiv w:val="1"/>
      <w:marLeft w:val="0"/>
      <w:marRight w:val="0"/>
      <w:marTop w:val="0"/>
      <w:marBottom w:val="0"/>
      <w:divBdr>
        <w:top w:val="none" w:sz="0" w:space="0" w:color="auto"/>
        <w:left w:val="none" w:sz="0" w:space="0" w:color="auto"/>
        <w:bottom w:val="none" w:sz="0" w:space="0" w:color="auto"/>
        <w:right w:val="none" w:sz="0" w:space="0" w:color="auto"/>
      </w:divBdr>
    </w:div>
    <w:div w:id="43336910">
      <w:bodyDiv w:val="1"/>
      <w:marLeft w:val="0"/>
      <w:marRight w:val="0"/>
      <w:marTop w:val="0"/>
      <w:marBottom w:val="0"/>
      <w:divBdr>
        <w:top w:val="none" w:sz="0" w:space="0" w:color="auto"/>
        <w:left w:val="none" w:sz="0" w:space="0" w:color="auto"/>
        <w:bottom w:val="none" w:sz="0" w:space="0" w:color="auto"/>
        <w:right w:val="none" w:sz="0" w:space="0" w:color="auto"/>
      </w:divBdr>
    </w:div>
    <w:div w:id="44958158">
      <w:bodyDiv w:val="1"/>
      <w:marLeft w:val="0"/>
      <w:marRight w:val="0"/>
      <w:marTop w:val="0"/>
      <w:marBottom w:val="0"/>
      <w:divBdr>
        <w:top w:val="none" w:sz="0" w:space="0" w:color="auto"/>
        <w:left w:val="none" w:sz="0" w:space="0" w:color="auto"/>
        <w:bottom w:val="none" w:sz="0" w:space="0" w:color="auto"/>
        <w:right w:val="none" w:sz="0" w:space="0" w:color="auto"/>
      </w:divBdr>
    </w:div>
    <w:div w:id="127938190">
      <w:bodyDiv w:val="1"/>
      <w:marLeft w:val="0"/>
      <w:marRight w:val="0"/>
      <w:marTop w:val="0"/>
      <w:marBottom w:val="0"/>
      <w:divBdr>
        <w:top w:val="none" w:sz="0" w:space="0" w:color="auto"/>
        <w:left w:val="none" w:sz="0" w:space="0" w:color="auto"/>
        <w:bottom w:val="none" w:sz="0" w:space="0" w:color="auto"/>
        <w:right w:val="none" w:sz="0" w:space="0" w:color="auto"/>
      </w:divBdr>
    </w:div>
    <w:div w:id="129441580">
      <w:bodyDiv w:val="1"/>
      <w:marLeft w:val="0"/>
      <w:marRight w:val="0"/>
      <w:marTop w:val="0"/>
      <w:marBottom w:val="0"/>
      <w:divBdr>
        <w:top w:val="none" w:sz="0" w:space="0" w:color="auto"/>
        <w:left w:val="none" w:sz="0" w:space="0" w:color="auto"/>
        <w:bottom w:val="none" w:sz="0" w:space="0" w:color="auto"/>
        <w:right w:val="none" w:sz="0" w:space="0" w:color="auto"/>
      </w:divBdr>
    </w:div>
    <w:div w:id="132256266">
      <w:bodyDiv w:val="1"/>
      <w:marLeft w:val="0"/>
      <w:marRight w:val="0"/>
      <w:marTop w:val="0"/>
      <w:marBottom w:val="0"/>
      <w:divBdr>
        <w:top w:val="none" w:sz="0" w:space="0" w:color="auto"/>
        <w:left w:val="none" w:sz="0" w:space="0" w:color="auto"/>
        <w:bottom w:val="none" w:sz="0" w:space="0" w:color="auto"/>
        <w:right w:val="none" w:sz="0" w:space="0" w:color="auto"/>
      </w:divBdr>
    </w:div>
    <w:div w:id="181742773">
      <w:bodyDiv w:val="1"/>
      <w:marLeft w:val="0"/>
      <w:marRight w:val="0"/>
      <w:marTop w:val="0"/>
      <w:marBottom w:val="0"/>
      <w:divBdr>
        <w:top w:val="none" w:sz="0" w:space="0" w:color="auto"/>
        <w:left w:val="none" w:sz="0" w:space="0" w:color="auto"/>
        <w:bottom w:val="none" w:sz="0" w:space="0" w:color="auto"/>
        <w:right w:val="none" w:sz="0" w:space="0" w:color="auto"/>
      </w:divBdr>
    </w:div>
    <w:div w:id="209849992">
      <w:bodyDiv w:val="1"/>
      <w:marLeft w:val="0"/>
      <w:marRight w:val="0"/>
      <w:marTop w:val="0"/>
      <w:marBottom w:val="0"/>
      <w:divBdr>
        <w:top w:val="none" w:sz="0" w:space="0" w:color="auto"/>
        <w:left w:val="none" w:sz="0" w:space="0" w:color="auto"/>
        <w:bottom w:val="none" w:sz="0" w:space="0" w:color="auto"/>
        <w:right w:val="none" w:sz="0" w:space="0" w:color="auto"/>
      </w:divBdr>
    </w:div>
    <w:div w:id="306085579">
      <w:bodyDiv w:val="1"/>
      <w:marLeft w:val="0"/>
      <w:marRight w:val="0"/>
      <w:marTop w:val="0"/>
      <w:marBottom w:val="0"/>
      <w:divBdr>
        <w:top w:val="none" w:sz="0" w:space="0" w:color="auto"/>
        <w:left w:val="none" w:sz="0" w:space="0" w:color="auto"/>
        <w:bottom w:val="none" w:sz="0" w:space="0" w:color="auto"/>
        <w:right w:val="none" w:sz="0" w:space="0" w:color="auto"/>
      </w:divBdr>
    </w:div>
    <w:div w:id="347680534">
      <w:bodyDiv w:val="1"/>
      <w:marLeft w:val="0"/>
      <w:marRight w:val="0"/>
      <w:marTop w:val="0"/>
      <w:marBottom w:val="0"/>
      <w:divBdr>
        <w:top w:val="none" w:sz="0" w:space="0" w:color="auto"/>
        <w:left w:val="none" w:sz="0" w:space="0" w:color="auto"/>
        <w:bottom w:val="none" w:sz="0" w:space="0" w:color="auto"/>
        <w:right w:val="none" w:sz="0" w:space="0" w:color="auto"/>
      </w:divBdr>
    </w:div>
    <w:div w:id="363215356">
      <w:bodyDiv w:val="1"/>
      <w:marLeft w:val="0"/>
      <w:marRight w:val="0"/>
      <w:marTop w:val="0"/>
      <w:marBottom w:val="0"/>
      <w:divBdr>
        <w:top w:val="none" w:sz="0" w:space="0" w:color="auto"/>
        <w:left w:val="none" w:sz="0" w:space="0" w:color="auto"/>
        <w:bottom w:val="none" w:sz="0" w:space="0" w:color="auto"/>
        <w:right w:val="none" w:sz="0" w:space="0" w:color="auto"/>
      </w:divBdr>
    </w:div>
    <w:div w:id="534930299">
      <w:bodyDiv w:val="1"/>
      <w:marLeft w:val="0"/>
      <w:marRight w:val="0"/>
      <w:marTop w:val="0"/>
      <w:marBottom w:val="0"/>
      <w:divBdr>
        <w:top w:val="none" w:sz="0" w:space="0" w:color="auto"/>
        <w:left w:val="none" w:sz="0" w:space="0" w:color="auto"/>
        <w:bottom w:val="none" w:sz="0" w:space="0" w:color="auto"/>
        <w:right w:val="none" w:sz="0" w:space="0" w:color="auto"/>
      </w:divBdr>
    </w:div>
    <w:div w:id="629481650">
      <w:bodyDiv w:val="1"/>
      <w:marLeft w:val="0"/>
      <w:marRight w:val="0"/>
      <w:marTop w:val="0"/>
      <w:marBottom w:val="0"/>
      <w:divBdr>
        <w:top w:val="none" w:sz="0" w:space="0" w:color="auto"/>
        <w:left w:val="none" w:sz="0" w:space="0" w:color="auto"/>
        <w:bottom w:val="none" w:sz="0" w:space="0" w:color="auto"/>
        <w:right w:val="none" w:sz="0" w:space="0" w:color="auto"/>
      </w:divBdr>
    </w:div>
    <w:div w:id="701126646">
      <w:bodyDiv w:val="1"/>
      <w:marLeft w:val="0"/>
      <w:marRight w:val="0"/>
      <w:marTop w:val="0"/>
      <w:marBottom w:val="0"/>
      <w:divBdr>
        <w:top w:val="none" w:sz="0" w:space="0" w:color="auto"/>
        <w:left w:val="none" w:sz="0" w:space="0" w:color="auto"/>
        <w:bottom w:val="none" w:sz="0" w:space="0" w:color="auto"/>
        <w:right w:val="none" w:sz="0" w:space="0" w:color="auto"/>
      </w:divBdr>
    </w:div>
    <w:div w:id="731541871">
      <w:bodyDiv w:val="1"/>
      <w:marLeft w:val="0"/>
      <w:marRight w:val="0"/>
      <w:marTop w:val="0"/>
      <w:marBottom w:val="0"/>
      <w:divBdr>
        <w:top w:val="none" w:sz="0" w:space="0" w:color="auto"/>
        <w:left w:val="none" w:sz="0" w:space="0" w:color="auto"/>
        <w:bottom w:val="none" w:sz="0" w:space="0" w:color="auto"/>
        <w:right w:val="none" w:sz="0" w:space="0" w:color="auto"/>
      </w:divBdr>
    </w:div>
    <w:div w:id="734472450">
      <w:bodyDiv w:val="1"/>
      <w:marLeft w:val="0"/>
      <w:marRight w:val="0"/>
      <w:marTop w:val="0"/>
      <w:marBottom w:val="0"/>
      <w:divBdr>
        <w:top w:val="none" w:sz="0" w:space="0" w:color="auto"/>
        <w:left w:val="none" w:sz="0" w:space="0" w:color="auto"/>
        <w:bottom w:val="none" w:sz="0" w:space="0" w:color="auto"/>
        <w:right w:val="none" w:sz="0" w:space="0" w:color="auto"/>
      </w:divBdr>
    </w:div>
    <w:div w:id="792401454">
      <w:bodyDiv w:val="1"/>
      <w:marLeft w:val="0"/>
      <w:marRight w:val="0"/>
      <w:marTop w:val="0"/>
      <w:marBottom w:val="0"/>
      <w:divBdr>
        <w:top w:val="none" w:sz="0" w:space="0" w:color="auto"/>
        <w:left w:val="none" w:sz="0" w:space="0" w:color="auto"/>
        <w:bottom w:val="none" w:sz="0" w:space="0" w:color="auto"/>
        <w:right w:val="none" w:sz="0" w:space="0" w:color="auto"/>
      </w:divBdr>
    </w:div>
    <w:div w:id="808089707">
      <w:bodyDiv w:val="1"/>
      <w:marLeft w:val="0"/>
      <w:marRight w:val="0"/>
      <w:marTop w:val="0"/>
      <w:marBottom w:val="0"/>
      <w:divBdr>
        <w:top w:val="none" w:sz="0" w:space="0" w:color="auto"/>
        <w:left w:val="none" w:sz="0" w:space="0" w:color="auto"/>
        <w:bottom w:val="none" w:sz="0" w:space="0" w:color="auto"/>
        <w:right w:val="none" w:sz="0" w:space="0" w:color="auto"/>
      </w:divBdr>
    </w:div>
    <w:div w:id="864171594">
      <w:bodyDiv w:val="1"/>
      <w:marLeft w:val="0"/>
      <w:marRight w:val="0"/>
      <w:marTop w:val="0"/>
      <w:marBottom w:val="0"/>
      <w:divBdr>
        <w:top w:val="none" w:sz="0" w:space="0" w:color="auto"/>
        <w:left w:val="none" w:sz="0" w:space="0" w:color="auto"/>
        <w:bottom w:val="none" w:sz="0" w:space="0" w:color="auto"/>
        <w:right w:val="none" w:sz="0" w:space="0" w:color="auto"/>
      </w:divBdr>
    </w:div>
    <w:div w:id="891188595">
      <w:bodyDiv w:val="1"/>
      <w:marLeft w:val="0"/>
      <w:marRight w:val="0"/>
      <w:marTop w:val="0"/>
      <w:marBottom w:val="0"/>
      <w:divBdr>
        <w:top w:val="none" w:sz="0" w:space="0" w:color="auto"/>
        <w:left w:val="none" w:sz="0" w:space="0" w:color="auto"/>
        <w:bottom w:val="none" w:sz="0" w:space="0" w:color="auto"/>
        <w:right w:val="none" w:sz="0" w:space="0" w:color="auto"/>
      </w:divBdr>
    </w:div>
    <w:div w:id="928537560">
      <w:bodyDiv w:val="1"/>
      <w:marLeft w:val="0"/>
      <w:marRight w:val="0"/>
      <w:marTop w:val="0"/>
      <w:marBottom w:val="0"/>
      <w:divBdr>
        <w:top w:val="none" w:sz="0" w:space="0" w:color="auto"/>
        <w:left w:val="none" w:sz="0" w:space="0" w:color="auto"/>
        <w:bottom w:val="none" w:sz="0" w:space="0" w:color="auto"/>
        <w:right w:val="none" w:sz="0" w:space="0" w:color="auto"/>
      </w:divBdr>
    </w:div>
    <w:div w:id="940797783">
      <w:bodyDiv w:val="1"/>
      <w:marLeft w:val="0"/>
      <w:marRight w:val="0"/>
      <w:marTop w:val="0"/>
      <w:marBottom w:val="0"/>
      <w:divBdr>
        <w:top w:val="none" w:sz="0" w:space="0" w:color="auto"/>
        <w:left w:val="none" w:sz="0" w:space="0" w:color="auto"/>
        <w:bottom w:val="none" w:sz="0" w:space="0" w:color="auto"/>
        <w:right w:val="none" w:sz="0" w:space="0" w:color="auto"/>
      </w:divBdr>
    </w:div>
    <w:div w:id="1038042047">
      <w:bodyDiv w:val="1"/>
      <w:marLeft w:val="0"/>
      <w:marRight w:val="0"/>
      <w:marTop w:val="0"/>
      <w:marBottom w:val="0"/>
      <w:divBdr>
        <w:top w:val="none" w:sz="0" w:space="0" w:color="auto"/>
        <w:left w:val="none" w:sz="0" w:space="0" w:color="auto"/>
        <w:bottom w:val="none" w:sz="0" w:space="0" w:color="auto"/>
        <w:right w:val="none" w:sz="0" w:space="0" w:color="auto"/>
      </w:divBdr>
    </w:div>
    <w:div w:id="1280138034">
      <w:bodyDiv w:val="1"/>
      <w:marLeft w:val="0"/>
      <w:marRight w:val="0"/>
      <w:marTop w:val="0"/>
      <w:marBottom w:val="0"/>
      <w:divBdr>
        <w:top w:val="none" w:sz="0" w:space="0" w:color="auto"/>
        <w:left w:val="none" w:sz="0" w:space="0" w:color="auto"/>
        <w:bottom w:val="none" w:sz="0" w:space="0" w:color="auto"/>
        <w:right w:val="none" w:sz="0" w:space="0" w:color="auto"/>
      </w:divBdr>
    </w:div>
    <w:div w:id="1467745404">
      <w:bodyDiv w:val="1"/>
      <w:marLeft w:val="0"/>
      <w:marRight w:val="0"/>
      <w:marTop w:val="0"/>
      <w:marBottom w:val="0"/>
      <w:divBdr>
        <w:top w:val="none" w:sz="0" w:space="0" w:color="auto"/>
        <w:left w:val="none" w:sz="0" w:space="0" w:color="auto"/>
        <w:bottom w:val="none" w:sz="0" w:space="0" w:color="auto"/>
        <w:right w:val="none" w:sz="0" w:space="0" w:color="auto"/>
      </w:divBdr>
    </w:div>
    <w:div w:id="1518471614">
      <w:bodyDiv w:val="1"/>
      <w:marLeft w:val="0"/>
      <w:marRight w:val="0"/>
      <w:marTop w:val="0"/>
      <w:marBottom w:val="0"/>
      <w:divBdr>
        <w:top w:val="none" w:sz="0" w:space="0" w:color="auto"/>
        <w:left w:val="none" w:sz="0" w:space="0" w:color="auto"/>
        <w:bottom w:val="none" w:sz="0" w:space="0" w:color="auto"/>
        <w:right w:val="none" w:sz="0" w:space="0" w:color="auto"/>
      </w:divBdr>
    </w:div>
    <w:div w:id="1533420456">
      <w:bodyDiv w:val="1"/>
      <w:marLeft w:val="0"/>
      <w:marRight w:val="0"/>
      <w:marTop w:val="0"/>
      <w:marBottom w:val="0"/>
      <w:divBdr>
        <w:top w:val="none" w:sz="0" w:space="0" w:color="auto"/>
        <w:left w:val="none" w:sz="0" w:space="0" w:color="auto"/>
        <w:bottom w:val="none" w:sz="0" w:space="0" w:color="auto"/>
        <w:right w:val="none" w:sz="0" w:space="0" w:color="auto"/>
      </w:divBdr>
      <w:divsChild>
        <w:div w:id="298347436">
          <w:marLeft w:val="0"/>
          <w:marRight w:val="0"/>
          <w:marTop w:val="0"/>
          <w:marBottom w:val="0"/>
          <w:divBdr>
            <w:top w:val="none" w:sz="0" w:space="0" w:color="auto"/>
            <w:left w:val="none" w:sz="0" w:space="0" w:color="auto"/>
            <w:bottom w:val="none" w:sz="0" w:space="0" w:color="auto"/>
            <w:right w:val="none" w:sz="0" w:space="0" w:color="auto"/>
          </w:divBdr>
        </w:div>
        <w:div w:id="1399786566">
          <w:marLeft w:val="0"/>
          <w:marRight w:val="0"/>
          <w:marTop w:val="0"/>
          <w:marBottom w:val="0"/>
          <w:divBdr>
            <w:top w:val="none" w:sz="0" w:space="0" w:color="auto"/>
            <w:left w:val="none" w:sz="0" w:space="0" w:color="auto"/>
            <w:bottom w:val="none" w:sz="0" w:space="0" w:color="auto"/>
            <w:right w:val="none" w:sz="0" w:space="0" w:color="auto"/>
          </w:divBdr>
        </w:div>
        <w:div w:id="1682658205">
          <w:marLeft w:val="0"/>
          <w:marRight w:val="0"/>
          <w:marTop w:val="0"/>
          <w:marBottom w:val="0"/>
          <w:divBdr>
            <w:top w:val="none" w:sz="0" w:space="0" w:color="auto"/>
            <w:left w:val="none" w:sz="0" w:space="0" w:color="auto"/>
            <w:bottom w:val="none" w:sz="0" w:space="0" w:color="auto"/>
            <w:right w:val="none" w:sz="0" w:space="0" w:color="auto"/>
          </w:divBdr>
        </w:div>
        <w:div w:id="1221985286">
          <w:marLeft w:val="0"/>
          <w:marRight w:val="0"/>
          <w:marTop w:val="0"/>
          <w:marBottom w:val="0"/>
          <w:divBdr>
            <w:top w:val="none" w:sz="0" w:space="0" w:color="auto"/>
            <w:left w:val="none" w:sz="0" w:space="0" w:color="auto"/>
            <w:bottom w:val="none" w:sz="0" w:space="0" w:color="auto"/>
            <w:right w:val="none" w:sz="0" w:space="0" w:color="auto"/>
          </w:divBdr>
        </w:div>
      </w:divsChild>
    </w:div>
    <w:div w:id="1613517749">
      <w:bodyDiv w:val="1"/>
      <w:marLeft w:val="0"/>
      <w:marRight w:val="0"/>
      <w:marTop w:val="0"/>
      <w:marBottom w:val="0"/>
      <w:divBdr>
        <w:top w:val="none" w:sz="0" w:space="0" w:color="auto"/>
        <w:left w:val="none" w:sz="0" w:space="0" w:color="auto"/>
        <w:bottom w:val="none" w:sz="0" w:space="0" w:color="auto"/>
        <w:right w:val="none" w:sz="0" w:space="0" w:color="auto"/>
      </w:divBdr>
    </w:div>
    <w:div w:id="1632907486">
      <w:bodyDiv w:val="1"/>
      <w:marLeft w:val="0"/>
      <w:marRight w:val="0"/>
      <w:marTop w:val="0"/>
      <w:marBottom w:val="0"/>
      <w:divBdr>
        <w:top w:val="none" w:sz="0" w:space="0" w:color="auto"/>
        <w:left w:val="none" w:sz="0" w:space="0" w:color="auto"/>
        <w:bottom w:val="none" w:sz="0" w:space="0" w:color="auto"/>
        <w:right w:val="none" w:sz="0" w:space="0" w:color="auto"/>
      </w:divBdr>
    </w:div>
    <w:div w:id="1641421865">
      <w:bodyDiv w:val="1"/>
      <w:marLeft w:val="0"/>
      <w:marRight w:val="0"/>
      <w:marTop w:val="0"/>
      <w:marBottom w:val="0"/>
      <w:divBdr>
        <w:top w:val="none" w:sz="0" w:space="0" w:color="auto"/>
        <w:left w:val="none" w:sz="0" w:space="0" w:color="auto"/>
        <w:bottom w:val="none" w:sz="0" w:space="0" w:color="auto"/>
        <w:right w:val="none" w:sz="0" w:space="0" w:color="auto"/>
      </w:divBdr>
    </w:div>
    <w:div w:id="1672950844">
      <w:bodyDiv w:val="1"/>
      <w:marLeft w:val="0"/>
      <w:marRight w:val="0"/>
      <w:marTop w:val="0"/>
      <w:marBottom w:val="0"/>
      <w:divBdr>
        <w:top w:val="none" w:sz="0" w:space="0" w:color="auto"/>
        <w:left w:val="none" w:sz="0" w:space="0" w:color="auto"/>
        <w:bottom w:val="none" w:sz="0" w:space="0" w:color="auto"/>
        <w:right w:val="none" w:sz="0" w:space="0" w:color="auto"/>
      </w:divBdr>
    </w:div>
    <w:div w:id="1792825775">
      <w:bodyDiv w:val="1"/>
      <w:marLeft w:val="0"/>
      <w:marRight w:val="0"/>
      <w:marTop w:val="0"/>
      <w:marBottom w:val="0"/>
      <w:divBdr>
        <w:top w:val="none" w:sz="0" w:space="0" w:color="auto"/>
        <w:left w:val="none" w:sz="0" w:space="0" w:color="auto"/>
        <w:bottom w:val="none" w:sz="0" w:space="0" w:color="auto"/>
        <w:right w:val="none" w:sz="0" w:space="0" w:color="auto"/>
      </w:divBdr>
    </w:div>
    <w:div w:id="1794665330">
      <w:bodyDiv w:val="1"/>
      <w:marLeft w:val="0"/>
      <w:marRight w:val="0"/>
      <w:marTop w:val="0"/>
      <w:marBottom w:val="0"/>
      <w:divBdr>
        <w:top w:val="none" w:sz="0" w:space="0" w:color="auto"/>
        <w:left w:val="none" w:sz="0" w:space="0" w:color="auto"/>
        <w:bottom w:val="none" w:sz="0" w:space="0" w:color="auto"/>
        <w:right w:val="none" w:sz="0" w:space="0" w:color="auto"/>
      </w:divBdr>
    </w:div>
    <w:div w:id="1818105239">
      <w:bodyDiv w:val="1"/>
      <w:marLeft w:val="0"/>
      <w:marRight w:val="0"/>
      <w:marTop w:val="0"/>
      <w:marBottom w:val="0"/>
      <w:divBdr>
        <w:top w:val="none" w:sz="0" w:space="0" w:color="auto"/>
        <w:left w:val="none" w:sz="0" w:space="0" w:color="auto"/>
        <w:bottom w:val="none" w:sz="0" w:space="0" w:color="auto"/>
        <w:right w:val="none" w:sz="0" w:space="0" w:color="auto"/>
      </w:divBdr>
      <w:divsChild>
        <w:div w:id="778568239">
          <w:marLeft w:val="0"/>
          <w:marRight w:val="0"/>
          <w:marTop w:val="0"/>
          <w:marBottom w:val="0"/>
          <w:divBdr>
            <w:top w:val="none" w:sz="0" w:space="0" w:color="auto"/>
            <w:left w:val="none" w:sz="0" w:space="0" w:color="auto"/>
            <w:bottom w:val="none" w:sz="0" w:space="0" w:color="auto"/>
            <w:right w:val="none" w:sz="0" w:space="0" w:color="auto"/>
          </w:divBdr>
        </w:div>
        <w:div w:id="1399400947">
          <w:marLeft w:val="0"/>
          <w:marRight w:val="0"/>
          <w:marTop w:val="0"/>
          <w:marBottom w:val="0"/>
          <w:divBdr>
            <w:top w:val="none" w:sz="0" w:space="0" w:color="auto"/>
            <w:left w:val="none" w:sz="0" w:space="0" w:color="auto"/>
            <w:bottom w:val="none" w:sz="0" w:space="0" w:color="auto"/>
            <w:right w:val="none" w:sz="0" w:space="0" w:color="auto"/>
          </w:divBdr>
        </w:div>
        <w:div w:id="1950548789">
          <w:marLeft w:val="0"/>
          <w:marRight w:val="0"/>
          <w:marTop w:val="0"/>
          <w:marBottom w:val="0"/>
          <w:divBdr>
            <w:top w:val="none" w:sz="0" w:space="0" w:color="auto"/>
            <w:left w:val="none" w:sz="0" w:space="0" w:color="auto"/>
            <w:bottom w:val="none" w:sz="0" w:space="0" w:color="auto"/>
            <w:right w:val="none" w:sz="0" w:space="0" w:color="auto"/>
          </w:divBdr>
        </w:div>
        <w:div w:id="386728941">
          <w:marLeft w:val="0"/>
          <w:marRight w:val="0"/>
          <w:marTop w:val="0"/>
          <w:marBottom w:val="0"/>
          <w:divBdr>
            <w:top w:val="none" w:sz="0" w:space="0" w:color="auto"/>
            <w:left w:val="none" w:sz="0" w:space="0" w:color="auto"/>
            <w:bottom w:val="none" w:sz="0" w:space="0" w:color="auto"/>
            <w:right w:val="none" w:sz="0" w:space="0" w:color="auto"/>
          </w:divBdr>
        </w:div>
        <w:div w:id="482815854">
          <w:marLeft w:val="0"/>
          <w:marRight w:val="0"/>
          <w:marTop w:val="0"/>
          <w:marBottom w:val="0"/>
          <w:divBdr>
            <w:top w:val="none" w:sz="0" w:space="0" w:color="auto"/>
            <w:left w:val="none" w:sz="0" w:space="0" w:color="auto"/>
            <w:bottom w:val="none" w:sz="0" w:space="0" w:color="auto"/>
            <w:right w:val="none" w:sz="0" w:space="0" w:color="auto"/>
          </w:divBdr>
        </w:div>
        <w:div w:id="597836788">
          <w:marLeft w:val="0"/>
          <w:marRight w:val="0"/>
          <w:marTop w:val="0"/>
          <w:marBottom w:val="0"/>
          <w:divBdr>
            <w:top w:val="none" w:sz="0" w:space="0" w:color="auto"/>
            <w:left w:val="none" w:sz="0" w:space="0" w:color="auto"/>
            <w:bottom w:val="none" w:sz="0" w:space="0" w:color="auto"/>
            <w:right w:val="none" w:sz="0" w:space="0" w:color="auto"/>
          </w:divBdr>
        </w:div>
        <w:div w:id="2096898372">
          <w:marLeft w:val="0"/>
          <w:marRight w:val="0"/>
          <w:marTop w:val="0"/>
          <w:marBottom w:val="0"/>
          <w:divBdr>
            <w:top w:val="none" w:sz="0" w:space="0" w:color="auto"/>
            <w:left w:val="none" w:sz="0" w:space="0" w:color="auto"/>
            <w:bottom w:val="none" w:sz="0" w:space="0" w:color="auto"/>
            <w:right w:val="none" w:sz="0" w:space="0" w:color="auto"/>
          </w:divBdr>
        </w:div>
        <w:div w:id="1354039925">
          <w:marLeft w:val="0"/>
          <w:marRight w:val="0"/>
          <w:marTop w:val="0"/>
          <w:marBottom w:val="0"/>
          <w:divBdr>
            <w:top w:val="none" w:sz="0" w:space="0" w:color="auto"/>
            <w:left w:val="none" w:sz="0" w:space="0" w:color="auto"/>
            <w:bottom w:val="none" w:sz="0" w:space="0" w:color="auto"/>
            <w:right w:val="none" w:sz="0" w:space="0" w:color="auto"/>
          </w:divBdr>
        </w:div>
        <w:div w:id="1558318081">
          <w:marLeft w:val="0"/>
          <w:marRight w:val="0"/>
          <w:marTop w:val="0"/>
          <w:marBottom w:val="0"/>
          <w:divBdr>
            <w:top w:val="none" w:sz="0" w:space="0" w:color="auto"/>
            <w:left w:val="none" w:sz="0" w:space="0" w:color="auto"/>
            <w:bottom w:val="none" w:sz="0" w:space="0" w:color="auto"/>
            <w:right w:val="none" w:sz="0" w:space="0" w:color="auto"/>
          </w:divBdr>
        </w:div>
        <w:div w:id="162816433">
          <w:marLeft w:val="0"/>
          <w:marRight w:val="0"/>
          <w:marTop w:val="0"/>
          <w:marBottom w:val="0"/>
          <w:divBdr>
            <w:top w:val="none" w:sz="0" w:space="0" w:color="auto"/>
            <w:left w:val="none" w:sz="0" w:space="0" w:color="auto"/>
            <w:bottom w:val="none" w:sz="0" w:space="0" w:color="auto"/>
            <w:right w:val="none" w:sz="0" w:space="0" w:color="auto"/>
          </w:divBdr>
        </w:div>
        <w:div w:id="2058504966">
          <w:marLeft w:val="0"/>
          <w:marRight w:val="0"/>
          <w:marTop w:val="0"/>
          <w:marBottom w:val="0"/>
          <w:divBdr>
            <w:top w:val="none" w:sz="0" w:space="0" w:color="auto"/>
            <w:left w:val="none" w:sz="0" w:space="0" w:color="auto"/>
            <w:bottom w:val="none" w:sz="0" w:space="0" w:color="auto"/>
            <w:right w:val="none" w:sz="0" w:space="0" w:color="auto"/>
          </w:divBdr>
        </w:div>
        <w:div w:id="1365449595">
          <w:marLeft w:val="0"/>
          <w:marRight w:val="0"/>
          <w:marTop w:val="0"/>
          <w:marBottom w:val="0"/>
          <w:divBdr>
            <w:top w:val="none" w:sz="0" w:space="0" w:color="auto"/>
            <w:left w:val="none" w:sz="0" w:space="0" w:color="auto"/>
            <w:bottom w:val="none" w:sz="0" w:space="0" w:color="auto"/>
            <w:right w:val="none" w:sz="0" w:space="0" w:color="auto"/>
          </w:divBdr>
        </w:div>
        <w:div w:id="1344556300">
          <w:marLeft w:val="0"/>
          <w:marRight w:val="0"/>
          <w:marTop w:val="0"/>
          <w:marBottom w:val="0"/>
          <w:divBdr>
            <w:top w:val="none" w:sz="0" w:space="0" w:color="auto"/>
            <w:left w:val="none" w:sz="0" w:space="0" w:color="auto"/>
            <w:bottom w:val="none" w:sz="0" w:space="0" w:color="auto"/>
            <w:right w:val="none" w:sz="0" w:space="0" w:color="auto"/>
          </w:divBdr>
        </w:div>
      </w:divsChild>
    </w:div>
    <w:div w:id="1853959441">
      <w:bodyDiv w:val="1"/>
      <w:marLeft w:val="0"/>
      <w:marRight w:val="0"/>
      <w:marTop w:val="0"/>
      <w:marBottom w:val="0"/>
      <w:divBdr>
        <w:top w:val="none" w:sz="0" w:space="0" w:color="auto"/>
        <w:left w:val="none" w:sz="0" w:space="0" w:color="auto"/>
        <w:bottom w:val="none" w:sz="0" w:space="0" w:color="auto"/>
        <w:right w:val="none" w:sz="0" w:space="0" w:color="auto"/>
      </w:divBdr>
    </w:div>
    <w:div w:id="1871259898">
      <w:bodyDiv w:val="1"/>
      <w:marLeft w:val="0"/>
      <w:marRight w:val="0"/>
      <w:marTop w:val="0"/>
      <w:marBottom w:val="0"/>
      <w:divBdr>
        <w:top w:val="none" w:sz="0" w:space="0" w:color="auto"/>
        <w:left w:val="none" w:sz="0" w:space="0" w:color="auto"/>
        <w:bottom w:val="none" w:sz="0" w:space="0" w:color="auto"/>
        <w:right w:val="none" w:sz="0" w:space="0" w:color="auto"/>
      </w:divBdr>
    </w:div>
    <w:div w:id="1871530501">
      <w:bodyDiv w:val="1"/>
      <w:marLeft w:val="0"/>
      <w:marRight w:val="0"/>
      <w:marTop w:val="0"/>
      <w:marBottom w:val="0"/>
      <w:divBdr>
        <w:top w:val="none" w:sz="0" w:space="0" w:color="auto"/>
        <w:left w:val="none" w:sz="0" w:space="0" w:color="auto"/>
        <w:bottom w:val="none" w:sz="0" w:space="0" w:color="auto"/>
        <w:right w:val="none" w:sz="0" w:space="0" w:color="auto"/>
      </w:divBdr>
    </w:div>
    <w:div w:id="1901362538">
      <w:bodyDiv w:val="1"/>
      <w:marLeft w:val="0"/>
      <w:marRight w:val="0"/>
      <w:marTop w:val="0"/>
      <w:marBottom w:val="0"/>
      <w:divBdr>
        <w:top w:val="none" w:sz="0" w:space="0" w:color="auto"/>
        <w:left w:val="none" w:sz="0" w:space="0" w:color="auto"/>
        <w:bottom w:val="none" w:sz="0" w:space="0" w:color="auto"/>
        <w:right w:val="none" w:sz="0" w:space="0" w:color="auto"/>
      </w:divBdr>
    </w:div>
    <w:div w:id="1959946587">
      <w:bodyDiv w:val="1"/>
      <w:marLeft w:val="0"/>
      <w:marRight w:val="0"/>
      <w:marTop w:val="0"/>
      <w:marBottom w:val="0"/>
      <w:divBdr>
        <w:top w:val="none" w:sz="0" w:space="0" w:color="auto"/>
        <w:left w:val="none" w:sz="0" w:space="0" w:color="auto"/>
        <w:bottom w:val="none" w:sz="0" w:space="0" w:color="auto"/>
        <w:right w:val="none" w:sz="0" w:space="0" w:color="auto"/>
      </w:divBdr>
    </w:div>
    <w:div w:id="2008749448">
      <w:bodyDiv w:val="1"/>
      <w:marLeft w:val="0"/>
      <w:marRight w:val="0"/>
      <w:marTop w:val="0"/>
      <w:marBottom w:val="0"/>
      <w:divBdr>
        <w:top w:val="none" w:sz="0" w:space="0" w:color="auto"/>
        <w:left w:val="none" w:sz="0" w:space="0" w:color="auto"/>
        <w:bottom w:val="none" w:sz="0" w:space="0" w:color="auto"/>
        <w:right w:val="none" w:sz="0" w:space="0" w:color="auto"/>
      </w:divBdr>
    </w:div>
    <w:div w:id="2120947152">
      <w:bodyDiv w:val="1"/>
      <w:marLeft w:val="0"/>
      <w:marRight w:val="0"/>
      <w:marTop w:val="0"/>
      <w:marBottom w:val="0"/>
      <w:divBdr>
        <w:top w:val="none" w:sz="0" w:space="0" w:color="auto"/>
        <w:left w:val="none" w:sz="0" w:space="0" w:color="auto"/>
        <w:bottom w:val="none" w:sz="0" w:space="0" w:color="auto"/>
        <w:right w:val="none" w:sz="0" w:space="0" w:color="auto"/>
      </w:divBdr>
    </w:div>
    <w:div w:id="2131584859">
      <w:bodyDiv w:val="1"/>
      <w:marLeft w:val="0"/>
      <w:marRight w:val="0"/>
      <w:marTop w:val="0"/>
      <w:marBottom w:val="0"/>
      <w:divBdr>
        <w:top w:val="none" w:sz="0" w:space="0" w:color="auto"/>
        <w:left w:val="none" w:sz="0" w:space="0" w:color="auto"/>
        <w:bottom w:val="none" w:sz="0" w:space="0" w:color="auto"/>
        <w:right w:val="none" w:sz="0" w:space="0" w:color="auto"/>
      </w:divBdr>
    </w:div>
    <w:div w:id="2142575655">
      <w:bodyDiv w:val="1"/>
      <w:marLeft w:val="0"/>
      <w:marRight w:val="0"/>
      <w:marTop w:val="0"/>
      <w:marBottom w:val="0"/>
      <w:divBdr>
        <w:top w:val="none" w:sz="0" w:space="0" w:color="auto"/>
        <w:left w:val="none" w:sz="0" w:space="0" w:color="auto"/>
        <w:bottom w:val="none" w:sz="0" w:space="0" w:color="auto"/>
        <w:right w:val="none" w:sz="0" w:space="0" w:color="auto"/>
      </w:divBdr>
    </w:div>
    <w:div w:id="2144081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F07931-4F10-4821-8FD2-6590E9F18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6509</Words>
  <Characters>37107</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Семенюк Татьяна Николаевна</dc:creator>
  <cp:lastModifiedBy>Терехова Ольга Владимировна</cp:lastModifiedBy>
  <cp:revision>2</cp:revision>
  <cp:lastPrinted>2026-10-13T07:48:00Z</cp:lastPrinted>
  <dcterms:created xsi:type="dcterms:W3CDTF">2026-10-22T06:02:00Z</dcterms:created>
  <dcterms:modified xsi:type="dcterms:W3CDTF">2026-10-22T06:02:00Z</dcterms:modified>
</cp:coreProperties>
</file>