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810AF" w14:textId="77777777" w:rsidR="00662822" w:rsidRDefault="00662822" w:rsidP="00AF47E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B14F4CC" w14:textId="77777777" w:rsidR="00AF47E3" w:rsidRPr="00160691" w:rsidRDefault="00AF47E3" w:rsidP="00AF47E3">
      <w:pPr>
        <w:pStyle w:val="ConsPlusNormal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60691">
        <w:rPr>
          <w:rFonts w:ascii="Times New Roman" w:hAnsi="Times New Roman" w:cs="Times New Roman"/>
          <w:bCs/>
          <w:sz w:val="27"/>
          <w:szCs w:val="27"/>
        </w:rPr>
        <w:t>П</w:t>
      </w:r>
      <w:r w:rsidR="00D84F5D" w:rsidRPr="00160691">
        <w:rPr>
          <w:rFonts w:ascii="Times New Roman" w:hAnsi="Times New Roman" w:cs="Times New Roman"/>
          <w:bCs/>
          <w:sz w:val="27"/>
          <w:szCs w:val="27"/>
        </w:rPr>
        <w:t>ОЯСНИТЕЛЬНАЯ ЗАПИСКА</w:t>
      </w:r>
    </w:p>
    <w:p w14:paraId="5E000D2D" w14:textId="77777777" w:rsidR="00AF47E3" w:rsidRPr="00160691" w:rsidRDefault="00AF47E3" w:rsidP="00AF47E3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160691">
        <w:rPr>
          <w:rFonts w:ascii="Times New Roman" w:hAnsi="Times New Roman" w:cs="Times New Roman"/>
          <w:bCs/>
          <w:sz w:val="27"/>
          <w:szCs w:val="27"/>
        </w:rPr>
        <w:t xml:space="preserve">к проекту постановления </w:t>
      </w:r>
      <w:r w:rsidRPr="00160691">
        <w:rPr>
          <w:rFonts w:ascii="Times New Roman" w:hAnsi="Times New Roman" w:cs="Times New Roman"/>
          <w:sz w:val="27"/>
          <w:szCs w:val="27"/>
        </w:rPr>
        <w:t xml:space="preserve">Правительства Ленинградской области </w:t>
      </w:r>
    </w:p>
    <w:p w14:paraId="430653BC" w14:textId="77777777" w:rsidR="00C807C7" w:rsidRPr="00160691" w:rsidRDefault="00C807C7" w:rsidP="00C807C7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160691">
        <w:rPr>
          <w:sz w:val="27"/>
          <w:szCs w:val="27"/>
        </w:rPr>
        <w:t>«О внесении изменени</w:t>
      </w:r>
      <w:r w:rsidR="002E4D80" w:rsidRPr="00160691">
        <w:rPr>
          <w:sz w:val="27"/>
          <w:szCs w:val="27"/>
        </w:rPr>
        <w:t>й</w:t>
      </w:r>
      <w:r w:rsidRPr="00160691">
        <w:rPr>
          <w:sz w:val="27"/>
          <w:szCs w:val="27"/>
        </w:rPr>
        <w:t xml:space="preserve"> в постановление Правительства Ленинградской области </w:t>
      </w:r>
    </w:p>
    <w:p w14:paraId="64C72BB6" w14:textId="77777777" w:rsidR="00AF47E3" w:rsidRPr="00160691" w:rsidRDefault="00C807C7" w:rsidP="00C807C7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160691">
        <w:rPr>
          <w:sz w:val="27"/>
          <w:szCs w:val="27"/>
        </w:rPr>
        <w:t>от 1</w:t>
      </w:r>
      <w:r w:rsidR="00C207F4" w:rsidRPr="00160691">
        <w:rPr>
          <w:sz w:val="27"/>
          <w:szCs w:val="27"/>
        </w:rPr>
        <w:t>5</w:t>
      </w:r>
      <w:r w:rsidRPr="00160691">
        <w:rPr>
          <w:sz w:val="27"/>
          <w:szCs w:val="27"/>
        </w:rPr>
        <w:t xml:space="preserve"> </w:t>
      </w:r>
      <w:r w:rsidR="00C207F4" w:rsidRPr="00160691">
        <w:rPr>
          <w:sz w:val="27"/>
          <w:szCs w:val="27"/>
        </w:rPr>
        <w:t>августа</w:t>
      </w:r>
      <w:r w:rsidRPr="00160691">
        <w:rPr>
          <w:sz w:val="27"/>
          <w:szCs w:val="27"/>
        </w:rPr>
        <w:t xml:space="preserve"> 20</w:t>
      </w:r>
      <w:r w:rsidR="00C207F4" w:rsidRPr="00160691">
        <w:rPr>
          <w:sz w:val="27"/>
          <w:szCs w:val="27"/>
        </w:rPr>
        <w:t>16</w:t>
      </w:r>
      <w:r w:rsidRPr="00160691">
        <w:rPr>
          <w:sz w:val="27"/>
          <w:szCs w:val="27"/>
        </w:rPr>
        <w:t xml:space="preserve"> года № </w:t>
      </w:r>
      <w:r w:rsidR="00C207F4" w:rsidRPr="00160691">
        <w:rPr>
          <w:sz w:val="27"/>
          <w:szCs w:val="27"/>
        </w:rPr>
        <w:t>307</w:t>
      </w:r>
      <w:r w:rsidRPr="00160691">
        <w:rPr>
          <w:sz w:val="27"/>
          <w:szCs w:val="27"/>
        </w:rPr>
        <w:t xml:space="preserve"> </w:t>
      </w:r>
      <w:r w:rsidR="00AF47E3" w:rsidRPr="00160691">
        <w:rPr>
          <w:sz w:val="27"/>
          <w:szCs w:val="27"/>
        </w:rPr>
        <w:t>«Об у</w:t>
      </w:r>
      <w:r w:rsidR="00867BBE" w:rsidRPr="00160691">
        <w:rPr>
          <w:sz w:val="27"/>
          <w:szCs w:val="27"/>
        </w:rPr>
        <w:t>чр</w:t>
      </w:r>
      <w:r w:rsidR="00AF47E3" w:rsidRPr="00160691">
        <w:rPr>
          <w:sz w:val="27"/>
          <w:szCs w:val="27"/>
        </w:rPr>
        <w:t xml:space="preserve">еждении </w:t>
      </w:r>
      <w:r w:rsidR="00C207F4" w:rsidRPr="00160691">
        <w:rPr>
          <w:sz w:val="27"/>
          <w:szCs w:val="27"/>
        </w:rPr>
        <w:t xml:space="preserve">премий Правительства </w:t>
      </w:r>
      <w:r w:rsidR="00AF47E3" w:rsidRPr="00160691">
        <w:rPr>
          <w:sz w:val="27"/>
          <w:szCs w:val="27"/>
        </w:rPr>
        <w:t xml:space="preserve">Ленинградской области </w:t>
      </w:r>
      <w:r w:rsidR="00C207F4" w:rsidRPr="00160691">
        <w:rPr>
          <w:sz w:val="27"/>
          <w:szCs w:val="27"/>
        </w:rPr>
        <w:t>в сфере журналистики»</w:t>
      </w:r>
      <w:r w:rsidR="00AF47E3" w:rsidRPr="00160691">
        <w:rPr>
          <w:sz w:val="27"/>
          <w:szCs w:val="27"/>
        </w:rPr>
        <w:t xml:space="preserve"> </w:t>
      </w:r>
      <w:r w:rsidRPr="00160691">
        <w:rPr>
          <w:sz w:val="27"/>
          <w:szCs w:val="27"/>
        </w:rPr>
        <w:br/>
      </w:r>
      <w:r w:rsidR="00AF47E3" w:rsidRPr="00160691">
        <w:rPr>
          <w:sz w:val="27"/>
          <w:szCs w:val="27"/>
        </w:rPr>
        <w:t>(далее – Проект)</w:t>
      </w:r>
    </w:p>
    <w:p w14:paraId="47E4CBD8" w14:textId="77777777" w:rsidR="00B83963" w:rsidRPr="00160691" w:rsidRDefault="00B83963" w:rsidP="00C807C7">
      <w:pPr>
        <w:autoSpaceDE w:val="0"/>
        <w:autoSpaceDN w:val="0"/>
        <w:adjustRightInd w:val="0"/>
        <w:jc w:val="center"/>
        <w:rPr>
          <w:sz w:val="27"/>
          <w:szCs w:val="27"/>
        </w:rPr>
      </w:pPr>
    </w:p>
    <w:p w14:paraId="2F6CF86F" w14:textId="77777777" w:rsidR="00465013" w:rsidRPr="00160691" w:rsidRDefault="00B43765" w:rsidP="00524620">
      <w:pPr>
        <w:ind w:firstLine="709"/>
        <w:jc w:val="both"/>
        <w:rPr>
          <w:sz w:val="27"/>
          <w:szCs w:val="27"/>
        </w:rPr>
      </w:pPr>
      <w:r w:rsidRPr="00160691">
        <w:rPr>
          <w:sz w:val="27"/>
          <w:szCs w:val="27"/>
        </w:rPr>
        <w:t>Проект подготовлен Комитетом по печати Ленинградской области (далее – Комитет).</w:t>
      </w:r>
    </w:p>
    <w:p w14:paraId="0283816F" w14:textId="1A1C2A49" w:rsidR="006E447C" w:rsidRPr="00160691" w:rsidRDefault="00465013" w:rsidP="005F17B6">
      <w:pPr>
        <w:ind w:firstLine="709"/>
        <w:jc w:val="both"/>
        <w:rPr>
          <w:sz w:val="27"/>
          <w:szCs w:val="27"/>
        </w:rPr>
      </w:pPr>
      <w:r w:rsidRPr="00160691">
        <w:rPr>
          <w:sz w:val="27"/>
          <w:szCs w:val="27"/>
        </w:rPr>
        <w:t xml:space="preserve">Комитет </w:t>
      </w:r>
      <w:r w:rsidR="00DA6E3D" w:rsidRPr="00160691">
        <w:rPr>
          <w:sz w:val="27"/>
          <w:szCs w:val="27"/>
        </w:rPr>
        <w:t>предлагает внести изменени</w:t>
      </w:r>
      <w:r w:rsidR="002E4D80" w:rsidRPr="00160691">
        <w:rPr>
          <w:sz w:val="27"/>
          <w:szCs w:val="27"/>
        </w:rPr>
        <w:t>я</w:t>
      </w:r>
      <w:r w:rsidRPr="00160691">
        <w:rPr>
          <w:sz w:val="27"/>
          <w:szCs w:val="27"/>
        </w:rPr>
        <w:t xml:space="preserve"> </w:t>
      </w:r>
      <w:r w:rsidR="00362110" w:rsidRPr="00160691">
        <w:rPr>
          <w:sz w:val="27"/>
          <w:szCs w:val="27"/>
        </w:rPr>
        <w:t xml:space="preserve">в </w:t>
      </w:r>
      <w:r w:rsidR="005F17B6" w:rsidRPr="00160691">
        <w:rPr>
          <w:sz w:val="27"/>
          <w:szCs w:val="27"/>
        </w:rPr>
        <w:t>положение о Преми</w:t>
      </w:r>
      <w:r w:rsidR="00D85244">
        <w:rPr>
          <w:sz w:val="27"/>
          <w:szCs w:val="27"/>
        </w:rPr>
        <w:t>ях</w:t>
      </w:r>
      <w:r w:rsidR="005F17B6" w:rsidRPr="00160691">
        <w:rPr>
          <w:sz w:val="27"/>
          <w:szCs w:val="27"/>
        </w:rPr>
        <w:t xml:space="preserve"> Правительства Ленинградской области в сфере журналистики среди молодых сотрудников редакций средств массовой информации Ленинградской области, утвержденное постановлением </w:t>
      </w:r>
      <w:r w:rsidR="00DA6E3D" w:rsidRPr="00160691">
        <w:rPr>
          <w:sz w:val="27"/>
          <w:szCs w:val="27"/>
        </w:rPr>
        <w:t>Правительства Ленинградской области от 15 августа 2016 г</w:t>
      </w:r>
      <w:r w:rsidR="005442DC">
        <w:rPr>
          <w:sz w:val="27"/>
          <w:szCs w:val="27"/>
        </w:rPr>
        <w:t>ода</w:t>
      </w:r>
      <w:r w:rsidR="00DA6E3D" w:rsidRPr="00160691">
        <w:rPr>
          <w:sz w:val="27"/>
          <w:szCs w:val="27"/>
        </w:rPr>
        <w:t xml:space="preserve"> № 307 </w:t>
      </w:r>
      <w:r w:rsidR="0072245B">
        <w:rPr>
          <w:sz w:val="27"/>
          <w:szCs w:val="27"/>
        </w:rPr>
        <w:br/>
      </w:r>
      <w:r w:rsidR="00DA6E3D" w:rsidRPr="00160691">
        <w:rPr>
          <w:sz w:val="27"/>
          <w:szCs w:val="27"/>
        </w:rPr>
        <w:t>«Об учреждении премий Правительства Ленинградской области в сфере журналистики»</w:t>
      </w:r>
      <w:r w:rsidR="0072245B">
        <w:rPr>
          <w:sz w:val="27"/>
          <w:szCs w:val="27"/>
        </w:rPr>
        <w:t xml:space="preserve"> (далее-положение о Премиях в сфере журналистики, постановление № 307)</w:t>
      </w:r>
      <w:r w:rsidR="00DA6E3D" w:rsidRPr="00160691">
        <w:rPr>
          <w:sz w:val="27"/>
          <w:szCs w:val="27"/>
        </w:rPr>
        <w:t>, предусмотрев в н</w:t>
      </w:r>
      <w:r w:rsidR="00C42409" w:rsidRPr="00160691">
        <w:rPr>
          <w:sz w:val="27"/>
          <w:szCs w:val="27"/>
        </w:rPr>
        <w:t>е</w:t>
      </w:r>
      <w:r w:rsidR="00DA6E3D" w:rsidRPr="00160691">
        <w:rPr>
          <w:sz w:val="27"/>
          <w:szCs w:val="27"/>
        </w:rPr>
        <w:t xml:space="preserve">м </w:t>
      </w:r>
      <w:r w:rsidR="008C23FD" w:rsidRPr="00160691">
        <w:rPr>
          <w:sz w:val="27"/>
          <w:szCs w:val="27"/>
        </w:rPr>
        <w:t>п</w:t>
      </w:r>
      <w:r w:rsidR="008C23FD">
        <w:rPr>
          <w:sz w:val="27"/>
          <w:szCs w:val="27"/>
        </w:rPr>
        <w:t>оложения</w:t>
      </w:r>
      <w:r w:rsidR="0097741C" w:rsidRPr="00160691">
        <w:rPr>
          <w:sz w:val="27"/>
          <w:szCs w:val="27"/>
        </w:rPr>
        <w:t xml:space="preserve">, </w:t>
      </w:r>
      <w:r w:rsidR="006E447C" w:rsidRPr="00160691">
        <w:rPr>
          <w:bCs/>
          <w:sz w:val="27"/>
          <w:szCs w:val="27"/>
        </w:rPr>
        <w:t>определяющи</w:t>
      </w:r>
      <w:r w:rsidR="008C23FD">
        <w:rPr>
          <w:bCs/>
          <w:sz w:val="27"/>
          <w:szCs w:val="27"/>
        </w:rPr>
        <w:t>е</w:t>
      </w:r>
      <w:r w:rsidR="006E447C" w:rsidRPr="00160691">
        <w:rPr>
          <w:bCs/>
          <w:sz w:val="27"/>
          <w:szCs w:val="27"/>
        </w:rPr>
        <w:t xml:space="preserve"> порядок действий Жюри в случаях отсутствия заявок или подачи </w:t>
      </w:r>
      <w:r w:rsidR="0072245B">
        <w:rPr>
          <w:bCs/>
          <w:sz w:val="27"/>
          <w:szCs w:val="27"/>
        </w:rPr>
        <w:t xml:space="preserve">одной </w:t>
      </w:r>
      <w:r w:rsidR="006E447C" w:rsidRPr="00160691">
        <w:rPr>
          <w:bCs/>
          <w:sz w:val="27"/>
          <w:szCs w:val="27"/>
        </w:rPr>
        <w:t>заявки</w:t>
      </w:r>
      <w:r w:rsidR="006E447C" w:rsidRPr="00160691">
        <w:rPr>
          <w:sz w:val="27"/>
          <w:szCs w:val="27"/>
        </w:rPr>
        <w:t xml:space="preserve"> в номинации.</w:t>
      </w:r>
      <w:r w:rsidR="0097741C" w:rsidRPr="00160691">
        <w:rPr>
          <w:bCs/>
          <w:sz w:val="27"/>
          <w:szCs w:val="27"/>
        </w:rPr>
        <w:t xml:space="preserve">           </w:t>
      </w:r>
    </w:p>
    <w:p w14:paraId="20197B30" w14:textId="2104FD5F" w:rsidR="009C6768" w:rsidRDefault="009C6768" w:rsidP="006E447C">
      <w:pPr>
        <w:ind w:firstLine="709"/>
        <w:jc w:val="both"/>
        <w:rPr>
          <w:rFonts w:eastAsia="Times New Roman"/>
          <w:bCs/>
          <w:sz w:val="27"/>
          <w:szCs w:val="27"/>
          <w:lang w:eastAsia="ru-RU"/>
        </w:rPr>
      </w:pPr>
      <w:r w:rsidRPr="009C6768">
        <w:rPr>
          <w:rFonts w:eastAsia="Times New Roman"/>
          <w:bCs/>
          <w:sz w:val="27"/>
          <w:szCs w:val="27"/>
          <w:lang w:eastAsia="ru-RU"/>
        </w:rPr>
        <w:t xml:space="preserve">В связи с тем, что изменения в постановление № 307, которыми было </w:t>
      </w:r>
      <w:r w:rsidR="00EC6BF9">
        <w:rPr>
          <w:rFonts w:eastAsia="Times New Roman"/>
          <w:bCs/>
          <w:sz w:val="27"/>
          <w:szCs w:val="27"/>
          <w:lang w:eastAsia="ru-RU"/>
        </w:rPr>
        <w:t>утверждено</w:t>
      </w:r>
      <w:r w:rsidR="00EC6BF9" w:rsidRPr="009C6768">
        <w:rPr>
          <w:rFonts w:eastAsia="Times New Roman"/>
          <w:bCs/>
          <w:sz w:val="27"/>
          <w:szCs w:val="27"/>
          <w:lang w:eastAsia="ru-RU"/>
        </w:rPr>
        <w:t xml:space="preserve"> </w:t>
      </w:r>
      <w:r w:rsidRPr="009C6768">
        <w:rPr>
          <w:rFonts w:eastAsia="Times New Roman"/>
          <w:bCs/>
          <w:sz w:val="27"/>
          <w:szCs w:val="27"/>
          <w:lang w:eastAsia="ru-RU"/>
        </w:rPr>
        <w:t>Положение о преми</w:t>
      </w:r>
      <w:r w:rsidR="00EC6BF9">
        <w:rPr>
          <w:rFonts w:eastAsia="Times New Roman"/>
          <w:bCs/>
          <w:sz w:val="27"/>
          <w:szCs w:val="27"/>
          <w:lang w:eastAsia="ru-RU"/>
        </w:rPr>
        <w:t xml:space="preserve">ях </w:t>
      </w:r>
      <w:r w:rsidR="00EC6BF9" w:rsidRPr="009C6768">
        <w:rPr>
          <w:rFonts w:eastAsia="Times New Roman"/>
          <w:bCs/>
          <w:sz w:val="27"/>
          <w:szCs w:val="27"/>
          <w:lang w:eastAsia="ru-RU"/>
        </w:rPr>
        <w:t xml:space="preserve">Правительства </w:t>
      </w:r>
      <w:r w:rsidR="00EC6BF9">
        <w:rPr>
          <w:rFonts w:eastAsia="Times New Roman"/>
          <w:bCs/>
          <w:sz w:val="27"/>
          <w:szCs w:val="27"/>
          <w:lang w:eastAsia="ru-RU"/>
        </w:rPr>
        <w:t>в сфере журналистики</w:t>
      </w:r>
      <w:r w:rsidRPr="009C6768">
        <w:rPr>
          <w:rFonts w:eastAsia="Times New Roman"/>
          <w:bCs/>
          <w:sz w:val="27"/>
          <w:szCs w:val="27"/>
          <w:lang w:eastAsia="ru-RU"/>
        </w:rPr>
        <w:t xml:space="preserve">, </w:t>
      </w:r>
      <w:r w:rsidR="007B4577">
        <w:rPr>
          <w:rFonts w:eastAsia="Times New Roman"/>
          <w:bCs/>
          <w:sz w:val="27"/>
          <w:szCs w:val="27"/>
          <w:lang w:eastAsia="ru-RU"/>
        </w:rPr>
        <w:t>утвержденное постановлением Правительства Ленинградской области №354 вступили в силу 28</w:t>
      </w:r>
      <w:r w:rsidRPr="009C6768">
        <w:rPr>
          <w:rFonts w:eastAsia="Times New Roman"/>
          <w:bCs/>
          <w:sz w:val="27"/>
          <w:szCs w:val="27"/>
          <w:lang w:eastAsia="ru-RU"/>
        </w:rPr>
        <w:t xml:space="preserve"> апреля 2026 года, настоящим </w:t>
      </w:r>
      <w:r w:rsidR="008C23FD">
        <w:rPr>
          <w:rFonts w:eastAsia="Times New Roman"/>
          <w:bCs/>
          <w:sz w:val="27"/>
          <w:szCs w:val="27"/>
          <w:lang w:eastAsia="ru-RU"/>
        </w:rPr>
        <w:t>П</w:t>
      </w:r>
      <w:r w:rsidR="008C23FD" w:rsidRPr="009C6768">
        <w:rPr>
          <w:rFonts w:eastAsia="Times New Roman"/>
          <w:bCs/>
          <w:sz w:val="27"/>
          <w:szCs w:val="27"/>
          <w:lang w:eastAsia="ru-RU"/>
        </w:rPr>
        <w:t xml:space="preserve">роектом </w:t>
      </w:r>
      <w:r w:rsidRPr="009C6768">
        <w:rPr>
          <w:rFonts w:eastAsia="Times New Roman"/>
          <w:bCs/>
          <w:sz w:val="27"/>
          <w:szCs w:val="27"/>
          <w:lang w:eastAsia="ru-RU"/>
        </w:rPr>
        <w:t>предлагается установить</w:t>
      </w:r>
      <w:r w:rsidR="0072245B">
        <w:rPr>
          <w:rFonts w:eastAsia="Times New Roman"/>
          <w:bCs/>
          <w:sz w:val="27"/>
          <w:szCs w:val="27"/>
          <w:lang w:eastAsia="ru-RU"/>
        </w:rPr>
        <w:t xml:space="preserve">, что </w:t>
      </w:r>
      <w:r w:rsidRPr="009C6768">
        <w:rPr>
          <w:rFonts w:eastAsia="Times New Roman"/>
          <w:bCs/>
          <w:sz w:val="27"/>
          <w:szCs w:val="27"/>
          <w:lang w:eastAsia="ru-RU"/>
        </w:rPr>
        <w:t xml:space="preserve">изменения в постановление </w:t>
      </w:r>
      <w:r w:rsidR="007B4577">
        <w:rPr>
          <w:rFonts w:eastAsia="Times New Roman"/>
          <w:bCs/>
          <w:sz w:val="27"/>
          <w:szCs w:val="27"/>
          <w:lang w:eastAsia="ru-RU"/>
        </w:rPr>
        <w:t xml:space="preserve">№ 307 </w:t>
      </w:r>
      <w:r w:rsidRPr="009C6768">
        <w:rPr>
          <w:rFonts w:eastAsia="Times New Roman"/>
          <w:bCs/>
          <w:sz w:val="27"/>
          <w:szCs w:val="27"/>
          <w:lang w:eastAsia="ru-RU"/>
        </w:rPr>
        <w:t>вступают в силу со дня их официального опубликования</w:t>
      </w:r>
      <w:r w:rsidR="007B4577">
        <w:rPr>
          <w:rFonts w:eastAsia="Times New Roman"/>
          <w:bCs/>
          <w:sz w:val="27"/>
          <w:szCs w:val="27"/>
          <w:lang w:eastAsia="ru-RU"/>
        </w:rPr>
        <w:t xml:space="preserve"> и </w:t>
      </w:r>
      <w:r w:rsidRPr="009C6768">
        <w:rPr>
          <w:rFonts w:eastAsia="Times New Roman"/>
          <w:bCs/>
          <w:sz w:val="27"/>
          <w:szCs w:val="27"/>
          <w:lang w:eastAsia="ru-RU"/>
        </w:rPr>
        <w:t>распространяют свое действие н</w:t>
      </w:r>
      <w:r w:rsidR="007B4577">
        <w:rPr>
          <w:rFonts w:eastAsia="Times New Roman"/>
          <w:bCs/>
          <w:sz w:val="27"/>
          <w:szCs w:val="27"/>
          <w:lang w:eastAsia="ru-RU"/>
        </w:rPr>
        <w:t>а правоотношения, возникшие с 28</w:t>
      </w:r>
      <w:r w:rsidRPr="009C6768">
        <w:rPr>
          <w:rFonts w:eastAsia="Times New Roman"/>
          <w:bCs/>
          <w:sz w:val="27"/>
          <w:szCs w:val="27"/>
          <w:lang w:eastAsia="ru-RU"/>
        </w:rPr>
        <w:t xml:space="preserve"> апреля 2026 года. Это необходимо для обеспечения непрерывного </w:t>
      </w:r>
      <w:bookmarkStart w:id="0" w:name="_GoBack"/>
      <w:bookmarkEnd w:id="0"/>
      <w:r w:rsidRPr="009C6768">
        <w:rPr>
          <w:rFonts w:eastAsia="Times New Roman"/>
          <w:bCs/>
          <w:sz w:val="27"/>
          <w:szCs w:val="27"/>
          <w:lang w:eastAsia="ru-RU"/>
        </w:rPr>
        <w:t>и полного правового регулирования процедур с момента их начала.</w:t>
      </w:r>
    </w:p>
    <w:p w14:paraId="0C97B4BA" w14:textId="16D88FBF" w:rsidR="00350FB9" w:rsidRDefault="00E352FB" w:rsidP="0072245B">
      <w:pPr>
        <w:ind w:firstLine="709"/>
        <w:jc w:val="both"/>
      </w:pPr>
      <w:r>
        <w:rPr>
          <w:rFonts w:eastAsia="Times New Roman"/>
          <w:bCs/>
          <w:sz w:val="27"/>
          <w:szCs w:val="27"/>
          <w:lang w:eastAsia="ru-RU"/>
        </w:rPr>
        <w:t>Учитывая, что</w:t>
      </w:r>
      <w:r w:rsidR="00160691" w:rsidRPr="00160691">
        <w:rPr>
          <w:rFonts w:eastAsia="Times New Roman"/>
          <w:bCs/>
          <w:sz w:val="27"/>
          <w:szCs w:val="27"/>
          <w:lang w:eastAsia="ru-RU"/>
        </w:rPr>
        <w:t xml:space="preserve"> круг потенциальных участников премии среди молодых журналистов меньше, чем в </w:t>
      </w:r>
      <w:r w:rsidR="00D85244">
        <w:rPr>
          <w:rFonts w:eastAsia="Times New Roman"/>
          <w:bCs/>
          <w:sz w:val="27"/>
          <w:szCs w:val="27"/>
          <w:lang w:eastAsia="ru-RU"/>
        </w:rPr>
        <w:t>премиях, присуждение кот</w:t>
      </w:r>
      <w:r w:rsidR="007A6E2D">
        <w:rPr>
          <w:rFonts w:eastAsia="Times New Roman"/>
          <w:bCs/>
          <w:sz w:val="27"/>
          <w:szCs w:val="27"/>
          <w:lang w:eastAsia="ru-RU"/>
        </w:rPr>
        <w:t xml:space="preserve">орых регулируется приложением 1 к </w:t>
      </w:r>
      <w:r w:rsidR="00D85244" w:rsidRPr="00D85244">
        <w:rPr>
          <w:bCs/>
          <w:sz w:val="27"/>
          <w:szCs w:val="27"/>
        </w:rPr>
        <w:t>постановлени</w:t>
      </w:r>
      <w:r w:rsidR="007A6E2D">
        <w:rPr>
          <w:bCs/>
          <w:sz w:val="27"/>
          <w:szCs w:val="27"/>
        </w:rPr>
        <w:t>ю</w:t>
      </w:r>
      <w:r w:rsidR="00D85244" w:rsidRPr="00D85244">
        <w:rPr>
          <w:bCs/>
          <w:sz w:val="27"/>
          <w:szCs w:val="27"/>
        </w:rPr>
        <w:t xml:space="preserve"> </w:t>
      </w:r>
      <w:r w:rsidR="009F7088" w:rsidRPr="009F7088">
        <w:rPr>
          <w:bCs/>
          <w:sz w:val="27"/>
          <w:szCs w:val="27"/>
        </w:rPr>
        <w:t>№ 307</w:t>
      </w:r>
      <w:r w:rsidR="00160691" w:rsidRPr="00160691">
        <w:rPr>
          <w:rFonts w:eastAsia="Times New Roman"/>
          <w:bCs/>
          <w:sz w:val="27"/>
          <w:szCs w:val="27"/>
          <w:lang w:eastAsia="ru-RU"/>
        </w:rPr>
        <w:t>, существует повышенный рис</w:t>
      </w:r>
      <w:r w:rsidR="00E25198">
        <w:rPr>
          <w:rFonts w:eastAsia="Times New Roman"/>
          <w:bCs/>
          <w:sz w:val="27"/>
          <w:szCs w:val="27"/>
          <w:lang w:eastAsia="ru-RU"/>
        </w:rPr>
        <w:t xml:space="preserve">к получения </w:t>
      </w:r>
      <w:r w:rsidR="007B4577">
        <w:rPr>
          <w:rFonts w:eastAsia="Times New Roman"/>
          <w:bCs/>
          <w:sz w:val="27"/>
          <w:szCs w:val="27"/>
          <w:lang w:eastAsia="ru-RU"/>
        </w:rPr>
        <w:t xml:space="preserve">одной </w:t>
      </w:r>
      <w:r w:rsidR="00E25198">
        <w:rPr>
          <w:rFonts w:eastAsia="Times New Roman"/>
          <w:bCs/>
          <w:sz w:val="27"/>
          <w:szCs w:val="27"/>
          <w:lang w:eastAsia="ru-RU"/>
        </w:rPr>
        <w:t>заявки</w:t>
      </w:r>
      <w:r w:rsidR="0072245B">
        <w:rPr>
          <w:rFonts w:eastAsia="Times New Roman"/>
          <w:bCs/>
          <w:sz w:val="27"/>
          <w:szCs w:val="27"/>
          <w:lang w:eastAsia="ru-RU"/>
        </w:rPr>
        <w:t xml:space="preserve"> </w:t>
      </w:r>
      <w:r w:rsidR="00160691" w:rsidRPr="00160691">
        <w:rPr>
          <w:rFonts w:eastAsia="Times New Roman"/>
          <w:bCs/>
          <w:sz w:val="27"/>
          <w:szCs w:val="27"/>
          <w:lang w:eastAsia="ru-RU"/>
        </w:rPr>
        <w:t xml:space="preserve">или отсутствия заявок. В связи с этим считаем целесообразным регламентировать порядок действий </w:t>
      </w:r>
      <w:r w:rsidR="0019717A">
        <w:rPr>
          <w:rFonts w:eastAsia="Times New Roman"/>
          <w:bCs/>
          <w:sz w:val="27"/>
          <w:szCs w:val="27"/>
          <w:lang w:eastAsia="ru-RU"/>
        </w:rPr>
        <w:t>Жюри</w:t>
      </w:r>
      <w:r w:rsidR="0019717A" w:rsidRPr="00160691">
        <w:rPr>
          <w:rFonts w:eastAsia="Times New Roman"/>
          <w:bCs/>
          <w:sz w:val="27"/>
          <w:szCs w:val="27"/>
          <w:lang w:eastAsia="ru-RU"/>
        </w:rPr>
        <w:t xml:space="preserve"> </w:t>
      </w:r>
      <w:r w:rsidR="00160691" w:rsidRPr="00160691">
        <w:rPr>
          <w:rFonts w:eastAsia="Times New Roman"/>
          <w:bCs/>
          <w:sz w:val="27"/>
          <w:szCs w:val="27"/>
          <w:lang w:eastAsia="ru-RU"/>
        </w:rPr>
        <w:t>в указанных ситуациях, что будет закреплено в соответствующих изменениях.</w:t>
      </w:r>
      <w:r w:rsidR="00350FB9" w:rsidRPr="00350FB9">
        <w:t xml:space="preserve"> </w:t>
      </w:r>
    </w:p>
    <w:p w14:paraId="2D522C76" w14:textId="038C8788" w:rsidR="006E447C" w:rsidRPr="00160691" w:rsidRDefault="009F7088" w:rsidP="009F7088">
      <w:pPr>
        <w:pStyle w:val="ConsPlusNormal"/>
        <w:tabs>
          <w:tab w:val="left" w:pos="851"/>
          <w:tab w:val="left" w:pos="993"/>
        </w:tabs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          </w:t>
      </w:r>
      <w:r w:rsidRPr="009F7088">
        <w:rPr>
          <w:rFonts w:ascii="Times New Roman" w:hAnsi="Times New Roman" w:cs="Times New Roman"/>
          <w:bCs/>
          <w:sz w:val="27"/>
          <w:szCs w:val="27"/>
        </w:rPr>
        <w:t>Проект не подлежит оц</w:t>
      </w:r>
      <w:r>
        <w:rPr>
          <w:rFonts w:ascii="Times New Roman" w:hAnsi="Times New Roman" w:cs="Times New Roman"/>
          <w:bCs/>
          <w:sz w:val="27"/>
          <w:szCs w:val="27"/>
        </w:rPr>
        <w:t xml:space="preserve">енке регулирующего воздействия, </w:t>
      </w:r>
      <w:r w:rsidRPr="009F7088">
        <w:rPr>
          <w:rFonts w:ascii="Times New Roman" w:hAnsi="Times New Roman" w:cs="Times New Roman"/>
          <w:bCs/>
          <w:sz w:val="27"/>
          <w:szCs w:val="27"/>
        </w:rPr>
        <w:t xml:space="preserve">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</w:t>
      </w:r>
      <w:r>
        <w:rPr>
          <w:rFonts w:ascii="Times New Roman" w:hAnsi="Times New Roman" w:cs="Times New Roman"/>
          <w:bCs/>
          <w:sz w:val="27"/>
          <w:szCs w:val="27"/>
        </w:rPr>
        <w:br/>
      </w:r>
      <w:r w:rsidRPr="009F7088">
        <w:rPr>
          <w:rFonts w:ascii="Times New Roman" w:hAnsi="Times New Roman" w:cs="Times New Roman"/>
          <w:bCs/>
          <w:sz w:val="27"/>
          <w:szCs w:val="27"/>
        </w:rPr>
        <w:t xml:space="preserve">их введению, а также положений, способствующих возникновению необоснованных расходов субъектов предпринимательской и инвестиционной деятельности </w:t>
      </w:r>
      <w:r>
        <w:rPr>
          <w:rFonts w:ascii="Times New Roman" w:hAnsi="Times New Roman" w:cs="Times New Roman"/>
          <w:bCs/>
          <w:sz w:val="27"/>
          <w:szCs w:val="27"/>
        </w:rPr>
        <w:br/>
      </w:r>
      <w:r w:rsidRPr="009F7088">
        <w:rPr>
          <w:rFonts w:ascii="Times New Roman" w:hAnsi="Times New Roman" w:cs="Times New Roman"/>
          <w:bCs/>
          <w:sz w:val="27"/>
          <w:szCs w:val="27"/>
        </w:rPr>
        <w:t>и областного бюджета Ленинградской области.</w:t>
      </w:r>
      <w:r>
        <w:rPr>
          <w:rFonts w:ascii="Times New Roman" w:hAnsi="Times New Roman" w:cs="Times New Roman"/>
          <w:bCs/>
          <w:sz w:val="27"/>
          <w:szCs w:val="27"/>
        </w:rPr>
        <w:t xml:space="preserve">  </w:t>
      </w:r>
    </w:p>
    <w:p w14:paraId="44806B31" w14:textId="1DFB6896" w:rsidR="00E14C38" w:rsidRPr="009F7088" w:rsidRDefault="009F7088" w:rsidP="009F7088">
      <w:pPr>
        <w:pStyle w:val="ConsPlusNormal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    </w:t>
      </w:r>
      <w:r w:rsidRPr="009F7088">
        <w:rPr>
          <w:rFonts w:ascii="Times New Roman" w:hAnsi="Times New Roman" w:cs="Times New Roman"/>
          <w:bCs/>
          <w:sz w:val="27"/>
          <w:szCs w:val="27"/>
        </w:rPr>
        <w:t xml:space="preserve">Реализация предлагаемых изменений не потребует дополнительных расходов </w:t>
      </w:r>
      <w:r>
        <w:rPr>
          <w:rFonts w:ascii="Times New Roman" w:hAnsi="Times New Roman" w:cs="Times New Roman"/>
          <w:bCs/>
          <w:sz w:val="27"/>
          <w:szCs w:val="27"/>
        </w:rPr>
        <w:br/>
      </w:r>
      <w:r w:rsidRPr="009F7088">
        <w:rPr>
          <w:rFonts w:ascii="Times New Roman" w:hAnsi="Times New Roman" w:cs="Times New Roman"/>
          <w:bCs/>
          <w:sz w:val="27"/>
          <w:szCs w:val="27"/>
        </w:rPr>
        <w:t>из бюджета Ленинградской области.</w:t>
      </w:r>
    </w:p>
    <w:p w14:paraId="65B7D2B1" w14:textId="77777777" w:rsidR="007B4577" w:rsidRDefault="007B4577" w:rsidP="00AF47E3">
      <w:pPr>
        <w:pStyle w:val="ConsPlusNormal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6019882D" w14:textId="1F2B931F" w:rsidR="00B175E8" w:rsidRPr="00160691" w:rsidRDefault="007B4577" w:rsidP="00AF47E3">
      <w:pPr>
        <w:pStyle w:val="ConsPlusNormal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П</w:t>
      </w:r>
      <w:r w:rsidR="00AF47E3" w:rsidRPr="00160691">
        <w:rPr>
          <w:rFonts w:ascii="Times New Roman" w:hAnsi="Times New Roman" w:cs="Times New Roman"/>
          <w:bCs/>
          <w:sz w:val="27"/>
          <w:szCs w:val="27"/>
        </w:rPr>
        <w:t xml:space="preserve">редседатель </w:t>
      </w:r>
    </w:p>
    <w:p w14:paraId="4E8A1E28" w14:textId="77777777" w:rsidR="00AF47E3" w:rsidRPr="00160691" w:rsidRDefault="00AF47E3" w:rsidP="00AF47E3">
      <w:pPr>
        <w:pStyle w:val="ConsPlusNormal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691">
        <w:rPr>
          <w:rFonts w:ascii="Times New Roman" w:hAnsi="Times New Roman" w:cs="Times New Roman"/>
          <w:bCs/>
          <w:sz w:val="27"/>
          <w:szCs w:val="27"/>
        </w:rPr>
        <w:t xml:space="preserve">Комитета по печати </w:t>
      </w:r>
    </w:p>
    <w:p w14:paraId="23B3CF62" w14:textId="77777777" w:rsidR="00F16C92" w:rsidRPr="00160691" w:rsidRDefault="00AF47E3" w:rsidP="00160691">
      <w:pPr>
        <w:pStyle w:val="ConsPlusNormal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691">
        <w:rPr>
          <w:rFonts w:ascii="Times New Roman" w:hAnsi="Times New Roman" w:cs="Times New Roman"/>
          <w:bCs/>
          <w:sz w:val="27"/>
          <w:szCs w:val="27"/>
        </w:rPr>
        <w:t>Ленинградской области</w:t>
      </w:r>
      <w:r w:rsidR="00A0001D" w:rsidRPr="00160691">
        <w:rPr>
          <w:rFonts w:ascii="Times New Roman" w:hAnsi="Times New Roman" w:cs="Times New Roman"/>
          <w:bCs/>
          <w:sz w:val="27"/>
          <w:szCs w:val="27"/>
        </w:rPr>
        <w:t xml:space="preserve">                     </w:t>
      </w:r>
      <w:r w:rsidRPr="00160691">
        <w:rPr>
          <w:rFonts w:ascii="Times New Roman" w:hAnsi="Times New Roman" w:cs="Times New Roman"/>
          <w:bCs/>
          <w:sz w:val="27"/>
          <w:szCs w:val="27"/>
        </w:rPr>
        <w:t xml:space="preserve">                                         </w:t>
      </w:r>
      <w:r w:rsidR="00EC609E" w:rsidRPr="00160691">
        <w:rPr>
          <w:rFonts w:ascii="Times New Roman" w:hAnsi="Times New Roman" w:cs="Times New Roman"/>
          <w:bCs/>
          <w:sz w:val="27"/>
          <w:szCs w:val="27"/>
        </w:rPr>
        <w:t xml:space="preserve">  </w:t>
      </w:r>
      <w:r w:rsidRPr="00160691">
        <w:rPr>
          <w:rFonts w:ascii="Times New Roman" w:hAnsi="Times New Roman" w:cs="Times New Roman"/>
          <w:bCs/>
          <w:sz w:val="27"/>
          <w:szCs w:val="27"/>
        </w:rPr>
        <w:t xml:space="preserve">         </w:t>
      </w:r>
      <w:r w:rsidR="00350FB9">
        <w:rPr>
          <w:rFonts w:ascii="Times New Roman" w:hAnsi="Times New Roman" w:cs="Times New Roman"/>
          <w:bCs/>
          <w:sz w:val="27"/>
          <w:szCs w:val="27"/>
        </w:rPr>
        <w:t xml:space="preserve">        </w:t>
      </w:r>
      <w:r w:rsidR="00B175E8" w:rsidRPr="00160691">
        <w:rPr>
          <w:rFonts w:ascii="Times New Roman" w:hAnsi="Times New Roman" w:cs="Times New Roman"/>
          <w:bCs/>
          <w:sz w:val="27"/>
          <w:szCs w:val="27"/>
        </w:rPr>
        <w:t>Т</w:t>
      </w:r>
      <w:r w:rsidRPr="00160691">
        <w:rPr>
          <w:rFonts w:ascii="Times New Roman" w:hAnsi="Times New Roman" w:cs="Times New Roman"/>
          <w:bCs/>
          <w:sz w:val="27"/>
          <w:szCs w:val="27"/>
        </w:rPr>
        <w:t>.</w:t>
      </w:r>
      <w:r w:rsidR="00B175E8" w:rsidRPr="00160691">
        <w:rPr>
          <w:rFonts w:ascii="Times New Roman" w:hAnsi="Times New Roman" w:cs="Times New Roman"/>
          <w:bCs/>
          <w:sz w:val="27"/>
          <w:szCs w:val="27"/>
        </w:rPr>
        <w:t>Т</w:t>
      </w:r>
      <w:r w:rsidRPr="00160691">
        <w:rPr>
          <w:rFonts w:ascii="Times New Roman" w:hAnsi="Times New Roman" w:cs="Times New Roman"/>
          <w:bCs/>
          <w:sz w:val="27"/>
          <w:szCs w:val="27"/>
        </w:rPr>
        <w:t>.</w:t>
      </w:r>
      <w:r w:rsidR="00EC609E" w:rsidRPr="0016069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B175E8" w:rsidRPr="00160691">
        <w:rPr>
          <w:rFonts w:ascii="Times New Roman" w:hAnsi="Times New Roman" w:cs="Times New Roman"/>
          <w:bCs/>
          <w:sz w:val="27"/>
          <w:szCs w:val="27"/>
        </w:rPr>
        <w:t>Зайнуллин</w:t>
      </w:r>
    </w:p>
    <w:sectPr w:rsidR="00F16C92" w:rsidRPr="00160691" w:rsidSect="007B4577">
      <w:footerReference w:type="default" r:id="rId6"/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4A50E" w14:textId="77777777" w:rsidR="008765EC" w:rsidRDefault="008765EC" w:rsidP="0097741C">
      <w:r>
        <w:separator/>
      </w:r>
    </w:p>
  </w:endnote>
  <w:endnote w:type="continuationSeparator" w:id="0">
    <w:p w14:paraId="00FD4504" w14:textId="77777777" w:rsidR="008765EC" w:rsidRDefault="008765EC" w:rsidP="0097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572E37" w14:textId="77777777" w:rsidR="0097741C" w:rsidRPr="0097741C" w:rsidRDefault="0097741C" w:rsidP="0097741C">
    <w:pPr>
      <w:pStyle w:val="a6"/>
    </w:pPr>
  </w:p>
  <w:p w14:paraId="0A94F037" w14:textId="77777777" w:rsidR="0097741C" w:rsidRPr="0097741C" w:rsidRDefault="0097741C" w:rsidP="0097741C">
    <w:pPr>
      <w:pStyle w:val="a6"/>
      <w:rPr>
        <w:sz w:val="16"/>
        <w:szCs w:val="16"/>
      </w:rPr>
    </w:pPr>
    <w:r w:rsidRPr="0097741C">
      <w:rPr>
        <w:sz w:val="16"/>
        <w:szCs w:val="16"/>
      </w:rPr>
      <w:t xml:space="preserve">Исп.: Патина Е.О. </w:t>
    </w:r>
    <w:r w:rsidRPr="0097741C">
      <w:rPr>
        <w:sz w:val="16"/>
        <w:szCs w:val="16"/>
      </w:rPr>
      <w:br/>
      <w:t>Тел.: 539-4276, 4581</w:t>
    </w:r>
  </w:p>
  <w:p w14:paraId="0ED027C1" w14:textId="77777777" w:rsidR="0097741C" w:rsidRDefault="009774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068C5" w14:textId="77777777" w:rsidR="008765EC" w:rsidRDefault="008765EC" w:rsidP="0097741C">
      <w:r>
        <w:separator/>
      </w:r>
    </w:p>
  </w:footnote>
  <w:footnote w:type="continuationSeparator" w:id="0">
    <w:p w14:paraId="649DA40A" w14:textId="77777777" w:rsidR="008765EC" w:rsidRDefault="008765EC" w:rsidP="009774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7E3"/>
    <w:rsid w:val="00002753"/>
    <w:rsid w:val="00024C12"/>
    <w:rsid w:val="00025DA9"/>
    <w:rsid w:val="00083173"/>
    <w:rsid w:val="000A03A9"/>
    <w:rsid w:val="000D5973"/>
    <w:rsid w:val="00131EB1"/>
    <w:rsid w:val="00151E3B"/>
    <w:rsid w:val="00160691"/>
    <w:rsid w:val="00176682"/>
    <w:rsid w:val="0019717A"/>
    <w:rsid w:val="001D1FD2"/>
    <w:rsid w:val="001D3E98"/>
    <w:rsid w:val="001E09EA"/>
    <w:rsid w:val="00200D57"/>
    <w:rsid w:val="0021071C"/>
    <w:rsid w:val="002146E4"/>
    <w:rsid w:val="00220A8D"/>
    <w:rsid w:val="00260E87"/>
    <w:rsid w:val="00261DFF"/>
    <w:rsid w:val="002B3C61"/>
    <w:rsid w:val="002B4901"/>
    <w:rsid w:val="002B73C0"/>
    <w:rsid w:val="002C45B5"/>
    <w:rsid w:val="002C5248"/>
    <w:rsid w:val="002E4D80"/>
    <w:rsid w:val="002F5146"/>
    <w:rsid w:val="00310C24"/>
    <w:rsid w:val="00314B58"/>
    <w:rsid w:val="00350FB9"/>
    <w:rsid w:val="00362110"/>
    <w:rsid w:val="00367B04"/>
    <w:rsid w:val="0038518C"/>
    <w:rsid w:val="003A4142"/>
    <w:rsid w:val="003C5BC3"/>
    <w:rsid w:val="003E6A46"/>
    <w:rsid w:val="00453FF9"/>
    <w:rsid w:val="00457303"/>
    <w:rsid w:val="00465013"/>
    <w:rsid w:val="0047514D"/>
    <w:rsid w:val="004C71EA"/>
    <w:rsid w:val="00501AEE"/>
    <w:rsid w:val="005140D9"/>
    <w:rsid w:val="00524620"/>
    <w:rsid w:val="005442DC"/>
    <w:rsid w:val="005A1636"/>
    <w:rsid w:val="005E19F7"/>
    <w:rsid w:val="005F17B6"/>
    <w:rsid w:val="005F4AE8"/>
    <w:rsid w:val="00646D3A"/>
    <w:rsid w:val="00662822"/>
    <w:rsid w:val="00694143"/>
    <w:rsid w:val="00694321"/>
    <w:rsid w:val="006A4302"/>
    <w:rsid w:val="006C68BB"/>
    <w:rsid w:val="006D016D"/>
    <w:rsid w:val="006E447C"/>
    <w:rsid w:val="00706382"/>
    <w:rsid w:val="0072245B"/>
    <w:rsid w:val="00797436"/>
    <w:rsid w:val="007A6E2D"/>
    <w:rsid w:val="007B4577"/>
    <w:rsid w:val="007D4041"/>
    <w:rsid w:val="007E2250"/>
    <w:rsid w:val="007E5EED"/>
    <w:rsid w:val="007E7D12"/>
    <w:rsid w:val="00806B19"/>
    <w:rsid w:val="0081283A"/>
    <w:rsid w:val="00815D13"/>
    <w:rsid w:val="0084455A"/>
    <w:rsid w:val="00867B2B"/>
    <w:rsid w:val="00867BBE"/>
    <w:rsid w:val="008765EC"/>
    <w:rsid w:val="00880C5A"/>
    <w:rsid w:val="008C23FD"/>
    <w:rsid w:val="008C34FF"/>
    <w:rsid w:val="008D4F97"/>
    <w:rsid w:val="008E793F"/>
    <w:rsid w:val="00902229"/>
    <w:rsid w:val="00910E02"/>
    <w:rsid w:val="00914C1E"/>
    <w:rsid w:val="00914D7D"/>
    <w:rsid w:val="00916688"/>
    <w:rsid w:val="0092504B"/>
    <w:rsid w:val="00935B27"/>
    <w:rsid w:val="00935EBC"/>
    <w:rsid w:val="00976D0C"/>
    <w:rsid w:val="0097741C"/>
    <w:rsid w:val="009C4A09"/>
    <w:rsid w:val="009C6768"/>
    <w:rsid w:val="009F7088"/>
    <w:rsid w:val="00A0001D"/>
    <w:rsid w:val="00A4707A"/>
    <w:rsid w:val="00A479DD"/>
    <w:rsid w:val="00A86852"/>
    <w:rsid w:val="00AA427B"/>
    <w:rsid w:val="00AF47E3"/>
    <w:rsid w:val="00B05ACF"/>
    <w:rsid w:val="00B175E8"/>
    <w:rsid w:val="00B43765"/>
    <w:rsid w:val="00B57E3A"/>
    <w:rsid w:val="00B6444B"/>
    <w:rsid w:val="00B75B34"/>
    <w:rsid w:val="00B83963"/>
    <w:rsid w:val="00B93B00"/>
    <w:rsid w:val="00BB4F63"/>
    <w:rsid w:val="00BD344E"/>
    <w:rsid w:val="00C175D1"/>
    <w:rsid w:val="00C207F4"/>
    <w:rsid w:val="00C42409"/>
    <w:rsid w:val="00C670DA"/>
    <w:rsid w:val="00C807C7"/>
    <w:rsid w:val="00C9335F"/>
    <w:rsid w:val="00CD7920"/>
    <w:rsid w:val="00CF0E91"/>
    <w:rsid w:val="00D02244"/>
    <w:rsid w:val="00D11C13"/>
    <w:rsid w:val="00D468FB"/>
    <w:rsid w:val="00D84F5D"/>
    <w:rsid w:val="00D85244"/>
    <w:rsid w:val="00DA6E3D"/>
    <w:rsid w:val="00DD6AFD"/>
    <w:rsid w:val="00DF7689"/>
    <w:rsid w:val="00E00D2E"/>
    <w:rsid w:val="00E14C38"/>
    <w:rsid w:val="00E25198"/>
    <w:rsid w:val="00E30351"/>
    <w:rsid w:val="00E352FB"/>
    <w:rsid w:val="00E36FF2"/>
    <w:rsid w:val="00E84D54"/>
    <w:rsid w:val="00EC609E"/>
    <w:rsid w:val="00EC6BF9"/>
    <w:rsid w:val="00EE4C3A"/>
    <w:rsid w:val="00EF3A19"/>
    <w:rsid w:val="00EF3B47"/>
    <w:rsid w:val="00F073D6"/>
    <w:rsid w:val="00F1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5D38"/>
  <w15:docId w15:val="{76A731D3-4AE0-421C-A1D2-50E4AC1F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7E3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7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E2250"/>
    <w:rPr>
      <w:color w:val="0000FF" w:themeColor="hyperlink"/>
      <w:u w:val="single"/>
    </w:rPr>
  </w:style>
  <w:style w:type="paragraph" w:customStyle="1" w:styleId="Default">
    <w:name w:val="Default"/>
    <w:rsid w:val="00465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774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41C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9774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41C"/>
    <w:rPr>
      <w:rFonts w:ascii="Times New Roman" w:hAnsi="Times New Roman" w:cs="Times New Roman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08317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83173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83173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8317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83173"/>
    <w:rPr>
      <w:rFonts w:ascii="Times New Roman" w:hAnsi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8317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831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812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35311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130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22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95675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47299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13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65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3545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669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58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6142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23572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920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94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15087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133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65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967912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4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Николаевич Орлов</dc:creator>
  <cp:lastModifiedBy>Патина Екатерина Олеговна</cp:lastModifiedBy>
  <cp:revision>5</cp:revision>
  <cp:lastPrinted>2024-01-30T13:30:00Z</cp:lastPrinted>
  <dcterms:created xsi:type="dcterms:W3CDTF">2026-10-26T13:21:00Z</dcterms:created>
  <dcterms:modified xsi:type="dcterms:W3CDTF">2026-10-26T13:21:00Z</dcterms:modified>
</cp:coreProperties>
</file>