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79" w:rsidRPr="00C03D41" w:rsidRDefault="00943A79" w:rsidP="00943A79">
      <w:pPr>
        <w:jc w:val="center"/>
        <w:rPr>
          <w:b/>
          <w:sz w:val="28"/>
          <w:szCs w:val="28"/>
        </w:rPr>
      </w:pPr>
      <w:r w:rsidRPr="00C03D41">
        <w:rPr>
          <w:b/>
          <w:sz w:val="28"/>
          <w:szCs w:val="28"/>
        </w:rPr>
        <w:t>Пояснительная записка</w:t>
      </w:r>
    </w:p>
    <w:p w:rsidR="0063212C" w:rsidRPr="00C03D41" w:rsidRDefault="0063212C" w:rsidP="0063212C">
      <w:pPr>
        <w:pStyle w:val="22"/>
        <w:suppressAutoHyphens/>
        <w:spacing w:line="240" w:lineRule="auto"/>
        <w:jc w:val="center"/>
        <w:rPr>
          <w:b/>
          <w:sz w:val="28"/>
          <w:szCs w:val="28"/>
        </w:rPr>
      </w:pPr>
      <w:r w:rsidRPr="00C03D41">
        <w:rPr>
          <w:b/>
          <w:sz w:val="28"/>
          <w:szCs w:val="28"/>
        </w:rPr>
        <w:t xml:space="preserve">к проекту постановления Правительства Ленинградской области </w:t>
      </w:r>
    </w:p>
    <w:p w:rsidR="00C03D41" w:rsidRPr="00C03D41" w:rsidRDefault="0063212C" w:rsidP="00C03D41">
      <w:pPr>
        <w:pStyle w:val="ConsPlusTitle"/>
        <w:jc w:val="center"/>
        <w:rPr>
          <w:sz w:val="28"/>
          <w:szCs w:val="28"/>
        </w:rPr>
      </w:pPr>
      <w:r w:rsidRPr="00C03D41">
        <w:rPr>
          <w:szCs w:val="28"/>
        </w:rPr>
        <w:t>«</w:t>
      </w:r>
      <w:r w:rsidR="00C03D41" w:rsidRPr="00C03D41">
        <w:rPr>
          <w:bCs w:val="0"/>
          <w:sz w:val="28"/>
          <w:szCs w:val="28"/>
        </w:rPr>
        <w:t>О внесении изменени</w:t>
      </w:r>
      <w:r w:rsidR="009432A8">
        <w:rPr>
          <w:bCs w:val="0"/>
          <w:sz w:val="28"/>
          <w:szCs w:val="28"/>
        </w:rPr>
        <w:t>й</w:t>
      </w:r>
      <w:r w:rsidR="00C03D41" w:rsidRPr="00C03D41">
        <w:rPr>
          <w:bCs w:val="0"/>
          <w:sz w:val="28"/>
          <w:szCs w:val="28"/>
        </w:rPr>
        <w:t xml:space="preserve"> в постановление Правительства Ленинградской области от 4 марта 2025 года № 220 «Об утверждении порядка предоставления из областного бюджета Ленинградской области субсидий юридическим лицам</w:t>
      </w:r>
    </w:p>
    <w:p w:rsidR="00C03D41" w:rsidRPr="00C03D41" w:rsidRDefault="00C03D41" w:rsidP="00C03D41">
      <w:pPr>
        <w:pStyle w:val="ConsPlusTitle"/>
        <w:jc w:val="center"/>
        <w:rPr>
          <w:bCs w:val="0"/>
          <w:sz w:val="28"/>
          <w:szCs w:val="28"/>
        </w:rPr>
      </w:pPr>
      <w:r w:rsidRPr="00C03D41">
        <w:rPr>
          <w:bCs w:val="0"/>
          <w:sz w:val="28"/>
          <w:szCs w:val="28"/>
        </w:rPr>
        <w:t>(за исключением государственных (муниципальных) учреждений),</w:t>
      </w:r>
    </w:p>
    <w:p w:rsidR="00C03D41" w:rsidRPr="00C03D41" w:rsidRDefault="00C03D41" w:rsidP="00C03D41">
      <w:pPr>
        <w:pStyle w:val="ConsPlusTitle"/>
        <w:jc w:val="center"/>
        <w:rPr>
          <w:bCs w:val="0"/>
          <w:sz w:val="28"/>
          <w:szCs w:val="28"/>
        </w:rPr>
      </w:pPr>
      <w:r w:rsidRPr="00C03D41">
        <w:rPr>
          <w:bCs w:val="0"/>
          <w:sz w:val="28"/>
          <w:szCs w:val="28"/>
        </w:rPr>
        <w:t xml:space="preserve">индивидуальным предпринимателям на реализацию </w:t>
      </w:r>
      <w:proofErr w:type="gramStart"/>
      <w:r w:rsidRPr="00C03D41">
        <w:rPr>
          <w:bCs w:val="0"/>
          <w:sz w:val="28"/>
          <w:szCs w:val="28"/>
        </w:rPr>
        <w:t>дополнительных</w:t>
      </w:r>
      <w:proofErr w:type="gramEnd"/>
    </w:p>
    <w:p w:rsidR="00C03D41" w:rsidRPr="00C03D41" w:rsidRDefault="00C03D41" w:rsidP="00E832A9">
      <w:pPr>
        <w:pStyle w:val="ConsPlusTitle"/>
        <w:jc w:val="center"/>
        <w:rPr>
          <w:bCs w:val="0"/>
          <w:sz w:val="28"/>
          <w:szCs w:val="28"/>
        </w:rPr>
      </w:pPr>
      <w:r w:rsidRPr="00C03D41">
        <w:rPr>
          <w:bCs w:val="0"/>
          <w:sz w:val="28"/>
          <w:szCs w:val="28"/>
        </w:rPr>
        <w:t>мероприятий в сфере занятости населения в рамках</w:t>
      </w:r>
      <w:r w:rsidR="00E832A9">
        <w:rPr>
          <w:bCs w:val="0"/>
          <w:sz w:val="28"/>
          <w:szCs w:val="28"/>
        </w:rPr>
        <w:t xml:space="preserve"> </w:t>
      </w:r>
      <w:r w:rsidRPr="00C03D41">
        <w:rPr>
          <w:bCs w:val="0"/>
          <w:sz w:val="28"/>
          <w:szCs w:val="28"/>
        </w:rPr>
        <w:t>государственной программы Ленинградской области</w:t>
      </w:r>
      <w:r w:rsidR="00E832A9">
        <w:rPr>
          <w:bCs w:val="0"/>
          <w:sz w:val="28"/>
          <w:szCs w:val="28"/>
        </w:rPr>
        <w:t xml:space="preserve"> </w:t>
      </w:r>
      <w:r w:rsidRPr="00C03D41">
        <w:rPr>
          <w:bCs w:val="0"/>
          <w:sz w:val="28"/>
          <w:szCs w:val="28"/>
        </w:rPr>
        <w:t>«Содействие занятости населения Ленинградской области»</w:t>
      </w:r>
    </w:p>
    <w:p w:rsidR="00AD405F" w:rsidRPr="009C4938" w:rsidRDefault="00AD405F" w:rsidP="00AD405F">
      <w:pPr>
        <w:pStyle w:val="22"/>
        <w:suppressAutoHyphens/>
        <w:spacing w:line="240" w:lineRule="auto"/>
        <w:jc w:val="center"/>
        <w:rPr>
          <w:b/>
          <w:color w:val="FF0000"/>
          <w:sz w:val="28"/>
          <w:szCs w:val="28"/>
        </w:rPr>
      </w:pPr>
    </w:p>
    <w:p w:rsidR="00C03D41" w:rsidRPr="00D01651" w:rsidRDefault="005B3336" w:rsidP="00D01651">
      <w:pPr>
        <w:pStyle w:val="1"/>
        <w:ind w:firstLine="709"/>
        <w:jc w:val="both"/>
        <w:rPr>
          <w:b w:val="0"/>
          <w:szCs w:val="28"/>
          <w:lang w:eastAsia="en-US"/>
        </w:rPr>
      </w:pPr>
      <w:proofErr w:type="gramStart"/>
      <w:r w:rsidRPr="00C03D41">
        <w:rPr>
          <w:b w:val="0"/>
          <w:szCs w:val="28"/>
          <w:lang w:eastAsia="en-US"/>
        </w:rPr>
        <w:t xml:space="preserve">Проект </w:t>
      </w:r>
      <w:r w:rsidR="00463388" w:rsidRPr="00C03D41">
        <w:rPr>
          <w:b w:val="0"/>
          <w:szCs w:val="28"/>
          <w:lang w:eastAsia="en-US"/>
        </w:rPr>
        <w:t>постановления</w:t>
      </w:r>
      <w:r w:rsidR="00CC29A4" w:rsidRPr="00C03D41">
        <w:rPr>
          <w:b w:val="0"/>
          <w:szCs w:val="28"/>
          <w:lang w:eastAsia="en-US"/>
        </w:rPr>
        <w:t xml:space="preserve"> Правительства Ленинградской </w:t>
      </w:r>
      <w:r w:rsidR="00CF587D" w:rsidRPr="00C03D41">
        <w:rPr>
          <w:b w:val="0"/>
          <w:szCs w:val="28"/>
          <w:lang w:eastAsia="en-US"/>
        </w:rPr>
        <w:t xml:space="preserve">области </w:t>
      </w:r>
      <w:r w:rsidR="0063212C" w:rsidRPr="00C03D41">
        <w:rPr>
          <w:b w:val="0"/>
          <w:szCs w:val="28"/>
          <w:lang w:eastAsia="en-US"/>
        </w:rPr>
        <w:t>«</w:t>
      </w:r>
      <w:r w:rsidR="00C03D41" w:rsidRPr="00C03D41">
        <w:rPr>
          <w:b w:val="0"/>
          <w:szCs w:val="28"/>
          <w:lang w:eastAsia="en-US"/>
        </w:rPr>
        <w:t>О внесении изменени</w:t>
      </w:r>
      <w:r w:rsidR="009432A8">
        <w:rPr>
          <w:b w:val="0"/>
          <w:szCs w:val="28"/>
          <w:lang w:eastAsia="en-US"/>
        </w:rPr>
        <w:t>й</w:t>
      </w:r>
      <w:r w:rsidR="00C03D41" w:rsidRPr="00C03D41">
        <w:rPr>
          <w:b w:val="0"/>
          <w:szCs w:val="28"/>
          <w:lang w:eastAsia="en-US"/>
        </w:rPr>
        <w:t xml:space="preserve"> в постановление Правительства Ленинградской области от  4 марта 2025 года № 220 «Об утверждении порядка предоставления из областного бюджета Ленинградской области субсидий юридическим лицам</w:t>
      </w:r>
      <w:r w:rsidR="00C03D41">
        <w:rPr>
          <w:b w:val="0"/>
          <w:szCs w:val="28"/>
          <w:lang w:eastAsia="en-US"/>
        </w:rPr>
        <w:t xml:space="preserve"> </w:t>
      </w:r>
      <w:r w:rsidR="00C03D41" w:rsidRPr="00C03D41">
        <w:rPr>
          <w:b w:val="0"/>
          <w:szCs w:val="28"/>
          <w:lang w:eastAsia="en-US"/>
        </w:rPr>
        <w:t>(за исключением государственных (муниципальных) учреждений),</w:t>
      </w:r>
      <w:r w:rsidR="00C03D41">
        <w:rPr>
          <w:b w:val="0"/>
          <w:szCs w:val="28"/>
          <w:lang w:eastAsia="en-US"/>
        </w:rPr>
        <w:t xml:space="preserve"> </w:t>
      </w:r>
      <w:r w:rsidR="006A26F3">
        <w:rPr>
          <w:b w:val="0"/>
          <w:szCs w:val="28"/>
          <w:lang w:eastAsia="en-US"/>
        </w:rPr>
        <w:t xml:space="preserve">индивидуальным </w:t>
      </w:r>
      <w:r w:rsidR="00C03D41" w:rsidRPr="00C03D41">
        <w:rPr>
          <w:b w:val="0"/>
          <w:szCs w:val="28"/>
          <w:lang w:eastAsia="en-US"/>
        </w:rPr>
        <w:t>предпринимателям на реализацию дополнительных</w:t>
      </w:r>
      <w:r w:rsidR="00C03D41">
        <w:rPr>
          <w:b w:val="0"/>
          <w:szCs w:val="28"/>
          <w:lang w:eastAsia="en-US"/>
        </w:rPr>
        <w:t xml:space="preserve"> </w:t>
      </w:r>
      <w:r w:rsidR="00C03D41" w:rsidRPr="00C03D41">
        <w:rPr>
          <w:b w:val="0"/>
          <w:szCs w:val="28"/>
          <w:lang w:eastAsia="en-US"/>
        </w:rPr>
        <w:t>мероприятий в сфере занятости населения в рамках</w:t>
      </w:r>
      <w:r w:rsidR="00C03D41">
        <w:rPr>
          <w:b w:val="0"/>
          <w:szCs w:val="28"/>
          <w:lang w:eastAsia="en-US"/>
        </w:rPr>
        <w:t xml:space="preserve"> </w:t>
      </w:r>
      <w:r w:rsidR="00C03D41" w:rsidRPr="00C03D41">
        <w:rPr>
          <w:b w:val="0"/>
          <w:szCs w:val="28"/>
          <w:lang w:eastAsia="en-US"/>
        </w:rPr>
        <w:t>государственной программы Ленинградской области</w:t>
      </w:r>
      <w:r w:rsidR="00C03D41">
        <w:rPr>
          <w:b w:val="0"/>
          <w:szCs w:val="28"/>
          <w:lang w:eastAsia="en-US"/>
        </w:rPr>
        <w:t xml:space="preserve"> </w:t>
      </w:r>
      <w:r w:rsidR="00C03D41" w:rsidRPr="00C03D41">
        <w:rPr>
          <w:b w:val="0"/>
          <w:szCs w:val="28"/>
          <w:lang w:eastAsia="en-US"/>
        </w:rPr>
        <w:t>«Содействие занятости населения Ленинградской области</w:t>
      </w:r>
      <w:r w:rsidR="0063212C" w:rsidRPr="00C03D41">
        <w:rPr>
          <w:b w:val="0"/>
          <w:szCs w:val="28"/>
          <w:lang w:eastAsia="en-US"/>
        </w:rPr>
        <w:t>»</w:t>
      </w:r>
      <w:r w:rsidR="00E832A9">
        <w:rPr>
          <w:b w:val="0"/>
          <w:szCs w:val="28"/>
          <w:lang w:eastAsia="en-US"/>
        </w:rPr>
        <w:t xml:space="preserve"> (далее – проект постановления</w:t>
      </w:r>
      <w:proofErr w:type="gramEnd"/>
      <w:r w:rsidR="00E832A9">
        <w:rPr>
          <w:b w:val="0"/>
          <w:szCs w:val="28"/>
          <w:lang w:eastAsia="en-US"/>
        </w:rPr>
        <w:t xml:space="preserve">, порядок) </w:t>
      </w:r>
      <w:r w:rsidR="0063212C" w:rsidRPr="00C03D41">
        <w:rPr>
          <w:b w:val="0"/>
          <w:szCs w:val="28"/>
          <w:lang w:eastAsia="en-US"/>
        </w:rPr>
        <w:t xml:space="preserve"> </w:t>
      </w:r>
      <w:r w:rsidR="00CC29A4" w:rsidRPr="00C03D41">
        <w:rPr>
          <w:b w:val="0"/>
          <w:szCs w:val="28"/>
          <w:lang w:eastAsia="en-US"/>
        </w:rPr>
        <w:t>разработан в целях</w:t>
      </w:r>
      <w:r w:rsidR="00CC29A4" w:rsidRPr="00D01651">
        <w:rPr>
          <w:b w:val="0"/>
          <w:szCs w:val="28"/>
          <w:lang w:eastAsia="en-US"/>
        </w:rPr>
        <w:t xml:space="preserve"> </w:t>
      </w:r>
      <w:r w:rsidR="00E832A9">
        <w:rPr>
          <w:b w:val="0"/>
          <w:szCs w:val="28"/>
          <w:lang w:eastAsia="en-US"/>
        </w:rPr>
        <w:t>совершенствования  процедуры предоставления субсидии</w:t>
      </w:r>
      <w:r w:rsidR="00C03D41" w:rsidRPr="00D01651">
        <w:rPr>
          <w:b w:val="0"/>
          <w:szCs w:val="28"/>
          <w:lang w:eastAsia="en-US"/>
        </w:rPr>
        <w:t xml:space="preserve"> </w:t>
      </w:r>
      <w:r w:rsidR="00E832A9" w:rsidRPr="00C03D41">
        <w:rPr>
          <w:b w:val="0"/>
          <w:szCs w:val="28"/>
          <w:lang w:eastAsia="en-US"/>
        </w:rPr>
        <w:t>на реализацию дополнительных</w:t>
      </w:r>
      <w:r w:rsidR="00E832A9">
        <w:rPr>
          <w:b w:val="0"/>
          <w:szCs w:val="28"/>
          <w:lang w:eastAsia="en-US"/>
        </w:rPr>
        <w:t xml:space="preserve"> </w:t>
      </w:r>
      <w:r w:rsidR="00E832A9" w:rsidRPr="00C03D41">
        <w:rPr>
          <w:b w:val="0"/>
          <w:szCs w:val="28"/>
          <w:lang w:eastAsia="en-US"/>
        </w:rPr>
        <w:t>мероприятий в сфере занятости населения</w:t>
      </w:r>
      <w:r w:rsidR="006A26F3">
        <w:rPr>
          <w:b w:val="0"/>
          <w:szCs w:val="28"/>
          <w:lang w:eastAsia="en-US"/>
        </w:rPr>
        <w:t>.</w:t>
      </w:r>
    </w:p>
    <w:p w:rsidR="000C522F" w:rsidRPr="000C522F" w:rsidRDefault="00C03D41" w:rsidP="00940606">
      <w:pPr>
        <w:pStyle w:val="ad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Проектом постановления </w:t>
      </w:r>
      <w:r w:rsidR="006A26F3">
        <w:rPr>
          <w:sz w:val="28"/>
          <w:szCs w:val="28"/>
        </w:rPr>
        <w:t xml:space="preserve">предлагается уточнить в абзаце девятом пункта 1.2 Порядка понятие «работник», </w:t>
      </w:r>
      <w:r w:rsidR="00940606">
        <w:rPr>
          <w:sz w:val="28"/>
          <w:szCs w:val="28"/>
        </w:rPr>
        <w:t>дополнив новым требованием</w:t>
      </w:r>
      <w:r w:rsidR="001B24F1">
        <w:rPr>
          <w:sz w:val="28"/>
          <w:szCs w:val="28"/>
        </w:rPr>
        <w:t xml:space="preserve"> к уровню</w:t>
      </w:r>
      <w:r w:rsidR="007D5C77">
        <w:rPr>
          <w:sz w:val="28"/>
          <w:szCs w:val="28"/>
        </w:rPr>
        <w:t xml:space="preserve"> образования </w:t>
      </w:r>
      <w:r w:rsidR="00940606">
        <w:rPr>
          <w:sz w:val="28"/>
          <w:szCs w:val="28"/>
        </w:rPr>
        <w:t xml:space="preserve">с целью </w:t>
      </w:r>
      <w:r w:rsidR="001B24F1">
        <w:rPr>
          <w:sz w:val="28"/>
          <w:szCs w:val="28"/>
        </w:rPr>
        <w:t xml:space="preserve"> </w:t>
      </w:r>
      <w:r w:rsidR="000C522F">
        <w:rPr>
          <w:sz w:val="28"/>
          <w:szCs w:val="28"/>
        </w:rPr>
        <w:t xml:space="preserve">расширения </w:t>
      </w:r>
      <w:r w:rsidR="001B24F1">
        <w:rPr>
          <w:sz w:val="28"/>
          <w:szCs w:val="28"/>
        </w:rPr>
        <w:t>возможност</w:t>
      </w:r>
      <w:r w:rsidR="000C522F">
        <w:rPr>
          <w:sz w:val="28"/>
          <w:szCs w:val="28"/>
        </w:rPr>
        <w:t>ей для работодателей Ленинградской области по</w:t>
      </w:r>
      <w:r w:rsidR="001B24F1">
        <w:rPr>
          <w:sz w:val="28"/>
          <w:szCs w:val="28"/>
        </w:rPr>
        <w:t xml:space="preserve"> привлечени</w:t>
      </w:r>
      <w:r w:rsidR="000C522F">
        <w:rPr>
          <w:sz w:val="28"/>
          <w:szCs w:val="28"/>
        </w:rPr>
        <w:t>ю</w:t>
      </w:r>
      <w:r w:rsidR="001B24F1">
        <w:rPr>
          <w:sz w:val="28"/>
          <w:szCs w:val="28"/>
        </w:rPr>
        <w:t xml:space="preserve"> в программу мобильности трудовых</w:t>
      </w:r>
      <w:r w:rsidR="00E85D65">
        <w:rPr>
          <w:sz w:val="28"/>
          <w:szCs w:val="28"/>
        </w:rPr>
        <w:t xml:space="preserve"> ресурсов</w:t>
      </w:r>
      <w:r w:rsidR="001B24F1">
        <w:rPr>
          <w:sz w:val="28"/>
          <w:szCs w:val="28"/>
        </w:rPr>
        <w:t xml:space="preserve"> </w:t>
      </w:r>
      <w:r w:rsidR="00E85D65">
        <w:rPr>
          <w:sz w:val="28"/>
          <w:szCs w:val="28"/>
        </w:rPr>
        <w:t xml:space="preserve">на </w:t>
      </w:r>
      <w:r w:rsidR="00940606" w:rsidRPr="000C522F">
        <w:rPr>
          <w:sz w:val="28"/>
          <w:szCs w:val="28"/>
        </w:rPr>
        <w:t>должност</w:t>
      </w:r>
      <w:r w:rsidR="00940606" w:rsidRPr="00940606">
        <w:rPr>
          <w:sz w:val="28"/>
          <w:szCs w:val="28"/>
        </w:rPr>
        <w:t>и</w:t>
      </w:r>
      <w:r w:rsidR="00940606" w:rsidRPr="000C522F">
        <w:rPr>
          <w:sz w:val="28"/>
          <w:szCs w:val="28"/>
        </w:rPr>
        <w:t>, професси</w:t>
      </w:r>
      <w:r w:rsidR="00940606" w:rsidRPr="00940606">
        <w:rPr>
          <w:sz w:val="28"/>
          <w:szCs w:val="28"/>
        </w:rPr>
        <w:t>и и</w:t>
      </w:r>
      <w:r w:rsidR="00940606" w:rsidRPr="000C522F">
        <w:rPr>
          <w:sz w:val="28"/>
          <w:szCs w:val="28"/>
        </w:rPr>
        <w:t xml:space="preserve"> специальност</w:t>
      </w:r>
      <w:r w:rsidR="00940606" w:rsidRPr="00940606">
        <w:rPr>
          <w:sz w:val="28"/>
          <w:szCs w:val="28"/>
        </w:rPr>
        <w:t xml:space="preserve">и, утвержденные </w:t>
      </w:r>
      <w:r w:rsidR="00940606" w:rsidRPr="000C522F">
        <w:rPr>
          <w:sz w:val="28"/>
          <w:szCs w:val="28"/>
        </w:rPr>
        <w:t xml:space="preserve">постановлением Правительства Ленинградской области от 5 декабря 2024 года </w:t>
      </w:r>
      <w:r w:rsidR="00940606" w:rsidRPr="00940606">
        <w:rPr>
          <w:sz w:val="28"/>
          <w:szCs w:val="28"/>
        </w:rPr>
        <w:t>№</w:t>
      </w:r>
      <w:r w:rsidR="00940606" w:rsidRPr="000C522F">
        <w:rPr>
          <w:sz w:val="28"/>
          <w:szCs w:val="28"/>
        </w:rPr>
        <w:t xml:space="preserve"> 865</w:t>
      </w:r>
      <w:r w:rsidR="00940606">
        <w:rPr>
          <w:sz w:val="28"/>
          <w:szCs w:val="28"/>
        </w:rPr>
        <w:t xml:space="preserve">, </w:t>
      </w:r>
      <w:r w:rsidR="00E85D65">
        <w:rPr>
          <w:sz w:val="28"/>
          <w:szCs w:val="28"/>
        </w:rPr>
        <w:t xml:space="preserve">работников из других субъектов РФ, имеющих </w:t>
      </w:r>
      <w:r w:rsidR="00E85D65" w:rsidRPr="00607A6C">
        <w:rPr>
          <w:sz w:val="28"/>
          <w:szCs w:val="28"/>
        </w:rPr>
        <w:t>основн</w:t>
      </w:r>
      <w:r w:rsidR="00E85D65">
        <w:rPr>
          <w:sz w:val="28"/>
          <w:szCs w:val="28"/>
        </w:rPr>
        <w:t xml:space="preserve">ое </w:t>
      </w:r>
      <w:r w:rsidR="00E85D65" w:rsidRPr="00607A6C">
        <w:rPr>
          <w:sz w:val="28"/>
          <w:szCs w:val="28"/>
        </w:rPr>
        <w:t>(средн</w:t>
      </w:r>
      <w:r w:rsidR="00E85D65">
        <w:rPr>
          <w:sz w:val="28"/>
          <w:szCs w:val="28"/>
        </w:rPr>
        <w:t>ее</w:t>
      </w:r>
      <w:r w:rsidR="00E85D65" w:rsidRPr="00607A6C">
        <w:rPr>
          <w:sz w:val="28"/>
          <w:szCs w:val="28"/>
        </w:rPr>
        <w:t>) общ</w:t>
      </w:r>
      <w:r w:rsidR="00E85D65">
        <w:rPr>
          <w:sz w:val="28"/>
          <w:szCs w:val="28"/>
        </w:rPr>
        <w:t>ее</w:t>
      </w:r>
      <w:r w:rsidR="00E85D65" w:rsidRPr="00607A6C">
        <w:rPr>
          <w:sz w:val="28"/>
          <w:szCs w:val="28"/>
        </w:rPr>
        <w:t xml:space="preserve"> образовани</w:t>
      </w:r>
      <w:r w:rsidR="00E85D65">
        <w:rPr>
          <w:sz w:val="28"/>
          <w:szCs w:val="28"/>
        </w:rPr>
        <w:t>е</w:t>
      </w:r>
      <w:r w:rsidR="00E85D65" w:rsidRPr="00607A6C">
        <w:rPr>
          <w:sz w:val="28"/>
          <w:szCs w:val="28"/>
        </w:rPr>
        <w:t xml:space="preserve"> и</w:t>
      </w:r>
      <w:proofErr w:type="gramEnd"/>
      <w:r w:rsidR="00E85D65" w:rsidRPr="00607A6C">
        <w:rPr>
          <w:sz w:val="28"/>
          <w:szCs w:val="28"/>
        </w:rPr>
        <w:t xml:space="preserve"> </w:t>
      </w:r>
      <w:proofErr w:type="gramStart"/>
      <w:r w:rsidR="00E85D65" w:rsidRPr="00607A6C">
        <w:rPr>
          <w:sz w:val="28"/>
          <w:szCs w:val="28"/>
        </w:rPr>
        <w:t>прошедш</w:t>
      </w:r>
      <w:r w:rsidR="00E85D65">
        <w:rPr>
          <w:sz w:val="28"/>
          <w:szCs w:val="28"/>
        </w:rPr>
        <w:t>их</w:t>
      </w:r>
      <w:proofErr w:type="gramEnd"/>
      <w:r w:rsidR="00E85D65" w:rsidRPr="00607A6C">
        <w:rPr>
          <w:sz w:val="28"/>
          <w:szCs w:val="28"/>
        </w:rPr>
        <w:t xml:space="preserve"> профессиональное обучение</w:t>
      </w:r>
      <w:r w:rsidR="00E85D65">
        <w:rPr>
          <w:sz w:val="28"/>
          <w:szCs w:val="28"/>
        </w:rPr>
        <w:t>. Также в данном абзаце исключается положение о том, что работники</w:t>
      </w:r>
      <w:r w:rsidR="000C522F">
        <w:rPr>
          <w:sz w:val="28"/>
          <w:szCs w:val="28"/>
        </w:rPr>
        <w:t xml:space="preserve"> </w:t>
      </w:r>
      <w:r w:rsidR="00E85D65">
        <w:rPr>
          <w:sz w:val="28"/>
          <w:szCs w:val="28"/>
        </w:rPr>
        <w:t xml:space="preserve">не могут привлекаться из субъектов Российской Федерации, включенных в перечень </w:t>
      </w:r>
      <w:r w:rsidR="00E85D65" w:rsidRPr="00940606">
        <w:rPr>
          <w:sz w:val="28"/>
          <w:szCs w:val="28"/>
        </w:rPr>
        <w:t xml:space="preserve">субъектов Российской Федерации, привлечение трудовых ресурсов в которые является приоритетным, утвержденный распоряжением Правительства Российской Федерации от 20 апреля 2015 года № 696-р. </w:t>
      </w:r>
      <w:proofErr w:type="gramStart"/>
      <w:r w:rsidR="000C522F" w:rsidRPr="00940606">
        <w:rPr>
          <w:sz w:val="28"/>
          <w:szCs w:val="28"/>
        </w:rPr>
        <w:t>Данное положение приведено в соответстви</w:t>
      </w:r>
      <w:r w:rsidR="00940606">
        <w:rPr>
          <w:sz w:val="28"/>
          <w:szCs w:val="28"/>
        </w:rPr>
        <w:t>е</w:t>
      </w:r>
      <w:r w:rsidR="000C522F" w:rsidRPr="00940606">
        <w:rPr>
          <w:sz w:val="28"/>
          <w:szCs w:val="28"/>
        </w:rPr>
        <w:t xml:space="preserve"> с подпунктом «в» пункта 3 </w:t>
      </w:r>
      <w:r w:rsidR="00940606" w:rsidRPr="00940606">
        <w:rPr>
          <w:sz w:val="28"/>
          <w:szCs w:val="28"/>
        </w:rPr>
        <w:t xml:space="preserve">Правил предоставления и распределения субсидий из федерального  бюджета бюджетам субъектов Российской Федерации в целях  </w:t>
      </w:r>
      <w:proofErr w:type="spellStart"/>
      <w:r w:rsidR="00940606" w:rsidRPr="00940606">
        <w:rPr>
          <w:sz w:val="28"/>
          <w:szCs w:val="28"/>
        </w:rPr>
        <w:t>софинансирования</w:t>
      </w:r>
      <w:proofErr w:type="spellEnd"/>
      <w:r w:rsidR="00940606" w:rsidRPr="00940606">
        <w:rPr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проектов, обеспечивающих достижение целей, показателей и результатов федерального проекта «Активные меры содействия занятости», входящего в состав национального проекта «Кадры», и предусматривающих дополнительные мероприятия в сфере занятости</w:t>
      </w:r>
      <w:proofErr w:type="gramEnd"/>
      <w:r w:rsidR="00940606" w:rsidRPr="00940606">
        <w:rPr>
          <w:sz w:val="28"/>
          <w:szCs w:val="28"/>
        </w:rPr>
        <w:t xml:space="preserve"> населения, направленные на повышение мобильности трудовых ресурсов, утвержденных  п</w:t>
      </w:r>
      <w:r w:rsidR="000C522F" w:rsidRPr="000C522F">
        <w:rPr>
          <w:sz w:val="28"/>
          <w:szCs w:val="28"/>
        </w:rPr>
        <w:t>остановление</w:t>
      </w:r>
      <w:r w:rsidR="00940606" w:rsidRPr="00940606">
        <w:rPr>
          <w:sz w:val="28"/>
          <w:szCs w:val="28"/>
        </w:rPr>
        <w:t>м</w:t>
      </w:r>
      <w:r w:rsidR="000C522F" w:rsidRPr="000C522F">
        <w:rPr>
          <w:sz w:val="28"/>
          <w:szCs w:val="28"/>
        </w:rPr>
        <w:t xml:space="preserve"> Правительства Р</w:t>
      </w:r>
      <w:r w:rsidR="00940606" w:rsidRPr="00940606">
        <w:rPr>
          <w:sz w:val="28"/>
          <w:szCs w:val="28"/>
        </w:rPr>
        <w:t xml:space="preserve">оссийской </w:t>
      </w:r>
      <w:r w:rsidR="000C522F" w:rsidRPr="000C522F">
        <w:rPr>
          <w:sz w:val="28"/>
          <w:szCs w:val="28"/>
        </w:rPr>
        <w:t>Ф</w:t>
      </w:r>
      <w:r w:rsidR="00940606" w:rsidRPr="00940606">
        <w:rPr>
          <w:sz w:val="28"/>
          <w:szCs w:val="28"/>
        </w:rPr>
        <w:t>едерации</w:t>
      </w:r>
      <w:r w:rsidR="000C522F" w:rsidRPr="000C522F">
        <w:rPr>
          <w:sz w:val="28"/>
          <w:szCs w:val="28"/>
        </w:rPr>
        <w:t xml:space="preserve"> от 15</w:t>
      </w:r>
      <w:r w:rsidR="00940606" w:rsidRPr="00940606">
        <w:rPr>
          <w:sz w:val="28"/>
          <w:szCs w:val="28"/>
        </w:rPr>
        <w:t xml:space="preserve"> апреля </w:t>
      </w:r>
      <w:r w:rsidR="000C522F" w:rsidRPr="000C522F">
        <w:rPr>
          <w:sz w:val="28"/>
          <w:szCs w:val="28"/>
        </w:rPr>
        <w:t>2014</w:t>
      </w:r>
      <w:r w:rsidR="00940606" w:rsidRPr="00940606">
        <w:rPr>
          <w:sz w:val="28"/>
          <w:szCs w:val="28"/>
        </w:rPr>
        <w:t xml:space="preserve"> года</w:t>
      </w:r>
      <w:r w:rsidR="000C522F" w:rsidRPr="000C522F">
        <w:rPr>
          <w:sz w:val="28"/>
          <w:szCs w:val="28"/>
        </w:rPr>
        <w:t xml:space="preserve"> </w:t>
      </w:r>
      <w:r w:rsidR="00940606" w:rsidRPr="00940606">
        <w:rPr>
          <w:sz w:val="28"/>
          <w:szCs w:val="28"/>
        </w:rPr>
        <w:t>№</w:t>
      </w:r>
      <w:r w:rsidR="000C522F" w:rsidRPr="000C522F">
        <w:rPr>
          <w:sz w:val="28"/>
          <w:szCs w:val="28"/>
        </w:rPr>
        <w:t xml:space="preserve"> 298</w:t>
      </w:r>
      <w:r w:rsidR="00C14BEB">
        <w:rPr>
          <w:sz w:val="28"/>
          <w:szCs w:val="28"/>
        </w:rPr>
        <w:t xml:space="preserve"> (далее – Правила).</w:t>
      </w:r>
      <w:r w:rsidR="00940606">
        <w:rPr>
          <w:rFonts w:ascii="Arial" w:hAnsi="Arial" w:cs="Arial"/>
          <w:b/>
          <w:bCs/>
        </w:rPr>
        <w:t xml:space="preserve"> </w:t>
      </w:r>
    </w:p>
    <w:p w:rsidR="00C22416" w:rsidRDefault="00C22416" w:rsidP="00C22416">
      <w:pPr>
        <w:ind w:firstLine="705"/>
        <w:jc w:val="both"/>
        <w:textAlignment w:val="baseline"/>
        <w:rPr>
          <w:sz w:val="28"/>
          <w:szCs w:val="28"/>
        </w:rPr>
      </w:pPr>
      <w:r w:rsidRPr="00C22416">
        <w:rPr>
          <w:sz w:val="28"/>
          <w:szCs w:val="28"/>
        </w:rPr>
        <w:t>Проектом постановления</w:t>
      </w:r>
      <w:r w:rsidR="00BB0AD2">
        <w:rPr>
          <w:sz w:val="28"/>
          <w:szCs w:val="28"/>
        </w:rPr>
        <w:t xml:space="preserve"> предусматривается внесение изменений в пункт 1.8 Порядка. Так,</w:t>
      </w:r>
      <w:r w:rsidRPr="00C22416">
        <w:rPr>
          <w:sz w:val="28"/>
          <w:szCs w:val="28"/>
        </w:rPr>
        <w:t xml:space="preserve"> </w:t>
      </w:r>
      <w:r w:rsidR="00BB0AD2" w:rsidRPr="00C22416">
        <w:rPr>
          <w:sz w:val="28"/>
          <w:szCs w:val="28"/>
        </w:rPr>
        <w:t>работодателям, привлекающим работников из других регионов Российской Федерации</w:t>
      </w:r>
      <w:r w:rsidR="00BB0AD2">
        <w:rPr>
          <w:sz w:val="28"/>
          <w:szCs w:val="28"/>
        </w:rPr>
        <w:t>,</w:t>
      </w:r>
      <w:r w:rsidR="00BB0AD2" w:rsidRPr="00C22416">
        <w:rPr>
          <w:sz w:val="28"/>
          <w:szCs w:val="28"/>
        </w:rPr>
        <w:t xml:space="preserve"> предостав</w:t>
      </w:r>
      <w:r w:rsidR="00BB0AD2">
        <w:rPr>
          <w:sz w:val="28"/>
          <w:szCs w:val="28"/>
        </w:rPr>
        <w:t>ляется</w:t>
      </w:r>
      <w:r w:rsidRPr="00C22416">
        <w:rPr>
          <w:sz w:val="28"/>
          <w:szCs w:val="28"/>
        </w:rPr>
        <w:t xml:space="preserve"> возможност</w:t>
      </w:r>
      <w:r w:rsidR="00BB0AD2">
        <w:rPr>
          <w:sz w:val="28"/>
          <w:szCs w:val="28"/>
        </w:rPr>
        <w:t xml:space="preserve">ь, обратиться за </w:t>
      </w:r>
      <w:r w:rsidRPr="00C22416">
        <w:rPr>
          <w:sz w:val="28"/>
          <w:szCs w:val="28"/>
        </w:rPr>
        <w:t xml:space="preserve">предоставлением субсидии на финансовое обеспечение затрат на оказание финансовой поддержки работникам при реализации мероприятий, </w:t>
      </w:r>
      <w:r w:rsidRPr="00C22416">
        <w:rPr>
          <w:sz w:val="28"/>
          <w:szCs w:val="28"/>
        </w:rPr>
        <w:lastRenderedPageBreak/>
        <w:t xml:space="preserve">предусматривающих привлечение трудовых ресурсов в Ленинградскую область, при условии, что трудовой договор с таким работником был заключен не </w:t>
      </w:r>
      <w:proofErr w:type="gramStart"/>
      <w:r w:rsidRPr="00C22416">
        <w:rPr>
          <w:sz w:val="28"/>
          <w:szCs w:val="28"/>
        </w:rPr>
        <w:t>ранее</w:t>
      </w:r>
      <w:proofErr w:type="gramEnd"/>
      <w:r w:rsidRPr="00C22416">
        <w:rPr>
          <w:sz w:val="28"/>
          <w:szCs w:val="28"/>
        </w:rPr>
        <w:t xml:space="preserve"> чем за девять месяцев до даты подписания Соглашения</w:t>
      </w:r>
      <w:r w:rsidR="00C14BEB">
        <w:rPr>
          <w:sz w:val="28"/>
          <w:szCs w:val="28"/>
        </w:rPr>
        <w:t>.</w:t>
      </w:r>
    </w:p>
    <w:p w:rsidR="00C14BEB" w:rsidRPr="00BB0AD2" w:rsidRDefault="00C14BEB" w:rsidP="001F7130">
      <w:pPr>
        <w:ind w:firstLine="705"/>
        <w:jc w:val="both"/>
        <w:textAlignment w:val="baseline"/>
        <w:rPr>
          <w:sz w:val="28"/>
          <w:szCs w:val="28"/>
        </w:rPr>
      </w:pPr>
      <w:r w:rsidRPr="00BB0AD2">
        <w:rPr>
          <w:sz w:val="28"/>
          <w:szCs w:val="28"/>
        </w:rPr>
        <w:t>Корректировка данного периода с 6 месяцев на 9 месяцев обусловлена следующими факторами:</w:t>
      </w:r>
    </w:p>
    <w:p w:rsidR="00124029" w:rsidRPr="00BB0AD2" w:rsidRDefault="00124029" w:rsidP="001F7130">
      <w:pPr>
        <w:pStyle w:val="ad"/>
        <w:numPr>
          <w:ilvl w:val="0"/>
          <w:numId w:val="4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BB0AD2">
        <w:rPr>
          <w:bCs/>
          <w:sz w:val="28"/>
          <w:szCs w:val="28"/>
        </w:rPr>
        <w:t>Н</w:t>
      </w:r>
      <w:r w:rsidR="00C14BEB" w:rsidRPr="00BB0AD2">
        <w:rPr>
          <w:bCs/>
          <w:sz w:val="28"/>
          <w:szCs w:val="28"/>
        </w:rPr>
        <w:t>еобходимость получения согласия</w:t>
      </w:r>
      <w:r w:rsidR="00C14BEB" w:rsidRPr="00BB0AD2">
        <w:rPr>
          <w:b/>
          <w:bCs/>
          <w:sz w:val="28"/>
          <w:szCs w:val="28"/>
        </w:rPr>
        <w:t xml:space="preserve"> </w:t>
      </w:r>
      <w:r w:rsidRPr="00A96969">
        <w:rPr>
          <w:sz w:val="28"/>
          <w:szCs w:val="28"/>
        </w:rPr>
        <w:t>от органа государственной власти субъекта Российской Федерации в сфере занятости населения того субъекта Российской Федерации, из которого планируется привлечение работников в рамках программы</w:t>
      </w:r>
      <w:r>
        <w:rPr>
          <w:sz w:val="28"/>
          <w:szCs w:val="28"/>
        </w:rPr>
        <w:t xml:space="preserve"> мобильности трудовых ресурсов</w:t>
      </w:r>
      <w:r w:rsidRPr="00BB0AD2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 w:rsidRPr="00A96969">
        <w:rPr>
          <w:sz w:val="28"/>
          <w:szCs w:val="28"/>
        </w:rPr>
        <w:t xml:space="preserve"> случае привлечения работников из субъектов Российской Ф</w:t>
      </w:r>
      <w:r>
        <w:rPr>
          <w:sz w:val="28"/>
          <w:szCs w:val="28"/>
        </w:rPr>
        <w:t xml:space="preserve">едерации, включенных в </w:t>
      </w:r>
      <w:hyperlink r:id="rId9" w:history="1">
        <w:r w:rsidRPr="00BB0AD2">
          <w:rPr>
            <w:sz w:val="28"/>
            <w:szCs w:val="28"/>
          </w:rPr>
          <w:t>перечень</w:t>
        </w:r>
      </w:hyperlink>
      <w:r w:rsidRPr="00BB0AD2">
        <w:rPr>
          <w:sz w:val="28"/>
          <w:szCs w:val="28"/>
        </w:rPr>
        <w:t xml:space="preserve"> субъектов Российской Федерации, привлечение трудовых ресурсов в которые является приоритетным, утвержденный распоряжением Правительства Российской Федерации от 20 апреля 2015 года</w:t>
      </w:r>
      <w:proofErr w:type="gramEnd"/>
      <w:r w:rsidRPr="00BB0AD2">
        <w:rPr>
          <w:sz w:val="28"/>
          <w:szCs w:val="28"/>
        </w:rPr>
        <w:t xml:space="preserve"> № </w:t>
      </w:r>
      <w:proofErr w:type="gramStart"/>
      <w:r w:rsidRPr="00BB0AD2">
        <w:rPr>
          <w:sz w:val="28"/>
          <w:szCs w:val="28"/>
        </w:rPr>
        <w:t>696-р), требует дополнительных временных затрат в связи с  длительностью процесса получения такого согласия (подготовка запросов, межведомственное взаимодействие, получение официальных ответов).</w:t>
      </w:r>
      <w:proofErr w:type="gramEnd"/>
    </w:p>
    <w:p w:rsidR="00124029" w:rsidRPr="00BB0AD2" w:rsidRDefault="00BB0AD2" w:rsidP="001F7130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B0AD2">
        <w:rPr>
          <w:b/>
          <w:bCs/>
          <w:sz w:val="28"/>
          <w:szCs w:val="28"/>
        </w:rPr>
        <w:t xml:space="preserve">2. </w:t>
      </w:r>
      <w:r w:rsidR="00C14BEB" w:rsidRPr="00BB0AD2">
        <w:rPr>
          <w:sz w:val="28"/>
          <w:szCs w:val="28"/>
        </w:rPr>
        <w:t xml:space="preserve">Учитывая, что ключевой задачей региона является не только привлечение, но и удержание работников, увеличенный период (9 </w:t>
      </w:r>
      <w:r w:rsidR="00124029" w:rsidRPr="00BB0AD2">
        <w:rPr>
          <w:sz w:val="28"/>
          <w:szCs w:val="28"/>
        </w:rPr>
        <w:t>месяцев) даст</w:t>
      </w:r>
      <w:r w:rsidR="00C14BEB" w:rsidRPr="00BB0AD2">
        <w:rPr>
          <w:sz w:val="28"/>
          <w:szCs w:val="28"/>
        </w:rPr>
        <w:t xml:space="preserve"> возможность </w:t>
      </w:r>
      <w:r w:rsidR="00124029" w:rsidRPr="00BB0AD2">
        <w:rPr>
          <w:sz w:val="28"/>
          <w:szCs w:val="28"/>
        </w:rPr>
        <w:t>закрепить работника на рабочем месте на длительный срок.</w:t>
      </w:r>
    </w:p>
    <w:p w:rsidR="00C14BEB" w:rsidRDefault="00BB0AD2" w:rsidP="001F7130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B0AD2">
        <w:rPr>
          <w:sz w:val="28"/>
          <w:szCs w:val="28"/>
        </w:rPr>
        <w:t xml:space="preserve">Также во исполнение подпункта «е» пункта 3 Порядка пункт 1.8 дополняется новым абзацем о необходимости  получения согласия от </w:t>
      </w:r>
      <w:r w:rsidRPr="00A96969">
        <w:rPr>
          <w:sz w:val="28"/>
          <w:szCs w:val="28"/>
        </w:rPr>
        <w:t>органа государственной власти субъекта Российской Федерации в сфере занятости населения того субъекта Российской Федерации, из которого планируется привлечение работников в рамках программы</w:t>
      </w:r>
      <w:r>
        <w:rPr>
          <w:sz w:val="28"/>
          <w:szCs w:val="28"/>
        </w:rPr>
        <w:t xml:space="preserve"> мобильности трудовых ресурсов.</w:t>
      </w:r>
    </w:p>
    <w:p w:rsidR="00C22416" w:rsidRPr="00C22416" w:rsidRDefault="00617B42" w:rsidP="00617B42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пункт 4.8 дополнить новыми условиями возврата работодателем полученных </w:t>
      </w:r>
      <w:r w:rsidRPr="007612BE">
        <w:rPr>
          <w:sz w:val="28"/>
          <w:szCs w:val="28"/>
        </w:rPr>
        <w:t>средств субсидии в областной бюджет</w:t>
      </w:r>
      <w:r>
        <w:rPr>
          <w:sz w:val="28"/>
          <w:szCs w:val="28"/>
        </w:rPr>
        <w:t xml:space="preserve"> в соответствии с </w:t>
      </w:r>
      <w:r w:rsidR="007612BE" w:rsidRPr="007612BE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7612BE" w:rsidRPr="007612BE">
        <w:rPr>
          <w:sz w:val="28"/>
          <w:szCs w:val="28"/>
        </w:rPr>
        <w:t xml:space="preserve"> Правительства Ленинградской области</w:t>
      </w:r>
      <w:r w:rsidR="007612BE">
        <w:rPr>
          <w:sz w:val="28"/>
          <w:szCs w:val="28"/>
        </w:rPr>
        <w:t xml:space="preserve"> </w:t>
      </w:r>
      <w:r w:rsidR="007612BE" w:rsidRPr="007612BE">
        <w:rPr>
          <w:sz w:val="28"/>
          <w:szCs w:val="28"/>
        </w:rPr>
        <w:t>от 11 сентября 2025 года № 775</w:t>
      </w:r>
      <w:r>
        <w:rPr>
          <w:sz w:val="28"/>
          <w:szCs w:val="28"/>
        </w:rPr>
        <w:t>.</w:t>
      </w:r>
      <w:r w:rsidR="007612BE">
        <w:rPr>
          <w:sz w:val="28"/>
          <w:szCs w:val="28"/>
        </w:rPr>
        <w:t xml:space="preserve"> Добавлены</w:t>
      </w:r>
      <w:r w:rsidR="007612BE" w:rsidRPr="007612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условия: о </w:t>
      </w:r>
      <w:r w:rsidR="007612BE" w:rsidRPr="00C45266">
        <w:rPr>
          <w:sz w:val="28"/>
          <w:szCs w:val="28"/>
        </w:rPr>
        <w:t>прекращени</w:t>
      </w:r>
      <w:r>
        <w:rPr>
          <w:sz w:val="28"/>
          <w:szCs w:val="28"/>
        </w:rPr>
        <w:t>и</w:t>
      </w:r>
      <w:r w:rsidR="007612BE">
        <w:rPr>
          <w:sz w:val="28"/>
          <w:szCs w:val="28"/>
        </w:rPr>
        <w:t xml:space="preserve"> </w:t>
      </w:r>
      <w:r w:rsidR="007612BE" w:rsidRPr="00C45266">
        <w:rPr>
          <w:sz w:val="28"/>
          <w:szCs w:val="28"/>
        </w:rPr>
        <w:t>трудового договора по инициативе работника до истечения одного года со дня заключения трудового договора</w:t>
      </w:r>
      <w:r w:rsidR="007612BE">
        <w:rPr>
          <w:sz w:val="28"/>
          <w:szCs w:val="28"/>
        </w:rPr>
        <w:t xml:space="preserve"> и</w:t>
      </w:r>
      <w:r w:rsidR="007612BE" w:rsidRPr="00C4526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7612BE">
        <w:rPr>
          <w:sz w:val="28"/>
          <w:szCs w:val="28"/>
        </w:rPr>
        <w:t xml:space="preserve"> </w:t>
      </w:r>
      <w:r w:rsidR="007612BE" w:rsidRPr="00C45266">
        <w:rPr>
          <w:sz w:val="28"/>
          <w:szCs w:val="28"/>
        </w:rPr>
        <w:t>прекращени</w:t>
      </w:r>
      <w:r>
        <w:rPr>
          <w:sz w:val="28"/>
          <w:szCs w:val="28"/>
        </w:rPr>
        <w:t>и</w:t>
      </w:r>
      <w:r w:rsidR="007612BE" w:rsidRPr="00C45266">
        <w:rPr>
          <w:sz w:val="28"/>
          <w:szCs w:val="28"/>
        </w:rPr>
        <w:t xml:space="preserve"> трудовых отношений с работником в связи с совершением работником дисциплинарного проступка или других виновных действий, предусмотренных законодательством Российской Федерации</w:t>
      </w:r>
      <w:r w:rsidR="007612BE" w:rsidRPr="00BA2743">
        <w:rPr>
          <w:sz w:val="28"/>
          <w:szCs w:val="28"/>
        </w:rPr>
        <w:t>.</w:t>
      </w:r>
      <w:r w:rsidR="007612BE">
        <w:rPr>
          <w:sz w:val="28"/>
          <w:szCs w:val="28"/>
        </w:rPr>
        <w:t xml:space="preserve"> </w:t>
      </w:r>
    </w:p>
    <w:p w:rsidR="00694489" w:rsidRPr="007612BE" w:rsidRDefault="00694489" w:rsidP="007612BE">
      <w:pPr>
        <w:ind w:firstLine="708"/>
        <w:jc w:val="both"/>
        <w:textAlignment w:val="baseline"/>
        <w:rPr>
          <w:sz w:val="28"/>
          <w:szCs w:val="28"/>
        </w:rPr>
      </w:pPr>
      <w:r w:rsidRPr="007612BE">
        <w:rPr>
          <w:sz w:val="28"/>
          <w:szCs w:val="28"/>
        </w:rPr>
        <w:t xml:space="preserve">Также проектом предлагается распространить действие вносимых изменений на правоотношения, возникшие с 1 </w:t>
      </w:r>
      <w:r w:rsidR="00C22416" w:rsidRPr="007612BE">
        <w:rPr>
          <w:sz w:val="28"/>
          <w:szCs w:val="28"/>
        </w:rPr>
        <w:t>октября</w:t>
      </w:r>
      <w:r w:rsidRPr="007612BE">
        <w:rPr>
          <w:sz w:val="28"/>
          <w:szCs w:val="28"/>
        </w:rPr>
        <w:t xml:space="preserve"> 2026 года. Данные изменения направлены на расширение возможностей по привлечению работников из других субъектов Российской Федерации для работодателей, желающих принять участие в региональной программе Ленинградской области повышения мобильности трудовых ресурсов.</w:t>
      </w:r>
    </w:p>
    <w:p w:rsidR="0063212C" w:rsidRPr="007612BE" w:rsidRDefault="0063212C" w:rsidP="007612BE">
      <w:pPr>
        <w:ind w:firstLine="708"/>
        <w:jc w:val="both"/>
        <w:textAlignment w:val="baseline"/>
        <w:rPr>
          <w:sz w:val="28"/>
          <w:szCs w:val="28"/>
        </w:rPr>
      </w:pPr>
      <w:r w:rsidRPr="007612BE">
        <w:rPr>
          <w:sz w:val="28"/>
          <w:szCs w:val="28"/>
        </w:rPr>
        <w:t xml:space="preserve">В соответствии с пунктом 1.3 Порядка </w:t>
      </w:r>
      <w:proofErr w:type="gramStart"/>
      <w:r w:rsidRPr="007612BE">
        <w:rPr>
          <w:sz w:val="28"/>
          <w:szCs w:val="28"/>
        </w:rPr>
        <w:t>проведения процедуры оценки регулирующего воздействия проектов нормативных правовых актов</w:t>
      </w:r>
      <w:proofErr w:type="gramEnd"/>
      <w:r w:rsidRPr="007612BE">
        <w:rPr>
          <w:sz w:val="28"/>
          <w:szCs w:val="28"/>
        </w:rPr>
        <w:t xml:space="preserve"> Ленинградской области, утвержденного постановлением Правительства Ленинградской области от 13 апреля 2023 года № 253, проект акта не подлежит оценке регулирующего воздействия.</w:t>
      </w:r>
      <w:r w:rsidRPr="007612BE">
        <w:rPr>
          <w:sz w:val="28"/>
          <w:szCs w:val="28"/>
        </w:rPr>
        <w:cr/>
      </w:r>
    </w:p>
    <w:p w:rsidR="009C4938" w:rsidRPr="009C4938" w:rsidRDefault="009C4938" w:rsidP="009C4938">
      <w:pPr>
        <w:rPr>
          <w:lang w:eastAsia="en-US"/>
        </w:rPr>
      </w:pPr>
    </w:p>
    <w:p w:rsidR="00E27BA0" w:rsidRPr="0063212C" w:rsidRDefault="0063212C" w:rsidP="001369F2">
      <w:pPr>
        <w:autoSpaceDN w:val="0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63212C">
        <w:rPr>
          <w:sz w:val="28"/>
          <w:szCs w:val="28"/>
        </w:rPr>
        <w:t>П</w:t>
      </w:r>
      <w:r w:rsidR="002F6C33" w:rsidRPr="0063212C">
        <w:rPr>
          <w:rFonts w:eastAsia="Calibri"/>
          <w:sz w:val="28"/>
          <w:szCs w:val="28"/>
          <w:lang w:eastAsia="en-US"/>
        </w:rPr>
        <w:t>редседател</w:t>
      </w:r>
      <w:r w:rsidRPr="0063212C">
        <w:rPr>
          <w:rFonts w:eastAsia="Calibri"/>
          <w:sz w:val="28"/>
          <w:szCs w:val="28"/>
          <w:lang w:eastAsia="en-US"/>
        </w:rPr>
        <w:t>ь</w:t>
      </w:r>
      <w:r w:rsidR="00A005F3" w:rsidRPr="0063212C">
        <w:rPr>
          <w:rFonts w:eastAsia="Calibri"/>
          <w:sz w:val="28"/>
          <w:szCs w:val="28"/>
          <w:lang w:eastAsia="en-US"/>
        </w:rPr>
        <w:t xml:space="preserve"> комитета </w:t>
      </w:r>
    </w:p>
    <w:p w:rsidR="00A005F3" w:rsidRPr="0063212C" w:rsidRDefault="00A005F3">
      <w:pPr>
        <w:rPr>
          <w:rFonts w:eastAsia="Calibri"/>
          <w:sz w:val="28"/>
          <w:szCs w:val="28"/>
          <w:lang w:eastAsia="en-US"/>
        </w:rPr>
      </w:pPr>
      <w:r w:rsidRPr="0063212C">
        <w:rPr>
          <w:rFonts w:eastAsia="Calibri"/>
          <w:sz w:val="28"/>
          <w:szCs w:val="28"/>
          <w:lang w:eastAsia="en-US"/>
        </w:rPr>
        <w:t xml:space="preserve">по труду и занятости населения </w:t>
      </w:r>
    </w:p>
    <w:p w:rsidR="00694489" w:rsidRDefault="00A005F3" w:rsidP="00664FBD">
      <w:pPr>
        <w:rPr>
          <w:sz w:val="28"/>
          <w:szCs w:val="28"/>
        </w:rPr>
      </w:pPr>
      <w:r w:rsidRPr="0063212C">
        <w:rPr>
          <w:rFonts w:eastAsia="Calibri"/>
          <w:sz w:val="28"/>
          <w:szCs w:val="28"/>
          <w:lang w:eastAsia="en-US"/>
        </w:rPr>
        <w:t>Ленин</w:t>
      </w:r>
      <w:r w:rsidR="0063212C" w:rsidRPr="0063212C">
        <w:rPr>
          <w:rFonts w:eastAsia="Calibri"/>
          <w:sz w:val="28"/>
          <w:szCs w:val="28"/>
          <w:lang w:eastAsia="en-US"/>
        </w:rPr>
        <w:t xml:space="preserve">градской области         </w:t>
      </w:r>
      <w:r w:rsidRPr="0063212C">
        <w:rPr>
          <w:rFonts w:eastAsia="Calibri"/>
          <w:sz w:val="28"/>
          <w:szCs w:val="28"/>
          <w:lang w:eastAsia="en-US"/>
        </w:rPr>
        <w:t xml:space="preserve">                                     </w:t>
      </w:r>
      <w:r w:rsidR="00072972" w:rsidRPr="0063212C">
        <w:rPr>
          <w:rFonts w:eastAsia="Calibri"/>
          <w:sz w:val="28"/>
          <w:szCs w:val="28"/>
          <w:lang w:eastAsia="en-US"/>
        </w:rPr>
        <w:t xml:space="preserve">   </w:t>
      </w:r>
      <w:r w:rsidR="002F6C33" w:rsidRPr="0063212C">
        <w:rPr>
          <w:rFonts w:eastAsia="Calibri"/>
          <w:sz w:val="28"/>
          <w:szCs w:val="28"/>
          <w:lang w:eastAsia="en-US"/>
        </w:rPr>
        <w:t xml:space="preserve">  </w:t>
      </w:r>
      <w:r w:rsidR="003A2EDF" w:rsidRPr="0063212C">
        <w:rPr>
          <w:rFonts w:eastAsia="Calibri"/>
          <w:sz w:val="28"/>
          <w:szCs w:val="28"/>
          <w:lang w:eastAsia="en-US"/>
        </w:rPr>
        <w:t xml:space="preserve"> </w:t>
      </w:r>
      <w:r w:rsidR="002F6C33" w:rsidRPr="0063212C">
        <w:rPr>
          <w:rFonts w:eastAsia="Calibri"/>
          <w:sz w:val="28"/>
          <w:szCs w:val="28"/>
          <w:lang w:eastAsia="en-US"/>
        </w:rPr>
        <w:t xml:space="preserve">     </w:t>
      </w:r>
      <w:r w:rsidR="00CA0681" w:rsidRPr="0063212C">
        <w:rPr>
          <w:rFonts w:eastAsia="Calibri"/>
          <w:sz w:val="28"/>
          <w:szCs w:val="28"/>
          <w:lang w:eastAsia="en-US"/>
        </w:rPr>
        <w:t xml:space="preserve">       </w:t>
      </w:r>
      <w:r w:rsidR="00C818EF" w:rsidRPr="0063212C">
        <w:rPr>
          <w:rFonts w:eastAsia="Calibri"/>
          <w:sz w:val="28"/>
          <w:szCs w:val="28"/>
          <w:lang w:eastAsia="en-US"/>
        </w:rPr>
        <w:t xml:space="preserve">        </w:t>
      </w:r>
      <w:r w:rsidR="001369F2">
        <w:rPr>
          <w:rFonts w:eastAsia="Calibri"/>
          <w:sz w:val="28"/>
          <w:szCs w:val="28"/>
          <w:lang w:eastAsia="en-US"/>
        </w:rPr>
        <w:t xml:space="preserve"> </w:t>
      </w:r>
      <w:r w:rsidR="00C818EF" w:rsidRPr="0063212C">
        <w:rPr>
          <w:rFonts w:eastAsia="Calibri"/>
          <w:sz w:val="28"/>
          <w:szCs w:val="28"/>
          <w:lang w:eastAsia="en-US"/>
        </w:rPr>
        <w:t xml:space="preserve"> </w:t>
      </w:r>
      <w:r w:rsidR="00CA0681" w:rsidRPr="0063212C">
        <w:rPr>
          <w:rFonts w:eastAsia="Calibri"/>
          <w:sz w:val="28"/>
          <w:szCs w:val="28"/>
          <w:lang w:eastAsia="en-US"/>
        </w:rPr>
        <w:t xml:space="preserve">    </w:t>
      </w:r>
      <w:r w:rsidR="002F6C33" w:rsidRPr="0063212C">
        <w:rPr>
          <w:rFonts w:eastAsia="Calibri"/>
          <w:sz w:val="28"/>
          <w:szCs w:val="28"/>
          <w:lang w:eastAsia="en-US"/>
        </w:rPr>
        <w:t xml:space="preserve"> </w:t>
      </w:r>
      <w:r w:rsidR="0063212C" w:rsidRPr="0063212C">
        <w:rPr>
          <w:rFonts w:eastAsia="Calibri"/>
          <w:sz w:val="28"/>
          <w:szCs w:val="28"/>
          <w:lang w:eastAsia="en-US"/>
        </w:rPr>
        <w:t>Ю.В. Косарева</w:t>
      </w:r>
      <w:bookmarkStart w:id="0" w:name="_GoBack"/>
      <w:bookmarkEnd w:id="0"/>
    </w:p>
    <w:sectPr w:rsidR="00694489" w:rsidSect="00564063">
      <w:headerReference w:type="even" r:id="rId10"/>
      <w:headerReference w:type="default" r:id="rId11"/>
      <w:pgSz w:w="11906" w:h="16838"/>
      <w:pgMar w:top="284" w:right="567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833" w:rsidRDefault="003E5833">
      <w:r>
        <w:separator/>
      </w:r>
    </w:p>
  </w:endnote>
  <w:endnote w:type="continuationSeparator" w:id="0">
    <w:p w:rsidR="003E5833" w:rsidRDefault="003E5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F BeauSans Pro Bbook">
    <w:altName w:val="PF BeauSans Pro Bbook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833" w:rsidRDefault="003E5833">
      <w:r>
        <w:separator/>
      </w:r>
    </w:p>
  </w:footnote>
  <w:footnote w:type="continuationSeparator" w:id="0">
    <w:p w:rsidR="003E5833" w:rsidRDefault="003E5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DE" w:rsidRDefault="00436CD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36CDE" w:rsidRDefault="00436C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DE" w:rsidRDefault="00436CD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4063">
      <w:rPr>
        <w:rStyle w:val="a5"/>
        <w:noProof/>
      </w:rPr>
      <w:t>2</w:t>
    </w:r>
    <w:r>
      <w:rPr>
        <w:rStyle w:val="a5"/>
      </w:rPr>
      <w:fldChar w:fldCharType="end"/>
    </w:r>
  </w:p>
  <w:p w:rsidR="00436CDE" w:rsidRDefault="00436C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33C9E"/>
    <w:multiLevelType w:val="hybridMultilevel"/>
    <w:tmpl w:val="7B98DF0A"/>
    <w:lvl w:ilvl="0" w:tplc="16BEE69C">
      <w:start w:val="1"/>
      <w:numFmt w:val="decimal"/>
      <w:lvlText w:val="%1."/>
      <w:lvlJc w:val="left"/>
      <w:pPr>
        <w:ind w:left="2312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40D27C2F"/>
    <w:multiLevelType w:val="multilevel"/>
    <w:tmpl w:val="F050D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BF1CA6"/>
    <w:multiLevelType w:val="multilevel"/>
    <w:tmpl w:val="8BCC8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CF47E6"/>
    <w:multiLevelType w:val="hybridMultilevel"/>
    <w:tmpl w:val="842ADCAA"/>
    <w:lvl w:ilvl="0" w:tplc="3F5403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A79"/>
    <w:rsid w:val="00013344"/>
    <w:rsid w:val="000143EF"/>
    <w:rsid w:val="00014743"/>
    <w:rsid w:val="0001679B"/>
    <w:rsid w:val="00016DEA"/>
    <w:rsid w:val="000350F6"/>
    <w:rsid w:val="00040670"/>
    <w:rsid w:val="00056890"/>
    <w:rsid w:val="00056B8E"/>
    <w:rsid w:val="0006270C"/>
    <w:rsid w:val="00072972"/>
    <w:rsid w:val="000868F6"/>
    <w:rsid w:val="000A6D55"/>
    <w:rsid w:val="000C522F"/>
    <w:rsid w:val="00100322"/>
    <w:rsid w:val="00102827"/>
    <w:rsid w:val="00107D28"/>
    <w:rsid w:val="001151CD"/>
    <w:rsid w:val="00124029"/>
    <w:rsid w:val="00125497"/>
    <w:rsid w:val="001369F2"/>
    <w:rsid w:val="0014159B"/>
    <w:rsid w:val="0015119B"/>
    <w:rsid w:val="00163646"/>
    <w:rsid w:val="00166BD2"/>
    <w:rsid w:val="0017523D"/>
    <w:rsid w:val="001769CD"/>
    <w:rsid w:val="00185123"/>
    <w:rsid w:val="00196702"/>
    <w:rsid w:val="001B24F1"/>
    <w:rsid w:val="001B3230"/>
    <w:rsid w:val="001D3DA2"/>
    <w:rsid w:val="001E3F93"/>
    <w:rsid w:val="001F4D9C"/>
    <w:rsid w:val="001F4E3D"/>
    <w:rsid w:val="001F577E"/>
    <w:rsid w:val="001F7130"/>
    <w:rsid w:val="00212831"/>
    <w:rsid w:val="0026789C"/>
    <w:rsid w:val="00285C34"/>
    <w:rsid w:val="002921C5"/>
    <w:rsid w:val="002B4FA1"/>
    <w:rsid w:val="002C53AE"/>
    <w:rsid w:val="002C6E31"/>
    <w:rsid w:val="002D5392"/>
    <w:rsid w:val="002E47BA"/>
    <w:rsid w:val="002E727A"/>
    <w:rsid w:val="002F6C33"/>
    <w:rsid w:val="00301EA1"/>
    <w:rsid w:val="00305FAE"/>
    <w:rsid w:val="00315E0E"/>
    <w:rsid w:val="003216AA"/>
    <w:rsid w:val="0032477A"/>
    <w:rsid w:val="00325DA4"/>
    <w:rsid w:val="00326DDD"/>
    <w:rsid w:val="003313D4"/>
    <w:rsid w:val="00334C85"/>
    <w:rsid w:val="003400F2"/>
    <w:rsid w:val="00340F14"/>
    <w:rsid w:val="00355029"/>
    <w:rsid w:val="003670E5"/>
    <w:rsid w:val="00396F52"/>
    <w:rsid w:val="003A1F66"/>
    <w:rsid w:val="003A2EDF"/>
    <w:rsid w:val="003C5371"/>
    <w:rsid w:val="003D63CB"/>
    <w:rsid w:val="003E54E4"/>
    <w:rsid w:val="003E5833"/>
    <w:rsid w:val="004012B8"/>
    <w:rsid w:val="0040781D"/>
    <w:rsid w:val="004118FD"/>
    <w:rsid w:val="00416261"/>
    <w:rsid w:val="00417764"/>
    <w:rsid w:val="00424F92"/>
    <w:rsid w:val="00425BFC"/>
    <w:rsid w:val="0043162B"/>
    <w:rsid w:val="004329A5"/>
    <w:rsid w:val="0043496F"/>
    <w:rsid w:val="0043499B"/>
    <w:rsid w:val="00436CDE"/>
    <w:rsid w:val="00440F85"/>
    <w:rsid w:val="00444E90"/>
    <w:rsid w:val="00450950"/>
    <w:rsid w:val="00456E03"/>
    <w:rsid w:val="00461041"/>
    <w:rsid w:val="00462EF5"/>
    <w:rsid w:val="00463132"/>
    <w:rsid w:val="00463388"/>
    <w:rsid w:val="0047061F"/>
    <w:rsid w:val="004753F3"/>
    <w:rsid w:val="004A312B"/>
    <w:rsid w:val="004A3EE3"/>
    <w:rsid w:val="004B0BD5"/>
    <w:rsid w:val="004D3F59"/>
    <w:rsid w:val="004D62D0"/>
    <w:rsid w:val="004E4801"/>
    <w:rsid w:val="004F7B61"/>
    <w:rsid w:val="00502ACC"/>
    <w:rsid w:val="005107F9"/>
    <w:rsid w:val="0051687C"/>
    <w:rsid w:val="00523666"/>
    <w:rsid w:val="0055018F"/>
    <w:rsid w:val="00554522"/>
    <w:rsid w:val="00561694"/>
    <w:rsid w:val="00564063"/>
    <w:rsid w:val="005662C3"/>
    <w:rsid w:val="00571EBD"/>
    <w:rsid w:val="00577088"/>
    <w:rsid w:val="005851B0"/>
    <w:rsid w:val="00590C81"/>
    <w:rsid w:val="005B19C8"/>
    <w:rsid w:val="005B275A"/>
    <w:rsid w:val="005B3336"/>
    <w:rsid w:val="005C0ABC"/>
    <w:rsid w:val="005C157C"/>
    <w:rsid w:val="005C2074"/>
    <w:rsid w:val="005C50CA"/>
    <w:rsid w:val="005C73B9"/>
    <w:rsid w:val="005D3653"/>
    <w:rsid w:val="005D3FCC"/>
    <w:rsid w:val="005D4FF9"/>
    <w:rsid w:val="005D6DC8"/>
    <w:rsid w:val="005E110F"/>
    <w:rsid w:val="005E346F"/>
    <w:rsid w:val="005E5EBE"/>
    <w:rsid w:val="00617B42"/>
    <w:rsid w:val="0063212C"/>
    <w:rsid w:val="00635AE5"/>
    <w:rsid w:val="0065608A"/>
    <w:rsid w:val="006563D2"/>
    <w:rsid w:val="00660F58"/>
    <w:rsid w:val="00664FBD"/>
    <w:rsid w:val="00694489"/>
    <w:rsid w:val="006A26F3"/>
    <w:rsid w:val="006B30FE"/>
    <w:rsid w:val="006D517D"/>
    <w:rsid w:val="006E63B7"/>
    <w:rsid w:val="0072300C"/>
    <w:rsid w:val="00727F00"/>
    <w:rsid w:val="007540DA"/>
    <w:rsid w:val="007612BE"/>
    <w:rsid w:val="00765DAD"/>
    <w:rsid w:val="00771B89"/>
    <w:rsid w:val="007731FB"/>
    <w:rsid w:val="007829B7"/>
    <w:rsid w:val="007858D1"/>
    <w:rsid w:val="00787641"/>
    <w:rsid w:val="007B4538"/>
    <w:rsid w:val="007B454D"/>
    <w:rsid w:val="007B4A96"/>
    <w:rsid w:val="007C2A7F"/>
    <w:rsid w:val="007C6297"/>
    <w:rsid w:val="007D2C28"/>
    <w:rsid w:val="007D5C77"/>
    <w:rsid w:val="007F038A"/>
    <w:rsid w:val="00803BA2"/>
    <w:rsid w:val="0082374C"/>
    <w:rsid w:val="00832D34"/>
    <w:rsid w:val="00833E10"/>
    <w:rsid w:val="00840E01"/>
    <w:rsid w:val="008860D2"/>
    <w:rsid w:val="008C4B52"/>
    <w:rsid w:val="008E0795"/>
    <w:rsid w:val="008F2A98"/>
    <w:rsid w:val="009064F3"/>
    <w:rsid w:val="009151ED"/>
    <w:rsid w:val="00924F96"/>
    <w:rsid w:val="009325CD"/>
    <w:rsid w:val="009349B8"/>
    <w:rsid w:val="00940606"/>
    <w:rsid w:val="009432A8"/>
    <w:rsid w:val="00943A79"/>
    <w:rsid w:val="009828DE"/>
    <w:rsid w:val="00982C0A"/>
    <w:rsid w:val="00984F7D"/>
    <w:rsid w:val="00985AA9"/>
    <w:rsid w:val="0099464F"/>
    <w:rsid w:val="009A0BA7"/>
    <w:rsid w:val="009B42B2"/>
    <w:rsid w:val="009C4938"/>
    <w:rsid w:val="009D6324"/>
    <w:rsid w:val="009E0E81"/>
    <w:rsid w:val="009E5D46"/>
    <w:rsid w:val="009F1DCC"/>
    <w:rsid w:val="00A005F3"/>
    <w:rsid w:val="00A20A33"/>
    <w:rsid w:val="00A34F1D"/>
    <w:rsid w:val="00A43601"/>
    <w:rsid w:val="00A46C80"/>
    <w:rsid w:val="00A5015C"/>
    <w:rsid w:val="00A51AD2"/>
    <w:rsid w:val="00A53F2F"/>
    <w:rsid w:val="00A9613F"/>
    <w:rsid w:val="00AA2F30"/>
    <w:rsid w:val="00AA313C"/>
    <w:rsid w:val="00AB03FF"/>
    <w:rsid w:val="00AB0AAF"/>
    <w:rsid w:val="00AB0ABB"/>
    <w:rsid w:val="00AC051E"/>
    <w:rsid w:val="00AC4249"/>
    <w:rsid w:val="00AC445F"/>
    <w:rsid w:val="00AC7F20"/>
    <w:rsid w:val="00AD405F"/>
    <w:rsid w:val="00AD5359"/>
    <w:rsid w:val="00AE3B41"/>
    <w:rsid w:val="00AE652A"/>
    <w:rsid w:val="00AF0A6F"/>
    <w:rsid w:val="00B11E6F"/>
    <w:rsid w:val="00B14DE4"/>
    <w:rsid w:val="00B16122"/>
    <w:rsid w:val="00B20DDA"/>
    <w:rsid w:val="00B46D4B"/>
    <w:rsid w:val="00B5114E"/>
    <w:rsid w:val="00B7051D"/>
    <w:rsid w:val="00B77E52"/>
    <w:rsid w:val="00B83F59"/>
    <w:rsid w:val="00BA0671"/>
    <w:rsid w:val="00BA5842"/>
    <w:rsid w:val="00BB0AD2"/>
    <w:rsid w:val="00BB68CB"/>
    <w:rsid w:val="00BE2F4F"/>
    <w:rsid w:val="00BF0DD1"/>
    <w:rsid w:val="00BF6C52"/>
    <w:rsid w:val="00C03D41"/>
    <w:rsid w:val="00C114B8"/>
    <w:rsid w:val="00C114F2"/>
    <w:rsid w:val="00C125BB"/>
    <w:rsid w:val="00C14BEB"/>
    <w:rsid w:val="00C1600E"/>
    <w:rsid w:val="00C22416"/>
    <w:rsid w:val="00C24891"/>
    <w:rsid w:val="00C251CD"/>
    <w:rsid w:val="00C408B9"/>
    <w:rsid w:val="00C526E1"/>
    <w:rsid w:val="00C60596"/>
    <w:rsid w:val="00C818EF"/>
    <w:rsid w:val="00C82C91"/>
    <w:rsid w:val="00C86FD2"/>
    <w:rsid w:val="00C94FC7"/>
    <w:rsid w:val="00CA0681"/>
    <w:rsid w:val="00CB7EC0"/>
    <w:rsid w:val="00CC15C0"/>
    <w:rsid w:val="00CC29A4"/>
    <w:rsid w:val="00CD3F4A"/>
    <w:rsid w:val="00CE310D"/>
    <w:rsid w:val="00CE4E8D"/>
    <w:rsid w:val="00CE5918"/>
    <w:rsid w:val="00CE601F"/>
    <w:rsid w:val="00CE6E40"/>
    <w:rsid w:val="00CF4310"/>
    <w:rsid w:val="00CF587D"/>
    <w:rsid w:val="00CF6A29"/>
    <w:rsid w:val="00D005CD"/>
    <w:rsid w:val="00D0143D"/>
    <w:rsid w:val="00D01651"/>
    <w:rsid w:val="00D030B0"/>
    <w:rsid w:val="00D060BF"/>
    <w:rsid w:val="00D0793A"/>
    <w:rsid w:val="00D36F5F"/>
    <w:rsid w:val="00D4658F"/>
    <w:rsid w:val="00D47129"/>
    <w:rsid w:val="00D60886"/>
    <w:rsid w:val="00D61C09"/>
    <w:rsid w:val="00D65E15"/>
    <w:rsid w:val="00D76285"/>
    <w:rsid w:val="00D83FF5"/>
    <w:rsid w:val="00D87739"/>
    <w:rsid w:val="00DA4EC7"/>
    <w:rsid w:val="00DC5517"/>
    <w:rsid w:val="00DC6D72"/>
    <w:rsid w:val="00DD152D"/>
    <w:rsid w:val="00DE12AD"/>
    <w:rsid w:val="00E04C1F"/>
    <w:rsid w:val="00E052C2"/>
    <w:rsid w:val="00E065F6"/>
    <w:rsid w:val="00E27BA0"/>
    <w:rsid w:val="00E31838"/>
    <w:rsid w:val="00E40CFD"/>
    <w:rsid w:val="00E47422"/>
    <w:rsid w:val="00E50145"/>
    <w:rsid w:val="00E66377"/>
    <w:rsid w:val="00E767C1"/>
    <w:rsid w:val="00E832A9"/>
    <w:rsid w:val="00E85D65"/>
    <w:rsid w:val="00E93737"/>
    <w:rsid w:val="00EC4670"/>
    <w:rsid w:val="00ED2FA4"/>
    <w:rsid w:val="00EE10CF"/>
    <w:rsid w:val="00EF0341"/>
    <w:rsid w:val="00EF7BEE"/>
    <w:rsid w:val="00F22C1D"/>
    <w:rsid w:val="00F263AA"/>
    <w:rsid w:val="00F359F8"/>
    <w:rsid w:val="00F35FF8"/>
    <w:rsid w:val="00F433C5"/>
    <w:rsid w:val="00F449DF"/>
    <w:rsid w:val="00FC3767"/>
    <w:rsid w:val="00FD2463"/>
    <w:rsid w:val="00FD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12C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943A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943A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943A79"/>
  </w:style>
  <w:style w:type="paragraph" w:styleId="a6">
    <w:name w:val="Balloon Text"/>
    <w:basedOn w:val="a"/>
    <w:link w:val="a7"/>
    <w:uiPriority w:val="99"/>
    <w:semiHidden/>
    <w:unhideWhenUsed/>
    <w:rsid w:val="00A005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05F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550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26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No Spacing"/>
    <w:uiPriority w:val="1"/>
    <w:qFormat/>
    <w:rsid w:val="00F263AA"/>
    <w:pPr>
      <w:spacing w:after="0" w:line="240" w:lineRule="auto"/>
    </w:pPr>
  </w:style>
  <w:style w:type="paragraph" w:customStyle="1" w:styleId="Default">
    <w:name w:val="Default"/>
    <w:rsid w:val="00CE310D"/>
    <w:pPr>
      <w:autoSpaceDE w:val="0"/>
      <w:autoSpaceDN w:val="0"/>
      <w:adjustRightInd w:val="0"/>
      <w:spacing w:after="0" w:line="240" w:lineRule="auto"/>
    </w:pPr>
    <w:rPr>
      <w:rFonts w:ascii="PF BeauSans Pro Bbook" w:eastAsia="Times New Roman" w:hAnsi="PF BeauSans Pro Bbook" w:cs="PF BeauSans Pro Bbook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4E90"/>
    <w:pPr>
      <w:spacing w:line="360" w:lineRule="auto"/>
      <w:ind w:firstLine="709"/>
      <w:jc w:val="both"/>
    </w:pPr>
    <w:rPr>
      <w:szCs w:val="20"/>
    </w:rPr>
  </w:style>
  <w:style w:type="paragraph" w:customStyle="1" w:styleId="22">
    <w:name w:val="Основной текст 22"/>
    <w:basedOn w:val="a"/>
    <w:rsid w:val="00AD405F"/>
    <w:pPr>
      <w:spacing w:line="360" w:lineRule="auto"/>
      <w:ind w:firstLine="709"/>
      <w:jc w:val="both"/>
    </w:pPr>
    <w:rPr>
      <w:szCs w:val="20"/>
    </w:rPr>
  </w:style>
  <w:style w:type="paragraph" w:customStyle="1" w:styleId="23">
    <w:name w:val="Основной текст 23"/>
    <w:basedOn w:val="a"/>
    <w:rsid w:val="00E27BA0"/>
    <w:pPr>
      <w:spacing w:line="360" w:lineRule="auto"/>
      <w:ind w:firstLine="709"/>
      <w:jc w:val="both"/>
    </w:pPr>
    <w:rPr>
      <w:szCs w:val="20"/>
    </w:rPr>
  </w:style>
  <w:style w:type="character" w:customStyle="1" w:styleId="10">
    <w:name w:val="Заголовок 1 Знак"/>
    <w:basedOn w:val="a0"/>
    <w:link w:val="1"/>
    <w:rsid w:val="00632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Emphasis"/>
    <w:basedOn w:val="a0"/>
    <w:uiPriority w:val="20"/>
    <w:qFormat/>
    <w:rsid w:val="00305FAE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2D5392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ED2FA4"/>
    <w:pPr>
      <w:ind w:left="720"/>
      <w:contextualSpacing/>
    </w:pPr>
  </w:style>
  <w:style w:type="paragraph" w:styleId="ab">
    <w:name w:val="Plain Text"/>
    <w:basedOn w:val="a"/>
    <w:link w:val="ac"/>
    <w:uiPriority w:val="99"/>
    <w:semiHidden/>
    <w:unhideWhenUsed/>
    <w:rsid w:val="0069448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semiHidden/>
    <w:rsid w:val="00694489"/>
    <w:rPr>
      <w:rFonts w:ascii="Calibri" w:hAnsi="Calibri"/>
      <w:szCs w:val="21"/>
    </w:rPr>
  </w:style>
  <w:style w:type="character" w:customStyle="1" w:styleId="ConsPlusNormal0">
    <w:name w:val="ConsPlusNormal Знак"/>
    <w:link w:val="ConsPlusNormal"/>
    <w:locked/>
    <w:rsid w:val="001F4D9C"/>
    <w:rPr>
      <w:rFonts w:ascii="Calibri" w:eastAsiaTheme="minorEastAsia" w:hAnsi="Calibri" w:cs="Calibri"/>
      <w:lang w:eastAsia="ru-RU"/>
    </w:rPr>
  </w:style>
  <w:style w:type="paragraph" w:styleId="ad">
    <w:name w:val="Normal (Web)"/>
    <w:basedOn w:val="a"/>
    <w:uiPriority w:val="99"/>
    <w:unhideWhenUsed/>
    <w:rsid w:val="007731FB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E85D65"/>
    <w:rPr>
      <w:color w:val="0000FF"/>
      <w:u w:val="single"/>
    </w:rPr>
  </w:style>
  <w:style w:type="paragraph" w:customStyle="1" w:styleId="ds-markdown-paragraph">
    <w:name w:val="ds-markdown-paragraph"/>
    <w:basedOn w:val="a"/>
    <w:rsid w:val="00C14BEB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C14B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12C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943A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943A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943A79"/>
  </w:style>
  <w:style w:type="paragraph" w:styleId="a6">
    <w:name w:val="Balloon Text"/>
    <w:basedOn w:val="a"/>
    <w:link w:val="a7"/>
    <w:uiPriority w:val="99"/>
    <w:semiHidden/>
    <w:unhideWhenUsed/>
    <w:rsid w:val="00A005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05F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550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26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No Spacing"/>
    <w:uiPriority w:val="1"/>
    <w:qFormat/>
    <w:rsid w:val="00F263AA"/>
    <w:pPr>
      <w:spacing w:after="0" w:line="240" w:lineRule="auto"/>
    </w:pPr>
  </w:style>
  <w:style w:type="paragraph" w:customStyle="1" w:styleId="Default">
    <w:name w:val="Default"/>
    <w:rsid w:val="00CE310D"/>
    <w:pPr>
      <w:autoSpaceDE w:val="0"/>
      <w:autoSpaceDN w:val="0"/>
      <w:adjustRightInd w:val="0"/>
      <w:spacing w:after="0" w:line="240" w:lineRule="auto"/>
    </w:pPr>
    <w:rPr>
      <w:rFonts w:ascii="PF BeauSans Pro Bbook" w:eastAsia="Times New Roman" w:hAnsi="PF BeauSans Pro Bbook" w:cs="PF BeauSans Pro Bbook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4E90"/>
    <w:pPr>
      <w:spacing w:line="360" w:lineRule="auto"/>
      <w:ind w:firstLine="709"/>
      <w:jc w:val="both"/>
    </w:pPr>
    <w:rPr>
      <w:szCs w:val="20"/>
    </w:rPr>
  </w:style>
  <w:style w:type="paragraph" w:customStyle="1" w:styleId="22">
    <w:name w:val="Основной текст 22"/>
    <w:basedOn w:val="a"/>
    <w:rsid w:val="00AD405F"/>
    <w:pPr>
      <w:spacing w:line="360" w:lineRule="auto"/>
      <w:ind w:firstLine="709"/>
      <w:jc w:val="both"/>
    </w:pPr>
    <w:rPr>
      <w:szCs w:val="20"/>
    </w:rPr>
  </w:style>
  <w:style w:type="paragraph" w:customStyle="1" w:styleId="23">
    <w:name w:val="Основной текст 23"/>
    <w:basedOn w:val="a"/>
    <w:rsid w:val="00E27BA0"/>
    <w:pPr>
      <w:spacing w:line="360" w:lineRule="auto"/>
      <w:ind w:firstLine="709"/>
      <w:jc w:val="both"/>
    </w:pPr>
    <w:rPr>
      <w:szCs w:val="20"/>
    </w:rPr>
  </w:style>
  <w:style w:type="character" w:customStyle="1" w:styleId="10">
    <w:name w:val="Заголовок 1 Знак"/>
    <w:basedOn w:val="a0"/>
    <w:link w:val="1"/>
    <w:rsid w:val="00632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Emphasis"/>
    <w:basedOn w:val="a0"/>
    <w:uiPriority w:val="20"/>
    <w:qFormat/>
    <w:rsid w:val="00305FAE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2D5392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ED2FA4"/>
    <w:pPr>
      <w:ind w:left="720"/>
      <w:contextualSpacing/>
    </w:pPr>
  </w:style>
  <w:style w:type="paragraph" w:styleId="ab">
    <w:name w:val="Plain Text"/>
    <w:basedOn w:val="a"/>
    <w:link w:val="ac"/>
    <w:uiPriority w:val="99"/>
    <w:semiHidden/>
    <w:unhideWhenUsed/>
    <w:rsid w:val="0069448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semiHidden/>
    <w:rsid w:val="00694489"/>
    <w:rPr>
      <w:rFonts w:ascii="Calibri" w:hAnsi="Calibri"/>
      <w:szCs w:val="21"/>
    </w:rPr>
  </w:style>
  <w:style w:type="character" w:customStyle="1" w:styleId="ConsPlusNormal0">
    <w:name w:val="ConsPlusNormal Знак"/>
    <w:link w:val="ConsPlusNormal"/>
    <w:locked/>
    <w:rsid w:val="001F4D9C"/>
    <w:rPr>
      <w:rFonts w:ascii="Calibri" w:eastAsiaTheme="minorEastAsia" w:hAnsi="Calibri" w:cs="Calibri"/>
      <w:lang w:eastAsia="ru-RU"/>
    </w:rPr>
  </w:style>
  <w:style w:type="paragraph" w:styleId="ad">
    <w:name w:val="Normal (Web)"/>
    <w:basedOn w:val="a"/>
    <w:uiPriority w:val="99"/>
    <w:unhideWhenUsed/>
    <w:rsid w:val="007731FB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E85D65"/>
    <w:rPr>
      <w:color w:val="0000FF"/>
      <w:u w:val="single"/>
    </w:rPr>
  </w:style>
  <w:style w:type="paragraph" w:customStyle="1" w:styleId="ds-markdown-paragraph">
    <w:name w:val="ds-markdown-paragraph"/>
    <w:basedOn w:val="a"/>
    <w:rsid w:val="00C14BEB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C14B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cons-trud.lenreg.ru/cgi/online.cgi?req=doc&amp;base=LAW&amp;n=532824&amp;dst=100006&amp;field=134&amp;date=02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DA5EE-CA50-4CDB-9859-AF2269F53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 Т.М.</dc:creator>
  <cp:lastModifiedBy>Зверева Елена Валерьевна</cp:lastModifiedBy>
  <cp:revision>49</cp:revision>
  <cp:lastPrinted>2026-06-17T13:24:00Z</cp:lastPrinted>
  <dcterms:created xsi:type="dcterms:W3CDTF">2025-08-08T07:02:00Z</dcterms:created>
  <dcterms:modified xsi:type="dcterms:W3CDTF">2026-10-23T07:26:00Z</dcterms:modified>
</cp:coreProperties>
</file>