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02" w:rsidRDefault="00E15802" w:rsidP="00E15802">
      <w:pPr>
        <w:spacing w:after="0"/>
        <w:jc w:val="right"/>
        <w:rPr>
          <w:rFonts w:ascii="Times New Roman" w:hAnsi="Times New Roman" w:cs="Times New Roman"/>
          <w:bCs/>
          <w:sz w:val="28"/>
          <w:szCs w:val="28"/>
        </w:rPr>
      </w:pPr>
      <w:bookmarkStart w:id="0" w:name="_GoBack"/>
      <w:bookmarkEnd w:id="0"/>
      <w:r w:rsidRPr="00814FCA">
        <w:rPr>
          <w:rFonts w:ascii="Times New Roman" w:eastAsia="Times New Roman" w:hAnsi="Times New Roman" w:cs="Times New Roman"/>
          <w:sz w:val="27"/>
          <w:szCs w:val="27"/>
          <w:lang w:eastAsia="ru-RU"/>
        </w:rPr>
        <w:t>ПРОЕКТ</w:t>
      </w:r>
    </w:p>
    <w:p w:rsidR="00E15802" w:rsidRDefault="00E15802" w:rsidP="00E15802">
      <w:pPr>
        <w:jc w:val="center"/>
        <w:rPr>
          <w:rFonts w:ascii="Times New Roman" w:hAnsi="Times New Roman" w:cs="Times New Roman"/>
          <w:b/>
          <w:bCs/>
          <w:sz w:val="28"/>
          <w:szCs w:val="28"/>
        </w:rPr>
      </w:pPr>
    </w:p>
    <w:p w:rsidR="00E15802" w:rsidRPr="003072AF" w:rsidRDefault="00E15802" w:rsidP="00E15802">
      <w:pPr>
        <w:spacing w:after="0" w:line="240" w:lineRule="auto"/>
        <w:jc w:val="center"/>
        <w:rPr>
          <w:rFonts w:ascii="Times New Roman" w:hAnsi="Times New Roman" w:cs="Times New Roman"/>
          <w:b/>
          <w:bCs/>
          <w:sz w:val="28"/>
          <w:szCs w:val="28"/>
        </w:rPr>
      </w:pPr>
      <w:r w:rsidRPr="003072AF">
        <w:rPr>
          <w:rFonts w:ascii="Times New Roman" w:hAnsi="Times New Roman" w:cs="Times New Roman"/>
          <w:b/>
          <w:bCs/>
          <w:sz w:val="28"/>
          <w:szCs w:val="28"/>
        </w:rPr>
        <w:t>ПРАВИТЕЛЬСТВО ЛЕНИНГРАДСКОЙ ОБЛАСТИ</w:t>
      </w:r>
    </w:p>
    <w:p w:rsidR="00E15802" w:rsidRPr="003072AF" w:rsidRDefault="00E15802" w:rsidP="00E15802">
      <w:pPr>
        <w:spacing w:after="0" w:line="240" w:lineRule="auto"/>
        <w:jc w:val="center"/>
        <w:rPr>
          <w:rFonts w:ascii="Times New Roman" w:hAnsi="Times New Roman" w:cs="Times New Roman"/>
          <w:b/>
          <w:bCs/>
          <w:sz w:val="28"/>
          <w:szCs w:val="28"/>
        </w:rPr>
      </w:pPr>
      <w:r w:rsidRPr="003072AF">
        <w:rPr>
          <w:rFonts w:ascii="Times New Roman" w:hAnsi="Times New Roman" w:cs="Times New Roman"/>
          <w:b/>
          <w:bCs/>
          <w:sz w:val="28"/>
          <w:szCs w:val="28"/>
        </w:rPr>
        <w:t>ПОСТАНОВЛЕНИЕ</w:t>
      </w:r>
    </w:p>
    <w:p w:rsidR="00E15802" w:rsidRPr="00F62B89" w:rsidRDefault="00E15802" w:rsidP="00E15802">
      <w:pPr>
        <w:spacing w:after="0" w:line="240" w:lineRule="auto"/>
        <w:jc w:val="center"/>
        <w:rPr>
          <w:rFonts w:ascii="Times New Roman" w:hAnsi="Times New Roman" w:cs="Times New Roman"/>
          <w:b/>
          <w:bCs/>
          <w:sz w:val="28"/>
          <w:szCs w:val="28"/>
        </w:rPr>
      </w:pPr>
      <w:r w:rsidRPr="00FA7AD5">
        <w:rPr>
          <w:rFonts w:ascii="Times New Roman" w:hAnsi="Times New Roman" w:cs="Times New Roman"/>
          <w:bCs/>
          <w:sz w:val="28"/>
          <w:szCs w:val="28"/>
        </w:rPr>
        <w:t xml:space="preserve">от </w:t>
      </w:r>
      <w:r>
        <w:rPr>
          <w:rFonts w:ascii="Times New Roman" w:hAnsi="Times New Roman" w:cs="Times New Roman"/>
          <w:bCs/>
          <w:sz w:val="28"/>
          <w:szCs w:val="28"/>
        </w:rPr>
        <w:t>«</w:t>
      </w:r>
      <w:r w:rsidRPr="00FA7AD5">
        <w:rPr>
          <w:rFonts w:ascii="Times New Roman" w:hAnsi="Times New Roman" w:cs="Times New Roman"/>
          <w:bCs/>
          <w:sz w:val="28"/>
          <w:szCs w:val="28"/>
        </w:rPr>
        <w:t>___</w:t>
      </w:r>
      <w:r>
        <w:rPr>
          <w:rFonts w:ascii="Times New Roman" w:hAnsi="Times New Roman" w:cs="Times New Roman"/>
          <w:bCs/>
          <w:sz w:val="28"/>
          <w:szCs w:val="28"/>
        </w:rPr>
        <w:t>»</w:t>
      </w:r>
      <w:r w:rsidRPr="00FA7AD5">
        <w:rPr>
          <w:rFonts w:ascii="Times New Roman" w:hAnsi="Times New Roman" w:cs="Times New Roman"/>
          <w:bCs/>
          <w:sz w:val="28"/>
          <w:szCs w:val="28"/>
        </w:rPr>
        <w:t>_________ 20</w:t>
      </w:r>
      <w:r>
        <w:rPr>
          <w:rFonts w:ascii="Times New Roman" w:hAnsi="Times New Roman" w:cs="Times New Roman"/>
          <w:bCs/>
          <w:sz w:val="28"/>
          <w:szCs w:val="28"/>
        </w:rPr>
        <w:t>24</w:t>
      </w:r>
      <w:r w:rsidRPr="00FA7AD5">
        <w:rPr>
          <w:rFonts w:ascii="Times New Roman" w:hAnsi="Times New Roman" w:cs="Times New Roman"/>
          <w:bCs/>
          <w:sz w:val="28"/>
          <w:szCs w:val="28"/>
        </w:rPr>
        <w:t xml:space="preserve"> г</w:t>
      </w:r>
      <w:r>
        <w:rPr>
          <w:rFonts w:ascii="Times New Roman" w:hAnsi="Times New Roman" w:cs="Times New Roman"/>
          <w:bCs/>
          <w:sz w:val="28"/>
          <w:szCs w:val="28"/>
        </w:rPr>
        <w:t>ода</w:t>
      </w:r>
      <w:r w:rsidRPr="00FA7AD5">
        <w:rPr>
          <w:rFonts w:ascii="Times New Roman" w:hAnsi="Times New Roman" w:cs="Times New Roman"/>
          <w:bCs/>
          <w:sz w:val="28"/>
          <w:szCs w:val="28"/>
        </w:rPr>
        <w:t xml:space="preserve"> №______</w:t>
      </w:r>
    </w:p>
    <w:p w:rsidR="00E15802" w:rsidRDefault="00E15802" w:rsidP="00E15802">
      <w:pPr>
        <w:spacing w:after="0" w:line="240" w:lineRule="auto"/>
        <w:jc w:val="center"/>
        <w:rPr>
          <w:rFonts w:ascii="Times New Roman" w:hAnsi="Times New Roman" w:cs="Times New Roman"/>
          <w:b/>
          <w:bCs/>
          <w:sz w:val="28"/>
          <w:szCs w:val="28"/>
        </w:rPr>
      </w:pPr>
    </w:p>
    <w:p w:rsidR="00E15802" w:rsidRDefault="00E15802" w:rsidP="00E1580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Pr="002B0C59">
        <w:rPr>
          <w:rFonts w:ascii="Times New Roman" w:hAnsi="Times New Roman" w:cs="Times New Roman"/>
          <w:b/>
          <w:bCs/>
          <w:sz w:val="28"/>
          <w:szCs w:val="28"/>
        </w:rPr>
        <w:t xml:space="preserve">б утверждении </w:t>
      </w:r>
      <w:r>
        <w:rPr>
          <w:rFonts w:ascii="Times New Roman" w:hAnsi="Times New Roman" w:cs="Times New Roman"/>
          <w:b/>
          <w:bCs/>
          <w:sz w:val="28"/>
          <w:szCs w:val="28"/>
        </w:rPr>
        <w:t>П</w:t>
      </w:r>
      <w:r w:rsidRPr="002B0C59">
        <w:rPr>
          <w:rFonts w:ascii="Times New Roman" w:hAnsi="Times New Roman" w:cs="Times New Roman"/>
          <w:b/>
          <w:bCs/>
          <w:sz w:val="28"/>
          <w:szCs w:val="28"/>
        </w:rPr>
        <w:t xml:space="preserve">оложения об организации публичных торгов по продаже изъятых на основании решения суда объектов культурного наследия (памятников истории и культуры) народов </w:t>
      </w:r>
      <w:r>
        <w:rPr>
          <w:rFonts w:ascii="Times New Roman" w:hAnsi="Times New Roman" w:cs="Times New Roman"/>
          <w:b/>
          <w:bCs/>
          <w:sz w:val="28"/>
          <w:szCs w:val="28"/>
        </w:rPr>
        <w:t>Р</w:t>
      </w:r>
      <w:r w:rsidRPr="002B0C59">
        <w:rPr>
          <w:rFonts w:ascii="Times New Roman" w:hAnsi="Times New Roman" w:cs="Times New Roman"/>
          <w:b/>
          <w:bCs/>
          <w:sz w:val="28"/>
          <w:szCs w:val="28"/>
        </w:rPr>
        <w:t xml:space="preserve">оссийской </w:t>
      </w:r>
      <w:r>
        <w:rPr>
          <w:rFonts w:ascii="Times New Roman" w:hAnsi="Times New Roman" w:cs="Times New Roman"/>
          <w:b/>
          <w:bCs/>
          <w:sz w:val="28"/>
          <w:szCs w:val="28"/>
        </w:rPr>
        <w:t>Ф</w:t>
      </w:r>
      <w:r w:rsidRPr="002B0C59">
        <w:rPr>
          <w:rFonts w:ascii="Times New Roman" w:hAnsi="Times New Roman" w:cs="Times New Roman"/>
          <w:b/>
          <w:bCs/>
          <w:sz w:val="28"/>
          <w:szCs w:val="28"/>
        </w:rPr>
        <w:t xml:space="preserve">едерации, включенных в единый государственный реестр объектов культурного наследия (памятников истории и культуры) народов </w:t>
      </w:r>
      <w:r>
        <w:rPr>
          <w:rFonts w:ascii="Times New Roman" w:hAnsi="Times New Roman" w:cs="Times New Roman"/>
          <w:b/>
          <w:bCs/>
          <w:sz w:val="28"/>
          <w:szCs w:val="28"/>
        </w:rPr>
        <w:t>Р</w:t>
      </w:r>
      <w:r w:rsidRPr="002B0C59">
        <w:rPr>
          <w:rFonts w:ascii="Times New Roman" w:hAnsi="Times New Roman" w:cs="Times New Roman"/>
          <w:b/>
          <w:bCs/>
          <w:sz w:val="28"/>
          <w:szCs w:val="28"/>
        </w:rPr>
        <w:t xml:space="preserve">оссийской </w:t>
      </w:r>
      <w:r>
        <w:rPr>
          <w:rFonts w:ascii="Times New Roman" w:hAnsi="Times New Roman" w:cs="Times New Roman"/>
          <w:b/>
          <w:bCs/>
          <w:sz w:val="28"/>
          <w:szCs w:val="28"/>
        </w:rPr>
        <w:t>Ф</w:t>
      </w:r>
      <w:r w:rsidRPr="002B0C59">
        <w:rPr>
          <w:rFonts w:ascii="Times New Roman" w:hAnsi="Times New Roman" w:cs="Times New Roman"/>
          <w:b/>
          <w:bCs/>
          <w:sz w:val="28"/>
          <w:szCs w:val="28"/>
        </w:rPr>
        <w:t xml:space="preserve">едерации, выявленных объектов культурного наследия или земельных участков, в границах которых располагаются объекты </w:t>
      </w:r>
    </w:p>
    <w:p w:rsidR="00E15802" w:rsidRPr="00E20710" w:rsidRDefault="00E15802" w:rsidP="00E15802">
      <w:pPr>
        <w:spacing w:after="0" w:line="240" w:lineRule="auto"/>
        <w:jc w:val="center"/>
        <w:rPr>
          <w:rFonts w:ascii="Times New Roman" w:hAnsi="Times New Roman" w:cs="Times New Roman"/>
          <w:b/>
          <w:bCs/>
          <w:sz w:val="28"/>
          <w:szCs w:val="28"/>
        </w:rPr>
      </w:pPr>
      <w:r w:rsidRPr="002B0C59">
        <w:rPr>
          <w:rFonts w:ascii="Times New Roman" w:hAnsi="Times New Roman" w:cs="Times New Roman"/>
          <w:b/>
          <w:bCs/>
          <w:sz w:val="28"/>
          <w:szCs w:val="28"/>
        </w:rPr>
        <w:t>археологического наследия</w:t>
      </w:r>
    </w:p>
    <w:p w:rsidR="00E15802" w:rsidRDefault="00E15802" w:rsidP="00E15802">
      <w:pPr>
        <w:pStyle w:val="ConsPlusNormal"/>
        <w:ind w:firstLine="709"/>
        <w:jc w:val="both"/>
      </w:pPr>
    </w:p>
    <w:p w:rsidR="00E15802" w:rsidRPr="00B274A6" w:rsidRDefault="00E15802" w:rsidP="00E15802">
      <w:pPr>
        <w:autoSpaceDE w:val="0"/>
        <w:autoSpaceDN w:val="0"/>
        <w:adjustRightInd w:val="0"/>
        <w:spacing w:after="0" w:line="240" w:lineRule="auto"/>
        <w:ind w:firstLine="708"/>
        <w:jc w:val="both"/>
        <w:rPr>
          <w:rFonts w:ascii="Times New Roman" w:hAnsi="Times New Roman" w:cs="Times New Roman"/>
          <w:sz w:val="28"/>
          <w:szCs w:val="28"/>
        </w:rPr>
      </w:pPr>
      <w:r w:rsidRPr="00E20710">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w:t>
      </w:r>
      <w:r w:rsidRPr="00E20710">
        <w:rPr>
          <w:rFonts w:ascii="Times New Roman" w:hAnsi="Times New Roman" w:cs="Times New Roman"/>
          <w:sz w:val="28"/>
          <w:szCs w:val="28"/>
        </w:rPr>
        <w:t>Федеральн</w:t>
      </w:r>
      <w:r>
        <w:rPr>
          <w:rFonts w:ascii="Times New Roman" w:hAnsi="Times New Roman" w:cs="Times New Roman"/>
          <w:sz w:val="28"/>
          <w:szCs w:val="28"/>
        </w:rPr>
        <w:t>ым</w:t>
      </w:r>
      <w:r w:rsidRPr="00E20710">
        <w:rPr>
          <w:rFonts w:ascii="Times New Roman" w:hAnsi="Times New Roman" w:cs="Times New Roman"/>
          <w:sz w:val="28"/>
          <w:szCs w:val="28"/>
        </w:rPr>
        <w:t xml:space="preserve"> </w:t>
      </w:r>
      <w:hyperlink r:id="rId9">
        <w:r w:rsidRPr="00E15802">
          <w:rPr>
            <w:rStyle w:val="aa"/>
            <w:rFonts w:ascii="Times New Roman" w:hAnsi="Times New Roman" w:cs="Times New Roman"/>
            <w:color w:val="auto"/>
            <w:sz w:val="28"/>
            <w:szCs w:val="28"/>
            <w:u w:val="none"/>
          </w:rPr>
          <w:t>законом</w:t>
        </w:r>
      </w:hyperlink>
      <w:r w:rsidRPr="00E15802">
        <w:rPr>
          <w:rFonts w:ascii="Times New Roman" w:hAnsi="Times New Roman" w:cs="Times New Roman"/>
          <w:sz w:val="28"/>
          <w:szCs w:val="28"/>
        </w:rPr>
        <w:t xml:space="preserve"> </w:t>
      </w:r>
      <w:r w:rsidRPr="00E20710">
        <w:rPr>
          <w:rFonts w:ascii="Times New Roman" w:hAnsi="Times New Roman" w:cs="Times New Roman"/>
          <w:sz w:val="28"/>
          <w:szCs w:val="28"/>
        </w:rPr>
        <w:t xml:space="preserve">от 25 июня 2002 года </w:t>
      </w:r>
      <w:r>
        <w:rPr>
          <w:rFonts w:ascii="Times New Roman" w:hAnsi="Times New Roman" w:cs="Times New Roman"/>
          <w:sz w:val="28"/>
          <w:szCs w:val="28"/>
        </w:rPr>
        <w:t>№</w:t>
      </w:r>
      <w:r w:rsidRPr="00E20710">
        <w:rPr>
          <w:rFonts w:ascii="Times New Roman" w:hAnsi="Times New Roman" w:cs="Times New Roman"/>
          <w:sz w:val="28"/>
          <w:szCs w:val="28"/>
        </w:rPr>
        <w:t xml:space="preserve"> 73-ФЗ </w:t>
      </w:r>
      <w:r>
        <w:rPr>
          <w:rFonts w:ascii="Times New Roman" w:hAnsi="Times New Roman" w:cs="Times New Roman"/>
          <w:sz w:val="28"/>
          <w:szCs w:val="28"/>
        </w:rPr>
        <w:t>«</w:t>
      </w:r>
      <w:r w:rsidRPr="00E20710">
        <w:rPr>
          <w:rFonts w:ascii="Times New Roman" w:hAnsi="Times New Roman" w:cs="Times New Roman"/>
          <w:sz w:val="28"/>
          <w:szCs w:val="28"/>
        </w:rPr>
        <w:t>Об объектах культурного наследия (памятниках истории и культуры</w:t>
      </w:r>
      <w:r>
        <w:rPr>
          <w:rFonts w:ascii="Times New Roman" w:hAnsi="Times New Roman" w:cs="Times New Roman"/>
          <w:sz w:val="28"/>
          <w:szCs w:val="28"/>
        </w:rPr>
        <w:t xml:space="preserve">) народов Российской Федерации» </w:t>
      </w:r>
      <w:r w:rsidRPr="00B274A6">
        <w:rPr>
          <w:rFonts w:ascii="Times New Roman" w:hAnsi="Times New Roman" w:cs="Times New Roman"/>
          <w:sz w:val="28"/>
          <w:szCs w:val="28"/>
        </w:rPr>
        <w:t>Правительство Ленинградской области постановляет:</w:t>
      </w:r>
    </w:p>
    <w:p w:rsidR="00E15802" w:rsidRDefault="00E15802" w:rsidP="00E15802">
      <w:pPr>
        <w:pStyle w:val="ConsPlusNormal"/>
        <w:numPr>
          <w:ilvl w:val="0"/>
          <w:numId w:val="26"/>
        </w:numPr>
        <w:tabs>
          <w:tab w:val="left" w:pos="851"/>
        </w:tabs>
        <w:ind w:left="0" w:firstLine="709"/>
        <w:jc w:val="both"/>
      </w:pPr>
      <w:r w:rsidRPr="00E20710">
        <w:t>Утвердить</w:t>
      </w:r>
      <w:r>
        <w:t xml:space="preserve"> </w:t>
      </w:r>
      <w:r w:rsidRPr="00BB319B">
        <w:t>прилагаемое Положение об организации публичных торгов по продаже изъятых на основании решения суда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или земельных участков, в границах которых располагаются объекты археологического наследия.</w:t>
      </w:r>
    </w:p>
    <w:p w:rsidR="00E15802" w:rsidRPr="003072AF" w:rsidRDefault="00E15802" w:rsidP="00E15802">
      <w:pPr>
        <w:pStyle w:val="ConsPlusNormal"/>
        <w:numPr>
          <w:ilvl w:val="0"/>
          <w:numId w:val="26"/>
        </w:numPr>
        <w:ind w:left="0" w:firstLine="709"/>
        <w:jc w:val="both"/>
      </w:pPr>
      <w:r w:rsidRPr="003072AF">
        <w:t>Контроль за исполнением настоящего постановления возложить на</w:t>
      </w:r>
      <w:r>
        <w:t> </w:t>
      </w:r>
      <w:r w:rsidRPr="003072AF">
        <w:t>первого заместителя Председателя Правит</w:t>
      </w:r>
      <w:r>
        <w:t xml:space="preserve">ельства Ленинградской области – </w:t>
      </w:r>
      <w:r w:rsidRPr="003072AF">
        <w:t>председателя комитета финансов</w:t>
      </w:r>
      <w:r>
        <w:t xml:space="preserve"> и</w:t>
      </w:r>
      <w:r w:rsidR="004E13FB">
        <w:t xml:space="preserve"> </w:t>
      </w:r>
      <w:r>
        <w:t>заместителя Председателя Правительства Ленинградской области – председателя комитета по сохранению культурного наследия.</w:t>
      </w:r>
    </w:p>
    <w:p w:rsidR="00E15802" w:rsidRPr="003072AF" w:rsidRDefault="00E15802" w:rsidP="00E15802">
      <w:pPr>
        <w:pStyle w:val="ConsPlusNormal"/>
        <w:numPr>
          <w:ilvl w:val="0"/>
          <w:numId w:val="26"/>
        </w:numPr>
        <w:ind w:left="0" w:firstLine="709"/>
        <w:jc w:val="both"/>
      </w:pPr>
      <w:r w:rsidRPr="003072AF">
        <w:t>Настоящее постановление вступает в силу с</w:t>
      </w:r>
      <w:r>
        <w:t xml:space="preserve"> даты</w:t>
      </w:r>
      <w:r w:rsidRPr="003072AF">
        <w:t xml:space="preserve"> официального опубликования.</w:t>
      </w:r>
    </w:p>
    <w:p w:rsidR="00E15802" w:rsidRDefault="00E15802" w:rsidP="00E15802">
      <w:pPr>
        <w:spacing w:after="0" w:line="240" w:lineRule="auto"/>
        <w:rPr>
          <w:rFonts w:ascii="Times New Roman" w:hAnsi="Times New Roman" w:cs="Times New Roman"/>
          <w:bCs/>
          <w:sz w:val="28"/>
          <w:szCs w:val="28"/>
        </w:rPr>
      </w:pPr>
    </w:p>
    <w:p w:rsidR="00E15802" w:rsidRDefault="00E15802" w:rsidP="00E15802">
      <w:pPr>
        <w:spacing w:after="0" w:line="240" w:lineRule="auto"/>
        <w:rPr>
          <w:rFonts w:ascii="Times New Roman" w:hAnsi="Times New Roman" w:cs="Times New Roman"/>
          <w:bCs/>
          <w:sz w:val="28"/>
          <w:szCs w:val="28"/>
        </w:rPr>
      </w:pPr>
    </w:p>
    <w:p w:rsidR="00E15802" w:rsidRDefault="00E15802" w:rsidP="00E15802">
      <w:pPr>
        <w:spacing w:after="0" w:line="240" w:lineRule="auto"/>
        <w:rPr>
          <w:rFonts w:ascii="Times New Roman" w:hAnsi="Times New Roman" w:cs="Times New Roman"/>
          <w:bCs/>
          <w:sz w:val="28"/>
          <w:szCs w:val="28"/>
        </w:rPr>
      </w:pPr>
      <w:r w:rsidRPr="00DD7311">
        <w:rPr>
          <w:rFonts w:ascii="Times New Roman" w:hAnsi="Times New Roman" w:cs="Times New Roman"/>
          <w:bCs/>
          <w:sz w:val="28"/>
          <w:szCs w:val="28"/>
        </w:rPr>
        <w:t xml:space="preserve">Губернатор </w:t>
      </w:r>
    </w:p>
    <w:p w:rsidR="00E15802" w:rsidRPr="004A4462" w:rsidRDefault="00E15802" w:rsidP="00E15802">
      <w:pPr>
        <w:spacing w:after="0" w:line="240" w:lineRule="auto"/>
        <w:rPr>
          <w:rFonts w:ascii="Times New Roman" w:eastAsia="Times New Roman" w:hAnsi="Times New Roman" w:cs="Times New Roman"/>
          <w:sz w:val="28"/>
          <w:szCs w:val="28"/>
          <w:lang w:eastAsia="ru-RU"/>
        </w:rPr>
      </w:pPr>
      <w:r w:rsidRPr="004A4462">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4A4462">
        <w:rPr>
          <w:rFonts w:ascii="Times New Roman" w:eastAsia="Times New Roman" w:hAnsi="Times New Roman" w:cs="Times New Roman"/>
          <w:sz w:val="28"/>
          <w:szCs w:val="28"/>
          <w:lang w:eastAsia="ru-RU"/>
        </w:rPr>
        <w:t>А. Дрозденко</w:t>
      </w:r>
    </w:p>
    <w:p w:rsidR="00E15802" w:rsidRDefault="00E15802" w:rsidP="007275A5">
      <w:pPr>
        <w:autoSpaceDE w:val="0"/>
        <w:autoSpaceDN w:val="0"/>
        <w:adjustRightInd w:val="0"/>
        <w:spacing w:after="0" w:line="240" w:lineRule="auto"/>
        <w:jc w:val="right"/>
        <w:outlineLvl w:val="0"/>
        <w:rPr>
          <w:rFonts w:ascii="Times New Roman" w:hAnsi="Times New Roman" w:cs="Times New Roman"/>
          <w:sz w:val="28"/>
          <w:szCs w:val="28"/>
        </w:rPr>
      </w:pPr>
    </w:p>
    <w:p w:rsidR="00E15802" w:rsidRDefault="00E15802" w:rsidP="007275A5">
      <w:pPr>
        <w:autoSpaceDE w:val="0"/>
        <w:autoSpaceDN w:val="0"/>
        <w:adjustRightInd w:val="0"/>
        <w:spacing w:after="0" w:line="240" w:lineRule="auto"/>
        <w:jc w:val="right"/>
        <w:outlineLvl w:val="0"/>
        <w:rPr>
          <w:rFonts w:ascii="Times New Roman" w:hAnsi="Times New Roman" w:cs="Times New Roman"/>
          <w:sz w:val="28"/>
          <w:szCs w:val="28"/>
        </w:rPr>
      </w:pPr>
    </w:p>
    <w:p w:rsidR="00E15802" w:rsidRDefault="00E15802" w:rsidP="007275A5">
      <w:pPr>
        <w:autoSpaceDE w:val="0"/>
        <w:autoSpaceDN w:val="0"/>
        <w:adjustRightInd w:val="0"/>
        <w:spacing w:after="0" w:line="240" w:lineRule="auto"/>
        <w:jc w:val="right"/>
        <w:outlineLvl w:val="0"/>
        <w:rPr>
          <w:rFonts w:ascii="Times New Roman" w:hAnsi="Times New Roman" w:cs="Times New Roman"/>
          <w:sz w:val="28"/>
          <w:szCs w:val="28"/>
        </w:rPr>
      </w:pPr>
    </w:p>
    <w:p w:rsidR="00E15802" w:rsidRDefault="00E15802" w:rsidP="007275A5">
      <w:pPr>
        <w:autoSpaceDE w:val="0"/>
        <w:autoSpaceDN w:val="0"/>
        <w:adjustRightInd w:val="0"/>
        <w:spacing w:after="0" w:line="240" w:lineRule="auto"/>
        <w:jc w:val="right"/>
        <w:outlineLvl w:val="0"/>
        <w:rPr>
          <w:rFonts w:ascii="Times New Roman" w:hAnsi="Times New Roman" w:cs="Times New Roman"/>
          <w:sz w:val="28"/>
          <w:szCs w:val="28"/>
        </w:rPr>
      </w:pPr>
    </w:p>
    <w:p w:rsidR="00E15802" w:rsidRDefault="00E15802" w:rsidP="007275A5">
      <w:pPr>
        <w:autoSpaceDE w:val="0"/>
        <w:autoSpaceDN w:val="0"/>
        <w:adjustRightInd w:val="0"/>
        <w:spacing w:after="0" w:line="240" w:lineRule="auto"/>
        <w:jc w:val="right"/>
        <w:outlineLvl w:val="0"/>
        <w:rPr>
          <w:rFonts w:ascii="Times New Roman" w:hAnsi="Times New Roman" w:cs="Times New Roman"/>
          <w:sz w:val="28"/>
          <w:szCs w:val="28"/>
        </w:rPr>
      </w:pPr>
    </w:p>
    <w:p w:rsidR="00E15802" w:rsidRDefault="00E15802" w:rsidP="007275A5">
      <w:pPr>
        <w:autoSpaceDE w:val="0"/>
        <w:autoSpaceDN w:val="0"/>
        <w:adjustRightInd w:val="0"/>
        <w:spacing w:after="0" w:line="240" w:lineRule="auto"/>
        <w:jc w:val="right"/>
        <w:outlineLvl w:val="0"/>
        <w:rPr>
          <w:rFonts w:ascii="Times New Roman" w:hAnsi="Times New Roman" w:cs="Times New Roman"/>
          <w:sz w:val="28"/>
          <w:szCs w:val="28"/>
        </w:rPr>
      </w:pPr>
    </w:p>
    <w:p w:rsidR="00E15802" w:rsidRDefault="00E15802" w:rsidP="007275A5">
      <w:pPr>
        <w:autoSpaceDE w:val="0"/>
        <w:autoSpaceDN w:val="0"/>
        <w:adjustRightInd w:val="0"/>
        <w:spacing w:after="0" w:line="240" w:lineRule="auto"/>
        <w:jc w:val="right"/>
        <w:outlineLvl w:val="0"/>
        <w:rPr>
          <w:rFonts w:ascii="Times New Roman" w:hAnsi="Times New Roman" w:cs="Times New Roman"/>
          <w:sz w:val="28"/>
          <w:szCs w:val="28"/>
        </w:rPr>
      </w:pPr>
    </w:p>
    <w:p w:rsidR="00E15802" w:rsidRDefault="00E15802" w:rsidP="007275A5">
      <w:pPr>
        <w:autoSpaceDE w:val="0"/>
        <w:autoSpaceDN w:val="0"/>
        <w:adjustRightInd w:val="0"/>
        <w:spacing w:after="0" w:line="240" w:lineRule="auto"/>
        <w:jc w:val="right"/>
        <w:outlineLvl w:val="0"/>
        <w:rPr>
          <w:rFonts w:ascii="Times New Roman" w:hAnsi="Times New Roman" w:cs="Times New Roman"/>
          <w:sz w:val="28"/>
          <w:szCs w:val="28"/>
        </w:rPr>
      </w:pPr>
    </w:p>
    <w:p w:rsidR="007275A5" w:rsidRPr="008917C7" w:rsidRDefault="007275A5" w:rsidP="007275A5">
      <w:pPr>
        <w:autoSpaceDE w:val="0"/>
        <w:autoSpaceDN w:val="0"/>
        <w:adjustRightInd w:val="0"/>
        <w:spacing w:after="0" w:line="240" w:lineRule="auto"/>
        <w:jc w:val="right"/>
        <w:outlineLvl w:val="0"/>
        <w:rPr>
          <w:rFonts w:ascii="Times New Roman" w:hAnsi="Times New Roman" w:cs="Times New Roman"/>
          <w:sz w:val="28"/>
          <w:szCs w:val="28"/>
        </w:rPr>
      </w:pPr>
      <w:r w:rsidRPr="008917C7">
        <w:rPr>
          <w:rFonts w:ascii="Times New Roman" w:hAnsi="Times New Roman" w:cs="Times New Roman"/>
          <w:sz w:val="28"/>
          <w:szCs w:val="28"/>
        </w:rPr>
        <w:lastRenderedPageBreak/>
        <w:t>УТВЕРЖДЕНО</w:t>
      </w:r>
    </w:p>
    <w:p w:rsidR="007275A5" w:rsidRPr="008917C7" w:rsidRDefault="007275A5" w:rsidP="007275A5">
      <w:pPr>
        <w:autoSpaceDE w:val="0"/>
        <w:autoSpaceDN w:val="0"/>
        <w:adjustRightInd w:val="0"/>
        <w:spacing w:after="0" w:line="240" w:lineRule="auto"/>
        <w:jc w:val="right"/>
        <w:rPr>
          <w:rFonts w:ascii="Times New Roman" w:hAnsi="Times New Roman" w:cs="Times New Roman"/>
          <w:sz w:val="28"/>
          <w:szCs w:val="28"/>
        </w:rPr>
      </w:pPr>
      <w:r w:rsidRPr="008917C7">
        <w:rPr>
          <w:rFonts w:ascii="Times New Roman" w:hAnsi="Times New Roman" w:cs="Times New Roman"/>
          <w:sz w:val="28"/>
          <w:szCs w:val="28"/>
        </w:rPr>
        <w:t>постановлением Правительства</w:t>
      </w:r>
    </w:p>
    <w:p w:rsidR="007275A5" w:rsidRPr="008917C7" w:rsidRDefault="007275A5" w:rsidP="007275A5">
      <w:pPr>
        <w:autoSpaceDE w:val="0"/>
        <w:autoSpaceDN w:val="0"/>
        <w:adjustRightInd w:val="0"/>
        <w:spacing w:after="0" w:line="240" w:lineRule="auto"/>
        <w:jc w:val="right"/>
        <w:rPr>
          <w:rFonts w:ascii="Times New Roman" w:hAnsi="Times New Roman" w:cs="Times New Roman"/>
          <w:sz w:val="28"/>
          <w:szCs w:val="28"/>
        </w:rPr>
      </w:pPr>
      <w:r w:rsidRPr="008917C7">
        <w:rPr>
          <w:rFonts w:ascii="Times New Roman" w:hAnsi="Times New Roman" w:cs="Times New Roman"/>
          <w:sz w:val="28"/>
          <w:szCs w:val="28"/>
        </w:rPr>
        <w:t>Ленинградской области</w:t>
      </w:r>
    </w:p>
    <w:p w:rsidR="007275A5" w:rsidRPr="008917C7" w:rsidRDefault="007275A5" w:rsidP="007275A5">
      <w:pPr>
        <w:autoSpaceDE w:val="0"/>
        <w:autoSpaceDN w:val="0"/>
        <w:adjustRightInd w:val="0"/>
        <w:spacing w:after="0" w:line="240" w:lineRule="auto"/>
        <w:jc w:val="right"/>
        <w:rPr>
          <w:rFonts w:ascii="Times New Roman" w:hAnsi="Times New Roman" w:cs="Times New Roman"/>
          <w:sz w:val="28"/>
          <w:szCs w:val="28"/>
        </w:rPr>
      </w:pPr>
      <w:r w:rsidRPr="008917C7">
        <w:rPr>
          <w:rFonts w:ascii="Times New Roman" w:hAnsi="Times New Roman" w:cs="Times New Roman"/>
          <w:sz w:val="28"/>
          <w:szCs w:val="28"/>
        </w:rPr>
        <w:t>от _________</w:t>
      </w:r>
      <w:r w:rsidR="00A93B84" w:rsidRPr="008917C7">
        <w:rPr>
          <w:rFonts w:ascii="Times New Roman" w:hAnsi="Times New Roman" w:cs="Times New Roman"/>
          <w:sz w:val="28"/>
          <w:szCs w:val="28"/>
        </w:rPr>
        <w:t>____</w:t>
      </w:r>
      <w:r w:rsidRPr="008917C7">
        <w:rPr>
          <w:rFonts w:ascii="Times New Roman" w:hAnsi="Times New Roman" w:cs="Times New Roman"/>
          <w:sz w:val="28"/>
          <w:szCs w:val="28"/>
        </w:rPr>
        <w:t xml:space="preserve"> № </w:t>
      </w:r>
      <w:r w:rsidR="00A93B84" w:rsidRPr="008917C7">
        <w:rPr>
          <w:rFonts w:ascii="Times New Roman" w:hAnsi="Times New Roman" w:cs="Times New Roman"/>
          <w:sz w:val="28"/>
          <w:szCs w:val="28"/>
        </w:rPr>
        <w:t>___</w:t>
      </w:r>
      <w:r w:rsidRPr="008917C7">
        <w:rPr>
          <w:rFonts w:ascii="Times New Roman" w:hAnsi="Times New Roman" w:cs="Times New Roman"/>
          <w:sz w:val="28"/>
          <w:szCs w:val="28"/>
        </w:rPr>
        <w:t>___</w:t>
      </w:r>
    </w:p>
    <w:p w:rsidR="007275A5" w:rsidRPr="008917C7" w:rsidRDefault="00E15802" w:rsidP="007275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r w:rsidR="007275A5" w:rsidRPr="008917C7">
        <w:rPr>
          <w:rFonts w:ascii="Times New Roman" w:hAnsi="Times New Roman" w:cs="Times New Roman"/>
          <w:sz w:val="28"/>
          <w:szCs w:val="28"/>
        </w:rPr>
        <w:t>)</w:t>
      </w:r>
    </w:p>
    <w:p w:rsidR="007275A5" w:rsidRPr="008917C7" w:rsidRDefault="007275A5" w:rsidP="007275A5">
      <w:pPr>
        <w:pStyle w:val="ConsPlusNormal"/>
        <w:jc w:val="both"/>
      </w:pPr>
    </w:p>
    <w:p w:rsidR="007275A5" w:rsidRPr="008917C7" w:rsidRDefault="007275A5" w:rsidP="007275A5">
      <w:pPr>
        <w:widowControl w:val="0"/>
        <w:autoSpaceDE w:val="0"/>
        <w:autoSpaceDN w:val="0"/>
        <w:spacing w:after="0" w:line="240" w:lineRule="auto"/>
        <w:jc w:val="both"/>
        <w:rPr>
          <w:rFonts w:ascii="Calibri" w:eastAsiaTheme="minorEastAsia" w:hAnsi="Calibri" w:cs="Calibri"/>
          <w:lang w:eastAsia="ru-RU"/>
        </w:rPr>
      </w:pPr>
    </w:p>
    <w:p w:rsidR="007275A5" w:rsidRPr="008917C7" w:rsidRDefault="007275A5" w:rsidP="007275A5">
      <w:pPr>
        <w:widowControl w:val="0"/>
        <w:autoSpaceDE w:val="0"/>
        <w:autoSpaceDN w:val="0"/>
        <w:spacing w:after="1" w:line="240" w:lineRule="auto"/>
        <w:jc w:val="center"/>
        <w:rPr>
          <w:rFonts w:ascii="Times New Roman" w:eastAsiaTheme="minorEastAsia" w:hAnsi="Times New Roman" w:cs="Times New Roman"/>
          <w:b/>
          <w:sz w:val="28"/>
          <w:szCs w:val="28"/>
          <w:lang w:eastAsia="ru-RU"/>
        </w:rPr>
      </w:pPr>
      <w:bookmarkStart w:id="1" w:name="P37"/>
      <w:bookmarkEnd w:id="1"/>
      <w:r w:rsidRPr="008917C7">
        <w:rPr>
          <w:rFonts w:ascii="Times New Roman" w:eastAsiaTheme="minorEastAsia" w:hAnsi="Times New Roman" w:cs="Times New Roman"/>
          <w:b/>
          <w:sz w:val="28"/>
          <w:szCs w:val="28"/>
          <w:lang w:eastAsia="ru-RU"/>
        </w:rPr>
        <w:t xml:space="preserve">Положение </w:t>
      </w:r>
    </w:p>
    <w:p w:rsidR="007275A5" w:rsidRPr="008917C7" w:rsidRDefault="007275A5" w:rsidP="007275A5">
      <w:pPr>
        <w:widowControl w:val="0"/>
        <w:autoSpaceDE w:val="0"/>
        <w:autoSpaceDN w:val="0"/>
        <w:spacing w:after="1" w:line="240" w:lineRule="auto"/>
        <w:jc w:val="center"/>
        <w:rPr>
          <w:rFonts w:ascii="Times New Roman" w:eastAsiaTheme="minorEastAsia" w:hAnsi="Times New Roman" w:cs="Times New Roman"/>
          <w:sz w:val="28"/>
          <w:szCs w:val="28"/>
          <w:lang w:eastAsia="ru-RU"/>
        </w:rPr>
      </w:pPr>
      <w:r w:rsidRPr="008917C7">
        <w:rPr>
          <w:rFonts w:ascii="Times New Roman" w:eastAsiaTheme="minorEastAsia" w:hAnsi="Times New Roman" w:cs="Times New Roman"/>
          <w:b/>
          <w:sz w:val="28"/>
          <w:szCs w:val="28"/>
          <w:lang w:eastAsia="ru-RU"/>
        </w:rPr>
        <w:t>об организации публичных торгов по продаже изъятых на основании решения суда объектов культурного наследия (памятников истории и</w:t>
      </w:r>
      <w:r w:rsidR="00AB4784" w:rsidRPr="008917C7">
        <w:t> </w:t>
      </w:r>
      <w:r w:rsidRPr="008917C7">
        <w:rPr>
          <w:rFonts w:ascii="Times New Roman" w:eastAsiaTheme="minorEastAsia" w:hAnsi="Times New Roman" w:cs="Times New Roman"/>
          <w:b/>
          <w:sz w:val="28"/>
          <w:szCs w:val="28"/>
          <w:lang w:eastAsia="ru-RU"/>
        </w:rPr>
        <w:t xml:space="preserve">культуры) народов Российской Федерации, включенных в </w:t>
      </w:r>
      <w:r w:rsidR="00D03271">
        <w:rPr>
          <w:rFonts w:ascii="Times New Roman" w:eastAsiaTheme="minorEastAsia" w:hAnsi="Times New Roman" w:cs="Times New Roman"/>
          <w:b/>
          <w:sz w:val="28"/>
          <w:szCs w:val="28"/>
          <w:lang w:eastAsia="ru-RU"/>
        </w:rPr>
        <w:t>е</w:t>
      </w:r>
      <w:r w:rsidRPr="008917C7">
        <w:rPr>
          <w:rFonts w:ascii="Times New Roman" w:eastAsiaTheme="minorEastAsia" w:hAnsi="Times New Roman" w:cs="Times New Roman"/>
          <w:b/>
          <w:sz w:val="28"/>
          <w:szCs w:val="28"/>
          <w:lang w:eastAsia="ru-RU"/>
        </w:rPr>
        <w:t>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или земельных участков, в границах которых располагаются объекты археологического наследия</w:t>
      </w:r>
    </w:p>
    <w:p w:rsidR="007275A5" w:rsidRPr="008917C7" w:rsidRDefault="007275A5" w:rsidP="007275A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7275A5" w:rsidRPr="008917C7" w:rsidRDefault="007275A5" w:rsidP="007275A5">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p>
    <w:p w:rsidR="007275A5" w:rsidRPr="008917C7" w:rsidRDefault="007275A5" w:rsidP="00245C74">
      <w:pPr>
        <w:pStyle w:val="a3"/>
        <w:widowControl w:val="0"/>
        <w:numPr>
          <w:ilvl w:val="0"/>
          <w:numId w:val="6"/>
        </w:numPr>
        <w:autoSpaceDE w:val="0"/>
        <w:autoSpaceDN w:val="0"/>
        <w:spacing w:after="0" w:line="240" w:lineRule="auto"/>
        <w:ind w:left="0" w:firstLine="0"/>
        <w:jc w:val="center"/>
        <w:outlineLvl w:val="1"/>
        <w:rPr>
          <w:rFonts w:ascii="Times New Roman" w:eastAsiaTheme="minorEastAsia" w:hAnsi="Times New Roman" w:cs="Times New Roman"/>
          <w:b/>
          <w:sz w:val="28"/>
          <w:szCs w:val="28"/>
          <w:lang w:eastAsia="ru-RU"/>
        </w:rPr>
      </w:pPr>
      <w:r w:rsidRPr="008917C7">
        <w:rPr>
          <w:rFonts w:ascii="Times New Roman" w:eastAsiaTheme="minorEastAsia" w:hAnsi="Times New Roman" w:cs="Times New Roman"/>
          <w:b/>
          <w:sz w:val="28"/>
          <w:szCs w:val="28"/>
          <w:lang w:eastAsia="ru-RU"/>
        </w:rPr>
        <w:t>Общие положения</w:t>
      </w:r>
    </w:p>
    <w:p w:rsidR="007275A5" w:rsidRPr="008917C7" w:rsidRDefault="007275A5" w:rsidP="007275A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7275A5" w:rsidRPr="008917C7" w:rsidRDefault="007275A5" w:rsidP="00B63D4E">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w:t>
      </w:r>
      <w:hyperlink r:id="rId10">
        <w:r w:rsidRPr="008917C7">
          <w:rPr>
            <w:rFonts w:ascii="Times New Roman" w:eastAsia="Times New Roman" w:hAnsi="Times New Roman" w:cs="Times New Roman"/>
            <w:sz w:val="28"/>
            <w:szCs w:val="28"/>
            <w:lang w:eastAsia="ru-RU"/>
          </w:rPr>
          <w:t>законом</w:t>
        </w:r>
      </w:hyperlink>
      <w:r w:rsidRPr="008917C7">
        <w:rPr>
          <w:rFonts w:ascii="Times New Roman" w:eastAsia="Times New Roman" w:hAnsi="Times New Roman" w:cs="Times New Roman"/>
          <w:sz w:val="28"/>
          <w:szCs w:val="28"/>
          <w:lang w:eastAsia="ru-RU"/>
        </w:rPr>
        <w:t xml:space="preserve"> от 25 июня 2002 года № 73-ФЗ «Об объектах культурного наследия (памятниках истории и культуры) народов</w:t>
      </w:r>
      <w:r w:rsidR="000C6467">
        <w:rPr>
          <w:rFonts w:ascii="Times New Roman" w:eastAsia="Times New Roman" w:hAnsi="Times New Roman" w:cs="Times New Roman"/>
          <w:sz w:val="28"/>
          <w:szCs w:val="28"/>
          <w:lang w:eastAsia="ru-RU"/>
        </w:rPr>
        <w:t xml:space="preserve"> Российской Федерации» (далее – </w:t>
      </w:r>
      <w:r w:rsidRPr="008917C7">
        <w:rPr>
          <w:rFonts w:ascii="Times New Roman" w:eastAsia="Times New Roman" w:hAnsi="Times New Roman" w:cs="Times New Roman"/>
          <w:sz w:val="28"/>
          <w:szCs w:val="28"/>
          <w:lang w:eastAsia="ru-RU"/>
        </w:rPr>
        <w:t>Федеральный закон) и определяет правила организации публичных торгов по</w:t>
      </w:r>
      <w:r w:rsidR="008428C6">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 xml:space="preserve">продаже изъятых на основании решения суда объектов культурного наследия (памятников истории и культуры) народов Российской Федерации, включенных в </w:t>
      </w:r>
      <w:r w:rsidR="00B76535">
        <w:rPr>
          <w:rFonts w:ascii="Times New Roman" w:eastAsia="Times New Roman" w:hAnsi="Times New Roman" w:cs="Times New Roman"/>
          <w:sz w:val="28"/>
          <w:szCs w:val="28"/>
          <w:lang w:eastAsia="ru-RU"/>
        </w:rPr>
        <w:t>е</w:t>
      </w:r>
      <w:r w:rsidRPr="008917C7">
        <w:rPr>
          <w:rFonts w:ascii="Times New Roman" w:eastAsia="Times New Roman" w:hAnsi="Times New Roman" w:cs="Times New Roman"/>
          <w:sz w:val="28"/>
          <w:szCs w:val="28"/>
          <w:lang w:eastAsia="ru-RU"/>
        </w:rPr>
        <w:t>диный государственный реестр объектов культурного наследия (памятников истории и культуры) народов Российской Федерации (далее</w:t>
      </w:r>
      <w:r w:rsidR="00C932A5" w:rsidRPr="008917C7">
        <w:rPr>
          <w:rFonts w:ascii="Times New Roman" w:eastAsia="Times New Roman" w:hAnsi="Times New Roman" w:cs="Times New Roman"/>
          <w:sz w:val="28"/>
          <w:szCs w:val="28"/>
          <w:lang w:eastAsia="ru-RU"/>
        </w:rPr>
        <w:t xml:space="preserve"> –</w:t>
      </w:r>
      <w:r w:rsidRPr="008917C7">
        <w:rPr>
          <w:rFonts w:ascii="Times New Roman" w:eastAsia="Times New Roman" w:hAnsi="Times New Roman" w:cs="Times New Roman"/>
          <w:sz w:val="28"/>
          <w:szCs w:val="28"/>
          <w:lang w:eastAsia="ru-RU"/>
        </w:rPr>
        <w:t xml:space="preserve"> Реестр), выявленных объектов культурного наследия, земельных участков, на</w:t>
      </w:r>
      <w:r w:rsidR="00CF3423">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которых располагаются изъятые на основании решения суда объекты культурного наследия, или земельных участков, в границах которых располагаются объекты археологического наследия (далее</w:t>
      </w:r>
      <w:r w:rsidR="00CF3423" w:rsidRPr="008917C7">
        <w:rPr>
          <w:rFonts w:ascii="Times New Roman" w:eastAsia="Times New Roman" w:hAnsi="Times New Roman" w:cs="Times New Roman"/>
          <w:sz w:val="28"/>
          <w:szCs w:val="28"/>
          <w:lang w:eastAsia="ru-RU"/>
        </w:rPr>
        <w:t xml:space="preserve"> – </w:t>
      </w:r>
      <w:r w:rsidRPr="008917C7">
        <w:rPr>
          <w:rFonts w:ascii="Times New Roman" w:eastAsia="Times New Roman" w:hAnsi="Times New Roman" w:cs="Times New Roman"/>
          <w:sz w:val="28"/>
          <w:szCs w:val="28"/>
          <w:lang w:eastAsia="ru-RU"/>
        </w:rPr>
        <w:t>имущество).</w:t>
      </w:r>
    </w:p>
    <w:p w:rsidR="007275A5" w:rsidRPr="008917C7" w:rsidRDefault="007275A5" w:rsidP="00B63D4E">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Для целей настоящего Положения используются следующие термины и определения:</w:t>
      </w:r>
    </w:p>
    <w:p w:rsidR="007275A5" w:rsidRPr="008917C7" w:rsidRDefault="007275A5" w:rsidP="007432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аукцион – публичные торги, проводимые в форме открытого аукциона в</w:t>
      </w:r>
      <w:r w:rsidR="008428C6">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электронной форме;</w:t>
      </w:r>
    </w:p>
    <w:p w:rsidR="007275A5" w:rsidRPr="008917C7" w:rsidRDefault="007275A5" w:rsidP="007432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аукционная комиссия – единая комиссия по проведению торгов в</w:t>
      </w:r>
      <w:r w:rsidR="008428C6">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отношении государственного имущества Ленинградской области, а также в</w:t>
      </w:r>
      <w:r w:rsidR="008428C6">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отношении иного имущества в отдельных случаях, предусмотренных законодательством Российской Федерации, положение о которой</w:t>
      </w:r>
      <w:r w:rsidR="0030201B">
        <w:rPr>
          <w:rFonts w:ascii="Times New Roman" w:eastAsia="Times New Roman" w:hAnsi="Times New Roman" w:cs="Times New Roman"/>
          <w:sz w:val="28"/>
          <w:szCs w:val="28"/>
          <w:lang w:eastAsia="ru-RU"/>
        </w:rPr>
        <w:t xml:space="preserve"> утверждается </w:t>
      </w:r>
      <w:r w:rsidR="0030201B" w:rsidRPr="000B507F">
        <w:rPr>
          <w:rFonts w:ascii="Times New Roman" w:eastAsia="Times New Roman" w:hAnsi="Times New Roman" w:cs="Times New Roman"/>
          <w:sz w:val="28"/>
          <w:szCs w:val="28"/>
          <w:lang w:eastAsia="ru-RU"/>
        </w:rPr>
        <w:t xml:space="preserve">нормативным правовым актом </w:t>
      </w:r>
      <w:r w:rsidR="001B7565" w:rsidRPr="000B507F">
        <w:rPr>
          <w:rFonts w:ascii="Times New Roman" w:eastAsia="Times New Roman" w:hAnsi="Times New Roman" w:cs="Times New Roman"/>
          <w:sz w:val="28"/>
          <w:szCs w:val="28"/>
          <w:lang w:eastAsia="ru-RU"/>
        </w:rPr>
        <w:t>организатора торгов.</w:t>
      </w:r>
      <w:r w:rsidR="0030201B">
        <w:rPr>
          <w:rFonts w:ascii="Times New Roman" w:eastAsia="Times New Roman" w:hAnsi="Times New Roman" w:cs="Times New Roman"/>
          <w:sz w:val="28"/>
          <w:szCs w:val="28"/>
          <w:lang w:eastAsia="ru-RU"/>
        </w:rPr>
        <w:t xml:space="preserve"> </w:t>
      </w:r>
    </w:p>
    <w:p w:rsidR="007275A5" w:rsidRPr="008917C7" w:rsidRDefault="007275A5" w:rsidP="007432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восстановительные работы – работы в отношении объекта культурного наследия, включенного в Реестр, выявленного объекта культурного наследия или (и) мероприятия, необходимые для сохранения объекта археологического наследия, указанные в </w:t>
      </w:r>
      <w:hyperlink r:id="rId11">
        <w:r w:rsidRPr="008917C7">
          <w:rPr>
            <w:rFonts w:ascii="Times New Roman" w:eastAsia="Times New Roman" w:hAnsi="Times New Roman" w:cs="Times New Roman"/>
            <w:sz w:val="28"/>
            <w:szCs w:val="28"/>
            <w:lang w:eastAsia="ru-RU"/>
          </w:rPr>
          <w:t>пункте 2 статьи 40</w:t>
        </w:r>
      </w:hyperlink>
      <w:r w:rsidRPr="008917C7">
        <w:rPr>
          <w:rFonts w:ascii="Times New Roman" w:eastAsia="Times New Roman" w:hAnsi="Times New Roman" w:cs="Times New Roman"/>
          <w:sz w:val="28"/>
          <w:szCs w:val="28"/>
          <w:lang w:eastAsia="ru-RU"/>
        </w:rPr>
        <w:t xml:space="preserve"> Федерального закона, направленные на обеспечение физической сохранности и сохранение историко-культурной </w:t>
      </w:r>
      <w:r w:rsidRPr="008917C7">
        <w:rPr>
          <w:rFonts w:ascii="Times New Roman" w:eastAsia="Times New Roman" w:hAnsi="Times New Roman" w:cs="Times New Roman"/>
          <w:sz w:val="28"/>
          <w:szCs w:val="28"/>
          <w:lang w:eastAsia="ru-RU"/>
        </w:rPr>
        <w:lastRenderedPageBreak/>
        <w:t>ценности, предусматривающие консервацию, ремонт, реставрацию, приспособление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7275A5" w:rsidRPr="008917C7" w:rsidRDefault="007275A5" w:rsidP="007432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оператор электронной площадки – юридическое лицо, из числа юридических лиц, зарегистрированных на территории Российской Федерации, владеющих сайтом в информационно-телекоммуникационной сети «Интернет», на котором будет проводиться продажа в электронной форме, и</w:t>
      </w:r>
      <w:r w:rsidR="00F82EEE" w:rsidRPr="008917C7">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осуществляющее функции по организации продажи объекта аукциона в</w:t>
      </w:r>
      <w:r w:rsidR="00F82EEE" w:rsidRPr="008917C7">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электронной форме;</w:t>
      </w:r>
    </w:p>
    <w:p w:rsidR="007275A5" w:rsidRPr="008917C7" w:rsidRDefault="007275A5" w:rsidP="007432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орган охраны объектов культурного наследия – комитет по сохранению культурного наследия Ленинградской области;</w:t>
      </w:r>
    </w:p>
    <w:p w:rsidR="007275A5" w:rsidRPr="008917C7" w:rsidRDefault="007275A5" w:rsidP="007432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организатор торгов – Ленинградский областной комитет по управлению государственным имуществом;</w:t>
      </w:r>
    </w:p>
    <w:p w:rsidR="007275A5" w:rsidRPr="008917C7" w:rsidRDefault="007275A5" w:rsidP="007432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официальные сайты – официальный сайт </w:t>
      </w:r>
      <w:r w:rsidR="006F07D4" w:rsidRPr="008917C7">
        <w:rPr>
          <w:rFonts w:ascii="Times New Roman" w:eastAsia="Times New Roman" w:hAnsi="Times New Roman" w:cs="Times New Roman"/>
          <w:sz w:val="28"/>
          <w:szCs w:val="28"/>
          <w:lang w:eastAsia="ru-RU"/>
        </w:rPr>
        <w:t>оператора электронной площадки</w:t>
      </w:r>
      <w:r w:rsidRPr="008917C7">
        <w:rPr>
          <w:rFonts w:ascii="Times New Roman" w:eastAsia="Times New Roman" w:hAnsi="Times New Roman" w:cs="Times New Roman"/>
          <w:sz w:val="28"/>
          <w:szCs w:val="28"/>
          <w:lang w:eastAsia="ru-RU"/>
        </w:rPr>
        <w:t xml:space="preserve"> для размещения информации о проведении торгов в </w:t>
      </w:r>
      <w:r w:rsidR="0023644A" w:rsidRPr="008917C7">
        <w:rPr>
          <w:rFonts w:ascii="Times New Roman" w:eastAsia="Times New Roman" w:hAnsi="Times New Roman" w:cs="Times New Roman"/>
          <w:sz w:val="28"/>
          <w:szCs w:val="28"/>
          <w:lang w:eastAsia="ru-RU"/>
        </w:rPr>
        <w:t xml:space="preserve">информационно-телекоммуникационной сети </w:t>
      </w:r>
      <w:r w:rsidRPr="008917C7">
        <w:rPr>
          <w:rFonts w:ascii="Times New Roman" w:eastAsia="Times New Roman" w:hAnsi="Times New Roman" w:cs="Times New Roman"/>
          <w:sz w:val="28"/>
          <w:szCs w:val="28"/>
          <w:lang w:eastAsia="ru-RU"/>
        </w:rPr>
        <w:t xml:space="preserve">сети «Интернет», официальный сайт организатора торгов в </w:t>
      </w:r>
      <w:r w:rsidR="00ED7440" w:rsidRPr="008917C7">
        <w:rPr>
          <w:rFonts w:ascii="Times New Roman" w:eastAsia="Times New Roman" w:hAnsi="Times New Roman" w:cs="Times New Roman"/>
          <w:sz w:val="28"/>
          <w:szCs w:val="28"/>
          <w:lang w:eastAsia="ru-RU"/>
        </w:rPr>
        <w:t xml:space="preserve">информационно-телекоммуникационной сети </w:t>
      </w:r>
      <w:r w:rsidRPr="008917C7">
        <w:rPr>
          <w:rFonts w:ascii="Times New Roman" w:eastAsia="Times New Roman" w:hAnsi="Times New Roman" w:cs="Times New Roman"/>
          <w:sz w:val="28"/>
          <w:szCs w:val="28"/>
          <w:lang w:eastAsia="ru-RU"/>
        </w:rPr>
        <w:t>«Интернет».</w:t>
      </w:r>
    </w:p>
    <w:p w:rsidR="007275A5" w:rsidRPr="008917C7" w:rsidRDefault="007275A5" w:rsidP="007432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претендент – юридическое лицо независимо от организационно-правовой формы, места нахождения и места происхождения капитала или физическое лицо, в том числе зарегистрированное в качестве индивидуального предпринимателя, в установленном порядке подавшее заявку на участие в</w:t>
      </w:r>
      <w:r w:rsidR="008428C6">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аукционе, за исключением должников (лиц, у которых по решению суда изъято имущество, выставленное на торги), организаций, на которые возложены оценка и реализация имущества должника, и работников указанных организаций, должностных лиц органов государственной власти, органов местного самоуправления, чье участие в торгах может оказать влияние на</w:t>
      </w:r>
      <w:r w:rsidR="008428C6">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условия и результаты торгов, а также членов семей соответствующих физических лиц;</w:t>
      </w:r>
    </w:p>
    <w:p w:rsidR="007275A5" w:rsidRPr="008917C7" w:rsidRDefault="007275A5" w:rsidP="00B008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электронный журнал – электронный документ,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w:t>
      </w:r>
    </w:p>
    <w:p w:rsidR="007275A5" w:rsidRPr="008917C7" w:rsidRDefault="007275A5" w:rsidP="00B008EE">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Аукцион проводится на основании </w:t>
      </w:r>
      <w:r w:rsidR="003C3FD6">
        <w:rPr>
          <w:rFonts w:ascii="Times New Roman" w:eastAsia="Times New Roman" w:hAnsi="Times New Roman" w:cs="Times New Roman"/>
          <w:sz w:val="28"/>
          <w:szCs w:val="28"/>
          <w:lang w:eastAsia="ru-RU"/>
        </w:rPr>
        <w:t xml:space="preserve">вступившего в законную силу </w:t>
      </w:r>
      <w:r w:rsidRPr="008917C7">
        <w:rPr>
          <w:rFonts w:ascii="Times New Roman" w:eastAsia="Times New Roman" w:hAnsi="Times New Roman" w:cs="Times New Roman"/>
          <w:sz w:val="28"/>
          <w:szCs w:val="28"/>
          <w:lang w:eastAsia="ru-RU"/>
        </w:rPr>
        <w:t xml:space="preserve">решения суда об изъятии </w:t>
      </w:r>
      <w:r w:rsidR="00F25B6B" w:rsidRPr="001B7565">
        <w:rPr>
          <w:rFonts w:ascii="Times New Roman" w:eastAsia="Times New Roman" w:hAnsi="Times New Roman" w:cs="Times New Roman"/>
          <w:sz w:val="28"/>
          <w:szCs w:val="28"/>
          <w:lang w:eastAsia="ru-RU"/>
        </w:rPr>
        <w:t xml:space="preserve">в соответствии со статьей 54 Федерального закона </w:t>
      </w:r>
      <w:r w:rsidRPr="008917C7">
        <w:rPr>
          <w:rFonts w:ascii="Times New Roman" w:eastAsia="Times New Roman" w:hAnsi="Times New Roman" w:cs="Times New Roman"/>
          <w:sz w:val="28"/>
          <w:szCs w:val="28"/>
          <w:lang w:eastAsia="ru-RU"/>
        </w:rPr>
        <w:t>у</w:t>
      </w:r>
      <w:r w:rsidR="00671F9C">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собственника</w:t>
      </w:r>
      <w:r w:rsidR="001B4A06" w:rsidRPr="008917C7">
        <w:rPr>
          <w:rFonts w:ascii="Times New Roman" w:eastAsia="Times New Roman" w:hAnsi="Times New Roman" w:cs="Times New Roman"/>
          <w:sz w:val="28"/>
          <w:szCs w:val="28"/>
          <w:lang w:eastAsia="ru-RU"/>
        </w:rPr>
        <w:t xml:space="preserve"> бесхозяйственно содержимого </w:t>
      </w:r>
      <w:r w:rsidR="000649BC" w:rsidRPr="008917C7">
        <w:rPr>
          <w:rFonts w:ascii="Times New Roman" w:eastAsia="Times New Roman" w:hAnsi="Times New Roman" w:cs="Times New Roman"/>
          <w:sz w:val="28"/>
          <w:szCs w:val="28"/>
          <w:lang w:eastAsia="ru-RU"/>
        </w:rPr>
        <w:t>имущества</w:t>
      </w:r>
      <w:r w:rsidRPr="008917C7">
        <w:rPr>
          <w:rFonts w:ascii="Times New Roman" w:eastAsia="Times New Roman" w:hAnsi="Times New Roman" w:cs="Times New Roman"/>
          <w:sz w:val="28"/>
          <w:szCs w:val="28"/>
          <w:lang w:eastAsia="ru-RU"/>
        </w:rPr>
        <w:t xml:space="preserve">, в соответствии </w:t>
      </w:r>
      <w:r w:rsidR="0030201B">
        <w:rPr>
          <w:rFonts w:ascii="Times New Roman" w:eastAsia="Times New Roman" w:hAnsi="Times New Roman" w:cs="Times New Roman"/>
          <w:sz w:val="28"/>
          <w:szCs w:val="28"/>
          <w:lang w:eastAsia="ru-RU"/>
        </w:rPr>
        <w:t>с</w:t>
      </w:r>
      <w:r w:rsidR="00671F9C">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настоящим Положением.</w:t>
      </w:r>
    </w:p>
    <w:p w:rsidR="007275A5" w:rsidRPr="008917C7" w:rsidRDefault="007275A5" w:rsidP="00727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75A5" w:rsidRPr="008917C7" w:rsidRDefault="007275A5" w:rsidP="00586A14">
      <w:pPr>
        <w:pStyle w:val="a3"/>
        <w:numPr>
          <w:ilvl w:val="0"/>
          <w:numId w:val="17"/>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17C7">
        <w:rPr>
          <w:rFonts w:ascii="Times New Roman" w:eastAsia="Times New Roman" w:hAnsi="Times New Roman" w:cs="Times New Roman"/>
          <w:b/>
          <w:sz w:val="28"/>
          <w:szCs w:val="28"/>
          <w:lang w:eastAsia="ru-RU"/>
        </w:rPr>
        <w:t>Порядок подготовки аукциона</w:t>
      </w:r>
    </w:p>
    <w:p w:rsidR="00586A14" w:rsidRPr="008917C7" w:rsidRDefault="00586A14" w:rsidP="00586A14">
      <w:pPr>
        <w:pStyle w:val="a3"/>
        <w:autoSpaceDE w:val="0"/>
        <w:autoSpaceDN w:val="0"/>
        <w:adjustRightInd w:val="0"/>
        <w:spacing w:after="0" w:line="240" w:lineRule="auto"/>
        <w:ind w:left="450"/>
        <w:jc w:val="both"/>
        <w:rPr>
          <w:rFonts w:ascii="Times New Roman" w:eastAsia="Times New Roman" w:hAnsi="Times New Roman" w:cs="Times New Roman"/>
          <w:vanish/>
          <w:sz w:val="28"/>
          <w:szCs w:val="28"/>
          <w:lang w:eastAsia="ru-RU"/>
        </w:rPr>
      </w:pPr>
      <w:bookmarkStart w:id="2" w:name="P64"/>
      <w:bookmarkEnd w:id="2"/>
    </w:p>
    <w:p w:rsidR="007275A5" w:rsidRPr="008917C7" w:rsidRDefault="007275A5" w:rsidP="00EC1E65">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Орган охраны объектов культурного наследия представляет организатору торгов следующие документы:</w:t>
      </w:r>
    </w:p>
    <w:p w:rsidR="007275A5" w:rsidRPr="009B34CC" w:rsidRDefault="007275A5" w:rsidP="009B34CC">
      <w:pPr>
        <w:pStyle w:val="a3"/>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trike/>
          <w:sz w:val="28"/>
          <w:szCs w:val="28"/>
          <w:lang w:eastAsia="ru-RU"/>
        </w:rPr>
      </w:pPr>
      <w:r w:rsidRPr="009B34CC">
        <w:rPr>
          <w:rFonts w:ascii="Times New Roman" w:eastAsia="Times New Roman" w:hAnsi="Times New Roman" w:cs="Times New Roman"/>
          <w:sz w:val="28"/>
          <w:szCs w:val="28"/>
          <w:lang w:eastAsia="ru-RU"/>
        </w:rPr>
        <w:lastRenderedPageBreak/>
        <w:t xml:space="preserve">копию </w:t>
      </w:r>
      <w:r w:rsidR="003C3FD6">
        <w:rPr>
          <w:rFonts w:ascii="Times New Roman" w:eastAsia="Times New Roman" w:hAnsi="Times New Roman" w:cs="Times New Roman"/>
          <w:sz w:val="28"/>
          <w:szCs w:val="28"/>
          <w:lang w:eastAsia="ru-RU"/>
        </w:rPr>
        <w:t xml:space="preserve">вступившего в законную силу </w:t>
      </w:r>
      <w:r w:rsidRPr="009B34CC">
        <w:rPr>
          <w:rFonts w:ascii="Times New Roman" w:eastAsia="Times New Roman" w:hAnsi="Times New Roman" w:cs="Times New Roman"/>
          <w:sz w:val="28"/>
          <w:szCs w:val="28"/>
          <w:lang w:eastAsia="ru-RU"/>
        </w:rPr>
        <w:t>решения суда об изъятии имущества у собственника</w:t>
      </w:r>
      <w:r w:rsidR="00B5689F" w:rsidRPr="009B34CC">
        <w:rPr>
          <w:rFonts w:ascii="Times New Roman" w:eastAsia="Times New Roman" w:hAnsi="Times New Roman" w:cs="Times New Roman"/>
          <w:sz w:val="28"/>
          <w:szCs w:val="28"/>
          <w:lang w:eastAsia="ru-RU"/>
        </w:rPr>
        <w:t>,</w:t>
      </w:r>
      <w:r w:rsidR="003C3FD6">
        <w:rPr>
          <w:rFonts w:ascii="Times New Roman" w:eastAsia="Times New Roman" w:hAnsi="Times New Roman" w:cs="Times New Roman"/>
          <w:sz w:val="28"/>
          <w:szCs w:val="28"/>
          <w:lang w:eastAsia="ru-RU"/>
        </w:rPr>
        <w:t xml:space="preserve"> </w:t>
      </w:r>
      <w:r w:rsidR="00B5689F" w:rsidRPr="009B34CC">
        <w:rPr>
          <w:rFonts w:ascii="Times New Roman" w:eastAsia="Times New Roman" w:hAnsi="Times New Roman" w:cs="Times New Roman"/>
          <w:sz w:val="28"/>
          <w:szCs w:val="28"/>
          <w:lang w:eastAsia="ru-RU"/>
        </w:rPr>
        <w:t>заверенную надлежащим образом</w:t>
      </w:r>
      <w:r w:rsidRPr="009B34CC">
        <w:rPr>
          <w:rFonts w:ascii="Times New Roman" w:eastAsia="Times New Roman" w:hAnsi="Times New Roman" w:cs="Times New Roman"/>
          <w:sz w:val="28"/>
          <w:szCs w:val="28"/>
          <w:lang w:eastAsia="ru-RU"/>
        </w:rPr>
        <w:t>;</w:t>
      </w:r>
    </w:p>
    <w:p w:rsidR="007275A5" w:rsidRPr="009B34CC" w:rsidRDefault="007275A5" w:rsidP="009B34CC">
      <w:pPr>
        <w:pStyle w:val="a3"/>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B34CC">
        <w:rPr>
          <w:rFonts w:ascii="Times New Roman" w:eastAsia="Times New Roman" w:hAnsi="Times New Roman" w:cs="Times New Roman"/>
          <w:sz w:val="28"/>
          <w:szCs w:val="28"/>
          <w:lang w:eastAsia="ru-RU"/>
        </w:rPr>
        <w:t>выписку из Реестра или справку из перечня выявленных объектов культурного наследия;</w:t>
      </w:r>
    </w:p>
    <w:p w:rsidR="007275A5" w:rsidRPr="009B34CC" w:rsidRDefault="007275A5" w:rsidP="009B34CC">
      <w:pPr>
        <w:pStyle w:val="a3"/>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B34CC">
        <w:rPr>
          <w:rFonts w:ascii="Times New Roman" w:eastAsia="Times New Roman" w:hAnsi="Times New Roman" w:cs="Times New Roman"/>
          <w:sz w:val="28"/>
          <w:szCs w:val="28"/>
          <w:lang w:eastAsia="ru-RU"/>
        </w:rPr>
        <w:t>охранное обязательство собственника или законного владельца объекта культурного наследия (если предметом аукциона является объект культурного наследия), земельного участка (если предметом аукциона является земельный участок, в границах которого располагается объект археологического наследия) (далее - охранное обязательство);</w:t>
      </w:r>
    </w:p>
    <w:p w:rsidR="007275A5" w:rsidRPr="009B34CC" w:rsidRDefault="007275A5" w:rsidP="009B34CC">
      <w:pPr>
        <w:pStyle w:val="a3"/>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B34CC">
        <w:rPr>
          <w:rFonts w:ascii="Times New Roman" w:eastAsia="Times New Roman" w:hAnsi="Times New Roman" w:cs="Times New Roman"/>
          <w:sz w:val="28"/>
          <w:szCs w:val="28"/>
          <w:lang w:eastAsia="ru-RU"/>
        </w:rPr>
        <w:t>акт технического состояния объекта культурного наследия, выявленного объекта культурного наследия (если предметом аукциона является соответственно объект культурного наследия, выявленный объект культурного наследия) либо акт осмотра земельного участка, в пределах которого располагается объект археологического наследия, содержащие в том числе перечень работ, необходимых для сохранения объекта культурного наследия, сроки их выполнения, иные требования к проведению работ в соответствии с</w:t>
      </w:r>
      <w:r w:rsidR="007A46E4" w:rsidRPr="009B34CC">
        <w:rPr>
          <w:rFonts w:ascii="Times New Roman" w:eastAsia="Times New Roman" w:hAnsi="Times New Roman" w:cs="Times New Roman"/>
          <w:sz w:val="28"/>
          <w:szCs w:val="28"/>
          <w:lang w:eastAsia="ru-RU"/>
        </w:rPr>
        <w:t> </w:t>
      </w:r>
      <w:r w:rsidRPr="009B34CC">
        <w:rPr>
          <w:rFonts w:ascii="Times New Roman" w:eastAsia="Times New Roman" w:hAnsi="Times New Roman" w:cs="Times New Roman"/>
          <w:sz w:val="28"/>
          <w:szCs w:val="28"/>
          <w:lang w:eastAsia="ru-RU"/>
        </w:rPr>
        <w:t xml:space="preserve">Федеральным </w:t>
      </w:r>
      <w:hyperlink r:id="rId12">
        <w:r w:rsidRPr="009B34CC">
          <w:rPr>
            <w:rFonts w:ascii="Times New Roman" w:eastAsia="Times New Roman" w:hAnsi="Times New Roman" w:cs="Times New Roman"/>
            <w:sz w:val="28"/>
            <w:szCs w:val="28"/>
            <w:lang w:eastAsia="ru-RU"/>
          </w:rPr>
          <w:t>законом</w:t>
        </w:r>
      </w:hyperlink>
      <w:r w:rsidR="001B7565" w:rsidRPr="009B34CC">
        <w:rPr>
          <w:rFonts w:ascii="Times New Roman" w:eastAsia="Times New Roman" w:hAnsi="Times New Roman" w:cs="Times New Roman"/>
          <w:sz w:val="28"/>
          <w:szCs w:val="28"/>
          <w:lang w:eastAsia="ru-RU"/>
        </w:rPr>
        <w:t xml:space="preserve">, подготовленные </w:t>
      </w:r>
      <w:r w:rsidR="00014D5A" w:rsidRPr="009B34CC">
        <w:rPr>
          <w:rFonts w:ascii="Times New Roman" w:eastAsia="Times New Roman" w:hAnsi="Times New Roman" w:cs="Times New Roman"/>
          <w:sz w:val="28"/>
          <w:szCs w:val="28"/>
          <w:lang w:eastAsia="ru-RU"/>
        </w:rPr>
        <w:t xml:space="preserve">не позднее </w:t>
      </w:r>
      <w:r w:rsidR="00874740">
        <w:rPr>
          <w:rFonts w:ascii="Times New Roman" w:eastAsia="Times New Roman" w:hAnsi="Times New Roman" w:cs="Times New Roman"/>
          <w:sz w:val="28"/>
          <w:szCs w:val="28"/>
          <w:lang w:eastAsia="ru-RU"/>
        </w:rPr>
        <w:t>6</w:t>
      </w:r>
      <w:r w:rsidR="00014D5A" w:rsidRPr="009B34CC">
        <w:rPr>
          <w:rFonts w:ascii="Times New Roman" w:eastAsia="Times New Roman" w:hAnsi="Times New Roman" w:cs="Times New Roman"/>
          <w:sz w:val="28"/>
          <w:szCs w:val="28"/>
          <w:lang w:eastAsia="ru-RU"/>
        </w:rPr>
        <w:t xml:space="preserve"> месяцев до дня проведения аукциона</w:t>
      </w:r>
      <w:r w:rsidRPr="009B34CC">
        <w:rPr>
          <w:rFonts w:ascii="Times New Roman" w:eastAsia="Times New Roman" w:hAnsi="Times New Roman" w:cs="Times New Roman"/>
          <w:sz w:val="28"/>
          <w:szCs w:val="28"/>
          <w:lang w:eastAsia="ru-RU"/>
        </w:rPr>
        <w:t>;</w:t>
      </w:r>
    </w:p>
    <w:p w:rsidR="007275A5" w:rsidRPr="009B34CC" w:rsidRDefault="00780EB4" w:rsidP="009B34CC">
      <w:pPr>
        <w:pStyle w:val="a3"/>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B34CC">
        <w:rPr>
          <w:rFonts w:ascii="Times New Roman" w:eastAsia="Times New Roman" w:hAnsi="Times New Roman" w:cs="Times New Roman"/>
          <w:sz w:val="28"/>
          <w:szCs w:val="28"/>
          <w:lang w:eastAsia="ru-RU"/>
        </w:rPr>
        <w:t xml:space="preserve">сводный сметный расчет стоимости </w:t>
      </w:r>
      <w:r w:rsidR="00B27647" w:rsidRPr="009B34CC">
        <w:rPr>
          <w:rFonts w:ascii="Times New Roman" w:eastAsia="Times New Roman" w:hAnsi="Times New Roman" w:cs="Times New Roman"/>
          <w:sz w:val="28"/>
          <w:szCs w:val="28"/>
          <w:lang w:eastAsia="ru-RU"/>
        </w:rPr>
        <w:t xml:space="preserve">восстановительных </w:t>
      </w:r>
      <w:r w:rsidR="00363C9C" w:rsidRPr="009B34CC">
        <w:rPr>
          <w:rFonts w:ascii="Times New Roman" w:eastAsia="Times New Roman" w:hAnsi="Times New Roman" w:cs="Times New Roman"/>
          <w:sz w:val="28"/>
          <w:szCs w:val="28"/>
          <w:lang w:eastAsia="ru-RU"/>
        </w:rPr>
        <w:t>работ</w:t>
      </w:r>
      <w:r w:rsidR="002A39AD">
        <w:rPr>
          <w:rFonts w:ascii="Times New Roman" w:eastAsia="Times New Roman" w:hAnsi="Times New Roman" w:cs="Times New Roman"/>
          <w:sz w:val="28"/>
          <w:szCs w:val="28"/>
          <w:lang w:eastAsia="ru-RU"/>
        </w:rPr>
        <w:t xml:space="preserve"> в</w:t>
      </w:r>
      <w:r w:rsidR="00515933">
        <w:rPr>
          <w:rFonts w:ascii="Times New Roman" w:eastAsia="Times New Roman" w:hAnsi="Times New Roman" w:cs="Times New Roman"/>
          <w:sz w:val="28"/>
          <w:szCs w:val="28"/>
          <w:lang w:eastAsia="ru-RU"/>
        </w:rPr>
        <w:t> </w:t>
      </w:r>
      <w:r w:rsidR="002A39AD">
        <w:rPr>
          <w:rFonts w:ascii="Times New Roman" w:eastAsia="Times New Roman" w:hAnsi="Times New Roman" w:cs="Times New Roman"/>
          <w:sz w:val="28"/>
          <w:szCs w:val="28"/>
          <w:lang w:eastAsia="ru-RU"/>
        </w:rPr>
        <w:t>отношении имущества (далее – сводный сметный расчет)</w:t>
      </w:r>
      <w:r w:rsidR="00E2540D" w:rsidRPr="009B34CC">
        <w:rPr>
          <w:rFonts w:ascii="Times New Roman" w:eastAsia="Times New Roman" w:hAnsi="Times New Roman" w:cs="Times New Roman"/>
          <w:sz w:val="28"/>
          <w:szCs w:val="28"/>
          <w:lang w:eastAsia="ru-RU"/>
        </w:rPr>
        <w:t>,</w:t>
      </w:r>
      <w:r w:rsidR="00363C9C" w:rsidRPr="009B34CC">
        <w:rPr>
          <w:rFonts w:ascii="Times New Roman" w:eastAsia="Times New Roman" w:hAnsi="Times New Roman" w:cs="Times New Roman"/>
          <w:sz w:val="28"/>
          <w:szCs w:val="28"/>
          <w:lang w:eastAsia="ru-RU"/>
        </w:rPr>
        <w:t xml:space="preserve"> </w:t>
      </w:r>
      <w:r w:rsidR="00961907">
        <w:rPr>
          <w:rFonts w:ascii="Times New Roman" w:eastAsia="Times New Roman" w:hAnsi="Times New Roman" w:cs="Times New Roman"/>
          <w:sz w:val="28"/>
          <w:szCs w:val="28"/>
          <w:lang w:eastAsia="ru-RU"/>
        </w:rPr>
        <w:t>составленный</w:t>
      </w:r>
      <w:r w:rsidR="007275A5" w:rsidRPr="009B34CC">
        <w:rPr>
          <w:rFonts w:ascii="Times New Roman" w:eastAsia="Times New Roman" w:hAnsi="Times New Roman" w:cs="Times New Roman"/>
          <w:sz w:val="28"/>
          <w:szCs w:val="28"/>
          <w:lang w:eastAsia="ru-RU"/>
        </w:rPr>
        <w:t xml:space="preserve"> не</w:t>
      </w:r>
      <w:r w:rsidR="00515933">
        <w:rPr>
          <w:rFonts w:ascii="Times New Roman" w:eastAsia="Times New Roman" w:hAnsi="Times New Roman" w:cs="Times New Roman"/>
          <w:sz w:val="28"/>
          <w:szCs w:val="28"/>
          <w:lang w:eastAsia="ru-RU"/>
        </w:rPr>
        <w:t> </w:t>
      </w:r>
      <w:r w:rsidR="00556F3F" w:rsidRPr="009B34CC">
        <w:rPr>
          <w:rFonts w:ascii="Times New Roman" w:eastAsia="Times New Roman" w:hAnsi="Times New Roman" w:cs="Times New Roman"/>
          <w:sz w:val="28"/>
          <w:szCs w:val="28"/>
          <w:lang w:eastAsia="ru-RU"/>
        </w:rPr>
        <w:t>позднее</w:t>
      </w:r>
      <w:r w:rsidR="007275A5" w:rsidRPr="009B34CC">
        <w:rPr>
          <w:rFonts w:ascii="Times New Roman" w:eastAsia="Times New Roman" w:hAnsi="Times New Roman" w:cs="Times New Roman"/>
          <w:sz w:val="28"/>
          <w:szCs w:val="28"/>
          <w:lang w:eastAsia="ru-RU"/>
        </w:rPr>
        <w:t xml:space="preserve"> </w:t>
      </w:r>
      <w:r w:rsidR="00874740">
        <w:rPr>
          <w:rFonts w:ascii="Times New Roman" w:eastAsia="Times New Roman" w:hAnsi="Times New Roman" w:cs="Times New Roman"/>
          <w:sz w:val="28"/>
          <w:szCs w:val="28"/>
          <w:lang w:eastAsia="ru-RU"/>
        </w:rPr>
        <w:t>6</w:t>
      </w:r>
      <w:r w:rsidR="007275A5" w:rsidRPr="009B34CC">
        <w:rPr>
          <w:rFonts w:ascii="Times New Roman" w:eastAsia="Times New Roman" w:hAnsi="Times New Roman" w:cs="Times New Roman"/>
          <w:sz w:val="28"/>
          <w:szCs w:val="28"/>
          <w:lang w:eastAsia="ru-RU"/>
        </w:rPr>
        <w:t xml:space="preserve"> месяцев до дня проведения аукциона, а</w:t>
      </w:r>
      <w:r w:rsidR="00515933">
        <w:rPr>
          <w:rFonts w:ascii="Times New Roman" w:eastAsia="Times New Roman" w:hAnsi="Times New Roman" w:cs="Times New Roman"/>
          <w:sz w:val="28"/>
          <w:szCs w:val="28"/>
          <w:lang w:eastAsia="ru-RU"/>
        </w:rPr>
        <w:t xml:space="preserve"> </w:t>
      </w:r>
      <w:r w:rsidR="007275A5" w:rsidRPr="009B34CC">
        <w:rPr>
          <w:rFonts w:ascii="Times New Roman" w:eastAsia="Times New Roman" w:hAnsi="Times New Roman" w:cs="Times New Roman"/>
          <w:sz w:val="28"/>
          <w:szCs w:val="28"/>
          <w:lang w:eastAsia="ru-RU"/>
        </w:rPr>
        <w:t xml:space="preserve">также документы, подтверждающие стоимость работ по </w:t>
      </w:r>
      <w:r w:rsidR="00961907">
        <w:rPr>
          <w:rFonts w:ascii="Times New Roman" w:eastAsia="Times New Roman" w:hAnsi="Times New Roman" w:cs="Times New Roman"/>
          <w:sz w:val="28"/>
          <w:szCs w:val="28"/>
          <w:lang w:eastAsia="ru-RU"/>
        </w:rPr>
        <w:t xml:space="preserve">его </w:t>
      </w:r>
      <w:r w:rsidR="007275A5" w:rsidRPr="009B34CC">
        <w:rPr>
          <w:rFonts w:ascii="Times New Roman" w:eastAsia="Times New Roman" w:hAnsi="Times New Roman" w:cs="Times New Roman"/>
          <w:sz w:val="28"/>
          <w:szCs w:val="28"/>
          <w:lang w:eastAsia="ru-RU"/>
        </w:rPr>
        <w:t>составлению.</w:t>
      </w:r>
    </w:p>
    <w:p w:rsidR="007275A5" w:rsidRPr="008917C7" w:rsidRDefault="007275A5" w:rsidP="00EC1E65">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Организатор торгов с учетом поступивших от органа охраны объектов культурного наследия документов, указанных в </w:t>
      </w:r>
      <w:hyperlink w:anchor="P64">
        <w:r w:rsidRPr="008917C7">
          <w:rPr>
            <w:rFonts w:ascii="Times New Roman" w:eastAsia="Times New Roman" w:hAnsi="Times New Roman" w:cs="Times New Roman"/>
            <w:sz w:val="28"/>
            <w:szCs w:val="28"/>
            <w:lang w:eastAsia="ru-RU"/>
          </w:rPr>
          <w:t>пункте 2.1</w:t>
        </w:r>
      </w:hyperlink>
      <w:r w:rsidRPr="008917C7">
        <w:rPr>
          <w:rFonts w:ascii="Times New Roman" w:eastAsia="Times New Roman" w:hAnsi="Times New Roman" w:cs="Times New Roman"/>
          <w:sz w:val="28"/>
          <w:szCs w:val="28"/>
          <w:lang w:eastAsia="ru-RU"/>
        </w:rPr>
        <w:t xml:space="preserve"> настоящего Положения, организует проведение оценки рыночной стоимости изъятого имущества.</w:t>
      </w:r>
    </w:p>
    <w:p w:rsidR="007275A5" w:rsidRPr="008917C7" w:rsidRDefault="007275A5" w:rsidP="009E53FF">
      <w:pPr>
        <w:pStyle w:val="a3"/>
        <w:numPr>
          <w:ilvl w:val="1"/>
          <w:numId w:val="17"/>
        </w:numPr>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Организатор торгов:</w:t>
      </w:r>
    </w:p>
    <w:p w:rsidR="007275A5" w:rsidRPr="008917C7" w:rsidRDefault="007275A5" w:rsidP="007D4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определяет дату, время, место проведения аукциона, срок и порядок подачи заявок на участие в аукционе;</w:t>
      </w:r>
    </w:p>
    <w:p w:rsidR="007275A5" w:rsidRPr="008917C7" w:rsidRDefault="007275A5" w:rsidP="007D4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не менее чем за 30 календарных дней до дня проведения аукциона обеспечивает в установленном порядке размещение </w:t>
      </w:r>
      <w:r w:rsidRPr="00CC054E">
        <w:rPr>
          <w:rFonts w:ascii="Times New Roman" w:eastAsia="Times New Roman" w:hAnsi="Times New Roman" w:cs="Times New Roman"/>
          <w:sz w:val="28"/>
          <w:szCs w:val="28"/>
          <w:lang w:eastAsia="ru-RU"/>
        </w:rPr>
        <w:t xml:space="preserve">извещения </w:t>
      </w:r>
      <w:r w:rsidR="00177CBB" w:rsidRPr="00CC054E">
        <w:rPr>
          <w:rFonts w:ascii="Times New Roman" w:eastAsia="Times New Roman" w:hAnsi="Times New Roman" w:cs="Times New Roman"/>
          <w:sz w:val="28"/>
          <w:szCs w:val="28"/>
          <w:lang w:eastAsia="ru-RU"/>
        </w:rPr>
        <w:t xml:space="preserve">о проведении </w:t>
      </w:r>
      <w:r w:rsidR="00C710F4" w:rsidRPr="00CC054E">
        <w:rPr>
          <w:rFonts w:ascii="Times New Roman" w:eastAsia="Times New Roman" w:hAnsi="Times New Roman" w:cs="Times New Roman"/>
          <w:sz w:val="28"/>
          <w:szCs w:val="28"/>
          <w:lang w:eastAsia="ru-RU"/>
        </w:rPr>
        <w:t>аукциона</w:t>
      </w:r>
      <w:r w:rsidR="00177CBB" w:rsidRPr="00CC054E">
        <w:rPr>
          <w:rFonts w:ascii="Times New Roman" w:eastAsia="Times New Roman" w:hAnsi="Times New Roman" w:cs="Times New Roman"/>
          <w:sz w:val="28"/>
          <w:szCs w:val="28"/>
          <w:lang w:eastAsia="ru-RU"/>
        </w:rPr>
        <w:t xml:space="preserve"> </w:t>
      </w:r>
      <w:r w:rsidR="00F17316" w:rsidRPr="00CC054E">
        <w:rPr>
          <w:rFonts w:ascii="Times New Roman" w:eastAsia="Times New Roman" w:hAnsi="Times New Roman" w:cs="Times New Roman"/>
          <w:sz w:val="28"/>
          <w:szCs w:val="28"/>
          <w:lang w:eastAsia="ru-RU"/>
        </w:rPr>
        <w:t xml:space="preserve">(далее – извещение) </w:t>
      </w:r>
      <w:r w:rsidRPr="00CC054E">
        <w:rPr>
          <w:rFonts w:ascii="Times New Roman" w:eastAsia="Times New Roman" w:hAnsi="Times New Roman" w:cs="Times New Roman"/>
          <w:sz w:val="28"/>
          <w:szCs w:val="28"/>
          <w:lang w:eastAsia="ru-RU"/>
        </w:rPr>
        <w:t>на официальных сайтах;</w:t>
      </w:r>
    </w:p>
    <w:p w:rsidR="007275A5" w:rsidRPr="00CC054E" w:rsidRDefault="007275A5" w:rsidP="007D4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в течение пяти рабочих дней с даты размещения на официальных сайтах извещения направляет письменное уведомление по адресу, указанному в</w:t>
      </w:r>
      <w:r w:rsidR="007A46E4">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решении суда, лицу, у которого по решению суда изъято имущество, о</w:t>
      </w:r>
      <w:r w:rsidR="007A46E4">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 xml:space="preserve">проведении аукциона по продаже изъятого </w:t>
      </w:r>
      <w:r w:rsidRPr="00CC054E">
        <w:rPr>
          <w:rFonts w:ascii="Times New Roman" w:eastAsia="Times New Roman" w:hAnsi="Times New Roman" w:cs="Times New Roman"/>
          <w:sz w:val="28"/>
          <w:szCs w:val="28"/>
          <w:lang w:eastAsia="ru-RU"/>
        </w:rPr>
        <w:t>имущества.</w:t>
      </w:r>
    </w:p>
    <w:p w:rsidR="007275A5" w:rsidRPr="00CC054E" w:rsidRDefault="007275A5" w:rsidP="007B7A61">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C054E">
        <w:rPr>
          <w:rFonts w:ascii="Times New Roman" w:eastAsia="Times New Roman" w:hAnsi="Times New Roman" w:cs="Times New Roman"/>
          <w:sz w:val="28"/>
          <w:szCs w:val="28"/>
          <w:lang w:eastAsia="ru-RU"/>
        </w:rPr>
        <w:t xml:space="preserve">Организатор торгов подготавливает </w:t>
      </w:r>
      <w:r w:rsidR="007B7A61" w:rsidRPr="00CC054E">
        <w:rPr>
          <w:rFonts w:ascii="Times New Roman" w:eastAsia="Times New Roman" w:hAnsi="Times New Roman" w:cs="Times New Roman"/>
          <w:sz w:val="28"/>
          <w:szCs w:val="28"/>
          <w:lang w:eastAsia="ru-RU"/>
        </w:rPr>
        <w:t xml:space="preserve">извещение, в которое </w:t>
      </w:r>
      <w:r w:rsidRPr="00CC054E">
        <w:rPr>
          <w:rFonts w:ascii="Times New Roman" w:eastAsia="Times New Roman" w:hAnsi="Times New Roman" w:cs="Times New Roman"/>
          <w:sz w:val="28"/>
          <w:szCs w:val="28"/>
          <w:lang w:eastAsia="ru-RU"/>
        </w:rPr>
        <w:t>включа</w:t>
      </w:r>
      <w:r w:rsidR="00126303" w:rsidRPr="00CC054E">
        <w:rPr>
          <w:rFonts w:ascii="Times New Roman" w:eastAsia="Times New Roman" w:hAnsi="Times New Roman" w:cs="Times New Roman"/>
          <w:sz w:val="28"/>
          <w:szCs w:val="28"/>
          <w:lang w:eastAsia="ru-RU"/>
        </w:rPr>
        <w:t>ю</w:t>
      </w:r>
      <w:r w:rsidRPr="00CC054E">
        <w:rPr>
          <w:rFonts w:ascii="Times New Roman" w:eastAsia="Times New Roman" w:hAnsi="Times New Roman" w:cs="Times New Roman"/>
          <w:sz w:val="28"/>
          <w:szCs w:val="28"/>
          <w:lang w:eastAsia="ru-RU"/>
        </w:rPr>
        <w:t>тся:</w:t>
      </w:r>
    </w:p>
    <w:p w:rsidR="007275A5" w:rsidRDefault="007275A5" w:rsidP="007D477D">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сведения об организаторе торгов;</w:t>
      </w:r>
    </w:p>
    <w:p w:rsidR="0034094E" w:rsidRPr="00862EF4" w:rsidRDefault="0034094E" w:rsidP="007D477D">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62EF4">
        <w:rPr>
          <w:rFonts w:ascii="Times New Roman" w:eastAsia="Times New Roman" w:hAnsi="Times New Roman" w:cs="Times New Roman"/>
          <w:sz w:val="28"/>
          <w:szCs w:val="28"/>
          <w:lang w:eastAsia="ru-RU"/>
        </w:rPr>
        <w:t>сведения об операторе электронной площадки;</w:t>
      </w:r>
    </w:p>
    <w:p w:rsidR="007275A5" w:rsidRPr="008917C7" w:rsidRDefault="007275A5" w:rsidP="007D477D">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сведения о решении суда, на основании которого принято решение об изъятии имущества у собственника;</w:t>
      </w:r>
    </w:p>
    <w:p w:rsidR="007275A5" w:rsidRPr="008917C7" w:rsidRDefault="007275A5" w:rsidP="007D477D">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сведения о лице, у которого по решению суда изъято имущество;</w:t>
      </w:r>
    </w:p>
    <w:p w:rsidR="007275A5" w:rsidRDefault="007275A5" w:rsidP="00F47B42">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сведения о месте, дате, времени проведения аукциона;</w:t>
      </w:r>
    </w:p>
    <w:p w:rsidR="00F47B42" w:rsidRPr="00862EF4" w:rsidRDefault="00F47B42" w:rsidP="00F47B42">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62EF4">
        <w:rPr>
          <w:rFonts w:ascii="Times New Roman" w:eastAsia="Times New Roman" w:hAnsi="Times New Roman" w:cs="Times New Roman"/>
          <w:sz w:val="28"/>
          <w:szCs w:val="28"/>
          <w:lang w:eastAsia="ru-RU"/>
        </w:rPr>
        <w:lastRenderedPageBreak/>
        <w:t>сведения о дате начала и окончания срока рассмотрения заявок на</w:t>
      </w:r>
      <w:r w:rsidR="00226069">
        <w:rPr>
          <w:rFonts w:ascii="Times New Roman" w:eastAsia="Times New Roman" w:hAnsi="Times New Roman" w:cs="Times New Roman"/>
          <w:sz w:val="28"/>
          <w:szCs w:val="28"/>
          <w:lang w:eastAsia="ru-RU"/>
        </w:rPr>
        <w:t> </w:t>
      </w:r>
      <w:r w:rsidRPr="00862EF4">
        <w:rPr>
          <w:rFonts w:ascii="Times New Roman" w:eastAsia="Times New Roman" w:hAnsi="Times New Roman" w:cs="Times New Roman"/>
          <w:sz w:val="28"/>
          <w:szCs w:val="28"/>
          <w:lang w:eastAsia="ru-RU"/>
        </w:rPr>
        <w:t>участие в аукционе;</w:t>
      </w:r>
    </w:p>
    <w:p w:rsidR="007275A5" w:rsidRDefault="007275A5" w:rsidP="00F47B42">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сведения об изъятом имуществе, в том числе выписка из Реестра, </w:t>
      </w:r>
      <w:r w:rsidR="00265984">
        <w:rPr>
          <w:rFonts w:ascii="Times New Roman" w:eastAsia="Times New Roman" w:hAnsi="Times New Roman" w:cs="Times New Roman"/>
          <w:sz w:val="28"/>
          <w:szCs w:val="28"/>
          <w:lang w:eastAsia="ru-RU"/>
        </w:rPr>
        <w:t>с</w:t>
      </w:r>
      <w:r w:rsidRPr="008917C7">
        <w:rPr>
          <w:rFonts w:ascii="Times New Roman" w:eastAsia="Times New Roman" w:hAnsi="Times New Roman" w:cs="Times New Roman"/>
          <w:sz w:val="28"/>
          <w:szCs w:val="28"/>
          <w:lang w:eastAsia="ru-RU"/>
        </w:rPr>
        <w:t>правка</w:t>
      </w:r>
      <w:r w:rsidR="00265984">
        <w:rPr>
          <w:rFonts w:ascii="Times New Roman" w:eastAsia="Times New Roman" w:hAnsi="Times New Roman" w:cs="Times New Roman"/>
          <w:sz w:val="28"/>
          <w:szCs w:val="28"/>
          <w:lang w:eastAsia="ru-RU"/>
        </w:rPr>
        <w:t xml:space="preserve"> </w:t>
      </w:r>
      <w:r w:rsidR="00265984" w:rsidRPr="009B34CC">
        <w:rPr>
          <w:rFonts w:ascii="Times New Roman" w:eastAsia="Times New Roman" w:hAnsi="Times New Roman" w:cs="Times New Roman"/>
          <w:sz w:val="28"/>
          <w:szCs w:val="28"/>
          <w:lang w:eastAsia="ru-RU"/>
        </w:rPr>
        <w:t>из перечня выявленных объектов культурного наследия</w:t>
      </w:r>
      <w:r w:rsidRPr="008917C7">
        <w:rPr>
          <w:rFonts w:ascii="Times New Roman" w:eastAsia="Times New Roman" w:hAnsi="Times New Roman" w:cs="Times New Roman"/>
          <w:sz w:val="28"/>
          <w:szCs w:val="28"/>
          <w:lang w:eastAsia="ru-RU"/>
        </w:rPr>
        <w:t>, акт технического состояния объекта культурного наследия, выявленного объекта культурного наследия либо акт осмотра земельного участка, в пределах которого располагается объект археологического наследия, выписка из Единого государственного реестра недвижимости, выданная не</w:t>
      </w:r>
      <w:r w:rsidR="00AD1AA5">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ранее одного месяца до</w:t>
      </w:r>
      <w:r w:rsidR="00226069">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даты размещения на официальных сайтах извещения;</w:t>
      </w:r>
    </w:p>
    <w:p w:rsidR="007275A5" w:rsidRPr="008917C7" w:rsidRDefault="007275A5" w:rsidP="00014D5A">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сведения об оценке рыночной стоимости изъятого имущества и</w:t>
      </w:r>
      <w:r w:rsidR="00AD1AA5">
        <w:rPr>
          <w:rFonts w:ascii="Times New Roman" w:eastAsia="Times New Roman" w:hAnsi="Times New Roman" w:cs="Times New Roman"/>
          <w:sz w:val="28"/>
          <w:szCs w:val="28"/>
          <w:lang w:eastAsia="ru-RU"/>
        </w:rPr>
        <w:t> </w:t>
      </w:r>
      <w:r w:rsidR="00014D5A" w:rsidRPr="007102FD">
        <w:rPr>
          <w:rFonts w:ascii="Times New Roman" w:eastAsia="Times New Roman" w:hAnsi="Times New Roman" w:cs="Times New Roman"/>
          <w:sz w:val="28"/>
          <w:szCs w:val="28"/>
          <w:lang w:eastAsia="ru-RU"/>
        </w:rPr>
        <w:t xml:space="preserve">сводный сметный расчет </w:t>
      </w:r>
      <w:r w:rsidRPr="008917C7">
        <w:rPr>
          <w:rFonts w:ascii="Times New Roman" w:eastAsia="Times New Roman" w:hAnsi="Times New Roman" w:cs="Times New Roman"/>
          <w:sz w:val="28"/>
          <w:szCs w:val="28"/>
          <w:lang w:eastAsia="ru-RU"/>
        </w:rPr>
        <w:t>с приложением акта сдачи-приемки работ;</w:t>
      </w:r>
    </w:p>
    <w:p w:rsidR="007275A5" w:rsidRPr="008917C7" w:rsidRDefault="007275A5" w:rsidP="007D477D">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сведения о существующих обременениях;</w:t>
      </w:r>
    </w:p>
    <w:p w:rsidR="007275A5" w:rsidRDefault="007275A5" w:rsidP="00A543EB">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форма заявки на участие в аукционе;</w:t>
      </w:r>
    </w:p>
    <w:p w:rsidR="00A543EB" w:rsidRPr="001A3076" w:rsidRDefault="00A543EB" w:rsidP="00A543EB">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3076">
        <w:rPr>
          <w:rFonts w:ascii="Times New Roman" w:eastAsia="Times New Roman" w:hAnsi="Times New Roman" w:cs="Times New Roman"/>
          <w:sz w:val="28"/>
          <w:szCs w:val="28"/>
          <w:lang w:eastAsia="ru-RU"/>
        </w:rPr>
        <w:t xml:space="preserve">исчерпывающий перечень представляемых участниками </w:t>
      </w:r>
      <w:r w:rsidR="00EE6134" w:rsidRPr="001A3076">
        <w:rPr>
          <w:rFonts w:ascii="Times New Roman" w:eastAsia="Times New Roman" w:hAnsi="Times New Roman" w:cs="Times New Roman"/>
          <w:sz w:val="28"/>
          <w:szCs w:val="28"/>
          <w:lang w:eastAsia="ru-RU"/>
        </w:rPr>
        <w:t>аукциона</w:t>
      </w:r>
      <w:r w:rsidRPr="001A3076">
        <w:rPr>
          <w:rFonts w:ascii="Times New Roman" w:eastAsia="Times New Roman" w:hAnsi="Times New Roman" w:cs="Times New Roman"/>
          <w:sz w:val="28"/>
          <w:szCs w:val="28"/>
          <w:lang w:eastAsia="ru-RU"/>
        </w:rPr>
        <w:t xml:space="preserve"> документов и требования к их оформлению;</w:t>
      </w:r>
    </w:p>
    <w:p w:rsidR="007275A5" w:rsidRDefault="007275A5" w:rsidP="00AA580E">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порядок приема заявок на участие в аукционе (место приема, дата и</w:t>
      </w:r>
      <w:r w:rsidR="00AD1AA5">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время начала и окончания приема заявок на участие в аукционе);</w:t>
      </w:r>
    </w:p>
    <w:p w:rsidR="00AA580E" w:rsidRPr="001A3076" w:rsidRDefault="00AA580E" w:rsidP="00AA580E">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3076">
        <w:rPr>
          <w:rFonts w:ascii="Times New Roman" w:eastAsia="Times New Roman" w:hAnsi="Times New Roman" w:cs="Times New Roman"/>
          <w:sz w:val="28"/>
          <w:szCs w:val="28"/>
          <w:lang w:eastAsia="ru-RU"/>
        </w:rPr>
        <w:t>порядок ознакомления с информацией об изъятом имуществе, условиями договора купли-продажи такого имущества;</w:t>
      </w:r>
    </w:p>
    <w:p w:rsidR="007275A5" w:rsidRPr="001A3076" w:rsidRDefault="007275A5" w:rsidP="00AA580E">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размер задатка, порядок его внесения и возврата, банковские реквизиты счета для перечисления задатка. Сумма задатка для участия в</w:t>
      </w:r>
      <w:r w:rsidR="00AD1AA5">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 xml:space="preserve">аукционе устанавливается в размере: </w:t>
      </w:r>
    </w:p>
    <w:p w:rsidR="007275A5" w:rsidRPr="001A3076" w:rsidRDefault="007275A5" w:rsidP="007D477D">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3076">
        <w:rPr>
          <w:rFonts w:ascii="Times New Roman" w:eastAsia="Times New Roman" w:hAnsi="Times New Roman" w:cs="Times New Roman"/>
          <w:sz w:val="28"/>
          <w:szCs w:val="28"/>
          <w:lang w:eastAsia="ru-RU"/>
        </w:rPr>
        <w:t xml:space="preserve">20 процентов начальной цены, указанной в </w:t>
      </w:r>
      <w:r w:rsidR="00582A67" w:rsidRPr="001A3076">
        <w:rPr>
          <w:rFonts w:ascii="Times New Roman" w:eastAsia="Times New Roman" w:hAnsi="Times New Roman" w:cs="Times New Roman"/>
          <w:sz w:val="28"/>
          <w:szCs w:val="28"/>
          <w:lang w:eastAsia="ru-RU"/>
        </w:rPr>
        <w:t>извещении</w:t>
      </w:r>
      <w:r w:rsidRPr="001A3076">
        <w:rPr>
          <w:rFonts w:ascii="Times New Roman" w:eastAsia="Times New Roman" w:hAnsi="Times New Roman" w:cs="Times New Roman"/>
          <w:sz w:val="28"/>
          <w:szCs w:val="28"/>
          <w:lang w:eastAsia="ru-RU"/>
        </w:rPr>
        <w:t xml:space="preserve"> и составляющей 100 миллионов рублей и более;</w:t>
      </w:r>
    </w:p>
    <w:p w:rsidR="007275A5" w:rsidRPr="008917C7" w:rsidRDefault="007275A5" w:rsidP="007D477D">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8917C7">
        <w:rPr>
          <w:rFonts w:ascii="Times New Roman" w:hAnsi="Times New Roman" w:cs="Times New Roman"/>
          <w:sz w:val="28"/>
          <w:szCs w:val="28"/>
        </w:rPr>
        <w:t xml:space="preserve">10 процентов начальной цены, указанной в </w:t>
      </w:r>
      <w:r w:rsidR="004C1EB2">
        <w:rPr>
          <w:rFonts w:ascii="Times New Roman" w:hAnsi="Times New Roman" w:cs="Times New Roman"/>
          <w:sz w:val="28"/>
          <w:szCs w:val="28"/>
        </w:rPr>
        <w:t>извещении</w:t>
      </w:r>
      <w:r w:rsidRPr="008917C7">
        <w:rPr>
          <w:rFonts w:ascii="Times New Roman" w:hAnsi="Times New Roman" w:cs="Times New Roman"/>
          <w:sz w:val="28"/>
          <w:szCs w:val="28"/>
        </w:rPr>
        <w:t xml:space="preserve"> и составляющей менее 100 миллионов рублей.</w:t>
      </w:r>
    </w:p>
    <w:p w:rsidR="007275A5" w:rsidRPr="008917C7" w:rsidRDefault="007275A5" w:rsidP="007D477D">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указание на то, что в случае если участником аукциона подана заявка на участие в аукционе в соответствии с требованиями к аукционной документации, соглашение о задатке, обеспечивающем участие в аукционе, считается совершенным в письменной форме;</w:t>
      </w:r>
    </w:p>
    <w:p w:rsidR="007275A5" w:rsidRPr="008917C7" w:rsidRDefault="007275A5" w:rsidP="007D477D">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информация о начальной цене аукциона, которая формируется из</w:t>
      </w:r>
      <w:r w:rsidR="00AD1AA5">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рыночной стоимости изъятого имущества и не может быть меньше стоимости, указанной в отчете об оценке рыночной стоимости изъятого имущества, подготовленном организатором торгов;</w:t>
      </w:r>
    </w:p>
    <w:p w:rsidR="007275A5" w:rsidRPr="008917C7" w:rsidRDefault="007275A5" w:rsidP="007D477D">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информация о величине повышения начальной цены аукциона (далее – «шаг аукциона»), которая устанавливается в зависимости от размера начальной цены аукциона и составляет:</w:t>
      </w:r>
    </w:p>
    <w:p w:rsidR="007275A5" w:rsidRPr="008917C7" w:rsidRDefault="007275A5" w:rsidP="007D4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при начальной цене аукциона до 100 м</w:t>
      </w:r>
      <w:r w:rsidR="00B5689F">
        <w:rPr>
          <w:rFonts w:ascii="Times New Roman" w:eastAsia="Times New Roman" w:hAnsi="Times New Roman" w:cs="Times New Roman"/>
          <w:sz w:val="28"/>
          <w:szCs w:val="28"/>
          <w:lang w:eastAsia="ru-RU"/>
        </w:rPr>
        <w:t xml:space="preserve">иллионов </w:t>
      </w:r>
      <w:r w:rsidRPr="008917C7">
        <w:rPr>
          <w:rFonts w:ascii="Times New Roman" w:eastAsia="Times New Roman" w:hAnsi="Times New Roman" w:cs="Times New Roman"/>
          <w:sz w:val="28"/>
          <w:szCs w:val="28"/>
          <w:lang w:eastAsia="ru-RU"/>
        </w:rPr>
        <w:t>рублей (включительно) – 5</w:t>
      </w:r>
      <w:r w:rsidR="00AD1AA5">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процентов;</w:t>
      </w:r>
    </w:p>
    <w:p w:rsidR="007275A5" w:rsidRPr="008917C7" w:rsidRDefault="007275A5" w:rsidP="007D4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при начальной цене аукциона от 100 м</w:t>
      </w:r>
      <w:r w:rsidR="00B5689F">
        <w:rPr>
          <w:rFonts w:ascii="Times New Roman" w:eastAsia="Times New Roman" w:hAnsi="Times New Roman" w:cs="Times New Roman"/>
          <w:sz w:val="28"/>
          <w:szCs w:val="28"/>
          <w:lang w:eastAsia="ru-RU"/>
        </w:rPr>
        <w:t>иллионов</w:t>
      </w:r>
      <w:r w:rsidRPr="008917C7">
        <w:rPr>
          <w:rFonts w:ascii="Times New Roman" w:eastAsia="Times New Roman" w:hAnsi="Times New Roman" w:cs="Times New Roman"/>
          <w:sz w:val="28"/>
          <w:szCs w:val="28"/>
          <w:lang w:eastAsia="ru-RU"/>
        </w:rPr>
        <w:t xml:space="preserve"> рублей до 1 м</w:t>
      </w:r>
      <w:r w:rsidR="00FC2BBF">
        <w:rPr>
          <w:rFonts w:ascii="Times New Roman" w:eastAsia="Times New Roman" w:hAnsi="Times New Roman" w:cs="Times New Roman"/>
          <w:sz w:val="28"/>
          <w:szCs w:val="28"/>
          <w:lang w:eastAsia="ru-RU"/>
        </w:rPr>
        <w:t>иллиарда</w:t>
      </w:r>
      <w:r w:rsidRPr="008917C7">
        <w:rPr>
          <w:rFonts w:ascii="Times New Roman" w:eastAsia="Times New Roman" w:hAnsi="Times New Roman" w:cs="Times New Roman"/>
          <w:sz w:val="28"/>
          <w:szCs w:val="28"/>
          <w:lang w:eastAsia="ru-RU"/>
        </w:rPr>
        <w:t xml:space="preserve"> рублей (включительно) – 1 процент;</w:t>
      </w:r>
    </w:p>
    <w:p w:rsidR="007275A5" w:rsidRPr="008917C7" w:rsidRDefault="007275A5" w:rsidP="007D4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при начальной цене аукциона от 1 м</w:t>
      </w:r>
      <w:r w:rsidR="00B5689F">
        <w:rPr>
          <w:rFonts w:ascii="Times New Roman" w:eastAsia="Times New Roman" w:hAnsi="Times New Roman" w:cs="Times New Roman"/>
          <w:sz w:val="28"/>
          <w:szCs w:val="28"/>
          <w:lang w:eastAsia="ru-RU"/>
        </w:rPr>
        <w:t>иллиарда</w:t>
      </w:r>
      <w:r w:rsidRPr="008917C7">
        <w:rPr>
          <w:rFonts w:ascii="Times New Roman" w:eastAsia="Times New Roman" w:hAnsi="Times New Roman" w:cs="Times New Roman"/>
          <w:sz w:val="28"/>
          <w:szCs w:val="28"/>
          <w:lang w:eastAsia="ru-RU"/>
        </w:rPr>
        <w:t xml:space="preserve"> рублей – 0,5 процента;</w:t>
      </w:r>
    </w:p>
    <w:p w:rsidR="007275A5" w:rsidRPr="008917C7" w:rsidRDefault="007275A5" w:rsidP="007D477D">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порядок отзыва заявок на участие в аукционе;</w:t>
      </w:r>
    </w:p>
    <w:p w:rsidR="0029033E" w:rsidRPr="008917C7" w:rsidRDefault="00FD5657" w:rsidP="009A4BF7">
      <w:pPr>
        <w:pStyle w:val="a3"/>
        <w:numPr>
          <w:ilvl w:val="0"/>
          <w:numId w:val="1"/>
        </w:numPr>
        <w:ind w:left="0" w:firstLine="709"/>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п</w:t>
      </w:r>
      <w:r w:rsidR="0029033E" w:rsidRPr="008917C7">
        <w:rPr>
          <w:rFonts w:ascii="Times New Roman" w:eastAsia="Times New Roman" w:hAnsi="Times New Roman" w:cs="Times New Roman"/>
          <w:sz w:val="28"/>
          <w:szCs w:val="28"/>
          <w:lang w:eastAsia="ru-RU"/>
        </w:rPr>
        <w:t>орядок определения участников аукциона</w:t>
      </w:r>
      <w:r w:rsidR="009A4BF7" w:rsidRPr="008917C7">
        <w:rPr>
          <w:rFonts w:ascii="Times New Roman" w:eastAsia="Times New Roman" w:hAnsi="Times New Roman" w:cs="Times New Roman"/>
          <w:sz w:val="28"/>
          <w:szCs w:val="28"/>
          <w:lang w:eastAsia="ru-RU"/>
        </w:rPr>
        <w:t>;</w:t>
      </w:r>
    </w:p>
    <w:p w:rsidR="002F2042" w:rsidRPr="008917C7" w:rsidRDefault="00FD5657" w:rsidP="009A4BF7">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lastRenderedPageBreak/>
        <w:t>п</w:t>
      </w:r>
      <w:r w:rsidR="009A4BF7" w:rsidRPr="008917C7">
        <w:rPr>
          <w:rFonts w:ascii="Times New Roman" w:eastAsia="Times New Roman" w:hAnsi="Times New Roman" w:cs="Times New Roman"/>
          <w:sz w:val="28"/>
          <w:szCs w:val="28"/>
          <w:lang w:eastAsia="ru-RU"/>
        </w:rPr>
        <w:t>орядок проведения аукциона;</w:t>
      </w:r>
    </w:p>
    <w:p w:rsidR="009A4BF7" w:rsidRDefault="00FC2BBF" w:rsidP="00350F2A">
      <w:pPr>
        <w:pStyle w:val="a3"/>
        <w:numPr>
          <w:ilvl w:val="0"/>
          <w:numId w:val="1"/>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w:t>
      </w:r>
      <w:r w:rsidR="00FD5657" w:rsidRPr="008917C7">
        <w:rPr>
          <w:rFonts w:ascii="Times New Roman" w:eastAsia="Times New Roman" w:hAnsi="Times New Roman" w:cs="Times New Roman"/>
          <w:sz w:val="28"/>
          <w:szCs w:val="28"/>
          <w:lang w:eastAsia="ru-RU"/>
        </w:rPr>
        <w:t>п</w:t>
      </w:r>
      <w:r w:rsidR="009A4BF7" w:rsidRPr="008917C7">
        <w:rPr>
          <w:rFonts w:ascii="Times New Roman" w:eastAsia="Times New Roman" w:hAnsi="Times New Roman" w:cs="Times New Roman"/>
          <w:sz w:val="28"/>
          <w:szCs w:val="28"/>
          <w:lang w:eastAsia="ru-RU"/>
        </w:rPr>
        <w:t>одведени</w:t>
      </w:r>
      <w:r>
        <w:rPr>
          <w:rFonts w:ascii="Times New Roman" w:eastAsia="Times New Roman" w:hAnsi="Times New Roman" w:cs="Times New Roman"/>
          <w:sz w:val="28"/>
          <w:szCs w:val="28"/>
          <w:lang w:eastAsia="ru-RU"/>
        </w:rPr>
        <w:t>я</w:t>
      </w:r>
      <w:r w:rsidR="009A4BF7" w:rsidRPr="008917C7">
        <w:rPr>
          <w:rFonts w:ascii="Times New Roman" w:eastAsia="Times New Roman" w:hAnsi="Times New Roman" w:cs="Times New Roman"/>
          <w:sz w:val="28"/>
          <w:szCs w:val="28"/>
          <w:lang w:eastAsia="ru-RU"/>
        </w:rPr>
        <w:t xml:space="preserve"> итогов аукциона;</w:t>
      </w:r>
    </w:p>
    <w:p w:rsidR="00350F2A" w:rsidRPr="0079448A" w:rsidRDefault="00350F2A" w:rsidP="0079448A">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9448A">
        <w:rPr>
          <w:rFonts w:ascii="Times New Roman" w:eastAsia="Times New Roman" w:hAnsi="Times New Roman" w:cs="Times New Roman"/>
          <w:sz w:val="28"/>
          <w:szCs w:val="28"/>
          <w:lang w:eastAsia="ru-RU"/>
        </w:rPr>
        <w:t xml:space="preserve">сведения обо всех предыдущих </w:t>
      </w:r>
      <w:r w:rsidR="00D564C7" w:rsidRPr="0079448A">
        <w:rPr>
          <w:rFonts w:ascii="Times New Roman" w:eastAsia="Times New Roman" w:hAnsi="Times New Roman" w:cs="Times New Roman"/>
          <w:sz w:val="28"/>
          <w:szCs w:val="28"/>
          <w:lang w:eastAsia="ru-RU"/>
        </w:rPr>
        <w:t>аукционах</w:t>
      </w:r>
      <w:r w:rsidRPr="0079448A">
        <w:rPr>
          <w:rFonts w:ascii="Times New Roman" w:eastAsia="Times New Roman" w:hAnsi="Times New Roman" w:cs="Times New Roman"/>
          <w:sz w:val="28"/>
          <w:szCs w:val="28"/>
          <w:lang w:eastAsia="ru-RU"/>
        </w:rPr>
        <w:t xml:space="preserve"> по продаже </w:t>
      </w:r>
      <w:r w:rsidR="00D838DB" w:rsidRPr="0079448A">
        <w:rPr>
          <w:rFonts w:ascii="Times New Roman" w:eastAsia="Times New Roman" w:hAnsi="Times New Roman" w:cs="Times New Roman"/>
          <w:sz w:val="28"/>
          <w:szCs w:val="28"/>
          <w:lang w:eastAsia="ru-RU"/>
        </w:rPr>
        <w:t xml:space="preserve">изъятого </w:t>
      </w:r>
      <w:r w:rsidRPr="0079448A">
        <w:rPr>
          <w:rFonts w:ascii="Times New Roman" w:eastAsia="Times New Roman" w:hAnsi="Times New Roman" w:cs="Times New Roman"/>
          <w:sz w:val="28"/>
          <w:szCs w:val="28"/>
          <w:lang w:eastAsia="ru-RU"/>
        </w:rPr>
        <w:t>имущества, объявленных в течение года, предшествующего его продаже, и</w:t>
      </w:r>
      <w:r w:rsidR="00226069">
        <w:rPr>
          <w:rFonts w:ascii="Times New Roman" w:eastAsia="Times New Roman" w:hAnsi="Times New Roman" w:cs="Times New Roman"/>
          <w:sz w:val="28"/>
          <w:szCs w:val="28"/>
          <w:lang w:eastAsia="ru-RU"/>
        </w:rPr>
        <w:t> </w:t>
      </w:r>
      <w:r w:rsidRPr="0079448A">
        <w:rPr>
          <w:rFonts w:ascii="Times New Roman" w:eastAsia="Times New Roman" w:hAnsi="Times New Roman" w:cs="Times New Roman"/>
          <w:sz w:val="28"/>
          <w:szCs w:val="28"/>
          <w:lang w:eastAsia="ru-RU"/>
        </w:rPr>
        <w:t>об</w:t>
      </w:r>
      <w:r w:rsidR="00226069">
        <w:rPr>
          <w:rFonts w:ascii="Times New Roman" w:eastAsia="Times New Roman" w:hAnsi="Times New Roman" w:cs="Times New Roman"/>
          <w:sz w:val="28"/>
          <w:szCs w:val="28"/>
          <w:lang w:eastAsia="ru-RU"/>
        </w:rPr>
        <w:t> </w:t>
      </w:r>
      <w:r w:rsidRPr="0079448A">
        <w:rPr>
          <w:rFonts w:ascii="Times New Roman" w:eastAsia="Times New Roman" w:hAnsi="Times New Roman" w:cs="Times New Roman"/>
          <w:sz w:val="28"/>
          <w:szCs w:val="28"/>
          <w:lang w:eastAsia="ru-RU"/>
        </w:rPr>
        <w:t xml:space="preserve">итогах </w:t>
      </w:r>
      <w:r w:rsidR="008B0077" w:rsidRPr="0079448A">
        <w:rPr>
          <w:rFonts w:ascii="Times New Roman" w:eastAsia="Times New Roman" w:hAnsi="Times New Roman" w:cs="Times New Roman"/>
          <w:sz w:val="28"/>
          <w:szCs w:val="28"/>
          <w:lang w:eastAsia="ru-RU"/>
        </w:rPr>
        <w:t>аукцион</w:t>
      </w:r>
      <w:r w:rsidRPr="0079448A">
        <w:rPr>
          <w:rFonts w:ascii="Times New Roman" w:eastAsia="Times New Roman" w:hAnsi="Times New Roman" w:cs="Times New Roman"/>
          <w:sz w:val="28"/>
          <w:szCs w:val="28"/>
          <w:lang w:eastAsia="ru-RU"/>
        </w:rPr>
        <w:t>ов по продаже такого имущества;</w:t>
      </w:r>
    </w:p>
    <w:p w:rsidR="007275A5" w:rsidRPr="003A3DB5" w:rsidRDefault="007275A5" w:rsidP="00350F2A">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проект договора купли-продажи изъятого </w:t>
      </w:r>
      <w:r w:rsidRPr="003A3DB5">
        <w:rPr>
          <w:rFonts w:ascii="Times New Roman" w:eastAsia="Times New Roman" w:hAnsi="Times New Roman" w:cs="Times New Roman"/>
          <w:sz w:val="28"/>
          <w:szCs w:val="28"/>
          <w:lang w:eastAsia="ru-RU"/>
        </w:rPr>
        <w:t>имущества</w:t>
      </w:r>
      <w:r w:rsidR="0075642F" w:rsidRPr="003A3DB5">
        <w:rPr>
          <w:rFonts w:ascii="Times New Roman" w:eastAsia="Times New Roman" w:hAnsi="Times New Roman" w:cs="Times New Roman"/>
          <w:sz w:val="28"/>
          <w:szCs w:val="28"/>
          <w:lang w:eastAsia="ru-RU"/>
        </w:rPr>
        <w:t xml:space="preserve"> </w:t>
      </w:r>
      <w:r w:rsidR="00DE575A" w:rsidRPr="003A3DB5">
        <w:rPr>
          <w:rFonts w:ascii="Times New Roman" w:eastAsia="Times New Roman" w:hAnsi="Times New Roman" w:cs="Times New Roman"/>
          <w:sz w:val="28"/>
          <w:szCs w:val="28"/>
          <w:lang w:eastAsia="ru-RU"/>
        </w:rPr>
        <w:t>согласно пр</w:t>
      </w:r>
      <w:r w:rsidR="004E77B9">
        <w:rPr>
          <w:rFonts w:ascii="Times New Roman" w:eastAsia="Times New Roman" w:hAnsi="Times New Roman" w:cs="Times New Roman"/>
          <w:sz w:val="28"/>
          <w:szCs w:val="28"/>
          <w:lang w:eastAsia="ru-RU"/>
        </w:rPr>
        <w:t xml:space="preserve">иложению к настоящему Положению, </w:t>
      </w:r>
      <w:r w:rsidR="000328AD" w:rsidRPr="003A3DB5">
        <w:rPr>
          <w:rFonts w:ascii="Times New Roman" w:eastAsia="Times New Roman" w:hAnsi="Times New Roman" w:cs="Times New Roman"/>
          <w:sz w:val="28"/>
          <w:szCs w:val="28"/>
          <w:lang w:eastAsia="ru-RU"/>
        </w:rPr>
        <w:t>по</w:t>
      </w:r>
      <w:r w:rsidR="0075642F" w:rsidRPr="003A3DB5">
        <w:rPr>
          <w:rFonts w:ascii="Times New Roman" w:eastAsia="Times New Roman" w:hAnsi="Times New Roman" w:cs="Times New Roman"/>
          <w:sz w:val="28"/>
          <w:szCs w:val="28"/>
          <w:lang w:eastAsia="ru-RU"/>
        </w:rPr>
        <w:t>рядок</w:t>
      </w:r>
      <w:r w:rsidR="00F93D6D">
        <w:rPr>
          <w:rFonts w:ascii="Times New Roman" w:eastAsia="Times New Roman" w:hAnsi="Times New Roman" w:cs="Times New Roman"/>
          <w:sz w:val="28"/>
          <w:szCs w:val="28"/>
          <w:lang w:eastAsia="ru-RU"/>
        </w:rPr>
        <w:t xml:space="preserve"> </w:t>
      </w:r>
      <w:r w:rsidR="00F93D6D" w:rsidRPr="0079448A">
        <w:rPr>
          <w:rFonts w:ascii="Times New Roman" w:eastAsia="Times New Roman" w:hAnsi="Times New Roman" w:cs="Times New Roman"/>
          <w:sz w:val="28"/>
          <w:szCs w:val="28"/>
          <w:lang w:eastAsia="ru-RU"/>
        </w:rPr>
        <w:t>и срок</w:t>
      </w:r>
      <w:r w:rsidR="0075642F" w:rsidRPr="0079448A">
        <w:rPr>
          <w:rFonts w:ascii="Times New Roman" w:eastAsia="Times New Roman" w:hAnsi="Times New Roman" w:cs="Times New Roman"/>
          <w:sz w:val="28"/>
          <w:szCs w:val="28"/>
          <w:lang w:eastAsia="ru-RU"/>
        </w:rPr>
        <w:t xml:space="preserve"> </w:t>
      </w:r>
      <w:r w:rsidR="0075642F" w:rsidRPr="003A3DB5">
        <w:rPr>
          <w:rFonts w:ascii="Times New Roman" w:eastAsia="Times New Roman" w:hAnsi="Times New Roman" w:cs="Times New Roman"/>
          <w:sz w:val="28"/>
          <w:szCs w:val="28"/>
          <w:lang w:eastAsia="ru-RU"/>
        </w:rPr>
        <w:t>его заключения</w:t>
      </w:r>
      <w:r w:rsidRPr="003A3DB5">
        <w:rPr>
          <w:rFonts w:ascii="Times New Roman" w:eastAsia="Times New Roman" w:hAnsi="Times New Roman" w:cs="Times New Roman"/>
          <w:sz w:val="28"/>
          <w:szCs w:val="28"/>
          <w:lang w:eastAsia="ru-RU"/>
        </w:rPr>
        <w:t>.</w:t>
      </w:r>
    </w:p>
    <w:p w:rsidR="001D2A3E" w:rsidRPr="008917C7" w:rsidRDefault="001D2A3E" w:rsidP="0079448A">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Проект договора купли-продажи изъятого имущества должен содержать в качестве существенного условия обязательство лица, у которого на</w:t>
      </w:r>
      <w:r w:rsidR="00226069">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 xml:space="preserve">основании договора возникает право собственности на изъятое имущество, по выполнению </w:t>
      </w:r>
      <w:r w:rsidR="00A24CF8" w:rsidRPr="008917C7">
        <w:rPr>
          <w:rFonts w:ascii="Times New Roman" w:eastAsia="Times New Roman" w:hAnsi="Times New Roman" w:cs="Times New Roman"/>
          <w:sz w:val="28"/>
          <w:szCs w:val="28"/>
          <w:lang w:eastAsia="ru-RU"/>
        </w:rPr>
        <w:t xml:space="preserve">в силу Федерального закона </w:t>
      </w:r>
      <w:r w:rsidRPr="008917C7">
        <w:rPr>
          <w:rFonts w:ascii="Times New Roman" w:eastAsia="Times New Roman" w:hAnsi="Times New Roman" w:cs="Times New Roman"/>
          <w:sz w:val="28"/>
          <w:szCs w:val="28"/>
          <w:lang w:eastAsia="ru-RU"/>
        </w:rPr>
        <w:t>требований, предусмотренных охранным обязательством, актом технического состояния объекта культурного наследия либо актом осмотра земельного участка, в пределах которого располагается объект археологического наследия, выявленного объекта культурного наследия, порядок и условия выполнения такого требования.</w:t>
      </w:r>
    </w:p>
    <w:p w:rsidR="007275A5" w:rsidRPr="008917C7" w:rsidRDefault="007275A5" w:rsidP="007D477D">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копии охранного обязательства и</w:t>
      </w:r>
      <w:r w:rsidR="00736C26" w:rsidRPr="008917C7">
        <w:rPr>
          <w:rFonts w:ascii="Times New Roman" w:eastAsia="Times New Roman" w:hAnsi="Times New Roman" w:cs="Times New Roman"/>
          <w:sz w:val="28"/>
          <w:szCs w:val="28"/>
          <w:lang w:eastAsia="ru-RU"/>
        </w:rPr>
        <w:t xml:space="preserve"> (или)</w:t>
      </w:r>
      <w:r w:rsidRPr="008917C7">
        <w:rPr>
          <w:rFonts w:ascii="Times New Roman" w:eastAsia="Times New Roman" w:hAnsi="Times New Roman" w:cs="Times New Roman"/>
          <w:sz w:val="28"/>
          <w:szCs w:val="28"/>
          <w:lang w:eastAsia="ru-RU"/>
        </w:rPr>
        <w:t xml:space="preserve"> акта технического состояния объекта культурного наследия, выявленного объекта культурного наследия либо акт осмотра земельного участка, в пределах которого располагается объект археологического наследия, являются неотъемлемыми </w:t>
      </w:r>
      <w:r w:rsidR="00942B03" w:rsidRPr="008917C7">
        <w:rPr>
          <w:rFonts w:ascii="Times New Roman" w:eastAsia="Times New Roman" w:hAnsi="Times New Roman" w:cs="Times New Roman"/>
          <w:sz w:val="28"/>
          <w:szCs w:val="28"/>
          <w:lang w:eastAsia="ru-RU"/>
        </w:rPr>
        <w:t>приложениями</w:t>
      </w:r>
      <w:r w:rsidRPr="008917C7">
        <w:rPr>
          <w:rFonts w:ascii="Times New Roman" w:eastAsia="Times New Roman" w:hAnsi="Times New Roman" w:cs="Times New Roman"/>
          <w:sz w:val="28"/>
          <w:szCs w:val="28"/>
          <w:lang w:eastAsia="ru-RU"/>
        </w:rPr>
        <w:t xml:space="preserve"> проекта договора купли-продажи изъятого имущества;</w:t>
      </w:r>
    </w:p>
    <w:p w:rsidR="007275A5" w:rsidRPr="008917C7" w:rsidRDefault="007275A5" w:rsidP="007D477D">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порядок обращения за разъяснением положений аукционной документации;</w:t>
      </w:r>
    </w:p>
    <w:p w:rsidR="007275A5" w:rsidRPr="008917C7" w:rsidRDefault="007275A5" w:rsidP="007D477D">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порядок осмотра изъятого имущества;</w:t>
      </w:r>
    </w:p>
    <w:p w:rsidR="00A54D64" w:rsidRDefault="007275A5" w:rsidP="00A54D64">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порядок внесения изменений в </w:t>
      </w:r>
      <w:r w:rsidR="00E51783">
        <w:rPr>
          <w:rFonts w:ascii="Times New Roman" w:eastAsia="Times New Roman" w:hAnsi="Times New Roman" w:cs="Times New Roman"/>
          <w:sz w:val="28"/>
          <w:szCs w:val="28"/>
          <w:lang w:eastAsia="ru-RU"/>
        </w:rPr>
        <w:t>аукционную документацию;</w:t>
      </w:r>
    </w:p>
    <w:p w:rsidR="00E51783" w:rsidRPr="00B7789A" w:rsidRDefault="00A54D64" w:rsidP="00B7789A">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428E7">
        <w:rPr>
          <w:rFonts w:ascii="Times New Roman" w:eastAsia="Times New Roman" w:hAnsi="Times New Roman" w:cs="Times New Roman"/>
          <w:sz w:val="28"/>
          <w:szCs w:val="28"/>
          <w:lang w:eastAsia="ru-RU"/>
        </w:rPr>
        <w:t xml:space="preserve">адреса </w:t>
      </w:r>
      <w:r w:rsidR="00E40F1F" w:rsidRPr="007428E7">
        <w:rPr>
          <w:rFonts w:ascii="Times New Roman" w:eastAsia="Times New Roman" w:hAnsi="Times New Roman" w:cs="Times New Roman"/>
          <w:sz w:val="28"/>
          <w:szCs w:val="28"/>
          <w:lang w:eastAsia="ru-RU"/>
        </w:rPr>
        <w:t>официальны</w:t>
      </w:r>
      <w:r w:rsidRPr="007428E7">
        <w:rPr>
          <w:rFonts w:ascii="Times New Roman" w:eastAsia="Times New Roman" w:hAnsi="Times New Roman" w:cs="Times New Roman"/>
          <w:sz w:val="28"/>
          <w:szCs w:val="28"/>
          <w:lang w:eastAsia="ru-RU"/>
        </w:rPr>
        <w:t>х</w:t>
      </w:r>
      <w:r w:rsidR="00E40F1F" w:rsidRPr="007428E7">
        <w:rPr>
          <w:rFonts w:ascii="Times New Roman" w:eastAsia="Times New Roman" w:hAnsi="Times New Roman" w:cs="Times New Roman"/>
          <w:sz w:val="28"/>
          <w:szCs w:val="28"/>
          <w:lang w:eastAsia="ru-RU"/>
        </w:rPr>
        <w:t xml:space="preserve"> сайт</w:t>
      </w:r>
      <w:r w:rsidRPr="007428E7">
        <w:rPr>
          <w:rFonts w:ascii="Times New Roman" w:eastAsia="Times New Roman" w:hAnsi="Times New Roman" w:cs="Times New Roman"/>
          <w:sz w:val="28"/>
          <w:szCs w:val="28"/>
          <w:lang w:eastAsia="ru-RU"/>
        </w:rPr>
        <w:t>ов, на которых размещается извещение о</w:t>
      </w:r>
      <w:r w:rsidR="00BA2507">
        <w:rPr>
          <w:rFonts w:ascii="Times New Roman" w:eastAsia="Times New Roman" w:hAnsi="Times New Roman" w:cs="Times New Roman"/>
          <w:sz w:val="28"/>
          <w:szCs w:val="28"/>
          <w:lang w:eastAsia="ru-RU"/>
        </w:rPr>
        <w:t> </w:t>
      </w:r>
      <w:r w:rsidRPr="007428E7">
        <w:rPr>
          <w:rFonts w:ascii="Times New Roman" w:eastAsia="Times New Roman" w:hAnsi="Times New Roman" w:cs="Times New Roman"/>
          <w:sz w:val="28"/>
          <w:szCs w:val="28"/>
          <w:lang w:eastAsia="ru-RU"/>
        </w:rPr>
        <w:t>проведении торгов, а также адрес электронной площадки, на которой проводятся торги (в случае проведения торгов в электронной форме)</w:t>
      </w:r>
      <w:r w:rsidR="00B7789A" w:rsidRPr="007428E7">
        <w:rPr>
          <w:rFonts w:ascii="Times New Roman" w:eastAsia="Times New Roman" w:hAnsi="Times New Roman" w:cs="Times New Roman"/>
          <w:sz w:val="28"/>
          <w:szCs w:val="28"/>
          <w:lang w:eastAsia="ru-RU"/>
        </w:rPr>
        <w:t>.</w:t>
      </w:r>
    </w:p>
    <w:p w:rsidR="007275A5" w:rsidRPr="00FC2BBF" w:rsidRDefault="00FC2BBF" w:rsidP="0013656E">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275A5" w:rsidRPr="008917C7">
        <w:rPr>
          <w:rFonts w:ascii="Times New Roman" w:eastAsia="Times New Roman" w:hAnsi="Times New Roman" w:cs="Times New Roman"/>
          <w:sz w:val="28"/>
          <w:szCs w:val="28"/>
          <w:lang w:eastAsia="ru-RU"/>
        </w:rPr>
        <w:t>азъяснени</w:t>
      </w:r>
      <w:r>
        <w:rPr>
          <w:rFonts w:ascii="Times New Roman" w:eastAsia="Times New Roman" w:hAnsi="Times New Roman" w:cs="Times New Roman"/>
          <w:sz w:val="28"/>
          <w:szCs w:val="28"/>
          <w:lang w:eastAsia="ru-RU"/>
        </w:rPr>
        <w:t>е</w:t>
      </w:r>
      <w:r w:rsidR="007275A5" w:rsidRPr="00FC2BBF">
        <w:rPr>
          <w:rFonts w:ascii="Times New Roman" w:eastAsia="Times New Roman" w:hAnsi="Times New Roman" w:cs="Times New Roman"/>
          <w:sz w:val="28"/>
          <w:szCs w:val="28"/>
          <w:lang w:eastAsia="ru-RU"/>
        </w:rPr>
        <w:t xml:space="preserve"> положений аукционной документации:</w:t>
      </w:r>
    </w:p>
    <w:p w:rsidR="007275A5" w:rsidRPr="008917C7" w:rsidRDefault="007275A5" w:rsidP="001365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любое заинтересованное лицо </w:t>
      </w:r>
      <w:r w:rsidR="00FC2BBF" w:rsidRPr="00961907">
        <w:rPr>
          <w:rFonts w:ascii="Times New Roman" w:eastAsia="Times New Roman" w:hAnsi="Times New Roman" w:cs="Times New Roman"/>
          <w:sz w:val="28"/>
          <w:szCs w:val="28"/>
          <w:lang w:eastAsia="ru-RU"/>
        </w:rPr>
        <w:t xml:space="preserve">в срок не позднее </w:t>
      </w:r>
      <w:r w:rsidR="004506B8">
        <w:rPr>
          <w:rFonts w:ascii="Times New Roman" w:eastAsia="Times New Roman" w:hAnsi="Times New Roman" w:cs="Times New Roman"/>
          <w:sz w:val="28"/>
          <w:szCs w:val="28"/>
          <w:lang w:eastAsia="ru-RU"/>
        </w:rPr>
        <w:t>5</w:t>
      </w:r>
      <w:r w:rsidR="00FC2BBF" w:rsidRPr="00961907">
        <w:rPr>
          <w:rFonts w:ascii="Times New Roman" w:eastAsia="Times New Roman" w:hAnsi="Times New Roman" w:cs="Times New Roman"/>
          <w:sz w:val="28"/>
          <w:szCs w:val="28"/>
          <w:lang w:eastAsia="ru-RU"/>
        </w:rPr>
        <w:t xml:space="preserve"> календарных дней до</w:t>
      </w:r>
      <w:r w:rsidR="00BA2507">
        <w:rPr>
          <w:rFonts w:ascii="Times New Roman" w:eastAsia="Times New Roman" w:hAnsi="Times New Roman" w:cs="Times New Roman"/>
          <w:sz w:val="28"/>
          <w:szCs w:val="28"/>
          <w:lang w:eastAsia="ru-RU"/>
        </w:rPr>
        <w:t> </w:t>
      </w:r>
      <w:r w:rsidR="00FC2BBF" w:rsidRPr="00961907">
        <w:rPr>
          <w:rFonts w:ascii="Times New Roman" w:eastAsia="Times New Roman" w:hAnsi="Times New Roman" w:cs="Times New Roman"/>
          <w:sz w:val="28"/>
          <w:szCs w:val="28"/>
          <w:lang w:eastAsia="ru-RU"/>
        </w:rPr>
        <w:t xml:space="preserve">окончания срока приема заявок </w:t>
      </w:r>
      <w:r w:rsidRPr="00961907">
        <w:rPr>
          <w:rFonts w:ascii="Times New Roman" w:eastAsia="Times New Roman" w:hAnsi="Times New Roman" w:cs="Times New Roman"/>
          <w:sz w:val="28"/>
          <w:szCs w:val="28"/>
          <w:lang w:eastAsia="ru-RU"/>
        </w:rPr>
        <w:t xml:space="preserve">вправе обратиться </w:t>
      </w:r>
      <w:r w:rsidR="00FC2BBF" w:rsidRPr="00961907">
        <w:rPr>
          <w:rFonts w:ascii="Times New Roman" w:eastAsia="Times New Roman" w:hAnsi="Times New Roman" w:cs="Times New Roman"/>
          <w:sz w:val="28"/>
          <w:szCs w:val="28"/>
          <w:lang w:eastAsia="ru-RU"/>
        </w:rPr>
        <w:t xml:space="preserve">к организатору торгов </w:t>
      </w:r>
      <w:r w:rsidRPr="00961907">
        <w:rPr>
          <w:rFonts w:ascii="Times New Roman" w:eastAsia="Times New Roman" w:hAnsi="Times New Roman" w:cs="Times New Roman"/>
          <w:sz w:val="28"/>
          <w:szCs w:val="28"/>
          <w:lang w:eastAsia="ru-RU"/>
        </w:rPr>
        <w:t>за</w:t>
      </w:r>
      <w:r w:rsidR="00BA2507">
        <w:rPr>
          <w:rFonts w:ascii="Times New Roman" w:eastAsia="Times New Roman" w:hAnsi="Times New Roman" w:cs="Times New Roman"/>
          <w:sz w:val="28"/>
          <w:szCs w:val="28"/>
          <w:lang w:eastAsia="ru-RU"/>
        </w:rPr>
        <w:t> </w:t>
      </w:r>
      <w:r w:rsidRPr="00961907">
        <w:rPr>
          <w:rFonts w:ascii="Times New Roman" w:eastAsia="Times New Roman" w:hAnsi="Times New Roman" w:cs="Times New Roman"/>
          <w:sz w:val="28"/>
          <w:szCs w:val="28"/>
          <w:lang w:eastAsia="ru-RU"/>
        </w:rPr>
        <w:t>разъяснениями положений аукционной документации в порядке, предусмотренном такой документацией</w:t>
      </w:r>
      <w:r w:rsidR="00FC2BBF" w:rsidRPr="00961907">
        <w:rPr>
          <w:rFonts w:ascii="Times New Roman" w:eastAsia="Times New Roman" w:hAnsi="Times New Roman" w:cs="Times New Roman"/>
          <w:sz w:val="28"/>
          <w:szCs w:val="28"/>
          <w:lang w:eastAsia="ru-RU"/>
        </w:rPr>
        <w:t>. Запросы о разъяснении положений аукционной документации, полученные после вышеуказанного срока, не</w:t>
      </w:r>
      <w:r w:rsidR="00BA2507">
        <w:rPr>
          <w:rFonts w:ascii="Times New Roman" w:eastAsia="Times New Roman" w:hAnsi="Times New Roman" w:cs="Times New Roman"/>
          <w:sz w:val="28"/>
          <w:szCs w:val="28"/>
          <w:lang w:eastAsia="ru-RU"/>
        </w:rPr>
        <w:t> </w:t>
      </w:r>
      <w:r w:rsidR="00FC2BBF" w:rsidRPr="00961907">
        <w:rPr>
          <w:rFonts w:ascii="Times New Roman" w:eastAsia="Times New Roman" w:hAnsi="Times New Roman" w:cs="Times New Roman"/>
          <w:sz w:val="28"/>
          <w:szCs w:val="28"/>
          <w:lang w:eastAsia="ru-RU"/>
        </w:rPr>
        <w:t>рассматриваются;</w:t>
      </w:r>
    </w:p>
    <w:p w:rsidR="00961907" w:rsidRDefault="007275A5" w:rsidP="001365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организатор торгов обязан ответить на запрос о разъяснении положений аукционной документации в течение </w:t>
      </w:r>
      <w:r w:rsidR="00874740">
        <w:rPr>
          <w:rFonts w:ascii="Times New Roman" w:eastAsia="Times New Roman" w:hAnsi="Times New Roman" w:cs="Times New Roman"/>
          <w:sz w:val="28"/>
          <w:szCs w:val="28"/>
          <w:lang w:eastAsia="ru-RU"/>
        </w:rPr>
        <w:t>3</w:t>
      </w:r>
      <w:r w:rsidRPr="008917C7">
        <w:rPr>
          <w:rFonts w:ascii="Times New Roman" w:eastAsia="Times New Roman" w:hAnsi="Times New Roman" w:cs="Times New Roman"/>
          <w:sz w:val="28"/>
          <w:szCs w:val="28"/>
          <w:lang w:eastAsia="ru-RU"/>
        </w:rPr>
        <w:t xml:space="preserve"> рабочих дней со дня поступления указанного запроса</w:t>
      </w:r>
      <w:r w:rsidR="00A9561C">
        <w:rPr>
          <w:rFonts w:ascii="Times New Roman" w:eastAsia="Times New Roman" w:hAnsi="Times New Roman" w:cs="Times New Roman"/>
          <w:sz w:val="28"/>
          <w:szCs w:val="28"/>
          <w:lang w:eastAsia="ru-RU"/>
        </w:rPr>
        <w:t>;</w:t>
      </w:r>
      <w:r w:rsidRPr="008917C7">
        <w:rPr>
          <w:rFonts w:ascii="Times New Roman" w:eastAsia="Times New Roman" w:hAnsi="Times New Roman" w:cs="Times New Roman"/>
          <w:sz w:val="28"/>
          <w:szCs w:val="28"/>
          <w:lang w:eastAsia="ru-RU"/>
        </w:rPr>
        <w:t xml:space="preserve"> </w:t>
      </w:r>
    </w:p>
    <w:p w:rsidR="007275A5" w:rsidRPr="00961907" w:rsidRDefault="007275A5" w:rsidP="0013656E">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61907">
        <w:rPr>
          <w:rFonts w:ascii="Times New Roman" w:eastAsia="Times New Roman" w:hAnsi="Times New Roman" w:cs="Times New Roman"/>
          <w:sz w:val="28"/>
          <w:szCs w:val="28"/>
          <w:lang w:eastAsia="ru-RU"/>
        </w:rPr>
        <w:t>Осмотр изъятого имущества:</w:t>
      </w:r>
    </w:p>
    <w:p w:rsidR="007275A5" w:rsidRPr="00961907" w:rsidRDefault="007275A5" w:rsidP="001365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любое заинтересованное лицо </w:t>
      </w:r>
      <w:r w:rsidR="00A9561C" w:rsidRPr="00961907">
        <w:rPr>
          <w:rFonts w:ascii="Times New Roman" w:eastAsia="Times New Roman" w:hAnsi="Times New Roman" w:cs="Times New Roman"/>
          <w:sz w:val="28"/>
          <w:szCs w:val="28"/>
          <w:lang w:eastAsia="ru-RU"/>
        </w:rPr>
        <w:t>в срок не позднее 10 календарных дней до</w:t>
      </w:r>
      <w:r w:rsidR="00BA2507">
        <w:rPr>
          <w:rFonts w:ascii="Times New Roman" w:eastAsia="Times New Roman" w:hAnsi="Times New Roman" w:cs="Times New Roman"/>
          <w:sz w:val="28"/>
          <w:szCs w:val="28"/>
          <w:lang w:eastAsia="ru-RU"/>
        </w:rPr>
        <w:t> </w:t>
      </w:r>
      <w:r w:rsidR="00A9561C" w:rsidRPr="00961907">
        <w:rPr>
          <w:rFonts w:ascii="Times New Roman" w:eastAsia="Times New Roman" w:hAnsi="Times New Roman" w:cs="Times New Roman"/>
          <w:sz w:val="28"/>
          <w:szCs w:val="28"/>
          <w:lang w:eastAsia="ru-RU"/>
        </w:rPr>
        <w:t xml:space="preserve">окончания срока приема заявок </w:t>
      </w:r>
      <w:r w:rsidRPr="00961907">
        <w:rPr>
          <w:rFonts w:ascii="Times New Roman" w:eastAsia="Times New Roman" w:hAnsi="Times New Roman" w:cs="Times New Roman"/>
          <w:sz w:val="28"/>
          <w:szCs w:val="28"/>
          <w:lang w:eastAsia="ru-RU"/>
        </w:rPr>
        <w:t>вправе обратиться к организатору торгов по</w:t>
      </w:r>
      <w:r w:rsidR="00BA2507">
        <w:rPr>
          <w:rFonts w:ascii="Times New Roman" w:eastAsia="Times New Roman" w:hAnsi="Times New Roman" w:cs="Times New Roman"/>
          <w:sz w:val="28"/>
          <w:szCs w:val="28"/>
          <w:lang w:eastAsia="ru-RU"/>
        </w:rPr>
        <w:t> </w:t>
      </w:r>
      <w:r w:rsidRPr="00961907">
        <w:rPr>
          <w:rFonts w:ascii="Times New Roman" w:eastAsia="Times New Roman" w:hAnsi="Times New Roman" w:cs="Times New Roman"/>
          <w:sz w:val="28"/>
          <w:szCs w:val="28"/>
          <w:lang w:eastAsia="ru-RU"/>
        </w:rPr>
        <w:t>вопросу осмотра изъятого имущества;</w:t>
      </w:r>
    </w:p>
    <w:p w:rsidR="007275A5" w:rsidRPr="008917C7" w:rsidRDefault="007275A5" w:rsidP="001365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907">
        <w:rPr>
          <w:rFonts w:ascii="Times New Roman" w:eastAsia="Times New Roman" w:hAnsi="Times New Roman" w:cs="Times New Roman"/>
          <w:sz w:val="28"/>
          <w:szCs w:val="28"/>
          <w:lang w:eastAsia="ru-RU"/>
        </w:rPr>
        <w:t xml:space="preserve">при поступлении запроса на осмотр изъятого имущества </w:t>
      </w:r>
      <w:r w:rsidR="00A9561C" w:rsidRPr="00961907">
        <w:rPr>
          <w:rFonts w:ascii="Times New Roman" w:eastAsia="Times New Roman" w:hAnsi="Times New Roman" w:cs="Times New Roman"/>
          <w:sz w:val="28"/>
          <w:szCs w:val="28"/>
          <w:lang w:eastAsia="ru-RU"/>
        </w:rPr>
        <w:t xml:space="preserve">организатор торгов </w:t>
      </w:r>
      <w:r w:rsidR="00B2520E" w:rsidRPr="00BB4A01">
        <w:rPr>
          <w:rFonts w:ascii="Times New Roman" w:eastAsia="Times New Roman" w:hAnsi="Times New Roman" w:cs="Times New Roman"/>
          <w:sz w:val="28"/>
          <w:szCs w:val="28"/>
          <w:lang w:eastAsia="ru-RU"/>
        </w:rPr>
        <w:t xml:space="preserve">не позднее 3 рабочих </w:t>
      </w:r>
      <w:r w:rsidR="00B2520E" w:rsidRPr="00B24EA8">
        <w:rPr>
          <w:rFonts w:ascii="Times New Roman" w:eastAsia="Times New Roman" w:hAnsi="Times New Roman" w:cs="Times New Roman"/>
          <w:sz w:val="28"/>
          <w:szCs w:val="28"/>
          <w:lang w:eastAsia="ru-RU"/>
        </w:rPr>
        <w:t xml:space="preserve">дней </w:t>
      </w:r>
      <w:r w:rsidRPr="00B24EA8">
        <w:rPr>
          <w:rFonts w:ascii="Times New Roman" w:eastAsia="Times New Roman" w:hAnsi="Times New Roman" w:cs="Times New Roman"/>
          <w:sz w:val="28"/>
          <w:szCs w:val="28"/>
          <w:lang w:eastAsia="ru-RU"/>
        </w:rPr>
        <w:t xml:space="preserve">сообщает </w:t>
      </w:r>
      <w:r w:rsidR="00A9561C" w:rsidRPr="00961907">
        <w:rPr>
          <w:rFonts w:ascii="Times New Roman" w:eastAsia="Times New Roman" w:hAnsi="Times New Roman" w:cs="Times New Roman"/>
          <w:sz w:val="28"/>
          <w:szCs w:val="28"/>
          <w:lang w:eastAsia="ru-RU"/>
        </w:rPr>
        <w:t xml:space="preserve">инициатору запроса </w:t>
      </w:r>
      <w:r w:rsidRPr="00961907">
        <w:rPr>
          <w:rFonts w:ascii="Times New Roman" w:eastAsia="Times New Roman" w:hAnsi="Times New Roman" w:cs="Times New Roman"/>
          <w:sz w:val="28"/>
          <w:szCs w:val="28"/>
          <w:lang w:eastAsia="ru-RU"/>
        </w:rPr>
        <w:t xml:space="preserve">о дате </w:t>
      </w:r>
      <w:r w:rsidRPr="00961907">
        <w:rPr>
          <w:rFonts w:ascii="Times New Roman" w:eastAsia="Times New Roman" w:hAnsi="Times New Roman" w:cs="Times New Roman"/>
          <w:sz w:val="28"/>
          <w:szCs w:val="28"/>
          <w:lang w:eastAsia="ru-RU"/>
        </w:rPr>
        <w:lastRenderedPageBreak/>
        <w:t>и</w:t>
      </w:r>
      <w:r w:rsidR="00BA2507">
        <w:rPr>
          <w:rFonts w:ascii="Times New Roman" w:eastAsia="Times New Roman" w:hAnsi="Times New Roman" w:cs="Times New Roman"/>
          <w:sz w:val="28"/>
          <w:szCs w:val="28"/>
          <w:lang w:eastAsia="ru-RU"/>
        </w:rPr>
        <w:t> </w:t>
      </w:r>
      <w:r w:rsidRPr="00961907">
        <w:rPr>
          <w:rFonts w:ascii="Times New Roman" w:eastAsia="Times New Roman" w:hAnsi="Times New Roman" w:cs="Times New Roman"/>
          <w:sz w:val="28"/>
          <w:szCs w:val="28"/>
          <w:lang w:eastAsia="ru-RU"/>
        </w:rPr>
        <w:t>времени проведения осмотра изъятого имущества способом, указанным в</w:t>
      </w:r>
      <w:r w:rsidR="00BA2507">
        <w:rPr>
          <w:rFonts w:ascii="Times New Roman" w:eastAsia="Times New Roman" w:hAnsi="Times New Roman" w:cs="Times New Roman"/>
          <w:sz w:val="28"/>
          <w:szCs w:val="28"/>
          <w:lang w:eastAsia="ru-RU"/>
        </w:rPr>
        <w:t> </w:t>
      </w:r>
      <w:r w:rsidRPr="00961907">
        <w:rPr>
          <w:rFonts w:ascii="Times New Roman" w:eastAsia="Times New Roman" w:hAnsi="Times New Roman" w:cs="Times New Roman"/>
          <w:sz w:val="28"/>
          <w:szCs w:val="28"/>
          <w:lang w:eastAsia="ru-RU"/>
        </w:rPr>
        <w:t>запросе</w:t>
      </w:r>
      <w:r w:rsidRPr="008917C7">
        <w:rPr>
          <w:rFonts w:ascii="Times New Roman" w:eastAsia="Times New Roman" w:hAnsi="Times New Roman" w:cs="Times New Roman"/>
          <w:sz w:val="28"/>
          <w:szCs w:val="28"/>
          <w:lang w:eastAsia="ru-RU"/>
        </w:rPr>
        <w:t>, и</w:t>
      </w:r>
      <w:r w:rsidR="00D65A6C">
        <w:rPr>
          <w:rFonts w:ascii="Times New Roman" w:eastAsia="Times New Roman" w:hAnsi="Times New Roman" w:cs="Times New Roman"/>
          <w:sz w:val="28"/>
          <w:szCs w:val="28"/>
          <w:lang w:eastAsia="ru-RU"/>
        </w:rPr>
        <w:t xml:space="preserve"> </w:t>
      </w:r>
      <w:r w:rsidRPr="008917C7">
        <w:rPr>
          <w:rFonts w:ascii="Times New Roman" w:eastAsia="Times New Roman" w:hAnsi="Times New Roman" w:cs="Times New Roman"/>
          <w:sz w:val="28"/>
          <w:szCs w:val="28"/>
          <w:lang w:eastAsia="ru-RU"/>
        </w:rPr>
        <w:t>обеспечивает проведение такого осмотра.</w:t>
      </w:r>
    </w:p>
    <w:p w:rsidR="007232D9" w:rsidRPr="0013656E" w:rsidRDefault="007232D9" w:rsidP="0013656E">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3656E">
        <w:rPr>
          <w:rFonts w:ascii="Times New Roman" w:eastAsia="Times New Roman" w:hAnsi="Times New Roman" w:cs="Times New Roman"/>
          <w:sz w:val="28"/>
          <w:szCs w:val="28"/>
          <w:lang w:eastAsia="ru-RU"/>
        </w:rPr>
        <w:t>Внесение изменений в аукционную документацию:</w:t>
      </w:r>
    </w:p>
    <w:p w:rsidR="007232D9" w:rsidRPr="008917C7" w:rsidRDefault="007232D9" w:rsidP="001365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организатор торгов вправе вносить изменения в аукционную документацию, в том числе в части продления срока подачи заявок на участие в</w:t>
      </w:r>
      <w:r w:rsidR="0053617F">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аукционе;</w:t>
      </w:r>
    </w:p>
    <w:p w:rsidR="007232D9" w:rsidRPr="008917C7" w:rsidRDefault="007232D9" w:rsidP="001365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изменения вносятся в срок не позднее, чем за </w:t>
      </w:r>
      <w:r w:rsidR="00874740">
        <w:rPr>
          <w:rFonts w:ascii="Times New Roman" w:eastAsia="Times New Roman" w:hAnsi="Times New Roman" w:cs="Times New Roman"/>
          <w:sz w:val="28"/>
          <w:szCs w:val="28"/>
          <w:lang w:eastAsia="ru-RU"/>
        </w:rPr>
        <w:t>5</w:t>
      </w:r>
      <w:r w:rsidRPr="008917C7">
        <w:rPr>
          <w:rFonts w:ascii="Times New Roman" w:eastAsia="Times New Roman" w:hAnsi="Times New Roman" w:cs="Times New Roman"/>
          <w:sz w:val="28"/>
          <w:szCs w:val="28"/>
          <w:lang w:eastAsia="ru-RU"/>
        </w:rPr>
        <w:t xml:space="preserve"> рабочих дней до даты окончания срока подачи заявок на участие в аукционе.</w:t>
      </w:r>
    </w:p>
    <w:p w:rsidR="007232D9" w:rsidRPr="008917C7" w:rsidRDefault="007232D9" w:rsidP="001365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изменение предмета аукциона не допускается.</w:t>
      </w:r>
    </w:p>
    <w:p w:rsidR="000D6327" w:rsidRPr="008917C7" w:rsidRDefault="000D6327" w:rsidP="00727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75A5" w:rsidRPr="008917C7" w:rsidRDefault="007275A5" w:rsidP="009E53FF">
      <w:pPr>
        <w:pStyle w:val="a3"/>
        <w:numPr>
          <w:ilvl w:val="0"/>
          <w:numId w:val="17"/>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17C7">
        <w:rPr>
          <w:rFonts w:ascii="Times New Roman" w:eastAsia="Times New Roman" w:hAnsi="Times New Roman" w:cs="Times New Roman"/>
          <w:b/>
          <w:sz w:val="28"/>
          <w:szCs w:val="28"/>
          <w:lang w:eastAsia="ru-RU"/>
        </w:rPr>
        <w:t>Порядок проведения аукциона</w:t>
      </w:r>
    </w:p>
    <w:p w:rsidR="00345CF9" w:rsidRPr="008917C7" w:rsidRDefault="00345CF9" w:rsidP="00EE5B42">
      <w:pPr>
        <w:pStyle w:val="a3"/>
        <w:autoSpaceDE w:val="0"/>
        <w:autoSpaceDN w:val="0"/>
        <w:adjustRightInd w:val="0"/>
        <w:spacing w:after="0" w:line="240" w:lineRule="auto"/>
        <w:ind w:left="360"/>
        <w:jc w:val="both"/>
        <w:rPr>
          <w:rFonts w:ascii="Times New Roman" w:eastAsia="Times New Roman" w:hAnsi="Times New Roman" w:cs="Times New Roman"/>
          <w:vanish/>
          <w:sz w:val="28"/>
          <w:szCs w:val="28"/>
          <w:lang w:eastAsia="ru-RU"/>
        </w:rPr>
      </w:pPr>
    </w:p>
    <w:p w:rsidR="007275A5" w:rsidRPr="008917C7" w:rsidRDefault="007275A5" w:rsidP="005D7D2E">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 Для участия в аукционе претендент вносит задаток в размере, в</w:t>
      </w:r>
      <w:r w:rsidR="0053617F">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сроки и в порядке, которые указаны в извещении.</w:t>
      </w:r>
    </w:p>
    <w:p w:rsidR="007275A5" w:rsidRPr="008917C7" w:rsidRDefault="007275A5" w:rsidP="005D7D2E">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3" w:name="P132"/>
      <w:bookmarkEnd w:id="3"/>
      <w:r w:rsidRPr="008917C7">
        <w:rPr>
          <w:rFonts w:ascii="Times New Roman" w:eastAsia="Times New Roman" w:hAnsi="Times New Roman" w:cs="Times New Roman"/>
          <w:sz w:val="28"/>
          <w:szCs w:val="28"/>
          <w:lang w:eastAsia="ru-RU"/>
        </w:rPr>
        <w:t xml:space="preserve">Для участия в аукционе претендент представляет в срок, установленный в извещении, следующие </w:t>
      </w:r>
      <w:r w:rsidR="005D7D2E" w:rsidRPr="008917C7">
        <w:rPr>
          <w:rFonts w:ascii="Times New Roman" w:eastAsia="Times New Roman" w:hAnsi="Times New Roman" w:cs="Times New Roman"/>
          <w:sz w:val="28"/>
          <w:szCs w:val="28"/>
          <w:lang w:eastAsia="ru-RU"/>
        </w:rPr>
        <w:t>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(далее – электронные образы документов), заверенных электронной подписью</w:t>
      </w:r>
      <w:r w:rsidRPr="008917C7">
        <w:rPr>
          <w:rFonts w:ascii="Times New Roman" w:eastAsia="Times New Roman" w:hAnsi="Times New Roman" w:cs="Times New Roman"/>
          <w:sz w:val="28"/>
          <w:szCs w:val="28"/>
          <w:lang w:eastAsia="ru-RU"/>
        </w:rPr>
        <w:t>:</w:t>
      </w:r>
    </w:p>
    <w:p w:rsidR="007275A5" w:rsidRPr="008917C7" w:rsidRDefault="007275A5" w:rsidP="009809E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для юридического лица:</w:t>
      </w:r>
    </w:p>
    <w:p w:rsidR="007275A5" w:rsidRPr="008917C7" w:rsidRDefault="007275A5" w:rsidP="00174FA6">
      <w:pPr>
        <w:pStyle w:val="a3"/>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заявку на участие по форме, </w:t>
      </w:r>
      <w:r w:rsidR="00631798" w:rsidRPr="00961907">
        <w:rPr>
          <w:rFonts w:ascii="Times New Roman" w:eastAsia="Times New Roman" w:hAnsi="Times New Roman" w:cs="Times New Roman"/>
          <w:sz w:val="28"/>
          <w:szCs w:val="28"/>
          <w:lang w:eastAsia="ru-RU"/>
        </w:rPr>
        <w:t>установленной</w:t>
      </w:r>
      <w:r w:rsidR="00631798">
        <w:rPr>
          <w:rFonts w:ascii="Times New Roman" w:eastAsia="Times New Roman" w:hAnsi="Times New Roman" w:cs="Times New Roman"/>
          <w:sz w:val="28"/>
          <w:szCs w:val="28"/>
          <w:lang w:eastAsia="ru-RU"/>
        </w:rPr>
        <w:t xml:space="preserve"> </w:t>
      </w:r>
      <w:r w:rsidRPr="008917C7">
        <w:rPr>
          <w:rFonts w:ascii="Times New Roman" w:eastAsia="Times New Roman" w:hAnsi="Times New Roman" w:cs="Times New Roman"/>
          <w:sz w:val="28"/>
          <w:szCs w:val="28"/>
          <w:lang w:eastAsia="ru-RU"/>
        </w:rPr>
        <w:t>аукционной документацией, содержащую 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8A3AD1" w:rsidRPr="008917C7" w:rsidRDefault="008A3AD1" w:rsidP="00174FA6">
      <w:pPr>
        <w:pStyle w:val="a3"/>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копии учредительных документов;</w:t>
      </w:r>
    </w:p>
    <w:p w:rsidR="007275A5" w:rsidRPr="008917C7" w:rsidRDefault="007275A5" w:rsidP="00174FA6">
      <w:pPr>
        <w:pStyle w:val="a3"/>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претендента: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w:t>
      </w:r>
      <w:r w:rsidR="009730BF" w:rsidRPr="008917C7">
        <w:rPr>
          <w:rFonts w:ascii="Times New Roman" w:eastAsia="Times New Roman" w:hAnsi="Times New Roman" w:cs="Times New Roman"/>
          <w:sz w:val="28"/>
          <w:szCs w:val="28"/>
          <w:lang w:eastAsia="ru-RU"/>
        </w:rPr>
        <w:t xml:space="preserve"> –</w:t>
      </w:r>
      <w:r w:rsidRPr="008917C7">
        <w:rPr>
          <w:rFonts w:ascii="Times New Roman" w:eastAsia="Times New Roman" w:hAnsi="Times New Roman" w:cs="Times New Roman"/>
          <w:sz w:val="28"/>
          <w:szCs w:val="28"/>
          <w:lang w:eastAsia="ru-RU"/>
        </w:rPr>
        <w:t xml:space="preserve"> руководитель);</w:t>
      </w:r>
    </w:p>
    <w:p w:rsidR="007275A5" w:rsidRPr="008917C7" w:rsidRDefault="007275A5" w:rsidP="0021467B">
      <w:pPr>
        <w:pStyle w:val="a3"/>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купли-продажи изъятого имущества, внесение задатка являются крупной сделкой;</w:t>
      </w:r>
    </w:p>
    <w:p w:rsidR="007275A5" w:rsidRPr="008917C7" w:rsidRDefault="007275A5" w:rsidP="003A3946">
      <w:pPr>
        <w:pStyle w:val="a3"/>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документы (или копии документов), подтверждающие внесение задатка (платежное поручение (квитанция), подтверждающее перечисление задатка);</w:t>
      </w:r>
    </w:p>
    <w:p w:rsidR="007275A5" w:rsidRPr="008917C7" w:rsidRDefault="007275A5" w:rsidP="003A3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для физического лица</w:t>
      </w:r>
      <w:r w:rsidR="00BA2D4D" w:rsidRPr="008917C7">
        <w:rPr>
          <w:rFonts w:ascii="Times New Roman" w:eastAsia="Times New Roman" w:hAnsi="Times New Roman" w:cs="Times New Roman"/>
          <w:sz w:val="28"/>
          <w:szCs w:val="28"/>
          <w:lang w:eastAsia="ru-RU"/>
        </w:rPr>
        <w:t>, индивидуального предпринимателя</w:t>
      </w:r>
      <w:r w:rsidRPr="008917C7">
        <w:rPr>
          <w:rFonts w:ascii="Times New Roman" w:eastAsia="Times New Roman" w:hAnsi="Times New Roman" w:cs="Times New Roman"/>
          <w:sz w:val="28"/>
          <w:szCs w:val="28"/>
          <w:lang w:eastAsia="ru-RU"/>
        </w:rPr>
        <w:t>:</w:t>
      </w:r>
    </w:p>
    <w:p w:rsidR="007275A5" w:rsidRPr="008917C7" w:rsidRDefault="007275A5" w:rsidP="00CB5188">
      <w:pPr>
        <w:pStyle w:val="a3"/>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заявку на участие по форме, </w:t>
      </w:r>
      <w:r w:rsidR="00631798" w:rsidRPr="00961907">
        <w:rPr>
          <w:rFonts w:ascii="Times New Roman" w:eastAsia="Times New Roman" w:hAnsi="Times New Roman" w:cs="Times New Roman"/>
          <w:sz w:val="28"/>
          <w:szCs w:val="28"/>
          <w:lang w:eastAsia="ru-RU"/>
        </w:rPr>
        <w:t>установленной</w:t>
      </w:r>
      <w:r w:rsidR="00631798">
        <w:rPr>
          <w:rFonts w:ascii="Times New Roman" w:eastAsia="Times New Roman" w:hAnsi="Times New Roman" w:cs="Times New Roman"/>
          <w:sz w:val="28"/>
          <w:szCs w:val="28"/>
          <w:lang w:eastAsia="ru-RU"/>
        </w:rPr>
        <w:t xml:space="preserve"> </w:t>
      </w:r>
      <w:r w:rsidRPr="008917C7">
        <w:rPr>
          <w:rFonts w:ascii="Times New Roman" w:eastAsia="Times New Roman" w:hAnsi="Times New Roman" w:cs="Times New Roman"/>
          <w:sz w:val="28"/>
          <w:szCs w:val="28"/>
          <w:lang w:eastAsia="ru-RU"/>
        </w:rPr>
        <w:t xml:space="preserve">аукционной документацией, содержащую фамилию, имя, отчество (при наличии), реквизиты документов, удостоверяющих личность, сведения о месте жительства, </w:t>
      </w:r>
      <w:r w:rsidR="003A3946" w:rsidRPr="008917C7">
        <w:rPr>
          <w:rFonts w:ascii="Times New Roman" w:eastAsia="Times New Roman" w:hAnsi="Times New Roman" w:cs="Times New Roman"/>
          <w:sz w:val="28"/>
          <w:szCs w:val="28"/>
          <w:lang w:eastAsia="ru-RU"/>
        </w:rPr>
        <w:t xml:space="preserve">основной государственный регистрационный номер </w:t>
      </w:r>
      <w:r w:rsidR="003A3946" w:rsidRPr="008917C7">
        <w:rPr>
          <w:rFonts w:ascii="Times New Roman" w:eastAsia="Times New Roman" w:hAnsi="Times New Roman" w:cs="Times New Roman"/>
          <w:sz w:val="28"/>
          <w:szCs w:val="28"/>
          <w:lang w:eastAsia="ru-RU"/>
        </w:rPr>
        <w:lastRenderedPageBreak/>
        <w:t xml:space="preserve">индивидуального предпринимателя и (или) </w:t>
      </w:r>
      <w:r w:rsidRPr="008917C7">
        <w:rPr>
          <w:rFonts w:ascii="Times New Roman" w:eastAsia="Times New Roman" w:hAnsi="Times New Roman" w:cs="Times New Roman"/>
          <w:sz w:val="28"/>
          <w:szCs w:val="28"/>
          <w:lang w:eastAsia="ru-RU"/>
        </w:rPr>
        <w:t>идентификационный номер налогоплательщика, номер контактного телефона;</w:t>
      </w:r>
    </w:p>
    <w:p w:rsidR="007275A5" w:rsidRPr="008917C7" w:rsidRDefault="002334FE" w:rsidP="00CB5188">
      <w:pPr>
        <w:pStyle w:val="a3"/>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копии всех листов документа, удостоверяющего личность, в том числе пустых</w:t>
      </w:r>
      <w:r w:rsidR="007275A5" w:rsidRPr="008917C7">
        <w:rPr>
          <w:rFonts w:ascii="Times New Roman" w:eastAsia="Times New Roman" w:hAnsi="Times New Roman" w:cs="Times New Roman"/>
          <w:sz w:val="28"/>
          <w:szCs w:val="28"/>
          <w:lang w:eastAsia="ru-RU"/>
        </w:rPr>
        <w:t>;</w:t>
      </w:r>
    </w:p>
    <w:p w:rsidR="00A07DC6" w:rsidRPr="008917C7" w:rsidRDefault="00CB5188" w:rsidP="00CB5188">
      <w:pPr>
        <w:pStyle w:val="a3"/>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документы (или копии документов), подтверждающие внесение задатка (платежное поручение (квитанция), подтверждающее перечисление задатка)</w:t>
      </w:r>
      <w:r w:rsidR="00C42F77">
        <w:rPr>
          <w:rFonts w:ascii="Times New Roman" w:eastAsia="Times New Roman" w:hAnsi="Times New Roman" w:cs="Times New Roman"/>
          <w:sz w:val="28"/>
          <w:szCs w:val="28"/>
          <w:lang w:eastAsia="ru-RU"/>
        </w:rPr>
        <w:t>.</w:t>
      </w:r>
    </w:p>
    <w:p w:rsidR="00C60DBD" w:rsidRPr="008917C7" w:rsidRDefault="00C60DBD" w:rsidP="003C1980">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В случае если от имени претендента действует его пр</w:t>
      </w:r>
      <w:r w:rsidR="003C1980" w:rsidRPr="008917C7">
        <w:rPr>
          <w:rFonts w:ascii="Times New Roman" w:eastAsia="Times New Roman" w:hAnsi="Times New Roman" w:cs="Times New Roman"/>
          <w:sz w:val="28"/>
          <w:szCs w:val="28"/>
          <w:lang w:eastAsia="ru-RU"/>
        </w:rPr>
        <w:t>едставитель, к</w:t>
      </w:r>
      <w:r w:rsidR="0053617F">
        <w:rPr>
          <w:rFonts w:ascii="Times New Roman" w:eastAsia="Times New Roman" w:hAnsi="Times New Roman" w:cs="Times New Roman"/>
          <w:sz w:val="28"/>
          <w:szCs w:val="28"/>
          <w:lang w:eastAsia="ru-RU"/>
        </w:rPr>
        <w:t> </w:t>
      </w:r>
      <w:r w:rsidR="003C1980" w:rsidRPr="00D00A5A">
        <w:rPr>
          <w:rFonts w:ascii="Times New Roman" w:eastAsia="Times New Roman" w:hAnsi="Times New Roman" w:cs="Times New Roman"/>
          <w:sz w:val="28"/>
          <w:szCs w:val="28"/>
          <w:lang w:eastAsia="ru-RU"/>
        </w:rPr>
        <w:t>з</w:t>
      </w:r>
      <w:r w:rsidRPr="00D00A5A">
        <w:rPr>
          <w:rFonts w:ascii="Times New Roman" w:eastAsia="Times New Roman" w:hAnsi="Times New Roman" w:cs="Times New Roman"/>
          <w:sz w:val="28"/>
          <w:szCs w:val="28"/>
          <w:lang w:eastAsia="ru-RU"/>
        </w:rPr>
        <w:t xml:space="preserve">аявке </w:t>
      </w:r>
      <w:r w:rsidR="00E5101B" w:rsidRPr="00D00A5A">
        <w:rPr>
          <w:rFonts w:ascii="Times New Roman" w:eastAsia="Times New Roman" w:hAnsi="Times New Roman" w:cs="Times New Roman"/>
          <w:sz w:val="28"/>
          <w:szCs w:val="28"/>
          <w:lang w:eastAsia="ru-RU"/>
        </w:rPr>
        <w:t xml:space="preserve">прилагается </w:t>
      </w:r>
      <w:r w:rsidRPr="00D00A5A">
        <w:rPr>
          <w:rFonts w:ascii="Times New Roman" w:eastAsia="Times New Roman" w:hAnsi="Times New Roman" w:cs="Times New Roman"/>
          <w:sz w:val="28"/>
          <w:szCs w:val="28"/>
          <w:lang w:eastAsia="ru-RU"/>
        </w:rPr>
        <w:t>доверенность</w:t>
      </w:r>
      <w:r w:rsidRPr="008917C7">
        <w:rPr>
          <w:rFonts w:ascii="Times New Roman" w:eastAsia="Times New Roman" w:hAnsi="Times New Roman" w:cs="Times New Roman"/>
          <w:sz w:val="28"/>
          <w:szCs w:val="28"/>
          <w:lang w:eastAsia="ru-RU"/>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w:t>
      </w:r>
      <w:r w:rsidR="0053617F">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 xml:space="preserve">осуществление действий от имени претендента подписана руководителем юридического лица, </w:t>
      </w:r>
      <w:r w:rsidR="00E5101B" w:rsidRPr="00D00A5A">
        <w:rPr>
          <w:rFonts w:ascii="Times New Roman" w:eastAsia="Times New Roman" w:hAnsi="Times New Roman" w:cs="Times New Roman"/>
          <w:sz w:val="28"/>
          <w:szCs w:val="28"/>
          <w:lang w:eastAsia="ru-RU"/>
        </w:rPr>
        <w:t>к заявке также прилагается</w:t>
      </w:r>
      <w:r w:rsidR="00E5101B">
        <w:rPr>
          <w:rFonts w:ascii="Times New Roman" w:eastAsia="Times New Roman" w:hAnsi="Times New Roman" w:cs="Times New Roman"/>
          <w:sz w:val="28"/>
          <w:szCs w:val="28"/>
          <w:lang w:eastAsia="ru-RU"/>
        </w:rPr>
        <w:t xml:space="preserve"> </w:t>
      </w:r>
      <w:r w:rsidRPr="008917C7">
        <w:rPr>
          <w:rFonts w:ascii="Times New Roman" w:eastAsia="Times New Roman" w:hAnsi="Times New Roman" w:cs="Times New Roman"/>
          <w:sz w:val="28"/>
          <w:szCs w:val="28"/>
          <w:lang w:eastAsia="ru-RU"/>
        </w:rPr>
        <w:t>документ, подтверждающий полномочия этого лица.</w:t>
      </w:r>
    </w:p>
    <w:p w:rsidR="00C60DBD" w:rsidRPr="008917C7" w:rsidRDefault="00C60DBD" w:rsidP="003C1980">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C60DBD" w:rsidRPr="008917C7" w:rsidRDefault="00C60DBD" w:rsidP="003C1980">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328EE">
        <w:rPr>
          <w:rFonts w:ascii="Times New Roman" w:eastAsia="Times New Roman" w:hAnsi="Times New Roman" w:cs="Times New Roman"/>
          <w:sz w:val="28"/>
          <w:szCs w:val="28"/>
          <w:lang w:eastAsia="ru-RU"/>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w:t>
      </w:r>
    </w:p>
    <w:p w:rsidR="007275A5" w:rsidRPr="008917C7" w:rsidRDefault="007275A5" w:rsidP="009E53FF">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В срок, указанный в извещении, аукционная комиссия рассматривает поданные претендентами на участие в аукционе заявки.</w:t>
      </w:r>
    </w:p>
    <w:p w:rsidR="007275A5" w:rsidRPr="008917C7" w:rsidRDefault="007275A5" w:rsidP="009E53FF">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о признании претендентов участниками аукциона, в</w:t>
      </w:r>
      <w:r w:rsidR="0053617F">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w:t>
      </w:r>
      <w:r w:rsidR="0053617F">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участию в аукционе, с указанием оснований такого отказа.</w:t>
      </w:r>
    </w:p>
    <w:p w:rsidR="007275A5" w:rsidRPr="00586EA3" w:rsidRDefault="007275A5" w:rsidP="009E53FF">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Претендент не допускается к участию в аукционе по следующим </w:t>
      </w:r>
      <w:r w:rsidRPr="00586EA3">
        <w:rPr>
          <w:rFonts w:ascii="Times New Roman" w:eastAsia="Times New Roman" w:hAnsi="Times New Roman" w:cs="Times New Roman"/>
          <w:sz w:val="28"/>
          <w:szCs w:val="28"/>
          <w:lang w:eastAsia="ru-RU"/>
        </w:rPr>
        <w:t>основаниям:</w:t>
      </w:r>
    </w:p>
    <w:p w:rsidR="000A4232" w:rsidRPr="00586EA3" w:rsidRDefault="000A4232" w:rsidP="003852AD">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586EA3">
        <w:rPr>
          <w:rFonts w:ascii="Times New Roman" w:hAnsi="Times New Roman" w:cs="Times New Roman"/>
          <w:sz w:val="28"/>
          <w:szCs w:val="28"/>
        </w:rPr>
        <w:t>несоответствие заявки претендента на участие в торгах и (или) прилагаемых к ней документов требованиям, предусмотренным извещением;</w:t>
      </w:r>
    </w:p>
    <w:p w:rsidR="003D04C3" w:rsidRPr="00586EA3" w:rsidRDefault="003D04C3" w:rsidP="003852AD">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586EA3">
        <w:rPr>
          <w:rFonts w:ascii="Times New Roman" w:hAnsi="Times New Roman" w:cs="Times New Roman"/>
          <w:sz w:val="28"/>
          <w:szCs w:val="28"/>
        </w:rPr>
        <w:t>непредставление или представление претендентом неполного комплекта документов в соответствии с перечнем, установленным извещением о проведении торгов, либо наличия в таких документах недостоверных сведений;</w:t>
      </w:r>
    </w:p>
    <w:p w:rsidR="00EA4477" w:rsidRPr="00586EA3" w:rsidRDefault="00EA4477" w:rsidP="003852AD">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586EA3">
        <w:rPr>
          <w:rFonts w:ascii="Times New Roman" w:hAnsi="Times New Roman" w:cs="Times New Roman"/>
          <w:sz w:val="28"/>
          <w:szCs w:val="28"/>
        </w:rPr>
        <w:t>поступление задатка от претендента на дату рассмотрения заявки на участие в торгах в порядке, предусмотренном в извещении о проведении торгов, не подтверждено;</w:t>
      </w:r>
    </w:p>
    <w:p w:rsidR="00EA4477" w:rsidRPr="00586EA3" w:rsidRDefault="00EA4477" w:rsidP="003852AD">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586EA3">
        <w:rPr>
          <w:rFonts w:ascii="Times New Roman" w:hAnsi="Times New Roman" w:cs="Times New Roman"/>
          <w:sz w:val="28"/>
          <w:szCs w:val="28"/>
        </w:rPr>
        <w:t>нахождение претендента в стадии ликвидации;</w:t>
      </w:r>
    </w:p>
    <w:p w:rsidR="00EA4477" w:rsidRPr="00586EA3" w:rsidRDefault="00EA4477" w:rsidP="003852AD">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586EA3">
        <w:rPr>
          <w:rFonts w:ascii="Times New Roman" w:hAnsi="Times New Roman" w:cs="Times New Roman"/>
          <w:sz w:val="28"/>
          <w:szCs w:val="28"/>
        </w:rPr>
        <w:lastRenderedPageBreak/>
        <w:t>применение к претенденту хотя бы одной из процедур банкротства, предусмотренной законодательством;</w:t>
      </w:r>
    </w:p>
    <w:p w:rsidR="00EA4477" w:rsidRPr="00586EA3" w:rsidRDefault="00EA4477" w:rsidP="003852AD">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586EA3">
        <w:rPr>
          <w:rFonts w:ascii="Times New Roman" w:hAnsi="Times New Roman" w:cs="Times New Roman"/>
          <w:sz w:val="28"/>
          <w:szCs w:val="28"/>
        </w:rPr>
        <w:t>подача заявления о признании претендента несостоятельным (банкротом);</w:t>
      </w:r>
    </w:p>
    <w:p w:rsidR="00E76E28" w:rsidRPr="00586EA3" w:rsidRDefault="00E76E28" w:rsidP="003852AD">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586EA3">
        <w:rPr>
          <w:rFonts w:ascii="Times New Roman" w:hAnsi="Times New Roman" w:cs="Times New Roman"/>
          <w:sz w:val="28"/>
          <w:szCs w:val="28"/>
        </w:rPr>
        <w:t>приостановление деятельности претендента в порядке, предусмотренном законодательством Российской Федерации.</w:t>
      </w:r>
    </w:p>
    <w:p w:rsidR="000A4232" w:rsidRPr="00586EA3" w:rsidRDefault="00BF4207" w:rsidP="009B34CC">
      <w:pPr>
        <w:pStyle w:val="a3"/>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6EA3">
        <w:rPr>
          <w:rFonts w:ascii="Times New Roman" w:eastAsia="Times New Roman" w:hAnsi="Times New Roman" w:cs="Times New Roman"/>
          <w:sz w:val="28"/>
          <w:szCs w:val="28"/>
          <w:lang w:eastAsia="ru-RU"/>
        </w:rPr>
        <w:t>наличие сведений о заявителе, об учредителях (участниках), о</w:t>
      </w:r>
      <w:r w:rsidR="00D0289F">
        <w:rPr>
          <w:rFonts w:ascii="Times New Roman" w:eastAsia="Times New Roman" w:hAnsi="Times New Roman" w:cs="Times New Roman"/>
          <w:sz w:val="28"/>
          <w:szCs w:val="28"/>
          <w:lang w:eastAsia="ru-RU"/>
        </w:rPr>
        <w:t> </w:t>
      </w:r>
      <w:r w:rsidRPr="00586EA3">
        <w:rPr>
          <w:rFonts w:ascii="Times New Roman" w:eastAsia="Times New Roman" w:hAnsi="Times New Roman" w:cs="Times New Roman"/>
          <w:sz w:val="28"/>
          <w:szCs w:val="28"/>
          <w:lang w:eastAsia="ru-RU"/>
        </w:rPr>
        <w:t>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275A5" w:rsidRPr="00586EA3" w:rsidRDefault="007275A5" w:rsidP="00FE245D">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6EA3">
        <w:rPr>
          <w:rFonts w:ascii="Times New Roman" w:eastAsia="Times New Roman" w:hAnsi="Times New Roman" w:cs="Times New Roman"/>
          <w:sz w:val="28"/>
          <w:szCs w:val="28"/>
          <w:lang w:eastAsia="ru-RU"/>
        </w:rPr>
        <w:t>Претендент вправе отозвать заявку на участие в аукционе в любое время до установленных даты и времени начала рассмотрения заявок.</w:t>
      </w:r>
    </w:p>
    <w:p w:rsidR="007275A5" w:rsidRPr="008917C7" w:rsidRDefault="007275A5" w:rsidP="00345C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6EA3">
        <w:rPr>
          <w:rFonts w:ascii="Times New Roman" w:eastAsia="Times New Roman" w:hAnsi="Times New Roman" w:cs="Times New Roman"/>
          <w:sz w:val="28"/>
          <w:szCs w:val="28"/>
          <w:lang w:eastAsia="ru-RU"/>
        </w:rPr>
        <w:t xml:space="preserve">Задаток возвращается указанному </w:t>
      </w:r>
      <w:r w:rsidRPr="008917C7">
        <w:rPr>
          <w:rFonts w:ascii="Times New Roman" w:eastAsia="Times New Roman" w:hAnsi="Times New Roman" w:cs="Times New Roman"/>
          <w:sz w:val="28"/>
          <w:szCs w:val="28"/>
          <w:lang w:eastAsia="ru-RU"/>
        </w:rPr>
        <w:t xml:space="preserve">претенденту в течение </w:t>
      </w:r>
      <w:r w:rsidR="00874740">
        <w:rPr>
          <w:rFonts w:ascii="Times New Roman" w:eastAsia="Times New Roman" w:hAnsi="Times New Roman" w:cs="Times New Roman"/>
          <w:sz w:val="28"/>
          <w:szCs w:val="28"/>
          <w:lang w:eastAsia="ru-RU"/>
        </w:rPr>
        <w:t>5</w:t>
      </w:r>
      <w:r w:rsidRPr="008917C7">
        <w:rPr>
          <w:rFonts w:ascii="Times New Roman" w:eastAsia="Times New Roman" w:hAnsi="Times New Roman" w:cs="Times New Roman"/>
          <w:sz w:val="28"/>
          <w:szCs w:val="28"/>
          <w:lang w:eastAsia="ru-RU"/>
        </w:rPr>
        <w:t xml:space="preserve"> рабочих дней с даты получения уведомления об отзыве заявки на участие в аукционе.</w:t>
      </w:r>
    </w:p>
    <w:p w:rsidR="007275A5" w:rsidRPr="008917C7" w:rsidRDefault="007275A5" w:rsidP="009E53FF">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Аукцион проводится в день и время, указанные в извещении, путем повышения начальной цены аукциона, указанной в извещении, на «шаг аукциона».</w:t>
      </w:r>
    </w:p>
    <w:p w:rsidR="007275A5" w:rsidRPr="008917C7" w:rsidRDefault="007275A5" w:rsidP="00345C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Победителем аукциона признается участник, предложивший наиболее высокую цену в ходе проведения аукциона.</w:t>
      </w:r>
    </w:p>
    <w:p w:rsidR="007275A5" w:rsidRPr="008917C7" w:rsidRDefault="007275A5" w:rsidP="000C5097">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Ход проведения процедуры аукциона фиксируется оператором электронной площадки в электронном журнале, который </w:t>
      </w:r>
      <w:r w:rsidRPr="008917C7">
        <w:rPr>
          <w:rFonts w:ascii="Times New Roman" w:hAnsi="Times New Roman" w:cs="Times New Roman"/>
          <w:sz w:val="28"/>
          <w:szCs w:val="28"/>
        </w:rPr>
        <w:t xml:space="preserve">направляется </w:t>
      </w:r>
      <w:r w:rsidRPr="008917C7">
        <w:rPr>
          <w:rFonts w:ascii="Times New Roman" w:eastAsia="Times New Roman" w:hAnsi="Times New Roman" w:cs="Times New Roman"/>
          <w:sz w:val="28"/>
          <w:szCs w:val="28"/>
          <w:lang w:eastAsia="ru-RU"/>
        </w:rPr>
        <w:t xml:space="preserve">организатору торгов </w:t>
      </w:r>
      <w:r w:rsidRPr="008917C7">
        <w:rPr>
          <w:rFonts w:ascii="Times New Roman" w:hAnsi="Times New Roman" w:cs="Times New Roman"/>
          <w:sz w:val="28"/>
          <w:szCs w:val="28"/>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Pr="008917C7">
        <w:rPr>
          <w:rFonts w:ascii="Times New Roman" w:eastAsia="Times New Roman" w:hAnsi="Times New Roman" w:cs="Times New Roman"/>
          <w:sz w:val="28"/>
          <w:szCs w:val="28"/>
          <w:lang w:eastAsia="ru-RU"/>
        </w:rPr>
        <w:t>.</w:t>
      </w:r>
    </w:p>
    <w:p w:rsidR="007275A5" w:rsidRPr="008917C7" w:rsidRDefault="007275A5" w:rsidP="000C5097">
      <w:pPr>
        <w:autoSpaceDE w:val="0"/>
        <w:autoSpaceDN w:val="0"/>
        <w:adjustRightInd w:val="0"/>
        <w:spacing w:after="0" w:line="240" w:lineRule="auto"/>
        <w:ind w:firstLine="709"/>
        <w:jc w:val="both"/>
        <w:rPr>
          <w:rFonts w:ascii="Times New Roman" w:hAnsi="Times New Roman" w:cs="Times New Roman"/>
          <w:sz w:val="28"/>
          <w:szCs w:val="28"/>
        </w:rPr>
      </w:pPr>
      <w:r w:rsidRPr="008917C7">
        <w:rPr>
          <w:rFonts w:ascii="Times New Roman" w:eastAsia="Times New Roman" w:hAnsi="Times New Roman" w:cs="Times New Roman"/>
          <w:sz w:val="28"/>
          <w:szCs w:val="28"/>
          <w:lang w:eastAsia="ru-RU"/>
        </w:rPr>
        <w:t>Протокол об итогах аукциона, содержащий сведения об участниках аукциона, предложения о цене, которые они вносили, а также цену имущества, предложенную победителем аукциона, и удостоверяющий право победителя аукциона на заключение договора купли-продажи изъятого имущества,</w:t>
      </w:r>
      <w:r w:rsidR="00E951EC">
        <w:rPr>
          <w:rFonts w:ascii="Times New Roman" w:eastAsia="Times New Roman" w:hAnsi="Times New Roman" w:cs="Times New Roman"/>
          <w:sz w:val="28"/>
          <w:szCs w:val="28"/>
          <w:lang w:eastAsia="ru-RU"/>
        </w:rPr>
        <w:t xml:space="preserve"> </w:t>
      </w:r>
      <w:r w:rsidR="00E951EC" w:rsidRPr="0050495F">
        <w:rPr>
          <w:rFonts w:ascii="Times New Roman" w:eastAsia="Times New Roman" w:hAnsi="Times New Roman" w:cs="Times New Roman"/>
          <w:sz w:val="28"/>
          <w:szCs w:val="28"/>
          <w:lang w:eastAsia="ru-RU"/>
        </w:rPr>
        <w:t>а</w:t>
      </w:r>
      <w:r w:rsidR="00D0289F">
        <w:rPr>
          <w:rFonts w:ascii="Times New Roman" w:eastAsia="Times New Roman" w:hAnsi="Times New Roman" w:cs="Times New Roman"/>
          <w:sz w:val="28"/>
          <w:szCs w:val="28"/>
          <w:lang w:eastAsia="ru-RU"/>
        </w:rPr>
        <w:t> </w:t>
      </w:r>
      <w:r w:rsidR="00E951EC" w:rsidRPr="0050495F">
        <w:rPr>
          <w:rFonts w:ascii="Times New Roman" w:eastAsia="Times New Roman" w:hAnsi="Times New Roman" w:cs="Times New Roman"/>
          <w:sz w:val="28"/>
          <w:szCs w:val="28"/>
          <w:lang w:eastAsia="ru-RU"/>
        </w:rPr>
        <w:t>в</w:t>
      </w:r>
      <w:r w:rsidR="00D0289F">
        <w:rPr>
          <w:rFonts w:ascii="Times New Roman" w:eastAsia="Times New Roman" w:hAnsi="Times New Roman" w:cs="Times New Roman"/>
          <w:sz w:val="28"/>
          <w:szCs w:val="28"/>
          <w:lang w:eastAsia="ru-RU"/>
        </w:rPr>
        <w:t> </w:t>
      </w:r>
      <w:r w:rsidR="00E951EC" w:rsidRPr="0050495F">
        <w:rPr>
          <w:rFonts w:ascii="Times New Roman" w:eastAsia="Times New Roman" w:hAnsi="Times New Roman" w:cs="Times New Roman"/>
          <w:sz w:val="28"/>
          <w:szCs w:val="28"/>
          <w:lang w:eastAsia="ru-RU"/>
        </w:rPr>
        <w:t xml:space="preserve">случае признания аукциона несостоявшимся, </w:t>
      </w:r>
      <w:r w:rsidR="00ED1C90" w:rsidRPr="0050495F">
        <w:rPr>
          <w:rFonts w:ascii="Times New Roman" w:eastAsia="Times New Roman" w:hAnsi="Times New Roman" w:cs="Times New Roman"/>
          <w:sz w:val="28"/>
          <w:szCs w:val="28"/>
          <w:lang w:eastAsia="ru-RU"/>
        </w:rPr>
        <w:t>содержащий основания</w:t>
      </w:r>
      <w:r w:rsidR="00E951EC" w:rsidRPr="0050495F">
        <w:rPr>
          <w:rFonts w:ascii="Times New Roman" w:eastAsia="Times New Roman" w:hAnsi="Times New Roman" w:cs="Times New Roman"/>
          <w:sz w:val="28"/>
          <w:szCs w:val="28"/>
          <w:lang w:eastAsia="ru-RU"/>
        </w:rPr>
        <w:t xml:space="preserve"> из числа </w:t>
      </w:r>
      <w:r w:rsidR="00ED1C90" w:rsidRPr="0050495F">
        <w:rPr>
          <w:rFonts w:ascii="Times New Roman" w:eastAsia="Times New Roman" w:hAnsi="Times New Roman" w:cs="Times New Roman"/>
          <w:sz w:val="28"/>
          <w:szCs w:val="28"/>
          <w:lang w:eastAsia="ru-RU"/>
        </w:rPr>
        <w:t>указанных</w:t>
      </w:r>
      <w:r w:rsidR="00E951EC" w:rsidRPr="0050495F">
        <w:rPr>
          <w:rFonts w:ascii="Times New Roman" w:eastAsia="Times New Roman" w:hAnsi="Times New Roman" w:cs="Times New Roman"/>
          <w:sz w:val="28"/>
          <w:szCs w:val="28"/>
          <w:lang w:eastAsia="ru-RU"/>
        </w:rPr>
        <w:t xml:space="preserve"> в пункте 4.1 настоящего По</w:t>
      </w:r>
      <w:r w:rsidR="00711CBF">
        <w:rPr>
          <w:rFonts w:ascii="Times New Roman" w:eastAsia="Times New Roman" w:hAnsi="Times New Roman" w:cs="Times New Roman"/>
          <w:sz w:val="28"/>
          <w:szCs w:val="28"/>
          <w:lang w:eastAsia="ru-RU"/>
        </w:rPr>
        <w:t>ложения</w:t>
      </w:r>
      <w:r w:rsidR="00E951EC" w:rsidRPr="0050495F">
        <w:rPr>
          <w:rFonts w:ascii="Times New Roman" w:eastAsia="Times New Roman" w:hAnsi="Times New Roman" w:cs="Times New Roman"/>
          <w:sz w:val="28"/>
          <w:szCs w:val="28"/>
          <w:lang w:eastAsia="ru-RU"/>
        </w:rPr>
        <w:t>,</w:t>
      </w:r>
      <w:r w:rsidRPr="008917C7">
        <w:rPr>
          <w:rFonts w:ascii="Times New Roman" w:eastAsia="Times New Roman" w:hAnsi="Times New Roman" w:cs="Times New Roman"/>
          <w:sz w:val="28"/>
          <w:szCs w:val="28"/>
          <w:lang w:eastAsia="ru-RU"/>
        </w:rPr>
        <w:t xml:space="preserve"> размещается организатором торгов на официальных сайтах </w:t>
      </w:r>
      <w:r w:rsidRPr="008917C7">
        <w:rPr>
          <w:rFonts w:ascii="Times New Roman" w:hAnsi="Times New Roman" w:cs="Times New Roman"/>
          <w:sz w:val="28"/>
          <w:szCs w:val="28"/>
        </w:rPr>
        <w:t>не позднее рабочего дня, следующего за днем подведения итогов аукциона.</w:t>
      </w:r>
    </w:p>
    <w:p w:rsidR="007275A5" w:rsidRPr="008917C7" w:rsidRDefault="007275A5" w:rsidP="009E53FF">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В течение 5 рабочих дней с даты размещения на официальных сайтах протокола об итогах аукциона задатки возвращаются участникам аукциона, за исключением победителя аукциона или лиц, указанных в </w:t>
      </w:r>
      <w:hyperlink w:anchor="P176">
        <w:r w:rsidRPr="008917C7">
          <w:rPr>
            <w:rFonts w:ascii="Times New Roman" w:eastAsia="Times New Roman" w:hAnsi="Times New Roman" w:cs="Times New Roman"/>
            <w:sz w:val="28"/>
            <w:szCs w:val="28"/>
            <w:lang w:eastAsia="ru-RU"/>
          </w:rPr>
          <w:t>пункте 4.2</w:t>
        </w:r>
      </w:hyperlink>
      <w:r w:rsidRPr="008917C7">
        <w:rPr>
          <w:rFonts w:ascii="Times New Roman" w:eastAsia="Times New Roman" w:hAnsi="Times New Roman" w:cs="Times New Roman"/>
          <w:sz w:val="28"/>
          <w:szCs w:val="28"/>
          <w:lang w:eastAsia="ru-RU"/>
        </w:rPr>
        <w:t xml:space="preserve"> настоящего Положения.</w:t>
      </w:r>
    </w:p>
    <w:p w:rsidR="007275A5" w:rsidRPr="008917C7" w:rsidRDefault="007275A5" w:rsidP="00727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E7612" w:rsidRPr="008917C7" w:rsidRDefault="00FE7612" w:rsidP="00727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75A5" w:rsidRPr="008917C7" w:rsidRDefault="007275A5" w:rsidP="009E53FF">
      <w:pPr>
        <w:pStyle w:val="a3"/>
        <w:numPr>
          <w:ilvl w:val="0"/>
          <w:numId w:val="17"/>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17C7">
        <w:rPr>
          <w:rFonts w:ascii="Times New Roman" w:eastAsia="Times New Roman" w:hAnsi="Times New Roman" w:cs="Times New Roman"/>
          <w:b/>
          <w:sz w:val="28"/>
          <w:szCs w:val="28"/>
          <w:lang w:eastAsia="ru-RU"/>
        </w:rPr>
        <w:t>Признание аукциона несостоявшимся</w:t>
      </w:r>
    </w:p>
    <w:p w:rsidR="007275A5" w:rsidRPr="008917C7" w:rsidRDefault="007275A5" w:rsidP="00727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40B0" w:rsidRPr="008917C7" w:rsidRDefault="007275A5" w:rsidP="00AE40B0">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Аукцион признаетс</w:t>
      </w:r>
      <w:r w:rsidR="00AE40B0" w:rsidRPr="008917C7">
        <w:rPr>
          <w:rFonts w:ascii="Times New Roman" w:eastAsia="Times New Roman" w:hAnsi="Times New Roman" w:cs="Times New Roman"/>
          <w:sz w:val="28"/>
          <w:szCs w:val="28"/>
          <w:lang w:eastAsia="ru-RU"/>
        </w:rPr>
        <w:t>я несостоявшимся в случае, если</w:t>
      </w:r>
      <w:bookmarkStart w:id="4" w:name="P170"/>
      <w:bookmarkEnd w:id="4"/>
      <w:r w:rsidR="00AE40B0" w:rsidRPr="008917C7">
        <w:rPr>
          <w:rFonts w:ascii="Times New Roman" w:eastAsia="Times New Roman" w:hAnsi="Times New Roman" w:cs="Times New Roman"/>
          <w:sz w:val="28"/>
          <w:szCs w:val="28"/>
          <w:lang w:eastAsia="ru-RU"/>
        </w:rPr>
        <w:t>:</w:t>
      </w:r>
    </w:p>
    <w:p w:rsidR="00652BE5" w:rsidRPr="003A3DB5" w:rsidRDefault="00652BE5" w:rsidP="000F38BF">
      <w:pPr>
        <w:pStyle w:val="a3"/>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 w:name="P171"/>
      <w:bookmarkEnd w:id="5"/>
      <w:r w:rsidRPr="003A3DB5">
        <w:rPr>
          <w:rFonts w:ascii="Times New Roman" w:eastAsia="Times New Roman" w:hAnsi="Times New Roman" w:cs="Times New Roman"/>
          <w:sz w:val="28"/>
          <w:szCs w:val="28"/>
          <w:lang w:eastAsia="ru-RU"/>
        </w:rPr>
        <w:t xml:space="preserve">принято решение об отказе в допуске к участию в аукционе всех претендентов; </w:t>
      </w:r>
    </w:p>
    <w:p w:rsidR="00652BE5" w:rsidRPr="003A3DB5" w:rsidRDefault="00652BE5" w:rsidP="000F38BF">
      <w:pPr>
        <w:pStyle w:val="a3"/>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A3DB5">
        <w:rPr>
          <w:rFonts w:ascii="Times New Roman" w:eastAsia="Times New Roman" w:hAnsi="Times New Roman" w:cs="Times New Roman"/>
          <w:sz w:val="28"/>
          <w:szCs w:val="28"/>
          <w:lang w:eastAsia="ru-RU"/>
        </w:rPr>
        <w:lastRenderedPageBreak/>
        <w:t>принято решение о признании только одного претендента участником аукциона;</w:t>
      </w:r>
    </w:p>
    <w:p w:rsidR="000F38BF" w:rsidRPr="00961907" w:rsidRDefault="007275A5" w:rsidP="000F38BF">
      <w:pPr>
        <w:pStyle w:val="a3"/>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A3DB5">
        <w:rPr>
          <w:rFonts w:ascii="Times New Roman" w:eastAsia="Times New Roman" w:hAnsi="Times New Roman" w:cs="Times New Roman"/>
          <w:sz w:val="28"/>
          <w:szCs w:val="28"/>
          <w:lang w:eastAsia="ru-RU"/>
        </w:rPr>
        <w:t xml:space="preserve">в ходе проведения аукциона от участников </w:t>
      </w:r>
      <w:r w:rsidR="00FB3DE9" w:rsidRPr="00961907">
        <w:rPr>
          <w:rFonts w:ascii="Times New Roman" w:eastAsia="Times New Roman" w:hAnsi="Times New Roman" w:cs="Times New Roman"/>
          <w:sz w:val="28"/>
          <w:szCs w:val="28"/>
          <w:lang w:eastAsia="ru-RU"/>
        </w:rPr>
        <w:t xml:space="preserve">аукциона </w:t>
      </w:r>
      <w:r w:rsidRPr="00961907">
        <w:rPr>
          <w:rFonts w:ascii="Times New Roman" w:eastAsia="Times New Roman" w:hAnsi="Times New Roman" w:cs="Times New Roman"/>
          <w:sz w:val="28"/>
          <w:szCs w:val="28"/>
          <w:lang w:eastAsia="ru-RU"/>
        </w:rPr>
        <w:t>не поступило ни одного предложения о цене</w:t>
      </w:r>
      <w:r w:rsidR="000F38BF" w:rsidRPr="00961907">
        <w:rPr>
          <w:rFonts w:ascii="Times New Roman" w:eastAsia="Times New Roman" w:hAnsi="Times New Roman" w:cs="Times New Roman"/>
          <w:sz w:val="28"/>
          <w:szCs w:val="28"/>
          <w:lang w:eastAsia="ru-RU"/>
        </w:rPr>
        <w:t>;</w:t>
      </w:r>
    </w:p>
    <w:p w:rsidR="007275A5" w:rsidRPr="00961907" w:rsidRDefault="000F38BF" w:rsidP="000F38BF">
      <w:pPr>
        <w:pStyle w:val="a3"/>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61907">
        <w:rPr>
          <w:rFonts w:ascii="Times New Roman" w:eastAsia="Times New Roman" w:hAnsi="Times New Roman" w:cs="Times New Roman"/>
          <w:sz w:val="28"/>
          <w:szCs w:val="28"/>
          <w:lang w:eastAsia="ru-RU"/>
        </w:rPr>
        <w:t>в ходе проведения аукциона</w:t>
      </w:r>
      <w:r w:rsidR="007275A5" w:rsidRPr="00961907">
        <w:rPr>
          <w:rFonts w:ascii="Times New Roman" w:eastAsia="Times New Roman" w:hAnsi="Times New Roman" w:cs="Times New Roman"/>
          <w:sz w:val="28"/>
          <w:szCs w:val="28"/>
          <w:lang w:eastAsia="ru-RU"/>
        </w:rPr>
        <w:t xml:space="preserve"> предложение о цене сделано только одним участником</w:t>
      </w:r>
      <w:r w:rsidR="00FB3DE9" w:rsidRPr="00961907">
        <w:rPr>
          <w:rFonts w:ascii="Times New Roman" w:eastAsia="Times New Roman" w:hAnsi="Times New Roman" w:cs="Times New Roman"/>
          <w:sz w:val="28"/>
          <w:szCs w:val="28"/>
          <w:lang w:eastAsia="ru-RU"/>
        </w:rPr>
        <w:t xml:space="preserve"> аукциона</w:t>
      </w:r>
      <w:r w:rsidR="007275A5" w:rsidRPr="00961907">
        <w:rPr>
          <w:rFonts w:ascii="Times New Roman" w:eastAsia="Times New Roman" w:hAnsi="Times New Roman" w:cs="Times New Roman"/>
          <w:sz w:val="28"/>
          <w:szCs w:val="28"/>
          <w:lang w:eastAsia="ru-RU"/>
        </w:rPr>
        <w:t>;</w:t>
      </w:r>
    </w:p>
    <w:p w:rsidR="007275A5" w:rsidRPr="00961907" w:rsidRDefault="00E50673" w:rsidP="000F38BF">
      <w:pPr>
        <w:pStyle w:val="a3"/>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6EA3">
        <w:rPr>
          <w:rFonts w:ascii="Times New Roman" w:eastAsia="Times New Roman" w:hAnsi="Times New Roman" w:cs="Times New Roman"/>
          <w:sz w:val="28"/>
          <w:szCs w:val="28"/>
          <w:lang w:eastAsia="ru-RU"/>
        </w:rPr>
        <w:t xml:space="preserve">по </w:t>
      </w:r>
      <w:r w:rsidR="007275A5" w:rsidRPr="00586EA3">
        <w:rPr>
          <w:rFonts w:ascii="Times New Roman" w:eastAsia="Times New Roman" w:hAnsi="Times New Roman" w:cs="Times New Roman"/>
          <w:sz w:val="28"/>
          <w:szCs w:val="28"/>
          <w:lang w:eastAsia="ru-RU"/>
        </w:rPr>
        <w:t>истечени</w:t>
      </w:r>
      <w:r w:rsidRPr="00586EA3">
        <w:rPr>
          <w:rFonts w:ascii="Times New Roman" w:eastAsia="Times New Roman" w:hAnsi="Times New Roman" w:cs="Times New Roman"/>
          <w:sz w:val="28"/>
          <w:szCs w:val="28"/>
          <w:lang w:eastAsia="ru-RU"/>
        </w:rPr>
        <w:t>и</w:t>
      </w:r>
      <w:r w:rsidR="007275A5" w:rsidRPr="00586EA3">
        <w:rPr>
          <w:rFonts w:ascii="Times New Roman" w:eastAsia="Times New Roman" w:hAnsi="Times New Roman" w:cs="Times New Roman"/>
          <w:sz w:val="28"/>
          <w:szCs w:val="28"/>
          <w:lang w:eastAsia="ru-RU"/>
        </w:rPr>
        <w:t xml:space="preserve"> установленного </w:t>
      </w:r>
      <w:r w:rsidR="007275A5" w:rsidRPr="00961907">
        <w:rPr>
          <w:rFonts w:ascii="Times New Roman" w:eastAsia="Times New Roman" w:hAnsi="Times New Roman" w:cs="Times New Roman"/>
          <w:sz w:val="28"/>
          <w:szCs w:val="28"/>
          <w:lang w:eastAsia="ru-RU"/>
        </w:rPr>
        <w:t>срока приема заявок не поступило ни</w:t>
      </w:r>
      <w:r w:rsidR="0053617F" w:rsidRPr="00961907">
        <w:rPr>
          <w:rFonts w:ascii="Times New Roman" w:eastAsia="Times New Roman" w:hAnsi="Times New Roman" w:cs="Times New Roman"/>
          <w:sz w:val="28"/>
          <w:szCs w:val="28"/>
          <w:lang w:eastAsia="ru-RU"/>
        </w:rPr>
        <w:t> </w:t>
      </w:r>
      <w:r w:rsidR="007275A5" w:rsidRPr="00961907">
        <w:rPr>
          <w:rFonts w:ascii="Times New Roman" w:eastAsia="Times New Roman" w:hAnsi="Times New Roman" w:cs="Times New Roman"/>
          <w:sz w:val="28"/>
          <w:szCs w:val="28"/>
          <w:lang w:eastAsia="ru-RU"/>
        </w:rPr>
        <w:t>одной заявки;</w:t>
      </w:r>
    </w:p>
    <w:p w:rsidR="007275A5" w:rsidRPr="00586EA3" w:rsidRDefault="00C76C44" w:rsidP="000F38BF">
      <w:pPr>
        <w:pStyle w:val="a3"/>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61907">
        <w:rPr>
          <w:rFonts w:ascii="Times New Roman" w:eastAsia="Times New Roman" w:hAnsi="Times New Roman" w:cs="Times New Roman"/>
          <w:sz w:val="28"/>
          <w:szCs w:val="28"/>
          <w:lang w:eastAsia="ru-RU"/>
        </w:rPr>
        <w:t>оплата по договору купли-продажи изъятого имущества не</w:t>
      </w:r>
      <w:r w:rsidR="0053617F" w:rsidRPr="00961907">
        <w:rPr>
          <w:rFonts w:ascii="Times New Roman" w:eastAsia="Times New Roman" w:hAnsi="Times New Roman" w:cs="Times New Roman"/>
          <w:sz w:val="28"/>
          <w:szCs w:val="28"/>
          <w:lang w:eastAsia="ru-RU"/>
        </w:rPr>
        <w:t> </w:t>
      </w:r>
      <w:r w:rsidRPr="00961907">
        <w:rPr>
          <w:rFonts w:ascii="Times New Roman" w:eastAsia="Times New Roman" w:hAnsi="Times New Roman" w:cs="Times New Roman"/>
          <w:sz w:val="28"/>
          <w:szCs w:val="28"/>
          <w:lang w:eastAsia="ru-RU"/>
        </w:rPr>
        <w:t xml:space="preserve">произведена лицом, указанным в </w:t>
      </w:r>
      <w:hyperlink w:anchor="P176">
        <w:r w:rsidRPr="00961907">
          <w:rPr>
            <w:rFonts w:ascii="Times New Roman" w:eastAsia="Times New Roman" w:hAnsi="Times New Roman" w:cs="Times New Roman"/>
            <w:sz w:val="28"/>
            <w:szCs w:val="28"/>
            <w:lang w:eastAsia="ru-RU"/>
          </w:rPr>
          <w:t>пункте 4.2</w:t>
        </w:r>
      </w:hyperlink>
      <w:r w:rsidRPr="00961907">
        <w:rPr>
          <w:rFonts w:ascii="Times New Roman" w:eastAsia="Times New Roman" w:hAnsi="Times New Roman" w:cs="Times New Roman"/>
          <w:sz w:val="28"/>
          <w:szCs w:val="28"/>
          <w:lang w:eastAsia="ru-RU"/>
        </w:rPr>
        <w:t xml:space="preserve"> настоящего Положения, в срок, указанный в </w:t>
      </w:r>
      <w:hyperlink w:anchor="P186">
        <w:r w:rsidRPr="00586EA3">
          <w:rPr>
            <w:rFonts w:ascii="Times New Roman" w:eastAsia="Times New Roman" w:hAnsi="Times New Roman" w:cs="Times New Roman"/>
            <w:sz w:val="28"/>
            <w:szCs w:val="28"/>
            <w:lang w:eastAsia="ru-RU"/>
          </w:rPr>
          <w:t>пункте 5.3</w:t>
        </w:r>
      </w:hyperlink>
      <w:r w:rsidRPr="00586EA3">
        <w:rPr>
          <w:rFonts w:ascii="Times New Roman" w:eastAsia="Times New Roman" w:hAnsi="Times New Roman" w:cs="Times New Roman"/>
          <w:sz w:val="28"/>
          <w:szCs w:val="28"/>
          <w:lang w:eastAsia="ru-RU"/>
        </w:rPr>
        <w:t xml:space="preserve"> настоящего Положения</w:t>
      </w:r>
      <w:bookmarkStart w:id="6" w:name="P173"/>
      <w:bookmarkEnd w:id="6"/>
      <w:r w:rsidRPr="00586EA3">
        <w:rPr>
          <w:rFonts w:ascii="Times New Roman" w:eastAsia="Times New Roman" w:hAnsi="Times New Roman" w:cs="Times New Roman"/>
          <w:sz w:val="28"/>
          <w:szCs w:val="28"/>
          <w:lang w:eastAsia="ru-RU"/>
        </w:rPr>
        <w:t xml:space="preserve">. </w:t>
      </w:r>
    </w:p>
    <w:p w:rsidR="007275A5" w:rsidRPr="003A3DB5" w:rsidRDefault="007275A5" w:rsidP="009E53FF">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7" w:name="P176"/>
      <w:bookmarkEnd w:id="7"/>
      <w:r w:rsidRPr="00586EA3">
        <w:rPr>
          <w:rFonts w:ascii="Times New Roman" w:eastAsia="Times New Roman" w:hAnsi="Times New Roman" w:cs="Times New Roman"/>
          <w:sz w:val="28"/>
          <w:szCs w:val="28"/>
          <w:lang w:eastAsia="ru-RU"/>
        </w:rPr>
        <w:t xml:space="preserve">В случае если </w:t>
      </w:r>
      <w:r w:rsidR="00FE2600" w:rsidRPr="00586EA3">
        <w:rPr>
          <w:rFonts w:ascii="Times New Roman" w:eastAsia="Times New Roman" w:hAnsi="Times New Roman" w:cs="Times New Roman"/>
          <w:sz w:val="28"/>
          <w:szCs w:val="28"/>
          <w:lang w:eastAsia="ru-RU"/>
        </w:rPr>
        <w:t xml:space="preserve"> </w:t>
      </w:r>
      <w:r w:rsidR="0072017D" w:rsidRPr="00586EA3">
        <w:rPr>
          <w:rFonts w:ascii="Times New Roman" w:eastAsia="Times New Roman" w:hAnsi="Times New Roman" w:cs="Times New Roman"/>
          <w:sz w:val="28"/>
          <w:szCs w:val="28"/>
          <w:lang w:eastAsia="ru-RU"/>
        </w:rPr>
        <w:t>по</w:t>
      </w:r>
      <w:r w:rsidRPr="00586EA3">
        <w:rPr>
          <w:rFonts w:ascii="Times New Roman" w:eastAsia="Times New Roman" w:hAnsi="Times New Roman" w:cs="Times New Roman"/>
          <w:sz w:val="28"/>
          <w:szCs w:val="28"/>
          <w:lang w:eastAsia="ru-RU"/>
        </w:rPr>
        <w:t xml:space="preserve"> истечени</w:t>
      </w:r>
      <w:r w:rsidR="00BC37B3" w:rsidRPr="00586EA3">
        <w:rPr>
          <w:rFonts w:ascii="Times New Roman" w:eastAsia="Times New Roman" w:hAnsi="Times New Roman" w:cs="Times New Roman"/>
          <w:sz w:val="28"/>
          <w:szCs w:val="28"/>
          <w:lang w:eastAsia="ru-RU"/>
        </w:rPr>
        <w:t>и</w:t>
      </w:r>
      <w:r w:rsidRPr="00586EA3">
        <w:rPr>
          <w:rFonts w:ascii="Times New Roman" w:eastAsia="Times New Roman" w:hAnsi="Times New Roman" w:cs="Times New Roman"/>
          <w:sz w:val="28"/>
          <w:szCs w:val="28"/>
          <w:lang w:eastAsia="ru-RU"/>
        </w:rPr>
        <w:t xml:space="preserve"> установленного срока приема заявок только один претендент признан участником</w:t>
      </w:r>
      <w:r w:rsidR="00FB3DE9" w:rsidRPr="00586EA3">
        <w:rPr>
          <w:rFonts w:ascii="Times New Roman" w:eastAsia="Times New Roman" w:hAnsi="Times New Roman" w:cs="Times New Roman"/>
          <w:sz w:val="28"/>
          <w:szCs w:val="28"/>
          <w:lang w:eastAsia="ru-RU"/>
        </w:rPr>
        <w:t xml:space="preserve"> аукциона</w:t>
      </w:r>
      <w:r w:rsidRPr="00586EA3">
        <w:rPr>
          <w:rFonts w:ascii="Times New Roman" w:eastAsia="Times New Roman" w:hAnsi="Times New Roman" w:cs="Times New Roman"/>
          <w:sz w:val="28"/>
          <w:szCs w:val="28"/>
          <w:lang w:eastAsia="ru-RU"/>
        </w:rPr>
        <w:t>, либо только одним участником аукциона сделано предлож</w:t>
      </w:r>
      <w:r w:rsidRPr="008917C7">
        <w:rPr>
          <w:rFonts w:ascii="Times New Roman" w:eastAsia="Times New Roman" w:hAnsi="Times New Roman" w:cs="Times New Roman"/>
          <w:sz w:val="28"/>
          <w:szCs w:val="28"/>
          <w:lang w:eastAsia="ru-RU"/>
        </w:rPr>
        <w:t>ение о цене («шаг аукциона»), аукционной комиссией принимается решение о зак</w:t>
      </w:r>
      <w:r w:rsidR="00E6689D" w:rsidRPr="008917C7">
        <w:rPr>
          <w:rFonts w:ascii="Times New Roman" w:eastAsia="Times New Roman" w:hAnsi="Times New Roman" w:cs="Times New Roman"/>
          <w:sz w:val="28"/>
          <w:szCs w:val="28"/>
          <w:lang w:eastAsia="ru-RU"/>
        </w:rPr>
        <w:t>лючении договора купли-продажи</w:t>
      </w:r>
      <w:r w:rsidRPr="008917C7">
        <w:rPr>
          <w:rFonts w:ascii="Times New Roman" w:eastAsia="Times New Roman" w:hAnsi="Times New Roman" w:cs="Times New Roman"/>
          <w:sz w:val="28"/>
          <w:szCs w:val="28"/>
          <w:lang w:eastAsia="ru-RU"/>
        </w:rPr>
        <w:t xml:space="preserve"> с</w:t>
      </w:r>
      <w:r w:rsidR="0053617F">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претендентом, признанным единственным участником</w:t>
      </w:r>
      <w:r w:rsidR="00FB3DE9">
        <w:rPr>
          <w:rFonts w:ascii="Times New Roman" w:eastAsia="Times New Roman" w:hAnsi="Times New Roman" w:cs="Times New Roman"/>
          <w:sz w:val="28"/>
          <w:szCs w:val="28"/>
          <w:lang w:eastAsia="ru-RU"/>
        </w:rPr>
        <w:t xml:space="preserve"> аукциона</w:t>
      </w:r>
      <w:r w:rsidRPr="008917C7">
        <w:rPr>
          <w:rFonts w:ascii="Times New Roman" w:eastAsia="Times New Roman" w:hAnsi="Times New Roman" w:cs="Times New Roman"/>
          <w:sz w:val="28"/>
          <w:szCs w:val="28"/>
          <w:lang w:eastAsia="ru-RU"/>
        </w:rPr>
        <w:t xml:space="preserve">, либо единственным участником аукциона, сделавшим </w:t>
      </w:r>
      <w:r w:rsidRPr="003A3DB5">
        <w:rPr>
          <w:rFonts w:ascii="Times New Roman" w:eastAsia="Times New Roman" w:hAnsi="Times New Roman" w:cs="Times New Roman"/>
          <w:sz w:val="28"/>
          <w:szCs w:val="28"/>
          <w:lang w:eastAsia="ru-RU"/>
        </w:rPr>
        <w:t>предложение о цене.</w:t>
      </w:r>
    </w:p>
    <w:p w:rsidR="000062B1" w:rsidRPr="003A3DB5" w:rsidRDefault="000062B1" w:rsidP="000062B1">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A3DB5">
        <w:rPr>
          <w:rFonts w:ascii="Times New Roman" w:eastAsia="Times New Roman" w:hAnsi="Times New Roman" w:cs="Times New Roman"/>
          <w:sz w:val="28"/>
          <w:szCs w:val="28"/>
          <w:lang w:eastAsia="ru-RU"/>
        </w:rPr>
        <w:t>В случае, предусмотренном подпунктом 2 пункта 4.1 настоящего Положения, договор купли-продажи изъятого имущества заключается по</w:t>
      </w:r>
      <w:r w:rsidR="0053617F">
        <w:rPr>
          <w:rFonts w:ascii="Times New Roman" w:eastAsia="Times New Roman" w:hAnsi="Times New Roman" w:cs="Times New Roman"/>
          <w:sz w:val="28"/>
          <w:szCs w:val="28"/>
          <w:lang w:eastAsia="ru-RU"/>
        </w:rPr>
        <w:t> </w:t>
      </w:r>
      <w:r w:rsidRPr="003A3DB5">
        <w:rPr>
          <w:rFonts w:ascii="Times New Roman" w:eastAsia="Times New Roman" w:hAnsi="Times New Roman" w:cs="Times New Roman"/>
          <w:sz w:val="28"/>
          <w:szCs w:val="28"/>
          <w:lang w:eastAsia="ru-RU"/>
        </w:rPr>
        <w:t>начальной цене аукциона на условиях, изложенных в аукционной документации.</w:t>
      </w:r>
    </w:p>
    <w:p w:rsidR="007275A5" w:rsidRPr="008917C7" w:rsidRDefault="007275A5" w:rsidP="009E53FF">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A3DB5">
        <w:rPr>
          <w:rFonts w:ascii="Times New Roman" w:eastAsia="Times New Roman" w:hAnsi="Times New Roman" w:cs="Times New Roman"/>
          <w:sz w:val="28"/>
          <w:szCs w:val="28"/>
          <w:lang w:eastAsia="ru-RU"/>
        </w:rPr>
        <w:t xml:space="preserve">В случае, предусмотренном </w:t>
      </w:r>
      <w:r w:rsidR="000F38BF" w:rsidRPr="003A3DB5">
        <w:rPr>
          <w:rFonts w:ascii="Times New Roman" w:eastAsia="Times New Roman" w:hAnsi="Times New Roman" w:cs="Times New Roman"/>
          <w:sz w:val="28"/>
          <w:szCs w:val="28"/>
          <w:lang w:eastAsia="ru-RU"/>
        </w:rPr>
        <w:t>подпунктом 4</w:t>
      </w:r>
      <w:r w:rsidR="000F38BF">
        <w:rPr>
          <w:rFonts w:ascii="Times New Roman" w:eastAsia="Times New Roman" w:hAnsi="Times New Roman" w:cs="Times New Roman"/>
          <w:sz w:val="28"/>
          <w:szCs w:val="28"/>
          <w:lang w:eastAsia="ru-RU"/>
        </w:rPr>
        <w:t xml:space="preserve"> </w:t>
      </w:r>
      <w:hyperlink w:anchor="P171">
        <w:r w:rsidRPr="008917C7">
          <w:rPr>
            <w:rFonts w:ascii="Times New Roman" w:eastAsia="Times New Roman" w:hAnsi="Times New Roman" w:cs="Times New Roman"/>
            <w:sz w:val="28"/>
            <w:szCs w:val="28"/>
            <w:lang w:eastAsia="ru-RU"/>
          </w:rPr>
          <w:t>пункта 4.1</w:t>
        </w:r>
      </w:hyperlink>
      <w:r w:rsidRPr="008917C7">
        <w:rPr>
          <w:rFonts w:ascii="Times New Roman" w:eastAsia="Times New Roman" w:hAnsi="Times New Roman" w:cs="Times New Roman"/>
          <w:sz w:val="28"/>
          <w:szCs w:val="28"/>
          <w:lang w:eastAsia="ru-RU"/>
        </w:rPr>
        <w:t xml:space="preserve"> настоящего Положения, договор купли-продажи изъятого имущества заключается по цене, предложенной таким участником</w:t>
      </w:r>
      <w:r w:rsidR="00FB3DE9">
        <w:rPr>
          <w:rFonts w:ascii="Times New Roman" w:eastAsia="Times New Roman" w:hAnsi="Times New Roman" w:cs="Times New Roman"/>
          <w:sz w:val="28"/>
          <w:szCs w:val="28"/>
          <w:lang w:eastAsia="ru-RU"/>
        </w:rPr>
        <w:t xml:space="preserve"> </w:t>
      </w:r>
      <w:r w:rsidR="00FB3DE9" w:rsidRPr="00961907">
        <w:rPr>
          <w:rFonts w:ascii="Times New Roman" w:eastAsia="Times New Roman" w:hAnsi="Times New Roman" w:cs="Times New Roman"/>
          <w:sz w:val="28"/>
          <w:szCs w:val="28"/>
          <w:lang w:eastAsia="ru-RU"/>
        </w:rPr>
        <w:t>аукциона</w:t>
      </w:r>
      <w:r w:rsidRPr="008917C7">
        <w:rPr>
          <w:rFonts w:ascii="Times New Roman" w:eastAsia="Times New Roman" w:hAnsi="Times New Roman" w:cs="Times New Roman"/>
          <w:sz w:val="28"/>
          <w:szCs w:val="28"/>
          <w:lang w:eastAsia="ru-RU"/>
        </w:rPr>
        <w:t>.</w:t>
      </w:r>
    </w:p>
    <w:p w:rsidR="007275A5" w:rsidRPr="008917C7" w:rsidRDefault="007275A5" w:rsidP="009E53FF">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Для лица, указанного в </w:t>
      </w:r>
      <w:hyperlink w:anchor="P176">
        <w:r w:rsidRPr="008917C7">
          <w:rPr>
            <w:rFonts w:ascii="Times New Roman" w:eastAsia="Times New Roman" w:hAnsi="Times New Roman" w:cs="Times New Roman"/>
            <w:sz w:val="28"/>
            <w:szCs w:val="28"/>
            <w:lang w:eastAsia="ru-RU"/>
          </w:rPr>
          <w:t>пункте 4.2</w:t>
        </w:r>
      </w:hyperlink>
      <w:r w:rsidRPr="008917C7">
        <w:rPr>
          <w:rFonts w:ascii="Times New Roman" w:eastAsia="Times New Roman" w:hAnsi="Times New Roman" w:cs="Times New Roman"/>
          <w:sz w:val="28"/>
          <w:szCs w:val="28"/>
          <w:lang w:eastAsia="ru-RU"/>
        </w:rPr>
        <w:t xml:space="preserve"> настоящего Положения, заключение договора купли-продажи изъятого имущества является обязательным.</w:t>
      </w:r>
    </w:p>
    <w:p w:rsidR="00F15C5E" w:rsidRPr="008917C7" w:rsidRDefault="00F15C5E" w:rsidP="00727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75A5" w:rsidRPr="008917C7" w:rsidRDefault="007275A5" w:rsidP="009E53FF">
      <w:pPr>
        <w:pStyle w:val="a3"/>
        <w:numPr>
          <w:ilvl w:val="0"/>
          <w:numId w:val="17"/>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17C7">
        <w:rPr>
          <w:rFonts w:ascii="Times New Roman" w:eastAsia="Times New Roman" w:hAnsi="Times New Roman" w:cs="Times New Roman"/>
          <w:b/>
          <w:sz w:val="28"/>
          <w:szCs w:val="28"/>
          <w:lang w:eastAsia="ru-RU"/>
        </w:rPr>
        <w:t>Заключение договора купли-продажи изъятого имущества</w:t>
      </w:r>
    </w:p>
    <w:p w:rsidR="007275A5" w:rsidRPr="008917C7" w:rsidRDefault="007275A5" w:rsidP="006F11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275A5" w:rsidRPr="008917C7" w:rsidRDefault="007275A5" w:rsidP="009E53FF">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8" w:name="P184"/>
      <w:bookmarkEnd w:id="8"/>
      <w:r w:rsidRPr="008917C7">
        <w:rPr>
          <w:rFonts w:ascii="Times New Roman" w:eastAsia="Times New Roman" w:hAnsi="Times New Roman" w:cs="Times New Roman"/>
          <w:sz w:val="28"/>
          <w:szCs w:val="28"/>
          <w:lang w:eastAsia="ru-RU"/>
        </w:rPr>
        <w:t>В срок не ранее 10 рабочих дней и не позднее 20 рабочих дней со</w:t>
      </w:r>
      <w:r w:rsidR="0053617F">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 xml:space="preserve">дня подписания протокола об итогах аукциона организатор торгов совместно с органом охраны объектов культурного наследия заключает договор </w:t>
      </w:r>
      <w:r w:rsidR="0053617F">
        <w:rPr>
          <w:rFonts w:ascii="Times New Roman" w:eastAsia="Times New Roman" w:hAnsi="Times New Roman" w:cs="Times New Roman"/>
          <w:sz w:val="28"/>
          <w:szCs w:val="28"/>
          <w:lang w:eastAsia="ru-RU"/>
        </w:rPr>
        <w:t xml:space="preserve">        </w:t>
      </w:r>
      <w:r w:rsidRPr="008917C7">
        <w:rPr>
          <w:rFonts w:ascii="Times New Roman" w:eastAsia="Times New Roman" w:hAnsi="Times New Roman" w:cs="Times New Roman"/>
          <w:sz w:val="28"/>
          <w:szCs w:val="28"/>
          <w:lang w:eastAsia="ru-RU"/>
        </w:rPr>
        <w:t xml:space="preserve">купли-продажи изъятого имущества с победителем аукциона либо лицом, указанным в </w:t>
      </w:r>
      <w:hyperlink w:anchor="P176">
        <w:r w:rsidRPr="008917C7">
          <w:rPr>
            <w:rFonts w:ascii="Times New Roman" w:eastAsia="Times New Roman" w:hAnsi="Times New Roman" w:cs="Times New Roman"/>
            <w:sz w:val="28"/>
            <w:szCs w:val="28"/>
            <w:lang w:eastAsia="ru-RU"/>
          </w:rPr>
          <w:t>пункте 4.2</w:t>
        </w:r>
      </w:hyperlink>
      <w:r w:rsidRPr="008917C7">
        <w:rPr>
          <w:rFonts w:ascii="Times New Roman" w:eastAsia="Times New Roman" w:hAnsi="Times New Roman" w:cs="Times New Roman"/>
          <w:sz w:val="28"/>
          <w:szCs w:val="28"/>
          <w:lang w:eastAsia="ru-RU"/>
        </w:rPr>
        <w:t xml:space="preserve"> настоящего Положения.</w:t>
      </w:r>
    </w:p>
    <w:p w:rsidR="007275A5" w:rsidRPr="008917C7" w:rsidRDefault="007275A5" w:rsidP="009E53FF">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9" w:name="P185"/>
      <w:bookmarkEnd w:id="9"/>
      <w:r w:rsidRPr="008917C7">
        <w:rPr>
          <w:rFonts w:ascii="Times New Roman" w:eastAsia="Times New Roman" w:hAnsi="Times New Roman" w:cs="Times New Roman"/>
          <w:sz w:val="28"/>
          <w:szCs w:val="28"/>
          <w:lang w:eastAsia="ru-RU"/>
        </w:rPr>
        <w:t>При заключении договора купли-продажи изъятого имущества сумма задатка, внесенного победителем аукциона или лицом, указанным в</w:t>
      </w:r>
      <w:r w:rsidR="0053617F">
        <w:rPr>
          <w:rFonts w:ascii="Times New Roman" w:eastAsia="Times New Roman" w:hAnsi="Times New Roman" w:cs="Times New Roman"/>
          <w:sz w:val="28"/>
          <w:szCs w:val="28"/>
          <w:lang w:eastAsia="ru-RU"/>
        </w:rPr>
        <w:t> </w:t>
      </w:r>
      <w:hyperlink w:anchor="P176">
        <w:r w:rsidRPr="008917C7">
          <w:rPr>
            <w:rFonts w:ascii="Times New Roman" w:eastAsia="Times New Roman" w:hAnsi="Times New Roman" w:cs="Times New Roman"/>
            <w:sz w:val="28"/>
            <w:szCs w:val="28"/>
            <w:lang w:eastAsia="ru-RU"/>
          </w:rPr>
          <w:t>пункте 4.2</w:t>
        </w:r>
      </w:hyperlink>
      <w:r w:rsidRPr="008917C7">
        <w:rPr>
          <w:rFonts w:ascii="Times New Roman" w:eastAsia="Times New Roman" w:hAnsi="Times New Roman" w:cs="Times New Roman"/>
          <w:sz w:val="28"/>
          <w:szCs w:val="28"/>
          <w:lang w:eastAsia="ru-RU"/>
        </w:rPr>
        <w:t xml:space="preserve"> настоящего Положения, засчитывается в счет оплаты по договору купли-продажи изъятого имущества.</w:t>
      </w:r>
    </w:p>
    <w:p w:rsidR="007275A5" w:rsidRPr="008917C7" w:rsidRDefault="007275A5" w:rsidP="009E53FF">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0" w:name="P186"/>
      <w:bookmarkStart w:id="11" w:name="P187"/>
      <w:bookmarkEnd w:id="10"/>
      <w:bookmarkEnd w:id="11"/>
      <w:r w:rsidRPr="008917C7">
        <w:rPr>
          <w:rFonts w:ascii="Times New Roman" w:eastAsia="Times New Roman" w:hAnsi="Times New Roman" w:cs="Times New Roman"/>
          <w:sz w:val="28"/>
          <w:szCs w:val="28"/>
          <w:lang w:eastAsia="ru-RU"/>
        </w:rPr>
        <w:t xml:space="preserve">Оплата по договору купли-продажи изъятого имущества производится победителем аукциона или лицом, указанным в </w:t>
      </w:r>
      <w:hyperlink w:anchor="P176">
        <w:r w:rsidRPr="008917C7">
          <w:rPr>
            <w:rFonts w:ascii="Times New Roman" w:eastAsia="Times New Roman" w:hAnsi="Times New Roman" w:cs="Times New Roman"/>
            <w:sz w:val="28"/>
            <w:szCs w:val="28"/>
            <w:lang w:eastAsia="ru-RU"/>
          </w:rPr>
          <w:t>пункте 4.2</w:t>
        </w:r>
      </w:hyperlink>
      <w:r w:rsidRPr="008917C7">
        <w:rPr>
          <w:rFonts w:ascii="Times New Roman" w:eastAsia="Times New Roman" w:hAnsi="Times New Roman" w:cs="Times New Roman"/>
          <w:sz w:val="28"/>
          <w:szCs w:val="28"/>
          <w:lang w:eastAsia="ru-RU"/>
        </w:rPr>
        <w:t xml:space="preserve"> настоящего Положения, с учетом ранее уплаченного задатка в течение 10 рабочих дней со дня подписания такого договора.</w:t>
      </w:r>
    </w:p>
    <w:p w:rsidR="006262C4" w:rsidRPr="00ED1C90" w:rsidRDefault="007275A5" w:rsidP="00D115E8">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2" w:name="P189"/>
      <w:bookmarkEnd w:id="12"/>
      <w:r w:rsidRPr="00ED1C90">
        <w:rPr>
          <w:rFonts w:ascii="Times New Roman" w:eastAsia="Times New Roman" w:hAnsi="Times New Roman" w:cs="Times New Roman"/>
          <w:sz w:val="28"/>
          <w:szCs w:val="28"/>
          <w:lang w:eastAsia="ru-RU"/>
        </w:rPr>
        <w:lastRenderedPageBreak/>
        <w:t xml:space="preserve">В случае если в срок, указанный в </w:t>
      </w:r>
      <w:hyperlink w:anchor="P184">
        <w:r w:rsidRPr="00ED1C90">
          <w:rPr>
            <w:rFonts w:ascii="Times New Roman" w:eastAsia="Times New Roman" w:hAnsi="Times New Roman" w:cs="Times New Roman"/>
            <w:sz w:val="28"/>
            <w:szCs w:val="28"/>
            <w:lang w:eastAsia="ru-RU"/>
          </w:rPr>
          <w:t>пунктах 5.1</w:t>
        </w:r>
      </w:hyperlink>
      <w:r w:rsidRPr="00ED1C90">
        <w:rPr>
          <w:rFonts w:ascii="Times New Roman" w:eastAsia="Times New Roman" w:hAnsi="Times New Roman" w:cs="Times New Roman"/>
          <w:sz w:val="28"/>
          <w:szCs w:val="28"/>
          <w:lang w:eastAsia="ru-RU"/>
        </w:rPr>
        <w:t xml:space="preserve"> и </w:t>
      </w:r>
      <w:hyperlink w:anchor="P187">
        <w:r w:rsidRPr="00ED1C90">
          <w:rPr>
            <w:rFonts w:ascii="Times New Roman" w:eastAsia="Times New Roman" w:hAnsi="Times New Roman" w:cs="Times New Roman"/>
            <w:sz w:val="28"/>
            <w:szCs w:val="28"/>
            <w:lang w:eastAsia="ru-RU"/>
          </w:rPr>
          <w:t>5.</w:t>
        </w:r>
      </w:hyperlink>
      <w:r w:rsidRPr="00ED1C90">
        <w:rPr>
          <w:rFonts w:ascii="Times New Roman" w:eastAsia="Times New Roman" w:hAnsi="Times New Roman" w:cs="Times New Roman"/>
          <w:sz w:val="28"/>
          <w:szCs w:val="28"/>
          <w:lang w:eastAsia="ru-RU"/>
        </w:rPr>
        <w:t xml:space="preserve">3 настоящего Положения, победитель аукциона или лицо, указанное в </w:t>
      </w:r>
      <w:hyperlink w:anchor="P176">
        <w:r w:rsidRPr="00ED1C90">
          <w:rPr>
            <w:rFonts w:ascii="Times New Roman" w:eastAsia="Times New Roman" w:hAnsi="Times New Roman" w:cs="Times New Roman"/>
            <w:sz w:val="28"/>
            <w:szCs w:val="28"/>
            <w:lang w:eastAsia="ru-RU"/>
          </w:rPr>
          <w:t>пункте 4.2</w:t>
        </w:r>
      </w:hyperlink>
      <w:r w:rsidRPr="00ED1C90">
        <w:rPr>
          <w:rFonts w:ascii="Times New Roman" w:eastAsia="Times New Roman" w:hAnsi="Times New Roman" w:cs="Times New Roman"/>
          <w:sz w:val="28"/>
          <w:szCs w:val="28"/>
          <w:lang w:eastAsia="ru-RU"/>
        </w:rPr>
        <w:t xml:space="preserve"> настоящего Положения, не подпишет договор купли-продажи изъятого имущества, или</w:t>
      </w:r>
      <w:r w:rsidR="0053617F" w:rsidRPr="00ED1C90">
        <w:rPr>
          <w:rFonts w:ascii="Times New Roman" w:eastAsia="Times New Roman" w:hAnsi="Times New Roman" w:cs="Times New Roman"/>
          <w:sz w:val="28"/>
          <w:szCs w:val="28"/>
          <w:lang w:eastAsia="ru-RU"/>
        </w:rPr>
        <w:t> </w:t>
      </w:r>
      <w:r w:rsidRPr="00ED1C90">
        <w:rPr>
          <w:rFonts w:ascii="Times New Roman" w:eastAsia="Times New Roman" w:hAnsi="Times New Roman" w:cs="Times New Roman"/>
          <w:sz w:val="28"/>
          <w:szCs w:val="28"/>
          <w:lang w:eastAsia="ru-RU"/>
        </w:rPr>
        <w:t>не</w:t>
      </w:r>
      <w:r w:rsidR="0053617F" w:rsidRPr="00ED1C90">
        <w:rPr>
          <w:rFonts w:ascii="Times New Roman" w:eastAsia="Times New Roman" w:hAnsi="Times New Roman" w:cs="Times New Roman"/>
          <w:sz w:val="28"/>
          <w:szCs w:val="28"/>
          <w:lang w:eastAsia="ru-RU"/>
        </w:rPr>
        <w:t> </w:t>
      </w:r>
      <w:r w:rsidRPr="00ED1C90">
        <w:rPr>
          <w:rFonts w:ascii="Times New Roman" w:eastAsia="Times New Roman" w:hAnsi="Times New Roman" w:cs="Times New Roman"/>
          <w:sz w:val="28"/>
          <w:szCs w:val="28"/>
          <w:lang w:eastAsia="ru-RU"/>
        </w:rPr>
        <w:t xml:space="preserve">произведет оплату по договору купли-продажи изъятого имущества,  </w:t>
      </w:r>
      <w:r w:rsidR="00B947E6" w:rsidRPr="00ED1C90">
        <w:rPr>
          <w:rFonts w:ascii="Times New Roman" w:eastAsia="Times New Roman" w:hAnsi="Times New Roman" w:cs="Times New Roman"/>
          <w:sz w:val="28"/>
          <w:szCs w:val="28"/>
          <w:lang w:eastAsia="ru-RU"/>
        </w:rPr>
        <w:t xml:space="preserve">такое лицо признается уклонившимся </w:t>
      </w:r>
      <w:r w:rsidRPr="00ED1C90">
        <w:rPr>
          <w:rFonts w:ascii="Times New Roman" w:eastAsia="Times New Roman" w:hAnsi="Times New Roman" w:cs="Times New Roman"/>
          <w:sz w:val="28"/>
          <w:szCs w:val="28"/>
          <w:lang w:eastAsia="ru-RU"/>
        </w:rPr>
        <w:t>от подписания договора купли-продажи изъятого имущества</w:t>
      </w:r>
      <w:r w:rsidR="006262C4" w:rsidRPr="00ED1C90">
        <w:rPr>
          <w:rFonts w:ascii="Times New Roman" w:eastAsia="Times New Roman" w:hAnsi="Times New Roman" w:cs="Times New Roman"/>
          <w:sz w:val="28"/>
          <w:szCs w:val="28"/>
          <w:lang w:eastAsia="ru-RU"/>
        </w:rPr>
        <w:t>.</w:t>
      </w:r>
    </w:p>
    <w:p w:rsidR="00D115E8" w:rsidRPr="00ED1C90" w:rsidRDefault="002B21C5" w:rsidP="00B80EE1">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D1C90">
        <w:rPr>
          <w:rFonts w:ascii="Times New Roman" w:eastAsia="Times New Roman" w:hAnsi="Times New Roman" w:cs="Times New Roman"/>
          <w:sz w:val="28"/>
          <w:szCs w:val="28"/>
          <w:lang w:eastAsia="ru-RU"/>
        </w:rPr>
        <w:t xml:space="preserve">Организатор торгов в срок не позднее </w:t>
      </w:r>
      <w:r w:rsidR="00874740">
        <w:rPr>
          <w:rFonts w:ascii="Times New Roman" w:eastAsia="Times New Roman" w:hAnsi="Times New Roman" w:cs="Times New Roman"/>
          <w:sz w:val="28"/>
          <w:szCs w:val="28"/>
          <w:lang w:eastAsia="ru-RU"/>
        </w:rPr>
        <w:t>3</w:t>
      </w:r>
      <w:r w:rsidRPr="00ED1C90">
        <w:rPr>
          <w:rFonts w:ascii="Times New Roman" w:eastAsia="Times New Roman" w:hAnsi="Times New Roman" w:cs="Times New Roman"/>
          <w:sz w:val="28"/>
          <w:szCs w:val="28"/>
          <w:lang w:eastAsia="ru-RU"/>
        </w:rPr>
        <w:t xml:space="preserve"> рабочих дней, следующих за днем установления факта уклонения победителя аукциона от подписания договора купли-продажи изъятого имущества, размещает на официальных сайтах п</w:t>
      </w:r>
      <w:r w:rsidR="00D115E8" w:rsidRPr="00ED1C90">
        <w:rPr>
          <w:rFonts w:ascii="Times New Roman" w:eastAsia="Times New Roman" w:hAnsi="Times New Roman" w:cs="Times New Roman"/>
          <w:sz w:val="28"/>
          <w:szCs w:val="28"/>
          <w:lang w:eastAsia="ru-RU"/>
        </w:rPr>
        <w:t>ротокол о признании победителя аукциона уклонившимся от заключения договора купли-продажи изъятого имущества</w:t>
      </w:r>
      <w:r w:rsidR="00B80EE1" w:rsidRPr="00ED1C90">
        <w:rPr>
          <w:rFonts w:ascii="Times New Roman" w:eastAsia="Times New Roman" w:hAnsi="Times New Roman" w:cs="Times New Roman"/>
          <w:sz w:val="28"/>
          <w:szCs w:val="28"/>
          <w:lang w:eastAsia="ru-RU"/>
        </w:rPr>
        <w:t>.</w:t>
      </w:r>
      <w:r w:rsidR="00680417" w:rsidRPr="00ED1C90">
        <w:rPr>
          <w:rFonts w:ascii="Times New Roman" w:eastAsia="Times New Roman" w:hAnsi="Times New Roman" w:cs="Times New Roman"/>
          <w:sz w:val="28"/>
          <w:szCs w:val="28"/>
          <w:lang w:eastAsia="ru-RU"/>
        </w:rPr>
        <w:t xml:space="preserve"> </w:t>
      </w:r>
    </w:p>
    <w:p w:rsidR="007275A5" w:rsidRPr="008917C7" w:rsidRDefault="007275A5" w:rsidP="009E53FF">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При уклонении от заключения договора купли-продажи изъятого имущества победитель аукциона либо лицо, указанное в </w:t>
      </w:r>
      <w:hyperlink w:anchor="P176">
        <w:r w:rsidRPr="008917C7">
          <w:rPr>
            <w:rFonts w:ascii="Times New Roman" w:eastAsia="Times New Roman" w:hAnsi="Times New Roman" w:cs="Times New Roman"/>
            <w:sz w:val="28"/>
            <w:szCs w:val="28"/>
            <w:lang w:eastAsia="ru-RU"/>
          </w:rPr>
          <w:t>пункте 4.2</w:t>
        </w:r>
      </w:hyperlink>
      <w:r w:rsidRPr="008917C7">
        <w:rPr>
          <w:rFonts w:ascii="Times New Roman" w:eastAsia="Times New Roman" w:hAnsi="Times New Roman" w:cs="Times New Roman"/>
          <w:sz w:val="28"/>
          <w:szCs w:val="28"/>
          <w:lang w:eastAsia="ru-RU"/>
        </w:rPr>
        <w:t xml:space="preserve"> настоящего Положения, утрачивает право на заключение указанного договора </w:t>
      </w:r>
      <w:r w:rsidR="0053617F">
        <w:rPr>
          <w:rFonts w:ascii="Times New Roman" w:eastAsia="Times New Roman" w:hAnsi="Times New Roman" w:cs="Times New Roman"/>
          <w:sz w:val="28"/>
          <w:szCs w:val="28"/>
          <w:lang w:eastAsia="ru-RU"/>
        </w:rPr>
        <w:t xml:space="preserve">            </w:t>
      </w:r>
      <w:r w:rsidRPr="008917C7">
        <w:rPr>
          <w:rFonts w:ascii="Times New Roman" w:eastAsia="Times New Roman" w:hAnsi="Times New Roman" w:cs="Times New Roman"/>
          <w:sz w:val="28"/>
          <w:szCs w:val="28"/>
          <w:lang w:eastAsia="ru-RU"/>
        </w:rPr>
        <w:t>купли-продажи изъятого имущества, задаток ему не возвращается и</w:t>
      </w:r>
      <w:r w:rsidR="0053617F">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перечисляется в доход бюджета Ленинградской области.</w:t>
      </w:r>
    </w:p>
    <w:p w:rsidR="007275A5" w:rsidRPr="008917C7" w:rsidRDefault="007275A5" w:rsidP="009E53FF">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В случае признания победителя аукциона уклонившимся от</w:t>
      </w:r>
      <w:r w:rsidR="0053617F">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заключения договора купли-продажи изъятого имущества организатор торгов заключает договор купли-продажи изъятого имущества с лицом, сделавшим предпоследнее предложение о цене в ходе аукциона.</w:t>
      </w:r>
    </w:p>
    <w:p w:rsidR="007275A5" w:rsidRPr="008917C7" w:rsidRDefault="007275A5" w:rsidP="007B4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Договор купли-продажи изъятого имущества заключается с лицом, сделавшим предпоследнее предложение о цене в ходе аукциона, в порядке, предусмотренном </w:t>
      </w:r>
      <w:hyperlink w:anchor="P185">
        <w:r w:rsidRPr="008917C7">
          <w:rPr>
            <w:rFonts w:ascii="Times New Roman" w:eastAsia="Times New Roman" w:hAnsi="Times New Roman" w:cs="Times New Roman"/>
            <w:sz w:val="28"/>
            <w:szCs w:val="28"/>
            <w:lang w:eastAsia="ru-RU"/>
          </w:rPr>
          <w:t>пунктами 5.2</w:t>
        </w:r>
      </w:hyperlink>
      <w:r w:rsidRPr="008917C7">
        <w:rPr>
          <w:rFonts w:ascii="Times New Roman" w:eastAsia="Times New Roman" w:hAnsi="Times New Roman" w:cs="Times New Roman"/>
          <w:sz w:val="28"/>
          <w:szCs w:val="28"/>
          <w:lang w:eastAsia="ru-RU"/>
        </w:rPr>
        <w:t xml:space="preserve"> - </w:t>
      </w:r>
      <w:hyperlink w:anchor="P189">
        <w:r w:rsidRPr="008917C7">
          <w:rPr>
            <w:rFonts w:ascii="Times New Roman" w:eastAsia="Times New Roman" w:hAnsi="Times New Roman" w:cs="Times New Roman"/>
            <w:sz w:val="28"/>
            <w:szCs w:val="28"/>
            <w:lang w:eastAsia="ru-RU"/>
          </w:rPr>
          <w:t>5.</w:t>
        </w:r>
      </w:hyperlink>
      <w:r w:rsidRPr="008917C7">
        <w:rPr>
          <w:rFonts w:ascii="Times New Roman" w:eastAsia="Times New Roman" w:hAnsi="Times New Roman" w:cs="Times New Roman"/>
          <w:sz w:val="28"/>
          <w:szCs w:val="28"/>
          <w:lang w:eastAsia="ru-RU"/>
        </w:rPr>
        <w:t xml:space="preserve">4 настоящего Положения, </w:t>
      </w:r>
      <w:r w:rsidRPr="00ED1C90">
        <w:rPr>
          <w:rFonts w:ascii="Times New Roman" w:eastAsia="Times New Roman" w:hAnsi="Times New Roman" w:cs="Times New Roman"/>
          <w:sz w:val="28"/>
          <w:szCs w:val="28"/>
          <w:lang w:eastAsia="ru-RU"/>
        </w:rPr>
        <w:t>в срок не ранее 10 рабочих дней и не позднее 20 рабочих дней со дня размещения на официальных сайтах протокола о признании победителя аукциона уклонившимся от</w:t>
      </w:r>
      <w:r w:rsidR="0053617F" w:rsidRPr="00ED1C90">
        <w:rPr>
          <w:rFonts w:ascii="Times New Roman" w:eastAsia="Times New Roman" w:hAnsi="Times New Roman" w:cs="Times New Roman"/>
          <w:sz w:val="28"/>
          <w:szCs w:val="28"/>
          <w:lang w:eastAsia="ru-RU"/>
        </w:rPr>
        <w:t> </w:t>
      </w:r>
      <w:r w:rsidRPr="00ED1C90">
        <w:rPr>
          <w:rFonts w:ascii="Times New Roman" w:eastAsia="Times New Roman" w:hAnsi="Times New Roman" w:cs="Times New Roman"/>
          <w:sz w:val="28"/>
          <w:szCs w:val="28"/>
          <w:lang w:eastAsia="ru-RU"/>
        </w:rPr>
        <w:t>заключения договора купли-продажи изъятого имущества.</w:t>
      </w:r>
    </w:p>
    <w:p w:rsidR="007275A5" w:rsidRPr="008917C7" w:rsidRDefault="007275A5" w:rsidP="009E53FF">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В случае признания лица, указанного в </w:t>
      </w:r>
      <w:hyperlink w:anchor="P176">
        <w:r w:rsidRPr="008917C7">
          <w:rPr>
            <w:rFonts w:ascii="Times New Roman" w:eastAsia="Times New Roman" w:hAnsi="Times New Roman" w:cs="Times New Roman"/>
            <w:sz w:val="28"/>
            <w:szCs w:val="28"/>
            <w:lang w:eastAsia="ru-RU"/>
          </w:rPr>
          <w:t>пункте 4.2</w:t>
        </w:r>
      </w:hyperlink>
      <w:r w:rsidRPr="008917C7">
        <w:rPr>
          <w:rFonts w:ascii="Times New Roman" w:eastAsia="Times New Roman" w:hAnsi="Times New Roman" w:cs="Times New Roman"/>
          <w:sz w:val="28"/>
          <w:szCs w:val="28"/>
          <w:lang w:eastAsia="ru-RU"/>
        </w:rPr>
        <w:t xml:space="preserve"> настоящего Положения, или лица, сделавшего предпоследнее предложение о цене аукциона, уклонившимся от заключения договора купли-продажи изъятого имущества, организатор торгов принимает решение о повторном проведении аукциона.</w:t>
      </w:r>
    </w:p>
    <w:p w:rsidR="007275A5" w:rsidRPr="008917C7" w:rsidRDefault="007275A5" w:rsidP="009E53FF">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Организатор торгов в течение 10 рабочих дней после подписания договора купли-продажи изъятого имущества и поступления на его счет оплаты по договору купли-продажи изъятого имущества уведомляет в письменной форме лицо, у которого по решению суда изъято имущество, о результатах аукциона и размере денежных средств, которые будут ему переданы в</w:t>
      </w:r>
      <w:r w:rsidR="0053617F">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 xml:space="preserve">соответствии с </w:t>
      </w:r>
      <w:hyperlink w:anchor="P195">
        <w:r w:rsidRPr="008917C7">
          <w:rPr>
            <w:rFonts w:ascii="Times New Roman" w:eastAsia="Times New Roman" w:hAnsi="Times New Roman" w:cs="Times New Roman"/>
            <w:sz w:val="28"/>
            <w:szCs w:val="28"/>
            <w:lang w:eastAsia="ru-RU"/>
          </w:rPr>
          <w:t>пунктом 5.</w:t>
        </w:r>
      </w:hyperlink>
      <w:r w:rsidR="00EA4E6F" w:rsidRPr="008917C7">
        <w:rPr>
          <w:rFonts w:ascii="Times New Roman" w:eastAsia="Times New Roman" w:hAnsi="Times New Roman" w:cs="Times New Roman"/>
          <w:sz w:val="28"/>
          <w:szCs w:val="28"/>
          <w:lang w:eastAsia="ru-RU"/>
        </w:rPr>
        <w:t>10</w:t>
      </w:r>
      <w:r w:rsidRPr="008917C7">
        <w:rPr>
          <w:rFonts w:ascii="Times New Roman" w:eastAsia="Times New Roman" w:hAnsi="Times New Roman" w:cs="Times New Roman"/>
          <w:sz w:val="28"/>
          <w:szCs w:val="28"/>
          <w:lang w:eastAsia="ru-RU"/>
        </w:rPr>
        <w:t xml:space="preserve"> настоящего Положения.</w:t>
      </w:r>
      <w:bookmarkStart w:id="13" w:name="P195"/>
      <w:bookmarkEnd w:id="13"/>
    </w:p>
    <w:p w:rsidR="00E01165" w:rsidRPr="008917C7" w:rsidRDefault="00EA4E6F" w:rsidP="00E01165">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Организатор торгов </w:t>
      </w:r>
      <w:r w:rsidR="00AB7EE4" w:rsidRPr="008917C7">
        <w:rPr>
          <w:rFonts w:ascii="Times New Roman" w:eastAsia="Times New Roman" w:hAnsi="Times New Roman" w:cs="Times New Roman"/>
          <w:sz w:val="28"/>
          <w:szCs w:val="28"/>
          <w:lang w:eastAsia="ru-RU"/>
        </w:rPr>
        <w:t>в течение 10 рабочих дней с даты государственной регистрации перехода права собственности на изъятое имущество</w:t>
      </w:r>
      <w:r w:rsidRPr="008917C7">
        <w:rPr>
          <w:rFonts w:ascii="Times New Roman" w:eastAsia="Times New Roman" w:hAnsi="Times New Roman" w:cs="Times New Roman"/>
          <w:sz w:val="28"/>
          <w:szCs w:val="28"/>
          <w:lang w:eastAsia="ru-RU"/>
        </w:rPr>
        <w:t xml:space="preserve"> и поступления на его счет оплаты по договору купли-продажи изъятого имущества</w:t>
      </w:r>
      <w:r w:rsidR="00E01165" w:rsidRPr="008917C7">
        <w:rPr>
          <w:rFonts w:ascii="Times New Roman" w:eastAsia="Times New Roman" w:hAnsi="Times New Roman" w:cs="Times New Roman"/>
          <w:sz w:val="28"/>
          <w:szCs w:val="28"/>
          <w:lang w:eastAsia="ru-RU"/>
        </w:rPr>
        <w:t>:</w:t>
      </w:r>
    </w:p>
    <w:p w:rsidR="00EA4E6F" w:rsidRPr="00ED1C90" w:rsidRDefault="00C25649" w:rsidP="00E01165">
      <w:pPr>
        <w:pStyle w:val="a3"/>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перечисляет </w:t>
      </w:r>
      <w:r w:rsidR="008963ED" w:rsidRPr="008917C7">
        <w:rPr>
          <w:rFonts w:ascii="Times New Roman" w:eastAsia="Times New Roman" w:hAnsi="Times New Roman" w:cs="Times New Roman"/>
          <w:sz w:val="28"/>
          <w:szCs w:val="28"/>
          <w:lang w:eastAsia="ru-RU"/>
        </w:rPr>
        <w:t xml:space="preserve">на счет лица, с которым заключен договор купли-продажи изъятого имущества, </w:t>
      </w:r>
      <w:r w:rsidR="00EA4E6F" w:rsidRPr="008917C7">
        <w:rPr>
          <w:rFonts w:ascii="Times New Roman" w:eastAsia="Times New Roman" w:hAnsi="Times New Roman" w:cs="Times New Roman"/>
          <w:sz w:val="28"/>
          <w:szCs w:val="28"/>
          <w:lang w:eastAsia="ru-RU"/>
        </w:rPr>
        <w:t xml:space="preserve">денежные средства в размере стоимости восстановительных работ, но не более суммы, полученной в результате торгов, </w:t>
      </w:r>
      <w:r w:rsidR="00EA4E6F" w:rsidRPr="008917C7">
        <w:rPr>
          <w:rFonts w:ascii="Times New Roman" w:eastAsia="Times New Roman" w:hAnsi="Times New Roman" w:cs="Times New Roman"/>
          <w:sz w:val="28"/>
          <w:szCs w:val="28"/>
          <w:lang w:eastAsia="ru-RU"/>
        </w:rPr>
        <w:lastRenderedPageBreak/>
        <w:t>за вычетом затрат на выполнение работ по составлению отчета об оценке рыночной стоимости изъятог</w:t>
      </w:r>
      <w:r w:rsidR="00393EC0">
        <w:rPr>
          <w:rFonts w:ascii="Times New Roman" w:eastAsia="Times New Roman" w:hAnsi="Times New Roman" w:cs="Times New Roman"/>
          <w:sz w:val="28"/>
          <w:szCs w:val="28"/>
          <w:lang w:eastAsia="ru-RU"/>
        </w:rPr>
        <w:t xml:space="preserve">о имущества согласно </w:t>
      </w:r>
      <w:r w:rsidR="00393EC0" w:rsidRPr="00ED1C90">
        <w:rPr>
          <w:rFonts w:ascii="Times New Roman" w:eastAsia="Times New Roman" w:hAnsi="Times New Roman" w:cs="Times New Roman"/>
          <w:sz w:val="28"/>
          <w:szCs w:val="28"/>
          <w:lang w:eastAsia="ru-RU"/>
        </w:rPr>
        <w:t xml:space="preserve">акту </w:t>
      </w:r>
      <w:r w:rsidR="00EA4E6F" w:rsidRPr="00ED1C90">
        <w:rPr>
          <w:rFonts w:ascii="Times New Roman" w:eastAsia="Times New Roman" w:hAnsi="Times New Roman" w:cs="Times New Roman"/>
          <w:sz w:val="28"/>
          <w:szCs w:val="28"/>
          <w:lang w:eastAsia="ru-RU"/>
        </w:rPr>
        <w:t>прием</w:t>
      </w:r>
      <w:r w:rsidR="00393EC0" w:rsidRPr="00ED1C90">
        <w:rPr>
          <w:rFonts w:ascii="Times New Roman" w:eastAsia="Times New Roman" w:hAnsi="Times New Roman" w:cs="Times New Roman"/>
          <w:sz w:val="28"/>
          <w:szCs w:val="28"/>
          <w:lang w:eastAsia="ru-RU"/>
        </w:rPr>
        <w:t>а-передачи оказанных услуг</w:t>
      </w:r>
      <w:r w:rsidR="00EA4E6F" w:rsidRPr="00ED1C90">
        <w:rPr>
          <w:rFonts w:ascii="Times New Roman" w:eastAsia="Times New Roman" w:hAnsi="Times New Roman" w:cs="Times New Roman"/>
          <w:sz w:val="28"/>
          <w:szCs w:val="28"/>
          <w:lang w:eastAsia="ru-RU"/>
        </w:rPr>
        <w:t>, а</w:t>
      </w:r>
      <w:r w:rsidR="00393EC0" w:rsidRPr="00ED1C90">
        <w:rPr>
          <w:rFonts w:ascii="Times New Roman" w:eastAsia="Times New Roman" w:hAnsi="Times New Roman" w:cs="Times New Roman"/>
          <w:sz w:val="28"/>
          <w:szCs w:val="28"/>
          <w:lang w:eastAsia="ru-RU"/>
        </w:rPr>
        <w:t xml:space="preserve"> </w:t>
      </w:r>
      <w:r w:rsidR="00EA4E6F" w:rsidRPr="00ED1C90">
        <w:rPr>
          <w:rFonts w:ascii="Times New Roman" w:eastAsia="Times New Roman" w:hAnsi="Times New Roman" w:cs="Times New Roman"/>
          <w:sz w:val="28"/>
          <w:szCs w:val="28"/>
          <w:lang w:eastAsia="ru-RU"/>
        </w:rPr>
        <w:t>также стоимости работ по составлению сводного сметного расчета согласно акту сдачи-приемки работ.</w:t>
      </w:r>
    </w:p>
    <w:p w:rsidR="007275A5" w:rsidRPr="008917C7" w:rsidRDefault="007275A5" w:rsidP="005D6982">
      <w:pPr>
        <w:pStyle w:val="a3"/>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D1C90">
        <w:rPr>
          <w:rFonts w:ascii="Times New Roman" w:eastAsia="Times New Roman" w:hAnsi="Times New Roman" w:cs="Times New Roman"/>
          <w:sz w:val="28"/>
          <w:szCs w:val="28"/>
          <w:lang w:eastAsia="ru-RU"/>
        </w:rPr>
        <w:t xml:space="preserve">передает лицу, у которого по решению суда изъято имущество, вырученную от продажи сумму за вычетом денежных средств в размере стоимости восстановительных работ и расходов на проведение публичных торгов, в том числе стоимости работ по составлению отчета об оценке рыночной стоимости изъятого имущества </w:t>
      </w:r>
      <w:r w:rsidR="008666A8" w:rsidRPr="00ED1C90">
        <w:rPr>
          <w:rFonts w:ascii="Times New Roman" w:eastAsia="Times New Roman" w:hAnsi="Times New Roman" w:cs="Times New Roman"/>
          <w:sz w:val="28"/>
          <w:szCs w:val="28"/>
          <w:lang w:eastAsia="ru-RU"/>
        </w:rPr>
        <w:t>согласно акту приема-передачи оказанных услуг</w:t>
      </w:r>
      <w:r w:rsidRPr="00ED1C90">
        <w:rPr>
          <w:rFonts w:ascii="Times New Roman" w:eastAsia="Times New Roman" w:hAnsi="Times New Roman" w:cs="Times New Roman"/>
          <w:sz w:val="28"/>
          <w:szCs w:val="28"/>
          <w:lang w:eastAsia="ru-RU"/>
        </w:rPr>
        <w:t>, а</w:t>
      </w:r>
      <w:r w:rsidR="00902B3B">
        <w:rPr>
          <w:rFonts w:ascii="Times New Roman" w:eastAsia="Times New Roman" w:hAnsi="Times New Roman" w:cs="Times New Roman"/>
          <w:sz w:val="28"/>
          <w:szCs w:val="28"/>
          <w:lang w:eastAsia="ru-RU"/>
        </w:rPr>
        <w:t xml:space="preserve"> </w:t>
      </w:r>
      <w:r w:rsidRPr="00ED1C90">
        <w:rPr>
          <w:rFonts w:ascii="Times New Roman" w:eastAsia="Times New Roman" w:hAnsi="Times New Roman" w:cs="Times New Roman"/>
          <w:sz w:val="28"/>
          <w:szCs w:val="28"/>
          <w:lang w:eastAsia="ru-RU"/>
        </w:rPr>
        <w:t xml:space="preserve">также стоимости работ по составлению </w:t>
      </w:r>
      <w:r w:rsidR="00A150A5" w:rsidRPr="00ED1C90">
        <w:rPr>
          <w:rFonts w:ascii="Times New Roman" w:eastAsia="Times New Roman" w:hAnsi="Times New Roman" w:cs="Times New Roman"/>
          <w:sz w:val="28"/>
          <w:szCs w:val="28"/>
          <w:lang w:eastAsia="ru-RU"/>
        </w:rPr>
        <w:t>сводного</w:t>
      </w:r>
      <w:r w:rsidR="00A150A5" w:rsidRPr="008917C7">
        <w:rPr>
          <w:rFonts w:ascii="Times New Roman" w:eastAsia="Times New Roman" w:hAnsi="Times New Roman" w:cs="Times New Roman"/>
          <w:sz w:val="28"/>
          <w:szCs w:val="28"/>
          <w:lang w:eastAsia="ru-RU"/>
        </w:rPr>
        <w:t xml:space="preserve"> сметного расчета </w:t>
      </w:r>
      <w:r w:rsidR="001E575F" w:rsidRPr="008917C7">
        <w:rPr>
          <w:rFonts w:ascii="Times New Roman" w:eastAsia="Times New Roman" w:hAnsi="Times New Roman" w:cs="Times New Roman"/>
          <w:sz w:val="28"/>
          <w:szCs w:val="28"/>
          <w:lang w:eastAsia="ru-RU"/>
        </w:rPr>
        <w:t>согласно акту сдачи-приемки работ</w:t>
      </w:r>
      <w:r w:rsidRPr="008917C7">
        <w:rPr>
          <w:rFonts w:ascii="Times New Roman" w:eastAsia="Times New Roman" w:hAnsi="Times New Roman" w:cs="Times New Roman"/>
          <w:sz w:val="28"/>
          <w:szCs w:val="28"/>
          <w:lang w:eastAsia="ru-RU"/>
        </w:rPr>
        <w:t>.</w:t>
      </w:r>
    </w:p>
    <w:p w:rsidR="007275A5" w:rsidRPr="00961907" w:rsidRDefault="007275A5" w:rsidP="005D6982">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61907">
        <w:rPr>
          <w:rFonts w:ascii="Times New Roman" w:eastAsia="Times New Roman" w:hAnsi="Times New Roman" w:cs="Times New Roman"/>
          <w:sz w:val="28"/>
          <w:szCs w:val="28"/>
          <w:lang w:eastAsia="ru-RU"/>
        </w:rPr>
        <w:t xml:space="preserve">Организатор торгов не позднее 10 рабочих дней с момента получения </w:t>
      </w:r>
      <w:r w:rsidR="00500B8F" w:rsidRPr="00961907">
        <w:rPr>
          <w:rFonts w:ascii="Times New Roman" w:eastAsia="Times New Roman" w:hAnsi="Times New Roman" w:cs="Times New Roman"/>
          <w:sz w:val="28"/>
          <w:szCs w:val="28"/>
          <w:lang w:eastAsia="ru-RU"/>
        </w:rPr>
        <w:t xml:space="preserve">денежных </w:t>
      </w:r>
      <w:r w:rsidRPr="00961907">
        <w:rPr>
          <w:rFonts w:ascii="Times New Roman" w:eastAsia="Times New Roman" w:hAnsi="Times New Roman" w:cs="Times New Roman"/>
          <w:sz w:val="28"/>
          <w:szCs w:val="28"/>
          <w:lang w:eastAsia="ru-RU"/>
        </w:rPr>
        <w:t>средств, зачисленных в соответствии с пунктом 5.3 настоящего Положения, перечисляет в доход бюджета Ленинградской области</w:t>
      </w:r>
      <w:r w:rsidR="006F3E07" w:rsidRPr="00961907">
        <w:rPr>
          <w:rFonts w:ascii="Times New Roman" w:eastAsia="Times New Roman" w:hAnsi="Times New Roman" w:cs="Times New Roman"/>
          <w:sz w:val="28"/>
          <w:szCs w:val="28"/>
          <w:lang w:eastAsia="ru-RU"/>
        </w:rPr>
        <w:t>, но не более суммы, полученной в результате торгов</w:t>
      </w:r>
      <w:r w:rsidR="00500B8F" w:rsidRPr="00961907">
        <w:rPr>
          <w:rFonts w:ascii="Times New Roman" w:eastAsia="Times New Roman" w:hAnsi="Times New Roman" w:cs="Times New Roman"/>
          <w:sz w:val="28"/>
          <w:szCs w:val="28"/>
          <w:lang w:eastAsia="ru-RU"/>
        </w:rPr>
        <w:t>:</w:t>
      </w:r>
    </w:p>
    <w:p w:rsidR="007275A5" w:rsidRPr="008917C7" w:rsidRDefault="007275A5" w:rsidP="006F3E07">
      <w:pPr>
        <w:pStyle w:val="a3"/>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денежные средства в размере стоимости работ по составлению отчета об</w:t>
      </w:r>
      <w:r w:rsidR="0053617F">
        <w:rPr>
          <w:rFonts w:ascii="Times New Roman" w:eastAsia="Times New Roman" w:hAnsi="Times New Roman" w:cs="Times New Roman"/>
          <w:sz w:val="28"/>
          <w:szCs w:val="28"/>
          <w:lang w:eastAsia="ru-RU"/>
        </w:rPr>
        <w:t> </w:t>
      </w:r>
      <w:r w:rsidRPr="008917C7">
        <w:rPr>
          <w:rFonts w:ascii="Times New Roman" w:eastAsia="Times New Roman" w:hAnsi="Times New Roman" w:cs="Times New Roman"/>
          <w:sz w:val="28"/>
          <w:szCs w:val="28"/>
          <w:lang w:eastAsia="ru-RU"/>
        </w:rPr>
        <w:t>оценке рыночной стоимости изъятого имущества;</w:t>
      </w:r>
    </w:p>
    <w:p w:rsidR="006F3E07" w:rsidRDefault="007275A5" w:rsidP="006F3E07">
      <w:pPr>
        <w:pStyle w:val="a3"/>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 xml:space="preserve">денежные средства в размере стоимости работ по составлению </w:t>
      </w:r>
      <w:r w:rsidR="00361BB5">
        <w:rPr>
          <w:rFonts w:ascii="Times New Roman" w:eastAsia="Times New Roman" w:hAnsi="Times New Roman" w:cs="Times New Roman"/>
          <w:sz w:val="28"/>
          <w:szCs w:val="28"/>
          <w:lang w:eastAsia="ru-RU"/>
        </w:rPr>
        <w:t>сводного сметного расчета</w:t>
      </w:r>
      <w:r w:rsidR="006F3E07">
        <w:rPr>
          <w:rFonts w:ascii="Times New Roman" w:eastAsia="Times New Roman" w:hAnsi="Times New Roman" w:cs="Times New Roman"/>
          <w:sz w:val="28"/>
          <w:szCs w:val="28"/>
          <w:lang w:eastAsia="ru-RU"/>
        </w:rPr>
        <w:t>.</w:t>
      </w:r>
    </w:p>
    <w:p w:rsidR="007275A5" w:rsidRPr="008917C7" w:rsidRDefault="007275A5" w:rsidP="009E53FF">
      <w:pPr>
        <w:pStyle w:val="a3"/>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17C7">
        <w:rPr>
          <w:rFonts w:ascii="Times New Roman" w:eastAsia="Times New Roman" w:hAnsi="Times New Roman" w:cs="Times New Roman"/>
          <w:sz w:val="28"/>
          <w:szCs w:val="28"/>
          <w:lang w:eastAsia="ru-RU"/>
        </w:rPr>
        <w:t>Информация об итогах продажи размещается организатором торгов на официальных сайтах.</w:t>
      </w:r>
    </w:p>
    <w:p w:rsidR="006478B6" w:rsidRPr="008917C7" w:rsidRDefault="006478B6" w:rsidP="00727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4405" w:rsidRDefault="00804405" w:rsidP="00DE575A">
      <w:pPr>
        <w:autoSpaceDE w:val="0"/>
        <w:autoSpaceDN w:val="0"/>
        <w:adjustRightInd w:val="0"/>
        <w:spacing w:after="0" w:line="240" w:lineRule="auto"/>
        <w:jc w:val="right"/>
        <w:outlineLvl w:val="0"/>
        <w:rPr>
          <w:rFonts w:ascii="Times New Roman" w:hAnsi="Times New Roman" w:cs="Times New Roman"/>
          <w:sz w:val="28"/>
          <w:szCs w:val="28"/>
        </w:rPr>
      </w:pPr>
    </w:p>
    <w:p w:rsidR="005524B4" w:rsidRDefault="005524B4">
      <w:pPr>
        <w:rPr>
          <w:rFonts w:ascii="Times New Roman" w:hAnsi="Times New Roman" w:cs="Times New Roman"/>
          <w:sz w:val="28"/>
          <w:szCs w:val="28"/>
        </w:rPr>
      </w:pPr>
      <w:r>
        <w:rPr>
          <w:rFonts w:ascii="Times New Roman" w:hAnsi="Times New Roman" w:cs="Times New Roman"/>
          <w:sz w:val="28"/>
          <w:szCs w:val="28"/>
        </w:rPr>
        <w:br w:type="page"/>
      </w:r>
    </w:p>
    <w:p w:rsidR="00DE575A" w:rsidRPr="00804405" w:rsidRDefault="00DE575A" w:rsidP="00DE575A">
      <w:pPr>
        <w:autoSpaceDE w:val="0"/>
        <w:autoSpaceDN w:val="0"/>
        <w:adjustRightInd w:val="0"/>
        <w:spacing w:after="0" w:line="240" w:lineRule="auto"/>
        <w:jc w:val="right"/>
        <w:outlineLvl w:val="0"/>
        <w:rPr>
          <w:rFonts w:ascii="Times New Roman" w:hAnsi="Times New Roman" w:cs="Times New Roman"/>
          <w:sz w:val="28"/>
          <w:szCs w:val="28"/>
        </w:rPr>
      </w:pPr>
      <w:r w:rsidRPr="00804405">
        <w:rPr>
          <w:rFonts w:ascii="Times New Roman" w:hAnsi="Times New Roman" w:cs="Times New Roman"/>
          <w:sz w:val="28"/>
          <w:szCs w:val="28"/>
        </w:rPr>
        <w:lastRenderedPageBreak/>
        <w:t>ПРИЛОЖЕНИЕ</w:t>
      </w:r>
    </w:p>
    <w:p w:rsidR="00DE575A" w:rsidRPr="00804405" w:rsidRDefault="00DE575A" w:rsidP="00DE575A">
      <w:pPr>
        <w:autoSpaceDE w:val="0"/>
        <w:autoSpaceDN w:val="0"/>
        <w:adjustRightInd w:val="0"/>
        <w:spacing w:after="0" w:line="240" w:lineRule="auto"/>
        <w:jc w:val="right"/>
        <w:rPr>
          <w:rFonts w:ascii="Times New Roman" w:hAnsi="Times New Roman" w:cs="Times New Roman"/>
          <w:sz w:val="28"/>
          <w:szCs w:val="28"/>
        </w:rPr>
      </w:pPr>
      <w:r w:rsidRPr="00804405">
        <w:rPr>
          <w:rFonts w:ascii="Times New Roman" w:hAnsi="Times New Roman" w:cs="Times New Roman"/>
          <w:sz w:val="28"/>
          <w:szCs w:val="28"/>
        </w:rPr>
        <w:t>к Положению…</w:t>
      </w:r>
    </w:p>
    <w:p w:rsidR="00DE575A" w:rsidRPr="00804405" w:rsidRDefault="00DE575A" w:rsidP="00DE575A">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p>
    <w:p w:rsidR="00DE575A" w:rsidRPr="00804405" w:rsidRDefault="00DE575A" w:rsidP="00DE575A">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p>
    <w:p w:rsidR="00DE575A" w:rsidRPr="00804405" w:rsidRDefault="006F3E07" w:rsidP="006F3E07">
      <w:pPr>
        <w:overflowPunct w:val="0"/>
        <w:autoSpaceDE w:val="0"/>
        <w:autoSpaceDN w:val="0"/>
        <w:adjustRightInd w:val="0"/>
        <w:spacing w:after="0" w:line="240" w:lineRule="auto"/>
        <w:textAlignment w:val="baseline"/>
        <w:rPr>
          <w:rFonts w:ascii="PT Astra Serif" w:eastAsia="Times New Roman" w:hAnsi="PT Astra Serif" w:cs="Times New Roman"/>
          <w:b/>
          <w:sz w:val="24"/>
          <w:szCs w:val="24"/>
          <w:lang w:eastAsia="ru-RU"/>
        </w:rPr>
      </w:pPr>
      <w:r w:rsidRPr="00804405">
        <w:rPr>
          <w:rFonts w:ascii="PT Astra Serif" w:eastAsia="Times New Roman" w:hAnsi="PT Astra Serif" w:cs="Times New Roman"/>
          <w:b/>
          <w:sz w:val="24"/>
          <w:szCs w:val="24"/>
          <w:lang w:eastAsia="ru-RU"/>
        </w:rPr>
        <w:t>(форма)</w:t>
      </w:r>
    </w:p>
    <w:p w:rsidR="00DE575A" w:rsidRPr="00804405" w:rsidRDefault="00DE575A" w:rsidP="00DE575A">
      <w:pPr>
        <w:overflowPunct w:val="0"/>
        <w:autoSpaceDE w:val="0"/>
        <w:autoSpaceDN w:val="0"/>
        <w:adjustRightInd w:val="0"/>
        <w:spacing w:after="0" w:line="240" w:lineRule="auto"/>
        <w:jc w:val="center"/>
        <w:textAlignment w:val="baseline"/>
        <w:rPr>
          <w:rFonts w:ascii="PT Astra Serif" w:eastAsia="Times New Roman" w:hAnsi="PT Astra Serif" w:cs="Times New Roman"/>
          <w:b/>
          <w:sz w:val="24"/>
          <w:szCs w:val="24"/>
          <w:lang w:eastAsia="ru-RU"/>
        </w:rPr>
      </w:pPr>
    </w:p>
    <w:p w:rsidR="006F3E07" w:rsidRPr="000946E8" w:rsidRDefault="006F3E07" w:rsidP="006F3E0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bookmarkStart w:id="14" w:name="bookmark0"/>
      <w:r w:rsidRPr="000946E8">
        <w:rPr>
          <w:rFonts w:ascii="Times New Roman" w:eastAsia="Times New Roman" w:hAnsi="Times New Roman" w:cs="Times New Roman"/>
          <w:b/>
          <w:sz w:val="28"/>
          <w:szCs w:val="28"/>
        </w:rPr>
        <w:t>ДОГОВОР №______</w:t>
      </w:r>
    </w:p>
    <w:p w:rsidR="006F3E07" w:rsidRPr="000946E8" w:rsidRDefault="006F3E07" w:rsidP="006F3E07">
      <w:pPr>
        <w:spacing w:after="0" w:line="240" w:lineRule="auto"/>
        <w:jc w:val="center"/>
        <w:rPr>
          <w:rFonts w:ascii="Times New Roman" w:eastAsia="Times New Roman" w:hAnsi="Times New Roman" w:cs="Times New Roman"/>
          <w:sz w:val="28"/>
          <w:szCs w:val="28"/>
        </w:rPr>
      </w:pPr>
      <w:r w:rsidRPr="000946E8">
        <w:rPr>
          <w:rFonts w:ascii="Times New Roman" w:eastAsia="Times New Roman" w:hAnsi="Times New Roman" w:cs="Times New Roman"/>
          <w:b/>
          <w:sz w:val="28"/>
          <w:szCs w:val="28"/>
        </w:rPr>
        <w:t>купли-</w:t>
      </w:r>
      <w:r w:rsidRPr="008F6E65">
        <w:rPr>
          <w:rFonts w:ascii="Times New Roman" w:eastAsia="Times New Roman" w:hAnsi="Times New Roman" w:cs="Times New Roman"/>
          <w:b/>
          <w:sz w:val="28"/>
          <w:szCs w:val="28"/>
        </w:rPr>
        <w:t>продажи изъятого на основании решения суда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земельного участка, в пределах которого располагается объект археологического наследия</w:t>
      </w:r>
    </w:p>
    <w:p w:rsidR="006F3E07" w:rsidRPr="000946E8" w:rsidRDefault="006F3E07" w:rsidP="006F3E07">
      <w:pPr>
        <w:spacing w:after="0" w:line="240" w:lineRule="auto"/>
        <w:jc w:val="center"/>
        <w:rPr>
          <w:rFonts w:ascii="Times New Roman" w:eastAsia="Times New Roman" w:hAnsi="Times New Roman" w:cs="Times New Roman"/>
          <w:sz w:val="28"/>
          <w:szCs w:val="28"/>
        </w:rPr>
      </w:pPr>
    </w:p>
    <w:p w:rsidR="006F3E07" w:rsidRPr="000946E8" w:rsidRDefault="006F3E07" w:rsidP="006F3E07">
      <w:pPr>
        <w:spacing w:after="0" w:line="240" w:lineRule="auto"/>
        <w:jc w:val="center"/>
        <w:rPr>
          <w:rFonts w:ascii="Times New Roman" w:eastAsia="Times New Roman" w:hAnsi="Times New Roman" w:cs="Times New Roman"/>
          <w:sz w:val="28"/>
          <w:szCs w:val="28"/>
        </w:rPr>
      </w:pPr>
    </w:p>
    <w:p w:rsidR="006F3E07" w:rsidRPr="000946E8" w:rsidRDefault="006F3E07" w:rsidP="006F3E07">
      <w:pPr>
        <w:spacing w:after="0" w:line="240" w:lineRule="auto"/>
        <w:jc w:val="both"/>
        <w:rPr>
          <w:rFonts w:ascii="Times New Roman" w:eastAsia="Times New Roman" w:hAnsi="Times New Roman" w:cs="Times New Roman"/>
          <w:sz w:val="28"/>
          <w:szCs w:val="28"/>
        </w:rPr>
      </w:pPr>
      <w:r w:rsidRPr="000946E8">
        <w:rPr>
          <w:rFonts w:ascii="Times New Roman" w:eastAsia="Times New Roman" w:hAnsi="Times New Roman" w:cs="Times New Roman"/>
          <w:sz w:val="28"/>
          <w:szCs w:val="28"/>
        </w:rPr>
        <w:t xml:space="preserve">Санкт-Петербург    </w:t>
      </w:r>
      <w:r w:rsidRPr="000946E8">
        <w:rPr>
          <w:rFonts w:ascii="Times New Roman" w:eastAsia="Times New Roman" w:hAnsi="Times New Roman" w:cs="Times New Roman"/>
          <w:sz w:val="28"/>
          <w:szCs w:val="28"/>
        </w:rPr>
        <w:tab/>
      </w:r>
      <w:r w:rsidRPr="000946E8">
        <w:rPr>
          <w:rFonts w:ascii="Times New Roman" w:eastAsia="Times New Roman" w:hAnsi="Times New Roman" w:cs="Times New Roman"/>
          <w:b/>
          <w:sz w:val="28"/>
          <w:szCs w:val="28"/>
        </w:rPr>
        <w:tab/>
      </w:r>
      <w:r w:rsidRPr="000946E8">
        <w:rPr>
          <w:rFonts w:ascii="Times New Roman" w:eastAsia="Times New Roman" w:hAnsi="Times New Roman" w:cs="Times New Roman"/>
          <w:b/>
          <w:sz w:val="28"/>
          <w:szCs w:val="28"/>
        </w:rPr>
        <w:tab/>
      </w:r>
      <w:r w:rsidRPr="000946E8">
        <w:rPr>
          <w:rFonts w:ascii="Times New Roman" w:eastAsia="Times New Roman" w:hAnsi="Times New Roman" w:cs="Times New Roman"/>
          <w:b/>
          <w:sz w:val="28"/>
          <w:szCs w:val="28"/>
        </w:rPr>
        <w:tab/>
      </w:r>
      <w:r w:rsidRPr="000946E8">
        <w:rPr>
          <w:rFonts w:ascii="Times New Roman" w:eastAsia="Times New Roman" w:hAnsi="Times New Roman" w:cs="Times New Roman"/>
          <w:b/>
          <w:sz w:val="28"/>
          <w:szCs w:val="28"/>
        </w:rPr>
        <w:tab/>
        <w:t xml:space="preserve">             </w:t>
      </w:r>
      <w:r w:rsidRPr="000946E8">
        <w:rPr>
          <w:rFonts w:ascii="Times New Roman" w:eastAsia="Times New Roman" w:hAnsi="Times New Roman" w:cs="Times New Roman"/>
          <w:sz w:val="28"/>
          <w:szCs w:val="28"/>
        </w:rPr>
        <w:t>«___» __________ 20__ г.</w:t>
      </w:r>
    </w:p>
    <w:p w:rsidR="006F3E07" w:rsidRPr="000946E8" w:rsidRDefault="006F3E07" w:rsidP="006F3E07">
      <w:pPr>
        <w:spacing w:after="0" w:line="240" w:lineRule="auto"/>
        <w:ind w:firstLine="720"/>
        <w:jc w:val="both"/>
        <w:rPr>
          <w:rFonts w:ascii="Times New Roman" w:eastAsia="Times New Roman" w:hAnsi="Times New Roman" w:cs="Times New Roman"/>
          <w:bCs/>
          <w:iCs/>
          <w:sz w:val="28"/>
          <w:szCs w:val="28"/>
        </w:rPr>
      </w:pPr>
    </w:p>
    <w:p w:rsidR="00273A1C" w:rsidRDefault="006F3E07" w:rsidP="006F3E07">
      <w:pPr>
        <w:spacing w:after="0" w:line="240" w:lineRule="auto"/>
        <w:ind w:firstLine="720"/>
        <w:jc w:val="both"/>
        <w:rPr>
          <w:rFonts w:ascii="Times New Roman" w:eastAsia="Times New Roman" w:hAnsi="Times New Roman" w:cs="Times New Roman"/>
          <w:strike/>
          <w:sz w:val="28"/>
          <w:szCs w:val="28"/>
        </w:rPr>
      </w:pPr>
      <w:r w:rsidRPr="000946E8">
        <w:rPr>
          <w:rFonts w:ascii="Times New Roman" w:eastAsia="Times New Roman" w:hAnsi="Times New Roman" w:cs="Times New Roman"/>
          <w:sz w:val="28"/>
          <w:szCs w:val="28"/>
        </w:rPr>
        <w:t xml:space="preserve">Ленинградский областной комитет по управлению государственным имуществом, именуемый в дальнейшем </w:t>
      </w:r>
      <w:r w:rsidRPr="000946E8">
        <w:rPr>
          <w:rFonts w:ascii="Times New Roman" w:eastAsia="Times New Roman" w:hAnsi="Times New Roman" w:cs="Times New Roman"/>
          <w:b/>
          <w:sz w:val="28"/>
          <w:szCs w:val="28"/>
        </w:rPr>
        <w:t>Организатор торгов – Продавец</w:t>
      </w:r>
      <w:r w:rsidRPr="000946E8">
        <w:rPr>
          <w:rFonts w:ascii="Times New Roman" w:eastAsia="Times New Roman" w:hAnsi="Times New Roman" w:cs="Times New Roman"/>
          <w:sz w:val="28"/>
          <w:szCs w:val="28"/>
        </w:rPr>
        <w:t>, в</w:t>
      </w:r>
      <w:r>
        <w:rPr>
          <w:rFonts w:ascii="Times New Roman" w:eastAsia="Times New Roman" w:hAnsi="Times New Roman" w:cs="Times New Roman"/>
          <w:sz w:val="28"/>
          <w:szCs w:val="28"/>
        </w:rPr>
        <w:t> </w:t>
      </w:r>
      <w:r w:rsidRPr="000946E8">
        <w:rPr>
          <w:rFonts w:ascii="Times New Roman" w:eastAsia="Times New Roman" w:hAnsi="Times New Roman" w:cs="Times New Roman"/>
          <w:sz w:val="28"/>
          <w:szCs w:val="28"/>
        </w:rPr>
        <w:t xml:space="preserve">лице _____________________, действующего на основании ________________________________________________________________, </w:t>
      </w:r>
    </w:p>
    <w:p w:rsidR="006F3E07" w:rsidRPr="000946E8" w:rsidRDefault="006F3E07" w:rsidP="006F3E07">
      <w:pPr>
        <w:spacing w:after="0" w:line="240" w:lineRule="auto"/>
        <w:ind w:firstLine="720"/>
        <w:jc w:val="both"/>
        <w:rPr>
          <w:rFonts w:ascii="Times New Roman" w:eastAsia="Times New Roman" w:hAnsi="Times New Roman" w:cs="Times New Roman"/>
          <w:sz w:val="28"/>
          <w:szCs w:val="28"/>
        </w:rPr>
      </w:pPr>
      <w:r w:rsidRPr="000946E8">
        <w:rPr>
          <w:rFonts w:ascii="Times New Roman" w:eastAsia="Times New Roman" w:hAnsi="Times New Roman" w:cs="Times New Roman"/>
          <w:sz w:val="28"/>
          <w:szCs w:val="28"/>
        </w:rPr>
        <w:t>с одной стороны, и</w:t>
      </w:r>
      <w:r w:rsidR="00273A1C">
        <w:rPr>
          <w:rFonts w:ascii="Times New Roman" w:eastAsia="Times New Roman" w:hAnsi="Times New Roman" w:cs="Times New Roman"/>
          <w:sz w:val="28"/>
          <w:szCs w:val="28"/>
        </w:rPr>
        <w:t xml:space="preserve"> </w:t>
      </w:r>
      <w:r w:rsidRPr="000946E8">
        <w:rPr>
          <w:rFonts w:ascii="Times New Roman" w:eastAsia="Times New Roman" w:hAnsi="Times New Roman" w:cs="Times New Roman"/>
          <w:sz w:val="28"/>
          <w:szCs w:val="28"/>
        </w:rPr>
        <w:t>____________________________________, именуемый (</w:t>
      </w:r>
      <w:proofErr w:type="spellStart"/>
      <w:r w:rsidRPr="000946E8">
        <w:rPr>
          <w:rFonts w:ascii="Times New Roman" w:eastAsia="Times New Roman" w:hAnsi="Times New Roman" w:cs="Times New Roman"/>
          <w:sz w:val="28"/>
          <w:szCs w:val="28"/>
        </w:rPr>
        <w:t>ая,ое</w:t>
      </w:r>
      <w:proofErr w:type="spellEnd"/>
      <w:r w:rsidRPr="000946E8">
        <w:rPr>
          <w:rFonts w:ascii="Times New Roman" w:eastAsia="Times New Roman" w:hAnsi="Times New Roman" w:cs="Times New Roman"/>
          <w:sz w:val="28"/>
          <w:szCs w:val="28"/>
        </w:rPr>
        <w:t xml:space="preserve">) в дальнейшем </w:t>
      </w:r>
      <w:r w:rsidRPr="000946E8">
        <w:rPr>
          <w:rFonts w:ascii="Times New Roman" w:eastAsia="Times New Roman" w:hAnsi="Times New Roman" w:cs="Times New Roman"/>
          <w:b/>
          <w:sz w:val="28"/>
          <w:szCs w:val="28"/>
        </w:rPr>
        <w:t>Покупатель</w:t>
      </w:r>
      <w:r w:rsidRPr="000946E8">
        <w:rPr>
          <w:rFonts w:ascii="Times New Roman" w:eastAsia="Times New Roman" w:hAnsi="Times New Roman" w:cs="Times New Roman"/>
          <w:sz w:val="28"/>
          <w:szCs w:val="28"/>
        </w:rPr>
        <w:t>, в лице___________________________________, действующее на основании_________________, с другой стороны, именуемые в дальнейшем при совместном упоминании Стороны, заключили настоящий договор (далее – Договор) о нижеследующем:</w:t>
      </w:r>
    </w:p>
    <w:p w:rsidR="006F3E07" w:rsidRPr="000946E8" w:rsidRDefault="006F3E07" w:rsidP="006F3E07">
      <w:pPr>
        <w:spacing w:after="0" w:line="240" w:lineRule="auto"/>
        <w:ind w:firstLine="720"/>
        <w:jc w:val="both"/>
        <w:rPr>
          <w:rFonts w:ascii="Times New Roman" w:eastAsia="Times New Roman" w:hAnsi="Times New Roman" w:cs="Times New Roman"/>
          <w:sz w:val="28"/>
          <w:szCs w:val="28"/>
        </w:rPr>
      </w:pPr>
    </w:p>
    <w:p w:rsidR="006F3E07" w:rsidRPr="000946E8" w:rsidRDefault="006F3E07" w:rsidP="006F3E07">
      <w:pPr>
        <w:pStyle w:val="12"/>
        <w:keepNext/>
        <w:keepLines/>
        <w:numPr>
          <w:ilvl w:val="0"/>
          <w:numId w:val="29"/>
        </w:numPr>
        <w:tabs>
          <w:tab w:val="left" w:pos="0"/>
        </w:tabs>
        <w:spacing w:after="0"/>
      </w:pPr>
      <w:r w:rsidRPr="000946E8">
        <w:t>Общие положения и характеристика недвижимого имущества</w:t>
      </w:r>
      <w:bookmarkEnd w:id="14"/>
    </w:p>
    <w:p w:rsidR="006F3E07" w:rsidRPr="000946E8" w:rsidRDefault="006F3E07" w:rsidP="006F3E07">
      <w:pPr>
        <w:pStyle w:val="10"/>
        <w:numPr>
          <w:ilvl w:val="1"/>
          <w:numId w:val="29"/>
        </w:numPr>
        <w:tabs>
          <w:tab w:val="left" w:pos="1290"/>
        </w:tabs>
        <w:ind w:firstLine="720"/>
        <w:jc w:val="both"/>
      </w:pPr>
      <w:r w:rsidRPr="000946E8">
        <w:t>При заключении Договора стороны руководствуются:</w:t>
      </w:r>
    </w:p>
    <w:p w:rsidR="006F3E07" w:rsidRPr="000946E8" w:rsidRDefault="006F3E07" w:rsidP="006F3E07">
      <w:pPr>
        <w:pStyle w:val="10"/>
        <w:numPr>
          <w:ilvl w:val="0"/>
          <w:numId w:val="30"/>
        </w:numPr>
        <w:tabs>
          <w:tab w:val="left" w:pos="709"/>
        </w:tabs>
        <w:ind w:firstLine="720"/>
        <w:jc w:val="both"/>
      </w:pPr>
      <w:r w:rsidRPr="000946E8">
        <w:t xml:space="preserve">Гражданским и/или Земельным, Водным, Воздушным </w:t>
      </w:r>
      <w:r w:rsidRPr="000946E8">
        <w:rPr>
          <w:i/>
          <w:iCs/>
        </w:rPr>
        <w:t>(указывается при необходимости)</w:t>
      </w:r>
      <w:r w:rsidRPr="000946E8">
        <w:t xml:space="preserve"> кодексом(</w:t>
      </w:r>
      <w:proofErr w:type="spellStart"/>
      <w:r w:rsidRPr="000946E8">
        <w:t>ами</w:t>
      </w:r>
      <w:proofErr w:type="spellEnd"/>
      <w:r w:rsidRPr="000946E8">
        <w:t>) Российской Федерации;</w:t>
      </w:r>
    </w:p>
    <w:p w:rsidR="006F3E07" w:rsidRPr="000946E8" w:rsidRDefault="006F3E07" w:rsidP="006F3E07">
      <w:pPr>
        <w:pStyle w:val="10"/>
        <w:numPr>
          <w:ilvl w:val="0"/>
          <w:numId w:val="30"/>
        </w:numPr>
        <w:tabs>
          <w:tab w:val="left" w:pos="709"/>
        </w:tabs>
        <w:ind w:firstLine="720"/>
        <w:jc w:val="both"/>
      </w:pPr>
      <w:r w:rsidRPr="000946E8">
        <w:t>Федеральным законом от 25 июня 2002 г. № 73-ФЗ «Об объектах культурного наследия (памятниках истории и культуры) народов Российской Федерации»</w:t>
      </w:r>
      <w:r>
        <w:t xml:space="preserve"> (далее – Федеральный закон № 73-ФЗ)</w:t>
      </w:r>
      <w:r w:rsidRPr="000946E8">
        <w:t>;</w:t>
      </w:r>
    </w:p>
    <w:p w:rsidR="006F3E07" w:rsidRPr="000946E8" w:rsidRDefault="006F3E07" w:rsidP="006F3E07">
      <w:pPr>
        <w:pStyle w:val="10"/>
        <w:numPr>
          <w:ilvl w:val="1"/>
          <w:numId w:val="30"/>
        </w:numPr>
        <w:tabs>
          <w:tab w:val="left" w:pos="851"/>
        </w:tabs>
        <w:ind w:firstLine="720"/>
        <w:jc w:val="both"/>
      </w:pPr>
      <w:r w:rsidRPr="000946E8">
        <w:t>Федеральным законом от 25 декабря 2008 г. № 273-ФЗ «О противодействии коррупции»;</w:t>
      </w:r>
    </w:p>
    <w:p w:rsidR="006F3E07" w:rsidRPr="000946E8" w:rsidRDefault="006F3E07" w:rsidP="006F3E07">
      <w:pPr>
        <w:pStyle w:val="10"/>
        <w:numPr>
          <w:ilvl w:val="0"/>
          <w:numId w:val="36"/>
        </w:numPr>
        <w:tabs>
          <w:tab w:val="left" w:pos="851"/>
        </w:tabs>
        <w:ind w:left="0" w:firstLine="720"/>
        <w:jc w:val="both"/>
      </w:pPr>
      <w:r w:rsidRPr="000946E8">
        <w:t>постановлением Правительства Ленинградской области от _______ №___«</w:t>
      </w:r>
      <w:r>
        <w:t>Об утверждении Положения об организации публичных торгов по продаже изъятых на основании решения суда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или земельных участков, в границах которых располагаются объекты археологического наследия</w:t>
      </w:r>
      <w:r w:rsidRPr="000946E8">
        <w:t>»;</w:t>
      </w:r>
    </w:p>
    <w:p w:rsidR="006F3E07" w:rsidRPr="000946E8" w:rsidRDefault="006F3E07" w:rsidP="006F3E07">
      <w:pPr>
        <w:pStyle w:val="10"/>
        <w:numPr>
          <w:ilvl w:val="0"/>
          <w:numId w:val="36"/>
        </w:numPr>
        <w:tabs>
          <w:tab w:val="left" w:pos="426"/>
        </w:tabs>
        <w:ind w:left="0" w:firstLine="720"/>
        <w:jc w:val="both"/>
      </w:pPr>
      <w:r w:rsidRPr="000946E8">
        <w:lastRenderedPageBreak/>
        <w:t xml:space="preserve">решением _______________ суда от _________ по делу №__________ об изъятии имущества у собственника; </w:t>
      </w:r>
    </w:p>
    <w:p w:rsidR="006F3E07" w:rsidRPr="000946E8" w:rsidRDefault="006F3E07" w:rsidP="006F3E07">
      <w:pPr>
        <w:pStyle w:val="10"/>
        <w:numPr>
          <w:ilvl w:val="0"/>
          <w:numId w:val="36"/>
        </w:numPr>
        <w:tabs>
          <w:tab w:val="left" w:pos="1134"/>
        </w:tabs>
        <w:ind w:left="0" w:firstLine="720"/>
        <w:jc w:val="both"/>
      </w:pPr>
      <w:r w:rsidRPr="000946E8">
        <w:t>протоколом (выпиской из протокола)</w:t>
      </w:r>
      <w:r>
        <w:t xml:space="preserve"> </w:t>
      </w:r>
      <w:r w:rsidRPr="000946E8">
        <w:t xml:space="preserve"> ____________________ от</w:t>
      </w:r>
      <w:r>
        <w:t> </w:t>
      </w:r>
      <w:r w:rsidRPr="000946E8">
        <w:t>__________ г. № __________.</w:t>
      </w:r>
    </w:p>
    <w:p w:rsidR="006F3E07" w:rsidRPr="000946E8" w:rsidRDefault="006F3E07" w:rsidP="006F3E07">
      <w:pPr>
        <w:pStyle w:val="10"/>
        <w:numPr>
          <w:ilvl w:val="1"/>
          <w:numId w:val="34"/>
        </w:numPr>
        <w:tabs>
          <w:tab w:val="left" w:pos="1290"/>
        </w:tabs>
        <w:ind w:left="0" w:firstLine="709"/>
        <w:jc w:val="both"/>
      </w:pPr>
      <w:r w:rsidRPr="000946E8">
        <w:t>Характеристика недвижимого имущества (далее - Объект продажи):</w:t>
      </w:r>
    </w:p>
    <w:p w:rsidR="006F3E07" w:rsidRPr="000946E8" w:rsidRDefault="006F3E07" w:rsidP="006F3E07">
      <w:pPr>
        <w:pStyle w:val="10"/>
        <w:numPr>
          <w:ilvl w:val="2"/>
          <w:numId w:val="34"/>
        </w:numPr>
        <w:tabs>
          <w:tab w:val="left" w:pos="1550"/>
          <w:tab w:val="left" w:leader="underscore" w:pos="3828"/>
          <w:tab w:val="left" w:pos="4068"/>
        </w:tabs>
        <w:ind w:left="0" w:firstLine="720"/>
        <w:jc w:val="both"/>
      </w:pPr>
      <w:r w:rsidRPr="000946E8">
        <w:t>Нежилое(</w:t>
      </w:r>
      <w:proofErr w:type="spellStart"/>
      <w:r w:rsidRPr="000946E8">
        <w:t>ые</w:t>
      </w:r>
      <w:proofErr w:type="spellEnd"/>
      <w:r w:rsidRPr="000946E8">
        <w:t xml:space="preserve">) помещение(я)/здание(я)/строение(я)/сооружение(я) (общей) площадью </w:t>
      </w:r>
      <w:r w:rsidRPr="000946E8">
        <w:tab/>
      </w:r>
      <w:r w:rsidRPr="000946E8">
        <w:tab/>
        <w:t>кв. м с кадастровым(ми) номером(</w:t>
      </w:r>
      <w:proofErr w:type="spellStart"/>
      <w:r w:rsidRPr="000946E8">
        <w:t>ами</w:t>
      </w:r>
      <w:proofErr w:type="spellEnd"/>
      <w:r w:rsidRPr="000946E8">
        <w:t>)</w:t>
      </w:r>
    </w:p>
    <w:p w:rsidR="006F3E07" w:rsidRPr="000946E8" w:rsidRDefault="006F3E07" w:rsidP="006F3E07">
      <w:pPr>
        <w:pStyle w:val="10"/>
        <w:tabs>
          <w:tab w:val="left" w:leader="underscore" w:pos="1824"/>
          <w:tab w:val="left" w:pos="2040"/>
          <w:tab w:val="left" w:leader="underscore" w:pos="4815"/>
          <w:tab w:val="left" w:leader="underscore" w:pos="5174"/>
        </w:tabs>
        <w:ind w:firstLine="0"/>
        <w:jc w:val="both"/>
      </w:pPr>
      <w:r w:rsidRPr="000946E8">
        <w:tab/>
      </w:r>
      <w:r w:rsidRPr="000946E8">
        <w:tab/>
        <w:t xml:space="preserve">по адресу: </w:t>
      </w:r>
      <w:r w:rsidRPr="000946E8">
        <w:tab/>
        <w:t>, являющееся(</w:t>
      </w:r>
      <w:proofErr w:type="spellStart"/>
      <w:r w:rsidRPr="000946E8">
        <w:t>иеся</w:t>
      </w:r>
      <w:proofErr w:type="spellEnd"/>
      <w:r w:rsidRPr="000946E8">
        <w:t>) выявленным объектом культурного наследия/объектом культурного наследия регионального/федерального значения « »/, расположенное(</w:t>
      </w:r>
      <w:proofErr w:type="spellStart"/>
      <w:r w:rsidRPr="000946E8">
        <w:t>ые</w:t>
      </w:r>
      <w:proofErr w:type="spellEnd"/>
      <w:r w:rsidRPr="000946E8">
        <w:t>) в здании по адресу: _____, являющемся выявленным объектом культурного наследия/объектом культурного наследия регионального/федерального значения «_______» (далее – Объект недвижимости)</w:t>
      </w:r>
      <w:r w:rsidRPr="000946E8">
        <w:rPr>
          <w:i/>
          <w:iCs/>
        </w:rPr>
        <w:t>.</w:t>
      </w:r>
    </w:p>
    <w:p w:rsidR="006F3E07" w:rsidRPr="000946E8" w:rsidRDefault="006F3E07" w:rsidP="006F3E07">
      <w:pPr>
        <w:pStyle w:val="10"/>
        <w:numPr>
          <w:ilvl w:val="2"/>
          <w:numId w:val="34"/>
        </w:numPr>
        <w:tabs>
          <w:tab w:val="left" w:pos="2087"/>
          <w:tab w:val="left" w:leader="underscore" w:pos="8338"/>
          <w:tab w:val="left" w:pos="8588"/>
        </w:tabs>
        <w:ind w:left="0" w:firstLine="720"/>
        <w:jc w:val="both"/>
      </w:pPr>
      <w:r w:rsidRPr="000946E8">
        <w:t>Земельный(е) участок(</w:t>
      </w:r>
      <w:proofErr w:type="spellStart"/>
      <w:r w:rsidRPr="000946E8">
        <w:t>ки</w:t>
      </w:r>
      <w:proofErr w:type="spellEnd"/>
      <w:r w:rsidRPr="000946E8">
        <w:t xml:space="preserve">) (общей) площадью </w:t>
      </w:r>
      <w:r w:rsidRPr="000946E8">
        <w:tab/>
      </w:r>
      <w:r w:rsidRPr="000946E8">
        <w:tab/>
        <w:t>кв. м с</w:t>
      </w:r>
      <w:r>
        <w:t> </w:t>
      </w:r>
      <w:r w:rsidRPr="000946E8">
        <w:t>кадастровым(ми) номером(</w:t>
      </w:r>
      <w:proofErr w:type="spellStart"/>
      <w:r w:rsidRPr="000946E8">
        <w:t>ами</w:t>
      </w:r>
      <w:proofErr w:type="spellEnd"/>
      <w:r w:rsidRPr="000946E8">
        <w:t>) ___________по адресу(</w:t>
      </w:r>
      <w:proofErr w:type="spellStart"/>
      <w:r w:rsidRPr="000946E8">
        <w:t>ам</w:t>
      </w:r>
      <w:proofErr w:type="spellEnd"/>
      <w:r w:rsidRPr="000946E8">
        <w:t xml:space="preserve">):____________. </w:t>
      </w:r>
    </w:p>
    <w:p w:rsidR="006F3E07" w:rsidRPr="000946E8" w:rsidRDefault="006F3E07" w:rsidP="006F3E07">
      <w:pPr>
        <w:pStyle w:val="10"/>
        <w:tabs>
          <w:tab w:val="left" w:leader="underscore" w:pos="2087"/>
          <w:tab w:val="left" w:leader="underscore" w:pos="6907"/>
          <w:tab w:val="left" w:pos="6908"/>
          <w:tab w:val="left" w:pos="7174"/>
          <w:tab w:val="left" w:leader="underscore" w:pos="8045"/>
        </w:tabs>
        <w:ind w:firstLine="720"/>
        <w:jc w:val="both"/>
      </w:pPr>
      <w:r w:rsidRPr="000946E8">
        <w:t>Категория(и) земель:</w:t>
      </w:r>
      <w:r w:rsidRPr="000946E8">
        <w:tab/>
      </w:r>
      <w:r w:rsidRPr="000946E8">
        <w:tab/>
        <w:t xml:space="preserve">. </w:t>
      </w:r>
    </w:p>
    <w:p w:rsidR="006F3E07" w:rsidRPr="000946E8" w:rsidRDefault="006F3E07" w:rsidP="006F3E07">
      <w:pPr>
        <w:pStyle w:val="10"/>
        <w:tabs>
          <w:tab w:val="left" w:leader="underscore" w:pos="2087"/>
          <w:tab w:val="left" w:leader="underscore" w:pos="6907"/>
          <w:tab w:val="left" w:pos="6908"/>
          <w:tab w:val="left" w:pos="7174"/>
          <w:tab w:val="left" w:leader="underscore" w:pos="8045"/>
        </w:tabs>
        <w:ind w:firstLine="720"/>
        <w:jc w:val="both"/>
      </w:pPr>
      <w:r w:rsidRPr="000946E8">
        <w:t xml:space="preserve">Вид(ы) разрешенного использования согласно данным Единого государственного реестра недвижимости: </w:t>
      </w:r>
      <w:r w:rsidRPr="000946E8">
        <w:tab/>
      </w:r>
      <w:r w:rsidRPr="000946E8">
        <w:tab/>
      </w:r>
      <w:r w:rsidRPr="000946E8">
        <w:rPr>
          <w:i/>
          <w:iCs/>
        </w:rPr>
        <w:t>(указывается при продаже земельного(</w:t>
      </w:r>
      <w:proofErr w:type="spellStart"/>
      <w:r w:rsidRPr="000946E8">
        <w:rPr>
          <w:i/>
          <w:iCs/>
        </w:rPr>
        <w:t>ых</w:t>
      </w:r>
      <w:proofErr w:type="spellEnd"/>
      <w:r w:rsidRPr="000946E8">
        <w:rPr>
          <w:i/>
          <w:iCs/>
        </w:rPr>
        <w:t>) участка(</w:t>
      </w:r>
      <w:proofErr w:type="spellStart"/>
      <w:r w:rsidRPr="000946E8">
        <w:rPr>
          <w:i/>
          <w:iCs/>
        </w:rPr>
        <w:t>ов</w:t>
      </w:r>
      <w:proofErr w:type="spellEnd"/>
      <w:r w:rsidRPr="000946E8">
        <w:rPr>
          <w:i/>
          <w:iCs/>
        </w:rPr>
        <w:t>)</w:t>
      </w:r>
      <w:r w:rsidRPr="000946E8">
        <w:t>.</w:t>
      </w:r>
    </w:p>
    <w:p w:rsidR="006F3E07" w:rsidRPr="000946E8" w:rsidRDefault="006F3E07" w:rsidP="006F3E07">
      <w:pPr>
        <w:pStyle w:val="10"/>
        <w:numPr>
          <w:ilvl w:val="1"/>
          <w:numId w:val="34"/>
        </w:numPr>
        <w:tabs>
          <w:tab w:val="left" w:pos="1309"/>
          <w:tab w:val="left" w:leader="underscore" w:pos="9115"/>
          <w:tab w:val="left" w:pos="9229"/>
        </w:tabs>
        <w:ind w:left="0" w:firstLine="709"/>
        <w:jc w:val="both"/>
      </w:pPr>
      <w:r w:rsidRPr="000946E8">
        <w:t xml:space="preserve">Требования в отношении Объекта продажи установлены охранным обязательством, утвержденным </w:t>
      </w:r>
      <w:r w:rsidRPr="000946E8">
        <w:tab/>
        <w:t>от ______ г. №  (далее - Охранное обязательство) и/или актом технического состояния объекта культурного наследия от _________г. № _____(далее</w:t>
      </w:r>
      <w:r w:rsidR="00A2304A" w:rsidRPr="008917C7">
        <w:rPr>
          <w:lang w:eastAsia="ru-RU"/>
        </w:rPr>
        <w:t xml:space="preserve"> – </w:t>
      </w:r>
      <w:r w:rsidRPr="000946E8">
        <w:t>Акт технического состояния), являющихся(</w:t>
      </w:r>
      <w:proofErr w:type="spellStart"/>
      <w:r w:rsidRPr="000946E8">
        <w:t>егося</w:t>
      </w:r>
      <w:proofErr w:type="spellEnd"/>
      <w:r w:rsidRPr="000946E8">
        <w:t>) неотъемлемыми(ой) частями(</w:t>
      </w:r>
      <w:proofErr w:type="spellStart"/>
      <w:r w:rsidRPr="000946E8">
        <w:t>ью</w:t>
      </w:r>
      <w:proofErr w:type="spellEnd"/>
      <w:r w:rsidRPr="000946E8">
        <w:t>) Договора (приложение № 1 и приложение № 2 (№ 1</w:t>
      </w:r>
      <w:r w:rsidRPr="000946E8">
        <w:rPr>
          <w:vertAlign w:val="superscript"/>
        </w:rPr>
        <w:footnoteReference w:id="1"/>
      </w:r>
      <w:r w:rsidRPr="000946E8">
        <w:t>).</w:t>
      </w:r>
    </w:p>
    <w:p w:rsidR="006F3E07" w:rsidRPr="000946E8" w:rsidRDefault="006F3E07" w:rsidP="006F3E07">
      <w:pPr>
        <w:pStyle w:val="10"/>
        <w:tabs>
          <w:tab w:val="left" w:leader="underscore" w:pos="3983"/>
          <w:tab w:val="left" w:pos="4189"/>
          <w:tab w:val="left" w:leader="underscore" w:pos="6185"/>
          <w:tab w:val="left" w:pos="6354"/>
        </w:tabs>
        <w:ind w:firstLine="720"/>
        <w:jc w:val="both"/>
      </w:pPr>
    </w:p>
    <w:p w:rsidR="006F3E07" w:rsidRPr="000946E8" w:rsidRDefault="006F3E07" w:rsidP="006F3E07">
      <w:pPr>
        <w:pStyle w:val="10"/>
        <w:numPr>
          <w:ilvl w:val="0"/>
          <w:numId w:val="34"/>
        </w:numPr>
        <w:tabs>
          <w:tab w:val="left" w:pos="0"/>
        </w:tabs>
        <w:ind w:left="0" w:firstLine="0"/>
        <w:jc w:val="center"/>
      </w:pPr>
      <w:r w:rsidRPr="000946E8">
        <w:rPr>
          <w:b/>
          <w:bCs/>
        </w:rPr>
        <w:t>Предмет Договора</w:t>
      </w:r>
    </w:p>
    <w:p w:rsidR="006F3E07" w:rsidRPr="000946E8" w:rsidRDefault="006F3E07" w:rsidP="006F3E07">
      <w:pPr>
        <w:pStyle w:val="10"/>
        <w:numPr>
          <w:ilvl w:val="1"/>
          <w:numId w:val="35"/>
        </w:numPr>
        <w:tabs>
          <w:tab w:val="left" w:pos="1338"/>
          <w:tab w:val="left" w:leader="underscore" w:pos="9382"/>
        </w:tabs>
        <w:ind w:left="0" w:firstLine="720"/>
        <w:jc w:val="both"/>
      </w:pPr>
      <w:r w:rsidRPr="000946E8">
        <w:t xml:space="preserve">Объект продажи является собственностью </w:t>
      </w:r>
      <w:r w:rsidRPr="000946E8">
        <w:tab/>
      </w:r>
    </w:p>
    <w:p w:rsidR="006F3E07" w:rsidRPr="000946E8" w:rsidRDefault="006F3E07" w:rsidP="006F3E07">
      <w:pPr>
        <w:pStyle w:val="10"/>
        <w:tabs>
          <w:tab w:val="left" w:leader="underscore" w:pos="9115"/>
          <w:tab w:val="left" w:pos="9306"/>
        </w:tabs>
        <w:ind w:firstLine="720"/>
        <w:jc w:val="both"/>
      </w:pPr>
      <w:r w:rsidRPr="000946E8">
        <w:rPr>
          <w:i/>
          <w:iCs/>
        </w:rPr>
        <w:t xml:space="preserve">(указывается лицо, у которого по решению суда изъято имущество) </w:t>
      </w:r>
      <w:r w:rsidRPr="000946E8">
        <w:t>(запись(и) в Едином государственном реестре недвижимости в отношении нежилого(</w:t>
      </w:r>
      <w:proofErr w:type="spellStart"/>
      <w:r w:rsidRPr="000946E8">
        <w:t>ых</w:t>
      </w:r>
      <w:proofErr w:type="spellEnd"/>
      <w:r w:rsidRPr="000946E8">
        <w:t xml:space="preserve">) помещения(й)/здания(й)/ строения(й)/сооружения(й) от </w:t>
      </w:r>
      <w:r w:rsidRPr="000946E8">
        <w:tab/>
      </w:r>
      <w:r w:rsidRPr="000946E8">
        <w:tab/>
        <w:t>г.</w:t>
      </w:r>
    </w:p>
    <w:p w:rsidR="006F3E07" w:rsidRPr="000946E8" w:rsidRDefault="006F3E07" w:rsidP="006F3E07">
      <w:pPr>
        <w:pStyle w:val="10"/>
        <w:tabs>
          <w:tab w:val="left" w:pos="672"/>
          <w:tab w:val="left" w:leader="underscore" w:pos="2923"/>
        </w:tabs>
        <w:ind w:firstLine="0"/>
        <w:jc w:val="both"/>
      </w:pPr>
      <w:r w:rsidRPr="000946E8">
        <w:t>№</w:t>
      </w:r>
      <w:r w:rsidRPr="000946E8">
        <w:tab/>
      </w:r>
      <w:r w:rsidRPr="000946E8">
        <w:tab/>
        <w:t>, в отношении земельного(</w:t>
      </w:r>
      <w:proofErr w:type="spellStart"/>
      <w:r w:rsidRPr="000946E8">
        <w:t>ых</w:t>
      </w:r>
      <w:proofErr w:type="spellEnd"/>
      <w:r w:rsidRPr="000946E8">
        <w:t>) участка(</w:t>
      </w:r>
      <w:proofErr w:type="spellStart"/>
      <w:r w:rsidRPr="000946E8">
        <w:t>ов</w:t>
      </w:r>
      <w:proofErr w:type="spellEnd"/>
      <w:r w:rsidRPr="000946E8">
        <w:t xml:space="preserve">) от </w:t>
      </w:r>
      <w:r w:rsidRPr="000946E8">
        <w:tab/>
        <w:t xml:space="preserve">______г. № </w:t>
      </w:r>
      <w:r w:rsidRPr="000946E8">
        <w:tab/>
      </w:r>
      <w:r w:rsidRPr="000946E8">
        <w:tab/>
      </w:r>
      <w:r w:rsidRPr="000946E8">
        <w:rPr>
          <w:i/>
          <w:iCs/>
        </w:rPr>
        <w:t>(указывается при продаже земельного(</w:t>
      </w:r>
      <w:proofErr w:type="spellStart"/>
      <w:r w:rsidRPr="000946E8">
        <w:rPr>
          <w:i/>
          <w:iCs/>
        </w:rPr>
        <w:t>ых</w:t>
      </w:r>
      <w:proofErr w:type="spellEnd"/>
      <w:r w:rsidRPr="000946E8">
        <w:rPr>
          <w:i/>
          <w:iCs/>
        </w:rPr>
        <w:t>) участка(</w:t>
      </w:r>
      <w:proofErr w:type="spellStart"/>
      <w:r w:rsidRPr="000946E8">
        <w:rPr>
          <w:i/>
          <w:iCs/>
        </w:rPr>
        <w:t>ов</w:t>
      </w:r>
      <w:proofErr w:type="spellEnd"/>
      <w:r>
        <w:rPr>
          <w:i/>
          <w:iCs/>
        </w:rPr>
        <w:t>))</w:t>
      </w:r>
      <w:r w:rsidRPr="000946E8">
        <w:t>.</w:t>
      </w:r>
    </w:p>
    <w:p w:rsidR="006F3E07" w:rsidRPr="000946E8" w:rsidRDefault="006F3E07" w:rsidP="006F3E07">
      <w:pPr>
        <w:pStyle w:val="10"/>
        <w:numPr>
          <w:ilvl w:val="1"/>
          <w:numId w:val="35"/>
        </w:numPr>
        <w:tabs>
          <w:tab w:val="left" w:pos="1338"/>
          <w:tab w:val="left" w:leader="underscore" w:pos="9382"/>
        </w:tabs>
        <w:ind w:left="0" w:firstLine="720"/>
        <w:jc w:val="both"/>
      </w:pPr>
      <w:r w:rsidRPr="000946E8">
        <w:t>Организатор торгов</w:t>
      </w:r>
      <w:r>
        <w:t xml:space="preserve"> –</w:t>
      </w:r>
      <w:r w:rsidRPr="000946E8">
        <w:t xml:space="preserve"> Продавец, действующий без доверенности от имени </w:t>
      </w:r>
      <w:r w:rsidRPr="000946E8">
        <w:rPr>
          <w:i/>
          <w:iCs/>
        </w:rPr>
        <w:t>(указывается лицо, у которого по решению суда изъято имущество)</w:t>
      </w:r>
      <w:r w:rsidRPr="000946E8">
        <w:t>, обязуется передать в собственность Покупателя Объект продажи, а Покупатель принять и оплатить Объект продажи.</w:t>
      </w:r>
    </w:p>
    <w:p w:rsidR="006F3E07" w:rsidRPr="000946E8" w:rsidRDefault="006F3E07" w:rsidP="006F3E07">
      <w:pPr>
        <w:pStyle w:val="10"/>
        <w:numPr>
          <w:ilvl w:val="1"/>
          <w:numId w:val="35"/>
        </w:numPr>
        <w:tabs>
          <w:tab w:val="left" w:pos="1304"/>
        </w:tabs>
        <w:ind w:left="0" w:firstLine="720"/>
        <w:jc w:val="both"/>
      </w:pPr>
      <w:r w:rsidRPr="000946E8">
        <w:t xml:space="preserve">Объект продажи/Объект недвижимости обременен (ограничен) </w:t>
      </w:r>
      <w:r w:rsidRPr="000946E8">
        <w:rPr>
          <w:i/>
          <w:iCs/>
        </w:rPr>
        <w:t>(указывается при наличии в Едином государственном реестре недвижимости обременения/ограничения).</w:t>
      </w:r>
    </w:p>
    <w:p w:rsidR="006F3E07" w:rsidRPr="000946E8" w:rsidRDefault="006F3E07" w:rsidP="006F3E07">
      <w:pPr>
        <w:pStyle w:val="10"/>
        <w:numPr>
          <w:ilvl w:val="1"/>
          <w:numId w:val="35"/>
        </w:numPr>
        <w:tabs>
          <w:tab w:val="left" w:pos="1304"/>
        </w:tabs>
        <w:ind w:left="0" w:firstLine="720"/>
        <w:jc w:val="both"/>
      </w:pPr>
      <w:r w:rsidRPr="000946E8">
        <w:t xml:space="preserve">Покупатель ознакомлен и удовлетворен фактическим состоянием Объекта продажи, а также согласен с условиями продажи, указанными </w:t>
      </w:r>
      <w:r w:rsidRPr="000946E8">
        <w:lastRenderedPageBreak/>
        <w:t>в</w:t>
      </w:r>
      <w:r w:rsidR="00136EF1">
        <w:t> </w:t>
      </w:r>
      <w:r w:rsidRPr="000946E8">
        <w:t>документации по торгам.</w:t>
      </w:r>
    </w:p>
    <w:p w:rsidR="006F3E07" w:rsidRPr="000946E8" w:rsidRDefault="006F3E07" w:rsidP="006F3E07">
      <w:pPr>
        <w:pStyle w:val="10"/>
        <w:numPr>
          <w:ilvl w:val="1"/>
          <w:numId w:val="35"/>
        </w:numPr>
        <w:tabs>
          <w:tab w:val="left" w:pos="1304"/>
        </w:tabs>
        <w:ind w:left="0" w:firstLine="720"/>
        <w:jc w:val="both"/>
      </w:pPr>
      <w:r w:rsidRPr="000946E8">
        <w:t>Правоотношения по использованию земельного(</w:t>
      </w:r>
      <w:proofErr w:type="spellStart"/>
      <w:r w:rsidRPr="000946E8">
        <w:t>ых</w:t>
      </w:r>
      <w:proofErr w:type="spellEnd"/>
      <w:r w:rsidRPr="000946E8">
        <w:t>) участка(</w:t>
      </w:r>
      <w:proofErr w:type="spellStart"/>
      <w:r w:rsidRPr="000946E8">
        <w:t>ов</w:t>
      </w:r>
      <w:proofErr w:type="spellEnd"/>
      <w:r w:rsidRPr="000946E8">
        <w:t>), на</w:t>
      </w:r>
      <w:r w:rsidR="00136EF1">
        <w:t> </w:t>
      </w:r>
      <w:r w:rsidRPr="000946E8">
        <w:t xml:space="preserve">котором располагается Объект продажи, регламентируются статьей 39.20 Земельного кодекса Российской Федерации </w:t>
      </w:r>
      <w:r w:rsidRPr="000946E8">
        <w:rPr>
          <w:i/>
          <w:iCs/>
        </w:rPr>
        <w:t>(указывается при продаже нежилого(</w:t>
      </w:r>
      <w:proofErr w:type="spellStart"/>
      <w:r w:rsidRPr="000946E8">
        <w:rPr>
          <w:i/>
          <w:iCs/>
        </w:rPr>
        <w:t>ых</w:t>
      </w:r>
      <w:proofErr w:type="spellEnd"/>
      <w:r w:rsidRPr="000946E8">
        <w:rPr>
          <w:i/>
          <w:iCs/>
        </w:rPr>
        <w:t>) помещения(й)/здания(й)/строения(й)/сооружения(й) без земельного участка)</w:t>
      </w:r>
      <w:r w:rsidRPr="000946E8">
        <w:t>.</w:t>
      </w:r>
    </w:p>
    <w:p w:rsidR="006F3E07" w:rsidRPr="000946E8" w:rsidRDefault="006F3E07" w:rsidP="006F3E07">
      <w:pPr>
        <w:pStyle w:val="10"/>
        <w:numPr>
          <w:ilvl w:val="1"/>
          <w:numId w:val="35"/>
        </w:numPr>
        <w:tabs>
          <w:tab w:val="left" w:pos="1304"/>
        </w:tabs>
        <w:ind w:left="0" w:firstLine="720"/>
        <w:jc w:val="both"/>
      </w:pPr>
      <w:r w:rsidRPr="000946E8">
        <w:t>При переходе права собственности на Объект продажи к</w:t>
      </w:r>
      <w:r w:rsidR="00136EF1">
        <w:t> </w:t>
      </w:r>
      <w:r w:rsidRPr="000946E8">
        <w:t xml:space="preserve">Покупателю одновременно переходит и доля в праве общей собственности на общее имущество здания (строения, сооружения), в котором располагается Объект продажи, в силу закона вне зависимости от ее регистрации в Едином государственном реестре недвижимости </w:t>
      </w:r>
      <w:r w:rsidRPr="000946E8">
        <w:rPr>
          <w:i/>
          <w:iCs/>
        </w:rPr>
        <w:t>(указывается при продаже нежилого(</w:t>
      </w:r>
      <w:proofErr w:type="spellStart"/>
      <w:r w:rsidRPr="000946E8">
        <w:rPr>
          <w:i/>
          <w:iCs/>
        </w:rPr>
        <w:t>ых</w:t>
      </w:r>
      <w:proofErr w:type="spellEnd"/>
      <w:r w:rsidRPr="000946E8">
        <w:rPr>
          <w:i/>
          <w:iCs/>
        </w:rPr>
        <w:t>) помещения(й)</w:t>
      </w:r>
      <w:r w:rsidRPr="000946E8">
        <w:t>.</w:t>
      </w:r>
    </w:p>
    <w:p w:rsidR="006F3E07" w:rsidRPr="000946E8" w:rsidRDefault="006F3E07" w:rsidP="006F3E07">
      <w:pPr>
        <w:pStyle w:val="10"/>
        <w:numPr>
          <w:ilvl w:val="1"/>
          <w:numId w:val="35"/>
        </w:numPr>
        <w:tabs>
          <w:tab w:val="left" w:pos="1298"/>
        </w:tabs>
        <w:ind w:left="0" w:firstLine="720"/>
        <w:jc w:val="both"/>
      </w:pPr>
      <w:r w:rsidRPr="000946E8">
        <w:t>В соответствии с пунктом 2 статьи 223 Гражданского кодекса Российской Федерации право собственности на Объект продажи возникает у</w:t>
      </w:r>
      <w:r w:rsidR="00136EF1">
        <w:t> </w:t>
      </w:r>
      <w:r w:rsidRPr="000946E8">
        <w:t>Покупателя с момента государственной регистрации перехода к нему права собственности в Едином государственном реестре недвижимости.</w:t>
      </w:r>
    </w:p>
    <w:p w:rsidR="006F3E07" w:rsidRPr="000946E8" w:rsidRDefault="006F3E07" w:rsidP="006F3E07">
      <w:pPr>
        <w:pStyle w:val="10"/>
        <w:tabs>
          <w:tab w:val="left" w:pos="1298"/>
        </w:tabs>
        <w:ind w:left="851" w:firstLine="0"/>
        <w:jc w:val="both"/>
      </w:pPr>
    </w:p>
    <w:p w:rsidR="006F3E07" w:rsidRPr="000946E8" w:rsidRDefault="006F3E07" w:rsidP="006F3E07">
      <w:pPr>
        <w:pStyle w:val="12"/>
        <w:keepNext/>
        <w:keepLines/>
        <w:numPr>
          <w:ilvl w:val="0"/>
          <w:numId w:val="35"/>
        </w:numPr>
        <w:tabs>
          <w:tab w:val="left" w:pos="386"/>
        </w:tabs>
        <w:spacing w:after="0"/>
      </w:pPr>
      <w:bookmarkStart w:id="15" w:name="bookmark2"/>
      <w:r w:rsidRPr="000946E8">
        <w:t>Стоимость Объекта продажи</w:t>
      </w:r>
      <w:bookmarkEnd w:id="15"/>
    </w:p>
    <w:p w:rsidR="006F3E07" w:rsidRPr="000946E8" w:rsidRDefault="006F3E07" w:rsidP="006F3E07">
      <w:pPr>
        <w:pStyle w:val="10"/>
        <w:numPr>
          <w:ilvl w:val="1"/>
          <w:numId w:val="35"/>
        </w:numPr>
        <w:tabs>
          <w:tab w:val="left" w:pos="1276"/>
          <w:tab w:val="left" w:leader="underscore" w:pos="2610"/>
          <w:tab w:val="left" w:pos="2810"/>
          <w:tab w:val="left" w:leader="underscore" w:pos="3763"/>
          <w:tab w:val="left" w:leader="underscore" w:pos="6452"/>
          <w:tab w:val="left" w:pos="6573"/>
          <w:tab w:val="left" w:leader="underscore" w:pos="8003"/>
        </w:tabs>
        <w:ind w:left="0" w:firstLine="709"/>
        <w:jc w:val="both"/>
      </w:pPr>
      <w:r w:rsidRPr="000946E8">
        <w:t xml:space="preserve">Стоимость Объекта продажи по итогам торгов (продажи) (протокол «__» от </w:t>
      </w:r>
      <w:r>
        <w:t>______</w:t>
      </w:r>
      <w:r w:rsidRPr="000946E8">
        <w:t>г. №</w:t>
      </w:r>
      <w:r>
        <w:t>___</w:t>
      </w:r>
      <w:r w:rsidRPr="000946E8">
        <w:t xml:space="preserve"> составляет </w:t>
      </w:r>
      <w:r w:rsidRPr="000946E8">
        <w:tab/>
      </w:r>
      <w:r w:rsidRPr="000946E8">
        <w:tab/>
        <w:t>(</w:t>
      </w:r>
      <w:r w:rsidRPr="000946E8">
        <w:tab/>
        <w:t>) руб. коп., включая НДС (</w:t>
      </w:r>
      <w:r w:rsidRPr="000946E8">
        <w:tab/>
        <w:t xml:space="preserve">)% в размере </w:t>
      </w:r>
      <w:r w:rsidRPr="000946E8">
        <w:tab/>
      </w:r>
      <w:r w:rsidRPr="000946E8">
        <w:tab/>
        <w:t>(</w:t>
      </w:r>
      <w:r w:rsidRPr="000946E8">
        <w:tab/>
        <w:t>) руб. коп. (пункт 4 статьи 161 Налогового кодекса Российской Федерации), является окончательной и пересмотру не подлежит.</w:t>
      </w:r>
    </w:p>
    <w:p w:rsidR="006F3E07" w:rsidRPr="000946E8" w:rsidRDefault="006F3E07" w:rsidP="006F3E07">
      <w:pPr>
        <w:pStyle w:val="10"/>
        <w:numPr>
          <w:ilvl w:val="1"/>
          <w:numId w:val="35"/>
        </w:numPr>
        <w:tabs>
          <w:tab w:val="left" w:pos="1276"/>
          <w:tab w:val="left" w:leader="underscore" w:pos="9380"/>
        </w:tabs>
        <w:ind w:left="0" w:firstLine="709"/>
        <w:jc w:val="both"/>
      </w:pPr>
      <w:r w:rsidRPr="000946E8">
        <w:t>Сумма ранее внесенного Покупателем задатка составляет ___(______) руб. ___ коп. и засчитывается в счет оплаты Объекта продажи.</w:t>
      </w:r>
    </w:p>
    <w:p w:rsidR="00CD2BD4" w:rsidRPr="00CD2BD4" w:rsidRDefault="006F3E07" w:rsidP="00CD2BD4">
      <w:pPr>
        <w:pStyle w:val="10"/>
        <w:numPr>
          <w:ilvl w:val="1"/>
          <w:numId w:val="35"/>
        </w:numPr>
        <w:tabs>
          <w:tab w:val="left" w:pos="1276"/>
          <w:tab w:val="left" w:leader="underscore" w:pos="4689"/>
          <w:tab w:val="left" w:pos="4812"/>
          <w:tab w:val="left" w:leader="underscore" w:pos="6176"/>
          <w:tab w:val="left" w:leader="underscore" w:pos="7615"/>
        </w:tabs>
        <w:ind w:left="0" w:firstLine="709"/>
        <w:jc w:val="both"/>
      </w:pPr>
      <w:r w:rsidRPr="000946E8">
        <w:t xml:space="preserve">Сумма в размере </w:t>
      </w:r>
      <w:r w:rsidRPr="000946E8">
        <w:tab/>
      </w:r>
      <w:r w:rsidRPr="000946E8">
        <w:tab/>
        <w:t>(</w:t>
      </w:r>
      <w:r w:rsidRPr="000946E8">
        <w:tab/>
        <w:t xml:space="preserve">) руб. </w:t>
      </w:r>
      <w:r w:rsidRPr="000946E8">
        <w:tab/>
        <w:t xml:space="preserve"> коп. </w:t>
      </w:r>
      <w:r w:rsidR="00CD2BD4" w:rsidRPr="00CD2BD4">
        <w:t>оп</w:t>
      </w:r>
      <w:r w:rsidR="00963FC4" w:rsidRPr="00CD2BD4">
        <w:t xml:space="preserve">лачивается </w:t>
      </w:r>
      <w:r w:rsidRPr="00CD2BD4">
        <w:t xml:space="preserve">Покупателем </w:t>
      </w:r>
      <w:r w:rsidR="008C2068" w:rsidRPr="00CD2BD4">
        <w:rPr>
          <w:lang w:eastAsia="ru-RU"/>
        </w:rPr>
        <w:t xml:space="preserve">в течение 10 рабочих дней со дня подписания </w:t>
      </w:r>
      <w:r w:rsidR="00675F89" w:rsidRPr="00CD2BD4">
        <w:rPr>
          <w:lang w:eastAsia="ru-RU"/>
        </w:rPr>
        <w:t>Д</w:t>
      </w:r>
      <w:r w:rsidR="008C2068" w:rsidRPr="00CD2BD4">
        <w:rPr>
          <w:lang w:eastAsia="ru-RU"/>
        </w:rPr>
        <w:t>оговора</w:t>
      </w:r>
      <w:r w:rsidR="009E22E5" w:rsidRPr="00CD2BD4">
        <w:t xml:space="preserve"> </w:t>
      </w:r>
      <w:r w:rsidRPr="00CD2BD4">
        <w:t xml:space="preserve">путем перечисления денежных средств </w:t>
      </w:r>
      <w:r w:rsidR="00802CAB" w:rsidRPr="00CD2BD4">
        <w:t xml:space="preserve">на расчетный счет </w:t>
      </w:r>
      <w:r w:rsidR="00421089" w:rsidRPr="00CD2BD4">
        <w:t>Организатора торгов – Продавца.</w:t>
      </w:r>
      <w:r w:rsidR="00802CAB" w:rsidRPr="00CD2BD4">
        <w:t xml:space="preserve"> </w:t>
      </w:r>
    </w:p>
    <w:p w:rsidR="006F3E07" w:rsidRDefault="006F3E07" w:rsidP="006F3E07">
      <w:pPr>
        <w:pStyle w:val="10"/>
        <w:numPr>
          <w:ilvl w:val="1"/>
          <w:numId w:val="35"/>
        </w:numPr>
        <w:tabs>
          <w:tab w:val="left" w:pos="1276"/>
          <w:tab w:val="left" w:leader="underscore" w:pos="4689"/>
          <w:tab w:val="left" w:pos="4812"/>
          <w:tab w:val="left" w:leader="underscore" w:pos="6176"/>
          <w:tab w:val="left" w:leader="underscore" w:pos="7615"/>
        </w:tabs>
        <w:ind w:left="0" w:firstLine="709"/>
        <w:jc w:val="both"/>
      </w:pPr>
      <w:r w:rsidRPr="00D01124">
        <w:t>Реквизиты для перечисления платежей:</w:t>
      </w:r>
    </w:p>
    <w:p w:rsidR="006F3E07" w:rsidRPr="000946E8" w:rsidRDefault="006F3E07" w:rsidP="006F3E07">
      <w:pPr>
        <w:pStyle w:val="10"/>
        <w:tabs>
          <w:tab w:val="left" w:pos="1900"/>
          <w:tab w:val="left" w:leader="underscore" w:pos="4689"/>
          <w:tab w:val="left" w:pos="4812"/>
          <w:tab w:val="left" w:leader="underscore" w:pos="6176"/>
          <w:tab w:val="left" w:leader="underscore" w:pos="7615"/>
        </w:tabs>
        <w:ind w:left="709" w:firstLine="0"/>
        <w:jc w:val="both"/>
      </w:pPr>
      <w:r>
        <w:t>____________________________________________________________</w:t>
      </w:r>
    </w:p>
    <w:p w:rsidR="006F3E07" w:rsidRPr="000946E8" w:rsidRDefault="00E62001" w:rsidP="00E62001">
      <w:pPr>
        <w:pStyle w:val="10"/>
        <w:numPr>
          <w:ilvl w:val="1"/>
          <w:numId w:val="35"/>
        </w:numPr>
        <w:tabs>
          <w:tab w:val="left" w:pos="1283"/>
          <w:tab w:val="left" w:leader="underscore" w:pos="6452"/>
          <w:tab w:val="left" w:pos="6583"/>
          <w:tab w:val="left" w:leader="underscore" w:pos="7615"/>
        </w:tabs>
        <w:ind w:left="0" w:firstLine="709"/>
        <w:jc w:val="both"/>
      </w:pPr>
      <w:r w:rsidRPr="00CD2BD4">
        <w:rPr>
          <w:i/>
        </w:rPr>
        <w:t>При реализации имущества, изъятого на основании судебного акта у юридического лица или индивидуального предпринимателя, являющегося таковым на день вступления судебного акта в законную силу:</w:t>
      </w:r>
      <w:r>
        <w:t xml:space="preserve"> </w:t>
      </w:r>
      <w:r w:rsidR="006F3E07" w:rsidRPr="000946E8">
        <w:t>В соответствии с</w:t>
      </w:r>
      <w:r w:rsidR="00136EF1">
        <w:t> </w:t>
      </w:r>
      <w:r w:rsidR="006F3E07" w:rsidRPr="000946E8">
        <w:t>пунктом 4 статьи 161 Налогового кодекса Российской Федерации НДС в</w:t>
      </w:r>
      <w:r w:rsidR="00136EF1">
        <w:t> </w:t>
      </w:r>
      <w:r w:rsidR="006F3E07" w:rsidRPr="000946E8">
        <w:t xml:space="preserve">размере </w:t>
      </w:r>
      <w:r w:rsidR="006F3E07" w:rsidRPr="000946E8">
        <w:tab/>
      </w:r>
      <w:r w:rsidR="006F3E07" w:rsidRPr="000946E8">
        <w:tab/>
        <w:t>(</w:t>
      </w:r>
      <w:r w:rsidR="006F3E07" w:rsidRPr="000946E8">
        <w:tab/>
        <w:t>) руб.___ коп.</w:t>
      </w:r>
    </w:p>
    <w:p w:rsidR="006F3E07" w:rsidRDefault="006F3E07" w:rsidP="006F3E07">
      <w:pPr>
        <w:pStyle w:val="10"/>
        <w:ind w:firstLine="0"/>
        <w:jc w:val="both"/>
      </w:pPr>
      <w:r w:rsidRPr="000946E8">
        <w:t>Перечисляется</w:t>
      </w:r>
      <w:r>
        <w:t xml:space="preserve"> </w:t>
      </w:r>
      <w:r w:rsidRPr="000946E8">
        <w:t>Организатор</w:t>
      </w:r>
      <w:r>
        <w:t>ом</w:t>
      </w:r>
      <w:r w:rsidRPr="000946E8">
        <w:t xml:space="preserve"> торгов</w:t>
      </w:r>
      <w:r>
        <w:t xml:space="preserve"> –</w:t>
      </w:r>
      <w:r w:rsidRPr="000946E8">
        <w:t xml:space="preserve"> Продав</w:t>
      </w:r>
      <w:r>
        <w:t>цом</w:t>
      </w:r>
      <w:r w:rsidRPr="000946E8">
        <w:t xml:space="preserve"> как налоговым агентом в</w:t>
      </w:r>
      <w:r w:rsidR="00136EF1">
        <w:t> </w:t>
      </w:r>
      <w:r w:rsidRPr="000946E8">
        <w:t>федеральный бюджет.</w:t>
      </w:r>
    </w:p>
    <w:p w:rsidR="006F3E07" w:rsidRPr="000946E8" w:rsidRDefault="006F3E07" w:rsidP="006F3E07">
      <w:pPr>
        <w:pStyle w:val="12"/>
        <w:keepNext/>
        <w:keepLines/>
        <w:numPr>
          <w:ilvl w:val="0"/>
          <w:numId w:val="35"/>
        </w:numPr>
        <w:tabs>
          <w:tab w:val="left" w:pos="381"/>
        </w:tabs>
        <w:spacing w:after="0"/>
      </w:pPr>
      <w:bookmarkStart w:id="16" w:name="bookmark4"/>
      <w:r w:rsidRPr="000946E8">
        <w:t>Обязательства Сторон</w:t>
      </w:r>
      <w:bookmarkEnd w:id="16"/>
    </w:p>
    <w:p w:rsidR="006F3E07" w:rsidRPr="000946E8" w:rsidRDefault="006F3E07" w:rsidP="006F3E07">
      <w:pPr>
        <w:pStyle w:val="10"/>
        <w:numPr>
          <w:ilvl w:val="1"/>
          <w:numId w:val="35"/>
        </w:numPr>
        <w:tabs>
          <w:tab w:val="left" w:pos="1338"/>
        </w:tabs>
        <w:ind w:hanging="11"/>
        <w:jc w:val="both"/>
      </w:pPr>
      <w:r w:rsidRPr="000946E8">
        <w:t>Организатор торгов</w:t>
      </w:r>
      <w:r>
        <w:t xml:space="preserve"> –</w:t>
      </w:r>
      <w:r w:rsidRPr="000946E8">
        <w:t xml:space="preserve"> Продавец обязан:</w:t>
      </w:r>
    </w:p>
    <w:p w:rsidR="006F3E07" w:rsidRPr="000946E8" w:rsidRDefault="006F3E07" w:rsidP="006F3E07">
      <w:pPr>
        <w:pStyle w:val="10"/>
        <w:numPr>
          <w:ilvl w:val="2"/>
          <w:numId w:val="35"/>
        </w:numPr>
        <w:tabs>
          <w:tab w:val="left" w:pos="1499"/>
        </w:tabs>
        <w:ind w:left="0" w:firstLine="709"/>
        <w:jc w:val="both"/>
      </w:pPr>
      <w:r w:rsidRPr="000946E8">
        <w:t>Обеспечить проведение мероприятий по государственной регистрации перехода права собственности к Покупателю на Объект продажи в</w:t>
      </w:r>
      <w:r>
        <w:t> </w:t>
      </w:r>
      <w:r w:rsidRPr="000946E8">
        <w:t xml:space="preserve">соответствии с требованиями, установленными федеральным законодательством о проведении государственной регистрации права </w:t>
      </w:r>
      <w:r w:rsidRPr="000946E8">
        <w:lastRenderedPageBreak/>
        <w:t>собственности.</w:t>
      </w:r>
    </w:p>
    <w:p w:rsidR="006F3E07" w:rsidRPr="000946E8" w:rsidRDefault="006F3E07" w:rsidP="006F3E07">
      <w:pPr>
        <w:pStyle w:val="10"/>
        <w:numPr>
          <w:ilvl w:val="2"/>
          <w:numId w:val="35"/>
        </w:numPr>
        <w:tabs>
          <w:tab w:val="left" w:pos="1495"/>
        </w:tabs>
        <w:ind w:left="0" w:firstLine="709"/>
        <w:jc w:val="both"/>
      </w:pPr>
      <w:r w:rsidRPr="000946E8">
        <w:t xml:space="preserve">В течение </w:t>
      </w:r>
      <w:r>
        <w:t>10</w:t>
      </w:r>
      <w:r w:rsidRPr="000946E8">
        <w:t xml:space="preserve"> (</w:t>
      </w:r>
      <w:r>
        <w:t>деся</w:t>
      </w:r>
      <w:r w:rsidRPr="000946E8">
        <w:t>ти) рабочих дней с даты получения сведений о</w:t>
      </w:r>
      <w:r>
        <w:t> </w:t>
      </w:r>
      <w:r w:rsidRPr="000946E8">
        <w:t>государственной регистрации права собственности Покупателя на Объект продажи, Организатор торгов</w:t>
      </w:r>
      <w:r>
        <w:t xml:space="preserve"> –</w:t>
      </w:r>
      <w:r w:rsidRPr="000946E8">
        <w:t xml:space="preserve"> Продавец перечисляет Покупателю денежные средства в размере</w:t>
      </w:r>
    </w:p>
    <w:p w:rsidR="006F3E07" w:rsidRPr="000946E8" w:rsidRDefault="006F3E07" w:rsidP="006F3E07">
      <w:pPr>
        <w:pStyle w:val="10"/>
        <w:tabs>
          <w:tab w:val="left" w:leader="underscore" w:pos="1230"/>
          <w:tab w:val="left" w:pos="1415"/>
          <w:tab w:val="left" w:leader="underscore" w:pos="4858"/>
        </w:tabs>
        <w:ind w:firstLine="0"/>
        <w:jc w:val="both"/>
      </w:pPr>
      <w:r w:rsidRPr="000946E8">
        <w:tab/>
      </w:r>
      <w:r w:rsidRPr="000946E8">
        <w:tab/>
        <w:t>(</w:t>
      </w:r>
      <w:r w:rsidRPr="000946E8">
        <w:tab/>
        <w:t xml:space="preserve">) руб. ___ коп., указанном в сводном сметном расчете стоимости </w:t>
      </w:r>
      <w:r w:rsidR="00361BB5">
        <w:t xml:space="preserve">восстановительных </w:t>
      </w:r>
      <w:r w:rsidRPr="000946E8">
        <w:t xml:space="preserve">работ </w:t>
      </w:r>
      <w:r w:rsidR="002A39AD">
        <w:t xml:space="preserve">в отношении </w:t>
      </w:r>
      <w:r w:rsidRPr="000946E8">
        <w:t>изъятого Объекта продажи  (далее - Сводный сметный расчет), но не более суммы, полученной в результате торгов и за вычетом затрат на выполнение работ по</w:t>
      </w:r>
      <w:r w:rsidR="00136EF1">
        <w:t> </w:t>
      </w:r>
      <w:r w:rsidRPr="000946E8">
        <w:t>составлению:</w:t>
      </w:r>
    </w:p>
    <w:p w:rsidR="006F3E07" w:rsidRPr="000946E8" w:rsidRDefault="006F3E07" w:rsidP="006F3E07">
      <w:pPr>
        <w:pStyle w:val="10"/>
        <w:numPr>
          <w:ilvl w:val="0"/>
          <w:numId w:val="31"/>
        </w:numPr>
        <w:tabs>
          <w:tab w:val="left" w:pos="926"/>
          <w:tab w:val="left" w:leader="underscore" w:pos="2222"/>
          <w:tab w:val="left" w:pos="2371"/>
          <w:tab w:val="left" w:leader="underscore" w:pos="5078"/>
          <w:tab w:val="left" w:leader="underscore" w:pos="9278"/>
        </w:tabs>
        <w:ind w:firstLine="709"/>
        <w:jc w:val="both"/>
      </w:pPr>
      <w:r w:rsidRPr="000946E8">
        <w:t xml:space="preserve">отчета об оценке рыночной стоимости Объекта продажи от </w:t>
      </w:r>
      <w:r w:rsidRPr="000946E8">
        <w:tab/>
      </w:r>
      <w:r w:rsidRPr="007C4D6E">
        <w:rPr>
          <w:u w:val="single"/>
        </w:rPr>
        <w:tab/>
      </w:r>
      <w:r w:rsidRPr="000946E8">
        <w:t xml:space="preserve">г. № </w:t>
      </w:r>
      <w:r w:rsidRPr="000946E8">
        <w:tab/>
      </w:r>
      <w:r>
        <w:t>__</w:t>
      </w:r>
      <w:r w:rsidRPr="000946E8">
        <w:t xml:space="preserve">, </w:t>
      </w:r>
      <w:r>
        <w:t>подготовленного __________________________________</w:t>
      </w:r>
      <w:r w:rsidRPr="000946E8">
        <w:t>,</w:t>
      </w:r>
    </w:p>
    <w:p w:rsidR="006F3E07" w:rsidRPr="000946E8" w:rsidRDefault="006F3E07" w:rsidP="006F3E07">
      <w:pPr>
        <w:pStyle w:val="10"/>
        <w:tabs>
          <w:tab w:val="left" w:leader="underscore" w:pos="5285"/>
          <w:tab w:val="left" w:pos="5399"/>
          <w:tab w:val="left" w:leader="underscore" w:pos="7188"/>
          <w:tab w:val="left" w:leader="underscore" w:pos="8823"/>
          <w:tab w:val="left" w:pos="8932"/>
        </w:tabs>
        <w:ind w:firstLine="0"/>
        <w:jc w:val="both"/>
      </w:pPr>
      <w:r w:rsidRPr="000946E8">
        <w:t xml:space="preserve">в размере </w:t>
      </w:r>
      <w:r w:rsidRPr="000946E8">
        <w:tab/>
      </w:r>
      <w:r w:rsidRPr="000946E8">
        <w:tab/>
        <w:t>(</w:t>
      </w:r>
      <w:r w:rsidRPr="000946E8">
        <w:tab/>
        <w:t xml:space="preserve">) руб. </w:t>
      </w:r>
      <w:r w:rsidRPr="000946E8">
        <w:tab/>
      </w:r>
      <w:r w:rsidRPr="000946E8">
        <w:tab/>
        <w:t>коп;</w:t>
      </w:r>
    </w:p>
    <w:p w:rsidR="006F3E07" w:rsidRPr="000946E8" w:rsidRDefault="006F3E07" w:rsidP="006F3E07">
      <w:pPr>
        <w:pStyle w:val="10"/>
        <w:numPr>
          <w:ilvl w:val="0"/>
          <w:numId w:val="31"/>
        </w:numPr>
        <w:tabs>
          <w:tab w:val="left" w:pos="1619"/>
          <w:tab w:val="left" w:pos="6817"/>
          <w:tab w:val="left" w:pos="7188"/>
        </w:tabs>
        <w:ind w:firstLine="740"/>
        <w:jc w:val="both"/>
      </w:pPr>
      <w:r w:rsidRPr="000946E8">
        <w:t>Сводного сметного расчета (приложение №</w:t>
      </w:r>
      <w:r>
        <w:t> 2</w:t>
      </w:r>
      <w:r w:rsidRPr="000946E8">
        <w:tab/>
      </w:r>
      <w:r>
        <w:t xml:space="preserve"> </w:t>
      </w:r>
      <w:r w:rsidRPr="000946E8">
        <w:t>(№</w:t>
      </w:r>
      <w:r>
        <w:t> 3</w:t>
      </w:r>
      <w:r w:rsidRPr="000946E8">
        <w:t>) в размере</w:t>
      </w:r>
    </w:p>
    <w:p w:rsidR="006F3E07" w:rsidRPr="000946E8" w:rsidRDefault="006F3E07" w:rsidP="006F3E07">
      <w:pPr>
        <w:pStyle w:val="10"/>
        <w:tabs>
          <w:tab w:val="left" w:leader="underscore" w:pos="1392"/>
          <w:tab w:val="left" w:pos="1554"/>
          <w:tab w:val="left" w:leader="underscore" w:pos="4858"/>
          <w:tab w:val="left" w:leader="underscore" w:pos="6244"/>
        </w:tabs>
        <w:ind w:firstLine="0"/>
        <w:jc w:val="both"/>
      </w:pPr>
      <w:r w:rsidRPr="000946E8">
        <w:tab/>
      </w:r>
      <w:r w:rsidRPr="000946E8">
        <w:tab/>
        <w:t>(</w:t>
      </w:r>
      <w:r w:rsidRPr="000946E8">
        <w:tab/>
        <w:t xml:space="preserve">) руб. </w:t>
      </w:r>
      <w:r w:rsidRPr="000946E8">
        <w:tab/>
        <w:t xml:space="preserve"> коп.;</w:t>
      </w:r>
    </w:p>
    <w:p w:rsidR="006F3E07" w:rsidRPr="000946E8" w:rsidRDefault="006F3E07" w:rsidP="00E62001">
      <w:pPr>
        <w:pStyle w:val="10"/>
        <w:ind w:firstLine="760"/>
        <w:jc w:val="both"/>
      </w:pPr>
      <w:r w:rsidRPr="000946E8">
        <w:rPr>
          <w:i/>
          <w:iCs/>
        </w:rPr>
        <w:t>При реализации имущества, изъятого на основании судебного акта у</w:t>
      </w:r>
      <w:r w:rsidR="00136EF1">
        <w:rPr>
          <w:i/>
          <w:iCs/>
        </w:rPr>
        <w:t> </w:t>
      </w:r>
      <w:r w:rsidRPr="000946E8">
        <w:rPr>
          <w:i/>
          <w:iCs/>
        </w:rPr>
        <w:t>юридического лица или индивидуального предпринимателя, являющегося таковым на день вступления судебного акта в законную силу:</w:t>
      </w:r>
      <w:r w:rsidR="00574B36">
        <w:rPr>
          <w:i/>
          <w:iCs/>
        </w:rPr>
        <w:t xml:space="preserve"> </w:t>
      </w:r>
      <w:r w:rsidRPr="000946E8">
        <w:t>НДС _____(___)% в размере  ____</w:t>
      </w:r>
      <w:r w:rsidRPr="000946E8">
        <w:tab/>
        <w:t>(_____ ) руб.  _____ коп. (пункт 4 статьи 161 Налогового кодекса Российской Федерации).</w:t>
      </w:r>
    </w:p>
    <w:p w:rsidR="006F3E07" w:rsidRDefault="006F3E07" w:rsidP="006F3E07">
      <w:pPr>
        <w:pStyle w:val="10"/>
        <w:tabs>
          <w:tab w:val="left" w:leader="underscore" w:pos="6244"/>
          <w:tab w:val="left" w:pos="6417"/>
          <w:tab w:val="left" w:leader="underscore" w:pos="7382"/>
          <w:tab w:val="left" w:leader="underscore" w:pos="8823"/>
          <w:tab w:val="left" w:pos="8946"/>
        </w:tabs>
        <w:ind w:firstLine="760"/>
        <w:jc w:val="both"/>
      </w:pPr>
      <w:r w:rsidRPr="000946E8">
        <w:t>Итого сумма, подлежащая перечислению Покупателю в соответствии с</w:t>
      </w:r>
      <w:r w:rsidR="00136EF1">
        <w:t> </w:t>
      </w:r>
      <w:r w:rsidRPr="000946E8">
        <w:t xml:space="preserve">настоящим пунктом Договора, составляет: </w:t>
      </w:r>
      <w:r w:rsidRPr="000946E8">
        <w:tab/>
      </w:r>
      <w:r w:rsidRPr="000946E8">
        <w:tab/>
        <w:t>(</w:t>
      </w:r>
      <w:r w:rsidRPr="000946E8">
        <w:tab/>
        <w:t xml:space="preserve">) руб. </w:t>
      </w:r>
      <w:r w:rsidRPr="000946E8">
        <w:tab/>
      </w:r>
      <w:r w:rsidRPr="000946E8">
        <w:tab/>
        <w:t>коп.</w:t>
      </w:r>
    </w:p>
    <w:p w:rsidR="006F3E07" w:rsidRPr="000946E8" w:rsidRDefault="006F3E07" w:rsidP="006F3E07">
      <w:pPr>
        <w:pStyle w:val="10"/>
        <w:numPr>
          <w:ilvl w:val="1"/>
          <w:numId w:val="35"/>
        </w:numPr>
        <w:tabs>
          <w:tab w:val="left" w:pos="1286"/>
        </w:tabs>
        <w:ind w:hanging="11"/>
        <w:jc w:val="both"/>
      </w:pPr>
      <w:r w:rsidRPr="000946E8">
        <w:t>Покупатель обязан:</w:t>
      </w:r>
    </w:p>
    <w:p w:rsidR="006F3E07" w:rsidRDefault="006F3E07" w:rsidP="006F3E07">
      <w:pPr>
        <w:pStyle w:val="10"/>
        <w:numPr>
          <w:ilvl w:val="2"/>
          <w:numId w:val="35"/>
        </w:numPr>
        <w:tabs>
          <w:tab w:val="left" w:pos="1460"/>
        </w:tabs>
        <w:ind w:left="0" w:firstLine="709"/>
        <w:jc w:val="both"/>
      </w:pPr>
      <w:r w:rsidRPr="000946E8">
        <w:t>Соблюдать требования, установленные Охранным обязательством, и/или провести комплекс необходимых работ по сохранению Объекта продажи/Объекта недвижимости в порядке, предусмотренном Федеральным законом №</w:t>
      </w:r>
      <w:r>
        <w:t> </w:t>
      </w:r>
      <w:r w:rsidRPr="000946E8">
        <w:t>73-ФЗ и Актом технического состояния</w:t>
      </w:r>
      <w:r>
        <w:t>.</w:t>
      </w:r>
    </w:p>
    <w:p w:rsidR="006F3E07" w:rsidRPr="000946E8" w:rsidRDefault="006F3E07" w:rsidP="006F3E07">
      <w:pPr>
        <w:pStyle w:val="10"/>
        <w:tabs>
          <w:tab w:val="left" w:pos="1473"/>
        </w:tabs>
        <w:ind w:left="709" w:firstLine="0"/>
        <w:jc w:val="both"/>
      </w:pPr>
      <w:bookmarkStart w:id="17" w:name="bookmark6"/>
    </w:p>
    <w:p w:rsidR="006F3E07" w:rsidRPr="000946E8" w:rsidRDefault="006F3E07" w:rsidP="006F3E07">
      <w:pPr>
        <w:pStyle w:val="10"/>
        <w:keepNext/>
        <w:keepLines/>
        <w:numPr>
          <w:ilvl w:val="0"/>
          <w:numId w:val="35"/>
        </w:numPr>
        <w:tabs>
          <w:tab w:val="left" w:pos="327"/>
          <w:tab w:val="left" w:pos="1455"/>
        </w:tabs>
        <w:jc w:val="center"/>
        <w:rPr>
          <w:b/>
        </w:rPr>
      </w:pPr>
      <w:r w:rsidRPr="000946E8">
        <w:rPr>
          <w:b/>
        </w:rPr>
        <w:t>Ответственность Сторон</w:t>
      </w:r>
      <w:bookmarkEnd w:id="17"/>
    </w:p>
    <w:p w:rsidR="006F3E07" w:rsidRPr="000946E8" w:rsidRDefault="006F3E07" w:rsidP="006F3E07">
      <w:pPr>
        <w:pStyle w:val="10"/>
        <w:numPr>
          <w:ilvl w:val="1"/>
          <w:numId w:val="35"/>
        </w:numPr>
        <w:tabs>
          <w:tab w:val="left" w:pos="1249"/>
        </w:tabs>
        <w:ind w:left="0" w:firstLine="851"/>
        <w:jc w:val="both"/>
      </w:pPr>
      <w:r w:rsidRPr="000946E8">
        <w:t>В случае неисполнения и/или ненадлежащего исполнения Покупателем требований, предусмотренных Охранным обязательством и/или Актом технического состояния (пункт 4.</w:t>
      </w:r>
      <w:r>
        <w:t>3</w:t>
      </w:r>
      <w:r w:rsidRPr="000946E8">
        <w:t>.</w:t>
      </w:r>
      <w:r>
        <w:t>1</w:t>
      </w:r>
      <w:r w:rsidRPr="000946E8">
        <w:t xml:space="preserve"> Договора), Объект продажи подлежит изъятию в судебном порядке в соответствии с положениями законодательства Российской Федерации.</w:t>
      </w:r>
    </w:p>
    <w:p w:rsidR="006F3E07" w:rsidRPr="000946E8" w:rsidRDefault="006F3E07" w:rsidP="006F3E07">
      <w:pPr>
        <w:pStyle w:val="10"/>
        <w:numPr>
          <w:ilvl w:val="1"/>
          <w:numId w:val="35"/>
        </w:numPr>
        <w:tabs>
          <w:tab w:val="left" w:pos="1249"/>
        </w:tabs>
        <w:ind w:left="0" w:firstLine="851"/>
        <w:jc w:val="both"/>
      </w:pPr>
      <w:r w:rsidRPr="00AF2931">
        <w:t>В случае неисполнения Покупателем обязательств, указанных в пункте 4.3.3 Договора</w:t>
      </w:r>
      <w:r w:rsidRPr="000946E8">
        <w:t xml:space="preserve">, Покупатель оплачивает </w:t>
      </w:r>
      <w:r>
        <w:t>неустойку</w:t>
      </w:r>
      <w:r w:rsidRPr="000946E8">
        <w:t xml:space="preserve"> в размере </w:t>
      </w:r>
      <w:r>
        <w:t>0,05</w:t>
      </w:r>
      <w:r w:rsidRPr="000946E8">
        <w:t>% от</w:t>
      </w:r>
      <w:r>
        <w:t> </w:t>
      </w:r>
      <w:r w:rsidRPr="000946E8">
        <w:t>стоимости Объек</w:t>
      </w:r>
      <w:r>
        <w:t>та продажи (пункт 3.1 Договора) за каждый день просрочки</w:t>
      </w:r>
      <w:r w:rsidRPr="000946E8">
        <w:t>.</w:t>
      </w:r>
    </w:p>
    <w:p w:rsidR="006F3E07" w:rsidRPr="000946E8" w:rsidRDefault="006F3E07" w:rsidP="006F3E07">
      <w:pPr>
        <w:pStyle w:val="10"/>
        <w:numPr>
          <w:ilvl w:val="1"/>
          <w:numId w:val="35"/>
        </w:numPr>
        <w:tabs>
          <w:tab w:val="left" w:pos="1244"/>
        </w:tabs>
        <w:ind w:left="0" w:firstLine="851"/>
        <w:jc w:val="both"/>
      </w:pPr>
      <w:r w:rsidRPr="000946E8">
        <w:t>Во всех случаях неисполнения обязательств по Договору Стороны несут ответственность в соответствии с законодательством Российской Федерации.</w:t>
      </w:r>
    </w:p>
    <w:p w:rsidR="006F3E07" w:rsidRPr="000946E8" w:rsidRDefault="006F3E07" w:rsidP="006F3E07">
      <w:pPr>
        <w:pStyle w:val="12"/>
        <w:keepNext/>
        <w:keepLines/>
        <w:numPr>
          <w:ilvl w:val="0"/>
          <w:numId w:val="35"/>
        </w:numPr>
        <w:tabs>
          <w:tab w:val="left" w:pos="332"/>
        </w:tabs>
        <w:spacing w:after="0"/>
      </w:pPr>
      <w:bookmarkStart w:id="18" w:name="bookmark8"/>
      <w:r w:rsidRPr="000946E8">
        <w:t>Изменение договора</w:t>
      </w:r>
      <w:bookmarkEnd w:id="18"/>
    </w:p>
    <w:p w:rsidR="006F3E07" w:rsidRPr="000946E8" w:rsidRDefault="006F3E07" w:rsidP="006F3E07">
      <w:pPr>
        <w:pStyle w:val="10"/>
        <w:numPr>
          <w:ilvl w:val="1"/>
          <w:numId w:val="35"/>
        </w:numPr>
        <w:tabs>
          <w:tab w:val="left" w:pos="1249"/>
        </w:tabs>
        <w:ind w:left="0" w:firstLine="709"/>
        <w:jc w:val="both"/>
      </w:pPr>
      <w:r w:rsidRPr="000946E8">
        <w:t>Изменения и дополнения к Договору не допускаются, за</w:t>
      </w:r>
      <w:r w:rsidR="00136EF1">
        <w:t> </w:t>
      </w:r>
      <w:r w:rsidRPr="000946E8">
        <w:t>исключением случаев:</w:t>
      </w:r>
    </w:p>
    <w:p w:rsidR="006F3E07" w:rsidRPr="000946E8" w:rsidRDefault="006F3E07" w:rsidP="006F3E07">
      <w:pPr>
        <w:pStyle w:val="10"/>
        <w:numPr>
          <w:ilvl w:val="2"/>
          <w:numId w:val="35"/>
        </w:numPr>
        <w:tabs>
          <w:tab w:val="left" w:pos="1455"/>
        </w:tabs>
        <w:ind w:left="0" w:firstLine="709"/>
        <w:jc w:val="both"/>
      </w:pPr>
      <w:r w:rsidRPr="000946E8">
        <w:lastRenderedPageBreak/>
        <w:t>Выявления обстоятельств, не оговоренных в разделе 2 Договора.</w:t>
      </w:r>
    </w:p>
    <w:p w:rsidR="006F3E07" w:rsidRPr="000946E8" w:rsidRDefault="006F3E07" w:rsidP="006F3E07">
      <w:pPr>
        <w:pStyle w:val="10"/>
        <w:ind w:firstLine="0"/>
        <w:jc w:val="both"/>
      </w:pPr>
      <w:r w:rsidRPr="000946E8">
        <w:t>В этом случае расторжение Договора (заключение соглашения о расторжении Договора) является для Сторон обязательным.</w:t>
      </w:r>
    </w:p>
    <w:p w:rsidR="006F3E07" w:rsidRPr="000946E8" w:rsidRDefault="006F3E07" w:rsidP="006F3E07">
      <w:pPr>
        <w:pStyle w:val="10"/>
        <w:numPr>
          <w:ilvl w:val="2"/>
          <w:numId w:val="35"/>
        </w:numPr>
        <w:tabs>
          <w:tab w:val="left" w:pos="1455"/>
        </w:tabs>
        <w:ind w:left="0" w:firstLine="720"/>
        <w:jc w:val="both"/>
      </w:pPr>
      <w:r w:rsidRPr="000946E8">
        <w:t>Исправления технических ошибок, допущенных в Договоре.</w:t>
      </w:r>
    </w:p>
    <w:p w:rsidR="006F3E07" w:rsidRDefault="006F3E07" w:rsidP="006F3E07">
      <w:pPr>
        <w:pStyle w:val="10"/>
        <w:numPr>
          <w:ilvl w:val="1"/>
          <w:numId w:val="35"/>
        </w:numPr>
        <w:tabs>
          <w:tab w:val="left" w:pos="1249"/>
        </w:tabs>
        <w:ind w:left="0" w:firstLine="720"/>
        <w:jc w:val="both"/>
      </w:pPr>
      <w:r w:rsidRPr="000946E8">
        <w:t>Все изменения и дополнения к Договору подписываются обеими Сторонами и являются неотъемлемой его частью, оформляются на бумажном носителе, подписа</w:t>
      </w:r>
      <w:r>
        <w:t>нном собственноручной подписью.</w:t>
      </w:r>
    </w:p>
    <w:p w:rsidR="006F3E07" w:rsidRPr="000946E8" w:rsidRDefault="006F3E07" w:rsidP="006F3E07">
      <w:pPr>
        <w:pStyle w:val="10"/>
        <w:tabs>
          <w:tab w:val="left" w:pos="1249"/>
        </w:tabs>
        <w:ind w:left="720" w:firstLine="0"/>
        <w:jc w:val="both"/>
      </w:pPr>
    </w:p>
    <w:p w:rsidR="006F3E07" w:rsidRPr="000946E8" w:rsidRDefault="006F3E07" w:rsidP="006F3E07">
      <w:pPr>
        <w:pStyle w:val="12"/>
        <w:keepNext/>
        <w:keepLines/>
        <w:numPr>
          <w:ilvl w:val="0"/>
          <w:numId w:val="35"/>
        </w:numPr>
        <w:tabs>
          <w:tab w:val="left" w:pos="332"/>
        </w:tabs>
        <w:spacing w:after="0"/>
      </w:pPr>
      <w:bookmarkStart w:id="19" w:name="bookmark10"/>
      <w:r w:rsidRPr="000946E8">
        <w:t>Заключительные положения</w:t>
      </w:r>
      <w:bookmarkEnd w:id="19"/>
    </w:p>
    <w:p w:rsidR="006F3E07" w:rsidRPr="000946E8" w:rsidRDefault="006F3E07" w:rsidP="006F3E07">
      <w:pPr>
        <w:pStyle w:val="10"/>
        <w:numPr>
          <w:ilvl w:val="1"/>
          <w:numId w:val="35"/>
        </w:numPr>
        <w:tabs>
          <w:tab w:val="left" w:pos="1239"/>
        </w:tabs>
        <w:ind w:left="0" w:firstLine="709"/>
        <w:jc w:val="both"/>
      </w:pPr>
      <w:r w:rsidRPr="000946E8">
        <w:t>Договор вступает в законную силу с даты его подписания Сторонами.</w:t>
      </w:r>
    </w:p>
    <w:p w:rsidR="006F3E07" w:rsidRPr="00732562" w:rsidRDefault="006F3E07" w:rsidP="006F3E07">
      <w:pPr>
        <w:pStyle w:val="10"/>
        <w:numPr>
          <w:ilvl w:val="1"/>
          <w:numId w:val="35"/>
        </w:numPr>
        <w:tabs>
          <w:tab w:val="left" w:pos="1455"/>
        </w:tabs>
        <w:ind w:left="0" w:firstLine="709"/>
        <w:jc w:val="both"/>
      </w:pPr>
      <w:r w:rsidRPr="000946E8">
        <w:t xml:space="preserve">Договор составлен </w:t>
      </w:r>
      <w:r w:rsidRPr="00247341">
        <w:t xml:space="preserve">в </w:t>
      </w:r>
      <w:r w:rsidR="009C62F9" w:rsidRPr="00247341">
        <w:t>2</w:t>
      </w:r>
      <w:r w:rsidRPr="00247341">
        <w:t xml:space="preserve"> (</w:t>
      </w:r>
      <w:r w:rsidR="009C62F9" w:rsidRPr="00247341">
        <w:t>двух</w:t>
      </w:r>
      <w:r w:rsidRPr="00247341">
        <w:t xml:space="preserve">) </w:t>
      </w:r>
      <w:r w:rsidRPr="000946E8">
        <w:t>экземплярах, имеющих равную юридическую силу</w:t>
      </w:r>
      <w:r>
        <w:t>:</w:t>
      </w:r>
      <w:r w:rsidRPr="000946E8">
        <w:t xml:space="preserve"> 1 (один) экземпляр </w:t>
      </w:r>
      <w:r>
        <w:t xml:space="preserve">находится у Организатора торгов – Продавца, 1 (один) – </w:t>
      </w:r>
      <w:r w:rsidRPr="00732562">
        <w:t>у Покупателя.</w:t>
      </w:r>
    </w:p>
    <w:p w:rsidR="006F3E07" w:rsidRPr="000946E8" w:rsidRDefault="00E62001" w:rsidP="00E62001">
      <w:pPr>
        <w:pStyle w:val="10"/>
        <w:numPr>
          <w:ilvl w:val="1"/>
          <w:numId w:val="35"/>
        </w:numPr>
        <w:tabs>
          <w:tab w:val="left" w:pos="1249"/>
        </w:tabs>
        <w:ind w:left="0" w:firstLine="709"/>
        <w:jc w:val="both"/>
      </w:pPr>
      <w:r w:rsidRPr="00CD2BD4">
        <w:rPr>
          <w:i/>
        </w:rPr>
        <w:t>При приобретении Объекта продажи юридическим лицом</w:t>
      </w:r>
      <w:r w:rsidRPr="00CD2BD4">
        <w:t>:</w:t>
      </w:r>
      <w:r>
        <w:t xml:space="preserve"> </w:t>
      </w:r>
      <w:r w:rsidR="006F3E07" w:rsidRPr="000946E8">
        <w:t>Лица, подписавшие Договор, заверяют друг друга, что являются надлежащими уполномоченными представителями Сторон, что Договор не является сделкой с</w:t>
      </w:r>
      <w:r w:rsidR="00136EF1">
        <w:t> </w:t>
      </w:r>
      <w:r w:rsidR="006F3E07" w:rsidRPr="000946E8">
        <w:t>заинтересованностью, а лицо, подписавшее Договор со стороны Покупателя, дополнительно заверяет Организатора торгов</w:t>
      </w:r>
      <w:r w:rsidR="006F3E07">
        <w:t xml:space="preserve"> –</w:t>
      </w:r>
      <w:r w:rsidR="006F3E07" w:rsidRPr="000946E8">
        <w:t xml:space="preserve"> Продавца, что Договор не</w:t>
      </w:r>
      <w:r w:rsidR="00136EF1">
        <w:t> </w:t>
      </w:r>
      <w:r w:rsidR="006F3E07" w:rsidRPr="000946E8">
        <w:t>является для Покупателя крупной сделкой либо что порядок согласования крупной сделки соответствующими органами управления Покупателя для</w:t>
      </w:r>
      <w:r w:rsidR="00136EF1">
        <w:t> </w:t>
      </w:r>
      <w:r w:rsidR="006F3E07" w:rsidRPr="000946E8">
        <w:t>Договора соблюден.</w:t>
      </w:r>
    </w:p>
    <w:p w:rsidR="006F3E07" w:rsidRPr="000946E8" w:rsidRDefault="006F3E07" w:rsidP="006F3E07">
      <w:pPr>
        <w:pStyle w:val="10"/>
        <w:ind w:firstLine="720"/>
        <w:jc w:val="both"/>
      </w:pPr>
      <w:r w:rsidRPr="000946E8">
        <w:t>Представитель Организатора торгов</w:t>
      </w:r>
      <w:r>
        <w:t xml:space="preserve"> –</w:t>
      </w:r>
      <w:r w:rsidRPr="000946E8">
        <w:t xml:space="preserve"> Продавца заверяет, что обладает необходимыми полномочиями на подписание Договора; доверенность, указанная в тексте Договора, не прекратила свое действие, в том числе не</w:t>
      </w:r>
      <w:r w:rsidR="00136EF1">
        <w:t xml:space="preserve"> </w:t>
      </w:r>
      <w:r w:rsidRPr="000946E8">
        <w:t>отменена.</w:t>
      </w:r>
    </w:p>
    <w:p w:rsidR="006F3E07" w:rsidRPr="000946E8" w:rsidRDefault="00E62001" w:rsidP="00E62001">
      <w:pPr>
        <w:pStyle w:val="10"/>
        <w:numPr>
          <w:ilvl w:val="1"/>
          <w:numId w:val="35"/>
        </w:numPr>
        <w:tabs>
          <w:tab w:val="left" w:pos="1910"/>
        </w:tabs>
        <w:ind w:left="0" w:firstLine="709"/>
        <w:jc w:val="both"/>
      </w:pPr>
      <w:r w:rsidRPr="00CD2BD4">
        <w:rPr>
          <w:i/>
        </w:rPr>
        <w:t>При приобретении Объекта продажи физическим лицом (в</w:t>
      </w:r>
      <w:r w:rsidR="00136EF1">
        <w:rPr>
          <w:i/>
          <w:lang w:val="en-US"/>
        </w:rPr>
        <w:t> </w:t>
      </w:r>
      <w:r w:rsidRPr="00CD2BD4">
        <w:rPr>
          <w:i/>
        </w:rPr>
        <w:t>том числе индивидуальным предпринимателем):</w:t>
      </w:r>
      <w:r w:rsidR="00CD2BD4">
        <w:rPr>
          <w:i/>
        </w:rPr>
        <w:t xml:space="preserve"> </w:t>
      </w:r>
      <w:r w:rsidR="006F3E07" w:rsidRPr="000946E8">
        <w:t>Покупатель подтверждает, что:</w:t>
      </w:r>
    </w:p>
    <w:p w:rsidR="006F3E07" w:rsidRPr="000946E8" w:rsidRDefault="006F3E07" w:rsidP="006F3E07">
      <w:pPr>
        <w:pStyle w:val="10"/>
        <w:numPr>
          <w:ilvl w:val="0"/>
          <w:numId w:val="32"/>
        </w:numPr>
        <w:tabs>
          <w:tab w:val="left" w:pos="927"/>
        </w:tabs>
        <w:ind w:firstLine="720"/>
        <w:jc w:val="both"/>
      </w:pPr>
      <w:r w:rsidRPr="000946E8">
        <w:t>он не лишен и не ограничен в дееспособности, под опекой, попечительством и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осознать суть Договора и</w:t>
      </w:r>
      <w:r w:rsidR="00136EF1" w:rsidRPr="00136EF1">
        <w:t xml:space="preserve"> </w:t>
      </w:r>
      <w:r w:rsidRPr="000946E8">
        <w:t>обстоятельств его заключения;</w:t>
      </w:r>
    </w:p>
    <w:p w:rsidR="006F3E07" w:rsidRPr="000946E8" w:rsidRDefault="006F3E07" w:rsidP="006F3E07">
      <w:pPr>
        <w:pStyle w:val="10"/>
        <w:numPr>
          <w:ilvl w:val="0"/>
          <w:numId w:val="32"/>
        </w:numPr>
        <w:tabs>
          <w:tab w:val="left" w:pos="922"/>
        </w:tabs>
        <w:ind w:firstLine="720"/>
        <w:jc w:val="both"/>
      </w:pPr>
      <w:r w:rsidRPr="000946E8">
        <w:t>у него отсутствуют обстоятельства, вынуждающие его совершить настоящую сделку на крайне невыгодных для себя условиях (кабальная сделка);</w:t>
      </w:r>
    </w:p>
    <w:p w:rsidR="006F3E07" w:rsidRPr="000946E8" w:rsidRDefault="006F3E07" w:rsidP="006F3E07">
      <w:pPr>
        <w:pStyle w:val="10"/>
        <w:numPr>
          <w:ilvl w:val="0"/>
          <w:numId w:val="32"/>
        </w:numPr>
        <w:tabs>
          <w:tab w:val="left" w:pos="1598"/>
        </w:tabs>
        <w:ind w:firstLine="720"/>
        <w:jc w:val="both"/>
      </w:pPr>
      <w:r w:rsidRPr="000946E8">
        <w:t>он осознает последствия нарушения условий Договора</w:t>
      </w:r>
      <w:r w:rsidR="00C42F77">
        <w:t>.</w:t>
      </w:r>
    </w:p>
    <w:p w:rsidR="006F3E07" w:rsidRPr="000946E8" w:rsidRDefault="006F3E07" w:rsidP="006F3E07">
      <w:pPr>
        <w:pStyle w:val="10"/>
        <w:numPr>
          <w:ilvl w:val="1"/>
          <w:numId w:val="35"/>
        </w:numPr>
        <w:tabs>
          <w:tab w:val="left" w:pos="1244"/>
        </w:tabs>
        <w:ind w:left="0" w:firstLine="709"/>
        <w:jc w:val="both"/>
      </w:pPr>
      <w:r w:rsidRPr="000946E8">
        <w:t>Лица, подписавшие Договор, заверяют друг друга, что являются надлежащими уполномоченными представителями Сторон.</w:t>
      </w:r>
    </w:p>
    <w:p w:rsidR="006F3E07" w:rsidRPr="000946E8" w:rsidRDefault="006F3E07" w:rsidP="006F3E07">
      <w:pPr>
        <w:pStyle w:val="10"/>
        <w:numPr>
          <w:ilvl w:val="1"/>
          <w:numId w:val="35"/>
        </w:numPr>
        <w:tabs>
          <w:tab w:val="left" w:pos="1244"/>
        </w:tabs>
        <w:ind w:left="0" w:firstLine="709"/>
        <w:jc w:val="both"/>
      </w:pPr>
      <w:r w:rsidRPr="000946E8">
        <w:t xml:space="preserve">Содержание сделки, ее правовые последствия, ответственность, права и обязанности Сторон, а также содержание статей 131 (регистрация недвижимости), 161 (простая письменная форма сделки), 209 (содержание права собственности), 223 (момент возникновения права собственности), 460 (обязанность продавца передать товар свободным от прав третьих лиц), 549 </w:t>
      </w:r>
      <w:r w:rsidRPr="000946E8">
        <w:lastRenderedPageBreak/>
        <w:t>(договор продажи недвижимости), 550 (форма договора продажи недвижимости), 551 (государственная регистрация перехода права собственности на недвижимость), 556 (передача недвижимости) Гражданского кодекса Российской Федерации, статей 34 (совместная собственность супругов), 35 (владение, пользование и распоряжение общим имуществом супругов), 36 (собственность каждого из супругов) Семейного кодекса Российской Федерации Сторонам известно.</w:t>
      </w:r>
    </w:p>
    <w:p w:rsidR="006F3E07" w:rsidRPr="000946E8" w:rsidRDefault="006F3E07" w:rsidP="006F3E07">
      <w:pPr>
        <w:pStyle w:val="10"/>
        <w:numPr>
          <w:ilvl w:val="1"/>
          <w:numId w:val="35"/>
        </w:numPr>
        <w:tabs>
          <w:tab w:val="left" w:pos="1244"/>
        </w:tabs>
        <w:ind w:left="0" w:firstLine="709"/>
        <w:jc w:val="both"/>
      </w:pPr>
      <w:r w:rsidRPr="000946E8">
        <w:t>Настоящий Договор является одновременно актом приема (передачи) Объекта продажи. Обязанность Организатора торгов</w:t>
      </w:r>
      <w:r>
        <w:t xml:space="preserve"> – </w:t>
      </w:r>
      <w:r w:rsidRPr="000946E8">
        <w:t>Продавца по передаче Объекта продажи считается исполненной, а Объект продажи переданным Покупателю с момента заключения настоящего Договора (пункт 7.1 Договора).</w:t>
      </w:r>
    </w:p>
    <w:p w:rsidR="006F3E07" w:rsidRDefault="006F3E07" w:rsidP="006F3E07">
      <w:pPr>
        <w:pStyle w:val="12"/>
        <w:keepNext/>
        <w:keepLines/>
        <w:tabs>
          <w:tab w:val="left" w:pos="327"/>
        </w:tabs>
        <w:spacing w:after="0"/>
        <w:ind w:left="709"/>
        <w:jc w:val="left"/>
      </w:pPr>
      <w:bookmarkStart w:id="20" w:name="bookmark12"/>
    </w:p>
    <w:p w:rsidR="006F3E07" w:rsidRPr="000946E8" w:rsidRDefault="006F3E07" w:rsidP="006F3E07">
      <w:pPr>
        <w:pStyle w:val="12"/>
        <w:keepNext/>
        <w:keepLines/>
        <w:numPr>
          <w:ilvl w:val="0"/>
          <w:numId w:val="35"/>
        </w:numPr>
        <w:tabs>
          <w:tab w:val="left" w:pos="327"/>
        </w:tabs>
        <w:spacing w:after="0"/>
        <w:ind w:left="0" w:firstLine="709"/>
      </w:pPr>
      <w:r w:rsidRPr="000946E8">
        <w:t>Разрешение споров</w:t>
      </w:r>
      <w:bookmarkEnd w:id="20"/>
    </w:p>
    <w:p w:rsidR="006F3E07" w:rsidRPr="000946E8" w:rsidRDefault="006F3E07" w:rsidP="006F3E07">
      <w:pPr>
        <w:pStyle w:val="10"/>
        <w:numPr>
          <w:ilvl w:val="1"/>
          <w:numId w:val="35"/>
        </w:numPr>
        <w:tabs>
          <w:tab w:val="left" w:pos="1244"/>
        </w:tabs>
        <w:ind w:left="0" w:firstLine="709"/>
        <w:jc w:val="both"/>
      </w:pPr>
      <w:r w:rsidRPr="000946E8">
        <w:t>Все споры между Сторонами подлежат рассмотрению в судебном порядке в соответствии с положениями законодательства Российской Федерации.</w:t>
      </w:r>
    </w:p>
    <w:p w:rsidR="006F3E07" w:rsidRPr="000946E8" w:rsidRDefault="006F3E07" w:rsidP="006F3E07">
      <w:pPr>
        <w:pStyle w:val="10"/>
        <w:numPr>
          <w:ilvl w:val="1"/>
          <w:numId w:val="35"/>
        </w:numPr>
        <w:tabs>
          <w:tab w:val="left" w:pos="1244"/>
        </w:tabs>
        <w:ind w:left="0" w:firstLine="709"/>
        <w:jc w:val="both"/>
      </w:pPr>
      <w:r w:rsidRPr="000946E8">
        <w:t>Стороны договорились, что переписка, в том числе направление претензий, уведомлений, требований, копий исковых заявлений и</w:t>
      </w:r>
      <w:r w:rsidR="00136EF1">
        <w:t> </w:t>
      </w:r>
      <w:r w:rsidRPr="000946E8">
        <w:t>процессуальных судебных документов, а также иных юридически значимых сообщений, в целях исполнения Договора Сторонами осуществляется путем направления писем одним из следующих способов:</w:t>
      </w:r>
    </w:p>
    <w:p w:rsidR="006F3E07" w:rsidRPr="000946E8" w:rsidRDefault="006F3E07" w:rsidP="006F3E07">
      <w:pPr>
        <w:pStyle w:val="10"/>
        <w:numPr>
          <w:ilvl w:val="0"/>
          <w:numId w:val="33"/>
        </w:numPr>
        <w:tabs>
          <w:tab w:val="left" w:pos="993"/>
        </w:tabs>
        <w:ind w:firstLine="720"/>
        <w:jc w:val="both"/>
      </w:pPr>
      <w:r w:rsidRPr="000946E8">
        <w:t>почтовым отправлением по адресам регистрации (нахождения), указанным в разделе 9 Договора;</w:t>
      </w:r>
    </w:p>
    <w:p w:rsidR="006F3E07" w:rsidRPr="000946E8" w:rsidRDefault="006F3E07" w:rsidP="006F3E07">
      <w:pPr>
        <w:pStyle w:val="10"/>
        <w:numPr>
          <w:ilvl w:val="0"/>
          <w:numId w:val="33"/>
        </w:numPr>
        <w:tabs>
          <w:tab w:val="left" w:pos="987"/>
        </w:tabs>
        <w:ind w:firstLine="720"/>
        <w:jc w:val="both"/>
      </w:pPr>
      <w:r w:rsidRPr="000946E8">
        <w:t>электронным отправлением по адресам электронной почты, указанным в разделе 9 Договора;</w:t>
      </w:r>
    </w:p>
    <w:p w:rsidR="006F3E07" w:rsidRPr="000946E8" w:rsidRDefault="006F3E07" w:rsidP="006F3E07">
      <w:pPr>
        <w:pStyle w:val="10"/>
        <w:ind w:firstLine="720"/>
        <w:jc w:val="both"/>
      </w:pPr>
      <w:r w:rsidRPr="000946E8">
        <w:t>Стороны признают, что направление писем, в том числе претензий, уведомлений, требований, копий исковых заявлений и процессуальных судебных документов, а также иных юридически значимых сообщений, одним из указанных способов является надлежащим и достаточным способом подтверждающим доставку.</w:t>
      </w:r>
    </w:p>
    <w:p w:rsidR="006F3E07" w:rsidRPr="000946E8" w:rsidRDefault="006F3E07" w:rsidP="006F3E07">
      <w:pPr>
        <w:pStyle w:val="10"/>
        <w:ind w:firstLine="720"/>
        <w:jc w:val="both"/>
      </w:pPr>
      <w:r w:rsidRPr="000946E8">
        <w:t>Доказательства направления почтовых отправлений писем хранит Сторона, направившая корреспонденцию.</w:t>
      </w:r>
    </w:p>
    <w:p w:rsidR="006F3E07" w:rsidRPr="00F2687B" w:rsidRDefault="006F3E07" w:rsidP="006F3E07">
      <w:pPr>
        <w:pStyle w:val="10"/>
        <w:ind w:firstLine="720"/>
        <w:jc w:val="center"/>
        <w:rPr>
          <w:b/>
        </w:rPr>
      </w:pPr>
    </w:p>
    <w:p w:rsidR="006F3E07" w:rsidRPr="00F2687B" w:rsidRDefault="006F3E07" w:rsidP="006F3E07">
      <w:pPr>
        <w:pStyle w:val="10"/>
        <w:ind w:firstLine="720"/>
        <w:jc w:val="center"/>
        <w:rPr>
          <w:b/>
        </w:rPr>
      </w:pPr>
      <w:r w:rsidRPr="00F2687B">
        <w:rPr>
          <w:b/>
        </w:rPr>
        <w:t>9. Адреса и реквизиты Сторон</w:t>
      </w:r>
    </w:p>
    <w:p w:rsidR="006F3E07" w:rsidRPr="000946E8" w:rsidRDefault="006F3E07" w:rsidP="006F3E07">
      <w:pPr>
        <w:spacing w:after="0" w:line="240" w:lineRule="auto"/>
        <w:jc w:val="center"/>
        <w:rPr>
          <w:rFonts w:ascii="Times New Roman" w:hAnsi="Times New Roman" w:cs="Times New Roman"/>
          <w:sz w:val="28"/>
          <w:szCs w:val="28"/>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4"/>
        <w:gridCol w:w="4945"/>
      </w:tblGrid>
      <w:tr w:rsidR="006F3E07" w:rsidRPr="000946E8" w:rsidTr="00297BD1">
        <w:tc>
          <w:tcPr>
            <w:tcW w:w="4944" w:type="dxa"/>
          </w:tcPr>
          <w:p w:rsidR="006F3E07" w:rsidRDefault="006F3E07" w:rsidP="00297BD1">
            <w:pPr>
              <w:autoSpaceDE w:val="0"/>
              <w:autoSpaceDN w:val="0"/>
              <w:adjustRightInd w:val="0"/>
              <w:ind w:right="-37"/>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Организатор торгов</w:t>
            </w:r>
            <w:r>
              <w:t xml:space="preserve"> –</w:t>
            </w:r>
            <w:r w:rsidRPr="000946E8">
              <w:t xml:space="preserve"> </w:t>
            </w:r>
            <w:r>
              <w:rPr>
                <w:rFonts w:ascii="Times New Roman" w:eastAsia="Times New Roman" w:hAnsi="Times New Roman" w:cs="Times New Roman"/>
                <w:b/>
                <w:sz w:val="28"/>
                <w:szCs w:val="28"/>
              </w:rPr>
              <w:t>Продавец</w:t>
            </w:r>
          </w:p>
          <w:p w:rsidR="006F3E07" w:rsidRPr="000946E8" w:rsidRDefault="006F3E07" w:rsidP="00297BD1">
            <w:pPr>
              <w:autoSpaceDE w:val="0"/>
              <w:autoSpaceDN w:val="0"/>
              <w:adjustRightInd w:val="0"/>
              <w:ind w:right="-37"/>
              <w:rPr>
                <w:rFonts w:ascii="Times New Roman" w:eastAsia="Times New Roman" w:hAnsi="Times New Roman" w:cs="Times New Roman"/>
                <w:b/>
                <w:sz w:val="28"/>
                <w:szCs w:val="28"/>
              </w:rPr>
            </w:pPr>
          </w:p>
          <w:p w:rsidR="006F3E07" w:rsidRPr="000946E8" w:rsidRDefault="006F3E07" w:rsidP="00297BD1">
            <w:pPr>
              <w:autoSpaceDE w:val="0"/>
              <w:autoSpaceDN w:val="0"/>
              <w:adjustRightInd w:val="0"/>
              <w:ind w:right="-37"/>
              <w:rPr>
                <w:rFonts w:ascii="Times New Roman" w:eastAsia="Times New Roman" w:hAnsi="Times New Roman" w:cs="Times New Roman"/>
                <w:sz w:val="28"/>
                <w:szCs w:val="28"/>
              </w:rPr>
            </w:pPr>
            <w:r w:rsidRPr="000946E8">
              <w:rPr>
                <w:rFonts w:ascii="Times New Roman" w:eastAsia="Times New Roman" w:hAnsi="Times New Roman" w:cs="Times New Roman"/>
                <w:sz w:val="28"/>
                <w:szCs w:val="28"/>
              </w:rPr>
              <w:t>Ленинградский областной комитет по управлению государственным имуществом</w:t>
            </w:r>
          </w:p>
          <w:p w:rsidR="006F3E07" w:rsidRPr="000946E8" w:rsidRDefault="006F3E07" w:rsidP="00297BD1">
            <w:pPr>
              <w:autoSpaceDE w:val="0"/>
              <w:autoSpaceDN w:val="0"/>
              <w:adjustRightInd w:val="0"/>
              <w:ind w:right="-37"/>
              <w:rPr>
                <w:rFonts w:ascii="Times New Roman" w:eastAsia="Times New Roman" w:hAnsi="Times New Roman" w:cs="Times New Roman"/>
                <w:sz w:val="28"/>
                <w:szCs w:val="28"/>
              </w:rPr>
            </w:pPr>
            <w:r w:rsidRPr="000946E8">
              <w:rPr>
                <w:rFonts w:ascii="Times New Roman" w:eastAsia="Times New Roman" w:hAnsi="Times New Roman" w:cs="Times New Roman"/>
                <w:sz w:val="28"/>
                <w:szCs w:val="28"/>
              </w:rPr>
              <w:t>ИНН</w:t>
            </w:r>
            <w:r>
              <w:rPr>
                <w:rFonts w:ascii="Times New Roman" w:eastAsia="Times New Roman" w:hAnsi="Times New Roman" w:cs="Times New Roman"/>
                <w:sz w:val="28"/>
                <w:szCs w:val="28"/>
              </w:rPr>
              <w:t xml:space="preserve"> </w:t>
            </w:r>
            <w:r w:rsidRPr="000946E8">
              <w:rPr>
                <w:rFonts w:ascii="Times New Roman" w:eastAsia="Times New Roman" w:hAnsi="Times New Roman" w:cs="Times New Roman"/>
                <w:sz w:val="28"/>
                <w:szCs w:val="28"/>
              </w:rPr>
              <w:t>______________</w:t>
            </w:r>
            <w:r w:rsidR="00E771A8">
              <w:rPr>
                <w:rFonts w:ascii="Times New Roman" w:eastAsia="Times New Roman" w:hAnsi="Times New Roman" w:cs="Times New Roman"/>
                <w:sz w:val="28"/>
                <w:szCs w:val="28"/>
              </w:rPr>
              <w:t>_________</w:t>
            </w:r>
          </w:p>
          <w:p w:rsidR="006F3E07" w:rsidRPr="000946E8" w:rsidRDefault="006F3E07" w:rsidP="00297BD1">
            <w:pPr>
              <w:autoSpaceDE w:val="0"/>
              <w:autoSpaceDN w:val="0"/>
              <w:adjustRightInd w:val="0"/>
              <w:ind w:right="-37"/>
              <w:rPr>
                <w:rFonts w:ascii="Times New Roman" w:eastAsia="Times New Roman" w:hAnsi="Times New Roman" w:cs="Times New Roman"/>
                <w:sz w:val="28"/>
                <w:szCs w:val="28"/>
              </w:rPr>
            </w:pPr>
            <w:r w:rsidRPr="000946E8">
              <w:rPr>
                <w:rFonts w:ascii="Times New Roman" w:eastAsia="Times New Roman" w:hAnsi="Times New Roman" w:cs="Times New Roman"/>
                <w:sz w:val="28"/>
                <w:szCs w:val="28"/>
              </w:rPr>
              <w:t>КПП</w:t>
            </w:r>
            <w:r>
              <w:rPr>
                <w:rFonts w:ascii="Times New Roman" w:eastAsia="Times New Roman" w:hAnsi="Times New Roman" w:cs="Times New Roman"/>
                <w:sz w:val="28"/>
                <w:szCs w:val="28"/>
              </w:rPr>
              <w:t xml:space="preserve"> </w:t>
            </w:r>
            <w:r w:rsidRPr="000946E8">
              <w:rPr>
                <w:rFonts w:ascii="Times New Roman" w:eastAsia="Times New Roman" w:hAnsi="Times New Roman" w:cs="Times New Roman"/>
                <w:sz w:val="28"/>
                <w:szCs w:val="28"/>
              </w:rPr>
              <w:t>______________</w:t>
            </w:r>
            <w:r w:rsidR="00E771A8">
              <w:rPr>
                <w:rFonts w:ascii="Times New Roman" w:eastAsia="Times New Roman" w:hAnsi="Times New Roman" w:cs="Times New Roman"/>
                <w:sz w:val="28"/>
                <w:szCs w:val="28"/>
              </w:rPr>
              <w:t>_________</w:t>
            </w:r>
          </w:p>
          <w:p w:rsidR="006F3E07" w:rsidRDefault="006F3E07" w:rsidP="00297BD1">
            <w:pPr>
              <w:autoSpaceDE w:val="0"/>
              <w:autoSpaceDN w:val="0"/>
              <w:adjustRightInd w:val="0"/>
              <w:ind w:right="-37"/>
              <w:rPr>
                <w:rFonts w:ascii="Times New Roman" w:eastAsia="Times New Roman" w:hAnsi="Times New Roman" w:cs="Times New Roman"/>
                <w:sz w:val="28"/>
                <w:szCs w:val="28"/>
              </w:rPr>
            </w:pPr>
            <w:r w:rsidRPr="000946E8">
              <w:rPr>
                <w:rFonts w:ascii="Times New Roman" w:eastAsia="Times New Roman" w:hAnsi="Times New Roman" w:cs="Times New Roman"/>
                <w:sz w:val="28"/>
                <w:szCs w:val="28"/>
              </w:rPr>
              <w:t>ОГРН</w:t>
            </w:r>
            <w:r>
              <w:rPr>
                <w:rFonts w:ascii="Times New Roman" w:eastAsia="Times New Roman" w:hAnsi="Times New Roman" w:cs="Times New Roman"/>
                <w:sz w:val="28"/>
                <w:szCs w:val="28"/>
              </w:rPr>
              <w:t xml:space="preserve"> </w:t>
            </w:r>
            <w:r w:rsidRPr="000946E8">
              <w:rPr>
                <w:rFonts w:ascii="Times New Roman" w:eastAsia="Times New Roman" w:hAnsi="Times New Roman" w:cs="Times New Roman"/>
                <w:sz w:val="28"/>
                <w:szCs w:val="28"/>
              </w:rPr>
              <w:t>______________</w:t>
            </w:r>
            <w:r w:rsidR="00E771A8">
              <w:rPr>
                <w:rFonts w:ascii="Times New Roman" w:eastAsia="Times New Roman" w:hAnsi="Times New Roman" w:cs="Times New Roman"/>
                <w:sz w:val="28"/>
                <w:szCs w:val="28"/>
              </w:rPr>
              <w:t>________</w:t>
            </w:r>
          </w:p>
          <w:p w:rsidR="006F3E07" w:rsidRDefault="006F3E07" w:rsidP="00297BD1">
            <w:pPr>
              <w:autoSpaceDE w:val="0"/>
              <w:autoSpaceDN w:val="0"/>
              <w:adjustRightInd w:val="0"/>
              <w:ind w:right="-37"/>
              <w:rPr>
                <w:rFonts w:ascii="Times New Roman" w:hAnsi="Times New Roman" w:cs="Times New Roman"/>
                <w:bCs/>
                <w:sz w:val="28"/>
                <w:szCs w:val="28"/>
              </w:rPr>
            </w:pPr>
            <w:r w:rsidRPr="0078745F">
              <w:rPr>
                <w:rFonts w:ascii="Times New Roman" w:hAnsi="Times New Roman" w:cs="Times New Roman"/>
                <w:bCs/>
                <w:sz w:val="28"/>
                <w:szCs w:val="28"/>
              </w:rPr>
              <w:t>Адрес местонахождения:</w:t>
            </w:r>
            <w:r>
              <w:rPr>
                <w:rFonts w:ascii="Times New Roman" w:hAnsi="Times New Roman" w:cs="Times New Roman"/>
                <w:bCs/>
                <w:sz w:val="28"/>
                <w:szCs w:val="28"/>
              </w:rPr>
              <w:t xml:space="preserve"> </w:t>
            </w:r>
          </w:p>
          <w:p w:rsidR="006F3E07" w:rsidRDefault="006F3E07" w:rsidP="00297BD1">
            <w:pPr>
              <w:autoSpaceDE w:val="0"/>
              <w:autoSpaceDN w:val="0"/>
              <w:adjustRightInd w:val="0"/>
              <w:ind w:right="-37"/>
              <w:rPr>
                <w:rFonts w:ascii="Times New Roman" w:hAnsi="Times New Roman" w:cs="Times New Roman"/>
                <w:bCs/>
                <w:sz w:val="28"/>
                <w:szCs w:val="28"/>
              </w:rPr>
            </w:pPr>
            <w:r>
              <w:rPr>
                <w:rFonts w:ascii="Times New Roman" w:eastAsia="Times New Roman" w:hAnsi="Times New Roman" w:cs="Times New Roman"/>
                <w:sz w:val="28"/>
                <w:szCs w:val="28"/>
                <w:lang w:bidi="ar-SA"/>
              </w:rPr>
              <w:lastRenderedPageBreak/>
              <w:t>Почтовый адрес:</w:t>
            </w:r>
          </w:p>
          <w:p w:rsidR="006F3E07" w:rsidRPr="000946E8" w:rsidRDefault="006F3E07" w:rsidP="00297BD1">
            <w:pPr>
              <w:autoSpaceDE w:val="0"/>
              <w:autoSpaceDN w:val="0"/>
              <w:adjustRightInd w:val="0"/>
              <w:ind w:right="-37"/>
              <w:rPr>
                <w:rFonts w:ascii="Times New Roman" w:eastAsia="Times New Roman" w:hAnsi="Times New Roman" w:cs="Times New Roman"/>
                <w:sz w:val="28"/>
                <w:szCs w:val="28"/>
              </w:rPr>
            </w:pPr>
            <w:r>
              <w:rPr>
                <w:rFonts w:ascii="Times New Roman" w:eastAsia="Times New Roman" w:hAnsi="Times New Roman" w:cs="Times New Roman"/>
                <w:sz w:val="28"/>
                <w:szCs w:val="28"/>
                <w:lang w:bidi="ar-SA"/>
              </w:rPr>
              <w:t>А</w:t>
            </w:r>
            <w:r w:rsidRPr="000946E8">
              <w:rPr>
                <w:rFonts w:ascii="Times New Roman" w:eastAsia="Times New Roman" w:hAnsi="Times New Roman" w:cs="Times New Roman"/>
                <w:sz w:val="28"/>
                <w:szCs w:val="28"/>
                <w:lang w:bidi="ar-SA"/>
              </w:rPr>
              <w:t>дрес электронной почты:</w:t>
            </w:r>
          </w:p>
          <w:p w:rsidR="006F3E07" w:rsidRPr="000946E8" w:rsidRDefault="006F3E07" w:rsidP="00297BD1">
            <w:pPr>
              <w:autoSpaceDE w:val="0"/>
              <w:autoSpaceDN w:val="0"/>
              <w:adjustRightInd w:val="0"/>
              <w:ind w:right="-37"/>
              <w:rPr>
                <w:rFonts w:ascii="Times New Roman" w:eastAsia="Times New Roman" w:hAnsi="Times New Roman" w:cs="Times New Roman"/>
                <w:sz w:val="28"/>
                <w:szCs w:val="28"/>
              </w:rPr>
            </w:pPr>
            <w:r w:rsidRPr="000946E8">
              <w:rPr>
                <w:rFonts w:ascii="Times New Roman" w:eastAsia="Times New Roman" w:hAnsi="Times New Roman" w:cs="Times New Roman"/>
                <w:sz w:val="28"/>
                <w:szCs w:val="28"/>
              </w:rPr>
              <w:t>___________________</w:t>
            </w:r>
            <w:r w:rsidR="00E771A8">
              <w:rPr>
                <w:rFonts w:ascii="Times New Roman" w:eastAsia="Times New Roman" w:hAnsi="Times New Roman" w:cs="Times New Roman"/>
                <w:sz w:val="28"/>
                <w:szCs w:val="28"/>
              </w:rPr>
              <w:t>_________</w:t>
            </w:r>
            <w:r w:rsidRPr="000946E8">
              <w:rPr>
                <w:rFonts w:ascii="Times New Roman" w:eastAsia="Times New Roman" w:hAnsi="Times New Roman" w:cs="Times New Roman"/>
                <w:sz w:val="28"/>
                <w:szCs w:val="28"/>
              </w:rPr>
              <w:t xml:space="preserve"> ________________</w:t>
            </w:r>
            <w:r w:rsidR="00E771A8">
              <w:rPr>
                <w:rFonts w:ascii="Times New Roman" w:eastAsia="Times New Roman" w:hAnsi="Times New Roman" w:cs="Times New Roman"/>
                <w:sz w:val="28"/>
                <w:szCs w:val="28"/>
              </w:rPr>
              <w:t>____________</w:t>
            </w:r>
          </w:p>
          <w:p w:rsidR="006F3E07" w:rsidRDefault="006F3E07" w:rsidP="00297BD1">
            <w:pPr>
              <w:autoSpaceDE w:val="0"/>
              <w:autoSpaceDN w:val="0"/>
              <w:adjustRightInd w:val="0"/>
              <w:ind w:right="-37"/>
              <w:rPr>
                <w:rFonts w:ascii="Times New Roman" w:eastAsia="Times New Roman" w:hAnsi="Times New Roman" w:cs="Times New Roman"/>
                <w:sz w:val="28"/>
                <w:szCs w:val="28"/>
              </w:rPr>
            </w:pPr>
            <w:r w:rsidRPr="000946E8">
              <w:rPr>
                <w:rFonts w:ascii="Times New Roman" w:eastAsia="Times New Roman" w:hAnsi="Times New Roman" w:cs="Times New Roman"/>
                <w:sz w:val="28"/>
                <w:szCs w:val="28"/>
              </w:rPr>
              <w:t>М.П.</w:t>
            </w:r>
          </w:p>
          <w:p w:rsidR="006F3E07" w:rsidRPr="000946E8" w:rsidRDefault="006F3E07" w:rsidP="00297BD1">
            <w:pPr>
              <w:autoSpaceDE w:val="0"/>
              <w:autoSpaceDN w:val="0"/>
              <w:adjustRightInd w:val="0"/>
              <w:ind w:right="-37"/>
              <w:rPr>
                <w:rFonts w:ascii="Times New Roman" w:eastAsia="Times New Roman" w:hAnsi="Times New Roman" w:cs="Times New Roman"/>
                <w:b/>
                <w:sz w:val="28"/>
                <w:szCs w:val="28"/>
              </w:rPr>
            </w:pPr>
          </w:p>
        </w:tc>
        <w:tc>
          <w:tcPr>
            <w:tcW w:w="4945" w:type="dxa"/>
          </w:tcPr>
          <w:p w:rsidR="006F3E07" w:rsidRDefault="006F3E07" w:rsidP="00297BD1">
            <w:pPr>
              <w:autoSpaceDE w:val="0"/>
              <w:autoSpaceDN w:val="0"/>
              <w:adjustRightInd w:val="0"/>
              <w:ind w:right="-37"/>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Покупатель</w:t>
            </w:r>
          </w:p>
          <w:p w:rsidR="006F3E07" w:rsidRPr="000946E8" w:rsidRDefault="006F3E07" w:rsidP="00297BD1">
            <w:pPr>
              <w:autoSpaceDE w:val="0"/>
              <w:autoSpaceDN w:val="0"/>
              <w:adjustRightInd w:val="0"/>
              <w:ind w:right="-37"/>
              <w:rPr>
                <w:rFonts w:ascii="Times New Roman" w:eastAsia="Times New Roman" w:hAnsi="Times New Roman" w:cs="Times New Roman"/>
                <w:b/>
                <w:sz w:val="28"/>
                <w:szCs w:val="28"/>
              </w:rPr>
            </w:pPr>
          </w:p>
          <w:p w:rsidR="006F3E07" w:rsidRPr="000946E8" w:rsidRDefault="006F3E07" w:rsidP="00297BD1">
            <w:pPr>
              <w:autoSpaceDE w:val="0"/>
              <w:autoSpaceDN w:val="0"/>
              <w:adjustRightInd w:val="0"/>
              <w:ind w:right="-37"/>
              <w:rPr>
                <w:rFonts w:ascii="Times New Roman" w:eastAsia="Times New Roman" w:hAnsi="Times New Roman" w:cs="Times New Roman"/>
                <w:sz w:val="28"/>
                <w:szCs w:val="28"/>
              </w:rPr>
            </w:pPr>
            <w:r w:rsidRPr="000946E8">
              <w:rPr>
                <w:rFonts w:ascii="Times New Roman" w:eastAsia="Times New Roman" w:hAnsi="Times New Roman" w:cs="Times New Roman"/>
                <w:sz w:val="28"/>
                <w:szCs w:val="28"/>
              </w:rPr>
              <w:t>для юридических лиц:</w:t>
            </w:r>
          </w:p>
          <w:p w:rsidR="006F3E07" w:rsidRDefault="006F3E07" w:rsidP="00297BD1">
            <w:pPr>
              <w:autoSpaceDE w:val="0"/>
              <w:autoSpaceDN w:val="0"/>
              <w:adjustRightInd w:val="0"/>
              <w:ind w:right="-37"/>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w:t>
            </w:r>
          </w:p>
          <w:p w:rsidR="006F3E07" w:rsidRDefault="006F3E07" w:rsidP="00297BD1">
            <w:pPr>
              <w:autoSpaceDE w:val="0"/>
              <w:autoSpaceDN w:val="0"/>
              <w:adjustRightInd w:val="0"/>
              <w:ind w:right="-37"/>
              <w:rPr>
                <w:rFonts w:ascii="Times New Roman" w:eastAsia="Times New Roman" w:hAnsi="Times New Roman" w:cs="Times New Roman"/>
                <w:sz w:val="28"/>
                <w:szCs w:val="28"/>
              </w:rPr>
            </w:pPr>
          </w:p>
          <w:p w:rsidR="006F3E07" w:rsidRPr="000946E8" w:rsidRDefault="006F3E07" w:rsidP="00297BD1">
            <w:pPr>
              <w:autoSpaceDE w:val="0"/>
              <w:autoSpaceDN w:val="0"/>
              <w:adjustRightInd w:val="0"/>
              <w:ind w:right="-37"/>
              <w:rPr>
                <w:rFonts w:ascii="Times New Roman" w:eastAsia="Times New Roman" w:hAnsi="Times New Roman" w:cs="Times New Roman"/>
                <w:sz w:val="28"/>
                <w:szCs w:val="28"/>
              </w:rPr>
            </w:pPr>
            <w:r w:rsidRPr="000946E8">
              <w:rPr>
                <w:rFonts w:ascii="Times New Roman" w:eastAsia="Times New Roman" w:hAnsi="Times New Roman" w:cs="Times New Roman"/>
                <w:sz w:val="28"/>
                <w:szCs w:val="28"/>
              </w:rPr>
              <w:t>ИНН ______________</w:t>
            </w:r>
            <w:r w:rsidR="00E771A8">
              <w:rPr>
                <w:rFonts w:ascii="Times New Roman" w:eastAsia="Times New Roman" w:hAnsi="Times New Roman" w:cs="Times New Roman"/>
                <w:sz w:val="28"/>
                <w:szCs w:val="28"/>
              </w:rPr>
              <w:t>____________</w:t>
            </w:r>
          </w:p>
          <w:p w:rsidR="006F3E07" w:rsidRPr="000946E8" w:rsidRDefault="006F3E07" w:rsidP="00297BD1">
            <w:pPr>
              <w:autoSpaceDE w:val="0"/>
              <w:autoSpaceDN w:val="0"/>
              <w:adjustRightInd w:val="0"/>
              <w:ind w:right="-37"/>
              <w:rPr>
                <w:rFonts w:ascii="Times New Roman" w:eastAsia="Times New Roman" w:hAnsi="Times New Roman" w:cs="Times New Roman"/>
                <w:sz w:val="28"/>
                <w:szCs w:val="28"/>
              </w:rPr>
            </w:pPr>
            <w:r w:rsidRPr="000946E8">
              <w:rPr>
                <w:rFonts w:ascii="Times New Roman" w:eastAsia="Times New Roman" w:hAnsi="Times New Roman" w:cs="Times New Roman"/>
                <w:sz w:val="28"/>
                <w:szCs w:val="28"/>
              </w:rPr>
              <w:t>КПП ______________</w:t>
            </w:r>
            <w:r w:rsidR="00E771A8">
              <w:rPr>
                <w:rFonts w:ascii="Times New Roman" w:eastAsia="Times New Roman" w:hAnsi="Times New Roman" w:cs="Times New Roman"/>
                <w:sz w:val="28"/>
                <w:szCs w:val="28"/>
              </w:rPr>
              <w:t>____________</w:t>
            </w:r>
          </w:p>
          <w:p w:rsidR="006F3E07" w:rsidRDefault="006F3E07" w:rsidP="00297BD1">
            <w:pPr>
              <w:autoSpaceDE w:val="0"/>
              <w:autoSpaceDN w:val="0"/>
              <w:adjustRightInd w:val="0"/>
              <w:ind w:right="-37"/>
              <w:rPr>
                <w:rFonts w:ascii="Times New Roman" w:eastAsia="Times New Roman" w:hAnsi="Times New Roman" w:cs="Times New Roman"/>
                <w:sz w:val="28"/>
                <w:szCs w:val="28"/>
              </w:rPr>
            </w:pPr>
            <w:r w:rsidRPr="000946E8">
              <w:rPr>
                <w:rFonts w:ascii="Times New Roman" w:eastAsia="Times New Roman" w:hAnsi="Times New Roman" w:cs="Times New Roman"/>
                <w:sz w:val="28"/>
                <w:szCs w:val="28"/>
              </w:rPr>
              <w:t>ОГРН _____________</w:t>
            </w:r>
            <w:r w:rsidR="00E771A8">
              <w:rPr>
                <w:rFonts w:ascii="Times New Roman" w:eastAsia="Times New Roman" w:hAnsi="Times New Roman" w:cs="Times New Roman"/>
                <w:sz w:val="28"/>
                <w:szCs w:val="28"/>
              </w:rPr>
              <w:t>____________</w:t>
            </w:r>
          </w:p>
          <w:p w:rsidR="006F3E07" w:rsidRDefault="006F3E07" w:rsidP="00297BD1">
            <w:pPr>
              <w:autoSpaceDE w:val="0"/>
              <w:autoSpaceDN w:val="0"/>
              <w:adjustRightInd w:val="0"/>
              <w:ind w:right="-37"/>
              <w:rPr>
                <w:rFonts w:ascii="Times New Roman" w:hAnsi="Times New Roman" w:cs="Times New Roman"/>
                <w:bCs/>
                <w:sz w:val="28"/>
                <w:szCs w:val="28"/>
              </w:rPr>
            </w:pPr>
            <w:r w:rsidRPr="0078745F">
              <w:rPr>
                <w:rFonts w:ascii="Times New Roman" w:hAnsi="Times New Roman" w:cs="Times New Roman"/>
                <w:bCs/>
                <w:sz w:val="28"/>
                <w:szCs w:val="28"/>
              </w:rPr>
              <w:t>Адрес местонахождения:</w:t>
            </w:r>
            <w:r>
              <w:rPr>
                <w:rFonts w:ascii="Times New Roman" w:hAnsi="Times New Roman" w:cs="Times New Roman"/>
                <w:bCs/>
                <w:sz w:val="28"/>
                <w:szCs w:val="28"/>
              </w:rPr>
              <w:t xml:space="preserve"> </w:t>
            </w:r>
          </w:p>
          <w:p w:rsidR="006F3E07" w:rsidRDefault="006F3E07" w:rsidP="00297BD1">
            <w:pPr>
              <w:autoSpaceDE w:val="0"/>
              <w:autoSpaceDN w:val="0"/>
              <w:adjustRightInd w:val="0"/>
              <w:ind w:right="-37"/>
              <w:rPr>
                <w:rFonts w:ascii="Times New Roman" w:hAnsi="Times New Roman" w:cs="Times New Roman"/>
                <w:bCs/>
                <w:sz w:val="28"/>
                <w:szCs w:val="28"/>
              </w:rPr>
            </w:pPr>
            <w:r>
              <w:rPr>
                <w:rFonts w:ascii="Times New Roman" w:eastAsia="Times New Roman" w:hAnsi="Times New Roman" w:cs="Times New Roman"/>
                <w:sz w:val="28"/>
                <w:szCs w:val="28"/>
                <w:lang w:bidi="ar-SA"/>
              </w:rPr>
              <w:lastRenderedPageBreak/>
              <w:t>Почтовый адрес:</w:t>
            </w:r>
          </w:p>
          <w:p w:rsidR="006F3E07" w:rsidRPr="000946E8" w:rsidRDefault="006F3E07" w:rsidP="00297BD1">
            <w:pPr>
              <w:autoSpaceDE w:val="0"/>
              <w:autoSpaceDN w:val="0"/>
              <w:adjustRightInd w:val="0"/>
              <w:ind w:right="-37"/>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E771A8">
              <w:rPr>
                <w:rFonts w:ascii="Times New Roman" w:eastAsia="Times New Roman" w:hAnsi="Times New Roman" w:cs="Times New Roman"/>
                <w:sz w:val="28"/>
                <w:szCs w:val="28"/>
              </w:rPr>
              <w:t>дрес электронной почты:</w:t>
            </w:r>
          </w:p>
          <w:p w:rsidR="006F3E07" w:rsidRPr="000946E8" w:rsidRDefault="006F3E07" w:rsidP="00297BD1">
            <w:pPr>
              <w:autoSpaceDE w:val="0"/>
              <w:autoSpaceDN w:val="0"/>
              <w:adjustRightInd w:val="0"/>
              <w:ind w:right="-37"/>
              <w:rPr>
                <w:rFonts w:ascii="Times New Roman" w:eastAsia="Times New Roman" w:hAnsi="Times New Roman" w:cs="Times New Roman"/>
                <w:sz w:val="28"/>
                <w:szCs w:val="28"/>
              </w:rPr>
            </w:pPr>
            <w:r w:rsidRPr="000946E8">
              <w:rPr>
                <w:rFonts w:ascii="Times New Roman" w:eastAsia="Times New Roman" w:hAnsi="Times New Roman" w:cs="Times New Roman"/>
                <w:sz w:val="28"/>
                <w:szCs w:val="28"/>
              </w:rPr>
              <w:t>__________________</w:t>
            </w:r>
            <w:r w:rsidR="00E771A8">
              <w:rPr>
                <w:rFonts w:ascii="Times New Roman" w:eastAsia="Times New Roman" w:hAnsi="Times New Roman" w:cs="Times New Roman"/>
                <w:sz w:val="28"/>
                <w:szCs w:val="28"/>
              </w:rPr>
              <w:t>_____________</w:t>
            </w:r>
            <w:r w:rsidRPr="000946E8">
              <w:rPr>
                <w:rFonts w:ascii="Times New Roman" w:eastAsia="Times New Roman" w:hAnsi="Times New Roman" w:cs="Times New Roman"/>
                <w:sz w:val="28"/>
                <w:szCs w:val="28"/>
              </w:rPr>
              <w:t xml:space="preserve"> ________________</w:t>
            </w:r>
            <w:r w:rsidR="00E771A8">
              <w:rPr>
                <w:rFonts w:ascii="Times New Roman" w:eastAsia="Times New Roman" w:hAnsi="Times New Roman" w:cs="Times New Roman"/>
                <w:sz w:val="28"/>
                <w:szCs w:val="28"/>
              </w:rPr>
              <w:t>_______________</w:t>
            </w:r>
          </w:p>
          <w:p w:rsidR="006F3E07" w:rsidRDefault="006F3E07" w:rsidP="00297BD1">
            <w:pPr>
              <w:autoSpaceDE w:val="0"/>
              <w:autoSpaceDN w:val="0"/>
              <w:adjustRightInd w:val="0"/>
              <w:ind w:right="-37"/>
              <w:rPr>
                <w:rFonts w:ascii="Times New Roman" w:eastAsia="Times New Roman" w:hAnsi="Times New Roman" w:cs="Times New Roman"/>
                <w:sz w:val="28"/>
                <w:szCs w:val="28"/>
              </w:rPr>
            </w:pPr>
            <w:r w:rsidRPr="000946E8">
              <w:rPr>
                <w:rFonts w:ascii="Times New Roman" w:eastAsia="Times New Roman" w:hAnsi="Times New Roman" w:cs="Times New Roman"/>
                <w:sz w:val="28"/>
                <w:szCs w:val="28"/>
              </w:rPr>
              <w:t>М.П.</w:t>
            </w:r>
          </w:p>
          <w:p w:rsidR="006F3E07" w:rsidRPr="000946E8" w:rsidRDefault="006F3E07" w:rsidP="00297BD1">
            <w:pPr>
              <w:autoSpaceDE w:val="0"/>
              <w:autoSpaceDN w:val="0"/>
              <w:adjustRightInd w:val="0"/>
              <w:ind w:right="-37"/>
              <w:rPr>
                <w:rFonts w:ascii="Times New Roman" w:eastAsia="Times New Roman" w:hAnsi="Times New Roman" w:cs="Times New Roman"/>
                <w:b/>
                <w:sz w:val="28"/>
                <w:szCs w:val="28"/>
              </w:rPr>
            </w:pPr>
          </w:p>
        </w:tc>
      </w:tr>
      <w:tr w:rsidR="006F3E07" w:rsidRPr="000946E8" w:rsidTr="00297BD1">
        <w:trPr>
          <w:trHeight w:val="4039"/>
        </w:trPr>
        <w:tc>
          <w:tcPr>
            <w:tcW w:w="4944" w:type="dxa"/>
            <w:vAlign w:val="center"/>
          </w:tcPr>
          <w:p w:rsidR="006F3E07" w:rsidRPr="000946E8" w:rsidRDefault="006F3E07" w:rsidP="00297BD1">
            <w:pPr>
              <w:autoSpaceDE w:val="0"/>
              <w:autoSpaceDN w:val="0"/>
              <w:adjustRightInd w:val="0"/>
              <w:ind w:right="-37"/>
              <w:rPr>
                <w:rFonts w:ascii="Times New Roman" w:eastAsia="Times New Roman" w:hAnsi="Times New Roman" w:cs="Times New Roman"/>
                <w:b/>
                <w:sz w:val="28"/>
                <w:szCs w:val="28"/>
              </w:rPr>
            </w:pPr>
          </w:p>
        </w:tc>
        <w:tc>
          <w:tcPr>
            <w:tcW w:w="4945" w:type="dxa"/>
            <w:vAlign w:val="center"/>
          </w:tcPr>
          <w:p w:rsidR="006F3E07" w:rsidRPr="00732FE8" w:rsidRDefault="006F3E07" w:rsidP="00297BD1">
            <w:pPr>
              <w:autoSpaceDE w:val="0"/>
              <w:autoSpaceDN w:val="0"/>
              <w:adjustRightInd w:val="0"/>
              <w:ind w:left="18" w:right="-37"/>
              <w:rPr>
                <w:rFonts w:ascii="Times New Roman" w:eastAsia="Times New Roman" w:hAnsi="Times New Roman" w:cs="Times New Roman"/>
                <w:sz w:val="28"/>
                <w:szCs w:val="28"/>
                <w:lang w:bidi="ar-SA"/>
              </w:rPr>
            </w:pPr>
            <w:r w:rsidRPr="00732FE8">
              <w:rPr>
                <w:rFonts w:ascii="Times New Roman" w:eastAsia="Times New Roman" w:hAnsi="Times New Roman" w:cs="Times New Roman"/>
                <w:sz w:val="28"/>
                <w:szCs w:val="28"/>
                <w:lang w:bidi="ar-SA"/>
              </w:rPr>
              <w:t>для физических лиц:</w:t>
            </w:r>
          </w:p>
          <w:p w:rsidR="006F3E07" w:rsidRPr="000946E8" w:rsidRDefault="006F3E07" w:rsidP="00297BD1">
            <w:pPr>
              <w:tabs>
                <w:tab w:val="left" w:pos="4903"/>
              </w:tabs>
              <w:autoSpaceDE w:val="0"/>
              <w:autoSpaceDN w:val="0"/>
              <w:adjustRightInd w:val="0"/>
              <w:ind w:left="18" w:right="85"/>
              <w:rPr>
                <w:rFonts w:ascii="Times New Roman" w:eastAsia="Times New Roman" w:hAnsi="Times New Roman" w:cs="Times New Roman"/>
                <w:b/>
                <w:sz w:val="28"/>
                <w:szCs w:val="28"/>
                <w:lang w:bidi="ar-SA"/>
              </w:rPr>
            </w:pPr>
            <w:r w:rsidRPr="000946E8">
              <w:rPr>
                <w:rFonts w:ascii="Times New Roman" w:eastAsia="Times New Roman" w:hAnsi="Times New Roman" w:cs="Times New Roman"/>
                <w:sz w:val="28"/>
                <w:szCs w:val="28"/>
                <w:lang w:bidi="ar-SA"/>
              </w:rPr>
              <w:tab/>
            </w:r>
            <w:r w:rsidRPr="000946E8">
              <w:rPr>
                <w:rFonts w:ascii="Times New Roman" w:eastAsia="Times New Roman" w:hAnsi="Times New Roman" w:cs="Times New Roman"/>
                <w:b/>
                <w:sz w:val="28"/>
                <w:szCs w:val="28"/>
                <w:lang w:bidi="ar-SA"/>
              </w:rPr>
              <w:t>ДЛЯ ФИЗИЧЕСКИХ ЛИЦ/ ИНДИВИДУАЛЬНЫХ ПРЕДПРИНИМАТЕЛЕЙ:</w:t>
            </w:r>
          </w:p>
          <w:p w:rsidR="006F3E07" w:rsidRPr="000946E8" w:rsidRDefault="006F3E07" w:rsidP="00297BD1">
            <w:pPr>
              <w:tabs>
                <w:tab w:val="left" w:pos="4903"/>
              </w:tabs>
              <w:autoSpaceDE w:val="0"/>
              <w:autoSpaceDN w:val="0"/>
              <w:adjustRightInd w:val="0"/>
              <w:ind w:left="18" w:right="85"/>
              <w:jc w:val="both"/>
              <w:rPr>
                <w:rFonts w:ascii="Times New Roman" w:eastAsia="Times New Roman" w:hAnsi="Times New Roman" w:cs="Times New Roman"/>
                <w:sz w:val="28"/>
                <w:szCs w:val="28"/>
                <w:lang w:bidi="ar-SA"/>
              </w:rPr>
            </w:pPr>
            <w:r w:rsidRPr="000946E8">
              <w:rPr>
                <w:rFonts w:ascii="Times New Roman" w:eastAsia="Times New Roman" w:hAnsi="Times New Roman" w:cs="Times New Roman"/>
                <w:sz w:val="28"/>
                <w:szCs w:val="28"/>
                <w:lang w:bidi="ar-SA"/>
              </w:rPr>
              <w:t>_________________________</w:t>
            </w:r>
            <w:r w:rsidR="00E771A8">
              <w:rPr>
                <w:rFonts w:ascii="Times New Roman" w:eastAsia="Times New Roman" w:hAnsi="Times New Roman" w:cs="Times New Roman"/>
                <w:sz w:val="28"/>
                <w:szCs w:val="28"/>
                <w:lang w:bidi="ar-SA"/>
              </w:rPr>
              <w:t>________</w:t>
            </w:r>
          </w:p>
          <w:p w:rsidR="006F3E07" w:rsidRPr="000946E8" w:rsidRDefault="006F3E07" w:rsidP="00297BD1">
            <w:pPr>
              <w:tabs>
                <w:tab w:val="left" w:pos="4903"/>
              </w:tabs>
              <w:autoSpaceDE w:val="0"/>
              <w:autoSpaceDN w:val="0"/>
              <w:adjustRightInd w:val="0"/>
              <w:ind w:left="18"/>
              <w:jc w:val="both"/>
              <w:rPr>
                <w:rFonts w:ascii="Times New Roman" w:eastAsia="Times New Roman" w:hAnsi="Times New Roman" w:cs="Times New Roman"/>
                <w:sz w:val="28"/>
                <w:szCs w:val="28"/>
                <w:lang w:bidi="ar-SA"/>
              </w:rPr>
            </w:pPr>
            <w:r w:rsidRPr="000946E8">
              <w:rPr>
                <w:rFonts w:ascii="Times New Roman" w:eastAsia="Times New Roman" w:hAnsi="Times New Roman" w:cs="Times New Roman"/>
                <w:sz w:val="28"/>
                <w:szCs w:val="28"/>
                <w:lang w:bidi="ar-SA"/>
              </w:rPr>
              <w:t>паспорт: серия ______ № ____________, выдан ______</w:t>
            </w:r>
            <w:r>
              <w:rPr>
                <w:rFonts w:ascii="Times New Roman" w:eastAsia="Times New Roman" w:hAnsi="Times New Roman" w:cs="Times New Roman"/>
                <w:sz w:val="28"/>
                <w:szCs w:val="28"/>
                <w:lang w:bidi="ar-SA"/>
              </w:rPr>
              <w:t>___________________________</w:t>
            </w:r>
            <w:r w:rsidRPr="000946E8">
              <w:rPr>
                <w:rFonts w:ascii="Times New Roman" w:eastAsia="Times New Roman" w:hAnsi="Times New Roman" w:cs="Times New Roman"/>
                <w:sz w:val="28"/>
                <w:szCs w:val="28"/>
                <w:lang w:bidi="ar-SA"/>
              </w:rPr>
              <w:t>,</w:t>
            </w:r>
            <w:r w:rsidRPr="000946E8">
              <w:rPr>
                <w:rFonts w:ascii="Times New Roman" w:eastAsia="Times New Roman" w:hAnsi="Times New Roman" w:cs="Times New Roman"/>
                <w:sz w:val="28"/>
                <w:szCs w:val="28"/>
                <w:lang w:bidi="ar-SA"/>
              </w:rPr>
              <w:br/>
              <w:t>код подразделения __________,</w:t>
            </w:r>
          </w:p>
          <w:p w:rsidR="006F3E07" w:rsidRDefault="006F3E07" w:rsidP="00297BD1">
            <w:pPr>
              <w:tabs>
                <w:tab w:val="left" w:pos="4903"/>
              </w:tabs>
              <w:autoSpaceDE w:val="0"/>
              <w:autoSpaceDN w:val="0"/>
              <w:adjustRightInd w:val="0"/>
              <w:ind w:left="18"/>
              <w:jc w:val="both"/>
              <w:rPr>
                <w:rFonts w:ascii="Times New Roman" w:eastAsia="Times New Roman" w:hAnsi="Times New Roman" w:cs="Times New Roman"/>
                <w:sz w:val="28"/>
                <w:szCs w:val="28"/>
                <w:lang w:bidi="ar-SA"/>
              </w:rPr>
            </w:pPr>
            <w:r w:rsidRPr="000946E8">
              <w:rPr>
                <w:rFonts w:ascii="Times New Roman" w:eastAsia="Times New Roman" w:hAnsi="Times New Roman" w:cs="Times New Roman"/>
                <w:sz w:val="28"/>
                <w:szCs w:val="28"/>
                <w:lang w:bidi="ar-SA"/>
              </w:rPr>
              <w:t xml:space="preserve">__________ года рождения, место рождения – ____________, пол – ___________, зарегистрированный по адресу: </w:t>
            </w:r>
            <w:r>
              <w:rPr>
                <w:rFonts w:ascii="Times New Roman" w:eastAsia="Times New Roman" w:hAnsi="Times New Roman" w:cs="Times New Roman"/>
                <w:sz w:val="28"/>
                <w:szCs w:val="28"/>
                <w:lang w:bidi="ar-SA"/>
              </w:rPr>
              <w:t>_________________________</w:t>
            </w:r>
            <w:r w:rsidR="00196977">
              <w:rPr>
                <w:rFonts w:ascii="Times New Roman" w:eastAsia="Times New Roman" w:hAnsi="Times New Roman" w:cs="Times New Roman"/>
                <w:sz w:val="28"/>
                <w:szCs w:val="28"/>
                <w:lang w:bidi="ar-SA"/>
              </w:rPr>
              <w:t>_</w:t>
            </w:r>
          </w:p>
          <w:p w:rsidR="006F3E07" w:rsidRDefault="006F3E07" w:rsidP="00297BD1">
            <w:pPr>
              <w:tabs>
                <w:tab w:val="left" w:pos="4903"/>
              </w:tabs>
              <w:autoSpaceDE w:val="0"/>
              <w:autoSpaceDN w:val="0"/>
              <w:adjustRightInd w:val="0"/>
              <w:ind w:left="18"/>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Почтовый адрес:</w:t>
            </w:r>
          </w:p>
          <w:p w:rsidR="00E771A8" w:rsidRDefault="006F3E07" w:rsidP="00297BD1">
            <w:pPr>
              <w:tabs>
                <w:tab w:val="left" w:pos="4903"/>
              </w:tabs>
              <w:autoSpaceDE w:val="0"/>
              <w:autoSpaceDN w:val="0"/>
              <w:adjustRightInd w:val="0"/>
              <w:ind w:left="18"/>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Адрес электронной почты</w:t>
            </w:r>
            <w:r w:rsidR="00196977">
              <w:rPr>
                <w:rFonts w:ascii="Times New Roman" w:eastAsia="Times New Roman" w:hAnsi="Times New Roman" w:cs="Times New Roman"/>
                <w:sz w:val="28"/>
                <w:szCs w:val="28"/>
                <w:lang w:bidi="ar-SA"/>
              </w:rPr>
              <w:t>:</w:t>
            </w:r>
          </w:p>
          <w:p w:rsidR="006F3E07" w:rsidRDefault="00E771A8" w:rsidP="00297BD1">
            <w:pPr>
              <w:tabs>
                <w:tab w:val="left" w:pos="4903"/>
              </w:tabs>
              <w:autoSpaceDE w:val="0"/>
              <w:autoSpaceDN w:val="0"/>
              <w:adjustRightInd w:val="0"/>
              <w:ind w:left="18"/>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_______________________</w:t>
            </w:r>
            <w:r w:rsidR="00196977">
              <w:rPr>
                <w:rFonts w:ascii="Times New Roman" w:eastAsia="Times New Roman" w:hAnsi="Times New Roman" w:cs="Times New Roman"/>
                <w:sz w:val="28"/>
                <w:szCs w:val="28"/>
                <w:lang w:bidi="ar-SA"/>
              </w:rPr>
              <w:t>__________</w:t>
            </w:r>
          </w:p>
          <w:p w:rsidR="00E771A8" w:rsidRPr="0000727F" w:rsidRDefault="00E771A8" w:rsidP="00297BD1">
            <w:pPr>
              <w:tabs>
                <w:tab w:val="left" w:pos="4903"/>
              </w:tabs>
              <w:autoSpaceDE w:val="0"/>
              <w:autoSpaceDN w:val="0"/>
              <w:adjustRightInd w:val="0"/>
              <w:ind w:left="18"/>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_________________________________</w:t>
            </w:r>
          </w:p>
        </w:tc>
      </w:tr>
    </w:tbl>
    <w:p w:rsidR="006F3E07" w:rsidRPr="000946E8" w:rsidRDefault="006F3E07" w:rsidP="006F3E07">
      <w:pPr>
        <w:spacing w:after="0" w:line="240" w:lineRule="auto"/>
        <w:rPr>
          <w:rFonts w:ascii="Times New Roman" w:hAnsi="Times New Roman" w:cs="Times New Roman"/>
          <w:sz w:val="28"/>
          <w:szCs w:val="28"/>
        </w:rPr>
      </w:pPr>
    </w:p>
    <w:p w:rsidR="00DE575A" w:rsidRPr="001D40DD" w:rsidRDefault="00DE575A"/>
    <w:sectPr w:rsidR="00DE575A" w:rsidRPr="001D40DD" w:rsidSect="00E15802">
      <w:headerReference w:type="default" r:id="rId13"/>
      <w:head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7A" w:rsidRDefault="00DA5F7A" w:rsidP="00AB4784">
      <w:pPr>
        <w:spacing w:after="0" w:line="240" w:lineRule="auto"/>
      </w:pPr>
      <w:r>
        <w:separator/>
      </w:r>
    </w:p>
  </w:endnote>
  <w:endnote w:type="continuationSeparator" w:id="0">
    <w:p w:rsidR="00DA5F7A" w:rsidRDefault="00DA5F7A" w:rsidP="00AB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7A" w:rsidRDefault="00DA5F7A" w:rsidP="00AB4784">
      <w:pPr>
        <w:spacing w:after="0" w:line="240" w:lineRule="auto"/>
      </w:pPr>
      <w:r>
        <w:separator/>
      </w:r>
    </w:p>
  </w:footnote>
  <w:footnote w:type="continuationSeparator" w:id="0">
    <w:p w:rsidR="00DA5F7A" w:rsidRDefault="00DA5F7A" w:rsidP="00AB4784">
      <w:pPr>
        <w:spacing w:after="0" w:line="240" w:lineRule="auto"/>
      </w:pPr>
      <w:r>
        <w:continuationSeparator/>
      </w:r>
    </w:p>
  </w:footnote>
  <w:footnote w:id="1">
    <w:p w:rsidR="006F3E07" w:rsidRDefault="006F3E07" w:rsidP="006F3E07">
      <w:pPr>
        <w:pStyle w:val="ac"/>
      </w:pPr>
      <w:r>
        <w:rPr>
          <w:rFonts w:ascii="Calibri" w:eastAsia="Calibri" w:hAnsi="Calibri" w:cs="Calibri"/>
          <w:sz w:val="13"/>
          <w:szCs w:val="13"/>
          <w:vertAlign w:val="superscript"/>
        </w:rPr>
        <w:footnoteRef/>
      </w:r>
      <w:r>
        <w:rPr>
          <w:rFonts w:ascii="Calibri" w:eastAsia="Calibri" w:hAnsi="Calibri" w:cs="Calibri"/>
          <w:sz w:val="13"/>
          <w:szCs w:val="13"/>
        </w:rPr>
        <w:t xml:space="preserve"> </w:t>
      </w:r>
      <w:r>
        <w:rPr>
          <w:vertAlign w:val="superscript"/>
        </w:rPr>
        <w:footnoteRef/>
      </w:r>
      <w:r>
        <w:t>При продаже выявленного объекта культурного наследия.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55" w:rsidRDefault="00502A55">
    <w:pPr>
      <w:pStyle w:val="a4"/>
      <w:jc w:val="center"/>
    </w:pPr>
  </w:p>
  <w:p w:rsidR="00502A55" w:rsidRDefault="00502A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02" w:rsidRDefault="00E15802">
    <w:pPr>
      <w:pStyle w:val="a4"/>
      <w:jc w:val="center"/>
    </w:pPr>
  </w:p>
  <w:p w:rsidR="00AD630B" w:rsidRDefault="00AD630B">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5C3"/>
    <w:multiLevelType w:val="hybridMultilevel"/>
    <w:tmpl w:val="FEA839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7E127C"/>
    <w:multiLevelType w:val="multilevel"/>
    <w:tmpl w:val="94F635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1F0CA2"/>
    <w:multiLevelType w:val="hybridMultilevel"/>
    <w:tmpl w:val="0CDEF2FA"/>
    <w:lvl w:ilvl="0" w:tplc="FFA4E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300622"/>
    <w:multiLevelType w:val="multilevel"/>
    <w:tmpl w:val="BF9AE94E"/>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A972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D50995"/>
    <w:multiLevelType w:val="hybridMultilevel"/>
    <w:tmpl w:val="7BBAF732"/>
    <w:lvl w:ilvl="0" w:tplc="FFA4E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6B698E"/>
    <w:multiLevelType w:val="hybridMultilevel"/>
    <w:tmpl w:val="22FC9BA8"/>
    <w:lvl w:ilvl="0" w:tplc="4426B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B2087"/>
    <w:multiLevelType w:val="multilevel"/>
    <w:tmpl w:val="0240BC2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3621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842B07"/>
    <w:multiLevelType w:val="multilevel"/>
    <w:tmpl w:val="7E2A9D28"/>
    <w:lvl w:ilvl="0">
      <w:start w:val="1"/>
      <w:numFmt w:val="decimal"/>
      <w:lvlText w:val="%1."/>
      <w:lvlJc w:val="left"/>
      <w:pPr>
        <w:ind w:left="1260" w:hanging="1260"/>
      </w:pPr>
      <w:rPr>
        <w:rFonts w:hint="default"/>
      </w:rPr>
    </w:lvl>
    <w:lvl w:ilvl="1">
      <w:start w:val="1"/>
      <w:numFmt w:val="none"/>
      <w:lvlText w:val="2.1."/>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96148B4"/>
    <w:multiLevelType w:val="multilevel"/>
    <w:tmpl w:val="C81EB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6D7140"/>
    <w:multiLevelType w:val="multilevel"/>
    <w:tmpl w:val="0419001F"/>
    <w:numStyleLink w:val="1"/>
  </w:abstractNum>
  <w:abstractNum w:abstractNumId="12">
    <w:nsid w:val="1B57206F"/>
    <w:multiLevelType w:val="multilevel"/>
    <w:tmpl w:val="94F635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6520CE"/>
    <w:multiLevelType w:val="multilevel"/>
    <w:tmpl w:val="5D46BD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6B7D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5C635D"/>
    <w:multiLevelType w:val="hybridMultilevel"/>
    <w:tmpl w:val="D8EA19E2"/>
    <w:lvl w:ilvl="0" w:tplc="04190011">
      <w:start w:val="1"/>
      <w:numFmt w:val="decimal"/>
      <w:lvlText w:val="%1)"/>
      <w:lvlJc w:val="left"/>
      <w:pPr>
        <w:ind w:left="702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28E57FC"/>
    <w:multiLevelType w:val="hybridMultilevel"/>
    <w:tmpl w:val="9BDCEF38"/>
    <w:lvl w:ilvl="0" w:tplc="FFA4E9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F73D5E"/>
    <w:multiLevelType w:val="multilevel"/>
    <w:tmpl w:val="EF42770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A11B41"/>
    <w:multiLevelType w:val="hybridMultilevel"/>
    <w:tmpl w:val="B30C8750"/>
    <w:lvl w:ilvl="0" w:tplc="8A10F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AE1347E"/>
    <w:multiLevelType w:val="hybridMultilevel"/>
    <w:tmpl w:val="23502C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E6A612F"/>
    <w:multiLevelType w:val="hybridMultilevel"/>
    <w:tmpl w:val="01242B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6161C73"/>
    <w:multiLevelType w:val="multilevel"/>
    <w:tmpl w:val="94F635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98F5111"/>
    <w:multiLevelType w:val="hybridMultilevel"/>
    <w:tmpl w:val="47C8327A"/>
    <w:lvl w:ilvl="0" w:tplc="A7D4F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E116C0"/>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956392"/>
    <w:multiLevelType w:val="hybridMultilevel"/>
    <w:tmpl w:val="C1F2F284"/>
    <w:lvl w:ilvl="0" w:tplc="4C9ED54C">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A56CCA"/>
    <w:multiLevelType w:val="multilevel"/>
    <w:tmpl w:val="8382B4FC"/>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AC11A31"/>
    <w:multiLevelType w:val="multilevel"/>
    <w:tmpl w:val="94F635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3187E1C"/>
    <w:multiLevelType w:val="hybridMultilevel"/>
    <w:tmpl w:val="78EEE7E2"/>
    <w:lvl w:ilvl="0" w:tplc="FFA4E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0365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657D77"/>
    <w:multiLevelType w:val="multilevel"/>
    <w:tmpl w:val="0666F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3B4110"/>
    <w:multiLevelType w:val="multilevel"/>
    <w:tmpl w:val="70DAEB1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6922C1"/>
    <w:multiLevelType w:val="multilevel"/>
    <w:tmpl w:val="94F635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2F51C36"/>
    <w:multiLevelType w:val="hybridMultilevel"/>
    <w:tmpl w:val="0F244EEC"/>
    <w:lvl w:ilvl="0" w:tplc="FFA4E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57931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CC367B"/>
    <w:multiLevelType w:val="multilevel"/>
    <w:tmpl w:val="7FB00372"/>
    <w:lvl w:ilvl="0">
      <w:start w:val="2"/>
      <w:numFmt w:val="decimal"/>
      <w:lvlText w:val="%1"/>
      <w:lvlJc w:val="left"/>
      <w:pPr>
        <w:ind w:left="375" w:hanging="375"/>
      </w:pPr>
      <w:rPr>
        <w:rFonts w:hint="default"/>
      </w:rPr>
    </w:lvl>
    <w:lvl w:ilvl="1">
      <w:start w:val="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ED654A6"/>
    <w:multiLevelType w:val="multilevel"/>
    <w:tmpl w:val="94F635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4D73452"/>
    <w:multiLevelType w:val="multilevel"/>
    <w:tmpl w:val="0419001F"/>
    <w:numStyleLink w:val="1"/>
  </w:abstractNum>
  <w:abstractNum w:abstractNumId="37">
    <w:nsid w:val="79E50D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7"/>
  </w:num>
  <w:num w:numId="3">
    <w:abstractNumId w:val="23"/>
  </w:num>
  <w:num w:numId="4">
    <w:abstractNumId w:val="11"/>
  </w:num>
  <w:num w:numId="5">
    <w:abstractNumId w:val="36"/>
  </w:num>
  <w:num w:numId="6">
    <w:abstractNumId w:val="9"/>
  </w:num>
  <w:num w:numId="7">
    <w:abstractNumId w:val="3"/>
  </w:num>
  <w:num w:numId="8">
    <w:abstractNumId w:val="33"/>
  </w:num>
  <w:num w:numId="9">
    <w:abstractNumId w:val="19"/>
  </w:num>
  <w:num w:numId="10">
    <w:abstractNumId w:val="28"/>
  </w:num>
  <w:num w:numId="11">
    <w:abstractNumId w:val="4"/>
  </w:num>
  <w:num w:numId="12">
    <w:abstractNumId w:val="20"/>
  </w:num>
  <w:num w:numId="13">
    <w:abstractNumId w:val="14"/>
  </w:num>
  <w:num w:numId="14">
    <w:abstractNumId w:val="1"/>
  </w:num>
  <w:num w:numId="15">
    <w:abstractNumId w:val="35"/>
  </w:num>
  <w:num w:numId="16">
    <w:abstractNumId w:val="26"/>
  </w:num>
  <w:num w:numId="17">
    <w:abstractNumId w:val="21"/>
  </w:num>
  <w:num w:numId="18">
    <w:abstractNumId w:val="12"/>
  </w:num>
  <w:num w:numId="19">
    <w:abstractNumId w:val="2"/>
  </w:num>
  <w:num w:numId="20">
    <w:abstractNumId w:val="5"/>
  </w:num>
  <w:num w:numId="21">
    <w:abstractNumId w:val="16"/>
  </w:num>
  <w:num w:numId="22">
    <w:abstractNumId w:val="32"/>
  </w:num>
  <w:num w:numId="23">
    <w:abstractNumId w:val="31"/>
  </w:num>
  <w:num w:numId="24">
    <w:abstractNumId w:val="34"/>
  </w:num>
  <w:num w:numId="25">
    <w:abstractNumId w:val="6"/>
  </w:num>
  <w:num w:numId="26">
    <w:abstractNumId w:val="8"/>
  </w:num>
  <w:num w:numId="27">
    <w:abstractNumId w:val="22"/>
  </w:num>
  <w:num w:numId="28">
    <w:abstractNumId w:val="24"/>
  </w:num>
  <w:num w:numId="29">
    <w:abstractNumId w:val="13"/>
  </w:num>
  <w:num w:numId="30">
    <w:abstractNumId w:val="30"/>
  </w:num>
  <w:num w:numId="31">
    <w:abstractNumId w:val="17"/>
  </w:num>
  <w:num w:numId="32">
    <w:abstractNumId w:val="10"/>
  </w:num>
  <w:num w:numId="33">
    <w:abstractNumId w:val="29"/>
  </w:num>
  <w:num w:numId="34">
    <w:abstractNumId w:val="25"/>
  </w:num>
  <w:num w:numId="35">
    <w:abstractNumId w:val="7"/>
  </w:num>
  <w:num w:numId="36">
    <w:abstractNumId w:val="27"/>
  </w:num>
  <w:num w:numId="37">
    <w:abstractNumId w:val="1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37"/>
    <w:rsid w:val="00002D45"/>
    <w:rsid w:val="000062B1"/>
    <w:rsid w:val="00014D5A"/>
    <w:rsid w:val="000213BA"/>
    <w:rsid w:val="00022AE6"/>
    <w:rsid w:val="000319E5"/>
    <w:rsid w:val="000328AD"/>
    <w:rsid w:val="0004162C"/>
    <w:rsid w:val="000649BC"/>
    <w:rsid w:val="00065F7B"/>
    <w:rsid w:val="00071460"/>
    <w:rsid w:val="00082775"/>
    <w:rsid w:val="0008456B"/>
    <w:rsid w:val="000965EC"/>
    <w:rsid w:val="000A10F8"/>
    <w:rsid w:val="000A3CC8"/>
    <w:rsid w:val="000A4232"/>
    <w:rsid w:val="000A7A2A"/>
    <w:rsid w:val="000B23C1"/>
    <w:rsid w:val="000B4966"/>
    <w:rsid w:val="000B49A0"/>
    <w:rsid w:val="000B507F"/>
    <w:rsid w:val="000C33FB"/>
    <w:rsid w:val="000C43CE"/>
    <w:rsid w:val="000C5097"/>
    <w:rsid w:val="000C55C3"/>
    <w:rsid w:val="000C6467"/>
    <w:rsid w:val="000D363B"/>
    <w:rsid w:val="000D378A"/>
    <w:rsid w:val="000D6327"/>
    <w:rsid w:val="000D6CB1"/>
    <w:rsid w:val="000D766E"/>
    <w:rsid w:val="000E17E3"/>
    <w:rsid w:val="000E59B8"/>
    <w:rsid w:val="000F38BF"/>
    <w:rsid w:val="000F7E63"/>
    <w:rsid w:val="00102282"/>
    <w:rsid w:val="00105741"/>
    <w:rsid w:val="001143F9"/>
    <w:rsid w:val="00117919"/>
    <w:rsid w:val="00125EEC"/>
    <w:rsid w:val="00126303"/>
    <w:rsid w:val="0013656E"/>
    <w:rsid w:val="00136EF1"/>
    <w:rsid w:val="001411F6"/>
    <w:rsid w:val="00144389"/>
    <w:rsid w:val="00154F27"/>
    <w:rsid w:val="00162D21"/>
    <w:rsid w:val="001657D2"/>
    <w:rsid w:val="00174195"/>
    <w:rsid w:val="00174FA6"/>
    <w:rsid w:val="00177CBB"/>
    <w:rsid w:val="001808FA"/>
    <w:rsid w:val="001911F2"/>
    <w:rsid w:val="00196977"/>
    <w:rsid w:val="001A3076"/>
    <w:rsid w:val="001B4A06"/>
    <w:rsid w:val="001B5588"/>
    <w:rsid w:val="001B7565"/>
    <w:rsid w:val="001C3100"/>
    <w:rsid w:val="001D2A3E"/>
    <w:rsid w:val="001D40DD"/>
    <w:rsid w:val="001D4B44"/>
    <w:rsid w:val="001E575F"/>
    <w:rsid w:val="001F6B58"/>
    <w:rsid w:val="002006CB"/>
    <w:rsid w:val="0020287C"/>
    <w:rsid w:val="00213790"/>
    <w:rsid w:val="0021467B"/>
    <w:rsid w:val="002228D9"/>
    <w:rsid w:val="00226069"/>
    <w:rsid w:val="002334FE"/>
    <w:rsid w:val="0023644A"/>
    <w:rsid w:val="00245C74"/>
    <w:rsid w:val="00246C85"/>
    <w:rsid w:val="00247341"/>
    <w:rsid w:val="002638E3"/>
    <w:rsid w:val="00265984"/>
    <w:rsid w:val="00273A1C"/>
    <w:rsid w:val="00276695"/>
    <w:rsid w:val="002775FF"/>
    <w:rsid w:val="0029033E"/>
    <w:rsid w:val="002A39AD"/>
    <w:rsid w:val="002A731B"/>
    <w:rsid w:val="002B21C5"/>
    <w:rsid w:val="002B7A65"/>
    <w:rsid w:val="002C166A"/>
    <w:rsid w:val="002C6B8C"/>
    <w:rsid w:val="002D6AB5"/>
    <w:rsid w:val="002E0859"/>
    <w:rsid w:val="002E656D"/>
    <w:rsid w:val="002F11AA"/>
    <w:rsid w:val="002F2042"/>
    <w:rsid w:val="002F4930"/>
    <w:rsid w:val="0030201B"/>
    <w:rsid w:val="00315387"/>
    <w:rsid w:val="00324E87"/>
    <w:rsid w:val="00334E69"/>
    <w:rsid w:val="0034094E"/>
    <w:rsid w:val="0034350C"/>
    <w:rsid w:val="00345CF9"/>
    <w:rsid w:val="00350F2A"/>
    <w:rsid w:val="00356916"/>
    <w:rsid w:val="00361BB5"/>
    <w:rsid w:val="00362AC6"/>
    <w:rsid w:val="00363A98"/>
    <w:rsid w:val="00363C9C"/>
    <w:rsid w:val="00377952"/>
    <w:rsid w:val="003852AD"/>
    <w:rsid w:val="00390D33"/>
    <w:rsid w:val="00393EC0"/>
    <w:rsid w:val="003A3946"/>
    <w:rsid w:val="003A3DB5"/>
    <w:rsid w:val="003A46C9"/>
    <w:rsid w:val="003B30E0"/>
    <w:rsid w:val="003B363F"/>
    <w:rsid w:val="003C1980"/>
    <w:rsid w:val="003C3FD6"/>
    <w:rsid w:val="003D04C3"/>
    <w:rsid w:val="003D6D10"/>
    <w:rsid w:val="003D7401"/>
    <w:rsid w:val="003F2352"/>
    <w:rsid w:val="00406DD2"/>
    <w:rsid w:val="00421089"/>
    <w:rsid w:val="004350D2"/>
    <w:rsid w:val="004506B8"/>
    <w:rsid w:val="00457C59"/>
    <w:rsid w:val="00463652"/>
    <w:rsid w:val="00467303"/>
    <w:rsid w:val="00481627"/>
    <w:rsid w:val="0049695A"/>
    <w:rsid w:val="004A3167"/>
    <w:rsid w:val="004A5AC7"/>
    <w:rsid w:val="004A5B59"/>
    <w:rsid w:val="004A7CC4"/>
    <w:rsid w:val="004B4B97"/>
    <w:rsid w:val="004C1EB2"/>
    <w:rsid w:val="004C5B24"/>
    <w:rsid w:val="004D3074"/>
    <w:rsid w:val="004D7D55"/>
    <w:rsid w:val="004E13FB"/>
    <w:rsid w:val="004E2B3B"/>
    <w:rsid w:val="004E77B9"/>
    <w:rsid w:val="00500241"/>
    <w:rsid w:val="00500B8F"/>
    <w:rsid w:val="00502A55"/>
    <w:rsid w:val="0050495F"/>
    <w:rsid w:val="00506EF5"/>
    <w:rsid w:val="0050758D"/>
    <w:rsid w:val="00515933"/>
    <w:rsid w:val="00517837"/>
    <w:rsid w:val="005318CD"/>
    <w:rsid w:val="00531AE8"/>
    <w:rsid w:val="00534FFE"/>
    <w:rsid w:val="0053617F"/>
    <w:rsid w:val="00541371"/>
    <w:rsid w:val="005524B4"/>
    <w:rsid w:val="00556F3F"/>
    <w:rsid w:val="005627FE"/>
    <w:rsid w:val="0056744C"/>
    <w:rsid w:val="00574B36"/>
    <w:rsid w:val="00574FE8"/>
    <w:rsid w:val="0058207F"/>
    <w:rsid w:val="00582A67"/>
    <w:rsid w:val="00586A14"/>
    <w:rsid w:val="00586EA3"/>
    <w:rsid w:val="0059232E"/>
    <w:rsid w:val="00595DF1"/>
    <w:rsid w:val="005A55C4"/>
    <w:rsid w:val="005B5B8C"/>
    <w:rsid w:val="005D0C37"/>
    <w:rsid w:val="005D6982"/>
    <w:rsid w:val="005D7D2E"/>
    <w:rsid w:val="005F01FC"/>
    <w:rsid w:val="005F7BDC"/>
    <w:rsid w:val="0060356E"/>
    <w:rsid w:val="006262C4"/>
    <w:rsid w:val="00631798"/>
    <w:rsid w:val="00640CA2"/>
    <w:rsid w:val="00643E3B"/>
    <w:rsid w:val="006478B6"/>
    <w:rsid w:val="00652BE5"/>
    <w:rsid w:val="0066254D"/>
    <w:rsid w:val="00666AD5"/>
    <w:rsid w:val="00671F9C"/>
    <w:rsid w:val="00675F89"/>
    <w:rsid w:val="00680417"/>
    <w:rsid w:val="00694DE7"/>
    <w:rsid w:val="006A3E37"/>
    <w:rsid w:val="006E13F2"/>
    <w:rsid w:val="006E3F5B"/>
    <w:rsid w:val="006F07D4"/>
    <w:rsid w:val="006F11BA"/>
    <w:rsid w:val="006F1FC3"/>
    <w:rsid w:val="006F3E07"/>
    <w:rsid w:val="006F3E8B"/>
    <w:rsid w:val="007006BC"/>
    <w:rsid w:val="007102FD"/>
    <w:rsid w:val="00711CBF"/>
    <w:rsid w:val="0072017D"/>
    <w:rsid w:val="007232D9"/>
    <w:rsid w:val="007232E5"/>
    <w:rsid w:val="007275A5"/>
    <w:rsid w:val="00736197"/>
    <w:rsid w:val="00736C26"/>
    <w:rsid w:val="007428E7"/>
    <w:rsid w:val="00743236"/>
    <w:rsid w:val="0075642F"/>
    <w:rsid w:val="007570B5"/>
    <w:rsid w:val="007572D1"/>
    <w:rsid w:val="00780EB4"/>
    <w:rsid w:val="007905D3"/>
    <w:rsid w:val="0079448A"/>
    <w:rsid w:val="0079757E"/>
    <w:rsid w:val="007A46E4"/>
    <w:rsid w:val="007B4878"/>
    <w:rsid w:val="007B7A61"/>
    <w:rsid w:val="007C4C55"/>
    <w:rsid w:val="007D477D"/>
    <w:rsid w:val="007E2E31"/>
    <w:rsid w:val="007E55A0"/>
    <w:rsid w:val="007F5A06"/>
    <w:rsid w:val="00802CAB"/>
    <w:rsid w:val="00804405"/>
    <w:rsid w:val="00815968"/>
    <w:rsid w:val="00830DF4"/>
    <w:rsid w:val="0083102E"/>
    <w:rsid w:val="00831443"/>
    <w:rsid w:val="008428C6"/>
    <w:rsid w:val="00850FF1"/>
    <w:rsid w:val="00862EF4"/>
    <w:rsid w:val="008652C2"/>
    <w:rsid w:val="008666A8"/>
    <w:rsid w:val="00874740"/>
    <w:rsid w:val="00890819"/>
    <w:rsid w:val="008917C7"/>
    <w:rsid w:val="008963ED"/>
    <w:rsid w:val="008973A0"/>
    <w:rsid w:val="008A1BEA"/>
    <w:rsid w:val="008A3AD1"/>
    <w:rsid w:val="008B0077"/>
    <w:rsid w:val="008B5320"/>
    <w:rsid w:val="008C0B15"/>
    <w:rsid w:val="008C2068"/>
    <w:rsid w:val="008C746D"/>
    <w:rsid w:val="008E17D2"/>
    <w:rsid w:val="008E1890"/>
    <w:rsid w:val="008E494B"/>
    <w:rsid w:val="008F53FA"/>
    <w:rsid w:val="008F7DE0"/>
    <w:rsid w:val="00901E48"/>
    <w:rsid w:val="00902B3B"/>
    <w:rsid w:val="00907133"/>
    <w:rsid w:val="0091024B"/>
    <w:rsid w:val="00921399"/>
    <w:rsid w:val="00941369"/>
    <w:rsid w:val="00942A9B"/>
    <w:rsid w:val="00942B03"/>
    <w:rsid w:val="00952BB0"/>
    <w:rsid w:val="00957456"/>
    <w:rsid w:val="00957BDD"/>
    <w:rsid w:val="0096150A"/>
    <w:rsid w:val="00961907"/>
    <w:rsid w:val="00963FC4"/>
    <w:rsid w:val="009730BF"/>
    <w:rsid w:val="009809EB"/>
    <w:rsid w:val="00984AB3"/>
    <w:rsid w:val="00986EE1"/>
    <w:rsid w:val="009A146F"/>
    <w:rsid w:val="009A4A39"/>
    <w:rsid w:val="009A4BF7"/>
    <w:rsid w:val="009A7913"/>
    <w:rsid w:val="009B34CC"/>
    <w:rsid w:val="009B7A63"/>
    <w:rsid w:val="009C62F9"/>
    <w:rsid w:val="009D6279"/>
    <w:rsid w:val="009D7A2F"/>
    <w:rsid w:val="009E0D7B"/>
    <w:rsid w:val="009E22E5"/>
    <w:rsid w:val="009E53FF"/>
    <w:rsid w:val="009E6E30"/>
    <w:rsid w:val="00A02A3A"/>
    <w:rsid w:val="00A07DC6"/>
    <w:rsid w:val="00A150A5"/>
    <w:rsid w:val="00A2304A"/>
    <w:rsid w:val="00A24CF8"/>
    <w:rsid w:val="00A303AC"/>
    <w:rsid w:val="00A3183B"/>
    <w:rsid w:val="00A31A63"/>
    <w:rsid w:val="00A42359"/>
    <w:rsid w:val="00A43FF5"/>
    <w:rsid w:val="00A543EB"/>
    <w:rsid w:val="00A54D64"/>
    <w:rsid w:val="00A57397"/>
    <w:rsid w:val="00A60877"/>
    <w:rsid w:val="00A73001"/>
    <w:rsid w:val="00A75F02"/>
    <w:rsid w:val="00A93B84"/>
    <w:rsid w:val="00A9561C"/>
    <w:rsid w:val="00AA00BC"/>
    <w:rsid w:val="00AA52CF"/>
    <w:rsid w:val="00AA580E"/>
    <w:rsid w:val="00AB2015"/>
    <w:rsid w:val="00AB4784"/>
    <w:rsid w:val="00AB7EE4"/>
    <w:rsid w:val="00AC48B3"/>
    <w:rsid w:val="00AD0222"/>
    <w:rsid w:val="00AD1AA5"/>
    <w:rsid w:val="00AD2D8B"/>
    <w:rsid w:val="00AD630B"/>
    <w:rsid w:val="00AE40B0"/>
    <w:rsid w:val="00AE57DD"/>
    <w:rsid w:val="00AF262B"/>
    <w:rsid w:val="00AF56DC"/>
    <w:rsid w:val="00AF7F59"/>
    <w:rsid w:val="00B008EE"/>
    <w:rsid w:val="00B01CCE"/>
    <w:rsid w:val="00B24A06"/>
    <w:rsid w:val="00B24EA8"/>
    <w:rsid w:val="00B2520E"/>
    <w:rsid w:val="00B27647"/>
    <w:rsid w:val="00B41D76"/>
    <w:rsid w:val="00B438D4"/>
    <w:rsid w:val="00B46327"/>
    <w:rsid w:val="00B54B15"/>
    <w:rsid w:val="00B5689F"/>
    <w:rsid w:val="00B63D4E"/>
    <w:rsid w:val="00B64B09"/>
    <w:rsid w:val="00B71D14"/>
    <w:rsid w:val="00B752DA"/>
    <w:rsid w:val="00B76535"/>
    <w:rsid w:val="00B7789A"/>
    <w:rsid w:val="00B8088D"/>
    <w:rsid w:val="00B80EE1"/>
    <w:rsid w:val="00B85D7E"/>
    <w:rsid w:val="00B914A9"/>
    <w:rsid w:val="00B941B7"/>
    <w:rsid w:val="00B947E6"/>
    <w:rsid w:val="00BA0967"/>
    <w:rsid w:val="00BA1E2B"/>
    <w:rsid w:val="00BA2507"/>
    <w:rsid w:val="00BA2D4D"/>
    <w:rsid w:val="00BA6105"/>
    <w:rsid w:val="00BB4A01"/>
    <w:rsid w:val="00BB5183"/>
    <w:rsid w:val="00BC0483"/>
    <w:rsid w:val="00BC37B3"/>
    <w:rsid w:val="00BC49FC"/>
    <w:rsid w:val="00BC7999"/>
    <w:rsid w:val="00BE4E98"/>
    <w:rsid w:val="00BF4207"/>
    <w:rsid w:val="00C07FD0"/>
    <w:rsid w:val="00C23239"/>
    <w:rsid w:val="00C25649"/>
    <w:rsid w:val="00C31AFE"/>
    <w:rsid w:val="00C33273"/>
    <w:rsid w:val="00C42F77"/>
    <w:rsid w:val="00C46713"/>
    <w:rsid w:val="00C60DBD"/>
    <w:rsid w:val="00C710F4"/>
    <w:rsid w:val="00C7339F"/>
    <w:rsid w:val="00C74B2A"/>
    <w:rsid w:val="00C76C44"/>
    <w:rsid w:val="00C85BED"/>
    <w:rsid w:val="00C932A5"/>
    <w:rsid w:val="00C93CBE"/>
    <w:rsid w:val="00CB0A7A"/>
    <w:rsid w:val="00CB42CF"/>
    <w:rsid w:val="00CB5188"/>
    <w:rsid w:val="00CC054E"/>
    <w:rsid w:val="00CC2F2E"/>
    <w:rsid w:val="00CC467A"/>
    <w:rsid w:val="00CD1947"/>
    <w:rsid w:val="00CD1EC8"/>
    <w:rsid w:val="00CD2BD4"/>
    <w:rsid w:val="00CD411D"/>
    <w:rsid w:val="00CE0561"/>
    <w:rsid w:val="00CE5082"/>
    <w:rsid w:val="00CE6AA5"/>
    <w:rsid w:val="00CF2D58"/>
    <w:rsid w:val="00CF3423"/>
    <w:rsid w:val="00CF5005"/>
    <w:rsid w:val="00D00A5A"/>
    <w:rsid w:val="00D01554"/>
    <w:rsid w:val="00D0289F"/>
    <w:rsid w:val="00D03271"/>
    <w:rsid w:val="00D04C58"/>
    <w:rsid w:val="00D115E8"/>
    <w:rsid w:val="00D17D72"/>
    <w:rsid w:val="00D249C0"/>
    <w:rsid w:val="00D564C7"/>
    <w:rsid w:val="00D61E9C"/>
    <w:rsid w:val="00D65A6C"/>
    <w:rsid w:val="00D67975"/>
    <w:rsid w:val="00D71FAC"/>
    <w:rsid w:val="00D75616"/>
    <w:rsid w:val="00D838DB"/>
    <w:rsid w:val="00D93639"/>
    <w:rsid w:val="00D956B1"/>
    <w:rsid w:val="00D97061"/>
    <w:rsid w:val="00DA5F7A"/>
    <w:rsid w:val="00DA743F"/>
    <w:rsid w:val="00DB1C4D"/>
    <w:rsid w:val="00DC117E"/>
    <w:rsid w:val="00DD5227"/>
    <w:rsid w:val="00DE1E97"/>
    <w:rsid w:val="00DE575A"/>
    <w:rsid w:val="00E01165"/>
    <w:rsid w:val="00E02131"/>
    <w:rsid w:val="00E033D7"/>
    <w:rsid w:val="00E101C7"/>
    <w:rsid w:val="00E1206F"/>
    <w:rsid w:val="00E1528B"/>
    <w:rsid w:val="00E15802"/>
    <w:rsid w:val="00E22B41"/>
    <w:rsid w:val="00E2540D"/>
    <w:rsid w:val="00E25F86"/>
    <w:rsid w:val="00E30742"/>
    <w:rsid w:val="00E30E30"/>
    <w:rsid w:val="00E328EE"/>
    <w:rsid w:val="00E33DA8"/>
    <w:rsid w:val="00E36E97"/>
    <w:rsid w:val="00E40F1F"/>
    <w:rsid w:val="00E40F6E"/>
    <w:rsid w:val="00E4553F"/>
    <w:rsid w:val="00E46442"/>
    <w:rsid w:val="00E46481"/>
    <w:rsid w:val="00E50673"/>
    <w:rsid w:val="00E5101B"/>
    <w:rsid w:val="00E51783"/>
    <w:rsid w:val="00E5551A"/>
    <w:rsid w:val="00E5665E"/>
    <w:rsid w:val="00E60BD4"/>
    <w:rsid w:val="00E62001"/>
    <w:rsid w:val="00E6689D"/>
    <w:rsid w:val="00E76E28"/>
    <w:rsid w:val="00E771A8"/>
    <w:rsid w:val="00E808D5"/>
    <w:rsid w:val="00E951EC"/>
    <w:rsid w:val="00EA397C"/>
    <w:rsid w:val="00EA3BDF"/>
    <w:rsid w:val="00EA4477"/>
    <w:rsid w:val="00EA4E6F"/>
    <w:rsid w:val="00EB1799"/>
    <w:rsid w:val="00EB21F9"/>
    <w:rsid w:val="00EB3E37"/>
    <w:rsid w:val="00EC0496"/>
    <w:rsid w:val="00EC1E65"/>
    <w:rsid w:val="00EC3AD2"/>
    <w:rsid w:val="00ED1C90"/>
    <w:rsid w:val="00ED7440"/>
    <w:rsid w:val="00EE0F02"/>
    <w:rsid w:val="00EE3D32"/>
    <w:rsid w:val="00EE5B42"/>
    <w:rsid w:val="00EE6134"/>
    <w:rsid w:val="00EF0BFD"/>
    <w:rsid w:val="00EF2C00"/>
    <w:rsid w:val="00F13449"/>
    <w:rsid w:val="00F15C5E"/>
    <w:rsid w:val="00F17316"/>
    <w:rsid w:val="00F25B6B"/>
    <w:rsid w:val="00F27F43"/>
    <w:rsid w:val="00F305F6"/>
    <w:rsid w:val="00F47B42"/>
    <w:rsid w:val="00F501B2"/>
    <w:rsid w:val="00F57300"/>
    <w:rsid w:val="00F67A42"/>
    <w:rsid w:val="00F7384F"/>
    <w:rsid w:val="00F82EEE"/>
    <w:rsid w:val="00F90F1C"/>
    <w:rsid w:val="00F93D6D"/>
    <w:rsid w:val="00F9430C"/>
    <w:rsid w:val="00F9548E"/>
    <w:rsid w:val="00F95B75"/>
    <w:rsid w:val="00F97237"/>
    <w:rsid w:val="00FB0E2C"/>
    <w:rsid w:val="00FB3DE9"/>
    <w:rsid w:val="00FC03B5"/>
    <w:rsid w:val="00FC2BBF"/>
    <w:rsid w:val="00FC4E4E"/>
    <w:rsid w:val="00FD1578"/>
    <w:rsid w:val="00FD4976"/>
    <w:rsid w:val="00FD5657"/>
    <w:rsid w:val="00FE245D"/>
    <w:rsid w:val="00FE2600"/>
    <w:rsid w:val="00FE7612"/>
    <w:rsid w:val="00FE7D5D"/>
    <w:rsid w:val="00FF1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5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5A5"/>
    <w:pPr>
      <w:ind w:left="720"/>
      <w:contextualSpacing/>
    </w:pPr>
  </w:style>
  <w:style w:type="paragraph" w:customStyle="1" w:styleId="ConsPlusNormal">
    <w:name w:val="ConsPlusNormal"/>
    <w:rsid w:val="007275A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AB47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4784"/>
  </w:style>
  <w:style w:type="paragraph" w:styleId="a6">
    <w:name w:val="footer"/>
    <w:basedOn w:val="a"/>
    <w:link w:val="a7"/>
    <w:uiPriority w:val="99"/>
    <w:unhideWhenUsed/>
    <w:rsid w:val="00AB47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4784"/>
  </w:style>
  <w:style w:type="numbering" w:customStyle="1" w:styleId="1">
    <w:name w:val="Стиль1"/>
    <w:uiPriority w:val="99"/>
    <w:rsid w:val="007B4878"/>
    <w:pPr>
      <w:numPr>
        <w:numId w:val="3"/>
      </w:numPr>
    </w:pPr>
  </w:style>
  <w:style w:type="paragraph" w:styleId="a8">
    <w:name w:val="Balloon Text"/>
    <w:basedOn w:val="a"/>
    <w:link w:val="a9"/>
    <w:uiPriority w:val="99"/>
    <w:semiHidden/>
    <w:unhideWhenUsed/>
    <w:rsid w:val="000319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19E5"/>
    <w:rPr>
      <w:rFonts w:ascii="Tahoma" w:hAnsi="Tahoma" w:cs="Tahoma"/>
      <w:sz w:val="16"/>
      <w:szCs w:val="16"/>
    </w:rPr>
  </w:style>
  <w:style w:type="character" w:styleId="aa">
    <w:name w:val="Hyperlink"/>
    <w:basedOn w:val="a0"/>
    <w:uiPriority w:val="99"/>
    <w:unhideWhenUsed/>
    <w:rsid w:val="00E15802"/>
    <w:rPr>
      <w:color w:val="0000FF" w:themeColor="hyperlink"/>
      <w:u w:val="single"/>
    </w:rPr>
  </w:style>
  <w:style w:type="character" w:customStyle="1" w:styleId="ab">
    <w:name w:val="Сноска_"/>
    <w:basedOn w:val="a0"/>
    <w:link w:val="ac"/>
    <w:rsid w:val="006F3E07"/>
    <w:rPr>
      <w:rFonts w:ascii="Times New Roman" w:eastAsia="Times New Roman" w:hAnsi="Times New Roman" w:cs="Times New Roman"/>
      <w:sz w:val="20"/>
      <w:szCs w:val="20"/>
    </w:rPr>
  </w:style>
  <w:style w:type="character" w:customStyle="1" w:styleId="ad">
    <w:name w:val="Основной текст_"/>
    <w:basedOn w:val="a0"/>
    <w:link w:val="10"/>
    <w:rsid w:val="006F3E07"/>
    <w:rPr>
      <w:rFonts w:ascii="Times New Roman" w:eastAsia="Times New Roman" w:hAnsi="Times New Roman" w:cs="Times New Roman"/>
      <w:sz w:val="28"/>
      <w:szCs w:val="28"/>
    </w:rPr>
  </w:style>
  <w:style w:type="character" w:customStyle="1" w:styleId="11">
    <w:name w:val="Заголовок №1_"/>
    <w:basedOn w:val="a0"/>
    <w:link w:val="12"/>
    <w:rsid w:val="006F3E07"/>
    <w:rPr>
      <w:rFonts w:ascii="Times New Roman" w:eastAsia="Times New Roman" w:hAnsi="Times New Roman" w:cs="Times New Roman"/>
      <w:b/>
      <w:bCs/>
      <w:sz w:val="28"/>
      <w:szCs w:val="28"/>
    </w:rPr>
  </w:style>
  <w:style w:type="paragraph" w:customStyle="1" w:styleId="ac">
    <w:name w:val="Сноска"/>
    <w:basedOn w:val="a"/>
    <w:link w:val="ab"/>
    <w:rsid w:val="006F3E07"/>
    <w:pPr>
      <w:widowControl w:val="0"/>
      <w:spacing w:after="0" w:line="240" w:lineRule="auto"/>
    </w:pPr>
    <w:rPr>
      <w:rFonts w:ascii="Times New Roman" w:eastAsia="Times New Roman" w:hAnsi="Times New Roman" w:cs="Times New Roman"/>
      <w:sz w:val="20"/>
      <w:szCs w:val="20"/>
    </w:rPr>
  </w:style>
  <w:style w:type="paragraph" w:customStyle="1" w:styleId="10">
    <w:name w:val="Основной текст1"/>
    <w:basedOn w:val="a"/>
    <w:link w:val="ad"/>
    <w:rsid w:val="006F3E07"/>
    <w:pPr>
      <w:widowControl w:val="0"/>
      <w:spacing w:after="0" w:line="240" w:lineRule="auto"/>
      <w:ind w:firstLine="400"/>
    </w:pPr>
    <w:rPr>
      <w:rFonts w:ascii="Times New Roman" w:eastAsia="Times New Roman" w:hAnsi="Times New Roman" w:cs="Times New Roman"/>
      <w:sz w:val="28"/>
      <w:szCs w:val="28"/>
    </w:rPr>
  </w:style>
  <w:style w:type="paragraph" w:customStyle="1" w:styleId="12">
    <w:name w:val="Заголовок №1"/>
    <w:basedOn w:val="a"/>
    <w:link w:val="11"/>
    <w:rsid w:val="006F3E07"/>
    <w:pPr>
      <w:widowControl w:val="0"/>
      <w:spacing w:after="320" w:line="240" w:lineRule="auto"/>
      <w:jc w:val="center"/>
      <w:outlineLvl w:val="0"/>
    </w:pPr>
    <w:rPr>
      <w:rFonts w:ascii="Times New Roman" w:eastAsia="Times New Roman" w:hAnsi="Times New Roman" w:cs="Times New Roman"/>
      <w:b/>
      <w:bCs/>
      <w:sz w:val="28"/>
      <w:szCs w:val="28"/>
    </w:rPr>
  </w:style>
  <w:style w:type="table" w:styleId="ae">
    <w:name w:val="Table Grid"/>
    <w:basedOn w:val="a1"/>
    <w:uiPriority w:val="59"/>
    <w:rsid w:val="006F3E07"/>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534FFE"/>
    <w:rPr>
      <w:sz w:val="16"/>
      <w:szCs w:val="16"/>
    </w:rPr>
  </w:style>
  <w:style w:type="paragraph" w:styleId="af0">
    <w:name w:val="annotation text"/>
    <w:basedOn w:val="a"/>
    <w:link w:val="af1"/>
    <w:uiPriority w:val="99"/>
    <w:semiHidden/>
    <w:unhideWhenUsed/>
    <w:rsid w:val="00534FFE"/>
    <w:pPr>
      <w:spacing w:line="240" w:lineRule="auto"/>
    </w:pPr>
    <w:rPr>
      <w:sz w:val="20"/>
      <w:szCs w:val="20"/>
    </w:rPr>
  </w:style>
  <w:style w:type="character" w:customStyle="1" w:styleId="af1">
    <w:name w:val="Текст примечания Знак"/>
    <w:basedOn w:val="a0"/>
    <w:link w:val="af0"/>
    <w:uiPriority w:val="99"/>
    <w:semiHidden/>
    <w:rsid w:val="00534FFE"/>
    <w:rPr>
      <w:sz w:val="20"/>
      <w:szCs w:val="20"/>
    </w:rPr>
  </w:style>
  <w:style w:type="paragraph" w:styleId="af2">
    <w:name w:val="annotation subject"/>
    <w:basedOn w:val="af0"/>
    <w:next w:val="af0"/>
    <w:link w:val="af3"/>
    <w:uiPriority w:val="99"/>
    <w:semiHidden/>
    <w:unhideWhenUsed/>
    <w:rsid w:val="00534FFE"/>
    <w:rPr>
      <w:b/>
      <w:bCs/>
    </w:rPr>
  </w:style>
  <w:style w:type="character" w:customStyle="1" w:styleId="af3">
    <w:name w:val="Тема примечания Знак"/>
    <w:basedOn w:val="af1"/>
    <w:link w:val="af2"/>
    <w:uiPriority w:val="99"/>
    <w:semiHidden/>
    <w:rsid w:val="00534F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5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5A5"/>
    <w:pPr>
      <w:ind w:left="720"/>
      <w:contextualSpacing/>
    </w:pPr>
  </w:style>
  <w:style w:type="paragraph" w:customStyle="1" w:styleId="ConsPlusNormal">
    <w:name w:val="ConsPlusNormal"/>
    <w:rsid w:val="007275A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AB47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4784"/>
  </w:style>
  <w:style w:type="paragraph" w:styleId="a6">
    <w:name w:val="footer"/>
    <w:basedOn w:val="a"/>
    <w:link w:val="a7"/>
    <w:uiPriority w:val="99"/>
    <w:unhideWhenUsed/>
    <w:rsid w:val="00AB47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4784"/>
  </w:style>
  <w:style w:type="numbering" w:customStyle="1" w:styleId="1">
    <w:name w:val="Стиль1"/>
    <w:uiPriority w:val="99"/>
    <w:rsid w:val="007B4878"/>
    <w:pPr>
      <w:numPr>
        <w:numId w:val="3"/>
      </w:numPr>
    </w:pPr>
  </w:style>
  <w:style w:type="paragraph" w:styleId="a8">
    <w:name w:val="Balloon Text"/>
    <w:basedOn w:val="a"/>
    <w:link w:val="a9"/>
    <w:uiPriority w:val="99"/>
    <w:semiHidden/>
    <w:unhideWhenUsed/>
    <w:rsid w:val="000319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19E5"/>
    <w:rPr>
      <w:rFonts w:ascii="Tahoma" w:hAnsi="Tahoma" w:cs="Tahoma"/>
      <w:sz w:val="16"/>
      <w:szCs w:val="16"/>
    </w:rPr>
  </w:style>
  <w:style w:type="character" w:styleId="aa">
    <w:name w:val="Hyperlink"/>
    <w:basedOn w:val="a0"/>
    <w:uiPriority w:val="99"/>
    <w:unhideWhenUsed/>
    <w:rsid w:val="00E15802"/>
    <w:rPr>
      <w:color w:val="0000FF" w:themeColor="hyperlink"/>
      <w:u w:val="single"/>
    </w:rPr>
  </w:style>
  <w:style w:type="character" w:customStyle="1" w:styleId="ab">
    <w:name w:val="Сноска_"/>
    <w:basedOn w:val="a0"/>
    <w:link w:val="ac"/>
    <w:rsid w:val="006F3E07"/>
    <w:rPr>
      <w:rFonts w:ascii="Times New Roman" w:eastAsia="Times New Roman" w:hAnsi="Times New Roman" w:cs="Times New Roman"/>
      <w:sz w:val="20"/>
      <w:szCs w:val="20"/>
    </w:rPr>
  </w:style>
  <w:style w:type="character" w:customStyle="1" w:styleId="ad">
    <w:name w:val="Основной текст_"/>
    <w:basedOn w:val="a0"/>
    <w:link w:val="10"/>
    <w:rsid w:val="006F3E07"/>
    <w:rPr>
      <w:rFonts w:ascii="Times New Roman" w:eastAsia="Times New Roman" w:hAnsi="Times New Roman" w:cs="Times New Roman"/>
      <w:sz w:val="28"/>
      <w:szCs w:val="28"/>
    </w:rPr>
  </w:style>
  <w:style w:type="character" w:customStyle="1" w:styleId="11">
    <w:name w:val="Заголовок №1_"/>
    <w:basedOn w:val="a0"/>
    <w:link w:val="12"/>
    <w:rsid w:val="006F3E07"/>
    <w:rPr>
      <w:rFonts w:ascii="Times New Roman" w:eastAsia="Times New Roman" w:hAnsi="Times New Roman" w:cs="Times New Roman"/>
      <w:b/>
      <w:bCs/>
      <w:sz w:val="28"/>
      <w:szCs w:val="28"/>
    </w:rPr>
  </w:style>
  <w:style w:type="paragraph" w:customStyle="1" w:styleId="ac">
    <w:name w:val="Сноска"/>
    <w:basedOn w:val="a"/>
    <w:link w:val="ab"/>
    <w:rsid w:val="006F3E07"/>
    <w:pPr>
      <w:widowControl w:val="0"/>
      <w:spacing w:after="0" w:line="240" w:lineRule="auto"/>
    </w:pPr>
    <w:rPr>
      <w:rFonts w:ascii="Times New Roman" w:eastAsia="Times New Roman" w:hAnsi="Times New Roman" w:cs="Times New Roman"/>
      <w:sz w:val="20"/>
      <w:szCs w:val="20"/>
    </w:rPr>
  </w:style>
  <w:style w:type="paragraph" w:customStyle="1" w:styleId="10">
    <w:name w:val="Основной текст1"/>
    <w:basedOn w:val="a"/>
    <w:link w:val="ad"/>
    <w:rsid w:val="006F3E07"/>
    <w:pPr>
      <w:widowControl w:val="0"/>
      <w:spacing w:after="0" w:line="240" w:lineRule="auto"/>
      <w:ind w:firstLine="400"/>
    </w:pPr>
    <w:rPr>
      <w:rFonts w:ascii="Times New Roman" w:eastAsia="Times New Roman" w:hAnsi="Times New Roman" w:cs="Times New Roman"/>
      <w:sz w:val="28"/>
      <w:szCs w:val="28"/>
    </w:rPr>
  </w:style>
  <w:style w:type="paragraph" w:customStyle="1" w:styleId="12">
    <w:name w:val="Заголовок №1"/>
    <w:basedOn w:val="a"/>
    <w:link w:val="11"/>
    <w:rsid w:val="006F3E07"/>
    <w:pPr>
      <w:widowControl w:val="0"/>
      <w:spacing w:after="320" w:line="240" w:lineRule="auto"/>
      <w:jc w:val="center"/>
      <w:outlineLvl w:val="0"/>
    </w:pPr>
    <w:rPr>
      <w:rFonts w:ascii="Times New Roman" w:eastAsia="Times New Roman" w:hAnsi="Times New Roman" w:cs="Times New Roman"/>
      <w:b/>
      <w:bCs/>
      <w:sz w:val="28"/>
      <w:szCs w:val="28"/>
    </w:rPr>
  </w:style>
  <w:style w:type="table" w:styleId="ae">
    <w:name w:val="Table Grid"/>
    <w:basedOn w:val="a1"/>
    <w:uiPriority w:val="59"/>
    <w:rsid w:val="006F3E07"/>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534FFE"/>
    <w:rPr>
      <w:sz w:val="16"/>
      <w:szCs w:val="16"/>
    </w:rPr>
  </w:style>
  <w:style w:type="paragraph" w:styleId="af0">
    <w:name w:val="annotation text"/>
    <w:basedOn w:val="a"/>
    <w:link w:val="af1"/>
    <w:uiPriority w:val="99"/>
    <w:semiHidden/>
    <w:unhideWhenUsed/>
    <w:rsid w:val="00534FFE"/>
    <w:pPr>
      <w:spacing w:line="240" w:lineRule="auto"/>
    </w:pPr>
    <w:rPr>
      <w:sz w:val="20"/>
      <w:szCs w:val="20"/>
    </w:rPr>
  </w:style>
  <w:style w:type="character" w:customStyle="1" w:styleId="af1">
    <w:name w:val="Текст примечания Знак"/>
    <w:basedOn w:val="a0"/>
    <w:link w:val="af0"/>
    <w:uiPriority w:val="99"/>
    <w:semiHidden/>
    <w:rsid w:val="00534FFE"/>
    <w:rPr>
      <w:sz w:val="20"/>
      <w:szCs w:val="20"/>
    </w:rPr>
  </w:style>
  <w:style w:type="paragraph" w:styleId="af2">
    <w:name w:val="annotation subject"/>
    <w:basedOn w:val="af0"/>
    <w:next w:val="af0"/>
    <w:link w:val="af3"/>
    <w:uiPriority w:val="99"/>
    <w:semiHidden/>
    <w:unhideWhenUsed/>
    <w:rsid w:val="00534FFE"/>
    <w:rPr>
      <w:b/>
      <w:bCs/>
    </w:rPr>
  </w:style>
  <w:style w:type="character" w:customStyle="1" w:styleId="af3">
    <w:name w:val="Тема примечания Знак"/>
    <w:basedOn w:val="af1"/>
    <w:link w:val="af2"/>
    <w:uiPriority w:val="99"/>
    <w:semiHidden/>
    <w:rsid w:val="00534F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C295D51C0B55F43C7D12161B580D9C415CD36226800CF227E4AAB4CAED1F0ED40F7BD039CECE41B2F246A26DAiFo0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295D51C0B55F43C7D12161B580D9C415CD36226800CF227E4AAB4CAED1F0ED52F7E50C9EEDF14E7E7E3D2BD9FBF58FB4A1B5A225iCoE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C295D51C0B55F43C7D12161B580D9C415CD36226800CF227E4AAB4CAED1F0ED52F7E50995E2F14E7E7E3D2BD9FBF58FB4A1B5A225iCoEM" TargetMode="External"/><Relationship Id="rId4" Type="http://schemas.microsoft.com/office/2007/relationships/stylesWithEffects" Target="stylesWithEffects.xml"/><Relationship Id="rId9" Type="http://schemas.openxmlformats.org/officeDocument/2006/relationships/hyperlink" Target="consultantplus://offline/ref=0C295D51C0B55F43C7D12161B580D9C415CD36226800CF227E4AAB4CAED1F0ED52F7E50995E2F14E7E7E3D2BD9FBF58FB4A1B5A225iCoE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4744-AFEE-4A6E-B0C3-8A8BCA91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6326</Words>
  <Characters>36059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 Бесчастнова</dc:creator>
  <cp:lastModifiedBy>Маргарита Владиславовна Смелова</cp:lastModifiedBy>
  <cp:revision>2</cp:revision>
  <cp:lastPrinted>2024-04-01T12:05:00Z</cp:lastPrinted>
  <dcterms:created xsi:type="dcterms:W3CDTF">2024-04-10T11:03:00Z</dcterms:created>
  <dcterms:modified xsi:type="dcterms:W3CDTF">2024-04-10T11:03:00Z</dcterms:modified>
</cp:coreProperties>
</file>