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5" w:rsidRPr="001C3295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1C3295" w:rsidRPr="001C3295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C3295" w:rsidRDefault="001C3295" w:rsidP="001C329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1C3295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CB42CB" w:rsidRPr="00CB42CB" w:rsidRDefault="007520E2" w:rsidP="002B3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6E5BAF">
        <w:rPr>
          <w:rFonts w:ascii="Times New Roman" w:hAnsi="Times New Roman" w:cs="Times New Roman"/>
          <w:sz w:val="24"/>
          <w:szCs w:val="24"/>
        </w:rPr>
        <w:t xml:space="preserve"> </w:t>
      </w:r>
      <w:r w:rsidR="00EB20EE">
        <w:rPr>
          <w:rFonts w:ascii="Times New Roman" w:hAnsi="Times New Roman" w:cs="Times New Roman"/>
          <w:sz w:val="24"/>
          <w:szCs w:val="24"/>
        </w:rPr>
        <w:t>апреля</w:t>
      </w:r>
      <w:r w:rsidR="00CB42CB">
        <w:rPr>
          <w:rFonts w:ascii="Times New Roman" w:hAnsi="Times New Roman" w:cs="Times New Roman"/>
          <w:sz w:val="24"/>
          <w:szCs w:val="24"/>
        </w:rPr>
        <w:t xml:space="preserve"> </w:t>
      </w:r>
      <w:r w:rsidR="00EB20EE">
        <w:rPr>
          <w:rFonts w:ascii="Times New Roman" w:hAnsi="Times New Roman" w:cs="Times New Roman"/>
          <w:sz w:val="24"/>
          <w:szCs w:val="24"/>
        </w:rPr>
        <w:t>2024</w:t>
      </w:r>
      <w:r w:rsidR="000E144C">
        <w:rPr>
          <w:rFonts w:ascii="Times New Roman" w:hAnsi="Times New Roman" w:cs="Times New Roman"/>
          <w:sz w:val="24"/>
          <w:szCs w:val="24"/>
        </w:rPr>
        <w:t xml:space="preserve"> </w:t>
      </w:r>
      <w:r w:rsidR="00CB42CB" w:rsidRPr="00CB42CB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     </w:t>
      </w:r>
      <w:r w:rsidR="000E144C">
        <w:rPr>
          <w:rFonts w:ascii="Times New Roman" w:hAnsi="Times New Roman" w:cs="Times New Roman"/>
          <w:sz w:val="24"/>
          <w:szCs w:val="24"/>
        </w:rPr>
        <w:t xml:space="preserve">        </w:t>
      </w:r>
      <w:r w:rsidR="001D4EC1">
        <w:rPr>
          <w:rFonts w:ascii="Times New Roman" w:hAnsi="Times New Roman" w:cs="Times New Roman"/>
          <w:sz w:val="24"/>
          <w:szCs w:val="24"/>
        </w:rPr>
        <w:t xml:space="preserve"> </w:t>
      </w:r>
      <w:r w:rsidR="000E144C">
        <w:rPr>
          <w:rFonts w:ascii="Times New Roman" w:hAnsi="Times New Roman" w:cs="Times New Roman"/>
          <w:sz w:val="24"/>
          <w:szCs w:val="24"/>
        </w:rPr>
        <w:t xml:space="preserve"> </w:t>
      </w:r>
      <w:r w:rsidR="009F413F">
        <w:rPr>
          <w:rFonts w:ascii="Times New Roman" w:hAnsi="Times New Roman" w:cs="Times New Roman"/>
          <w:sz w:val="24"/>
          <w:szCs w:val="24"/>
        </w:rPr>
        <w:t xml:space="preserve">    </w:t>
      </w:r>
      <w:r w:rsidR="00CB42CB" w:rsidRPr="00CB42CB">
        <w:rPr>
          <w:rFonts w:ascii="Times New Roman" w:hAnsi="Times New Roman" w:cs="Times New Roman"/>
          <w:sz w:val="24"/>
          <w:szCs w:val="24"/>
        </w:rPr>
        <w:t xml:space="preserve">№ </w:t>
      </w:r>
      <w:r w:rsidR="00CF371F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CF371F">
        <w:rPr>
          <w:rFonts w:ascii="Times New Roman" w:hAnsi="Times New Roman" w:cs="Times New Roman"/>
          <w:sz w:val="24"/>
          <w:szCs w:val="24"/>
        </w:rPr>
        <w:t>_</w:t>
      </w:r>
      <w:r w:rsidR="009F413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F413F">
        <w:rPr>
          <w:rFonts w:ascii="Times New Roman" w:hAnsi="Times New Roman" w:cs="Times New Roman"/>
          <w:sz w:val="24"/>
          <w:szCs w:val="24"/>
        </w:rPr>
        <w:t>п</w:t>
      </w:r>
    </w:p>
    <w:p w:rsidR="00CB42CB" w:rsidRPr="00CB42CB" w:rsidRDefault="00CB42C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1D1" w:rsidRDefault="006E5BAF" w:rsidP="00D25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5BA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6E5B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6E5BAF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E5BAF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406</w:t>
      </w:r>
      <w:r w:rsidRPr="006E5BAF">
        <w:rPr>
          <w:rFonts w:ascii="Times New Roman" w:hAnsi="Times New Roman" w:cs="Times New Roman"/>
          <w:b/>
          <w:sz w:val="24"/>
          <w:szCs w:val="24"/>
        </w:rPr>
        <w:t xml:space="preserve">-п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C2E5A" w:rsidRPr="00E878C8">
        <w:rPr>
          <w:rFonts w:ascii="Times New Roman" w:hAnsi="Times New Roman" w:cs="Times New Roman"/>
          <w:b/>
          <w:sz w:val="24"/>
          <w:szCs w:val="24"/>
        </w:rPr>
        <w:t xml:space="preserve">Об установлении </w:t>
      </w:r>
      <w:r w:rsidR="00FC2E5A" w:rsidRPr="00A31451">
        <w:rPr>
          <w:rFonts w:ascii="Times New Roman" w:hAnsi="Times New Roman" w:cs="Times New Roman"/>
          <w:b/>
          <w:sz w:val="24"/>
          <w:szCs w:val="24"/>
        </w:rPr>
        <w:t>долгосрочных параметров регулирования деятельности</w:t>
      </w:r>
      <w:r w:rsidR="00FC2E5A">
        <w:rPr>
          <w:rFonts w:ascii="Times New Roman" w:hAnsi="Times New Roman" w:cs="Times New Roman"/>
          <w:b/>
          <w:sz w:val="24"/>
          <w:szCs w:val="24"/>
        </w:rPr>
        <w:t>,</w:t>
      </w:r>
      <w:r w:rsidR="00FC2E5A" w:rsidRPr="00A31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2DF">
        <w:rPr>
          <w:rFonts w:ascii="Times New Roman" w:hAnsi="Times New Roman" w:cs="Times New Roman"/>
          <w:b/>
          <w:sz w:val="24"/>
          <w:szCs w:val="24"/>
        </w:rPr>
        <w:t>тарифов на тепловую энергию и</w:t>
      </w:r>
      <w:r w:rsidR="00FC2E5A" w:rsidRPr="00E87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2DF">
        <w:rPr>
          <w:rFonts w:ascii="Times New Roman" w:hAnsi="Times New Roman" w:cs="Times New Roman"/>
          <w:b/>
          <w:sz w:val="24"/>
          <w:szCs w:val="24"/>
        </w:rPr>
        <w:t>горячую воду,</w:t>
      </w:r>
      <w:r w:rsidR="00F80A2B">
        <w:rPr>
          <w:rFonts w:ascii="Times New Roman" w:hAnsi="Times New Roman" w:cs="Times New Roman"/>
          <w:b/>
          <w:sz w:val="24"/>
          <w:szCs w:val="24"/>
        </w:rPr>
        <w:t xml:space="preserve"> услуги по передаче тепловой энергии,</w:t>
      </w:r>
      <w:r w:rsidR="009C1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A2B">
        <w:rPr>
          <w:rFonts w:ascii="Times New Roman" w:hAnsi="Times New Roman" w:cs="Times New Roman"/>
          <w:b/>
          <w:sz w:val="24"/>
          <w:szCs w:val="24"/>
        </w:rPr>
        <w:t>оказываемые</w:t>
      </w:r>
      <w:r w:rsidR="009C1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DDD" w:rsidRPr="00C50DDD">
        <w:rPr>
          <w:rFonts w:ascii="Times New Roman" w:hAnsi="Times New Roman" w:cs="Times New Roman"/>
          <w:b/>
          <w:sz w:val="24"/>
          <w:szCs w:val="24"/>
        </w:rPr>
        <w:t>обществом с ограниченной ответственностью «</w:t>
      </w:r>
      <w:proofErr w:type="spellStart"/>
      <w:r w:rsidR="00D94D66">
        <w:rPr>
          <w:rFonts w:ascii="Times New Roman" w:hAnsi="Times New Roman" w:cs="Times New Roman"/>
          <w:b/>
          <w:sz w:val="24"/>
          <w:szCs w:val="24"/>
        </w:rPr>
        <w:t>Экотехнология</w:t>
      </w:r>
      <w:proofErr w:type="spellEnd"/>
      <w:r w:rsidR="00C50DDD" w:rsidRPr="00C50DDD">
        <w:rPr>
          <w:rFonts w:ascii="Times New Roman" w:hAnsi="Times New Roman" w:cs="Times New Roman"/>
          <w:b/>
          <w:sz w:val="24"/>
          <w:szCs w:val="24"/>
        </w:rPr>
        <w:t>» потребителям муниципального образования «</w:t>
      </w:r>
      <w:r w:rsidR="00D94D66">
        <w:rPr>
          <w:rFonts w:ascii="Times New Roman" w:hAnsi="Times New Roman" w:cs="Times New Roman"/>
          <w:b/>
          <w:sz w:val="24"/>
          <w:szCs w:val="24"/>
        </w:rPr>
        <w:t>Сосновское</w:t>
      </w:r>
      <w:r w:rsidR="00C50DDD" w:rsidRPr="00C50DD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  <w:proofErr w:type="spellStart"/>
      <w:r w:rsidR="00C50DDD" w:rsidRPr="00C50DDD">
        <w:rPr>
          <w:rFonts w:ascii="Times New Roman" w:hAnsi="Times New Roman" w:cs="Times New Roman"/>
          <w:b/>
          <w:sz w:val="24"/>
          <w:szCs w:val="24"/>
        </w:rPr>
        <w:t>Приозерского</w:t>
      </w:r>
      <w:proofErr w:type="spellEnd"/>
      <w:r w:rsidR="00C50DDD" w:rsidRPr="00C50DD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области, на долгосрочный период регулирования 2022-2024 годов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C50DDD" w:rsidRDefault="00C50DDD" w:rsidP="00D25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2CB" w:rsidRPr="00CB42CB" w:rsidRDefault="00471C37" w:rsidP="0024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C3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2010 года № 190-ФЗ «О теплоснабжении», Федеральным законом от 7 декабря 2011 года № 416-ФЗ «О водоснабжении и водоотведении», постановлением Правительства Российской Федерации от 22 октября 2012 года № 1075 «О ценообразовании в сфере теплоснабжения»,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приказом</w:t>
      </w:r>
      <w:proofErr w:type="gramEnd"/>
      <w:r w:rsidRPr="00471C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C37">
        <w:rPr>
          <w:rFonts w:ascii="Times New Roman" w:hAnsi="Times New Roman" w:cs="Times New Roman"/>
          <w:sz w:val="24"/>
          <w:szCs w:val="24"/>
        </w:rPr>
        <w:t>ФСТ России от 13 июня 2013 года № 760-э «Об утверждении Методических указаний по расчету регулируемых цен (тарифов) в сфере теплоснабжения», приказом ФСТ России от 7 июня 2013 года № 163 «Об утверждении Регламента открытия дел об установлении регулируемых цен (тарифов) и отмене регулирования тарифов в сфере теплоснабжения», Положением о комитете по тарифам и ценовой политике Ленинградской области, утвержденным постановлением Правительства Ленинградской</w:t>
      </w:r>
      <w:proofErr w:type="gramEnd"/>
      <w:r w:rsidRPr="00471C37">
        <w:rPr>
          <w:rFonts w:ascii="Times New Roman" w:hAnsi="Times New Roman" w:cs="Times New Roman"/>
          <w:sz w:val="24"/>
          <w:szCs w:val="24"/>
        </w:rPr>
        <w:t xml:space="preserve"> области от 28 августа 2013 года № 274, и на основании протокола заседания правления комитета по тарифам и ценовой политике Ленинградской области от ___ </w:t>
      </w:r>
      <w:r w:rsidR="00EB20EE">
        <w:rPr>
          <w:rFonts w:ascii="Times New Roman" w:hAnsi="Times New Roman" w:cs="Times New Roman"/>
          <w:sz w:val="24"/>
          <w:szCs w:val="24"/>
        </w:rPr>
        <w:t>апреля</w:t>
      </w:r>
      <w:r w:rsidR="00FC2E5A">
        <w:rPr>
          <w:rFonts w:ascii="Times New Roman" w:hAnsi="Times New Roman" w:cs="Times New Roman"/>
          <w:sz w:val="24"/>
          <w:szCs w:val="24"/>
        </w:rPr>
        <w:t xml:space="preserve"> </w:t>
      </w:r>
      <w:r w:rsidR="00613934">
        <w:rPr>
          <w:rFonts w:ascii="Times New Roman" w:hAnsi="Times New Roman" w:cs="Times New Roman"/>
          <w:sz w:val="24"/>
          <w:szCs w:val="24"/>
        </w:rPr>
        <w:t>202</w:t>
      </w:r>
      <w:r w:rsidR="00EB20EE">
        <w:rPr>
          <w:rFonts w:ascii="Times New Roman" w:hAnsi="Times New Roman" w:cs="Times New Roman"/>
          <w:sz w:val="24"/>
          <w:szCs w:val="24"/>
        </w:rPr>
        <w:t>4</w:t>
      </w:r>
      <w:r w:rsidRPr="00471C37">
        <w:rPr>
          <w:rFonts w:ascii="Times New Roman" w:hAnsi="Times New Roman" w:cs="Times New Roman"/>
          <w:sz w:val="24"/>
          <w:szCs w:val="24"/>
        </w:rPr>
        <w:t xml:space="preserve"> года № ___</w:t>
      </w:r>
    </w:p>
    <w:p w:rsidR="00A06964" w:rsidRDefault="00A06964" w:rsidP="0024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2CB" w:rsidRPr="001F5C97" w:rsidRDefault="00CB42CB" w:rsidP="0024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97">
        <w:rPr>
          <w:rFonts w:ascii="Times New Roman" w:hAnsi="Times New Roman" w:cs="Times New Roman"/>
          <w:sz w:val="24"/>
          <w:szCs w:val="24"/>
        </w:rPr>
        <w:t>приказываю:</w:t>
      </w:r>
    </w:p>
    <w:p w:rsidR="00217897" w:rsidRPr="00CB42CB" w:rsidRDefault="00217897" w:rsidP="00D25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BAF" w:rsidRDefault="006E5BAF" w:rsidP="006E5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в приказ комитета по тарифам и ценовой политике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E5BAF">
        <w:rPr>
          <w:rFonts w:ascii="Times New Roman" w:eastAsia="Times New Roman" w:hAnsi="Times New Roman" w:cs="Times New Roman"/>
          <w:sz w:val="24"/>
          <w:szCs w:val="24"/>
        </w:rPr>
        <w:t>от 15 декабря 2021 года № 406-п «Об установлении долгосрочных параметров регулирования деятельности, тарифов на тепловую энергию и горячую воду, услуги по передаче тепловой энергии, оказываемые обществом с ограниченной ответственностью «</w:t>
      </w:r>
      <w:proofErr w:type="spellStart"/>
      <w:r w:rsidRPr="006E5BAF">
        <w:rPr>
          <w:rFonts w:ascii="Times New Roman" w:eastAsia="Times New Roman" w:hAnsi="Times New Roman" w:cs="Times New Roman"/>
          <w:sz w:val="24"/>
          <w:szCs w:val="24"/>
        </w:rPr>
        <w:t>Экотехнология</w:t>
      </w:r>
      <w:proofErr w:type="spellEnd"/>
      <w:r w:rsidRPr="006E5BAF">
        <w:rPr>
          <w:rFonts w:ascii="Times New Roman" w:eastAsia="Times New Roman" w:hAnsi="Times New Roman" w:cs="Times New Roman"/>
          <w:sz w:val="24"/>
          <w:szCs w:val="24"/>
        </w:rPr>
        <w:t xml:space="preserve">» потребителям муниципального образования «Сосновское сельское поселение» </w:t>
      </w:r>
      <w:proofErr w:type="spellStart"/>
      <w:r w:rsidRPr="006E5BAF">
        <w:rPr>
          <w:rFonts w:ascii="Times New Roman" w:eastAsia="Times New Roman" w:hAnsi="Times New Roman" w:cs="Times New Roman"/>
          <w:sz w:val="24"/>
          <w:szCs w:val="24"/>
        </w:rPr>
        <w:t>Приозерского</w:t>
      </w:r>
      <w:proofErr w:type="spellEnd"/>
      <w:r w:rsidRPr="006E5BA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области, на долгосрочный период регулирования 2022-2024 годов»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6E5BAF" w:rsidRDefault="006E5BAF" w:rsidP="006E5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1.1.Приложение 1 к приказу изложить в редакции согласно приложению 1 к настоящему приказу.</w:t>
      </w:r>
    </w:p>
    <w:p w:rsidR="006E5BAF" w:rsidRDefault="006E5BAF" w:rsidP="006E5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1.2.Приложение 2 к приказу изложить в редакции согласно приложению 2 к настоящему приказу.</w:t>
      </w:r>
    </w:p>
    <w:p w:rsidR="006E5BAF" w:rsidRDefault="006E5BAF" w:rsidP="006E5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2.Настоящий приказ вступает в силу в установленном порядке.</w:t>
      </w:r>
    </w:p>
    <w:p w:rsidR="00D11F0F" w:rsidRDefault="00D11F0F" w:rsidP="008C2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1"/>
      <w:bookmarkStart w:id="1" w:name="Par142"/>
      <w:bookmarkEnd w:id="0"/>
      <w:bookmarkEnd w:id="1"/>
    </w:p>
    <w:p w:rsidR="006B6D07" w:rsidRDefault="006B6D07" w:rsidP="008C2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E9" w:rsidRPr="000100C2" w:rsidRDefault="008C2CE9" w:rsidP="008C2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C2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комитета по тарифам </w:t>
      </w:r>
    </w:p>
    <w:p w:rsidR="008C2CE9" w:rsidRPr="00A50D19" w:rsidRDefault="008C2CE9" w:rsidP="008C2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C2">
        <w:rPr>
          <w:rFonts w:ascii="Times New Roman" w:hAnsi="Times New Roman" w:cs="Times New Roman"/>
          <w:sz w:val="24"/>
          <w:szCs w:val="24"/>
        </w:rPr>
        <w:t xml:space="preserve">и ценовой политике Ленинградской области </w:t>
      </w:r>
      <w:r w:rsidRPr="000100C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="00F65B3D">
        <w:rPr>
          <w:rFonts w:ascii="Times New Roman" w:hAnsi="Times New Roman" w:cs="Times New Roman"/>
          <w:sz w:val="24"/>
          <w:szCs w:val="24"/>
        </w:rPr>
        <w:t xml:space="preserve">  </w:t>
      </w:r>
      <w:r w:rsidR="00EB20EE">
        <w:rPr>
          <w:rFonts w:ascii="Times New Roman" w:hAnsi="Times New Roman" w:cs="Times New Roman"/>
          <w:sz w:val="24"/>
          <w:szCs w:val="24"/>
        </w:rPr>
        <w:t xml:space="preserve">  С.Н. Степанова</w:t>
      </w:r>
    </w:p>
    <w:p w:rsidR="006E5BAF" w:rsidRDefault="006E5BAF" w:rsidP="00D251D1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AF" w:rsidRDefault="006E5BAF" w:rsidP="00D251D1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AF" w:rsidRDefault="006E5BAF" w:rsidP="00D251D1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AF" w:rsidRDefault="006E5BAF" w:rsidP="00D251D1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64" w:rsidRDefault="008D1564" w:rsidP="00D251D1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64" w:rsidRDefault="008D1564" w:rsidP="00D251D1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64" w:rsidRDefault="008D1564" w:rsidP="00D251D1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1D1" w:rsidRPr="001F5C97" w:rsidRDefault="00D251D1" w:rsidP="00D251D1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251D1" w:rsidRPr="001F5C97" w:rsidRDefault="00D251D1" w:rsidP="00D251D1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тарифам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ценовой политике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251D1" w:rsidRPr="001F5C97" w:rsidRDefault="00D251D1" w:rsidP="00D251D1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EB20EE">
        <w:rPr>
          <w:rFonts w:ascii="Times New Roman" w:hAnsi="Times New Roman" w:cs="Times New Roman"/>
          <w:sz w:val="24"/>
          <w:szCs w:val="24"/>
        </w:rPr>
        <w:t>апреля</w:t>
      </w:r>
      <w:r w:rsidR="00F65B3D" w:rsidRPr="00F65B3D">
        <w:rPr>
          <w:rFonts w:ascii="Times New Roman" w:hAnsi="Times New Roman" w:cs="Times New Roman"/>
          <w:sz w:val="24"/>
          <w:szCs w:val="24"/>
        </w:rPr>
        <w:t xml:space="preserve"> </w:t>
      </w:r>
      <w:r w:rsidR="00EB20EE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="002C7EE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D251D1" w:rsidRDefault="00D251D1" w:rsidP="00D25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1D1" w:rsidRPr="001F5C97" w:rsidRDefault="00D251D1" w:rsidP="00D25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DD" w:rsidRDefault="00C50DDD" w:rsidP="00C50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926499">
        <w:rPr>
          <w:rFonts w:ascii="Times New Roman" w:hAnsi="Times New Roman" w:cs="Times New Roman"/>
          <w:b/>
          <w:sz w:val="24"/>
          <w:szCs w:val="24"/>
        </w:rPr>
        <w:t>ариф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9264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0464D0">
        <w:rPr>
          <w:rFonts w:ascii="Times New Roman" w:hAnsi="Times New Roman" w:cs="Times New Roman"/>
          <w:b/>
          <w:sz w:val="24"/>
          <w:szCs w:val="24"/>
        </w:rPr>
        <w:t xml:space="preserve">тепловую энергию, </w:t>
      </w:r>
      <w:r w:rsidRPr="002E08AE">
        <w:rPr>
          <w:rFonts w:ascii="Times New Roman" w:hAnsi="Times New Roman" w:cs="Times New Roman"/>
          <w:b/>
          <w:sz w:val="24"/>
          <w:szCs w:val="24"/>
        </w:rPr>
        <w:t xml:space="preserve">поставляемую </w:t>
      </w:r>
      <w:r w:rsidRPr="000845DA">
        <w:rPr>
          <w:rFonts w:ascii="Times New Roman" w:hAnsi="Times New Roman" w:cs="Times New Roman"/>
          <w:b/>
          <w:sz w:val="24"/>
          <w:szCs w:val="24"/>
        </w:rPr>
        <w:t>обществом с ограниченной ответственностью «</w:t>
      </w:r>
      <w:proofErr w:type="spellStart"/>
      <w:r w:rsidR="00D94D66">
        <w:rPr>
          <w:rFonts w:ascii="Times New Roman" w:hAnsi="Times New Roman" w:cs="Times New Roman"/>
          <w:b/>
          <w:sz w:val="24"/>
          <w:szCs w:val="24"/>
        </w:rPr>
        <w:t>Экотехнология</w:t>
      </w:r>
      <w:proofErr w:type="spellEnd"/>
      <w:r w:rsidRPr="000845DA">
        <w:rPr>
          <w:rFonts w:ascii="Times New Roman" w:hAnsi="Times New Roman" w:cs="Times New Roman"/>
          <w:b/>
          <w:sz w:val="24"/>
          <w:szCs w:val="24"/>
        </w:rPr>
        <w:t>» потребителям (кроме населения) на территории муниципального образования «</w:t>
      </w:r>
      <w:r w:rsidR="00D94D66">
        <w:rPr>
          <w:rFonts w:ascii="Times New Roman" w:hAnsi="Times New Roman" w:cs="Times New Roman"/>
          <w:b/>
          <w:sz w:val="24"/>
          <w:szCs w:val="24"/>
        </w:rPr>
        <w:t>Сосновское</w:t>
      </w:r>
      <w:r w:rsidRPr="000845D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  <w:proofErr w:type="spellStart"/>
      <w:r w:rsidRPr="000845DA">
        <w:rPr>
          <w:rFonts w:ascii="Times New Roman" w:hAnsi="Times New Roman" w:cs="Times New Roman"/>
          <w:b/>
          <w:sz w:val="24"/>
          <w:szCs w:val="24"/>
        </w:rPr>
        <w:t>Приозерского</w:t>
      </w:r>
      <w:proofErr w:type="spellEnd"/>
      <w:r w:rsidRPr="000845D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области, на долгосрочный период регулирования 2022-2024 годов</w:t>
      </w:r>
    </w:p>
    <w:p w:rsidR="00C50DDD" w:rsidRDefault="00C50DDD" w:rsidP="00C50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51" w:type="pct"/>
        <w:tblLayout w:type="fixed"/>
        <w:tblLook w:val="04A0" w:firstRow="1" w:lastRow="0" w:firstColumn="1" w:lastColumn="0" w:noHBand="0" w:noVBand="1"/>
      </w:tblPr>
      <w:tblGrid>
        <w:gridCol w:w="499"/>
        <w:gridCol w:w="1657"/>
        <w:gridCol w:w="2780"/>
        <w:gridCol w:w="932"/>
        <w:gridCol w:w="794"/>
        <w:gridCol w:w="33"/>
        <w:gridCol w:w="760"/>
        <w:gridCol w:w="67"/>
        <w:gridCol w:w="727"/>
        <w:gridCol w:w="100"/>
        <w:gridCol w:w="694"/>
        <w:gridCol w:w="134"/>
        <w:gridCol w:w="1268"/>
      </w:tblGrid>
      <w:tr w:rsidR="009C12DF" w:rsidRPr="001F5C97" w:rsidTr="002C7EEC">
        <w:trPr>
          <w:trHeight w:val="459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ind w:left="-126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2C7EEC" w:rsidRPr="001F5C97" w:rsidTr="002C7EEC">
        <w:trPr>
          <w:trHeight w:val="459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proofErr w:type="gramStart"/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proofErr w:type="gramStart"/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proofErr w:type="gramStart"/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proofErr w:type="gramStart"/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2DF" w:rsidRPr="001F5C97" w:rsidTr="002C7EEC">
        <w:trPr>
          <w:trHeight w:val="459"/>
        </w:trPr>
        <w:tc>
          <w:tcPr>
            <w:tcW w:w="23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DF" w:rsidRPr="001F5C97" w:rsidRDefault="009C12DF" w:rsidP="00D9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потребителей муниципального образования «</w:t>
            </w:r>
            <w:r w:rsidR="00D94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Pr="00750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7B5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района</w:t>
            </w:r>
            <w:r w:rsidRPr="001F5C97" w:rsidDel="00A5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отсутствия дифференциации тарифов по схеме подключения</w:t>
            </w:r>
          </w:p>
        </w:tc>
      </w:tr>
      <w:tr w:rsidR="002C7EEC" w:rsidRPr="001F5C97" w:rsidTr="002C7EEC">
        <w:trPr>
          <w:trHeight w:val="459"/>
        </w:trPr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DF" w:rsidRPr="007375A1" w:rsidRDefault="009C12DF" w:rsidP="00B8024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01.01.2022 по 30.06.2022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DF" w:rsidRPr="006335CF" w:rsidRDefault="00D94D66" w:rsidP="00B8024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6 207,57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2DF" w:rsidRPr="001F5C97" w:rsidRDefault="002C7EEC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12DF"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EEC" w:rsidRPr="001F5C97" w:rsidTr="002C7EEC">
        <w:trPr>
          <w:trHeight w:val="459"/>
        </w:trPr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DF" w:rsidRPr="001F5C97" w:rsidRDefault="009C12DF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DF" w:rsidRPr="001F5C97" w:rsidRDefault="009C12DF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DF" w:rsidRPr="00AB2A88" w:rsidRDefault="009C12DF" w:rsidP="002C7EE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01.07.2022 по 3</w:t>
            </w:r>
            <w:r w:rsidR="002C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2C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DF" w:rsidRPr="002E08AE" w:rsidRDefault="004D06C4" w:rsidP="00B8024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6 898,97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DF" w:rsidRPr="0004737C" w:rsidRDefault="009C12DF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DF" w:rsidRPr="0004737C" w:rsidRDefault="009C12DF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DF" w:rsidRPr="0004737C" w:rsidRDefault="009C12DF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DF" w:rsidRPr="0004737C" w:rsidRDefault="009C12DF" w:rsidP="002C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DF" w:rsidRPr="0004737C" w:rsidRDefault="009C12DF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EEC" w:rsidRPr="001F5C97" w:rsidTr="002C7EEC">
        <w:trPr>
          <w:trHeight w:val="459"/>
        </w:trPr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EC" w:rsidRPr="001F5C97" w:rsidRDefault="002C7EEC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EC" w:rsidRPr="001F5C97" w:rsidRDefault="002C7EEC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EC" w:rsidRDefault="002C7EEC" w:rsidP="002C7EE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01.12.2022 по 31.12.2022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EEC" w:rsidRPr="004D06C4" w:rsidRDefault="002C7EEC" w:rsidP="00B8024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7 031,44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EEC" w:rsidRPr="002C7EEC" w:rsidRDefault="002C7EEC" w:rsidP="002C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EEC" w:rsidRPr="002C7EEC" w:rsidRDefault="002C7EEC" w:rsidP="002C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EEC" w:rsidRPr="002C7EEC" w:rsidRDefault="002C7EEC" w:rsidP="002C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EEC" w:rsidRPr="002C7EEC" w:rsidRDefault="002C7EEC" w:rsidP="002C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EEC" w:rsidRPr="002C7EEC" w:rsidRDefault="002C7EEC" w:rsidP="002C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EEC" w:rsidRPr="001F5C97" w:rsidTr="002C7EEC">
        <w:trPr>
          <w:trHeight w:val="459"/>
        </w:trPr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DF" w:rsidRPr="001F5C97" w:rsidRDefault="009C12DF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DF" w:rsidRPr="001F5C97" w:rsidRDefault="009C12DF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DF" w:rsidRPr="00AB2A88" w:rsidRDefault="002C7EEC" w:rsidP="002C7EE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01.01.2023 по 31</w:t>
            </w:r>
            <w:r w:rsidR="009C1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9C1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DF" w:rsidRPr="002E08AE" w:rsidRDefault="002C7EEC" w:rsidP="00B8024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7 031,44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DF" w:rsidRPr="0004737C" w:rsidRDefault="009C12DF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DF" w:rsidRPr="0004737C" w:rsidRDefault="009C12DF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DF" w:rsidRPr="0004737C" w:rsidRDefault="009C12DF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DF" w:rsidRPr="0004737C" w:rsidRDefault="009C12DF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DF" w:rsidRPr="0004737C" w:rsidRDefault="009C12DF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B20EE" w:rsidRPr="001F5C97" w:rsidTr="002C7EEC">
        <w:trPr>
          <w:trHeight w:val="459"/>
        </w:trPr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E" w:rsidRPr="001F5C97" w:rsidRDefault="00EB20EE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E" w:rsidRPr="001F5C97" w:rsidRDefault="00EB20EE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E" w:rsidRDefault="00EB20EE" w:rsidP="005D3834">
            <w:pPr>
              <w:jc w:val="center"/>
              <w:rPr>
                <w:rFonts w:ascii="Times New Roman" w:hAnsi="Times New Roman"/>
                <w:lang w:bidi="en-US"/>
              </w:rPr>
            </w:pPr>
            <w:r w:rsidRPr="003A32FE">
              <w:rPr>
                <w:rFonts w:ascii="Times New Roman" w:hAnsi="Times New Roman"/>
                <w:lang w:bidi="en-US"/>
              </w:rPr>
              <w:t>с 01.01.2024 до даты вступления в силу приказа ЛенРТК</w:t>
            </w:r>
          </w:p>
          <w:p w:rsidR="00EB20EE" w:rsidRPr="003A32FE" w:rsidRDefault="00EB20EE" w:rsidP="005D3834">
            <w:pPr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от ___.____.</w:t>
            </w:r>
            <w:r w:rsidRPr="003A32FE">
              <w:rPr>
                <w:rFonts w:ascii="Times New Roman" w:hAnsi="Times New Roman"/>
                <w:lang w:bidi="en-US"/>
              </w:rPr>
              <w:t>____ №___-</w:t>
            </w:r>
            <w:proofErr w:type="gramStart"/>
            <w:r w:rsidRPr="003A32FE">
              <w:rPr>
                <w:rFonts w:ascii="Times New Roman" w:hAnsi="Times New Roman"/>
                <w:lang w:bidi="en-US"/>
              </w:rPr>
              <w:t>п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E" w:rsidRPr="00F65B3D" w:rsidRDefault="00EB20EE" w:rsidP="007A22E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5 324,42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E" w:rsidRPr="0004737C" w:rsidRDefault="00EB20EE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E" w:rsidRPr="0004737C" w:rsidRDefault="00EB20EE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E" w:rsidRPr="0004737C" w:rsidRDefault="00EB20EE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E" w:rsidRPr="0004737C" w:rsidRDefault="00EB20EE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E" w:rsidRPr="0004737C" w:rsidRDefault="00EB20EE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B20EE" w:rsidRPr="001F5C97" w:rsidTr="002C7EEC">
        <w:trPr>
          <w:trHeight w:val="459"/>
        </w:trPr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E" w:rsidRPr="001F5C97" w:rsidRDefault="00EB20EE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E" w:rsidRPr="001F5C97" w:rsidRDefault="00EB20EE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E" w:rsidRDefault="00EB20EE" w:rsidP="005D3834">
            <w:pPr>
              <w:jc w:val="center"/>
              <w:rPr>
                <w:rFonts w:ascii="Times New Roman" w:hAnsi="Times New Roman"/>
                <w:lang w:bidi="en-US"/>
              </w:rPr>
            </w:pPr>
            <w:r w:rsidRPr="003A32FE">
              <w:rPr>
                <w:rFonts w:ascii="Times New Roman" w:hAnsi="Times New Roman"/>
                <w:lang w:bidi="en-US"/>
              </w:rPr>
              <w:t xml:space="preserve">с даты вступления в </w:t>
            </w:r>
            <w:r>
              <w:rPr>
                <w:rFonts w:ascii="Times New Roman" w:hAnsi="Times New Roman"/>
                <w:lang w:bidi="en-US"/>
              </w:rPr>
              <w:t>силу приказа ЛенРТК от ___.____.</w:t>
            </w:r>
            <w:r w:rsidRPr="003A32FE">
              <w:rPr>
                <w:rFonts w:ascii="Times New Roman" w:hAnsi="Times New Roman"/>
                <w:lang w:bidi="en-US"/>
              </w:rPr>
              <w:t>____ №___-</w:t>
            </w:r>
            <w:proofErr w:type="gramStart"/>
            <w:r w:rsidRPr="003A32FE">
              <w:rPr>
                <w:rFonts w:ascii="Times New Roman" w:hAnsi="Times New Roman"/>
                <w:lang w:bidi="en-US"/>
              </w:rPr>
              <w:t>п</w:t>
            </w:r>
            <w:proofErr w:type="gramEnd"/>
          </w:p>
          <w:p w:rsidR="00EB20EE" w:rsidRPr="003A32FE" w:rsidRDefault="00EB20EE" w:rsidP="005D3834">
            <w:pPr>
              <w:jc w:val="center"/>
              <w:rPr>
                <w:rFonts w:ascii="Times New Roman" w:hAnsi="Times New Roman"/>
                <w:lang w:bidi="en-US"/>
              </w:rPr>
            </w:pPr>
            <w:r w:rsidRPr="003A32FE">
              <w:rPr>
                <w:rFonts w:ascii="Times New Roman" w:hAnsi="Times New Roman"/>
                <w:lang w:bidi="en-US"/>
              </w:rPr>
              <w:t>по 30.06.202</w:t>
            </w:r>
            <w:r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E" w:rsidRPr="00FC7886" w:rsidRDefault="00DC4B97" w:rsidP="007A22E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6 515,64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E" w:rsidRPr="0004737C" w:rsidRDefault="00702111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E" w:rsidRPr="0004737C" w:rsidRDefault="00702111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E" w:rsidRPr="0004737C" w:rsidRDefault="00702111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E" w:rsidRPr="0004737C" w:rsidRDefault="00702111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0EE" w:rsidRPr="0004737C" w:rsidRDefault="00702111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22E8" w:rsidRPr="001F5C97" w:rsidTr="002C7EEC">
        <w:trPr>
          <w:trHeight w:val="459"/>
        </w:trPr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E8" w:rsidRPr="001F5C97" w:rsidRDefault="007A22E8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E8" w:rsidRPr="001F5C97" w:rsidRDefault="007A22E8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E8" w:rsidRPr="00AB2A88" w:rsidRDefault="007A22E8" w:rsidP="00B8024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31.12.202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E8" w:rsidRPr="00F65B3D" w:rsidRDefault="00DC4B97" w:rsidP="00922A2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6 515,64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E8" w:rsidRPr="0004737C" w:rsidRDefault="007A22E8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E8" w:rsidRPr="0004737C" w:rsidRDefault="007A22E8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E8" w:rsidRPr="0004737C" w:rsidRDefault="007A22E8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E8" w:rsidRPr="0004737C" w:rsidRDefault="007A22E8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E8" w:rsidRPr="0004737C" w:rsidRDefault="007A22E8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64E63" w:rsidRPr="00C64E63" w:rsidRDefault="00C64E63" w:rsidP="00C6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4E6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Примечание:</w:t>
      </w:r>
    </w:p>
    <w:p w:rsidR="00C50DDD" w:rsidRDefault="00C64E63" w:rsidP="00C6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4E63">
        <w:rPr>
          <w:rFonts w:ascii="Times New Roman" w:eastAsia="Times New Roman" w:hAnsi="Times New Roman" w:cs="Times New Roman"/>
          <w:sz w:val="18"/>
          <w:szCs w:val="18"/>
          <w:lang w:eastAsia="ru-RU"/>
        </w:rPr>
        <w:t>Тарифы налогом на добавленную стоимость не облагаются, организация применяет упрощенную систему налогообложения в соответствии со статьей 346.11 главы 26.2 части II Налогового кодекса Российской Федерации</w:t>
      </w:r>
    </w:p>
    <w:p w:rsidR="007B5B3F" w:rsidRDefault="007B5B3F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CF" w:rsidRDefault="006335CF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A2B" w:rsidRDefault="00F80A2B" w:rsidP="00F70C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C41" w:rsidRDefault="00F70C41" w:rsidP="00F70C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2DF" w:rsidRPr="001F5C97" w:rsidRDefault="009C12DF" w:rsidP="009C12DF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9C12DF" w:rsidRPr="001F5C97" w:rsidRDefault="009C12DF" w:rsidP="009C12DF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тарифам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ценовой политике Ленинградской области</w:t>
      </w:r>
    </w:p>
    <w:p w:rsidR="009C12DF" w:rsidRPr="001F5C97" w:rsidRDefault="009C12DF" w:rsidP="009C12DF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702111">
        <w:rPr>
          <w:rFonts w:ascii="Times New Roman" w:hAnsi="Times New Roman" w:cs="Times New Roman"/>
          <w:sz w:val="24"/>
          <w:szCs w:val="24"/>
        </w:rPr>
        <w:t>апреля</w:t>
      </w:r>
      <w:r w:rsidR="00F65B3D" w:rsidRPr="00F65B3D">
        <w:rPr>
          <w:rFonts w:ascii="Times New Roman" w:hAnsi="Times New Roman" w:cs="Times New Roman"/>
          <w:sz w:val="24"/>
          <w:szCs w:val="24"/>
        </w:rPr>
        <w:t xml:space="preserve"> </w:t>
      </w:r>
      <w:r w:rsidR="00702111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9C12DF" w:rsidRDefault="009C12DF" w:rsidP="009C12DF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2DF" w:rsidRDefault="009C12DF" w:rsidP="009C12DF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2DF" w:rsidRDefault="009C12DF" w:rsidP="009C1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926499">
        <w:rPr>
          <w:rFonts w:ascii="Times New Roman" w:hAnsi="Times New Roman" w:cs="Times New Roman"/>
          <w:b/>
          <w:sz w:val="24"/>
          <w:szCs w:val="24"/>
        </w:rPr>
        <w:t>ариф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9264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53240">
        <w:rPr>
          <w:rFonts w:ascii="Times New Roman" w:hAnsi="Times New Roman" w:cs="Times New Roman"/>
          <w:b/>
          <w:sz w:val="24"/>
          <w:szCs w:val="24"/>
        </w:rPr>
        <w:t>горячую воду</w:t>
      </w:r>
      <w:r w:rsidRPr="000464D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поставляемую</w:t>
      </w:r>
      <w:r w:rsidRPr="00B46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3A7">
        <w:rPr>
          <w:rFonts w:ascii="Times New Roman" w:hAnsi="Times New Roman" w:cs="Times New Roman"/>
          <w:b/>
          <w:sz w:val="24"/>
          <w:szCs w:val="24"/>
        </w:rPr>
        <w:t>обществом с ограниченной ответственностью «</w:t>
      </w:r>
      <w:proofErr w:type="spellStart"/>
      <w:r w:rsidR="00D94D66">
        <w:rPr>
          <w:rFonts w:ascii="Times New Roman" w:hAnsi="Times New Roman" w:cs="Times New Roman"/>
          <w:b/>
          <w:sz w:val="24"/>
          <w:szCs w:val="24"/>
        </w:rPr>
        <w:t>Экотехнология</w:t>
      </w:r>
      <w:proofErr w:type="spellEnd"/>
      <w:r w:rsidRPr="007453A7">
        <w:rPr>
          <w:rFonts w:ascii="Times New Roman" w:hAnsi="Times New Roman" w:cs="Times New Roman"/>
          <w:b/>
          <w:sz w:val="24"/>
          <w:szCs w:val="24"/>
        </w:rPr>
        <w:t>» потребителям (кроме населения) на территории муниципального образования «</w:t>
      </w:r>
      <w:r w:rsidR="00D94D66">
        <w:rPr>
          <w:rFonts w:ascii="Times New Roman" w:hAnsi="Times New Roman" w:cs="Times New Roman"/>
          <w:b/>
          <w:sz w:val="24"/>
          <w:szCs w:val="24"/>
        </w:rPr>
        <w:t>Сосновское</w:t>
      </w:r>
      <w:r w:rsidRPr="007453A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  <w:proofErr w:type="spellStart"/>
      <w:r w:rsidRPr="007453A7">
        <w:rPr>
          <w:rFonts w:ascii="Times New Roman" w:hAnsi="Times New Roman" w:cs="Times New Roman"/>
          <w:b/>
          <w:sz w:val="24"/>
          <w:szCs w:val="24"/>
        </w:rPr>
        <w:t>Приозерского</w:t>
      </w:r>
      <w:proofErr w:type="spellEnd"/>
      <w:r w:rsidRPr="007453A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области, на долгосрочный период регулирования 2022-2024 годов</w:t>
      </w:r>
    </w:p>
    <w:p w:rsidR="009C12DF" w:rsidRDefault="009C12DF" w:rsidP="009C1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930"/>
        <w:gridCol w:w="2691"/>
        <w:gridCol w:w="2539"/>
        <w:gridCol w:w="2391"/>
      </w:tblGrid>
      <w:tr w:rsidR="009C12DF" w:rsidRPr="001F5C97" w:rsidTr="001654FE">
        <w:trPr>
          <w:trHeight w:val="459"/>
        </w:trPr>
        <w:tc>
          <w:tcPr>
            <w:tcW w:w="290" w:type="pct"/>
            <w:vMerge w:val="restart"/>
            <w:shd w:val="clear" w:color="auto" w:fill="auto"/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327" w:type="pct"/>
            <w:vMerge w:val="restart"/>
            <w:shd w:val="clear" w:color="auto" w:fill="auto"/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2431" w:type="pct"/>
            <w:gridSpan w:val="2"/>
            <w:shd w:val="clear" w:color="auto" w:fill="auto"/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9C12DF" w:rsidRPr="001F5C97" w:rsidTr="001654FE">
        <w:trPr>
          <w:trHeight w:val="459"/>
        </w:trPr>
        <w:tc>
          <w:tcPr>
            <w:tcW w:w="290" w:type="pct"/>
            <w:vMerge/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 на теплоноситель, руб./куб. м</w:t>
            </w:r>
          </w:p>
        </w:tc>
        <w:tc>
          <w:tcPr>
            <w:tcW w:w="1179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9C12DF" w:rsidRPr="001F5C97" w:rsidTr="001654FE">
        <w:trPr>
          <w:trHeight w:val="459"/>
        </w:trPr>
        <w:tc>
          <w:tcPr>
            <w:tcW w:w="290" w:type="pct"/>
            <w:vMerge/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pct"/>
            <w:vMerge/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</w:tr>
      <w:tr w:rsidR="009C12DF" w:rsidRPr="001F5C97" w:rsidTr="001654FE">
        <w:trPr>
          <w:trHeight w:val="459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9C12DF" w:rsidRPr="001F5C97" w:rsidRDefault="009C12DF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0" w:type="pct"/>
            <w:gridSpan w:val="4"/>
            <w:shd w:val="clear" w:color="auto" w:fill="auto"/>
            <w:vAlign w:val="center"/>
            <w:hideMark/>
          </w:tcPr>
          <w:p w:rsidR="009C12DF" w:rsidRPr="001F5C97" w:rsidRDefault="009C12DF" w:rsidP="00D94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потребителей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94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Приозерского</w:t>
            </w:r>
            <w:proofErr w:type="spellEnd"/>
            <w:r w:rsidRPr="00750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1F5C97" w:rsidDel="00A5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1654FE" w:rsidRPr="001F5C97" w:rsidTr="001654FE">
        <w:trPr>
          <w:trHeight w:val="459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54FE" w:rsidRPr="001F5C97" w:rsidRDefault="001654FE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1654FE" w:rsidRPr="001F5C97" w:rsidRDefault="001654FE" w:rsidP="00D9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 теплоснабжения (горячего водоснабжения)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1654FE" w:rsidRPr="00AB7A80" w:rsidRDefault="001654FE" w:rsidP="00B8024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01.01.2022 по 30.06.2022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1654FE" w:rsidRPr="001654FE" w:rsidRDefault="001654FE" w:rsidP="001654F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50,72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1654FE" w:rsidRPr="004D06C4" w:rsidRDefault="001654FE" w:rsidP="001654F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6 207,57</w:t>
            </w:r>
          </w:p>
        </w:tc>
      </w:tr>
      <w:tr w:rsidR="001654FE" w:rsidRPr="001F5C97" w:rsidTr="001654FE">
        <w:trPr>
          <w:trHeight w:val="459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654FE" w:rsidRPr="001F5C97" w:rsidRDefault="001654FE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1654FE" w:rsidRDefault="001654FE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1654FE" w:rsidRPr="00AB7A80" w:rsidRDefault="001654FE" w:rsidP="001654F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01.07.2022 по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B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AB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1654FE" w:rsidRPr="001654FE" w:rsidRDefault="001654FE" w:rsidP="001654F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51,92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1654FE" w:rsidRPr="004D06C4" w:rsidRDefault="001654FE" w:rsidP="001654F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6 898,97</w:t>
            </w:r>
          </w:p>
        </w:tc>
      </w:tr>
      <w:tr w:rsidR="002A3D61" w:rsidRPr="001F5C97" w:rsidTr="002A3D61">
        <w:trPr>
          <w:trHeight w:val="459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A3D61" w:rsidRPr="001F5C97" w:rsidRDefault="002A3D61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2A3D61" w:rsidRDefault="002A3D61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2A3D61" w:rsidRPr="00AB7A80" w:rsidRDefault="002A3D61" w:rsidP="001654F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AB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B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2A3D61" w:rsidRPr="002A3D61" w:rsidRDefault="002A3D61" w:rsidP="002A3D6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64,13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2A3D61" w:rsidRPr="002A3D61" w:rsidRDefault="002A3D61" w:rsidP="002A3D6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7 031,44</w:t>
            </w:r>
          </w:p>
        </w:tc>
      </w:tr>
      <w:tr w:rsidR="002A3D61" w:rsidRPr="001F5C97" w:rsidTr="002A3D61">
        <w:trPr>
          <w:trHeight w:val="459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A3D61" w:rsidRPr="001F5C97" w:rsidRDefault="002A3D61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2A3D61" w:rsidRDefault="002A3D61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2A3D61" w:rsidRPr="00AB7A80" w:rsidRDefault="002A3D61" w:rsidP="001654F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B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 по 31.12.2023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2A3D61" w:rsidRPr="002A3D61" w:rsidRDefault="002A3D61" w:rsidP="002A3D6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64,13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2A3D61" w:rsidRPr="002A3D61" w:rsidRDefault="002A3D61" w:rsidP="002A3D6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7 031,44</w:t>
            </w:r>
          </w:p>
        </w:tc>
      </w:tr>
      <w:tr w:rsidR="00F70C41" w:rsidRPr="001F5C97" w:rsidTr="001654FE">
        <w:trPr>
          <w:trHeight w:val="459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70C41" w:rsidRPr="001F5C97" w:rsidRDefault="00F70C41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F70C41" w:rsidRDefault="00F70C41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F70C41" w:rsidRDefault="00F70C41" w:rsidP="005D3834">
            <w:pPr>
              <w:jc w:val="center"/>
              <w:rPr>
                <w:rFonts w:ascii="Times New Roman" w:hAnsi="Times New Roman"/>
                <w:lang w:bidi="en-US"/>
              </w:rPr>
            </w:pPr>
            <w:r w:rsidRPr="003A32FE">
              <w:rPr>
                <w:rFonts w:ascii="Times New Roman" w:hAnsi="Times New Roman"/>
                <w:lang w:bidi="en-US"/>
              </w:rPr>
              <w:t>с 01.01.2024 до даты вступления в силу приказа ЛенРТК</w:t>
            </w:r>
          </w:p>
          <w:p w:rsidR="00F70C41" w:rsidRPr="003A32FE" w:rsidRDefault="00F70C41" w:rsidP="005D3834">
            <w:pPr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от ___.____.</w:t>
            </w:r>
            <w:r w:rsidRPr="003A32FE">
              <w:rPr>
                <w:rFonts w:ascii="Times New Roman" w:hAnsi="Times New Roman"/>
                <w:lang w:bidi="en-US"/>
              </w:rPr>
              <w:t>____ №___-</w:t>
            </w:r>
            <w:proofErr w:type="gramStart"/>
            <w:r w:rsidRPr="003A32FE">
              <w:rPr>
                <w:rFonts w:ascii="Times New Roman" w:hAnsi="Times New Roman"/>
                <w:lang w:bidi="en-US"/>
              </w:rPr>
              <w:t>п</w:t>
            </w:r>
            <w:proofErr w:type="gramEnd"/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F70C41" w:rsidRPr="00F65B3D" w:rsidRDefault="00F70C41" w:rsidP="00B8024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64,13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F70C41" w:rsidRPr="00F65B3D" w:rsidRDefault="00F70C41" w:rsidP="00922A2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5 324,42</w:t>
            </w:r>
          </w:p>
        </w:tc>
      </w:tr>
      <w:tr w:rsidR="00513583" w:rsidRPr="001F5C97" w:rsidTr="001654FE">
        <w:trPr>
          <w:trHeight w:val="459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13583" w:rsidRPr="001F5C97" w:rsidRDefault="00513583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513583" w:rsidRDefault="00513583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513583" w:rsidRDefault="00513583" w:rsidP="005D3834">
            <w:pPr>
              <w:jc w:val="center"/>
              <w:rPr>
                <w:rFonts w:ascii="Times New Roman" w:hAnsi="Times New Roman"/>
                <w:lang w:bidi="en-US"/>
              </w:rPr>
            </w:pPr>
            <w:r w:rsidRPr="003A32FE">
              <w:rPr>
                <w:rFonts w:ascii="Times New Roman" w:hAnsi="Times New Roman"/>
                <w:lang w:bidi="en-US"/>
              </w:rPr>
              <w:t xml:space="preserve">с даты вступления в </w:t>
            </w:r>
            <w:r>
              <w:rPr>
                <w:rFonts w:ascii="Times New Roman" w:hAnsi="Times New Roman"/>
                <w:lang w:bidi="en-US"/>
              </w:rPr>
              <w:t>силу приказа ЛенРТК от ___.____.</w:t>
            </w:r>
            <w:r w:rsidRPr="003A32FE">
              <w:rPr>
                <w:rFonts w:ascii="Times New Roman" w:hAnsi="Times New Roman"/>
                <w:lang w:bidi="en-US"/>
              </w:rPr>
              <w:t>____ №___-</w:t>
            </w:r>
            <w:proofErr w:type="gramStart"/>
            <w:r w:rsidRPr="003A32FE">
              <w:rPr>
                <w:rFonts w:ascii="Times New Roman" w:hAnsi="Times New Roman"/>
                <w:lang w:bidi="en-US"/>
              </w:rPr>
              <w:t>п</w:t>
            </w:r>
            <w:proofErr w:type="gramEnd"/>
          </w:p>
          <w:p w:rsidR="00513583" w:rsidRPr="003A32FE" w:rsidRDefault="00513583" w:rsidP="005D3834">
            <w:pPr>
              <w:jc w:val="center"/>
              <w:rPr>
                <w:rFonts w:ascii="Times New Roman" w:hAnsi="Times New Roman"/>
                <w:lang w:bidi="en-US"/>
              </w:rPr>
            </w:pPr>
            <w:r w:rsidRPr="003A32FE">
              <w:rPr>
                <w:rFonts w:ascii="Times New Roman" w:hAnsi="Times New Roman"/>
                <w:lang w:bidi="en-US"/>
              </w:rPr>
              <w:t>по 30.06.202</w:t>
            </w:r>
            <w:r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513583" w:rsidRPr="007A22E8" w:rsidRDefault="00513583" w:rsidP="00B8024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64,13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513583" w:rsidRPr="00FC7886" w:rsidRDefault="00513583" w:rsidP="005D383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6 515,64</w:t>
            </w:r>
          </w:p>
        </w:tc>
      </w:tr>
      <w:tr w:rsidR="00513583" w:rsidRPr="001F5C97" w:rsidTr="001654FE">
        <w:trPr>
          <w:trHeight w:val="459"/>
        </w:trPr>
        <w:tc>
          <w:tcPr>
            <w:tcW w:w="2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3583" w:rsidRPr="001F5C97" w:rsidRDefault="00513583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513583" w:rsidRDefault="00513583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513583" w:rsidRPr="00AB7A80" w:rsidRDefault="00513583" w:rsidP="00B8024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01.07.2024 по 31.12.2024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513583" w:rsidRPr="00F65B3D" w:rsidRDefault="00513583" w:rsidP="007A22E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Pr="00F6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513583" w:rsidRPr="00FC7886" w:rsidRDefault="00513583" w:rsidP="005D383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6 515,64</w:t>
            </w:r>
          </w:p>
        </w:tc>
      </w:tr>
    </w:tbl>
    <w:p w:rsidR="00C64E63" w:rsidRPr="00C64E63" w:rsidRDefault="00C64E63" w:rsidP="00C6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4E6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Примечание:</w:t>
      </w:r>
    </w:p>
    <w:p w:rsidR="009C12DF" w:rsidRDefault="00C64E63" w:rsidP="00C6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4E63">
        <w:rPr>
          <w:rFonts w:ascii="Times New Roman" w:eastAsia="Times New Roman" w:hAnsi="Times New Roman" w:cs="Times New Roman"/>
          <w:sz w:val="18"/>
          <w:szCs w:val="18"/>
          <w:lang w:eastAsia="ru-RU"/>
        </w:rPr>
        <w:t>Тарифы налогом на добавленную стоимость не облагаются, организация применяет упрощенную систему налогообложения в соответствии со статьей 346.11 главы 26.2 части II Налогового кодекса Российской Федерации</w:t>
      </w:r>
    </w:p>
    <w:p w:rsidR="009C12DF" w:rsidRDefault="009C12DF" w:rsidP="00FC2E5A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2DF" w:rsidRDefault="009C12DF" w:rsidP="00FC2E5A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2DF" w:rsidRDefault="009C12DF" w:rsidP="00FC2E5A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2DF" w:rsidRDefault="009C12DF" w:rsidP="00FC2E5A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2DF" w:rsidRDefault="009C12DF" w:rsidP="00FC2E5A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2DF" w:rsidRDefault="009C12DF" w:rsidP="00FC2E5A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2DF" w:rsidRDefault="009C12DF" w:rsidP="00FC2E5A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2DF" w:rsidRDefault="009C12DF" w:rsidP="00FC2E5A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2DF" w:rsidRDefault="009C12DF" w:rsidP="007021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2DF" w:rsidRDefault="009C12DF" w:rsidP="00FC2E5A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2DF" w:rsidRDefault="009C12DF" w:rsidP="00FC2E5A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2DF" w:rsidRDefault="009C12DF" w:rsidP="00FC2E5A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2DF" w:rsidRDefault="009C12DF" w:rsidP="00FC2E5A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2DF" w:rsidRDefault="009C12DF" w:rsidP="00FC2E5A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2DF" w:rsidRDefault="009C12DF" w:rsidP="00FC2E5A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2DF" w:rsidRDefault="009C12DF" w:rsidP="00FC2E5A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12DF" w:rsidSect="00D11F0F">
      <w:pgSz w:w="11905" w:h="16838"/>
      <w:pgMar w:top="851" w:right="848" w:bottom="142" w:left="1134" w:header="720" w:footer="720" w:gutter="0"/>
      <w:pgNumType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65" w:rsidRDefault="00A17265" w:rsidP="001C3295">
      <w:pPr>
        <w:spacing w:after="0" w:line="240" w:lineRule="auto"/>
      </w:pPr>
      <w:r>
        <w:separator/>
      </w:r>
    </w:p>
  </w:endnote>
  <w:endnote w:type="continuationSeparator" w:id="0">
    <w:p w:rsidR="00A17265" w:rsidRDefault="00A17265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65" w:rsidRDefault="00A17265" w:rsidP="001C3295">
      <w:pPr>
        <w:spacing w:after="0" w:line="240" w:lineRule="auto"/>
      </w:pPr>
      <w:r>
        <w:separator/>
      </w:r>
    </w:p>
  </w:footnote>
  <w:footnote w:type="continuationSeparator" w:id="0">
    <w:p w:rsidR="00A17265" w:rsidRDefault="00A17265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03B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E9311C"/>
    <w:multiLevelType w:val="hybridMultilevel"/>
    <w:tmpl w:val="9C864BC6"/>
    <w:lvl w:ilvl="0" w:tplc="69CAF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CB50B6"/>
    <w:multiLevelType w:val="hybridMultilevel"/>
    <w:tmpl w:val="D54679A4"/>
    <w:lvl w:ilvl="0" w:tplc="2FA8CE02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6E30152"/>
    <w:multiLevelType w:val="hybridMultilevel"/>
    <w:tmpl w:val="B958FEC6"/>
    <w:lvl w:ilvl="0" w:tplc="0400C8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1B5420"/>
    <w:multiLevelType w:val="hybridMultilevel"/>
    <w:tmpl w:val="3C120032"/>
    <w:lvl w:ilvl="0" w:tplc="6BC49532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0A34674"/>
    <w:multiLevelType w:val="hybridMultilevel"/>
    <w:tmpl w:val="2E1AF2AE"/>
    <w:lvl w:ilvl="0" w:tplc="91DAD2D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CB22D6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100C2"/>
    <w:rsid w:val="000175EE"/>
    <w:rsid w:val="00023F4C"/>
    <w:rsid w:val="000258CB"/>
    <w:rsid w:val="00027BF8"/>
    <w:rsid w:val="00043C0B"/>
    <w:rsid w:val="000464D0"/>
    <w:rsid w:val="0005210B"/>
    <w:rsid w:val="00067BEB"/>
    <w:rsid w:val="00076218"/>
    <w:rsid w:val="00080B8D"/>
    <w:rsid w:val="00082418"/>
    <w:rsid w:val="00085482"/>
    <w:rsid w:val="00085D12"/>
    <w:rsid w:val="000875D9"/>
    <w:rsid w:val="0009326F"/>
    <w:rsid w:val="000958AC"/>
    <w:rsid w:val="000B1470"/>
    <w:rsid w:val="000C20E4"/>
    <w:rsid w:val="000C3D4F"/>
    <w:rsid w:val="000D59B4"/>
    <w:rsid w:val="000E144C"/>
    <w:rsid w:val="000E359D"/>
    <w:rsid w:val="000F64CC"/>
    <w:rsid w:val="00102E28"/>
    <w:rsid w:val="00107E6C"/>
    <w:rsid w:val="00114872"/>
    <w:rsid w:val="001259C9"/>
    <w:rsid w:val="001358A3"/>
    <w:rsid w:val="0014480A"/>
    <w:rsid w:val="0015369E"/>
    <w:rsid w:val="00157D34"/>
    <w:rsid w:val="0016192D"/>
    <w:rsid w:val="001654FE"/>
    <w:rsid w:val="00180064"/>
    <w:rsid w:val="00184552"/>
    <w:rsid w:val="00192228"/>
    <w:rsid w:val="00194298"/>
    <w:rsid w:val="00194A30"/>
    <w:rsid w:val="00196733"/>
    <w:rsid w:val="001A263B"/>
    <w:rsid w:val="001B1054"/>
    <w:rsid w:val="001B437A"/>
    <w:rsid w:val="001C3295"/>
    <w:rsid w:val="001C4733"/>
    <w:rsid w:val="001C6A25"/>
    <w:rsid w:val="001D00AF"/>
    <w:rsid w:val="001D1562"/>
    <w:rsid w:val="001D2ECB"/>
    <w:rsid w:val="001D43AC"/>
    <w:rsid w:val="001D4EC1"/>
    <w:rsid w:val="001E7D56"/>
    <w:rsid w:val="001F5C97"/>
    <w:rsid w:val="001F728A"/>
    <w:rsid w:val="002000F4"/>
    <w:rsid w:val="002065E1"/>
    <w:rsid w:val="00206A20"/>
    <w:rsid w:val="00217897"/>
    <w:rsid w:val="00221C2B"/>
    <w:rsid w:val="00224EFD"/>
    <w:rsid w:val="00231996"/>
    <w:rsid w:val="00233250"/>
    <w:rsid w:val="002360E9"/>
    <w:rsid w:val="002447A4"/>
    <w:rsid w:val="0027212D"/>
    <w:rsid w:val="00276B7F"/>
    <w:rsid w:val="00291213"/>
    <w:rsid w:val="0029623E"/>
    <w:rsid w:val="00297329"/>
    <w:rsid w:val="002A1521"/>
    <w:rsid w:val="002A3D61"/>
    <w:rsid w:val="002B361B"/>
    <w:rsid w:val="002C7EEC"/>
    <w:rsid w:val="002D3FD6"/>
    <w:rsid w:val="002D6C75"/>
    <w:rsid w:val="002E23B4"/>
    <w:rsid w:val="002F7C2A"/>
    <w:rsid w:val="0031575D"/>
    <w:rsid w:val="00320E0F"/>
    <w:rsid w:val="00322494"/>
    <w:rsid w:val="003247D8"/>
    <w:rsid w:val="0033518F"/>
    <w:rsid w:val="00380C36"/>
    <w:rsid w:val="0038499B"/>
    <w:rsid w:val="00392188"/>
    <w:rsid w:val="0039415F"/>
    <w:rsid w:val="003A0CE0"/>
    <w:rsid w:val="003A0D24"/>
    <w:rsid w:val="003A4548"/>
    <w:rsid w:val="003C093F"/>
    <w:rsid w:val="003C7127"/>
    <w:rsid w:val="003E47AB"/>
    <w:rsid w:val="003F7AB8"/>
    <w:rsid w:val="00403D59"/>
    <w:rsid w:val="0041291F"/>
    <w:rsid w:val="0043052F"/>
    <w:rsid w:val="004371BC"/>
    <w:rsid w:val="00461165"/>
    <w:rsid w:val="00471C37"/>
    <w:rsid w:val="00473AEF"/>
    <w:rsid w:val="00476FFB"/>
    <w:rsid w:val="00486BD0"/>
    <w:rsid w:val="004A2A34"/>
    <w:rsid w:val="004A640A"/>
    <w:rsid w:val="004A6C96"/>
    <w:rsid w:val="004B289E"/>
    <w:rsid w:val="004B2F25"/>
    <w:rsid w:val="004D06C4"/>
    <w:rsid w:val="004D0DBD"/>
    <w:rsid w:val="004D131A"/>
    <w:rsid w:val="004D215A"/>
    <w:rsid w:val="004E02C8"/>
    <w:rsid w:val="004E73C7"/>
    <w:rsid w:val="004F146F"/>
    <w:rsid w:val="004F26A5"/>
    <w:rsid w:val="004F4FD2"/>
    <w:rsid w:val="004F68B6"/>
    <w:rsid w:val="00502C61"/>
    <w:rsid w:val="0050749E"/>
    <w:rsid w:val="00513583"/>
    <w:rsid w:val="00521FCB"/>
    <w:rsid w:val="00523622"/>
    <w:rsid w:val="00527CC9"/>
    <w:rsid w:val="00533D44"/>
    <w:rsid w:val="0053613C"/>
    <w:rsid w:val="00544781"/>
    <w:rsid w:val="00544A42"/>
    <w:rsid w:val="005502B9"/>
    <w:rsid w:val="00553E21"/>
    <w:rsid w:val="005821D2"/>
    <w:rsid w:val="00592D83"/>
    <w:rsid w:val="00596967"/>
    <w:rsid w:val="005A593B"/>
    <w:rsid w:val="005A6BEF"/>
    <w:rsid w:val="005B5769"/>
    <w:rsid w:val="005B6CFC"/>
    <w:rsid w:val="005B746F"/>
    <w:rsid w:val="005C1302"/>
    <w:rsid w:val="005C4B1B"/>
    <w:rsid w:val="005C54C0"/>
    <w:rsid w:val="005C6351"/>
    <w:rsid w:val="005E15BC"/>
    <w:rsid w:val="005E3BF0"/>
    <w:rsid w:val="005E752A"/>
    <w:rsid w:val="00606436"/>
    <w:rsid w:val="00613934"/>
    <w:rsid w:val="00631171"/>
    <w:rsid w:val="0063265B"/>
    <w:rsid w:val="006335CF"/>
    <w:rsid w:val="00633733"/>
    <w:rsid w:val="00640E17"/>
    <w:rsid w:val="00653C98"/>
    <w:rsid w:val="00693855"/>
    <w:rsid w:val="006939E5"/>
    <w:rsid w:val="006A77EE"/>
    <w:rsid w:val="006B2FFA"/>
    <w:rsid w:val="006B6D07"/>
    <w:rsid w:val="006C4AAA"/>
    <w:rsid w:val="006C62E5"/>
    <w:rsid w:val="006D21D1"/>
    <w:rsid w:val="006E5BAF"/>
    <w:rsid w:val="006E7BB2"/>
    <w:rsid w:val="006F7124"/>
    <w:rsid w:val="0070146A"/>
    <w:rsid w:val="00702111"/>
    <w:rsid w:val="00710CA0"/>
    <w:rsid w:val="0071702F"/>
    <w:rsid w:val="007223C7"/>
    <w:rsid w:val="00742478"/>
    <w:rsid w:val="0074468D"/>
    <w:rsid w:val="00745170"/>
    <w:rsid w:val="00747204"/>
    <w:rsid w:val="00750ED7"/>
    <w:rsid w:val="007520E2"/>
    <w:rsid w:val="00753240"/>
    <w:rsid w:val="007659FA"/>
    <w:rsid w:val="00765FE8"/>
    <w:rsid w:val="0078088E"/>
    <w:rsid w:val="00784785"/>
    <w:rsid w:val="007A22E8"/>
    <w:rsid w:val="007A56F5"/>
    <w:rsid w:val="007B5B3F"/>
    <w:rsid w:val="007C0B6D"/>
    <w:rsid w:val="007C2364"/>
    <w:rsid w:val="007E13F6"/>
    <w:rsid w:val="007F23E0"/>
    <w:rsid w:val="007F428F"/>
    <w:rsid w:val="008036AD"/>
    <w:rsid w:val="0081184F"/>
    <w:rsid w:val="00817928"/>
    <w:rsid w:val="0082480B"/>
    <w:rsid w:val="008557A7"/>
    <w:rsid w:val="0086369C"/>
    <w:rsid w:val="00872F8A"/>
    <w:rsid w:val="0087543F"/>
    <w:rsid w:val="00880E70"/>
    <w:rsid w:val="00890DFA"/>
    <w:rsid w:val="00892D36"/>
    <w:rsid w:val="008A031B"/>
    <w:rsid w:val="008A6840"/>
    <w:rsid w:val="008A6F78"/>
    <w:rsid w:val="008A79EE"/>
    <w:rsid w:val="008B16FB"/>
    <w:rsid w:val="008C2CE9"/>
    <w:rsid w:val="008D1564"/>
    <w:rsid w:val="008F059E"/>
    <w:rsid w:val="00913593"/>
    <w:rsid w:val="0091678A"/>
    <w:rsid w:val="00922E4F"/>
    <w:rsid w:val="0092507F"/>
    <w:rsid w:val="00926499"/>
    <w:rsid w:val="00931FF1"/>
    <w:rsid w:val="0093522F"/>
    <w:rsid w:val="00936310"/>
    <w:rsid w:val="00942905"/>
    <w:rsid w:val="00962145"/>
    <w:rsid w:val="00963548"/>
    <w:rsid w:val="00971E3C"/>
    <w:rsid w:val="009726BB"/>
    <w:rsid w:val="009809B4"/>
    <w:rsid w:val="00990B34"/>
    <w:rsid w:val="00997812"/>
    <w:rsid w:val="009B0BDA"/>
    <w:rsid w:val="009C12DF"/>
    <w:rsid w:val="009E3E2C"/>
    <w:rsid w:val="009E44A5"/>
    <w:rsid w:val="009E591D"/>
    <w:rsid w:val="009F413F"/>
    <w:rsid w:val="009F43D3"/>
    <w:rsid w:val="00A06964"/>
    <w:rsid w:val="00A07AEE"/>
    <w:rsid w:val="00A1199D"/>
    <w:rsid w:val="00A17265"/>
    <w:rsid w:val="00A4307A"/>
    <w:rsid w:val="00A50D19"/>
    <w:rsid w:val="00A53E80"/>
    <w:rsid w:val="00A82457"/>
    <w:rsid w:val="00A90AF3"/>
    <w:rsid w:val="00A972BA"/>
    <w:rsid w:val="00A97B3C"/>
    <w:rsid w:val="00AA23D7"/>
    <w:rsid w:val="00AA3422"/>
    <w:rsid w:val="00AA755A"/>
    <w:rsid w:val="00AB1566"/>
    <w:rsid w:val="00AB1B9E"/>
    <w:rsid w:val="00AB7F7C"/>
    <w:rsid w:val="00AC0AFA"/>
    <w:rsid w:val="00AC5F5E"/>
    <w:rsid w:val="00AD52E4"/>
    <w:rsid w:val="00AD567C"/>
    <w:rsid w:val="00AE5D0F"/>
    <w:rsid w:val="00B032E6"/>
    <w:rsid w:val="00B07627"/>
    <w:rsid w:val="00B22D2F"/>
    <w:rsid w:val="00B243A5"/>
    <w:rsid w:val="00B50B91"/>
    <w:rsid w:val="00B53906"/>
    <w:rsid w:val="00B70A9E"/>
    <w:rsid w:val="00B70E56"/>
    <w:rsid w:val="00B84870"/>
    <w:rsid w:val="00B9059E"/>
    <w:rsid w:val="00B933B0"/>
    <w:rsid w:val="00BA7DA3"/>
    <w:rsid w:val="00BB6B5D"/>
    <w:rsid w:val="00BE09CE"/>
    <w:rsid w:val="00BE0C0F"/>
    <w:rsid w:val="00C152D1"/>
    <w:rsid w:val="00C165AB"/>
    <w:rsid w:val="00C22F9C"/>
    <w:rsid w:val="00C26E3F"/>
    <w:rsid w:val="00C34100"/>
    <w:rsid w:val="00C50DDD"/>
    <w:rsid w:val="00C56B0C"/>
    <w:rsid w:val="00C64E63"/>
    <w:rsid w:val="00C70922"/>
    <w:rsid w:val="00C75A75"/>
    <w:rsid w:val="00C76402"/>
    <w:rsid w:val="00C76680"/>
    <w:rsid w:val="00C81B17"/>
    <w:rsid w:val="00CA0B21"/>
    <w:rsid w:val="00CA48D7"/>
    <w:rsid w:val="00CA5DFF"/>
    <w:rsid w:val="00CB42CB"/>
    <w:rsid w:val="00CC53A4"/>
    <w:rsid w:val="00CC7F43"/>
    <w:rsid w:val="00CE5925"/>
    <w:rsid w:val="00CF2B6B"/>
    <w:rsid w:val="00CF371F"/>
    <w:rsid w:val="00D07F3D"/>
    <w:rsid w:val="00D1090D"/>
    <w:rsid w:val="00D11F0F"/>
    <w:rsid w:val="00D23F81"/>
    <w:rsid w:val="00D251D1"/>
    <w:rsid w:val="00D27F12"/>
    <w:rsid w:val="00D33827"/>
    <w:rsid w:val="00D34B3B"/>
    <w:rsid w:val="00D4462F"/>
    <w:rsid w:val="00D4692F"/>
    <w:rsid w:val="00D63E64"/>
    <w:rsid w:val="00D66B15"/>
    <w:rsid w:val="00D94D66"/>
    <w:rsid w:val="00DA2E9F"/>
    <w:rsid w:val="00DA3051"/>
    <w:rsid w:val="00DA70D9"/>
    <w:rsid w:val="00DB7B45"/>
    <w:rsid w:val="00DC4B97"/>
    <w:rsid w:val="00DC6FA4"/>
    <w:rsid w:val="00DC733C"/>
    <w:rsid w:val="00DC7D0C"/>
    <w:rsid w:val="00DD295E"/>
    <w:rsid w:val="00DE12F8"/>
    <w:rsid w:val="00DE1551"/>
    <w:rsid w:val="00DE5DDD"/>
    <w:rsid w:val="00DE7D6A"/>
    <w:rsid w:val="00DF0387"/>
    <w:rsid w:val="00DF4972"/>
    <w:rsid w:val="00DF53C5"/>
    <w:rsid w:val="00DF6BAF"/>
    <w:rsid w:val="00DF70CA"/>
    <w:rsid w:val="00E02FFB"/>
    <w:rsid w:val="00E1604C"/>
    <w:rsid w:val="00E17ECF"/>
    <w:rsid w:val="00E3625B"/>
    <w:rsid w:val="00E40355"/>
    <w:rsid w:val="00E44331"/>
    <w:rsid w:val="00E57FD1"/>
    <w:rsid w:val="00E61939"/>
    <w:rsid w:val="00E6389B"/>
    <w:rsid w:val="00E818F7"/>
    <w:rsid w:val="00E91CD3"/>
    <w:rsid w:val="00EA5A1F"/>
    <w:rsid w:val="00EB20EE"/>
    <w:rsid w:val="00EB793C"/>
    <w:rsid w:val="00EE0F89"/>
    <w:rsid w:val="00EF4EA7"/>
    <w:rsid w:val="00F061EF"/>
    <w:rsid w:val="00F16D28"/>
    <w:rsid w:val="00F1792A"/>
    <w:rsid w:val="00F33152"/>
    <w:rsid w:val="00F33C14"/>
    <w:rsid w:val="00F34B3F"/>
    <w:rsid w:val="00F34F48"/>
    <w:rsid w:val="00F35B32"/>
    <w:rsid w:val="00F364DB"/>
    <w:rsid w:val="00F45E4B"/>
    <w:rsid w:val="00F50265"/>
    <w:rsid w:val="00F5231A"/>
    <w:rsid w:val="00F53023"/>
    <w:rsid w:val="00F62904"/>
    <w:rsid w:val="00F65B3D"/>
    <w:rsid w:val="00F70C41"/>
    <w:rsid w:val="00F76D73"/>
    <w:rsid w:val="00F80A2B"/>
    <w:rsid w:val="00F90895"/>
    <w:rsid w:val="00F91FB1"/>
    <w:rsid w:val="00F97628"/>
    <w:rsid w:val="00FA533C"/>
    <w:rsid w:val="00FB1A86"/>
    <w:rsid w:val="00FB48F3"/>
    <w:rsid w:val="00FC2E5A"/>
    <w:rsid w:val="00FC5D60"/>
    <w:rsid w:val="00FC5E0B"/>
    <w:rsid w:val="00FC7886"/>
    <w:rsid w:val="00FD1E03"/>
    <w:rsid w:val="00F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paragraph" w:styleId="2">
    <w:name w:val="heading 2"/>
    <w:basedOn w:val="a"/>
    <w:link w:val="20"/>
    <w:uiPriority w:val="9"/>
    <w:qFormat/>
    <w:rsid w:val="00224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755A"/>
  </w:style>
  <w:style w:type="paragraph" w:styleId="ae">
    <w:name w:val="footer"/>
    <w:basedOn w:val="a"/>
    <w:link w:val="af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755A"/>
  </w:style>
  <w:style w:type="character" w:styleId="af0">
    <w:name w:val="Hyperlink"/>
    <w:basedOn w:val="a0"/>
    <w:uiPriority w:val="99"/>
    <w:unhideWhenUsed/>
    <w:rsid w:val="00067BEB"/>
    <w:rPr>
      <w:color w:val="0000FF" w:themeColor="hyperlink"/>
      <w:u w:val="single"/>
    </w:rPr>
  </w:style>
  <w:style w:type="character" w:customStyle="1" w:styleId="user-content">
    <w:name w:val="user-content"/>
    <w:basedOn w:val="a0"/>
    <w:rsid w:val="00E02FFB"/>
  </w:style>
  <w:style w:type="character" w:customStyle="1" w:styleId="20">
    <w:name w:val="Заголовок 2 Знак"/>
    <w:basedOn w:val="a0"/>
    <w:link w:val="2"/>
    <w:uiPriority w:val="9"/>
    <w:rsid w:val="00224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List2">
    <w:name w:val="List2"/>
    <w:basedOn w:val="a1"/>
    <w:rsid w:val="00D251D1"/>
    <w:pPr>
      <w:spacing w:after="0" w:line="240" w:lineRule="auto"/>
    </w:pPr>
    <w:rPr>
      <w:rFonts w:ascii="Segoe UI" w:eastAsia="Times New Roman" w:hAnsi="Segoe UI" w:cs="Times New Roman"/>
      <w:color w:val="404040"/>
      <w:sz w:val="1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43" w:type="dxa"/>
        <w:bottom w:w="43" w:type="dxa"/>
      </w:tcMar>
      <w:vAlign w:val="center"/>
    </w:tcPr>
  </w:style>
  <w:style w:type="table" w:styleId="af1">
    <w:name w:val="Table Grid"/>
    <w:basedOn w:val="a1"/>
    <w:uiPriority w:val="59"/>
    <w:rsid w:val="00F8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paragraph" w:styleId="2">
    <w:name w:val="heading 2"/>
    <w:basedOn w:val="a"/>
    <w:link w:val="20"/>
    <w:uiPriority w:val="9"/>
    <w:qFormat/>
    <w:rsid w:val="00224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755A"/>
  </w:style>
  <w:style w:type="paragraph" w:styleId="ae">
    <w:name w:val="footer"/>
    <w:basedOn w:val="a"/>
    <w:link w:val="af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755A"/>
  </w:style>
  <w:style w:type="character" w:styleId="af0">
    <w:name w:val="Hyperlink"/>
    <w:basedOn w:val="a0"/>
    <w:uiPriority w:val="99"/>
    <w:unhideWhenUsed/>
    <w:rsid w:val="00067BEB"/>
    <w:rPr>
      <w:color w:val="0000FF" w:themeColor="hyperlink"/>
      <w:u w:val="single"/>
    </w:rPr>
  </w:style>
  <w:style w:type="character" w:customStyle="1" w:styleId="user-content">
    <w:name w:val="user-content"/>
    <w:basedOn w:val="a0"/>
    <w:rsid w:val="00E02FFB"/>
  </w:style>
  <w:style w:type="character" w:customStyle="1" w:styleId="20">
    <w:name w:val="Заголовок 2 Знак"/>
    <w:basedOn w:val="a0"/>
    <w:link w:val="2"/>
    <w:uiPriority w:val="9"/>
    <w:rsid w:val="00224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List2">
    <w:name w:val="List2"/>
    <w:basedOn w:val="a1"/>
    <w:rsid w:val="00D251D1"/>
    <w:pPr>
      <w:spacing w:after="0" w:line="240" w:lineRule="auto"/>
    </w:pPr>
    <w:rPr>
      <w:rFonts w:ascii="Segoe UI" w:eastAsia="Times New Roman" w:hAnsi="Segoe UI" w:cs="Times New Roman"/>
      <w:color w:val="404040"/>
      <w:sz w:val="1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43" w:type="dxa"/>
        <w:bottom w:w="43" w:type="dxa"/>
      </w:tcMar>
      <w:vAlign w:val="center"/>
    </w:tcPr>
  </w:style>
  <w:style w:type="table" w:styleId="af1">
    <w:name w:val="Table Grid"/>
    <w:basedOn w:val="a1"/>
    <w:uiPriority w:val="59"/>
    <w:rsid w:val="00F8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14EA-18A4-4A60-801A-2378E851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Анастасия Александровна Алексеева</cp:lastModifiedBy>
  <cp:revision>55</cp:revision>
  <cp:lastPrinted>2023-12-19T13:13:00Z</cp:lastPrinted>
  <dcterms:created xsi:type="dcterms:W3CDTF">2014-11-26T12:57:00Z</dcterms:created>
  <dcterms:modified xsi:type="dcterms:W3CDTF">2024-04-15T10:30:00Z</dcterms:modified>
</cp:coreProperties>
</file>