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11A" w:rsidRPr="00A513E2" w:rsidRDefault="00C2111A" w:rsidP="00C2111A">
      <w:pPr>
        <w:tabs>
          <w:tab w:val="right" w:pos="7655"/>
        </w:tabs>
        <w:spacing w:after="0" w:line="240" w:lineRule="auto"/>
        <w:ind w:firstLine="709"/>
        <w:jc w:val="center"/>
        <w:rPr>
          <w:rFonts w:ascii="Times New Roman" w:eastAsia="Times New Roman" w:hAnsi="Times New Roman" w:cs="Times New Roman"/>
          <w:noProof/>
          <w:sz w:val="24"/>
          <w:szCs w:val="24"/>
          <w:lang w:eastAsia="ru-RU"/>
        </w:rPr>
      </w:pPr>
      <w:bookmarkStart w:id="0" w:name="_GoBack"/>
      <w:bookmarkEnd w:id="0"/>
      <w:r w:rsidRPr="00A513E2">
        <w:rPr>
          <w:rFonts w:ascii="Times New Roman" w:eastAsia="Times New Roman" w:hAnsi="Times New Roman" w:cs="Times New Roman"/>
          <w:noProof/>
          <w:sz w:val="24"/>
          <w:szCs w:val="24"/>
          <w:lang w:eastAsia="ru-RU"/>
        </w:rPr>
        <w:drawing>
          <wp:inline distT="0" distB="0" distL="0" distR="0" wp14:anchorId="7372E1D0" wp14:editId="194DEEC3">
            <wp:extent cx="72390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inline>
        </w:drawing>
      </w:r>
    </w:p>
    <w:p w:rsidR="00C2111A" w:rsidRPr="00A513E2" w:rsidRDefault="00C2111A" w:rsidP="00C2111A">
      <w:pPr>
        <w:spacing w:before="120" w:after="0" w:line="240" w:lineRule="auto"/>
        <w:ind w:firstLine="709"/>
        <w:jc w:val="center"/>
        <w:rPr>
          <w:rFonts w:ascii="Times New Roman" w:eastAsia="Times New Roman" w:hAnsi="Times New Roman" w:cs="Times New Roman"/>
          <w:spacing w:val="30"/>
          <w:sz w:val="28"/>
          <w:szCs w:val="28"/>
          <w:lang w:eastAsia="ru-RU"/>
        </w:rPr>
      </w:pPr>
      <w:r w:rsidRPr="00A513E2">
        <w:rPr>
          <w:rFonts w:ascii="Times New Roman" w:eastAsia="Times New Roman" w:hAnsi="Times New Roman" w:cs="Times New Roman"/>
          <w:spacing w:val="30"/>
          <w:sz w:val="28"/>
          <w:szCs w:val="28"/>
          <w:lang w:eastAsia="ru-RU"/>
        </w:rPr>
        <w:t>АДМИНИСТРАЦИЯ ЛЕНИНГРАДСКОЙ ОБЛАСТИ</w:t>
      </w:r>
    </w:p>
    <w:p w:rsidR="00C2111A" w:rsidRPr="00A513E2" w:rsidRDefault="00C2111A" w:rsidP="00C2111A">
      <w:pPr>
        <w:overflowPunct w:val="0"/>
        <w:autoSpaceDE w:val="0"/>
        <w:autoSpaceDN w:val="0"/>
        <w:adjustRightInd w:val="0"/>
        <w:spacing w:before="60" w:after="0" w:line="240" w:lineRule="auto"/>
        <w:ind w:firstLine="709"/>
        <w:jc w:val="center"/>
        <w:rPr>
          <w:rFonts w:ascii="Times New Roman" w:eastAsia="Times New Roman" w:hAnsi="Times New Roman" w:cs="Times New Roman"/>
          <w:b/>
          <w:noProof/>
          <w:spacing w:val="30"/>
          <w:sz w:val="28"/>
          <w:szCs w:val="28"/>
          <w:lang w:val="x-none" w:eastAsia="x-none"/>
        </w:rPr>
      </w:pPr>
      <w:r w:rsidRPr="00A513E2">
        <w:rPr>
          <w:rFonts w:ascii="Times New Roman" w:eastAsia="Times New Roman" w:hAnsi="Times New Roman" w:cs="Times New Roman"/>
          <w:b/>
          <w:spacing w:val="30"/>
          <w:sz w:val="28"/>
          <w:szCs w:val="28"/>
          <w:lang w:val="x-none" w:eastAsia="x-none"/>
        </w:rPr>
        <w:t>КОМИТЕТ ЭКОНОМИЧЕСКОГО РАЗВИТИЯ И ИНВЕСТИЦИОННОЙ ДЕЯТЕЛЬНОСТИ</w:t>
      </w:r>
    </w:p>
    <w:p w:rsidR="00C2111A" w:rsidRPr="00A513E2" w:rsidRDefault="00C2111A" w:rsidP="00C2111A">
      <w:pPr>
        <w:pBdr>
          <w:bottom w:val="double" w:sz="12" w:space="1" w:color="auto"/>
        </w:pBdr>
        <w:spacing w:after="0" w:line="240" w:lineRule="auto"/>
        <w:ind w:firstLine="709"/>
        <w:jc w:val="center"/>
        <w:rPr>
          <w:rFonts w:ascii="Times New Roman" w:eastAsia="Times New Roman" w:hAnsi="Times New Roman" w:cs="Times New Roman"/>
          <w:noProof/>
          <w:sz w:val="20"/>
          <w:szCs w:val="20"/>
          <w:lang w:eastAsia="ru-RU"/>
        </w:rPr>
      </w:pPr>
    </w:p>
    <w:p w:rsidR="00C2111A" w:rsidRPr="00A513E2" w:rsidRDefault="00C2111A" w:rsidP="00C2111A">
      <w:pPr>
        <w:spacing w:before="240" w:after="120" w:line="240" w:lineRule="auto"/>
        <w:ind w:firstLine="709"/>
        <w:jc w:val="center"/>
        <w:rPr>
          <w:rFonts w:ascii="Times New Roman" w:eastAsia="Times New Roman" w:hAnsi="Times New Roman" w:cs="Times New Roman"/>
          <w:b/>
          <w:noProof/>
          <w:spacing w:val="80"/>
          <w:sz w:val="40"/>
          <w:szCs w:val="40"/>
          <w:lang w:eastAsia="ru-RU"/>
        </w:rPr>
      </w:pPr>
      <w:r w:rsidRPr="00A513E2">
        <w:rPr>
          <w:rFonts w:ascii="Times New Roman" w:eastAsia="Times New Roman" w:hAnsi="Times New Roman" w:cs="Times New Roman"/>
          <w:b/>
          <w:noProof/>
          <w:spacing w:val="80"/>
          <w:sz w:val="40"/>
          <w:szCs w:val="40"/>
          <w:lang w:eastAsia="ru-RU"/>
        </w:rPr>
        <w:t>ПРИКАЗ</w:t>
      </w:r>
    </w:p>
    <w:p w:rsidR="00C2111A" w:rsidRPr="00A513E2" w:rsidRDefault="00C2111A" w:rsidP="000C495F">
      <w:pPr>
        <w:tabs>
          <w:tab w:val="right" w:pos="9356"/>
        </w:tabs>
        <w:spacing w:after="0" w:line="240" w:lineRule="auto"/>
        <w:ind w:firstLine="709"/>
        <w:jc w:val="center"/>
        <w:rPr>
          <w:rFonts w:ascii="Times New Roman" w:eastAsia="Times New Roman" w:hAnsi="Times New Roman" w:cs="Times New Roman"/>
          <w:sz w:val="28"/>
          <w:szCs w:val="28"/>
          <w:lang w:eastAsia="ru-RU"/>
        </w:rPr>
      </w:pPr>
    </w:p>
    <w:p w:rsidR="000C495F" w:rsidRPr="00A513E2" w:rsidRDefault="000C495F" w:rsidP="00C2111A">
      <w:pPr>
        <w:tabs>
          <w:tab w:val="right" w:pos="9356"/>
        </w:tabs>
        <w:spacing w:after="0" w:line="240" w:lineRule="auto"/>
        <w:ind w:firstLine="709"/>
        <w:jc w:val="right"/>
        <w:rPr>
          <w:rFonts w:ascii="Times New Roman" w:eastAsia="Times New Roman" w:hAnsi="Times New Roman" w:cs="Times New Roman"/>
          <w:sz w:val="20"/>
          <w:szCs w:val="20"/>
          <w:lang w:eastAsia="ru-RU"/>
        </w:rPr>
      </w:pPr>
    </w:p>
    <w:p w:rsidR="00C2111A" w:rsidRPr="00A513E2" w:rsidRDefault="00C2111A" w:rsidP="00C2111A">
      <w:pPr>
        <w:tabs>
          <w:tab w:val="right" w:pos="9356"/>
        </w:tabs>
        <w:spacing w:after="0" w:line="240" w:lineRule="auto"/>
        <w:ind w:firstLine="709"/>
        <w:jc w:val="right"/>
        <w:rPr>
          <w:rFonts w:ascii="Times New Roman" w:eastAsia="Times New Roman" w:hAnsi="Times New Roman" w:cs="Times New Roman"/>
          <w:noProof/>
          <w:sz w:val="27"/>
          <w:szCs w:val="27"/>
          <w:lang w:eastAsia="ru-RU"/>
        </w:rPr>
      </w:pPr>
      <w:r w:rsidRPr="00A513E2">
        <w:rPr>
          <w:rFonts w:ascii="Times New Roman" w:eastAsia="Times New Roman" w:hAnsi="Times New Roman" w:cs="Times New Roman"/>
          <w:sz w:val="27"/>
          <w:szCs w:val="27"/>
          <w:lang w:eastAsia="ru-RU"/>
        </w:rPr>
        <w:t>г. </w:t>
      </w:r>
      <w:r w:rsidRPr="00A513E2">
        <w:rPr>
          <w:rFonts w:ascii="Times New Roman" w:eastAsia="Times New Roman" w:hAnsi="Times New Roman" w:cs="Times New Roman"/>
          <w:noProof/>
          <w:sz w:val="27"/>
          <w:szCs w:val="27"/>
          <w:lang w:eastAsia="ru-RU"/>
        </w:rPr>
        <w:t>Санкт-Петербург</w:t>
      </w:r>
    </w:p>
    <w:p w:rsidR="00C2111A" w:rsidRPr="00A513E2" w:rsidRDefault="00C2111A" w:rsidP="00C2111A">
      <w:pPr>
        <w:tabs>
          <w:tab w:val="right" w:pos="9356"/>
        </w:tabs>
        <w:spacing w:after="0" w:line="240" w:lineRule="auto"/>
        <w:ind w:firstLine="709"/>
        <w:jc w:val="right"/>
        <w:rPr>
          <w:rFonts w:ascii="Times New Roman" w:eastAsia="Times New Roman" w:hAnsi="Times New Roman" w:cs="Times New Roman"/>
          <w:noProof/>
          <w:sz w:val="20"/>
          <w:szCs w:val="20"/>
          <w:lang w:eastAsia="ru-RU"/>
        </w:rPr>
      </w:pPr>
    </w:p>
    <w:p w:rsidR="00C2111A" w:rsidRPr="00A513E2" w:rsidRDefault="00A1024B" w:rsidP="00A1024B">
      <w:pPr>
        <w:spacing w:after="0"/>
        <w:jc w:val="center"/>
        <w:rPr>
          <w:rFonts w:ascii="Times New Roman" w:hAnsi="Times New Roman" w:cs="Times New Roman"/>
          <w:b/>
          <w:sz w:val="28"/>
          <w:szCs w:val="28"/>
        </w:rPr>
      </w:pPr>
      <w:r w:rsidRPr="00A513E2">
        <w:rPr>
          <w:rFonts w:ascii="Times New Roman" w:hAnsi="Times New Roman" w:cs="Times New Roman"/>
          <w:b/>
          <w:sz w:val="28"/>
          <w:szCs w:val="28"/>
        </w:rPr>
        <w:t>Об утверждении Метод</w:t>
      </w:r>
      <w:r w:rsidR="00B06643" w:rsidRPr="00A513E2">
        <w:rPr>
          <w:rFonts w:ascii="Times New Roman" w:hAnsi="Times New Roman" w:cs="Times New Roman"/>
          <w:b/>
          <w:sz w:val="28"/>
          <w:szCs w:val="28"/>
        </w:rPr>
        <w:t>ически</w:t>
      </w:r>
      <w:r w:rsidR="00FF3AB1">
        <w:rPr>
          <w:rFonts w:ascii="Times New Roman" w:hAnsi="Times New Roman" w:cs="Times New Roman"/>
          <w:b/>
          <w:sz w:val="28"/>
          <w:szCs w:val="28"/>
        </w:rPr>
        <w:t>х</w:t>
      </w:r>
      <w:r w:rsidR="00B06643" w:rsidRPr="00A513E2">
        <w:rPr>
          <w:rFonts w:ascii="Times New Roman" w:hAnsi="Times New Roman" w:cs="Times New Roman"/>
          <w:b/>
          <w:sz w:val="28"/>
          <w:szCs w:val="28"/>
        </w:rPr>
        <w:t xml:space="preserve"> рекомендаци</w:t>
      </w:r>
      <w:r w:rsidR="000F30F4" w:rsidRPr="00A513E2">
        <w:rPr>
          <w:rFonts w:ascii="Times New Roman" w:hAnsi="Times New Roman" w:cs="Times New Roman"/>
          <w:b/>
          <w:sz w:val="28"/>
          <w:szCs w:val="28"/>
        </w:rPr>
        <w:t>й</w:t>
      </w:r>
      <w:r w:rsidR="00B06643" w:rsidRPr="00A513E2">
        <w:rPr>
          <w:rFonts w:ascii="Times New Roman" w:hAnsi="Times New Roman" w:cs="Times New Roman"/>
          <w:b/>
          <w:sz w:val="28"/>
          <w:szCs w:val="28"/>
        </w:rPr>
        <w:t xml:space="preserve"> по заполнению форм документов, используемых для </w:t>
      </w:r>
      <w:r w:rsidRPr="00A513E2">
        <w:rPr>
          <w:rFonts w:ascii="Times New Roman" w:hAnsi="Times New Roman" w:cs="Times New Roman"/>
          <w:b/>
          <w:sz w:val="28"/>
          <w:szCs w:val="28"/>
        </w:rPr>
        <w:t xml:space="preserve">проведения процедур оценки регулирующего воздействия проектов нормативных правовых актов Ленинградской области, экспертизы нормативных правовых актов Ленинградской области и оценки фактического воздействия нормативных правовых актов Ленинградской области </w:t>
      </w:r>
    </w:p>
    <w:p w:rsidR="0033508B" w:rsidRPr="00A513E2" w:rsidRDefault="0033508B" w:rsidP="00A1024B">
      <w:pPr>
        <w:spacing w:after="0"/>
        <w:jc w:val="center"/>
        <w:rPr>
          <w:rFonts w:ascii="Times New Roman" w:eastAsia="Times New Roman" w:hAnsi="Times New Roman" w:cs="Times New Roman"/>
          <w:b/>
          <w:sz w:val="28"/>
          <w:szCs w:val="28"/>
          <w:lang w:eastAsia="ru-RU"/>
        </w:rPr>
      </w:pPr>
    </w:p>
    <w:p w:rsidR="00FE3BF0" w:rsidRPr="00A513E2" w:rsidRDefault="0069453B" w:rsidP="00C40E1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513E2">
        <w:rPr>
          <w:rFonts w:ascii="Times New Roman" w:hAnsi="Times New Roman" w:cs="Times New Roman"/>
          <w:sz w:val="28"/>
          <w:szCs w:val="28"/>
        </w:rPr>
        <w:t>В</w:t>
      </w:r>
      <w:r w:rsidR="00FE3BF0" w:rsidRPr="00A513E2">
        <w:rPr>
          <w:rFonts w:ascii="Times New Roman" w:hAnsi="Times New Roman" w:cs="Times New Roman"/>
          <w:sz w:val="28"/>
          <w:szCs w:val="28"/>
        </w:rPr>
        <w:t xml:space="preserve"> соответствии со статьей 53 Федерального закона от 21 декабря 2021 </w:t>
      </w:r>
      <w:r w:rsidR="00845650" w:rsidRPr="00A513E2">
        <w:rPr>
          <w:rFonts w:ascii="Times New Roman" w:hAnsi="Times New Roman" w:cs="Times New Roman"/>
          <w:sz w:val="28"/>
          <w:szCs w:val="28"/>
        </w:rPr>
        <w:t>№</w:t>
      </w:r>
      <w:r w:rsidR="00FE3BF0" w:rsidRPr="00A513E2">
        <w:rPr>
          <w:rFonts w:ascii="Times New Roman" w:hAnsi="Times New Roman" w:cs="Times New Roman"/>
          <w:sz w:val="28"/>
          <w:szCs w:val="28"/>
        </w:rPr>
        <w:t xml:space="preserve"> 414-ФЗ «Об общих принципах организации публичной власти в субъектах Российской Федерации», областным </w:t>
      </w:r>
      <w:hyperlink r:id="rId8" w:history="1">
        <w:r w:rsidR="00FE3BF0" w:rsidRPr="00A513E2">
          <w:rPr>
            <w:rFonts w:ascii="Times New Roman" w:hAnsi="Times New Roman" w:cs="Times New Roman"/>
            <w:sz w:val="28"/>
            <w:szCs w:val="28"/>
          </w:rPr>
          <w:t>законом</w:t>
        </w:r>
      </w:hyperlink>
      <w:r w:rsidR="00FE3BF0" w:rsidRPr="00A513E2">
        <w:rPr>
          <w:rFonts w:ascii="Times New Roman" w:hAnsi="Times New Roman" w:cs="Times New Roman"/>
          <w:sz w:val="28"/>
          <w:szCs w:val="28"/>
        </w:rPr>
        <w:t xml:space="preserve"> Ленинградской области от 16 февраля 2015 года № 5-оз </w:t>
      </w:r>
      <w:r w:rsidR="00845650" w:rsidRPr="00A513E2">
        <w:rPr>
          <w:rFonts w:ascii="Times New Roman" w:hAnsi="Times New Roman" w:cs="Times New Roman"/>
          <w:sz w:val="28"/>
          <w:szCs w:val="28"/>
        </w:rPr>
        <w:t>«</w:t>
      </w:r>
      <w:r w:rsidR="00FE3BF0" w:rsidRPr="00A513E2">
        <w:rPr>
          <w:rFonts w:ascii="Times New Roman" w:hAnsi="Times New Roman" w:cs="Times New Roman"/>
          <w:sz w:val="28"/>
          <w:szCs w:val="28"/>
        </w:rPr>
        <w:t>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w:t>
      </w:r>
      <w:r w:rsidR="00845650" w:rsidRPr="00A513E2">
        <w:rPr>
          <w:rFonts w:ascii="Times New Roman" w:hAnsi="Times New Roman" w:cs="Times New Roman"/>
          <w:sz w:val="28"/>
          <w:szCs w:val="28"/>
        </w:rPr>
        <w:t>»</w:t>
      </w:r>
      <w:r w:rsidRPr="00A513E2">
        <w:rPr>
          <w:rFonts w:ascii="Times New Roman" w:hAnsi="Times New Roman" w:cs="Times New Roman"/>
          <w:sz w:val="28"/>
          <w:szCs w:val="28"/>
        </w:rPr>
        <w:t xml:space="preserve">, </w:t>
      </w:r>
      <w:hyperlink r:id="rId9" w:history="1">
        <w:r w:rsidR="00FE3BF0" w:rsidRPr="00A513E2">
          <w:rPr>
            <w:rFonts w:ascii="Times New Roman" w:hAnsi="Times New Roman" w:cs="Times New Roman"/>
            <w:sz w:val="28"/>
            <w:szCs w:val="28"/>
          </w:rPr>
          <w:t>постановлением</w:t>
        </w:r>
      </w:hyperlink>
      <w:r w:rsidR="00FE3BF0" w:rsidRPr="00A513E2">
        <w:rPr>
          <w:rFonts w:ascii="Times New Roman" w:hAnsi="Times New Roman" w:cs="Times New Roman"/>
          <w:sz w:val="28"/>
          <w:szCs w:val="28"/>
        </w:rPr>
        <w:t xml:space="preserve"> </w:t>
      </w:r>
      <w:r w:rsidR="000F30F4" w:rsidRPr="00A513E2">
        <w:rPr>
          <w:rFonts w:ascii="Times New Roman" w:hAnsi="Times New Roman" w:cs="Times New Roman"/>
          <w:sz w:val="28"/>
          <w:szCs w:val="28"/>
        </w:rPr>
        <w:t>Правительства Ленинградской области от 13 апреля 2023</w:t>
      </w:r>
      <w:r w:rsidRPr="00A513E2">
        <w:rPr>
          <w:rFonts w:ascii="Times New Roman" w:hAnsi="Times New Roman" w:cs="Times New Roman"/>
          <w:sz w:val="28"/>
          <w:szCs w:val="28"/>
        </w:rPr>
        <w:t xml:space="preserve"> года</w:t>
      </w:r>
      <w:r w:rsidR="000F30F4" w:rsidRPr="00A513E2">
        <w:rPr>
          <w:rFonts w:ascii="Times New Roman" w:hAnsi="Times New Roman" w:cs="Times New Roman"/>
          <w:sz w:val="28"/>
          <w:szCs w:val="28"/>
        </w:rPr>
        <w:t xml:space="preserve"> № 253</w:t>
      </w:r>
      <w:proofErr w:type="gramEnd"/>
      <w:r w:rsidR="000F30F4" w:rsidRPr="00A513E2">
        <w:rPr>
          <w:rFonts w:ascii="Times New Roman" w:hAnsi="Times New Roman" w:cs="Times New Roman"/>
          <w:sz w:val="28"/>
          <w:szCs w:val="28"/>
        </w:rPr>
        <w:t xml:space="preserve"> «</w:t>
      </w:r>
      <w:proofErr w:type="gramStart"/>
      <w:r w:rsidR="000F30F4" w:rsidRPr="00A513E2">
        <w:rPr>
          <w:rFonts w:ascii="Times New Roman" w:hAnsi="Times New Roman" w:cs="Times New Roman"/>
          <w:sz w:val="28"/>
          <w:szCs w:val="28"/>
        </w:rPr>
        <w:t>Об утверждении порядков проведения процедур оценки регулирующего воздействия проектов нормативных правовых актов Ленинградской области, экспертизы нормативных правовых актов Ленинградской области и признании утратившими силу полностью или частично отдельных постановлений Прав</w:t>
      </w:r>
      <w:r w:rsidR="004704BF" w:rsidRPr="00A513E2">
        <w:rPr>
          <w:rFonts w:ascii="Times New Roman" w:hAnsi="Times New Roman" w:cs="Times New Roman"/>
          <w:sz w:val="28"/>
          <w:szCs w:val="28"/>
        </w:rPr>
        <w:t>ительства Ленинградской области»</w:t>
      </w:r>
      <w:r w:rsidR="00E03A84" w:rsidRPr="00A513E2">
        <w:rPr>
          <w:rFonts w:ascii="Times New Roman" w:hAnsi="Times New Roman" w:cs="Times New Roman"/>
          <w:sz w:val="28"/>
          <w:szCs w:val="28"/>
        </w:rPr>
        <w:t xml:space="preserve">, постановлением Правительства Ленинградской области от 12 июля 2023 года № 485 «Об утверждении Порядка проведения оценки фактического воздействия нормативных правовых актов Ленинградской области» </w:t>
      </w:r>
      <w:r w:rsidR="00FE3BF0" w:rsidRPr="00A513E2">
        <w:rPr>
          <w:rFonts w:ascii="Times New Roman" w:hAnsi="Times New Roman" w:cs="Times New Roman"/>
          <w:sz w:val="28"/>
          <w:szCs w:val="28"/>
        </w:rPr>
        <w:t>приказываю:</w:t>
      </w:r>
      <w:proofErr w:type="gramEnd"/>
    </w:p>
    <w:p w:rsidR="00845650" w:rsidRPr="00A513E2" w:rsidRDefault="00845650" w:rsidP="00C40E1D">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1. Утвердить </w:t>
      </w:r>
      <w:r w:rsidR="00B06643" w:rsidRPr="00A513E2">
        <w:rPr>
          <w:rFonts w:ascii="Times New Roman" w:hAnsi="Times New Roman" w:cs="Times New Roman"/>
          <w:sz w:val="28"/>
          <w:szCs w:val="28"/>
        </w:rPr>
        <w:t xml:space="preserve">Методические рекомендации по заполнению форм документов, используемых для проведения </w:t>
      </w:r>
      <w:proofErr w:type="gramStart"/>
      <w:r w:rsidR="00B06643" w:rsidRPr="00A513E2">
        <w:rPr>
          <w:rFonts w:ascii="Times New Roman" w:hAnsi="Times New Roman" w:cs="Times New Roman"/>
          <w:sz w:val="28"/>
          <w:szCs w:val="28"/>
        </w:rPr>
        <w:t>процедур оценки регулирующего воздействия проектов нормативных правовых актов Ленинградской</w:t>
      </w:r>
      <w:proofErr w:type="gramEnd"/>
      <w:r w:rsidR="00B06643" w:rsidRPr="00A513E2">
        <w:rPr>
          <w:rFonts w:ascii="Times New Roman" w:hAnsi="Times New Roman" w:cs="Times New Roman"/>
          <w:sz w:val="28"/>
          <w:szCs w:val="28"/>
        </w:rPr>
        <w:t xml:space="preserve"> области, экспертизы нормативных правовых актов Ленинградской области и оценки фактического воздействия нормативных правовых актов Ленинградской области </w:t>
      </w:r>
      <w:r w:rsidR="004704BF" w:rsidRPr="00A513E2">
        <w:rPr>
          <w:rFonts w:ascii="Times New Roman" w:hAnsi="Times New Roman" w:cs="Times New Roman"/>
          <w:sz w:val="28"/>
          <w:szCs w:val="28"/>
        </w:rPr>
        <w:t>(далее – Методические рекомендации</w:t>
      </w:r>
      <w:r w:rsidRPr="00A513E2">
        <w:rPr>
          <w:rFonts w:ascii="Times New Roman" w:hAnsi="Times New Roman" w:cs="Times New Roman"/>
          <w:sz w:val="28"/>
          <w:szCs w:val="28"/>
        </w:rPr>
        <w:t>).</w:t>
      </w:r>
    </w:p>
    <w:p w:rsidR="00E03A84" w:rsidRPr="00A513E2" w:rsidRDefault="00845650" w:rsidP="00C40E1D">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2. Рекомендовать участникам </w:t>
      </w:r>
      <w:proofErr w:type="gramStart"/>
      <w:r w:rsidRPr="00A513E2">
        <w:rPr>
          <w:rFonts w:ascii="Times New Roman" w:hAnsi="Times New Roman" w:cs="Times New Roman"/>
          <w:sz w:val="28"/>
          <w:szCs w:val="28"/>
        </w:rPr>
        <w:t>процедур оценки регулирующего воздействия проектов нормативных правовых актов Ленинградской</w:t>
      </w:r>
      <w:proofErr w:type="gramEnd"/>
      <w:r w:rsidRPr="00A513E2">
        <w:rPr>
          <w:rFonts w:ascii="Times New Roman" w:hAnsi="Times New Roman" w:cs="Times New Roman"/>
          <w:sz w:val="28"/>
          <w:szCs w:val="28"/>
        </w:rPr>
        <w:t xml:space="preserve"> области, экспертизы </w:t>
      </w:r>
      <w:r w:rsidRPr="00A513E2">
        <w:rPr>
          <w:rFonts w:ascii="Times New Roman" w:hAnsi="Times New Roman" w:cs="Times New Roman"/>
          <w:sz w:val="28"/>
          <w:szCs w:val="28"/>
        </w:rPr>
        <w:lastRenderedPageBreak/>
        <w:t>нормативных правовых актов Ленинградской области и оценки фактического воздействия нормативных правовых актов Ленинградской обл</w:t>
      </w:r>
      <w:r w:rsidR="004704BF" w:rsidRPr="00A513E2">
        <w:rPr>
          <w:rFonts w:ascii="Times New Roman" w:hAnsi="Times New Roman" w:cs="Times New Roman"/>
          <w:sz w:val="28"/>
          <w:szCs w:val="28"/>
        </w:rPr>
        <w:t>асти руководствоваться Методическими рекомендациями</w:t>
      </w:r>
      <w:r w:rsidRPr="00A513E2">
        <w:rPr>
          <w:rFonts w:ascii="Times New Roman" w:hAnsi="Times New Roman" w:cs="Times New Roman"/>
          <w:sz w:val="28"/>
          <w:szCs w:val="28"/>
        </w:rPr>
        <w:t>.</w:t>
      </w:r>
    </w:p>
    <w:p w:rsidR="0062469A" w:rsidRPr="00A513E2" w:rsidRDefault="00C40E1D" w:rsidP="00C40E1D">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3</w:t>
      </w:r>
      <w:r w:rsidR="00A1024B" w:rsidRPr="00A513E2">
        <w:rPr>
          <w:rFonts w:ascii="Times New Roman" w:hAnsi="Times New Roman" w:cs="Times New Roman"/>
          <w:sz w:val="28"/>
          <w:szCs w:val="28"/>
        </w:rPr>
        <w:t xml:space="preserve">. Признать утратившим силу </w:t>
      </w:r>
      <w:hyperlink r:id="rId10" w:history="1">
        <w:r w:rsidR="00A1024B" w:rsidRPr="00A513E2">
          <w:rPr>
            <w:rFonts w:ascii="Times New Roman" w:hAnsi="Times New Roman" w:cs="Times New Roman"/>
            <w:sz w:val="28"/>
            <w:szCs w:val="28"/>
          </w:rPr>
          <w:t>приказ</w:t>
        </w:r>
      </w:hyperlink>
      <w:r w:rsidR="00A1024B" w:rsidRPr="00A513E2">
        <w:rPr>
          <w:rFonts w:ascii="Times New Roman" w:hAnsi="Times New Roman" w:cs="Times New Roman"/>
          <w:sz w:val="28"/>
          <w:szCs w:val="28"/>
        </w:rPr>
        <w:t xml:space="preserve"> комитета экономического развития и инвестиционной деятельности Ленинградской области</w:t>
      </w:r>
      <w:r w:rsidR="00E03A84" w:rsidRPr="00A513E2">
        <w:rPr>
          <w:rFonts w:ascii="Times New Roman" w:hAnsi="Times New Roman" w:cs="Times New Roman"/>
          <w:sz w:val="28"/>
          <w:szCs w:val="28"/>
        </w:rPr>
        <w:t xml:space="preserve"> от 18 октября 2022 года №</w:t>
      </w:r>
      <w:r w:rsidR="009D1F14" w:rsidRPr="00A513E2">
        <w:rPr>
          <w:rFonts w:ascii="Times New Roman" w:hAnsi="Times New Roman" w:cs="Times New Roman"/>
          <w:sz w:val="28"/>
          <w:szCs w:val="28"/>
        </w:rPr>
        <w:t> </w:t>
      </w:r>
      <w:r w:rsidR="00E03A84" w:rsidRPr="00A513E2">
        <w:rPr>
          <w:rFonts w:ascii="Times New Roman" w:hAnsi="Times New Roman" w:cs="Times New Roman"/>
          <w:sz w:val="28"/>
          <w:szCs w:val="28"/>
        </w:rPr>
        <w:t>33</w:t>
      </w:r>
      <w:r w:rsidR="00A1024B" w:rsidRPr="00A513E2">
        <w:rPr>
          <w:rFonts w:ascii="Times New Roman" w:hAnsi="Times New Roman" w:cs="Times New Roman"/>
          <w:sz w:val="28"/>
          <w:szCs w:val="28"/>
        </w:rPr>
        <w:t xml:space="preserve"> </w:t>
      </w:r>
      <w:r w:rsidR="0062469A" w:rsidRPr="00A513E2">
        <w:rPr>
          <w:rFonts w:ascii="Times New Roman" w:hAnsi="Times New Roman" w:cs="Times New Roman"/>
          <w:sz w:val="28"/>
          <w:szCs w:val="28"/>
        </w:rPr>
        <w:t>«</w:t>
      </w:r>
      <w:r w:rsidR="00E03A84" w:rsidRPr="00A513E2">
        <w:rPr>
          <w:rFonts w:ascii="Times New Roman" w:hAnsi="Times New Roman" w:cs="Times New Roman"/>
          <w:sz w:val="28"/>
          <w:szCs w:val="28"/>
        </w:rPr>
        <w:t xml:space="preserve">Об утверждении </w:t>
      </w:r>
      <w:proofErr w:type="gramStart"/>
      <w:r w:rsidR="00E03A84" w:rsidRPr="00A513E2">
        <w:rPr>
          <w:rFonts w:ascii="Times New Roman" w:hAnsi="Times New Roman" w:cs="Times New Roman"/>
          <w:sz w:val="28"/>
          <w:szCs w:val="28"/>
        </w:rPr>
        <w:t>Методики проведения процедур оценки регулирующего воздействия проектов нормативных правовых актов Ленинградской</w:t>
      </w:r>
      <w:proofErr w:type="gramEnd"/>
      <w:r w:rsidR="00E03A84" w:rsidRPr="00A513E2">
        <w:rPr>
          <w:rFonts w:ascii="Times New Roman" w:hAnsi="Times New Roman" w:cs="Times New Roman"/>
          <w:sz w:val="28"/>
          <w:szCs w:val="28"/>
        </w:rPr>
        <w:t xml:space="preserve"> области, экспертизы нормативных правовых актов Ленинградской области и оценки фактического воздействия нормативных право</w:t>
      </w:r>
      <w:r w:rsidR="009D1F14" w:rsidRPr="00A513E2">
        <w:rPr>
          <w:rFonts w:ascii="Times New Roman" w:hAnsi="Times New Roman" w:cs="Times New Roman"/>
          <w:sz w:val="28"/>
          <w:szCs w:val="28"/>
        </w:rPr>
        <w:t>вых актов Ленинградской области</w:t>
      </w:r>
      <w:r w:rsidR="0062469A" w:rsidRPr="00A513E2">
        <w:rPr>
          <w:rFonts w:ascii="Times New Roman" w:hAnsi="Times New Roman" w:cs="Times New Roman"/>
          <w:sz w:val="28"/>
          <w:szCs w:val="28"/>
        </w:rPr>
        <w:t>»</w:t>
      </w:r>
      <w:r w:rsidR="009D1F14" w:rsidRPr="00A513E2">
        <w:rPr>
          <w:rFonts w:ascii="Times New Roman" w:hAnsi="Times New Roman" w:cs="Times New Roman"/>
          <w:sz w:val="28"/>
          <w:szCs w:val="28"/>
        </w:rPr>
        <w:t xml:space="preserve">.  </w:t>
      </w:r>
    </w:p>
    <w:p w:rsidR="00C2111A" w:rsidRPr="00A513E2" w:rsidRDefault="00C40E1D" w:rsidP="00C40E1D">
      <w:pPr>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4</w:t>
      </w:r>
      <w:r w:rsidR="00C2111A" w:rsidRPr="00A513E2">
        <w:rPr>
          <w:rFonts w:ascii="Times New Roman" w:hAnsi="Times New Roman" w:cs="Times New Roman"/>
          <w:sz w:val="28"/>
          <w:szCs w:val="28"/>
        </w:rPr>
        <w:t xml:space="preserve">. </w:t>
      </w:r>
      <w:proofErr w:type="gramStart"/>
      <w:r w:rsidR="00C2111A" w:rsidRPr="00A513E2">
        <w:rPr>
          <w:rFonts w:ascii="Times New Roman" w:hAnsi="Times New Roman" w:cs="Times New Roman"/>
          <w:sz w:val="28"/>
          <w:szCs w:val="28"/>
        </w:rPr>
        <w:t>Контроль за</w:t>
      </w:r>
      <w:proofErr w:type="gramEnd"/>
      <w:r w:rsidR="00C2111A" w:rsidRPr="00A513E2">
        <w:rPr>
          <w:rFonts w:ascii="Times New Roman" w:hAnsi="Times New Roman" w:cs="Times New Roman"/>
          <w:sz w:val="28"/>
          <w:szCs w:val="28"/>
        </w:rPr>
        <w:t xml:space="preserve"> исполнением настоящего приказа возложить на первого заместителя председателя </w:t>
      </w:r>
      <w:r w:rsidR="00D95879" w:rsidRPr="00A513E2">
        <w:rPr>
          <w:rFonts w:ascii="Times New Roman" w:hAnsi="Times New Roman" w:cs="Times New Roman"/>
          <w:sz w:val="28"/>
          <w:szCs w:val="28"/>
        </w:rPr>
        <w:t>к</w:t>
      </w:r>
      <w:r w:rsidR="00C2111A" w:rsidRPr="00A513E2">
        <w:rPr>
          <w:rFonts w:ascii="Times New Roman" w:hAnsi="Times New Roman" w:cs="Times New Roman"/>
          <w:sz w:val="28"/>
          <w:szCs w:val="28"/>
        </w:rPr>
        <w:t>омитета экономического развития и инвестиционной деятельности Ленинградской области.</w:t>
      </w:r>
    </w:p>
    <w:p w:rsidR="00BE7020" w:rsidRPr="00A513E2" w:rsidRDefault="00BE7020" w:rsidP="00C40E1D">
      <w:pPr>
        <w:spacing w:after="0" w:line="240" w:lineRule="auto"/>
        <w:ind w:firstLine="709"/>
        <w:jc w:val="both"/>
        <w:rPr>
          <w:rFonts w:ascii="Times New Roman" w:hAnsi="Times New Roman" w:cs="Times New Roman"/>
          <w:sz w:val="28"/>
          <w:szCs w:val="28"/>
        </w:rPr>
      </w:pPr>
    </w:p>
    <w:p w:rsidR="00AD3C79" w:rsidRPr="00A513E2" w:rsidRDefault="00AD3C79" w:rsidP="00BE7020">
      <w:pPr>
        <w:spacing w:after="0"/>
        <w:ind w:firstLine="709"/>
        <w:jc w:val="both"/>
        <w:rPr>
          <w:rFonts w:ascii="Times New Roman" w:hAnsi="Times New Roman" w:cs="Times New Roman"/>
          <w:sz w:val="28"/>
          <w:szCs w:val="28"/>
        </w:rPr>
      </w:pPr>
    </w:p>
    <w:p w:rsidR="00AD3C79" w:rsidRPr="00A513E2" w:rsidRDefault="00AD3C79" w:rsidP="00BE7020">
      <w:pPr>
        <w:spacing w:after="0"/>
        <w:ind w:firstLine="709"/>
        <w:jc w:val="both"/>
        <w:rPr>
          <w:rFonts w:ascii="Times New Roman" w:hAnsi="Times New Roman" w:cs="Times New Roman"/>
          <w:sz w:val="28"/>
          <w:szCs w:val="28"/>
        </w:rPr>
      </w:pPr>
    </w:p>
    <w:tbl>
      <w:tblPr>
        <w:tblW w:w="10173" w:type="dxa"/>
        <w:tblLook w:val="04A0" w:firstRow="1" w:lastRow="0" w:firstColumn="1" w:lastColumn="0" w:noHBand="0" w:noVBand="1"/>
      </w:tblPr>
      <w:tblGrid>
        <w:gridCol w:w="6345"/>
        <w:gridCol w:w="3828"/>
      </w:tblGrid>
      <w:tr w:rsidR="00C2111A" w:rsidRPr="00A513E2" w:rsidTr="00A1024B">
        <w:tc>
          <w:tcPr>
            <w:tcW w:w="6345" w:type="dxa"/>
            <w:hideMark/>
          </w:tcPr>
          <w:p w:rsidR="00C2111A" w:rsidRPr="00A513E2" w:rsidRDefault="00C2111A" w:rsidP="00BE7020">
            <w:pPr>
              <w:spacing w:after="0" w:line="240" w:lineRule="auto"/>
              <w:rPr>
                <w:rFonts w:ascii="Times New Roman" w:hAnsi="Times New Roman" w:cs="Times New Roman"/>
                <w:sz w:val="28"/>
                <w:szCs w:val="28"/>
              </w:rPr>
            </w:pPr>
            <w:r w:rsidRPr="00A513E2">
              <w:rPr>
                <w:rFonts w:ascii="Times New Roman" w:hAnsi="Times New Roman" w:cs="Times New Roman"/>
                <w:sz w:val="28"/>
                <w:szCs w:val="28"/>
              </w:rPr>
              <w:t>Заместитель Председателя</w:t>
            </w:r>
          </w:p>
          <w:p w:rsidR="00C2111A" w:rsidRPr="00A513E2" w:rsidRDefault="00C2111A" w:rsidP="00BE7020">
            <w:pPr>
              <w:spacing w:after="0" w:line="240" w:lineRule="auto"/>
              <w:rPr>
                <w:rFonts w:ascii="Times New Roman" w:hAnsi="Times New Roman" w:cs="Times New Roman"/>
                <w:sz w:val="28"/>
                <w:szCs w:val="28"/>
              </w:rPr>
            </w:pPr>
            <w:r w:rsidRPr="00A513E2">
              <w:rPr>
                <w:rFonts w:ascii="Times New Roman" w:hAnsi="Times New Roman" w:cs="Times New Roman"/>
                <w:sz w:val="28"/>
                <w:szCs w:val="28"/>
              </w:rPr>
              <w:t xml:space="preserve">Правительства </w:t>
            </w:r>
            <w:proofErr w:type="gramStart"/>
            <w:r w:rsidRPr="00A513E2">
              <w:rPr>
                <w:rFonts w:ascii="Times New Roman" w:hAnsi="Times New Roman" w:cs="Times New Roman"/>
                <w:sz w:val="28"/>
                <w:szCs w:val="28"/>
              </w:rPr>
              <w:t>Ленинградской</w:t>
            </w:r>
            <w:proofErr w:type="gramEnd"/>
            <w:r w:rsidRPr="00A513E2">
              <w:rPr>
                <w:rFonts w:ascii="Times New Roman" w:hAnsi="Times New Roman" w:cs="Times New Roman"/>
                <w:sz w:val="28"/>
                <w:szCs w:val="28"/>
              </w:rPr>
              <w:t xml:space="preserve"> </w:t>
            </w:r>
          </w:p>
          <w:p w:rsidR="00C2111A" w:rsidRPr="00A513E2" w:rsidRDefault="00C2111A" w:rsidP="00BE7020">
            <w:pPr>
              <w:spacing w:after="0" w:line="240" w:lineRule="auto"/>
              <w:rPr>
                <w:rFonts w:ascii="Times New Roman" w:hAnsi="Times New Roman" w:cs="Times New Roman"/>
                <w:sz w:val="28"/>
                <w:szCs w:val="28"/>
              </w:rPr>
            </w:pPr>
            <w:r w:rsidRPr="00A513E2">
              <w:rPr>
                <w:rFonts w:ascii="Times New Roman" w:hAnsi="Times New Roman" w:cs="Times New Roman"/>
                <w:sz w:val="28"/>
                <w:szCs w:val="28"/>
              </w:rPr>
              <w:t xml:space="preserve">области - председатель комитета                                               </w:t>
            </w:r>
          </w:p>
        </w:tc>
        <w:tc>
          <w:tcPr>
            <w:tcW w:w="3828" w:type="dxa"/>
          </w:tcPr>
          <w:p w:rsidR="00C2111A" w:rsidRPr="00A513E2" w:rsidRDefault="00C2111A" w:rsidP="00BE7020">
            <w:pPr>
              <w:spacing w:after="0" w:line="240" w:lineRule="auto"/>
              <w:ind w:firstLine="709"/>
              <w:jc w:val="center"/>
              <w:rPr>
                <w:rFonts w:ascii="Times New Roman" w:hAnsi="Times New Roman" w:cs="Times New Roman"/>
                <w:sz w:val="28"/>
                <w:szCs w:val="28"/>
              </w:rPr>
            </w:pPr>
          </w:p>
          <w:p w:rsidR="004424F6" w:rsidRPr="00A513E2" w:rsidRDefault="00C2111A" w:rsidP="00BE7020">
            <w:pPr>
              <w:spacing w:after="0" w:line="240" w:lineRule="auto"/>
              <w:ind w:firstLine="709"/>
              <w:jc w:val="center"/>
              <w:rPr>
                <w:rFonts w:ascii="Times New Roman" w:hAnsi="Times New Roman" w:cs="Times New Roman"/>
                <w:sz w:val="28"/>
                <w:szCs w:val="28"/>
              </w:rPr>
            </w:pPr>
            <w:r w:rsidRPr="00A513E2">
              <w:rPr>
                <w:rFonts w:ascii="Times New Roman" w:hAnsi="Times New Roman" w:cs="Times New Roman"/>
                <w:sz w:val="28"/>
                <w:szCs w:val="28"/>
              </w:rPr>
              <w:t xml:space="preserve">                          </w:t>
            </w:r>
          </w:p>
          <w:p w:rsidR="00C2111A" w:rsidRPr="00A513E2" w:rsidRDefault="004424F6" w:rsidP="00BE7020">
            <w:pPr>
              <w:spacing w:after="0" w:line="240" w:lineRule="auto"/>
              <w:ind w:firstLine="709"/>
              <w:jc w:val="center"/>
              <w:rPr>
                <w:rFonts w:ascii="Times New Roman" w:hAnsi="Times New Roman" w:cs="Times New Roman"/>
                <w:sz w:val="28"/>
                <w:szCs w:val="28"/>
              </w:rPr>
            </w:pPr>
            <w:r w:rsidRPr="00A513E2">
              <w:rPr>
                <w:rFonts w:ascii="Times New Roman" w:hAnsi="Times New Roman" w:cs="Times New Roman"/>
                <w:sz w:val="28"/>
                <w:szCs w:val="28"/>
              </w:rPr>
              <w:t xml:space="preserve">                         </w:t>
            </w:r>
            <w:proofErr w:type="spellStart"/>
            <w:r w:rsidR="00C2111A" w:rsidRPr="00A513E2">
              <w:rPr>
                <w:rFonts w:ascii="Times New Roman" w:hAnsi="Times New Roman" w:cs="Times New Roman"/>
                <w:sz w:val="28"/>
                <w:szCs w:val="28"/>
              </w:rPr>
              <w:t>Д.Ялов</w:t>
            </w:r>
            <w:proofErr w:type="spellEnd"/>
          </w:p>
        </w:tc>
      </w:tr>
    </w:tbl>
    <w:p w:rsidR="009826EF" w:rsidRPr="00A513E2" w:rsidRDefault="00CB3CD6" w:rsidP="00BE7020">
      <w:pPr>
        <w:pStyle w:val="ConsPlusNormal"/>
        <w:ind w:left="7080" w:firstLine="708"/>
        <w:outlineLvl w:val="0"/>
        <w:rPr>
          <w:rFonts w:ascii="Times New Roman" w:eastAsiaTheme="minorHAnsi" w:hAnsi="Times New Roman" w:cs="Times New Roman"/>
          <w:sz w:val="28"/>
          <w:szCs w:val="28"/>
          <w:lang w:eastAsia="en-US"/>
        </w:rPr>
      </w:pPr>
      <w:r w:rsidRPr="00A513E2">
        <w:rPr>
          <w:rFonts w:ascii="Times New Roman" w:eastAsiaTheme="minorHAnsi" w:hAnsi="Times New Roman" w:cs="Times New Roman"/>
          <w:sz w:val="28"/>
          <w:szCs w:val="28"/>
          <w:lang w:eastAsia="en-US"/>
        </w:rPr>
        <w:t xml:space="preserve">   </w:t>
      </w:r>
      <w:r w:rsidR="009826EF" w:rsidRPr="00A513E2">
        <w:rPr>
          <w:rFonts w:ascii="Times New Roman" w:eastAsiaTheme="minorHAnsi" w:hAnsi="Times New Roman" w:cs="Times New Roman"/>
          <w:sz w:val="28"/>
          <w:szCs w:val="28"/>
          <w:lang w:eastAsia="en-US"/>
        </w:rPr>
        <w:t xml:space="preserve">    </w:t>
      </w:r>
    </w:p>
    <w:p w:rsidR="009826EF" w:rsidRPr="00A513E2" w:rsidRDefault="009826EF" w:rsidP="00CB3CD6">
      <w:pPr>
        <w:pStyle w:val="ConsPlusNormal"/>
        <w:ind w:left="7080" w:firstLine="708"/>
        <w:outlineLvl w:val="0"/>
        <w:rPr>
          <w:rFonts w:ascii="Times New Roman" w:eastAsiaTheme="minorHAnsi" w:hAnsi="Times New Roman" w:cs="Times New Roman"/>
          <w:sz w:val="28"/>
          <w:szCs w:val="28"/>
          <w:lang w:eastAsia="en-US"/>
        </w:rPr>
      </w:pPr>
    </w:p>
    <w:p w:rsidR="00BE7020" w:rsidRPr="00A513E2" w:rsidRDefault="00BE7020" w:rsidP="00C2111A">
      <w:pPr>
        <w:pStyle w:val="ConsPlusNormal"/>
        <w:jc w:val="right"/>
        <w:rPr>
          <w:rFonts w:ascii="Times New Roman" w:eastAsiaTheme="minorHAnsi" w:hAnsi="Times New Roman" w:cs="Times New Roman"/>
          <w:sz w:val="28"/>
          <w:szCs w:val="28"/>
          <w:lang w:eastAsia="en-US"/>
        </w:rPr>
      </w:pPr>
    </w:p>
    <w:p w:rsidR="00A1024B" w:rsidRPr="00A513E2" w:rsidRDefault="00A1024B" w:rsidP="00A1024B">
      <w:pPr>
        <w:pStyle w:val="ConsPlusNormal"/>
        <w:ind w:firstLine="540"/>
        <w:jc w:val="both"/>
        <w:rPr>
          <w:rFonts w:ascii="Times New Roman" w:eastAsiaTheme="minorHAnsi" w:hAnsi="Times New Roman" w:cs="Times New Roman"/>
          <w:sz w:val="28"/>
          <w:szCs w:val="28"/>
          <w:lang w:eastAsia="en-US"/>
        </w:rPr>
      </w:pPr>
    </w:p>
    <w:p w:rsidR="00A1024B" w:rsidRPr="00A513E2" w:rsidRDefault="00A1024B" w:rsidP="00A1024B">
      <w:pPr>
        <w:pStyle w:val="ConsPlusNormal"/>
        <w:rPr>
          <w:rFonts w:ascii="Times New Roman" w:eastAsiaTheme="minorHAnsi" w:hAnsi="Times New Roman" w:cs="Times New Roman"/>
          <w:sz w:val="28"/>
          <w:szCs w:val="28"/>
          <w:lang w:eastAsia="en-US"/>
        </w:rPr>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A90C4E" w:rsidRPr="00A513E2" w:rsidRDefault="00A90C4E" w:rsidP="00A1024B">
      <w:pPr>
        <w:pStyle w:val="ConsPlusNormal"/>
      </w:pPr>
    </w:p>
    <w:p w:rsidR="00A90C4E" w:rsidRPr="00A513E2" w:rsidRDefault="00A90C4E" w:rsidP="00A1024B">
      <w:pPr>
        <w:pStyle w:val="ConsPlusNormal"/>
      </w:pPr>
    </w:p>
    <w:p w:rsidR="00A90C4E" w:rsidRPr="00A513E2" w:rsidRDefault="00A90C4E" w:rsidP="00A1024B">
      <w:pPr>
        <w:pStyle w:val="ConsPlusNormal"/>
      </w:pPr>
    </w:p>
    <w:p w:rsidR="00A90C4E" w:rsidRPr="00A513E2" w:rsidRDefault="00A90C4E" w:rsidP="00A1024B">
      <w:pPr>
        <w:pStyle w:val="ConsPlusNormal"/>
      </w:pPr>
    </w:p>
    <w:p w:rsidR="008B6410" w:rsidRPr="00A513E2" w:rsidRDefault="008B6410" w:rsidP="00A1024B">
      <w:pPr>
        <w:pStyle w:val="ConsPlusNormal"/>
      </w:pPr>
    </w:p>
    <w:p w:rsidR="008B6410" w:rsidRPr="00A513E2" w:rsidRDefault="008B6410" w:rsidP="00A1024B">
      <w:pPr>
        <w:pStyle w:val="ConsPlusNormal"/>
      </w:pPr>
    </w:p>
    <w:p w:rsidR="006A3D20" w:rsidRPr="00A513E2" w:rsidRDefault="006A3D20" w:rsidP="00A1024B">
      <w:pPr>
        <w:pStyle w:val="ConsPlusNormal"/>
      </w:pPr>
    </w:p>
    <w:p w:rsidR="008B6410" w:rsidRPr="00A513E2" w:rsidRDefault="008B6410" w:rsidP="00A1024B">
      <w:pPr>
        <w:pStyle w:val="ConsPlusNormal"/>
      </w:pPr>
    </w:p>
    <w:p w:rsidR="00A1024B" w:rsidRPr="00A513E2" w:rsidRDefault="00A1024B" w:rsidP="00A1024B">
      <w:pPr>
        <w:pStyle w:val="ConsPlusNormal"/>
        <w:jc w:val="right"/>
        <w:outlineLvl w:val="0"/>
        <w:rPr>
          <w:rFonts w:ascii="Times New Roman" w:hAnsi="Times New Roman" w:cs="Times New Roman"/>
          <w:sz w:val="28"/>
          <w:szCs w:val="28"/>
        </w:rPr>
      </w:pPr>
      <w:r w:rsidRPr="00A513E2">
        <w:rPr>
          <w:rFonts w:ascii="Times New Roman" w:hAnsi="Times New Roman" w:cs="Times New Roman"/>
          <w:sz w:val="28"/>
          <w:szCs w:val="28"/>
        </w:rPr>
        <w:lastRenderedPageBreak/>
        <w:t>УТВЕРЖДЕНА</w:t>
      </w:r>
    </w:p>
    <w:p w:rsidR="00A1024B" w:rsidRPr="00A513E2" w:rsidRDefault="00A1024B" w:rsidP="00A1024B">
      <w:pPr>
        <w:pStyle w:val="ConsPlusNormal"/>
        <w:jc w:val="right"/>
        <w:rPr>
          <w:rFonts w:ascii="Times New Roman" w:hAnsi="Times New Roman" w:cs="Times New Roman"/>
          <w:sz w:val="28"/>
          <w:szCs w:val="28"/>
        </w:rPr>
      </w:pPr>
      <w:r w:rsidRPr="00A513E2">
        <w:rPr>
          <w:rFonts w:ascii="Times New Roman" w:hAnsi="Times New Roman" w:cs="Times New Roman"/>
          <w:sz w:val="28"/>
          <w:szCs w:val="28"/>
        </w:rPr>
        <w:t xml:space="preserve">приказом </w:t>
      </w:r>
      <w:r w:rsidR="008B6410" w:rsidRPr="00A513E2">
        <w:rPr>
          <w:rFonts w:ascii="Times New Roman" w:hAnsi="Times New Roman" w:cs="Times New Roman"/>
          <w:sz w:val="28"/>
          <w:szCs w:val="28"/>
        </w:rPr>
        <w:t>к</w:t>
      </w:r>
      <w:r w:rsidRPr="00A513E2">
        <w:rPr>
          <w:rFonts w:ascii="Times New Roman" w:hAnsi="Times New Roman" w:cs="Times New Roman"/>
          <w:sz w:val="28"/>
          <w:szCs w:val="28"/>
        </w:rPr>
        <w:t>омитета</w:t>
      </w:r>
    </w:p>
    <w:p w:rsidR="00A1024B" w:rsidRPr="00A513E2" w:rsidRDefault="00A1024B" w:rsidP="00A1024B">
      <w:pPr>
        <w:pStyle w:val="ConsPlusNormal"/>
        <w:jc w:val="right"/>
        <w:rPr>
          <w:rFonts w:ascii="Times New Roman" w:hAnsi="Times New Roman" w:cs="Times New Roman"/>
          <w:sz w:val="28"/>
          <w:szCs w:val="28"/>
        </w:rPr>
      </w:pPr>
      <w:r w:rsidRPr="00A513E2">
        <w:rPr>
          <w:rFonts w:ascii="Times New Roman" w:hAnsi="Times New Roman" w:cs="Times New Roman"/>
          <w:sz w:val="28"/>
          <w:szCs w:val="28"/>
        </w:rPr>
        <w:t>экономического развития</w:t>
      </w:r>
    </w:p>
    <w:p w:rsidR="00A1024B" w:rsidRPr="00A513E2" w:rsidRDefault="00A1024B" w:rsidP="00A1024B">
      <w:pPr>
        <w:pStyle w:val="ConsPlusNormal"/>
        <w:jc w:val="right"/>
        <w:rPr>
          <w:rFonts w:ascii="Times New Roman" w:hAnsi="Times New Roman" w:cs="Times New Roman"/>
          <w:sz w:val="28"/>
          <w:szCs w:val="28"/>
        </w:rPr>
      </w:pPr>
      <w:r w:rsidRPr="00A513E2">
        <w:rPr>
          <w:rFonts w:ascii="Times New Roman" w:hAnsi="Times New Roman" w:cs="Times New Roman"/>
          <w:sz w:val="28"/>
          <w:szCs w:val="28"/>
        </w:rPr>
        <w:t>и инвестиционной деятельности</w:t>
      </w:r>
    </w:p>
    <w:p w:rsidR="00A1024B" w:rsidRPr="00A513E2" w:rsidRDefault="00A1024B" w:rsidP="00A1024B">
      <w:pPr>
        <w:pStyle w:val="ConsPlusNormal"/>
        <w:jc w:val="right"/>
        <w:rPr>
          <w:rFonts w:ascii="Times New Roman" w:hAnsi="Times New Roman" w:cs="Times New Roman"/>
          <w:sz w:val="28"/>
          <w:szCs w:val="28"/>
        </w:rPr>
      </w:pPr>
      <w:r w:rsidRPr="00A513E2">
        <w:rPr>
          <w:rFonts w:ascii="Times New Roman" w:hAnsi="Times New Roman" w:cs="Times New Roman"/>
          <w:sz w:val="28"/>
          <w:szCs w:val="28"/>
        </w:rPr>
        <w:t>Ленинградской области</w:t>
      </w:r>
    </w:p>
    <w:p w:rsidR="008B6410" w:rsidRPr="00A513E2" w:rsidRDefault="008B6410" w:rsidP="00A1024B">
      <w:pPr>
        <w:pStyle w:val="ConsPlusNormal"/>
        <w:jc w:val="right"/>
        <w:rPr>
          <w:rFonts w:ascii="Times New Roman" w:hAnsi="Times New Roman" w:cs="Times New Roman"/>
          <w:sz w:val="28"/>
          <w:szCs w:val="28"/>
        </w:rPr>
      </w:pPr>
    </w:p>
    <w:p w:rsidR="008B6410" w:rsidRPr="00A513E2" w:rsidRDefault="008B6410" w:rsidP="00A1024B">
      <w:pPr>
        <w:pStyle w:val="ConsPlusNormal"/>
        <w:jc w:val="right"/>
        <w:rPr>
          <w:rFonts w:ascii="Times New Roman" w:hAnsi="Times New Roman" w:cs="Times New Roman"/>
          <w:sz w:val="28"/>
          <w:szCs w:val="28"/>
        </w:rPr>
      </w:pPr>
    </w:p>
    <w:p w:rsidR="00A1024B" w:rsidRPr="00A513E2" w:rsidRDefault="00A1024B" w:rsidP="00A1024B">
      <w:pPr>
        <w:pStyle w:val="ConsPlusNormal"/>
        <w:jc w:val="right"/>
        <w:rPr>
          <w:rFonts w:ascii="Times New Roman" w:hAnsi="Times New Roman" w:cs="Times New Roman"/>
          <w:sz w:val="28"/>
          <w:szCs w:val="28"/>
        </w:rPr>
      </w:pPr>
      <w:r w:rsidRPr="00A513E2">
        <w:rPr>
          <w:rFonts w:ascii="Times New Roman" w:hAnsi="Times New Roman" w:cs="Times New Roman"/>
          <w:sz w:val="28"/>
          <w:szCs w:val="28"/>
        </w:rPr>
        <w:t>(приложение)</w:t>
      </w:r>
    </w:p>
    <w:p w:rsidR="00A1024B" w:rsidRPr="00A513E2" w:rsidRDefault="00A1024B" w:rsidP="00A1024B">
      <w:pPr>
        <w:pStyle w:val="ConsPlusNormal"/>
        <w:rPr>
          <w:rFonts w:ascii="Times New Roman" w:hAnsi="Times New Roman" w:cs="Times New Roman"/>
          <w:sz w:val="28"/>
          <w:szCs w:val="28"/>
        </w:rPr>
      </w:pPr>
    </w:p>
    <w:p w:rsidR="00B06643" w:rsidRPr="00A513E2" w:rsidRDefault="00B06643" w:rsidP="00B06643">
      <w:pPr>
        <w:pStyle w:val="ConsPlusNormal"/>
        <w:jc w:val="center"/>
        <w:rPr>
          <w:rFonts w:ascii="Times New Roman" w:hAnsi="Times New Roman" w:cs="Times New Roman"/>
          <w:b/>
          <w:sz w:val="28"/>
          <w:szCs w:val="28"/>
        </w:rPr>
      </w:pPr>
      <w:bookmarkStart w:id="1" w:name="P38"/>
      <w:bookmarkEnd w:id="1"/>
      <w:r w:rsidRPr="00A513E2">
        <w:rPr>
          <w:rFonts w:ascii="Times New Roman" w:hAnsi="Times New Roman" w:cs="Times New Roman"/>
          <w:b/>
          <w:sz w:val="28"/>
          <w:szCs w:val="28"/>
        </w:rPr>
        <w:t xml:space="preserve">Методические рекомендации </w:t>
      </w:r>
    </w:p>
    <w:p w:rsidR="00A1024B" w:rsidRPr="00A513E2" w:rsidRDefault="00B06643" w:rsidP="00B06643">
      <w:pPr>
        <w:pStyle w:val="ConsPlusNormal"/>
        <w:jc w:val="center"/>
        <w:rPr>
          <w:rFonts w:ascii="Times New Roman" w:hAnsi="Times New Roman" w:cs="Times New Roman"/>
          <w:b/>
          <w:sz w:val="28"/>
          <w:szCs w:val="28"/>
        </w:rPr>
      </w:pPr>
      <w:r w:rsidRPr="00A513E2">
        <w:rPr>
          <w:rFonts w:ascii="Times New Roman" w:hAnsi="Times New Roman" w:cs="Times New Roman"/>
          <w:b/>
          <w:sz w:val="28"/>
          <w:szCs w:val="28"/>
        </w:rPr>
        <w:t xml:space="preserve">по заполнению форм документов, используемых для проведения </w:t>
      </w:r>
      <w:proofErr w:type="gramStart"/>
      <w:r w:rsidRPr="00A513E2">
        <w:rPr>
          <w:rFonts w:ascii="Times New Roman" w:hAnsi="Times New Roman" w:cs="Times New Roman"/>
          <w:b/>
          <w:sz w:val="28"/>
          <w:szCs w:val="28"/>
        </w:rPr>
        <w:t>процедур оценки регулирующего воздействия проектов нормативных правовых актов Ленинградской</w:t>
      </w:r>
      <w:proofErr w:type="gramEnd"/>
      <w:r w:rsidRPr="00A513E2">
        <w:rPr>
          <w:rFonts w:ascii="Times New Roman" w:hAnsi="Times New Roman" w:cs="Times New Roman"/>
          <w:b/>
          <w:sz w:val="28"/>
          <w:szCs w:val="28"/>
        </w:rPr>
        <w:t xml:space="preserve"> области, экспертизы нормативных правовых актов Ленинградской области и оценки фактического воздействия нормативных правовых актов Ленинградской области</w:t>
      </w:r>
    </w:p>
    <w:p w:rsidR="009B7C19" w:rsidRPr="00A513E2" w:rsidRDefault="009B7C19" w:rsidP="00B06643">
      <w:pPr>
        <w:pStyle w:val="ConsPlusNormal"/>
        <w:jc w:val="center"/>
        <w:rPr>
          <w:rFonts w:ascii="Times New Roman" w:hAnsi="Times New Roman" w:cs="Times New Roman"/>
          <w:sz w:val="28"/>
          <w:szCs w:val="28"/>
        </w:rPr>
      </w:pPr>
    </w:p>
    <w:p w:rsidR="00A1024B" w:rsidRPr="00A513E2" w:rsidRDefault="00400D51" w:rsidP="00400D51">
      <w:pPr>
        <w:pStyle w:val="ConsPlusTitle"/>
        <w:jc w:val="center"/>
        <w:outlineLvl w:val="1"/>
        <w:rPr>
          <w:rFonts w:ascii="Times New Roman" w:hAnsi="Times New Roman" w:cs="Times New Roman"/>
          <w:sz w:val="28"/>
          <w:szCs w:val="28"/>
        </w:rPr>
      </w:pPr>
      <w:r w:rsidRPr="00A513E2">
        <w:rPr>
          <w:rFonts w:ascii="Times New Roman" w:hAnsi="Times New Roman" w:cs="Times New Roman"/>
          <w:sz w:val="28"/>
          <w:szCs w:val="28"/>
        </w:rPr>
        <w:t>1</w:t>
      </w:r>
      <w:r w:rsidR="00A1024B" w:rsidRPr="00A513E2">
        <w:rPr>
          <w:rFonts w:ascii="Times New Roman" w:hAnsi="Times New Roman" w:cs="Times New Roman"/>
          <w:sz w:val="28"/>
          <w:szCs w:val="28"/>
        </w:rPr>
        <w:t xml:space="preserve">. Общие </w:t>
      </w:r>
      <w:r w:rsidRPr="00A513E2">
        <w:rPr>
          <w:rFonts w:ascii="Times New Roman" w:hAnsi="Times New Roman" w:cs="Times New Roman"/>
          <w:sz w:val="28"/>
          <w:szCs w:val="28"/>
        </w:rPr>
        <w:t>положения</w:t>
      </w:r>
    </w:p>
    <w:p w:rsidR="00A1024B" w:rsidRPr="00A513E2" w:rsidRDefault="00A1024B" w:rsidP="00A1024B">
      <w:pPr>
        <w:pStyle w:val="ConsPlusNormal"/>
        <w:rPr>
          <w:rFonts w:ascii="Times New Roman" w:hAnsi="Times New Roman" w:cs="Times New Roman"/>
          <w:sz w:val="28"/>
          <w:szCs w:val="28"/>
        </w:rPr>
      </w:pPr>
    </w:p>
    <w:p w:rsidR="00CB5A59" w:rsidRPr="00A513E2" w:rsidRDefault="00A1024B" w:rsidP="00C40E1D">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1.1. </w:t>
      </w:r>
      <w:proofErr w:type="gramStart"/>
      <w:r w:rsidRPr="00A513E2">
        <w:rPr>
          <w:rFonts w:ascii="Times New Roman" w:hAnsi="Times New Roman" w:cs="Times New Roman"/>
          <w:sz w:val="28"/>
          <w:szCs w:val="28"/>
        </w:rPr>
        <w:t>Настоящ</w:t>
      </w:r>
      <w:r w:rsidR="004F432E" w:rsidRPr="00A513E2">
        <w:rPr>
          <w:rFonts w:ascii="Times New Roman" w:hAnsi="Times New Roman" w:cs="Times New Roman"/>
          <w:sz w:val="28"/>
          <w:szCs w:val="28"/>
        </w:rPr>
        <w:t xml:space="preserve">ие Методические рекомендации </w:t>
      </w:r>
      <w:r w:rsidRPr="00A513E2">
        <w:rPr>
          <w:rFonts w:ascii="Times New Roman" w:hAnsi="Times New Roman" w:cs="Times New Roman"/>
          <w:sz w:val="28"/>
          <w:szCs w:val="28"/>
        </w:rPr>
        <w:t>разработан</w:t>
      </w:r>
      <w:r w:rsidR="004F432E" w:rsidRPr="00A513E2">
        <w:rPr>
          <w:rFonts w:ascii="Times New Roman" w:hAnsi="Times New Roman" w:cs="Times New Roman"/>
          <w:sz w:val="28"/>
          <w:szCs w:val="28"/>
        </w:rPr>
        <w:t>ы</w:t>
      </w:r>
      <w:r w:rsidRPr="00A513E2">
        <w:rPr>
          <w:rFonts w:ascii="Times New Roman" w:hAnsi="Times New Roman" w:cs="Times New Roman"/>
          <w:sz w:val="28"/>
          <w:szCs w:val="28"/>
        </w:rPr>
        <w:t xml:space="preserve"> в соответствии с </w:t>
      </w:r>
      <w:hyperlink r:id="rId11">
        <w:r w:rsidR="00AF12D8" w:rsidRPr="00A513E2">
          <w:rPr>
            <w:rFonts w:ascii="Times New Roman" w:hAnsi="Times New Roman" w:cs="Times New Roman"/>
            <w:sz w:val="28"/>
            <w:szCs w:val="28"/>
          </w:rPr>
          <w:t>Методическими рекомендациями</w:t>
        </w:r>
      </w:hyperlink>
      <w:r w:rsidR="00AF12D8" w:rsidRPr="00A513E2">
        <w:rPr>
          <w:rFonts w:ascii="Times New Roman" w:hAnsi="Times New Roman" w:cs="Times New Roman"/>
          <w:sz w:val="28"/>
          <w:szCs w:val="28"/>
        </w:rPr>
        <w:t xml:space="preserve">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 утвержденными приказом Министерства экономического развития Российской Федерации от 23 декабря 2022 года №733,</w:t>
      </w:r>
      <w:r w:rsidRPr="00A513E2">
        <w:rPr>
          <w:rFonts w:ascii="Times New Roman" w:hAnsi="Times New Roman" w:cs="Times New Roman"/>
          <w:sz w:val="28"/>
          <w:szCs w:val="28"/>
        </w:rPr>
        <w:t xml:space="preserve"> </w:t>
      </w:r>
      <w:hyperlink r:id="rId12" w:history="1">
        <w:r w:rsidR="00C85E79" w:rsidRPr="00A513E2">
          <w:rPr>
            <w:rFonts w:ascii="Times New Roman" w:hAnsi="Times New Roman" w:cs="Times New Roman"/>
            <w:sz w:val="28"/>
            <w:szCs w:val="28"/>
          </w:rPr>
          <w:t>постановлением</w:t>
        </w:r>
      </w:hyperlink>
      <w:r w:rsidR="00C85E79" w:rsidRPr="00A513E2">
        <w:rPr>
          <w:rFonts w:ascii="Times New Roman" w:hAnsi="Times New Roman" w:cs="Times New Roman"/>
          <w:sz w:val="28"/>
          <w:szCs w:val="28"/>
        </w:rPr>
        <w:t xml:space="preserve"> Правительства Ленинградской области от 13 апреля 2023 года № 253 «Об утверждении порядков проведения процедур оценки регулирующего</w:t>
      </w:r>
      <w:proofErr w:type="gramEnd"/>
      <w:r w:rsidR="00C85E79" w:rsidRPr="00A513E2">
        <w:rPr>
          <w:rFonts w:ascii="Times New Roman" w:hAnsi="Times New Roman" w:cs="Times New Roman"/>
          <w:sz w:val="28"/>
          <w:szCs w:val="28"/>
        </w:rPr>
        <w:t xml:space="preserve"> </w:t>
      </w:r>
      <w:proofErr w:type="gramStart"/>
      <w:r w:rsidR="00C85E79" w:rsidRPr="00A513E2">
        <w:rPr>
          <w:rFonts w:ascii="Times New Roman" w:hAnsi="Times New Roman" w:cs="Times New Roman"/>
          <w:sz w:val="28"/>
          <w:szCs w:val="28"/>
        </w:rPr>
        <w:t>воздействия проектов нормативных правовых актов Ленинградской области, экспертизы нормативных правовых актов Ленинградской области и признании утратившими силу полностью или частично отдельных постановлений Правительства Ленинградской области»</w:t>
      </w:r>
      <w:r w:rsidR="00B10076" w:rsidRPr="00A513E2">
        <w:rPr>
          <w:rFonts w:ascii="Times New Roman" w:hAnsi="Times New Roman" w:cs="Times New Roman"/>
          <w:sz w:val="28"/>
          <w:szCs w:val="28"/>
        </w:rPr>
        <w:t xml:space="preserve"> (далее – </w:t>
      </w:r>
      <w:r w:rsidR="00C40E1D" w:rsidRPr="00A513E2">
        <w:rPr>
          <w:rFonts w:ascii="Times New Roman" w:hAnsi="Times New Roman" w:cs="Times New Roman"/>
          <w:sz w:val="28"/>
          <w:szCs w:val="28"/>
        </w:rPr>
        <w:t>п</w:t>
      </w:r>
      <w:r w:rsidR="00B10076" w:rsidRPr="00A513E2">
        <w:rPr>
          <w:rFonts w:ascii="Times New Roman" w:hAnsi="Times New Roman" w:cs="Times New Roman"/>
          <w:sz w:val="28"/>
          <w:szCs w:val="28"/>
        </w:rPr>
        <w:t xml:space="preserve">орядок проведения ОРВ, </w:t>
      </w:r>
      <w:r w:rsidR="00C40E1D" w:rsidRPr="00A513E2">
        <w:rPr>
          <w:rFonts w:ascii="Times New Roman" w:hAnsi="Times New Roman" w:cs="Times New Roman"/>
          <w:sz w:val="28"/>
          <w:szCs w:val="28"/>
        </w:rPr>
        <w:t>п</w:t>
      </w:r>
      <w:r w:rsidR="00B10076" w:rsidRPr="00A513E2">
        <w:rPr>
          <w:rFonts w:ascii="Times New Roman" w:hAnsi="Times New Roman" w:cs="Times New Roman"/>
          <w:sz w:val="28"/>
          <w:szCs w:val="28"/>
        </w:rPr>
        <w:t>орядок проведения экспертизы)</w:t>
      </w:r>
      <w:r w:rsidR="00AF12D8" w:rsidRPr="00A513E2">
        <w:rPr>
          <w:rFonts w:ascii="Times New Roman" w:hAnsi="Times New Roman" w:cs="Times New Roman"/>
          <w:sz w:val="28"/>
          <w:szCs w:val="28"/>
        </w:rPr>
        <w:t>,</w:t>
      </w:r>
      <w:r w:rsidR="0088797F" w:rsidRPr="00A513E2">
        <w:rPr>
          <w:rFonts w:ascii="Times New Roman" w:hAnsi="Times New Roman" w:cs="Times New Roman"/>
          <w:sz w:val="28"/>
          <w:szCs w:val="28"/>
        </w:rPr>
        <w:t xml:space="preserve"> </w:t>
      </w:r>
      <w:r w:rsidR="00AF12D8" w:rsidRPr="00A513E2">
        <w:rPr>
          <w:rFonts w:ascii="Times New Roman" w:hAnsi="Times New Roman" w:cs="Times New Roman"/>
          <w:sz w:val="28"/>
          <w:szCs w:val="28"/>
        </w:rPr>
        <w:t>постановлением Правительства Ленинградской области от 12 июля 2023 года № 485 «Об утверждении Порядка проведения оценки фактического воздействия нормативных правовых актов Ленинградской области»</w:t>
      </w:r>
      <w:r w:rsidR="0069453B" w:rsidRPr="00A513E2">
        <w:rPr>
          <w:rFonts w:ascii="Times New Roman" w:hAnsi="Times New Roman" w:cs="Times New Roman"/>
          <w:sz w:val="28"/>
          <w:szCs w:val="28"/>
        </w:rPr>
        <w:t xml:space="preserve"> (далее – </w:t>
      </w:r>
      <w:r w:rsidR="00C40E1D" w:rsidRPr="00A513E2">
        <w:rPr>
          <w:rFonts w:ascii="Times New Roman" w:hAnsi="Times New Roman" w:cs="Times New Roman"/>
          <w:sz w:val="28"/>
          <w:szCs w:val="28"/>
        </w:rPr>
        <w:t>п</w:t>
      </w:r>
      <w:r w:rsidR="0069453B" w:rsidRPr="00A513E2">
        <w:rPr>
          <w:rFonts w:ascii="Times New Roman" w:hAnsi="Times New Roman" w:cs="Times New Roman"/>
          <w:sz w:val="28"/>
          <w:szCs w:val="28"/>
        </w:rPr>
        <w:t>орядок проведения ОФВ)</w:t>
      </w:r>
      <w:r w:rsidRPr="00A513E2">
        <w:rPr>
          <w:rFonts w:ascii="Times New Roman" w:hAnsi="Times New Roman" w:cs="Times New Roman"/>
          <w:sz w:val="28"/>
          <w:szCs w:val="28"/>
        </w:rPr>
        <w:t>, в целях</w:t>
      </w:r>
      <w:proofErr w:type="gramEnd"/>
      <w:r w:rsidRPr="00A513E2">
        <w:rPr>
          <w:rFonts w:ascii="Times New Roman" w:hAnsi="Times New Roman" w:cs="Times New Roman"/>
          <w:sz w:val="28"/>
          <w:szCs w:val="28"/>
        </w:rPr>
        <w:t xml:space="preserve"> методического обеспечения </w:t>
      </w:r>
      <w:proofErr w:type="gramStart"/>
      <w:r w:rsidRPr="00A513E2">
        <w:rPr>
          <w:rFonts w:ascii="Times New Roman" w:hAnsi="Times New Roman" w:cs="Times New Roman"/>
          <w:sz w:val="28"/>
          <w:szCs w:val="28"/>
        </w:rPr>
        <w:t xml:space="preserve">проведения </w:t>
      </w:r>
      <w:r w:rsidR="009A7F2B" w:rsidRPr="00A513E2">
        <w:rPr>
          <w:rFonts w:ascii="Times New Roman" w:hAnsi="Times New Roman" w:cs="Times New Roman"/>
          <w:sz w:val="28"/>
          <w:szCs w:val="28"/>
        </w:rPr>
        <w:t xml:space="preserve">процедуры </w:t>
      </w:r>
      <w:r w:rsidR="00AF12D8" w:rsidRPr="00A513E2">
        <w:rPr>
          <w:rFonts w:ascii="Times New Roman" w:hAnsi="Times New Roman" w:cs="Times New Roman"/>
          <w:sz w:val="28"/>
          <w:szCs w:val="28"/>
        </w:rPr>
        <w:t>о</w:t>
      </w:r>
      <w:r w:rsidRPr="00A513E2">
        <w:rPr>
          <w:rFonts w:ascii="Times New Roman" w:hAnsi="Times New Roman" w:cs="Times New Roman"/>
          <w:sz w:val="28"/>
          <w:szCs w:val="28"/>
        </w:rPr>
        <w:t>ценки регулирующего воздействия проектов нормативных правовых актов Ленинградской</w:t>
      </w:r>
      <w:proofErr w:type="gramEnd"/>
      <w:r w:rsidRPr="00A513E2">
        <w:rPr>
          <w:rFonts w:ascii="Times New Roman" w:hAnsi="Times New Roman" w:cs="Times New Roman"/>
          <w:sz w:val="28"/>
          <w:szCs w:val="28"/>
        </w:rPr>
        <w:t xml:space="preserve"> области (далее </w:t>
      </w:r>
      <w:r w:rsidR="00AC6A08" w:rsidRPr="00A513E2">
        <w:rPr>
          <w:rFonts w:ascii="Times New Roman" w:hAnsi="Times New Roman" w:cs="Times New Roman"/>
          <w:sz w:val="28"/>
          <w:szCs w:val="28"/>
        </w:rPr>
        <w:t>–</w:t>
      </w:r>
      <w:r w:rsidR="009A7F2B" w:rsidRPr="00A513E2">
        <w:rPr>
          <w:rFonts w:ascii="Times New Roman" w:hAnsi="Times New Roman" w:cs="Times New Roman"/>
          <w:sz w:val="28"/>
          <w:szCs w:val="28"/>
        </w:rPr>
        <w:t xml:space="preserve"> процедура</w:t>
      </w:r>
      <w:r w:rsidRPr="00A513E2">
        <w:rPr>
          <w:rFonts w:ascii="Times New Roman" w:hAnsi="Times New Roman" w:cs="Times New Roman"/>
          <w:sz w:val="28"/>
          <w:szCs w:val="28"/>
        </w:rPr>
        <w:t xml:space="preserve"> </w:t>
      </w:r>
      <w:r w:rsidR="00AC6A08" w:rsidRPr="00A513E2">
        <w:rPr>
          <w:rFonts w:ascii="Times New Roman" w:hAnsi="Times New Roman" w:cs="Times New Roman"/>
          <w:sz w:val="28"/>
          <w:szCs w:val="28"/>
        </w:rPr>
        <w:t>ОРВ</w:t>
      </w:r>
      <w:r w:rsidRPr="00A513E2">
        <w:rPr>
          <w:rFonts w:ascii="Times New Roman" w:hAnsi="Times New Roman" w:cs="Times New Roman"/>
          <w:sz w:val="28"/>
          <w:szCs w:val="28"/>
        </w:rPr>
        <w:t xml:space="preserve">), экспертизы нормативных правовых актов Ленинградской области (далее - экспертиза НПА) и </w:t>
      </w:r>
      <w:r w:rsidR="008B6410" w:rsidRPr="00A513E2">
        <w:rPr>
          <w:rFonts w:ascii="Times New Roman" w:hAnsi="Times New Roman" w:cs="Times New Roman"/>
          <w:sz w:val="28"/>
          <w:szCs w:val="28"/>
        </w:rPr>
        <w:t>оценки</w:t>
      </w:r>
      <w:r w:rsidRPr="00A513E2">
        <w:rPr>
          <w:rFonts w:ascii="Times New Roman" w:hAnsi="Times New Roman" w:cs="Times New Roman"/>
          <w:sz w:val="28"/>
          <w:szCs w:val="28"/>
        </w:rPr>
        <w:t xml:space="preserve">  фактического воздействия нормативных правовых актов Ленинградской области (далее </w:t>
      </w:r>
      <w:r w:rsidR="00262955" w:rsidRPr="00A513E2">
        <w:rPr>
          <w:rFonts w:ascii="Times New Roman" w:hAnsi="Times New Roman" w:cs="Times New Roman"/>
          <w:sz w:val="28"/>
          <w:szCs w:val="28"/>
        </w:rPr>
        <w:t>–</w:t>
      </w:r>
      <w:r w:rsidR="006A3D20" w:rsidRPr="00A513E2">
        <w:rPr>
          <w:rFonts w:ascii="Times New Roman" w:hAnsi="Times New Roman" w:cs="Times New Roman"/>
          <w:sz w:val="28"/>
          <w:szCs w:val="28"/>
        </w:rPr>
        <w:t xml:space="preserve"> </w:t>
      </w:r>
      <w:r w:rsidRPr="00A513E2">
        <w:rPr>
          <w:rFonts w:ascii="Times New Roman" w:hAnsi="Times New Roman" w:cs="Times New Roman"/>
          <w:sz w:val="28"/>
          <w:szCs w:val="28"/>
        </w:rPr>
        <w:t>ОФВ НПА).</w:t>
      </w:r>
    </w:p>
    <w:p w:rsidR="00AC6A08" w:rsidRPr="00A513E2" w:rsidRDefault="00A1024B" w:rsidP="00C40E1D">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1.2. Настоящ</w:t>
      </w:r>
      <w:r w:rsidR="004F432E" w:rsidRPr="00A513E2">
        <w:rPr>
          <w:rFonts w:ascii="Times New Roman" w:hAnsi="Times New Roman" w:cs="Times New Roman"/>
          <w:sz w:val="28"/>
          <w:szCs w:val="28"/>
        </w:rPr>
        <w:t xml:space="preserve">ие Методические рекомендации </w:t>
      </w:r>
      <w:r w:rsidRPr="00A513E2">
        <w:rPr>
          <w:rFonts w:ascii="Times New Roman" w:hAnsi="Times New Roman" w:cs="Times New Roman"/>
          <w:sz w:val="28"/>
          <w:szCs w:val="28"/>
        </w:rPr>
        <w:t>предназначен</w:t>
      </w:r>
      <w:r w:rsidR="004F432E" w:rsidRPr="00A513E2">
        <w:rPr>
          <w:rFonts w:ascii="Times New Roman" w:hAnsi="Times New Roman" w:cs="Times New Roman"/>
          <w:sz w:val="28"/>
          <w:szCs w:val="28"/>
        </w:rPr>
        <w:t>ы</w:t>
      </w:r>
      <w:r w:rsidRPr="00A513E2">
        <w:rPr>
          <w:rFonts w:ascii="Times New Roman" w:hAnsi="Times New Roman" w:cs="Times New Roman"/>
          <w:sz w:val="28"/>
          <w:szCs w:val="28"/>
        </w:rPr>
        <w:t xml:space="preserve"> для применения органами исполнительной власти Ленинградской области</w:t>
      </w:r>
      <w:r w:rsidR="00AC6A08" w:rsidRPr="00A513E2">
        <w:rPr>
          <w:rFonts w:ascii="Times New Roman" w:hAnsi="Times New Roman" w:cs="Times New Roman"/>
          <w:sz w:val="28"/>
          <w:szCs w:val="28"/>
        </w:rPr>
        <w:t>.</w:t>
      </w:r>
    </w:p>
    <w:p w:rsidR="00CB5A59" w:rsidRPr="00A513E2" w:rsidRDefault="00A1024B" w:rsidP="00C40E1D">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1.3. В настоящ</w:t>
      </w:r>
      <w:r w:rsidR="004F432E" w:rsidRPr="00A513E2">
        <w:rPr>
          <w:rFonts w:ascii="Times New Roman" w:hAnsi="Times New Roman" w:cs="Times New Roman"/>
          <w:sz w:val="28"/>
          <w:szCs w:val="28"/>
        </w:rPr>
        <w:t xml:space="preserve">их Методических рекомендациях </w:t>
      </w:r>
      <w:r w:rsidRPr="00A513E2">
        <w:rPr>
          <w:rFonts w:ascii="Times New Roman" w:hAnsi="Times New Roman" w:cs="Times New Roman"/>
          <w:sz w:val="28"/>
          <w:szCs w:val="28"/>
        </w:rPr>
        <w:t>используются следующие основные понятия и их определения:</w:t>
      </w:r>
    </w:p>
    <w:p w:rsidR="00CB5A59" w:rsidRPr="00A513E2" w:rsidRDefault="00A1024B" w:rsidP="00C40E1D">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уполномоченный орган </w:t>
      </w:r>
      <w:r w:rsidR="0088797F" w:rsidRPr="00A513E2">
        <w:rPr>
          <w:rFonts w:ascii="Times New Roman" w:hAnsi="Times New Roman" w:cs="Times New Roman"/>
          <w:sz w:val="28"/>
          <w:szCs w:val="28"/>
        </w:rPr>
        <w:t>–</w:t>
      </w:r>
      <w:r w:rsidRPr="00A513E2">
        <w:rPr>
          <w:rFonts w:ascii="Times New Roman" w:hAnsi="Times New Roman" w:cs="Times New Roman"/>
          <w:sz w:val="28"/>
          <w:szCs w:val="28"/>
        </w:rPr>
        <w:t xml:space="preserve"> </w:t>
      </w:r>
      <w:r w:rsidR="006F0B1D" w:rsidRPr="00A513E2">
        <w:rPr>
          <w:rFonts w:ascii="Times New Roman" w:hAnsi="Times New Roman" w:cs="Times New Roman"/>
          <w:sz w:val="28"/>
          <w:szCs w:val="28"/>
        </w:rPr>
        <w:t>к</w:t>
      </w:r>
      <w:r w:rsidRPr="00A513E2">
        <w:rPr>
          <w:rFonts w:ascii="Times New Roman" w:hAnsi="Times New Roman" w:cs="Times New Roman"/>
          <w:sz w:val="28"/>
          <w:szCs w:val="28"/>
        </w:rPr>
        <w:t>омитет экономического развития и инвестиционной деятельности Ленинградской области;</w:t>
      </w:r>
    </w:p>
    <w:p w:rsidR="00CB5A59" w:rsidRPr="00A513E2" w:rsidRDefault="00A1024B" w:rsidP="00C40E1D">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lastRenderedPageBreak/>
        <w:t>регулирующи</w:t>
      </w:r>
      <w:r w:rsidR="001449C4" w:rsidRPr="00A513E2">
        <w:rPr>
          <w:rFonts w:ascii="Times New Roman" w:hAnsi="Times New Roman" w:cs="Times New Roman"/>
          <w:sz w:val="28"/>
          <w:szCs w:val="28"/>
        </w:rPr>
        <w:t>й</w:t>
      </w:r>
      <w:r w:rsidRPr="00A513E2">
        <w:rPr>
          <w:rFonts w:ascii="Times New Roman" w:hAnsi="Times New Roman" w:cs="Times New Roman"/>
          <w:sz w:val="28"/>
          <w:szCs w:val="28"/>
        </w:rPr>
        <w:t xml:space="preserve"> орган - орган исполнительной власти Ленинградской области, </w:t>
      </w:r>
      <w:r w:rsidR="00AC6A08" w:rsidRPr="00A513E2">
        <w:rPr>
          <w:rFonts w:ascii="Times New Roman" w:hAnsi="Times New Roman" w:cs="Times New Roman"/>
          <w:sz w:val="28"/>
          <w:szCs w:val="28"/>
        </w:rPr>
        <w:t>уполномоченный на выработку государственной политики и нормативное правовое регулирование в соответствующей сфере общественных отношений</w:t>
      </w:r>
      <w:r w:rsidRPr="00A513E2">
        <w:rPr>
          <w:rFonts w:ascii="Times New Roman" w:hAnsi="Times New Roman" w:cs="Times New Roman"/>
          <w:sz w:val="28"/>
          <w:szCs w:val="28"/>
        </w:rPr>
        <w:t>;</w:t>
      </w:r>
    </w:p>
    <w:p w:rsidR="00C85E79" w:rsidRPr="00A513E2" w:rsidRDefault="00A1024B" w:rsidP="00C40E1D">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публичное обсуждение </w:t>
      </w:r>
      <w:r w:rsidR="0066322C" w:rsidRPr="00A513E2">
        <w:rPr>
          <w:rFonts w:ascii="Times New Roman" w:hAnsi="Times New Roman" w:cs="Times New Roman"/>
          <w:sz w:val="28"/>
          <w:szCs w:val="28"/>
        </w:rPr>
        <w:t xml:space="preserve"> </w:t>
      </w:r>
      <w:r w:rsidR="0088797F" w:rsidRPr="00A513E2">
        <w:rPr>
          <w:rFonts w:ascii="Times New Roman" w:hAnsi="Times New Roman" w:cs="Times New Roman"/>
          <w:sz w:val="28"/>
          <w:szCs w:val="28"/>
        </w:rPr>
        <w:t>–</w:t>
      </w:r>
      <w:r w:rsidRPr="00A513E2">
        <w:rPr>
          <w:rFonts w:ascii="Times New Roman" w:hAnsi="Times New Roman" w:cs="Times New Roman"/>
          <w:sz w:val="28"/>
          <w:szCs w:val="28"/>
        </w:rPr>
        <w:t xml:space="preserve"> открытое обсуждение с заинтересованными лицами проекта </w:t>
      </w:r>
      <w:r w:rsidR="001449C4" w:rsidRPr="00A513E2">
        <w:rPr>
          <w:rFonts w:ascii="Times New Roman" w:hAnsi="Times New Roman" w:cs="Times New Roman"/>
          <w:sz w:val="28"/>
          <w:szCs w:val="28"/>
        </w:rPr>
        <w:t>нормативного правового а</w:t>
      </w:r>
      <w:r w:rsidRPr="00A513E2">
        <w:rPr>
          <w:rFonts w:ascii="Times New Roman" w:hAnsi="Times New Roman" w:cs="Times New Roman"/>
          <w:sz w:val="28"/>
          <w:szCs w:val="28"/>
        </w:rPr>
        <w:t>кта</w:t>
      </w:r>
      <w:r w:rsidR="001449C4" w:rsidRPr="00A513E2">
        <w:rPr>
          <w:rFonts w:ascii="Times New Roman" w:hAnsi="Times New Roman" w:cs="Times New Roman"/>
          <w:sz w:val="28"/>
          <w:szCs w:val="28"/>
        </w:rPr>
        <w:t xml:space="preserve"> Ленинградской области</w:t>
      </w:r>
      <w:r w:rsidR="00F01B38" w:rsidRPr="00A513E2">
        <w:rPr>
          <w:rFonts w:ascii="Times New Roman" w:hAnsi="Times New Roman" w:cs="Times New Roman"/>
          <w:sz w:val="28"/>
          <w:szCs w:val="28"/>
        </w:rPr>
        <w:t xml:space="preserve"> (далее – проект акта)</w:t>
      </w:r>
      <w:r w:rsidRPr="00A513E2">
        <w:rPr>
          <w:rFonts w:ascii="Times New Roman" w:hAnsi="Times New Roman" w:cs="Times New Roman"/>
          <w:sz w:val="28"/>
          <w:szCs w:val="28"/>
        </w:rPr>
        <w:t xml:space="preserve">, </w:t>
      </w:r>
      <w:r w:rsidR="001449C4" w:rsidRPr="00A513E2">
        <w:rPr>
          <w:rFonts w:ascii="Times New Roman" w:hAnsi="Times New Roman" w:cs="Times New Roman"/>
          <w:sz w:val="28"/>
          <w:szCs w:val="28"/>
        </w:rPr>
        <w:t>нормативного правового акта</w:t>
      </w:r>
      <w:r w:rsidR="00400D51" w:rsidRPr="00A513E2">
        <w:rPr>
          <w:rFonts w:ascii="Times New Roman" w:hAnsi="Times New Roman" w:cs="Times New Roman"/>
          <w:sz w:val="28"/>
          <w:szCs w:val="28"/>
        </w:rPr>
        <w:t xml:space="preserve"> Ленинградской области</w:t>
      </w:r>
      <w:r w:rsidR="005E1AB8" w:rsidRPr="00A513E2">
        <w:rPr>
          <w:rFonts w:ascii="Times New Roman" w:hAnsi="Times New Roman" w:cs="Times New Roman"/>
          <w:sz w:val="28"/>
          <w:szCs w:val="28"/>
        </w:rPr>
        <w:t xml:space="preserve"> (далее – НПА)</w:t>
      </w:r>
      <w:r w:rsidR="00400D51" w:rsidRPr="00A513E2">
        <w:rPr>
          <w:rFonts w:ascii="Times New Roman" w:hAnsi="Times New Roman" w:cs="Times New Roman"/>
          <w:sz w:val="28"/>
          <w:szCs w:val="28"/>
        </w:rPr>
        <w:t>;</w:t>
      </w:r>
    </w:p>
    <w:p w:rsidR="001449C4" w:rsidRPr="00A513E2" w:rsidRDefault="00400D51" w:rsidP="00C40E1D">
      <w:pPr>
        <w:pStyle w:val="ConsPlusNormal"/>
        <w:ind w:firstLine="709"/>
        <w:jc w:val="both"/>
        <w:rPr>
          <w:rFonts w:ascii="Times New Roman" w:hAnsi="Times New Roman" w:cs="Times New Roman"/>
          <w:sz w:val="28"/>
          <w:szCs w:val="28"/>
        </w:rPr>
      </w:pPr>
      <w:proofErr w:type="gramStart"/>
      <w:r w:rsidRPr="00A513E2">
        <w:rPr>
          <w:rFonts w:ascii="Times New Roman" w:hAnsi="Times New Roman" w:cs="Times New Roman"/>
          <w:sz w:val="28"/>
          <w:szCs w:val="28"/>
        </w:rPr>
        <w:t xml:space="preserve">заинтересованные лица </w:t>
      </w:r>
      <w:r w:rsidR="00C85E79" w:rsidRPr="00A513E2">
        <w:rPr>
          <w:rFonts w:ascii="Times New Roman" w:hAnsi="Times New Roman" w:cs="Times New Roman"/>
          <w:sz w:val="28"/>
          <w:szCs w:val="28"/>
        </w:rPr>
        <w:t>– субъекты предпринимательской и иной экономической</w:t>
      </w:r>
      <w:r w:rsidR="005E1AB8" w:rsidRPr="00A513E2">
        <w:rPr>
          <w:rFonts w:ascii="Times New Roman" w:hAnsi="Times New Roman" w:cs="Times New Roman"/>
          <w:sz w:val="28"/>
          <w:szCs w:val="28"/>
        </w:rPr>
        <w:t xml:space="preserve">, инвестиционной </w:t>
      </w:r>
      <w:r w:rsidR="00C85E79" w:rsidRPr="00A513E2">
        <w:rPr>
          <w:rFonts w:ascii="Times New Roman" w:hAnsi="Times New Roman" w:cs="Times New Roman"/>
          <w:sz w:val="28"/>
          <w:szCs w:val="28"/>
        </w:rPr>
        <w:t xml:space="preserve"> деятельности, осуществляющие деятельность в соответствующей сфере общественных отношений, которую затрагивает проект акта, НПА, экспертные, научные организации, их ассоциации и союзы, граждане и иные заинтересованные лица, которых целесообразно привлечь к публичным обсуждениям, исходя из содержания проблемы, на решение которой направлено</w:t>
      </w:r>
      <w:r w:rsidR="00757CC6" w:rsidRPr="00A513E2">
        <w:rPr>
          <w:rFonts w:ascii="Times New Roman" w:hAnsi="Times New Roman" w:cs="Times New Roman"/>
          <w:sz w:val="28"/>
          <w:szCs w:val="28"/>
        </w:rPr>
        <w:t xml:space="preserve"> предлагаемое регулирование</w:t>
      </w:r>
      <w:r w:rsidR="00C85E79" w:rsidRPr="00A513E2">
        <w:rPr>
          <w:rFonts w:ascii="Times New Roman" w:hAnsi="Times New Roman" w:cs="Times New Roman"/>
          <w:sz w:val="28"/>
          <w:szCs w:val="28"/>
        </w:rPr>
        <w:t>;</w:t>
      </w:r>
      <w:proofErr w:type="gramEnd"/>
    </w:p>
    <w:p w:rsidR="00CB5A59" w:rsidRPr="00A513E2" w:rsidRDefault="00A1024B" w:rsidP="00C40E1D">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официальный сайт </w:t>
      </w:r>
      <w:r w:rsidR="00F01B38" w:rsidRPr="00A513E2">
        <w:rPr>
          <w:rFonts w:ascii="Times New Roman" w:hAnsi="Times New Roman" w:cs="Times New Roman"/>
          <w:sz w:val="28"/>
          <w:szCs w:val="28"/>
        </w:rPr>
        <w:t>–</w:t>
      </w:r>
      <w:r w:rsidRPr="00A513E2">
        <w:rPr>
          <w:rFonts w:ascii="Times New Roman" w:hAnsi="Times New Roman" w:cs="Times New Roman"/>
          <w:sz w:val="28"/>
          <w:szCs w:val="28"/>
        </w:rPr>
        <w:t xml:space="preserve"> </w:t>
      </w:r>
      <w:r w:rsidR="00F01B38" w:rsidRPr="00A513E2">
        <w:rPr>
          <w:rFonts w:ascii="Times New Roman" w:hAnsi="Times New Roman" w:cs="Times New Roman"/>
          <w:sz w:val="28"/>
          <w:szCs w:val="28"/>
        </w:rPr>
        <w:t xml:space="preserve">интернет-портал для публичного обсуждения проектов актов и действующих НПА </w:t>
      </w:r>
      <w:r w:rsidRPr="00A513E2">
        <w:rPr>
          <w:rFonts w:ascii="Times New Roman" w:hAnsi="Times New Roman" w:cs="Times New Roman"/>
          <w:sz w:val="28"/>
          <w:szCs w:val="28"/>
        </w:rPr>
        <w:t>(http://regulatio</w:t>
      </w:r>
      <w:r w:rsidR="008459FA" w:rsidRPr="00A513E2">
        <w:rPr>
          <w:rFonts w:ascii="Times New Roman" w:hAnsi="Times New Roman" w:cs="Times New Roman"/>
          <w:sz w:val="28"/>
          <w:szCs w:val="28"/>
          <w:lang w:val="en-US"/>
        </w:rPr>
        <w:t>n</w:t>
      </w:r>
      <w:r w:rsidRPr="00A513E2">
        <w:rPr>
          <w:rFonts w:ascii="Times New Roman" w:hAnsi="Times New Roman" w:cs="Times New Roman"/>
          <w:sz w:val="28"/>
          <w:szCs w:val="28"/>
        </w:rPr>
        <w:t>.</w:t>
      </w:r>
      <w:proofErr w:type="spellStart"/>
      <w:r w:rsidRPr="00A513E2">
        <w:rPr>
          <w:rFonts w:ascii="Times New Roman" w:hAnsi="Times New Roman" w:cs="Times New Roman"/>
          <w:sz w:val="28"/>
          <w:szCs w:val="28"/>
        </w:rPr>
        <w:t>le</w:t>
      </w:r>
      <w:proofErr w:type="spellEnd"/>
      <w:r w:rsidR="008459FA" w:rsidRPr="00A513E2">
        <w:rPr>
          <w:rFonts w:ascii="Times New Roman" w:hAnsi="Times New Roman" w:cs="Times New Roman"/>
          <w:sz w:val="28"/>
          <w:szCs w:val="28"/>
          <w:lang w:val="en-US"/>
        </w:rPr>
        <w:t>n</w:t>
      </w:r>
      <w:r w:rsidRPr="00A513E2">
        <w:rPr>
          <w:rFonts w:ascii="Times New Roman" w:hAnsi="Times New Roman" w:cs="Times New Roman"/>
          <w:sz w:val="28"/>
          <w:szCs w:val="28"/>
        </w:rPr>
        <w:t>reg.ru);</w:t>
      </w:r>
    </w:p>
    <w:p w:rsidR="007A146F" w:rsidRPr="00A513E2" w:rsidRDefault="007A146F" w:rsidP="00C40E1D">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Иные понятия и определения, используемые в </w:t>
      </w:r>
      <w:r w:rsidR="00E01054" w:rsidRPr="00A513E2">
        <w:rPr>
          <w:rFonts w:ascii="Times New Roman" w:hAnsi="Times New Roman" w:cs="Times New Roman"/>
          <w:sz w:val="28"/>
          <w:szCs w:val="28"/>
        </w:rPr>
        <w:t>Методических рекомендациях</w:t>
      </w:r>
      <w:r w:rsidRPr="00A513E2">
        <w:rPr>
          <w:rFonts w:ascii="Times New Roman" w:hAnsi="Times New Roman" w:cs="Times New Roman"/>
          <w:sz w:val="28"/>
          <w:szCs w:val="28"/>
        </w:rPr>
        <w:t xml:space="preserve">, применяются в значениях, определенных действующим законодательством. </w:t>
      </w:r>
    </w:p>
    <w:p w:rsidR="00CB5A59" w:rsidRPr="00A513E2" w:rsidRDefault="00A1024B" w:rsidP="00C40E1D">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1.</w:t>
      </w:r>
      <w:r w:rsidR="004F4ED8" w:rsidRPr="00A513E2">
        <w:rPr>
          <w:rFonts w:ascii="Times New Roman" w:hAnsi="Times New Roman" w:cs="Times New Roman"/>
          <w:sz w:val="28"/>
          <w:szCs w:val="28"/>
        </w:rPr>
        <w:t>4</w:t>
      </w:r>
      <w:r w:rsidRPr="00A513E2">
        <w:rPr>
          <w:rFonts w:ascii="Times New Roman" w:hAnsi="Times New Roman" w:cs="Times New Roman"/>
          <w:sz w:val="28"/>
          <w:szCs w:val="28"/>
        </w:rPr>
        <w:t>. Участниками процедур ОРВ, экспертизы НПА и ОФВ НПА являются:</w:t>
      </w:r>
    </w:p>
    <w:p w:rsidR="00CB5A59" w:rsidRPr="00A513E2" w:rsidRDefault="00A1024B" w:rsidP="00C40E1D">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уполномоченный орган;</w:t>
      </w:r>
    </w:p>
    <w:p w:rsidR="00CB5A59" w:rsidRPr="00A513E2" w:rsidRDefault="00A1024B" w:rsidP="00C40E1D">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регулирующие органы;</w:t>
      </w:r>
    </w:p>
    <w:p w:rsidR="00CB5A59" w:rsidRPr="00A513E2" w:rsidRDefault="00A1024B" w:rsidP="00C40E1D">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заинтересованные лица;</w:t>
      </w:r>
    </w:p>
    <w:p w:rsidR="00CB5A59" w:rsidRPr="00A513E2" w:rsidRDefault="00A1024B" w:rsidP="00C40E1D">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Уполномоченный по защите прав предпринимателей в Ленинградской области.</w:t>
      </w:r>
    </w:p>
    <w:p w:rsidR="00400D51" w:rsidRPr="00A513E2" w:rsidRDefault="00400D51" w:rsidP="00CB5A59">
      <w:pPr>
        <w:pStyle w:val="ConsPlusNormal"/>
        <w:ind w:firstLine="540"/>
        <w:jc w:val="both"/>
        <w:rPr>
          <w:rFonts w:ascii="Times New Roman" w:hAnsi="Times New Roman" w:cs="Times New Roman"/>
          <w:sz w:val="28"/>
          <w:szCs w:val="28"/>
        </w:rPr>
      </w:pPr>
    </w:p>
    <w:p w:rsidR="00400D51" w:rsidRPr="00A513E2" w:rsidRDefault="00400D51" w:rsidP="00400D51">
      <w:pPr>
        <w:pStyle w:val="ConsPlusNormal"/>
        <w:ind w:firstLine="540"/>
        <w:jc w:val="center"/>
        <w:rPr>
          <w:rFonts w:ascii="Times New Roman" w:hAnsi="Times New Roman" w:cs="Times New Roman"/>
          <w:b/>
          <w:sz w:val="28"/>
          <w:szCs w:val="28"/>
        </w:rPr>
      </w:pPr>
      <w:r w:rsidRPr="00A513E2">
        <w:rPr>
          <w:rFonts w:ascii="Times New Roman" w:hAnsi="Times New Roman" w:cs="Times New Roman"/>
          <w:b/>
          <w:sz w:val="28"/>
          <w:szCs w:val="28"/>
        </w:rPr>
        <w:t xml:space="preserve">2. Процедура </w:t>
      </w:r>
      <w:proofErr w:type="gramStart"/>
      <w:r w:rsidRPr="00A513E2">
        <w:rPr>
          <w:rFonts w:ascii="Times New Roman" w:hAnsi="Times New Roman" w:cs="Times New Roman"/>
          <w:b/>
          <w:sz w:val="28"/>
          <w:szCs w:val="28"/>
        </w:rPr>
        <w:t>оценки регулирующего воздействия проектов нормативных правовых актов Ленинградской области</w:t>
      </w:r>
      <w:proofErr w:type="gramEnd"/>
    </w:p>
    <w:p w:rsidR="00400D51" w:rsidRPr="00A513E2" w:rsidRDefault="00400D51" w:rsidP="00400D51">
      <w:pPr>
        <w:pStyle w:val="ConsPlusNormal"/>
        <w:ind w:firstLine="540"/>
        <w:jc w:val="center"/>
        <w:rPr>
          <w:rFonts w:ascii="Times New Roman" w:hAnsi="Times New Roman" w:cs="Times New Roman"/>
          <w:sz w:val="28"/>
          <w:szCs w:val="28"/>
        </w:rPr>
      </w:pPr>
    </w:p>
    <w:p w:rsidR="002A3383" w:rsidRPr="00A513E2" w:rsidRDefault="00731BE4"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2</w:t>
      </w:r>
      <w:r w:rsidR="00FA0E42" w:rsidRPr="00A513E2">
        <w:rPr>
          <w:rFonts w:ascii="Times New Roman" w:hAnsi="Times New Roman" w:cs="Times New Roman"/>
          <w:sz w:val="28"/>
          <w:szCs w:val="28"/>
        </w:rPr>
        <w:t>.</w:t>
      </w:r>
      <w:r w:rsidRPr="00A513E2">
        <w:rPr>
          <w:rFonts w:ascii="Times New Roman" w:hAnsi="Times New Roman" w:cs="Times New Roman"/>
          <w:sz w:val="28"/>
          <w:szCs w:val="28"/>
        </w:rPr>
        <w:t>1</w:t>
      </w:r>
      <w:r w:rsidR="00FA0E42" w:rsidRPr="00A513E2">
        <w:rPr>
          <w:rFonts w:ascii="Times New Roman" w:hAnsi="Times New Roman" w:cs="Times New Roman"/>
          <w:sz w:val="28"/>
          <w:szCs w:val="28"/>
        </w:rPr>
        <w:t xml:space="preserve">. </w:t>
      </w:r>
      <w:r w:rsidR="00A1024B" w:rsidRPr="00A513E2">
        <w:rPr>
          <w:rFonts w:ascii="Times New Roman" w:hAnsi="Times New Roman" w:cs="Times New Roman"/>
          <w:sz w:val="28"/>
          <w:szCs w:val="28"/>
        </w:rPr>
        <w:t>В Ленинградской области применяется децентрализованная модель ОРВ, которая подразумевает, что регулирующий орган осуществляет процедуру ОРВ, включая проведение публичных обсуждений с заинтересованными лицами, с использованием официального сайта, а уполномоченный орган подготавливает</w:t>
      </w:r>
      <w:r w:rsidR="0066322C" w:rsidRPr="00A513E2">
        <w:rPr>
          <w:rFonts w:ascii="Times New Roman" w:hAnsi="Times New Roman" w:cs="Times New Roman"/>
          <w:sz w:val="28"/>
          <w:szCs w:val="28"/>
        </w:rPr>
        <w:t xml:space="preserve"> заключение об ОРВ проекта акта.</w:t>
      </w:r>
      <w:bookmarkStart w:id="2" w:name="P80"/>
      <w:bookmarkEnd w:id="2"/>
    </w:p>
    <w:p w:rsidR="004F4ED8" w:rsidRPr="00A513E2" w:rsidRDefault="00731BE4"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2</w:t>
      </w:r>
      <w:r w:rsidR="004F4ED8" w:rsidRPr="00A513E2">
        <w:rPr>
          <w:rFonts w:ascii="Times New Roman" w:hAnsi="Times New Roman" w:cs="Times New Roman"/>
          <w:sz w:val="28"/>
          <w:szCs w:val="28"/>
        </w:rPr>
        <w:t>.</w:t>
      </w:r>
      <w:r w:rsidRPr="00A513E2">
        <w:rPr>
          <w:rFonts w:ascii="Times New Roman" w:hAnsi="Times New Roman" w:cs="Times New Roman"/>
          <w:sz w:val="28"/>
          <w:szCs w:val="28"/>
        </w:rPr>
        <w:t>2</w:t>
      </w:r>
      <w:r w:rsidR="004F4ED8" w:rsidRPr="00A513E2">
        <w:rPr>
          <w:rFonts w:ascii="Times New Roman" w:hAnsi="Times New Roman" w:cs="Times New Roman"/>
          <w:sz w:val="28"/>
          <w:szCs w:val="28"/>
        </w:rPr>
        <w:t xml:space="preserve">. </w:t>
      </w:r>
      <w:r w:rsidR="009A7F2B" w:rsidRPr="00A513E2">
        <w:rPr>
          <w:rFonts w:ascii="Times New Roman" w:hAnsi="Times New Roman" w:cs="Times New Roman"/>
          <w:sz w:val="28"/>
          <w:szCs w:val="28"/>
        </w:rPr>
        <w:t xml:space="preserve">Процедура </w:t>
      </w:r>
      <w:r w:rsidR="004F4ED8" w:rsidRPr="00A513E2">
        <w:rPr>
          <w:rFonts w:ascii="Times New Roman" w:hAnsi="Times New Roman" w:cs="Times New Roman"/>
          <w:sz w:val="28"/>
          <w:szCs w:val="28"/>
        </w:rPr>
        <w:t>ОРВ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областного бюджета Ленинградской области.</w:t>
      </w:r>
    </w:p>
    <w:p w:rsidR="004F4ED8" w:rsidRPr="00A513E2" w:rsidRDefault="004F4ED8" w:rsidP="008544AE">
      <w:pPr>
        <w:pStyle w:val="ConsPlusNormal"/>
        <w:ind w:firstLine="709"/>
        <w:jc w:val="both"/>
        <w:rPr>
          <w:rFonts w:ascii="Times New Roman" w:hAnsi="Times New Roman" w:cs="Times New Roman"/>
          <w:sz w:val="28"/>
          <w:szCs w:val="28"/>
        </w:rPr>
      </w:pPr>
      <w:proofErr w:type="gramStart"/>
      <w:r w:rsidRPr="00A513E2">
        <w:rPr>
          <w:rFonts w:ascii="Times New Roman" w:hAnsi="Times New Roman" w:cs="Times New Roman"/>
          <w:sz w:val="28"/>
          <w:szCs w:val="28"/>
        </w:rPr>
        <w:t xml:space="preserve">При определении иной экономической деятельности рекомендуется руководствоваться правовой позицией Верховного Суда Российской Федерации, изложенной в определении Судебной коллегии по экономическим спорам Верховного Суда Российской Федерации от 16 сентября 2020 г. N 305-ЭС20-4513, </w:t>
      </w:r>
      <w:r w:rsidRPr="00A513E2">
        <w:rPr>
          <w:rFonts w:ascii="Times New Roman" w:hAnsi="Times New Roman" w:cs="Times New Roman"/>
          <w:sz w:val="28"/>
          <w:szCs w:val="28"/>
        </w:rPr>
        <w:lastRenderedPageBreak/>
        <w:t>согласно которой под экономической деятельностью понимается взаимосвязанная совокупность процессов, возникающих в результате деятельности общества, связанной с производством, распределением, обменом, потреблением ресурсов и благ, и целью которых является получение</w:t>
      </w:r>
      <w:proofErr w:type="gramEnd"/>
      <w:r w:rsidRPr="00A513E2">
        <w:rPr>
          <w:rFonts w:ascii="Times New Roman" w:hAnsi="Times New Roman" w:cs="Times New Roman"/>
          <w:sz w:val="28"/>
          <w:szCs w:val="28"/>
        </w:rPr>
        <w:t xml:space="preserve"> максимального положительного результата при потреблении ресурсов и благ. Понятие инвестиционной деятельности является частью понятия экономической деятельности.</w:t>
      </w:r>
    </w:p>
    <w:p w:rsidR="005D491C" w:rsidRPr="00A513E2" w:rsidRDefault="00731BE4"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2</w:t>
      </w:r>
      <w:r w:rsidR="004F432E" w:rsidRPr="00A513E2">
        <w:rPr>
          <w:rFonts w:ascii="Times New Roman" w:hAnsi="Times New Roman" w:cs="Times New Roman"/>
          <w:sz w:val="28"/>
          <w:szCs w:val="28"/>
        </w:rPr>
        <w:t>.</w:t>
      </w:r>
      <w:r w:rsidRPr="00A513E2">
        <w:rPr>
          <w:rFonts w:ascii="Times New Roman" w:hAnsi="Times New Roman" w:cs="Times New Roman"/>
          <w:sz w:val="28"/>
          <w:szCs w:val="28"/>
        </w:rPr>
        <w:t>3</w:t>
      </w:r>
      <w:r w:rsidR="00A60C47" w:rsidRPr="00A513E2">
        <w:rPr>
          <w:rFonts w:ascii="Times New Roman" w:hAnsi="Times New Roman" w:cs="Times New Roman"/>
          <w:sz w:val="28"/>
          <w:szCs w:val="28"/>
        </w:rPr>
        <w:t>.</w:t>
      </w:r>
      <w:r w:rsidR="005D491C" w:rsidRPr="00A513E2">
        <w:rPr>
          <w:rFonts w:ascii="Times New Roman" w:hAnsi="Times New Roman" w:cs="Times New Roman"/>
          <w:sz w:val="28"/>
          <w:szCs w:val="28"/>
        </w:rPr>
        <w:t xml:space="preserve"> Процедура ОРВ </w:t>
      </w:r>
      <w:r w:rsidR="00C40E1D" w:rsidRPr="00A513E2">
        <w:rPr>
          <w:rFonts w:ascii="Times New Roman" w:hAnsi="Times New Roman" w:cs="Times New Roman"/>
          <w:sz w:val="28"/>
          <w:szCs w:val="28"/>
        </w:rPr>
        <w:t xml:space="preserve">согласно порядку проведения ОРВ </w:t>
      </w:r>
      <w:r w:rsidR="005D491C" w:rsidRPr="00A513E2">
        <w:rPr>
          <w:rFonts w:ascii="Times New Roman" w:hAnsi="Times New Roman" w:cs="Times New Roman"/>
          <w:sz w:val="28"/>
          <w:szCs w:val="28"/>
        </w:rPr>
        <w:t>предусматривает следующие этапы:</w:t>
      </w:r>
    </w:p>
    <w:p w:rsidR="005D491C" w:rsidRPr="00A513E2" w:rsidRDefault="005D491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1) размещение уведомления о публичном обсуждении проекта акта и пояснительной записки к нему на официальном сайте;</w:t>
      </w:r>
    </w:p>
    <w:p w:rsidR="005D491C" w:rsidRPr="00A513E2" w:rsidRDefault="005D491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2) проведение публичного обсуждения проекта акта и пояснительной записки к нему с заинтересованными лицами;</w:t>
      </w:r>
    </w:p>
    <w:p w:rsidR="005D491C" w:rsidRPr="00A513E2" w:rsidRDefault="005D491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3) составление свода замечаний и предложений по итогам проведения ОРВ проекта акта;</w:t>
      </w:r>
    </w:p>
    <w:p w:rsidR="005D491C" w:rsidRPr="00A513E2" w:rsidRDefault="005D491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4) направление проекта акта, пояснительной записки к нему и свода замечаний и предложений по итогам проведения ОРВ проекта акта в уполномоченный орган;</w:t>
      </w:r>
    </w:p>
    <w:p w:rsidR="004F4ED8" w:rsidRPr="00A513E2" w:rsidRDefault="005D491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5) подготовка заключения об ОРВ проекта акта уполномоченным органом и размещение его на официальном сайте.</w:t>
      </w:r>
    </w:p>
    <w:p w:rsidR="005D491C" w:rsidRPr="00A513E2" w:rsidRDefault="00731BE4"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2.4</w:t>
      </w:r>
      <w:r w:rsidR="005D491C" w:rsidRPr="00A513E2">
        <w:rPr>
          <w:rFonts w:ascii="Times New Roman" w:hAnsi="Times New Roman" w:cs="Times New Roman"/>
          <w:sz w:val="28"/>
          <w:szCs w:val="28"/>
        </w:rPr>
        <w:t xml:space="preserve">. </w:t>
      </w:r>
      <w:proofErr w:type="gramStart"/>
      <w:r w:rsidR="005D491C" w:rsidRPr="00A513E2">
        <w:rPr>
          <w:rFonts w:ascii="Times New Roman" w:hAnsi="Times New Roman" w:cs="Times New Roman"/>
          <w:sz w:val="28"/>
          <w:szCs w:val="28"/>
        </w:rPr>
        <w:t>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проводит публичное обсуждение концепции предлагаемого правового регулирования с заинтересованными лицами в случае необходимости уточнения содержания имеющейся проблемы, определения вариантов ее решения, уточнения состава потенциальных адресатов предлагаемого правового регулирования и возможности возникновения у заинтересованных лиц необоснованных издержек в связи с его введением.</w:t>
      </w:r>
      <w:proofErr w:type="gramEnd"/>
    </w:p>
    <w:p w:rsidR="00883055" w:rsidRPr="00A513E2" w:rsidRDefault="00883055" w:rsidP="00D3609C">
      <w:pPr>
        <w:autoSpaceDE w:val="0"/>
        <w:autoSpaceDN w:val="0"/>
        <w:adjustRightInd w:val="0"/>
        <w:spacing w:after="0" w:line="240" w:lineRule="auto"/>
        <w:ind w:firstLine="539"/>
        <w:jc w:val="both"/>
        <w:rPr>
          <w:rFonts w:ascii="Times New Roman" w:hAnsi="Times New Roman" w:cs="Times New Roman"/>
          <w:sz w:val="28"/>
          <w:szCs w:val="28"/>
        </w:rPr>
      </w:pPr>
    </w:p>
    <w:p w:rsidR="00883055" w:rsidRPr="00A513E2" w:rsidRDefault="00F74946" w:rsidP="00883055">
      <w:pPr>
        <w:pStyle w:val="ConsPlusNormal"/>
        <w:jc w:val="center"/>
        <w:rPr>
          <w:rFonts w:ascii="Times New Roman" w:hAnsi="Times New Roman" w:cs="Times New Roman"/>
          <w:b/>
          <w:sz w:val="28"/>
          <w:szCs w:val="28"/>
        </w:rPr>
      </w:pPr>
      <w:r w:rsidRPr="00A513E2">
        <w:rPr>
          <w:rFonts w:ascii="Times New Roman" w:hAnsi="Times New Roman" w:cs="Times New Roman"/>
          <w:b/>
          <w:sz w:val="28"/>
          <w:szCs w:val="28"/>
        </w:rPr>
        <w:t>3</w:t>
      </w:r>
      <w:r w:rsidR="00883055" w:rsidRPr="00A513E2">
        <w:rPr>
          <w:rFonts w:ascii="Times New Roman" w:hAnsi="Times New Roman" w:cs="Times New Roman"/>
          <w:b/>
          <w:sz w:val="28"/>
          <w:szCs w:val="28"/>
        </w:rPr>
        <w:t xml:space="preserve">.  Уведомление </w:t>
      </w:r>
    </w:p>
    <w:p w:rsidR="00883055" w:rsidRPr="00A513E2" w:rsidRDefault="00883055" w:rsidP="00883055">
      <w:pPr>
        <w:pStyle w:val="ConsPlusNormal"/>
        <w:jc w:val="center"/>
        <w:rPr>
          <w:rFonts w:ascii="Times New Roman" w:hAnsi="Times New Roman" w:cs="Times New Roman"/>
          <w:b/>
          <w:sz w:val="28"/>
          <w:szCs w:val="28"/>
        </w:rPr>
      </w:pPr>
      <w:r w:rsidRPr="00A513E2">
        <w:rPr>
          <w:rFonts w:ascii="Times New Roman" w:hAnsi="Times New Roman" w:cs="Times New Roman"/>
          <w:b/>
          <w:sz w:val="28"/>
          <w:szCs w:val="28"/>
        </w:rPr>
        <w:t xml:space="preserve">об обсуждении концепции </w:t>
      </w:r>
      <w:proofErr w:type="gramStart"/>
      <w:r w:rsidRPr="00A513E2">
        <w:rPr>
          <w:rFonts w:ascii="Times New Roman" w:hAnsi="Times New Roman" w:cs="Times New Roman"/>
          <w:b/>
          <w:sz w:val="28"/>
          <w:szCs w:val="28"/>
        </w:rPr>
        <w:t>предлагаемого</w:t>
      </w:r>
      <w:proofErr w:type="gramEnd"/>
    </w:p>
    <w:p w:rsidR="00883055" w:rsidRPr="00A513E2" w:rsidRDefault="00883055" w:rsidP="00883055">
      <w:pPr>
        <w:pStyle w:val="ConsPlusNormal"/>
        <w:jc w:val="center"/>
        <w:rPr>
          <w:rFonts w:ascii="Times New Roman" w:hAnsi="Times New Roman" w:cs="Times New Roman"/>
          <w:b/>
          <w:sz w:val="28"/>
          <w:szCs w:val="28"/>
        </w:rPr>
      </w:pPr>
      <w:r w:rsidRPr="00A513E2">
        <w:rPr>
          <w:rFonts w:ascii="Times New Roman" w:hAnsi="Times New Roman" w:cs="Times New Roman"/>
          <w:b/>
          <w:sz w:val="28"/>
          <w:szCs w:val="28"/>
        </w:rPr>
        <w:t xml:space="preserve"> правового регулирования </w:t>
      </w:r>
    </w:p>
    <w:p w:rsidR="00883055" w:rsidRPr="00A513E2" w:rsidRDefault="00883055" w:rsidP="00883055">
      <w:pPr>
        <w:pStyle w:val="ConsPlusNormal"/>
        <w:jc w:val="center"/>
        <w:rPr>
          <w:rFonts w:ascii="Times New Roman" w:hAnsi="Times New Roman" w:cs="Times New Roman"/>
          <w:b/>
          <w:sz w:val="28"/>
          <w:szCs w:val="28"/>
        </w:rPr>
      </w:pPr>
    </w:p>
    <w:p w:rsidR="00D879C3"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3</w:t>
      </w:r>
      <w:r w:rsidR="00883055" w:rsidRPr="00A513E2">
        <w:rPr>
          <w:rFonts w:ascii="Times New Roman" w:hAnsi="Times New Roman" w:cs="Times New Roman"/>
          <w:sz w:val="28"/>
          <w:szCs w:val="28"/>
        </w:rPr>
        <w:t xml:space="preserve">.1. Уведомление заполняется по форме согласно приложению №1 к настоящим Методическим рекомендациям. </w:t>
      </w:r>
      <w:r w:rsidR="00D879C3" w:rsidRPr="00A513E2">
        <w:rPr>
          <w:rFonts w:ascii="Times New Roman" w:hAnsi="Times New Roman" w:cs="Times New Roman"/>
          <w:sz w:val="28"/>
          <w:szCs w:val="28"/>
        </w:rPr>
        <w:t>Форма Уведомления используется для процедур</w:t>
      </w:r>
      <w:r w:rsidR="00EB758A" w:rsidRPr="00A513E2">
        <w:rPr>
          <w:rFonts w:ascii="Times New Roman" w:hAnsi="Times New Roman" w:cs="Times New Roman"/>
          <w:sz w:val="28"/>
          <w:szCs w:val="28"/>
        </w:rPr>
        <w:t>ы</w:t>
      </w:r>
      <w:r w:rsidR="00D879C3" w:rsidRPr="00A513E2">
        <w:rPr>
          <w:rFonts w:ascii="Times New Roman" w:hAnsi="Times New Roman" w:cs="Times New Roman"/>
          <w:sz w:val="28"/>
          <w:szCs w:val="28"/>
        </w:rPr>
        <w:t xml:space="preserve"> ОРВ.</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3</w:t>
      </w:r>
      <w:r w:rsidR="00883055" w:rsidRPr="00A513E2">
        <w:rPr>
          <w:rFonts w:ascii="Times New Roman" w:hAnsi="Times New Roman" w:cs="Times New Roman"/>
          <w:sz w:val="28"/>
          <w:szCs w:val="28"/>
        </w:rPr>
        <w:t xml:space="preserve">.2. В </w:t>
      </w:r>
      <w:r w:rsidR="00883055" w:rsidRPr="00A513E2">
        <w:rPr>
          <w:rFonts w:ascii="Times New Roman" w:hAnsi="Times New Roman" w:cs="Times New Roman"/>
          <w:i/>
          <w:sz w:val="28"/>
          <w:szCs w:val="28"/>
        </w:rPr>
        <w:t>первой строке</w:t>
      </w:r>
      <w:r w:rsidR="00883055" w:rsidRPr="00A513E2">
        <w:rPr>
          <w:rFonts w:ascii="Times New Roman" w:hAnsi="Times New Roman" w:cs="Times New Roman"/>
          <w:sz w:val="28"/>
          <w:szCs w:val="28"/>
        </w:rPr>
        <w:t xml:space="preserve"> указывается полное наименование регулирующего органа.</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3</w:t>
      </w:r>
      <w:r w:rsidR="00883055" w:rsidRPr="00A513E2">
        <w:rPr>
          <w:rFonts w:ascii="Times New Roman" w:hAnsi="Times New Roman" w:cs="Times New Roman"/>
          <w:sz w:val="28"/>
          <w:szCs w:val="28"/>
        </w:rPr>
        <w:t>.3. В строке «</w:t>
      </w:r>
      <w:r w:rsidR="00883055" w:rsidRPr="00A513E2">
        <w:rPr>
          <w:rFonts w:ascii="Times New Roman" w:hAnsi="Times New Roman" w:cs="Times New Roman"/>
          <w:i/>
          <w:sz w:val="28"/>
          <w:szCs w:val="28"/>
        </w:rPr>
        <w:t>Предложение принимаются по адресу</w:t>
      </w:r>
      <w:r w:rsidR="00883055" w:rsidRPr="00A513E2">
        <w:rPr>
          <w:rFonts w:ascii="Times New Roman" w:hAnsi="Times New Roman" w:cs="Times New Roman"/>
          <w:sz w:val="28"/>
          <w:szCs w:val="28"/>
        </w:rPr>
        <w:t>» указывается почтовый и фактический адреса, на которые заинтересованное лицо может направить либо доставить «нарочно» свою позицию (замечания/предложения).</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3</w:t>
      </w:r>
      <w:r w:rsidR="00883055" w:rsidRPr="00A513E2">
        <w:rPr>
          <w:rFonts w:ascii="Times New Roman" w:hAnsi="Times New Roman" w:cs="Times New Roman"/>
          <w:sz w:val="28"/>
          <w:szCs w:val="28"/>
        </w:rPr>
        <w:t>.4. В строке «</w:t>
      </w:r>
      <w:r w:rsidR="00883055" w:rsidRPr="00A513E2">
        <w:rPr>
          <w:rFonts w:ascii="Times New Roman" w:hAnsi="Times New Roman" w:cs="Times New Roman"/>
          <w:i/>
          <w:sz w:val="28"/>
          <w:szCs w:val="28"/>
        </w:rPr>
        <w:t>а также по адресу электронной почты</w:t>
      </w:r>
      <w:r w:rsidR="00883055" w:rsidRPr="00A513E2">
        <w:rPr>
          <w:rFonts w:ascii="Times New Roman" w:hAnsi="Times New Roman" w:cs="Times New Roman"/>
          <w:sz w:val="28"/>
          <w:szCs w:val="28"/>
        </w:rPr>
        <w:t>» указывается адрес электронный почты, на который заинтересованное лицо может направить  свою позицию (замечания/предложения).</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lastRenderedPageBreak/>
        <w:t>3</w:t>
      </w:r>
      <w:r w:rsidR="00883055" w:rsidRPr="00A513E2">
        <w:rPr>
          <w:rFonts w:ascii="Times New Roman" w:hAnsi="Times New Roman" w:cs="Times New Roman"/>
          <w:sz w:val="28"/>
          <w:szCs w:val="28"/>
        </w:rPr>
        <w:t>.5. В строке «</w:t>
      </w:r>
      <w:r w:rsidR="00883055" w:rsidRPr="00A513E2">
        <w:rPr>
          <w:rFonts w:ascii="Times New Roman" w:hAnsi="Times New Roman" w:cs="Times New Roman"/>
          <w:i/>
          <w:sz w:val="28"/>
          <w:szCs w:val="28"/>
        </w:rPr>
        <w:t>Сроки приема предложений</w:t>
      </w:r>
      <w:r w:rsidR="00883055" w:rsidRPr="00A513E2">
        <w:rPr>
          <w:rFonts w:ascii="Times New Roman" w:hAnsi="Times New Roman" w:cs="Times New Roman"/>
          <w:sz w:val="28"/>
          <w:szCs w:val="28"/>
        </w:rPr>
        <w:t xml:space="preserve">» указываются сроки приема замечаний/ предложений от заинтересованных лиц с учетом пункта 2.2 </w:t>
      </w:r>
      <w:r w:rsidR="00EB758A" w:rsidRPr="00A513E2">
        <w:rPr>
          <w:rFonts w:ascii="Times New Roman" w:hAnsi="Times New Roman" w:cs="Times New Roman"/>
          <w:sz w:val="28"/>
          <w:szCs w:val="28"/>
        </w:rPr>
        <w:t>п</w:t>
      </w:r>
      <w:r w:rsidR="00883055" w:rsidRPr="00A513E2">
        <w:rPr>
          <w:rFonts w:ascii="Times New Roman" w:hAnsi="Times New Roman" w:cs="Times New Roman"/>
          <w:sz w:val="28"/>
          <w:szCs w:val="28"/>
        </w:rPr>
        <w:t xml:space="preserve">орядка проведения ОРВ.  </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3</w:t>
      </w:r>
      <w:r w:rsidR="00883055" w:rsidRPr="00A513E2">
        <w:rPr>
          <w:rFonts w:ascii="Times New Roman" w:hAnsi="Times New Roman" w:cs="Times New Roman"/>
          <w:sz w:val="28"/>
          <w:szCs w:val="28"/>
        </w:rPr>
        <w:t>.6. В строке «</w:t>
      </w:r>
      <w:r w:rsidR="00883055" w:rsidRPr="00A513E2">
        <w:rPr>
          <w:rFonts w:ascii="Times New Roman" w:hAnsi="Times New Roman" w:cs="Times New Roman"/>
          <w:i/>
          <w:sz w:val="28"/>
          <w:szCs w:val="28"/>
        </w:rPr>
        <w:t>Место размещения уведомления об обсуждении концепции предлагаемого правового регулирования на официальном сайте</w:t>
      </w:r>
      <w:r w:rsidR="00883055" w:rsidRPr="00A513E2">
        <w:rPr>
          <w:rFonts w:ascii="Times New Roman" w:hAnsi="Times New Roman" w:cs="Times New Roman"/>
          <w:sz w:val="28"/>
          <w:szCs w:val="28"/>
        </w:rPr>
        <w:t xml:space="preserve">» указывается ссылка на карточку документа на официальном сайте.   </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3</w:t>
      </w:r>
      <w:r w:rsidR="00883055" w:rsidRPr="00A513E2">
        <w:rPr>
          <w:rFonts w:ascii="Times New Roman" w:hAnsi="Times New Roman" w:cs="Times New Roman"/>
          <w:sz w:val="28"/>
          <w:szCs w:val="28"/>
        </w:rPr>
        <w:t xml:space="preserve">.7. Уведомление подписывается руководителем регулирующего органа либо иным уполномоченным лицом. </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3</w:t>
      </w:r>
      <w:r w:rsidR="00883055" w:rsidRPr="00A513E2">
        <w:rPr>
          <w:rFonts w:ascii="Times New Roman" w:hAnsi="Times New Roman" w:cs="Times New Roman"/>
          <w:sz w:val="28"/>
          <w:szCs w:val="28"/>
        </w:rPr>
        <w:t xml:space="preserve">.8. Уведомление размещается на официальном сайте в виде файла в формате </w:t>
      </w:r>
      <w:r w:rsidR="00883055" w:rsidRPr="00A513E2">
        <w:rPr>
          <w:rFonts w:ascii="Times New Roman" w:hAnsi="Times New Roman" w:cs="Times New Roman"/>
          <w:sz w:val="28"/>
          <w:szCs w:val="28"/>
          <w:lang w:val="en-US"/>
        </w:rPr>
        <w:t>PDF</w:t>
      </w:r>
      <w:r w:rsidR="00883055" w:rsidRPr="00A513E2">
        <w:rPr>
          <w:rFonts w:ascii="Times New Roman" w:hAnsi="Times New Roman" w:cs="Times New Roman"/>
          <w:sz w:val="28"/>
          <w:szCs w:val="28"/>
        </w:rPr>
        <w:t xml:space="preserve">.  </w:t>
      </w:r>
    </w:p>
    <w:p w:rsidR="00075F10"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3</w:t>
      </w:r>
      <w:r w:rsidR="00075F10" w:rsidRPr="00A513E2">
        <w:rPr>
          <w:rFonts w:ascii="Times New Roman" w:hAnsi="Times New Roman" w:cs="Times New Roman"/>
          <w:sz w:val="28"/>
          <w:szCs w:val="28"/>
        </w:rPr>
        <w:t xml:space="preserve">.9. Уведомление направляется на электронную почту (посредством системы электронного взаимодействия) участникам процедуры ОРВ. </w:t>
      </w:r>
      <w:r w:rsidR="00EB758A" w:rsidRPr="00A513E2">
        <w:rPr>
          <w:rFonts w:ascii="Times New Roman" w:hAnsi="Times New Roman" w:cs="Times New Roman"/>
          <w:sz w:val="28"/>
          <w:szCs w:val="28"/>
        </w:rPr>
        <w:t>Перечень контактов</w:t>
      </w:r>
      <w:r w:rsidR="00075F10" w:rsidRPr="00A513E2">
        <w:rPr>
          <w:rFonts w:ascii="Times New Roman" w:hAnsi="Times New Roman" w:cs="Times New Roman"/>
          <w:sz w:val="28"/>
          <w:szCs w:val="28"/>
        </w:rPr>
        <w:t xml:space="preserve"> </w:t>
      </w:r>
      <w:r w:rsidR="00EB758A" w:rsidRPr="00A513E2">
        <w:rPr>
          <w:rFonts w:ascii="Times New Roman" w:hAnsi="Times New Roman" w:cs="Times New Roman"/>
          <w:sz w:val="28"/>
          <w:szCs w:val="28"/>
        </w:rPr>
        <w:t xml:space="preserve">обязательных </w:t>
      </w:r>
      <w:r w:rsidR="00075F10" w:rsidRPr="00A513E2">
        <w:rPr>
          <w:rFonts w:ascii="Times New Roman" w:hAnsi="Times New Roman" w:cs="Times New Roman"/>
          <w:sz w:val="28"/>
          <w:szCs w:val="28"/>
        </w:rPr>
        <w:t>участников процедуры ОРВ о</w:t>
      </w:r>
      <w:r w:rsidR="00EB758A" w:rsidRPr="00A513E2">
        <w:rPr>
          <w:rFonts w:ascii="Times New Roman" w:hAnsi="Times New Roman" w:cs="Times New Roman"/>
          <w:sz w:val="28"/>
          <w:szCs w:val="28"/>
        </w:rPr>
        <w:t>публикован на официальном сайте в разделе материалы.</w:t>
      </w:r>
    </w:p>
    <w:p w:rsidR="00EB758A" w:rsidRPr="00A513E2" w:rsidRDefault="00EB758A"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Перечень иных заинтересованных лиц определяется регулирующим органом </w:t>
      </w:r>
      <w:r w:rsidR="000505A8" w:rsidRPr="00A513E2">
        <w:rPr>
          <w:rFonts w:ascii="Times New Roman" w:hAnsi="Times New Roman" w:cs="Times New Roman"/>
          <w:sz w:val="28"/>
          <w:szCs w:val="28"/>
        </w:rPr>
        <w:t>самостоятельно исходя из соответствующей сферы общественных отношений.</w:t>
      </w:r>
    </w:p>
    <w:p w:rsidR="00075F10" w:rsidRPr="00A513E2" w:rsidRDefault="00075F10" w:rsidP="008544AE">
      <w:pPr>
        <w:autoSpaceDE w:val="0"/>
        <w:autoSpaceDN w:val="0"/>
        <w:adjustRightInd w:val="0"/>
        <w:spacing w:after="0" w:line="240" w:lineRule="auto"/>
        <w:ind w:firstLine="709"/>
        <w:jc w:val="both"/>
        <w:rPr>
          <w:rFonts w:ascii="Times New Roman" w:hAnsi="Times New Roman" w:cs="Times New Roman"/>
          <w:sz w:val="28"/>
          <w:szCs w:val="28"/>
        </w:rPr>
      </w:pPr>
    </w:p>
    <w:p w:rsidR="00883055" w:rsidRPr="00A513E2" w:rsidRDefault="00F74946" w:rsidP="00883055">
      <w:pPr>
        <w:autoSpaceDE w:val="0"/>
        <w:autoSpaceDN w:val="0"/>
        <w:adjustRightInd w:val="0"/>
        <w:spacing w:after="0" w:line="240" w:lineRule="auto"/>
        <w:ind w:firstLine="540"/>
        <w:jc w:val="center"/>
        <w:rPr>
          <w:rFonts w:ascii="Times New Roman" w:hAnsi="Times New Roman" w:cs="Times New Roman"/>
          <w:b/>
          <w:sz w:val="28"/>
          <w:szCs w:val="28"/>
        </w:rPr>
      </w:pPr>
      <w:r w:rsidRPr="00A513E2">
        <w:rPr>
          <w:rFonts w:ascii="Times New Roman" w:hAnsi="Times New Roman" w:cs="Times New Roman"/>
          <w:b/>
          <w:sz w:val="28"/>
          <w:szCs w:val="28"/>
        </w:rPr>
        <w:t>4</w:t>
      </w:r>
      <w:r w:rsidR="00883055" w:rsidRPr="00A513E2">
        <w:rPr>
          <w:rFonts w:ascii="Times New Roman" w:hAnsi="Times New Roman" w:cs="Times New Roman"/>
          <w:b/>
          <w:sz w:val="28"/>
          <w:szCs w:val="28"/>
        </w:rPr>
        <w:t>. Уведомление</w:t>
      </w:r>
    </w:p>
    <w:p w:rsidR="00883055" w:rsidRPr="00A513E2" w:rsidRDefault="00883055" w:rsidP="00883055">
      <w:pPr>
        <w:autoSpaceDE w:val="0"/>
        <w:autoSpaceDN w:val="0"/>
        <w:adjustRightInd w:val="0"/>
        <w:spacing w:after="0" w:line="240" w:lineRule="auto"/>
        <w:ind w:firstLine="540"/>
        <w:jc w:val="center"/>
        <w:rPr>
          <w:rFonts w:ascii="Times New Roman" w:hAnsi="Times New Roman" w:cs="Times New Roman"/>
          <w:b/>
          <w:sz w:val="28"/>
          <w:szCs w:val="28"/>
        </w:rPr>
      </w:pPr>
      <w:r w:rsidRPr="00A513E2">
        <w:rPr>
          <w:rFonts w:ascii="Times New Roman" w:hAnsi="Times New Roman" w:cs="Times New Roman"/>
          <w:b/>
          <w:sz w:val="28"/>
          <w:szCs w:val="28"/>
        </w:rPr>
        <w:t xml:space="preserve"> о публичном обсуждении проекта акта</w:t>
      </w:r>
    </w:p>
    <w:p w:rsidR="00883055" w:rsidRPr="00A513E2" w:rsidRDefault="00883055" w:rsidP="00883055">
      <w:pPr>
        <w:autoSpaceDE w:val="0"/>
        <w:autoSpaceDN w:val="0"/>
        <w:adjustRightInd w:val="0"/>
        <w:spacing w:after="0" w:line="240" w:lineRule="auto"/>
        <w:ind w:firstLine="540"/>
        <w:jc w:val="center"/>
        <w:rPr>
          <w:rFonts w:ascii="Times New Roman" w:hAnsi="Times New Roman" w:cs="Times New Roman"/>
          <w:b/>
          <w:sz w:val="28"/>
          <w:szCs w:val="28"/>
        </w:rPr>
      </w:pPr>
      <w:r w:rsidRPr="00A513E2">
        <w:rPr>
          <w:rFonts w:ascii="Times New Roman" w:hAnsi="Times New Roman" w:cs="Times New Roman"/>
          <w:b/>
          <w:sz w:val="28"/>
          <w:szCs w:val="28"/>
        </w:rPr>
        <w:t xml:space="preserve"> (нормативного правового акта)</w:t>
      </w:r>
    </w:p>
    <w:p w:rsidR="00883055" w:rsidRPr="00A513E2" w:rsidRDefault="00883055" w:rsidP="00883055">
      <w:pPr>
        <w:autoSpaceDE w:val="0"/>
        <w:autoSpaceDN w:val="0"/>
        <w:adjustRightInd w:val="0"/>
        <w:spacing w:after="0" w:line="240" w:lineRule="auto"/>
        <w:ind w:firstLine="540"/>
        <w:jc w:val="center"/>
        <w:rPr>
          <w:rFonts w:ascii="Times New Roman" w:hAnsi="Times New Roman" w:cs="Times New Roman"/>
          <w:b/>
          <w:sz w:val="28"/>
          <w:szCs w:val="28"/>
        </w:rPr>
      </w:pP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4</w:t>
      </w:r>
      <w:r w:rsidR="00883055" w:rsidRPr="00A513E2">
        <w:rPr>
          <w:rFonts w:ascii="Times New Roman" w:hAnsi="Times New Roman" w:cs="Times New Roman"/>
          <w:sz w:val="28"/>
          <w:szCs w:val="28"/>
        </w:rPr>
        <w:t>.1. Уведомление заполняется по форме согласно приложению №2 к настоящим Методическим рекомендациям. Форма Уведомления используется для процедур ОРВ и экспертизы.</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4</w:t>
      </w:r>
      <w:r w:rsidR="00883055" w:rsidRPr="00A513E2">
        <w:rPr>
          <w:rFonts w:ascii="Times New Roman" w:hAnsi="Times New Roman" w:cs="Times New Roman"/>
          <w:sz w:val="28"/>
          <w:szCs w:val="28"/>
        </w:rPr>
        <w:t xml:space="preserve">.2. В </w:t>
      </w:r>
      <w:r w:rsidR="00883055" w:rsidRPr="00A513E2">
        <w:rPr>
          <w:rFonts w:ascii="Times New Roman" w:hAnsi="Times New Roman" w:cs="Times New Roman"/>
          <w:i/>
          <w:sz w:val="28"/>
          <w:szCs w:val="28"/>
        </w:rPr>
        <w:t>первой строке</w:t>
      </w:r>
      <w:r w:rsidR="00883055" w:rsidRPr="00A513E2">
        <w:rPr>
          <w:rFonts w:ascii="Times New Roman" w:hAnsi="Times New Roman" w:cs="Times New Roman"/>
          <w:sz w:val="28"/>
          <w:szCs w:val="28"/>
        </w:rPr>
        <w:t xml:space="preserve"> указывается полное наименование регулирующего органа – при проведении ОРВ, полное наименование уполномоченного органа – при проведении экспертизы НПА. </w:t>
      </w:r>
    </w:p>
    <w:p w:rsidR="00883055" w:rsidRPr="00A513E2" w:rsidRDefault="00883055"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В случае если в соответствии с пунктом 1.10 Порядка проведения ОРВ разработчиком НПА являются депутат (депутаты)  Законодательного собрания Ленинградской области, Избирательная комиссия Ленинградской области, представительные органы местного самоуправления, прокурор Ленинградской области, председатель Ленинградского областного суда, председатель Контрольно-счетной палаты Ленинградской области в строке также указывается отдельно информация о разработчике проекта акта. </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4</w:t>
      </w:r>
      <w:r w:rsidR="001A5CC4" w:rsidRPr="00A513E2">
        <w:rPr>
          <w:rFonts w:ascii="Times New Roman" w:hAnsi="Times New Roman" w:cs="Times New Roman"/>
          <w:sz w:val="28"/>
          <w:szCs w:val="28"/>
        </w:rPr>
        <w:t>.3.</w:t>
      </w:r>
      <w:r w:rsidR="00883055" w:rsidRPr="00A513E2">
        <w:rPr>
          <w:rFonts w:ascii="Times New Roman" w:hAnsi="Times New Roman" w:cs="Times New Roman"/>
          <w:sz w:val="28"/>
          <w:szCs w:val="28"/>
        </w:rPr>
        <w:t xml:space="preserve"> В </w:t>
      </w:r>
      <w:r w:rsidR="00883055" w:rsidRPr="00A513E2">
        <w:rPr>
          <w:rFonts w:ascii="Times New Roman" w:hAnsi="Times New Roman" w:cs="Times New Roman"/>
          <w:i/>
          <w:sz w:val="28"/>
          <w:szCs w:val="28"/>
        </w:rPr>
        <w:t>строке третьей</w:t>
      </w:r>
      <w:r w:rsidR="00883055" w:rsidRPr="00A513E2">
        <w:rPr>
          <w:rFonts w:ascii="Times New Roman" w:hAnsi="Times New Roman" w:cs="Times New Roman"/>
          <w:sz w:val="28"/>
          <w:szCs w:val="28"/>
        </w:rPr>
        <w:t xml:space="preserve"> указывается наименование проекта акта – при проведении ОРВ, наименовании НПА – при проведении экспертизы.</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4</w:t>
      </w:r>
      <w:r w:rsidR="00883055" w:rsidRPr="00A513E2">
        <w:rPr>
          <w:rFonts w:ascii="Times New Roman" w:hAnsi="Times New Roman" w:cs="Times New Roman"/>
          <w:sz w:val="28"/>
          <w:szCs w:val="28"/>
        </w:rPr>
        <w:t xml:space="preserve">.4. Строка </w:t>
      </w:r>
      <w:r w:rsidR="00883055" w:rsidRPr="00A513E2">
        <w:rPr>
          <w:rFonts w:ascii="Times New Roman" w:hAnsi="Times New Roman" w:cs="Times New Roman"/>
          <w:i/>
          <w:sz w:val="28"/>
          <w:szCs w:val="28"/>
        </w:rPr>
        <w:t>«Разработчик нормативного правового акта»</w:t>
      </w:r>
      <w:r w:rsidR="00883055" w:rsidRPr="00A513E2">
        <w:rPr>
          <w:rFonts w:ascii="Times New Roman" w:hAnsi="Times New Roman" w:cs="Times New Roman"/>
          <w:sz w:val="28"/>
          <w:szCs w:val="28"/>
        </w:rPr>
        <w:t xml:space="preserve"> заполняется при проведении экспертизы и в ней указывается полное наименование разработчика НПА.</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4</w:t>
      </w:r>
      <w:r w:rsidR="00883055" w:rsidRPr="00A513E2">
        <w:rPr>
          <w:rFonts w:ascii="Times New Roman" w:hAnsi="Times New Roman" w:cs="Times New Roman"/>
          <w:sz w:val="28"/>
          <w:szCs w:val="28"/>
        </w:rPr>
        <w:t>.5. В строке «</w:t>
      </w:r>
      <w:r w:rsidR="00883055" w:rsidRPr="00A513E2">
        <w:rPr>
          <w:rFonts w:ascii="Times New Roman" w:hAnsi="Times New Roman" w:cs="Times New Roman"/>
          <w:i/>
          <w:sz w:val="28"/>
          <w:szCs w:val="28"/>
        </w:rPr>
        <w:t xml:space="preserve">Срок проведения публичного обсуждения» </w:t>
      </w:r>
      <w:r w:rsidR="00883055" w:rsidRPr="00A513E2">
        <w:rPr>
          <w:rFonts w:ascii="Times New Roman" w:hAnsi="Times New Roman" w:cs="Times New Roman"/>
          <w:sz w:val="28"/>
          <w:szCs w:val="28"/>
        </w:rPr>
        <w:t xml:space="preserve">указываются сроки приема замечаний/ предложений от заинтересованных лиц с учетом пункта 3.4 </w:t>
      </w:r>
      <w:r w:rsidR="000505A8" w:rsidRPr="00A513E2">
        <w:rPr>
          <w:rFonts w:ascii="Times New Roman" w:hAnsi="Times New Roman" w:cs="Times New Roman"/>
          <w:sz w:val="28"/>
          <w:szCs w:val="28"/>
        </w:rPr>
        <w:t>п</w:t>
      </w:r>
      <w:r w:rsidR="00883055" w:rsidRPr="00A513E2">
        <w:rPr>
          <w:rFonts w:ascii="Times New Roman" w:hAnsi="Times New Roman" w:cs="Times New Roman"/>
          <w:sz w:val="28"/>
          <w:szCs w:val="28"/>
        </w:rPr>
        <w:t xml:space="preserve">орядка проведения ОРВ.   </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lastRenderedPageBreak/>
        <w:t>4</w:t>
      </w:r>
      <w:r w:rsidR="00883055" w:rsidRPr="00A513E2">
        <w:rPr>
          <w:rFonts w:ascii="Times New Roman" w:hAnsi="Times New Roman" w:cs="Times New Roman"/>
          <w:sz w:val="28"/>
          <w:szCs w:val="28"/>
        </w:rPr>
        <w:t>.6. В сроке «</w:t>
      </w:r>
      <w:r w:rsidR="00883055" w:rsidRPr="00A513E2">
        <w:rPr>
          <w:rFonts w:ascii="Times New Roman" w:hAnsi="Times New Roman" w:cs="Times New Roman"/>
          <w:i/>
          <w:sz w:val="28"/>
          <w:szCs w:val="28"/>
        </w:rPr>
        <w:t>Способ направления ответов</w:t>
      </w:r>
      <w:r w:rsidR="00883055" w:rsidRPr="00A513E2">
        <w:rPr>
          <w:rFonts w:ascii="Times New Roman" w:hAnsi="Times New Roman" w:cs="Times New Roman"/>
          <w:sz w:val="28"/>
          <w:szCs w:val="28"/>
        </w:rPr>
        <w:t>»  указывается адрес электронный почты, на который заинтересованное лицо может направить  свою позицию (замечания/предложения);</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4</w:t>
      </w:r>
      <w:r w:rsidR="00883055" w:rsidRPr="00A513E2">
        <w:rPr>
          <w:rFonts w:ascii="Times New Roman" w:hAnsi="Times New Roman" w:cs="Times New Roman"/>
          <w:sz w:val="28"/>
          <w:szCs w:val="28"/>
        </w:rPr>
        <w:t xml:space="preserve">.7. </w:t>
      </w:r>
      <w:proofErr w:type="gramStart"/>
      <w:r w:rsidR="00883055" w:rsidRPr="00A513E2">
        <w:rPr>
          <w:rFonts w:ascii="Times New Roman" w:hAnsi="Times New Roman" w:cs="Times New Roman"/>
          <w:sz w:val="28"/>
          <w:szCs w:val="28"/>
        </w:rPr>
        <w:t>В строке «</w:t>
      </w:r>
      <w:r w:rsidR="00883055" w:rsidRPr="00A513E2">
        <w:rPr>
          <w:rFonts w:ascii="Times New Roman" w:hAnsi="Times New Roman" w:cs="Times New Roman"/>
          <w:i/>
          <w:sz w:val="28"/>
          <w:szCs w:val="28"/>
        </w:rPr>
        <w:t>Контактное лицо по вопросам заполнения формы опросного листа и его отправки</w:t>
      </w:r>
      <w:r w:rsidR="00883055" w:rsidRPr="00A513E2">
        <w:rPr>
          <w:rFonts w:ascii="Times New Roman" w:hAnsi="Times New Roman" w:cs="Times New Roman"/>
          <w:sz w:val="28"/>
          <w:szCs w:val="28"/>
        </w:rPr>
        <w:t xml:space="preserve">» указывается ФИО, должность, телефон (с указание кода региона) ответственного лица регулирующего органа – при проведении ОРВ, уполномоченного органа – при проведении экспертизы, а также рабочее время, в течение которого заинтересованное лицо сможет обратиться в регулирующий/уполномоченный органы.   </w:t>
      </w:r>
      <w:proofErr w:type="gramEnd"/>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4</w:t>
      </w:r>
      <w:r w:rsidR="00883055" w:rsidRPr="00A513E2">
        <w:rPr>
          <w:rFonts w:ascii="Times New Roman" w:hAnsi="Times New Roman" w:cs="Times New Roman"/>
          <w:sz w:val="28"/>
          <w:szCs w:val="28"/>
        </w:rPr>
        <w:t>.8. В разделе «</w:t>
      </w:r>
      <w:r w:rsidR="00883055" w:rsidRPr="00A513E2">
        <w:rPr>
          <w:rFonts w:ascii="Times New Roman" w:hAnsi="Times New Roman" w:cs="Times New Roman"/>
          <w:i/>
          <w:sz w:val="28"/>
          <w:szCs w:val="28"/>
        </w:rPr>
        <w:t>Комментарий»</w:t>
      </w:r>
      <w:r w:rsidR="00883055" w:rsidRPr="00A513E2">
        <w:rPr>
          <w:rFonts w:ascii="Times New Roman" w:hAnsi="Times New Roman" w:cs="Times New Roman"/>
          <w:sz w:val="28"/>
          <w:szCs w:val="28"/>
        </w:rPr>
        <w:t xml:space="preserve">  </w:t>
      </w:r>
    </w:p>
    <w:p w:rsidR="00883055" w:rsidRPr="00A513E2" w:rsidRDefault="00883055"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в  абзаце первом указывается наименование проекта акта – при проведении ОРВ, наименование НПА – при проведении экспертизы, а также приводится краткое описание регулирования;</w:t>
      </w:r>
    </w:p>
    <w:p w:rsidR="00883055" w:rsidRPr="00A513E2" w:rsidRDefault="00883055"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 абзац второй заполняется при проведении ОРВ, абзац третий – при проведении экспертизы; </w:t>
      </w:r>
    </w:p>
    <w:p w:rsidR="00883055" w:rsidRPr="00A513E2" w:rsidRDefault="00883055"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в абзаце четвертом указывается «проект акта» при проведении ОРВ, «нормативный правовой акт» – при проведении экспертизы.</w:t>
      </w:r>
    </w:p>
    <w:p w:rsidR="00883055"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4</w:t>
      </w:r>
      <w:r w:rsidR="00883055" w:rsidRPr="00A513E2">
        <w:rPr>
          <w:rFonts w:ascii="Times New Roman" w:hAnsi="Times New Roman" w:cs="Times New Roman"/>
          <w:sz w:val="28"/>
          <w:szCs w:val="28"/>
        </w:rPr>
        <w:t xml:space="preserve">.9. Уведомление подписывается руководителем регулирующего органа либо иным уполномоченным лицом. </w:t>
      </w:r>
    </w:p>
    <w:p w:rsidR="00075F10"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4</w:t>
      </w:r>
      <w:r w:rsidR="00883055" w:rsidRPr="00A513E2">
        <w:rPr>
          <w:rFonts w:ascii="Times New Roman" w:hAnsi="Times New Roman" w:cs="Times New Roman"/>
          <w:sz w:val="28"/>
          <w:szCs w:val="28"/>
        </w:rPr>
        <w:t xml:space="preserve">.10. Уведомление размещается на официальном сайте в виде файла в формате </w:t>
      </w:r>
      <w:r w:rsidR="00883055" w:rsidRPr="00A513E2">
        <w:rPr>
          <w:rFonts w:ascii="Times New Roman" w:hAnsi="Times New Roman" w:cs="Times New Roman"/>
          <w:sz w:val="28"/>
          <w:szCs w:val="28"/>
          <w:lang w:val="en-US"/>
        </w:rPr>
        <w:t>PDF</w:t>
      </w:r>
      <w:r w:rsidR="00883055" w:rsidRPr="00A513E2">
        <w:rPr>
          <w:rFonts w:ascii="Times New Roman" w:hAnsi="Times New Roman" w:cs="Times New Roman"/>
          <w:sz w:val="28"/>
          <w:szCs w:val="28"/>
        </w:rPr>
        <w:t xml:space="preserve">. </w:t>
      </w:r>
    </w:p>
    <w:p w:rsidR="000505A8"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4</w:t>
      </w:r>
      <w:r w:rsidR="00075F10" w:rsidRPr="00A513E2">
        <w:rPr>
          <w:rFonts w:ascii="Times New Roman" w:hAnsi="Times New Roman" w:cs="Times New Roman"/>
          <w:sz w:val="28"/>
          <w:szCs w:val="28"/>
        </w:rPr>
        <w:t>.11.</w:t>
      </w:r>
      <w:r w:rsidR="00883055" w:rsidRPr="00A513E2">
        <w:rPr>
          <w:rFonts w:ascii="Times New Roman" w:hAnsi="Times New Roman" w:cs="Times New Roman"/>
          <w:sz w:val="28"/>
          <w:szCs w:val="28"/>
        </w:rPr>
        <w:t xml:space="preserve"> </w:t>
      </w:r>
      <w:r w:rsidR="00075F10" w:rsidRPr="00A513E2">
        <w:rPr>
          <w:rFonts w:ascii="Times New Roman" w:hAnsi="Times New Roman" w:cs="Times New Roman"/>
          <w:sz w:val="28"/>
          <w:szCs w:val="28"/>
        </w:rPr>
        <w:t xml:space="preserve">Уведомление направляется на электронную почту (посредством системы электронного взаимодействия) участникам процедуры ОРВ. </w:t>
      </w:r>
      <w:r w:rsidR="000505A8" w:rsidRPr="00A513E2">
        <w:rPr>
          <w:rFonts w:ascii="Times New Roman" w:hAnsi="Times New Roman" w:cs="Times New Roman"/>
          <w:sz w:val="28"/>
          <w:szCs w:val="28"/>
        </w:rPr>
        <w:t>Перечень контактов обязательных</w:t>
      </w:r>
      <w:r w:rsidR="00075F10" w:rsidRPr="00A513E2">
        <w:rPr>
          <w:rFonts w:ascii="Times New Roman" w:hAnsi="Times New Roman" w:cs="Times New Roman"/>
          <w:sz w:val="28"/>
          <w:szCs w:val="28"/>
        </w:rPr>
        <w:t xml:space="preserve"> участников процедур ОРВ и экспертизы </w:t>
      </w:r>
      <w:r w:rsidR="000505A8" w:rsidRPr="00A513E2">
        <w:rPr>
          <w:rFonts w:ascii="Times New Roman" w:hAnsi="Times New Roman" w:cs="Times New Roman"/>
          <w:sz w:val="28"/>
          <w:szCs w:val="28"/>
        </w:rPr>
        <w:t xml:space="preserve">НПА </w:t>
      </w:r>
      <w:r w:rsidR="00075F10" w:rsidRPr="00A513E2">
        <w:rPr>
          <w:rFonts w:ascii="Times New Roman" w:hAnsi="Times New Roman" w:cs="Times New Roman"/>
          <w:sz w:val="28"/>
          <w:szCs w:val="28"/>
        </w:rPr>
        <w:t>о</w:t>
      </w:r>
      <w:r w:rsidR="000505A8" w:rsidRPr="00A513E2">
        <w:rPr>
          <w:rFonts w:ascii="Times New Roman" w:hAnsi="Times New Roman" w:cs="Times New Roman"/>
          <w:sz w:val="28"/>
          <w:szCs w:val="28"/>
        </w:rPr>
        <w:t>публикован на официальном сайте в разделе материалы.</w:t>
      </w:r>
    </w:p>
    <w:p w:rsidR="00075F10" w:rsidRPr="00A513E2" w:rsidRDefault="000505A8"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Перечень иных заинтересованных лиц определяется регулирующим органом самостоятельно исходя из соответствующей сферы общественных отношений.</w:t>
      </w:r>
    </w:p>
    <w:p w:rsidR="007327B5" w:rsidRPr="00A513E2" w:rsidRDefault="007327B5" w:rsidP="00A1024B">
      <w:pPr>
        <w:pStyle w:val="ConsPlusNormal"/>
        <w:rPr>
          <w:rFonts w:ascii="Times New Roman" w:hAnsi="Times New Roman" w:cs="Times New Roman"/>
          <w:sz w:val="28"/>
          <w:szCs w:val="28"/>
        </w:rPr>
      </w:pPr>
    </w:p>
    <w:p w:rsidR="00A47F62" w:rsidRPr="00A513E2" w:rsidRDefault="00F74946" w:rsidP="00A47F62">
      <w:pPr>
        <w:autoSpaceDE w:val="0"/>
        <w:autoSpaceDN w:val="0"/>
        <w:adjustRightInd w:val="0"/>
        <w:spacing w:after="0" w:line="240" w:lineRule="auto"/>
        <w:ind w:firstLine="540"/>
        <w:jc w:val="center"/>
        <w:rPr>
          <w:rFonts w:ascii="Times New Roman" w:hAnsi="Times New Roman" w:cs="Times New Roman"/>
          <w:b/>
          <w:sz w:val="28"/>
          <w:szCs w:val="28"/>
        </w:rPr>
      </w:pPr>
      <w:r w:rsidRPr="00A513E2">
        <w:rPr>
          <w:rFonts w:ascii="Times New Roman" w:hAnsi="Times New Roman" w:cs="Times New Roman"/>
          <w:b/>
          <w:sz w:val="28"/>
          <w:szCs w:val="28"/>
        </w:rPr>
        <w:t>5</w:t>
      </w:r>
      <w:r w:rsidR="00A47F62" w:rsidRPr="00A513E2">
        <w:rPr>
          <w:rFonts w:ascii="Times New Roman" w:hAnsi="Times New Roman" w:cs="Times New Roman"/>
          <w:b/>
          <w:sz w:val="28"/>
          <w:szCs w:val="28"/>
        </w:rPr>
        <w:t>. Пояснительная записка</w:t>
      </w:r>
    </w:p>
    <w:p w:rsidR="00A47F62" w:rsidRPr="00A513E2" w:rsidRDefault="00A47F62" w:rsidP="00A47F62">
      <w:pPr>
        <w:autoSpaceDE w:val="0"/>
        <w:autoSpaceDN w:val="0"/>
        <w:adjustRightInd w:val="0"/>
        <w:spacing w:after="0" w:line="240" w:lineRule="auto"/>
        <w:jc w:val="center"/>
        <w:rPr>
          <w:rFonts w:ascii="Times New Roman" w:hAnsi="Times New Roman" w:cs="Times New Roman"/>
          <w:b/>
          <w:sz w:val="28"/>
          <w:szCs w:val="28"/>
        </w:rPr>
      </w:pPr>
      <w:r w:rsidRPr="00A513E2">
        <w:rPr>
          <w:rFonts w:ascii="Times New Roman" w:hAnsi="Times New Roman" w:cs="Times New Roman"/>
          <w:b/>
          <w:sz w:val="28"/>
          <w:szCs w:val="28"/>
        </w:rPr>
        <w:t xml:space="preserve"> к концепции предлагаемого регулирования</w:t>
      </w:r>
    </w:p>
    <w:p w:rsidR="00A6110E" w:rsidRPr="00A513E2" w:rsidRDefault="00B574AB" w:rsidP="00780944">
      <w:pPr>
        <w:autoSpaceDE w:val="0"/>
        <w:autoSpaceDN w:val="0"/>
        <w:adjustRightInd w:val="0"/>
        <w:spacing w:after="0" w:line="240" w:lineRule="auto"/>
        <w:ind w:firstLine="540"/>
        <w:jc w:val="both"/>
        <w:rPr>
          <w:rFonts w:ascii="Times New Roman" w:hAnsi="Times New Roman" w:cs="Times New Roman"/>
          <w:sz w:val="28"/>
          <w:szCs w:val="28"/>
        </w:rPr>
      </w:pPr>
      <w:r w:rsidRPr="00A513E2">
        <w:rPr>
          <w:rFonts w:ascii="Times New Roman" w:hAnsi="Times New Roman" w:cs="Times New Roman"/>
          <w:sz w:val="28"/>
          <w:szCs w:val="28"/>
        </w:rPr>
        <w:t xml:space="preserve"> </w:t>
      </w:r>
    </w:p>
    <w:p w:rsidR="003E5424" w:rsidRPr="00A513E2" w:rsidRDefault="00202EFC" w:rsidP="008544AE">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5</w:t>
      </w:r>
      <w:r w:rsidR="003E5424" w:rsidRPr="00A513E2">
        <w:rPr>
          <w:rFonts w:ascii="Times New Roman" w:hAnsi="Times New Roman" w:cs="Times New Roman"/>
          <w:sz w:val="28"/>
          <w:szCs w:val="28"/>
        </w:rPr>
        <w:t>.1. Пояснительная записка заполняется по форме согласно приложению №3 к настоящим Методическим рекомендациям</w:t>
      </w:r>
      <w:r w:rsidR="005E19D1" w:rsidRPr="00A513E2">
        <w:rPr>
          <w:rFonts w:ascii="Times New Roman" w:hAnsi="Times New Roman" w:cs="Times New Roman"/>
          <w:sz w:val="28"/>
          <w:szCs w:val="28"/>
        </w:rPr>
        <w:t>. Форма Пояснительной записки</w:t>
      </w:r>
      <w:r w:rsidR="003E5424" w:rsidRPr="00A513E2">
        <w:rPr>
          <w:rFonts w:ascii="Times New Roman" w:hAnsi="Times New Roman" w:cs="Times New Roman"/>
          <w:sz w:val="28"/>
          <w:szCs w:val="28"/>
        </w:rPr>
        <w:t xml:space="preserve"> используется для процедур</w:t>
      </w:r>
      <w:r w:rsidR="005E19D1" w:rsidRPr="00A513E2">
        <w:rPr>
          <w:rFonts w:ascii="Times New Roman" w:hAnsi="Times New Roman" w:cs="Times New Roman"/>
          <w:sz w:val="28"/>
          <w:szCs w:val="28"/>
        </w:rPr>
        <w:t>ы</w:t>
      </w:r>
      <w:r w:rsidR="003E5424" w:rsidRPr="00A513E2">
        <w:rPr>
          <w:rFonts w:ascii="Times New Roman" w:hAnsi="Times New Roman" w:cs="Times New Roman"/>
          <w:sz w:val="28"/>
          <w:szCs w:val="28"/>
        </w:rPr>
        <w:t xml:space="preserve"> ОРВ.</w:t>
      </w:r>
    </w:p>
    <w:p w:rsidR="005E19D1" w:rsidRPr="00A513E2" w:rsidRDefault="00202EFC" w:rsidP="008544AE">
      <w:pPr>
        <w:pStyle w:val="ConsPlusNormal"/>
        <w:tabs>
          <w:tab w:val="left" w:pos="142"/>
        </w:tabs>
        <w:ind w:firstLine="709"/>
        <w:jc w:val="both"/>
        <w:rPr>
          <w:rFonts w:ascii="Times New Roman" w:hAnsi="Times New Roman" w:cs="Times New Roman"/>
          <w:sz w:val="28"/>
          <w:szCs w:val="28"/>
        </w:rPr>
      </w:pPr>
      <w:r w:rsidRPr="00A513E2">
        <w:rPr>
          <w:rFonts w:ascii="Times New Roman" w:hAnsi="Times New Roman" w:cs="Times New Roman"/>
          <w:sz w:val="28"/>
          <w:szCs w:val="28"/>
        </w:rPr>
        <w:t>5</w:t>
      </w:r>
      <w:r w:rsidR="005E19D1" w:rsidRPr="00A513E2">
        <w:rPr>
          <w:rFonts w:ascii="Times New Roman" w:hAnsi="Times New Roman" w:cs="Times New Roman"/>
          <w:sz w:val="28"/>
          <w:szCs w:val="28"/>
        </w:rPr>
        <w:t>.2. В пояснительной записке приводятся источники использованных данных.</w:t>
      </w:r>
    </w:p>
    <w:p w:rsidR="005E19D1" w:rsidRPr="00A513E2" w:rsidRDefault="005E19D1" w:rsidP="008544AE">
      <w:pPr>
        <w:pStyle w:val="ConsPlusNormal"/>
        <w:tabs>
          <w:tab w:val="left" w:pos="142"/>
        </w:tabs>
        <w:ind w:firstLine="709"/>
        <w:jc w:val="both"/>
        <w:rPr>
          <w:rFonts w:ascii="Times New Roman" w:hAnsi="Times New Roman" w:cs="Times New Roman"/>
          <w:sz w:val="28"/>
          <w:szCs w:val="28"/>
        </w:rPr>
      </w:pPr>
      <w:r w:rsidRPr="00A513E2">
        <w:rPr>
          <w:rFonts w:ascii="Times New Roman" w:hAnsi="Times New Roman" w:cs="Times New Roman"/>
          <w:sz w:val="28"/>
          <w:szCs w:val="28"/>
        </w:rP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должны быть приведены в приложении к пояснительной записке в полном объеме.</w:t>
      </w:r>
    </w:p>
    <w:p w:rsidR="005E19D1" w:rsidRPr="00A513E2" w:rsidRDefault="005E19D1" w:rsidP="008544AE">
      <w:pPr>
        <w:pStyle w:val="ConsPlusNormal"/>
        <w:tabs>
          <w:tab w:val="left" w:pos="142"/>
        </w:tabs>
        <w:ind w:firstLine="709"/>
        <w:jc w:val="both"/>
        <w:rPr>
          <w:rFonts w:ascii="Times New Roman" w:hAnsi="Times New Roman" w:cs="Times New Roman"/>
          <w:sz w:val="28"/>
          <w:szCs w:val="28"/>
        </w:rPr>
      </w:pPr>
      <w:r w:rsidRPr="00A513E2">
        <w:rPr>
          <w:rFonts w:ascii="Times New Roman" w:hAnsi="Times New Roman" w:cs="Times New Roman"/>
          <w:sz w:val="28"/>
          <w:szCs w:val="28"/>
        </w:rPr>
        <w:t>Регулирующим органом проводится как качественная, так и количественная оценка издержек и выгод потенциальных адресатов предлагаемого правового регулирования.</w:t>
      </w:r>
    </w:p>
    <w:p w:rsidR="005E19D1" w:rsidRPr="00A513E2" w:rsidRDefault="005E19D1" w:rsidP="008544AE">
      <w:pPr>
        <w:pStyle w:val="ConsPlusNormal"/>
        <w:tabs>
          <w:tab w:val="left" w:pos="142"/>
        </w:tabs>
        <w:ind w:firstLine="709"/>
        <w:jc w:val="both"/>
        <w:rPr>
          <w:rFonts w:ascii="Times New Roman" w:hAnsi="Times New Roman" w:cs="Times New Roman"/>
          <w:sz w:val="28"/>
          <w:szCs w:val="28"/>
        </w:rPr>
      </w:pPr>
      <w:r w:rsidRPr="00A513E2">
        <w:rPr>
          <w:rFonts w:ascii="Times New Roman" w:hAnsi="Times New Roman" w:cs="Times New Roman"/>
          <w:sz w:val="28"/>
          <w:szCs w:val="28"/>
        </w:rPr>
        <w:lastRenderedPageBreak/>
        <w:t>Расчеты, необходимые для заполнения пояснительной записки, приводятся в разделах пояснительной записки.</w:t>
      </w:r>
    </w:p>
    <w:p w:rsidR="005E19D1" w:rsidRPr="00A513E2" w:rsidRDefault="005E19D1" w:rsidP="008544AE">
      <w:pPr>
        <w:pStyle w:val="ConsPlusNormal"/>
        <w:tabs>
          <w:tab w:val="left" w:pos="142"/>
        </w:tabs>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К моменту размещения пояснительной записки на официальном сайте для проведения публичных обсуждений регулирующим органом должны быть заполнены все разделы пояснительной записки. </w:t>
      </w:r>
    </w:p>
    <w:p w:rsidR="005E19D1" w:rsidRPr="00A513E2" w:rsidRDefault="00202EFC"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5</w:t>
      </w:r>
      <w:r w:rsidR="005E19D1" w:rsidRPr="00A513E2">
        <w:rPr>
          <w:rFonts w:ascii="Times New Roman" w:hAnsi="Times New Roman" w:cs="Times New Roman"/>
          <w:sz w:val="28"/>
          <w:szCs w:val="28"/>
        </w:rPr>
        <w:t>.3. В разделе 1 указывается о наличии проблемы, выявленной регулирующим органом в определенной сфере общественных отношений, включая характеристику негативных эффектов, возникающих в связи с наличием проблемы. Отсутствие нормативного регулирования определенной сферы общественных отношений или наличие принятых решений о разработке проекта акта в данной сфере не является достаточным обоснованием наличия проблемы.</w:t>
      </w:r>
    </w:p>
    <w:p w:rsidR="00CB5A59" w:rsidRPr="00A513E2" w:rsidRDefault="00202EFC"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5</w:t>
      </w:r>
      <w:r w:rsidR="005E19D1" w:rsidRPr="00A513E2">
        <w:rPr>
          <w:rFonts w:ascii="Times New Roman" w:hAnsi="Times New Roman" w:cs="Times New Roman"/>
          <w:sz w:val="28"/>
          <w:szCs w:val="28"/>
        </w:rPr>
        <w:t>.4</w:t>
      </w:r>
      <w:r w:rsidR="00A1024B" w:rsidRPr="00A513E2">
        <w:rPr>
          <w:rFonts w:ascii="Times New Roman" w:hAnsi="Times New Roman" w:cs="Times New Roman"/>
          <w:sz w:val="28"/>
          <w:szCs w:val="28"/>
        </w:rPr>
        <w:t xml:space="preserve">. В </w:t>
      </w:r>
      <w:hyperlink w:anchor="P462" w:history="1">
        <w:r w:rsidR="00A1024B" w:rsidRPr="00A513E2">
          <w:rPr>
            <w:rFonts w:ascii="Times New Roman" w:hAnsi="Times New Roman" w:cs="Times New Roman"/>
            <w:sz w:val="28"/>
            <w:szCs w:val="28"/>
          </w:rPr>
          <w:t>разделе 2</w:t>
        </w:r>
      </w:hyperlink>
      <w:r w:rsidR="005E19D1" w:rsidRPr="00A513E2">
        <w:rPr>
          <w:rFonts w:ascii="Times New Roman" w:hAnsi="Times New Roman" w:cs="Times New Roman"/>
          <w:sz w:val="28"/>
          <w:szCs w:val="28"/>
        </w:rPr>
        <w:t xml:space="preserve"> указываются </w:t>
      </w:r>
      <w:r w:rsidR="00A1024B" w:rsidRPr="00A513E2">
        <w:rPr>
          <w:rFonts w:ascii="Times New Roman" w:hAnsi="Times New Roman" w:cs="Times New Roman"/>
          <w:sz w:val="28"/>
          <w:szCs w:val="28"/>
        </w:rPr>
        <w:t>цел</w:t>
      </w:r>
      <w:r w:rsidR="005E19D1" w:rsidRPr="00A513E2">
        <w:rPr>
          <w:rFonts w:ascii="Times New Roman" w:hAnsi="Times New Roman" w:cs="Times New Roman"/>
          <w:sz w:val="28"/>
          <w:szCs w:val="28"/>
        </w:rPr>
        <w:t xml:space="preserve">и </w:t>
      </w:r>
      <w:r w:rsidR="00A1024B" w:rsidRPr="00A513E2">
        <w:rPr>
          <w:rFonts w:ascii="Times New Roman" w:hAnsi="Times New Roman" w:cs="Times New Roman"/>
          <w:sz w:val="28"/>
          <w:szCs w:val="28"/>
        </w:rPr>
        <w:t>предлагаемого правового регулирования. Цели регулирования должны соответствовать указанной проблеме, обеспечивая ее решение. Цели регулирования характеризуются количественной измеримостью и определенностью сроков их достижения. В случае если достижение целей предлагаемого правового регулирования растянуто в продолжительном временном периоде, определяются промежуточные показатели достижения таких целей и сроки, в которые эти значения должны быть достигнуты.</w:t>
      </w:r>
    </w:p>
    <w:p w:rsidR="00576EFC" w:rsidRPr="00A513E2" w:rsidRDefault="00202EFC"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5</w:t>
      </w:r>
      <w:r w:rsidR="005E19D1" w:rsidRPr="00A513E2">
        <w:rPr>
          <w:rFonts w:ascii="Times New Roman" w:hAnsi="Times New Roman" w:cs="Times New Roman"/>
          <w:sz w:val="28"/>
          <w:szCs w:val="28"/>
        </w:rPr>
        <w:t>.5</w:t>
      </w:r>
      <w:r w:rsidR="00A1024B" w:rsidRPr="00A513E2">
        <w:rPr>
          <w:rFonts w:ascii="Times New Roman" w:hAnsi="Times New Roman" w:cs="Times New Roman"/>
          <w:sz w:val="28"/>
          <w:szCs w:val="28"/>
        </w:rPr>
        <w:t xml:space="preserve">. </w:t>
      </w:r>
      <w:r w:rsidR="00DA30CF" w:rsidRPr="00A513E2">
        <w:rPr>
          <w:rFonts w:ascii="Times New Roman" w:hAnsi="Times New Roman" w:cs="Times New Roman"/>
          <w:sz w:val="28"/>
          <w:szCs w:val="28"/>
        </w:rPr>
        <w:t xml:space="preserve">В разделе </w:t>
      </w:r>
      <w:hyperlink w:anchor="P477" w:history="1">
        <w:r w:rsidR="00DA30CF" w:rsidRPr="00A513E2">
          <w:rPr>
            <w:rFonts w:ascii="Times New Roman" w:hAnsi="Times New Roman" w:cs="Times New Roman"/>
            <w:sz w:val="28"/>
            <w:szCs w:val="28"/>
          </w:rPr>
          <w:t>3</w:t>
        </w:r>
      </w:hyperlink>
      <w:r w:rsidR="00CB5A59" w:rsidRPr="00A513E2">
        <w:rPr>
          <w:rFonts w:ascii="Times New Roman" w:hAnsi="Times New Roman" w:cs="Times New Roman"/>
          <w:sz w:val="28"/>
          <w:szCs w:val="28"/>
        </w:rPr>
        <w:t xml:space="preserve"> </w:t>
      </w:r>
      <w:r w:rsidR="00A1024B" w:rsidRPr="00A513E2">
        <w:rPr>
          <w:rFonts w:ascii="Times New Roman" w:hAnsi="Times New Roman" w:cs="Times New Roman"/>
          <w:sz w:val="28"/>
          <w:szCs w:val="28"/>
        </w:rPr>
        <w:t>отражает</w:t>
      </w:r>
      <w:r w:rsidR="005E19D1" w:rsidRPr="00A513E2">
        <w:rPr>
          <w:rFonts w:ascii="Times New Roman" w:hAnsi="Times New Roman" w:cs="Times New Roman"/>
          <w:sz w:val="28"/>
          <w:szCs w:val="28"/>
        </w:rPr>
        <w:t>ся</w:t>
      </w:r>
      <w:r w:rsidR="00A1024B" w:rsidRPr="00A513E2">
        <w:rPr>
          <w:rFonts w:ascii="Times New Roman" w:hAnsi="Times New Roman" w:cs="Times New Roman"/>
          <w:sz w:val="28"/>
          <w:szCs w:val="28"/>
        </w:rPr>
        <w:t xml:space="preserve"> информаци</w:t>
      </w:r>
      <w:r w:rsidR="005E19D1" w:rsidRPr="00A513E2">
        <w:rPr>
          <w:rFonts w:ascii="Times New Roman" w:hAnsi="Times New Roman" w:cs="Times New Roman"/>
          <w:sz w:val="28"/>
          <w:szCs w:val="28"/>
        </w:rPr>
        <w:t>я</w:t>
      </w:r>
      <w:r w:rsidR="00A1024B" w:rsidRPr="00A513E2">
        <w:rPr>
          <w:rFonts w:ascii="Times New Roman" w:hAnsi="Times New Roman" w:cs="Times New Roman"/>
          <w:sz w:val="28"/>
          <w:szCs w:val="28"/>
        </w:rPr>
        <w:t xml:space="preserve"> о действующих нормативных правовых актах, </w:t>
      </w:r>
      <w:r w:rsidR="005E19D1" w:rsidRPr="00A513E2">
        <w:rPr>
          <w:rFonts w:ascii="Times New Roman" w:hAnsi="Times New Roman" w:cs="Times New Roman"/>
          <w:sz w:val="28"/>
          <w:szCs w:val="28"/>
        </w:rPr>
        <w:t xml:space="preserve">поручениях, иных решениях, </w:t>
      </w:r>
      <w:r w:rsidR="00A1024B" w:rsidRPr="00A513E2">
        <w:rPr>
          <w:rFonts w:ascii="Times New Roman" w:hAnsi="Times New Roman" w:cs="Times New Roman"/>
          <w:sz w:val="28"/>
          <w:szCs w:val="28"/>
        </w:rPr>
        <w:t>из которых вытекает необходимость разработки предлагаемого правового регулирования в соответствующей сфере либо указание на инициативный характер разработки проекта акта.</w:t>
      </w:r>
    </w:p>
    <w:p w:rsidR="00576EFC" w:rsidRPr="00A513E2" w:rsidRDefault="00202EFC"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5</w:t>
      </w:r>
      <w:r w:rsidR="005E19D1" w:rsidRPr="00A513E2">
        <w:rPr>
          <w:rFonts w:ascii="Times New Roman" w:hAnsi="Times New Roman" w:cs="Times New Roman"/>
          <w:sz w:val="28"/>
          <w:szCs w:val="28"/>
        </w:rPr>
        <w:t>.6</w:t>
      </w:r>
      <w:r w:rsidR="00A1024B" w:rsidRPr="00A513E2">
        <w:rPr>
          <w:rFonts w:ascii="Times New Roman" w:hAnsi="Times New Roman" w:cs="Times New Roman"/>
          <w:sz w:val="28"/>
          <w:szCs w:val="28"/>
        </w:rPr>
        <w:t xml:space="preserve">. </w:t>
      </w:r>
      <w:r w:rsidR="00DA30CF" w:rsidRPr="00A513E2">
        <w:rPr>
          <w:rFonts w:ascii="Times New Roman" w:hAnsi="Times New Roman" w:cs="Times New Roman"/>
          <w:sz w:val="28"/>
          <w:szCs w:val="28"/>
        </w:rPr>
        <w:t xml:space="preserve">В </w:t>
      </w:r>
      <w:hyperlink w:anchor="P480" w:history="1">
        <w:r w:rsidR="00DA30CF" w:rsidRPr="00A513E2">
          <w:rPr>
            <w:rFonts w:ascii="Times New Roman" w:hAnsi="Times New Roman" w:cs="Times New Roman"/>
            <w:sz w:val="28"/>
            <w:szCs w:val="28"/>
          </w:rPr>
          <w:t>разделе</w:t>
        </w:r>
      </w:hyperlink>
      <w:r w:rsidR="00DA30CF" w:rsidRPr="00A513E2">
        <w:rPr>
          <w:rFonts w:ascii="Times New Roman" w:hAnsi="Times New Roman" w:cs="Times New Roman"/>
          <w:sz w:val="28"/>
          <w:szCs w:val="28"/>
        </w:rPr>
        <w:t xml:space="preserve"> 4</w:t>
      </w:r>
      <w:r w:rsidR="00731BE4" w:rsidRPr="00A513E2">
        <w:rPr>
          <w:rFonts w:ascii="Times New Roman" w:hAnsi="Times New Roman" w:cs="Times New Roman"/>
          <w:sz w:val="28"/>
          <w:szCs w:val="28"/>
        </w:rPr>
        <w:t xml:space="preserve"> указываются</w:t>
      </w:r>
      <w:r w:rsidR="00A1024B" w:rsidRPr="00A513E2">
        <w:rPr>
          <w:rFonts w:ascii="Times New Roman" w:hAnsi="Times New Roman" w:cs="Times New Roman"/>
          <w:sz w:val="28"/>
          <w:szCs w:val="28"/>
        </w:rPr>
        <w:t xml:space="preserve"> сведения о планируемых сроках вступления в силу акта.</w:t>
      </w:r>
      <w:r w:rsidR="00576EFC" w:rsidRPr="00A513E2">
        <w:rPr>
          <w:rFonts w:ascii="Times New Roman" w:hAnsi="Times New Roman" w:cs="Times New Roman"/>
          <w:sz w:val="28"/>
          <w:szCs w:val="28"/>
        </w:rPr>
        <w:t xml:space="preserve"> </w:t>
      </w:r>
    </w:p>
    <w:p w:rsidR="00576EFC" w:rsidRPr="00A513E2" w:rsidRDefault="00202EFC"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5</w:t>
      </w:r>
      <w:r w:rsidR="005E19D1" w:rsidRPr="00A513E2">
        <w:rPr>
          <w:rFonts w:ascii="Times New Roman" w:hAnsi="Times New Roman" w:cs="Times New Roman"/>
          <w:sz w:val="28"/>
          <w:szCs w:val="28"/>
        </w:rPr>
        <w:t>.7</w:t>
      </w:r>
      <w:r w:rsidR="00A1024B" w:rsidRPr="00A513E2">
        <w:rPr>
          <w:rFonts w:ascii="Times New Roman" w:hAnsi="Times New Roman" w:cs="Times New Roman"/>
          <w:sz w:val="28"/>
          <w:szCs w:val="28"/>
        </w:rPr>
        <w:t xml:space="preserve">. </w:t>
      </w:r>
      <w:r w:rsidR="00DA30CF" w:rsidRPr="00A513E2">
        <w:rPr>
          <w:rFonts w:ascii="Times New Roman" w:hAnsi="Times New Roman" w:cs="Times New Roman"/>
          <w:sz w:val="28"/>
          <w:szCs w:val="28"/>
        </w:rPr>
        <w:t xml:space="preserve">В разделе 5 </w:t>
      </w:r>
      <w:r w:rsidR="00731BE4" w:rsidRPr="00A513E2">
        <w:rPr>
          <w:rFonts w:ascii="Times New Roman" w:hAnsi="Times New Roman" w:cs="Times New Roman"/>
          <w:sz w:val="28"/>
          <w:szCs w:val="28"/>
        </w:rPr>
        <w:t>отражаются</w:t>
      </w:r>
      <w:r w:rsidR="00A1024B" w:rsidRPr="00A513E2">
        <w:rPr>
          <w:rFonts w:ascii="Times New Roman" w:hAnsi="Times New Roman" w:cs="Times New Roman"/>
          <w:sz w:val="28"/>
          <w:szCs w:val="28"/>
        </w:rPr>
        <w:t xml:space="preserve"> сведения о необходимости или отсутствии необходимости установления переходного периода.</w:t>
      </w:r>
    </w:p>
    <w:p w:rsidR="00576EFC" w:rsidRPr="00A513E2" w:rsidRDefault="00202EFC"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5</w:t>
      </w:r>
      <w:r w:rsidR="005E19D1" w:rsidRPr="00A513E2">
        <w:rPr>
          <w:rFonts w:ascii="Times New Roman" w:hAnsi="Times New Roman" w:cs="Times New Roman"/>
          <w:sz w:val="28"/>
          <w:szCs w:val="28"/>
        </w:rPr>
        <w:t>.8.</w:t>
      </w:r>
      <w:r w:rsidR="00A1024B" w:rsidRPr="00A513E2">
        <w:rPr>
          <w:rFonts w:ascii="Times New Roman" w:hAnsi="Times New Roman" w:cs="Times New Roman"/>
          <w:sz w:val="28"/>
          <w:szCs w:val="28"/>
        </w:rPr>
        <w:t xml:space="preserve"> </w:t>
      </w:r>
      <w:r w:rsidR="00DA30CF" w:rsidRPr="00A513E2">
        <w:rPr>
          <w:rFonts w:ascii="Times New Roman" w:hAnsi="Times New Roman" w:cs="Times New Roman"/>
          <w:sz w:val="28"/>
          <w:szCs w:val="28"/>
        </w:rPr>
        <w:t>В разделе 6</w:t>
      </w:r>
      <w:r w:rsidR="00A1024B" w:rsidRPr="00A513E2">
        <w:rPr>
          <w:rFonts w:ascii="Times New Roman" w:hAnsi="Times New Roman" w:cs="Times New Roman"/>
          <w:sz w:val="28"/>
          <w:szCs w:val="28"/>
        </w:rPr>
        <w:t xml:space="preserve"> </w:t>
      </w:r>
      <w:r w:rsidR="005E19D1" w:rsidRPr="00A513E2">
        <w:rPr>
          <w:rFonts w:ascii="Times New Roman" w:hAnsi="Times New Roman" w:cs="Times New Roman"/>
          <w:sz w:val="28"/>
          <w:szCs w:val="28"/>
        </w:rPr>
        <w:t xml:space="preserve">производится </w:t>
      </w:r>
      <w:r w:rsidR="00A1024B" w:rsidRPr="00A513E2">
        <w:rPr>
          <w:rFonts w:ascii="Times New Roman" w:hAnsi="Times New Roman" w:cs="Times New Roman"/>
          <w:sz w:val="28"/>
          <w:szCs w:val="28"/>
        </w:rPr>
        <w:t>описание возможных вариантов предлагаемого правового регулирования, включая оценку положительных и отрицательных последствий и рисков решения выявленной проблемы указанными способами, а именно:</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наиболее важной частью является количественная оценка положительных и отрицательных последствий для каждого из рассматриваемых вариантов предлагаемого правового регулирования. При проведении </w:t>
      </w:r>
      <w:r w:rsidR="009A110C" w:rsidRPr="00A513E2">
        <w:rPr>
          <w:rFonts w:ascii="Times New Roman" w:hAnsi="Times New Roman" w:cs="Times New Roman"/>
          <w:sz w:val="28"/>
          <w:szCs w:val="28"/>
        </w:rPr>
        <w:t xml:space="preserve">процедуры </w:t>
      </w:r>
      <w:r w:rsidRPr="00A513E2">
        <w:rPr>
          <w:rFonts w:ascii="Times New Roman" w:hAnsi="Times New Roman" w:cs="Times New Roman"/>
          <w:sz w:val="28"/>
          <w:szCs w:val="28"/>
        </w:rPr>
        <w:t xml:space="preserve">ОРВ рассматривается также вариант сохранения ситуации в рассматриваемой сфере общественных отношений в условиях отсутствия правового регулирования или сохранения действующего способа регулирования. В ходе проведения </w:t>
      </w:r>
      <w:r w:rsidR="009A110C" w:rsidRPr="00A513E2">
        <w:rPr>
          <w:rFonts w:ascii="Times New Roman" w:hAnsi="Times New Roman" w:cs="Times New Roman"/>
          <w:sz w:val="28"/>
          <w:szCs w:val="28"/>
        </w:rPr>
        <w:t xml:space="preserve">процедуры </w:t>
      </w:r>
      <w:r w:rsidRPr="00A513E2">
        <w:rPr>
          <w:rFonts w:ascii="Times New Roman" w:hAnsi="Times New Roman" w:cs="Times New Roman"/>
          <w:sz w:val="28"/>
          <w:szCs w:val="28"/>
        </w:rPr>
        <w:t xml:space="preserve">ОРВ рассматриваемых регулирующим органом предлагаемых способов правового регулирования такая оценка проводится в отношении максимального количества возможных рациональных способов решения выявленной проблемы. Для их идентификации может быть использован опыт решения </w:t>
      </w:r>
      <w:proofErr w:type="gramStart"/>
      <w:r w:rsidRPr="00A513E2">
        <w:rPr>
          <w:rFonts w:ascii="Times New Roman" w:hAnsi="Times New Roman" w:cs="Times New Roman"/>
          <w:sz w:val="28"/>
          <w:szCs w:val="28"/>
        </w:rPr>
        <w:t>аналогичных проблем</w:t>
      </w:r>
      <w:proofErr w:type="gramEnd"/>
      <w:r w:rsidRPr="00A513E2">
        <w:rPr>
          <w:rFonts w:ascii="Times New Roman" w:hAnsi="Times New Roman" w:cs="Times New Roman"/>
          <w:sz w:val="28"/>
          <w:szCs w:val="28"/>
        </w:rPr>
        <w:t xml:space="preserve"> в других</w:t>
      </w:r>
      <w:r w:rsidR="009A110C" w:rsidRPr="00A513E2">
        <w:rPr>
          <w:rFonts w:ascii="Times New Roman" w:hAnsi="Times New Roman" w:cs="Times New Roman"/>
          <w:sz w:val="28"/>
          <w:szCs w:val="28"/>
        </w:rPr>
        <w:t xml:space="preserve"> субъектах Российской Федерации</w:t>
      </w:r>
      <w:r w:rsidRPr="00A513E2">
        <w:rPr>
          <w:rFonts w:ascii="Times New Roman" w:hAnsi="Times New Roman" w:cs="Times New Roman"/>
          <w:sz w:val="28"/>
          <w:szCs w:val="28"/>
        </w:rPr>
        <w:t>;</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сведения о потенциальных адресатах предлагаемого правового регулирования, включая количественную оценку и качественный состав, их </w:t>
      </w:r>
      <w:r w:rsidRPr="00A513E2">
        <w:rPr>
          <w:rFonts w:ascii="Times New Roman" w:hAnsi="Times New Roman" w:cs="Times New Roman"/>
          <w:sz w:val="28"/>
          <w:szCs w:val="28"/>
        </w:rPr>
        <w:lastRenderedPageBreak/>
        <w:t>основных группах, прогнозе количественной динамики, описание степени влияния проблемы на права и законные интересы участников отношений;</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сведения о дополнительных расходах и доходах потенциальных адресатов предлагаемого правового регулирования, связанных с их введением;</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оценка расходов (доходов) областного бюджета Ленинградской области, связанных с введением предлагаемого правового регулирования;</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оценка рисков наступления неблагоприятных последствий при введении того или иного способа предлагаемого правового регулирования выявленной проблемы;</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обоснования выбора предпочтительного варианта предлагаемого правового регулирования выявленной проблемы.</w:t>
      </w:r>
    </w:p>
    <w:p w:rsidR="00DA30CF" w:rsidRPr="00A513E2" w:rsidRDefault="00202EFC"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5</w:t>
      </w:r>
      <w:r w:rsidR="00DA30CF" w:rsidRPr="00A513E2">
        <w:rPr>
          <w:rFonts w:ascii="Times New Roman" w:hAnsi="Times New Roman" w:cs="Times New Roman"/>
          <w:sz w:val="28"/>
          <w:szCs w:val="28"/>
        </w:rPr>
        <w:t>.9</w:t>
      </w:r>
      <w:r w:rsidR="00A1024B" w:rsidRPr="00A513E2">
        <w:rPr>
          <w:rFonts w:ascii="Times New Roman" w:hAnsi="Times New Roman" w:cs="Times New Roman"/>
          <w:sz w:val="28"/>
          <w:szCs w:val="28"/>
        </w:rPr>
        <w:t xml:space="preserve">. </w:t>
      </w:r>
      <w:r w:rsidR="00DA30CF" w:rsidRPr="00A513E2">
        <w:rPr>
          <w:rFonts w:ascii="Times New Roman" w:hAnsi="Times New Roman" w:cs="Times New Roman"/>
          <w:sz w:val="28"/>
          <w:szCs w:val="28"/>
        </w:rPr>
        <w:t xml:space="preserve">В разделе 7 приводится (при наличии) иная информация по решению регулирующего органа, относящаяся к сведениям о подготовке концепции предлагаемого правового регулирования.  </w:t>
      </w:r>
    </w:p>
    <w:p w:rsidR="00DA30CF"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5</w:t>
      </w:r>
      <w:r w:rsidR="00DA30CF" w:rsidRPr="00A513E2">
        <w:rPr>
          <w:rFonts w:ascii="Times New Roman" w:hAnsi="Times New Roman" w:cs="Times New Roman"/>
          <w:sz w:val="28"/>
          <w:szCs w:val="28"/>
        </w:rPr>
        <w:t xml:space="preserve">.10. Пояснительная записка подписывается руководителем регулирующего органа либо иным уполномоченным лицом. </w:t>
      </w:r>
    </w:p>
    <w:p w:rsidR="00DA30CF" w:rsidRPr="00A513E2" w:rsidRDefault="00202EFC"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5</w:t>
      </w:r>
      <w:r w:rsidR="00DA30CF" w:rsidRPr="00A513E2">
        <w:rPr>
          <w:rFonts w:ascii="Times New Roman" w:hAnsi="Times New Roman" w:cs="Times New Roman"/>
          <w:sz w:val="28"/>
          <w:szCs w:val="28"/>
        </w:rPr>
        <w:t xml:space="preserve">.11. Пояснительная записка размещается на официальном сайте в виде файла в формате </w:t>
      </w:r>
      <w:r w:rsidR="00DA30CF" w:rsidRPr="00A513E2">
        <w:rPr>
          <w:rFonts w:ascii="Times New Roman" w:hAnsi="Times New Roman" w:cs="Times New Roman"/>
          <w:sz w:val="28"/>
          <w:szCs w:val="28"/>
          <w:lang w:val="en-US"/>
        </w:rPr>
        <w:t>PDF</w:t>
      </w:r>
      <w:r w:rsidR="00DA30CF" w:rsidRPr="00A513E2">
        <w:rPr>
          <w:rFonts w:ascii="Times New Roman" w:hAnsi="Times New Roman" w:cs="Times New Roman"/>
          <w:sz w:val="28"/>
          <w:szCs w:val="28"/>
        </w:rPr>
        <w:t xml:space="preserve">.  </w:t>
      </w:r>
    </w:p>
    <w:p w:rsidR="00DA30CF" w:rsidRPr="00A513E2" w:rsidRDefault="00DA30CF" w:rsidP="00576EFC">
      <w:pPr>
        <w:pStyle w:val="ConsPlusNormal"/>
        <w:ind w:firstLine="540"/>
        <w:jc w:val="both"/>
        <w:rPr>
          <w:rFonts w:ascii="Times New Roman" w:hAnsi="Times New Roman" w:cs="Times New Roman"/>
          <w:sz w:val="28"/>
          <w:szCs w:val="28"/>
        </w:rPr>
      </w:pPr>
    </w:p>
    <w:p w:rsidR="00DA30CF" w:rsidRPr="00A513E2" w:rsidRDefault="00F74946" w:rsidP="00DA30CF">
      <w:pPr>
        <w:autoSpaceDE w:val="0"/>
        <w:autoSpaceDN w:val="0"/>
        <w:adjustRightInd w:val="0"/>
        <w:spacing w:after="0" w:line="240" w:lineRule="auto"/>
        <w:ind w:firstLine="540"/>
        <w:jc w:val="center"/>
        <w:rPr>
          <w:rFonts w:ascii="Times New Roman" w:hAnsi="Times New Roman" w:cs="Times New Roman"/>
          <w:b/>
          <w:sz w:val="28"/>
          <w:szCs w:val="28"/>
        </w:rPr>
      </w:pPr>
      <w:r w:rsidRPr="00A513E2">
        <w:rPr>
          <w:rFonts w:ascii="Times New Roman" w:hAnsi="Times New Roman" w:cs="Times New Roman"/>
          <w:b/>
          <w:sz w:val="28"/>
          <w:szCs w:val="28"/>
        </w:rPr>
        <w:t>6</w:t>
      </w:r>
      <w:r w:rsidR="00DA30CF" w:rsidRPr="00A513E2">
        <w:rPr>
          <w:rFonts w:ascii="Times New Roman" w:hAnsi="Times New Roman" w:cs="Times New Roman"/>
          <w:b/>
          <w:sz w:val="28"/>
          <w:szCs w:val="28"/>
        </w:rPr>
        <w:t xml:space="preserve">. Пояснительная записка к проекту акта </w:t>
      </w:r>
    </w:p>
    <w:p w:rsidR="00DA30CF" w:rsidRPr="00A513E2" w:rsidRDefault="00DA30CF" w:rsidP="00DA30CF">
      <w:pPr>
        <w:autoSpaceDE w:val="0"/>
        <w:autoSpaceDN w:val="0"/>
        <w:adjustRightInd w:val="0"/>
        <w:spacing w:after="0" w:line="240" w:lineRule="auto"/>
        <w:ind w:firstLine="540"/>
        <w:jc w:val="center"/>
        <w:rPr>
          <w:rFonts w:ascii="Times New Roman" w:hAnsi="Times New Roman" w:cs="Times New Roman"/>
          <w:b/>
          <w:sz w:val="28"/>
          <w:szCs w:val="28"/>
        </w:rPr>
      </w:pPr>
    </w:p>
    <w:p w:rsidR="006E5C80" w:rsidRPr="00A513E2" w:rsidRDefault="00637050"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DA30CF" w:rsidRPr="00A513E2">
        <w:rPr>
          <w:rFonts w:ascii="Times New Roman" w:hAnsi="Times New Roman" w:cs="Times New Roman"/>
          <w:sz w:val="28"/>
          <w:szCs w:val="28"/>
        </w:rPr>
        <w:t>.1</w:t>
      </w:r>
      <w:r w:rsidR="00A1024B" w:rsidRPr="00A513E2">
        <w:rPr>
          <w:rFonts w:ascii="Times New Roman" w:hAnsi="Times New Roman" w:cs="Times New Roman"/>
          <w:sz w:val="28"/>
          <w:szCs w:val="28"/>
        </w:rPr>
        <w:t xml:space="preserve">. Пояснительная </w:t>
      </w:r>
      <w:hyperlink w:anchor="P543" w:history="1">
        <w:r w:rsidR="00A1024B" w:rsidRPr="00A513E2">
          <w:rPr>
            <w:rFonts w:ascii="Times New Roman" w:hAnsi="Times New Roman" w:cs="Times New Roman"/>
            <w:sz w:val="28"/>
            <w:szCs w:val="28"/>
          </w:rPr>
          <w:t>записка</w:t>
        </w:r>
      </w:hyperlink>
      <w:r w:rsidR="00A1024B" w:rsidRPr="00A513E2">
        <w:rPr>
          <w:rFonts w:ascii="Times New Roman" w:hAnsi="Times New Roman" w:cs="Times New Roman"/>
          <w:sz w:val="28"/>
          <w:szCs w:val="28"/>
        </w:rPr>
        <w:t xml:space="preserve"> к проекту акта составляется по форме согласно приложению </w:t>
      </w:r>
      <w:r w:rsidR="006E5C80" w:rsidRPr="00A513E2">
        <w:rPr>
          <w:rFonts w:ascii="Times New Roman" w:hAnsi="Times New Roman" w:cs="Times New Roman"/>
          <w:sz w:val="28"/>
          <w:szCs w:val="28"/>
        </w:rPr>
        <w:t xml:space="preserve">№ </w:t>
      </w:r>
      <w:r w:rsidR="00A1024B" w:rsidRPr="00A513E2">
        <w:rPr>
          <w:rFonts w:ascii="Times New Roman" w:hAnsi="Times New Roman" w:cs="Times New Roman"/>
          <w:sz w:val="28"/>
          <w:szCs w:val="28"/>
        </w:rPr>
        <w:t xml:space="preserve">4 </w:t>
      </w:r>
      <w:r w:rsidR="006E5C80" w:rsidRPr="00A513E2">
        <w:rPr>
          <w:rFonts w:ascii="Times New Roman" w:hAnsi="Times New Roman" w:cs="Times New Roman"/>
          <w:sz w:val="28"/>
          <w:szCs w:val="28"/>
        </w:rPr>
        <w:t>к настоящим Методическим рекомендациям.</w:t>
      </w:r>
      <w:r w:rsidR="006E5C80" w:rsidRPr="00A513E2">
        <w:t xml:space="preserve"> </w:t>
      </w:r>
      <w:r w:rsidR="006E5C80" w:rsidRPr="00A513E2">
        <w:rPr>
          <w:rFonts w:ascii="Times New Roman" w:hAnsi="Times New Roman" w:cs="Times New Roman"/>
          <w:sz w:val="28"/>
          <w:szCs w:val="28"/>
        </w:rPr>
        <w:t>Форма Пояснительной записки используется для процедуры ОРВ.</w:t>
      </w:r>
    </w:p>
    <w:p w:rsidR="00DA30CF" w:rsidRPr="00A513E2" w:rsidRDefault="00637050"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DA30CF" w:rsidRPr="00A513E2">
        <w:rPr>
          <w:rFonts w:ascii="Times New Roman" w:hAnsi="Times New Roman" w:cs="Times New Roman"/>
          <w:sz w:val="28"/>
          <w:szCs w:val="28"/>
        </w:rPr>
        <w:t>.2</w:t>
      </w:r>
      <w:r w:rsidR="00A1024B" w:rsidRPr="00A513E2">
        <w:rPr>
          <w:rFonts w:ascii="Times New Roman" w:hAnsi="Times New Roman" w:cs="Times New Roman"/>
          <w:sz w:val="28"/>
          <w:szCs w:val="28"/>
        </w:rPr>
        <w:t xml:space="preserve">. </w:t>
      </w:r>
      <w:r w:rsidR="00DA30CF" w:rsidRPr="00A513E2">
        <w:rPr>
          <w:rFonts w:ascii="Times New Roman" w:hAnsi="Times New Roman" w:cs="Times New Roman"/>
          <w:sz w:val="28"/>
          <w:szCs w:val="28"/>
        </w:rPr>
        <w:t>В пояснительной записке приводятся источники использованных данных.</w:t>
      </w:r>
    </w:p>
    <w:p w:rsidR="00DA30CF" w:rsidRPr="00A513E2" w:rsidRDefault="00DA30CF" w:rsidP="008544AE">
      <w:pPr>
        <w:pStyle w:val="ConsPlusNormal"/>
        <w:tabs>
          <w:tab w:val="left" w:pos="142"/>
        </w:tabs>
        <w:ind w:firstLine="709"/>
        <w:jc w:val="both"/>
        <w:rPr>
          <w:rFonts w:ascii="Times New Roman" w:hAnsi="Times New Roman" w:cs="Times New Roman"/>
          <w:sz w:val="28"/>
          <w:szCs w:val="28"/>
        </w:rPr>
      </w:pPr>
      <w:r w:rsidRPr="00A513E2">
        <w:rPr>
          <w:rFonts w:ascii="Times New Roman" w:hAnsi="Times New Roman" w:cs="Times New Roman"/>
          <w:sz w:val="28"/>
          <w:szCs w:val="28"/>
        </w:rP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должны быть приведены в приложении к пояснительной записке в полном объеме.</w:t>
      </w:r>
    </w:p>
    <w:p w:rsidR="00DA30CF" w:rsidRPr="00A513E2" w:rsidRDefault="00DA30CF" w:rsidP="008544AE">
      <w:pPr>
        <w:pStyle w:val="ConsPlusNormal"/>
        <w:tabs>
          <w:tab w:val="left" w:pos="142"/>
        </w:tabs>
        <w:ind w:firstLine="709"/>
        <w:jc w:val="both"/>
        <w:rPr>
          <w:rFonts w:ascii="Times New Roman" w:hAnsi="Times New Roman" w:cs="Times New Roman"/>
          <w:sz w:val="28"/>
          <w:szCs w:val="28"/>
        </w:rPr>
      </w:pPr>
      <w:r w:rsidRPr="00A513E2">
        <w:rPr>
          <w:rFonts w:ascii="Times New Roman" w:hAnsi="Times New Roman" w:cs="Times New Roman"/>
          <w:sz w:val="28"/>
          <w:szCs w:val="28"/>
        </w:rPr>
        <w:t>Регулирующим органом проводится как качественная, так и количественная оценка издержек и выгод потенциальных адресатов предлагаемого правового регулирования.</w:t>
      </w:r>
    </w:p>
    <w:p w:rsidR="00DA30CF" w:rsidRPr="00A513E2" w:rsidRDefault="00DA30CF" w:rsidP="008544AE">
      <w:pPr>
        <w:pStyle w:val="ConsPlusNormal"/>
        <w:tabs>
          <w:tab w:val="left" w:pos="142"/>
        </w:tabs>
        <w:ind w:firstLine="709"/>
        <w:jc w:val="both"/>
        <w:rPr>
          <w:rFonts w:ascii="Times New Roman" w:hAnsi="Times New Roman" w:cs="Times New Roman"/>
          <w:sz w:val="28"/>
          <w:szCs w:val="28"/>
        </w:rPr>
      </w:pPr>
      <w:r w:rsidRPr="00A513E2">
        <w:rPr>
          <w:rFonts w:ascii="Times New Roman" w:hAnsi="Times New Roman" w:cs="Times New Roman"/>
          <w:sz w:val="28"/>
          <w:szCs w:val="28"/>
        </w:rPr>
        <w:t>Расчеты, необходимые для заполнения пояснительной записки, приводятся в разделах пояснительной записки.</w:t>
      </w:r>
    </w:p>
    <w:p w:rsidR="00DA30CF" w:rsidRPr="00A513E2" w:rsidRDefault="00DA30CF" w:rsidP="008544AE">
      <w:pPr>
        <w:pStyle w:val="ConsPlusNormal"/>
        <w:tabs>
          <w:tab w:val="left" w:pos="142"/>
        </w:tabs>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К моменту размещения пояснительной записки на официальном сайте для проведения публичных обсуждений регулирующим органом должны быть заполнены все разделы пояснительной записки. </w:t>
      </w:r>
    </w:p>
    <w:p w:rsidR="00DA30CF" w:rsidRPr="00A513E2" w:rsidRDefault="00637050"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DA30CF" w:rsidRPr="00A513E2">
        <w:rPr>
          <w:rFonts w:ascii="Times New Roman" w:hAnsi="Times New Roman" w:cs="Times New Roman"/>
          <w:sz w:val="28"/>
          <w:szCs w:val="28"/>
        </w:rPr>
        <w:t xml:space="preserve">.3. </w:t>
      </w:r>
      <w:r w:rsidR="00A1024B" w:rsidRPr="00A513E2">
        <w:rPr>
          <w:rFonts w:ascii="Times New Roman" w:hAnsi="Times New Roman" w:cs="Times New Roman"/>
          <w:sz w:val="28"/>
          <w:szCs w:val="28"/>
        </w:rPr>
        <w:t xml:space="preserve">В </w:t>
      </w:r>
      <w:hyperlink w:anchor="P546" w:history="1">
        <w:r w:rsidR="00A1024B" w:rsidRPr="00A513E2">
          <w:rPr>
            <w:rFonts w:ascii="Times New Roman" w:hAnsi="Times New Roman" w:cs="Times New Roman"/>
            <w:sz w:val="28"/>
            <w:szCs w:val="28"/>
          </w:rPr>
          <w:t>разделе 1</w:t>
        </w:r>
      </w:hyperlink>
      <w:r w:rsidR="00DA30CF" w:rsidRPr="00A513E2">
        <w:rPr>
          <w:rFonts w:ascii="Times New Roman" w:hAnsi="Times New Roman" w:cs="Times New Roman"/>
          <w:sz w:val="28"/>
          <w:szCs w:val="28"/>
        </w:rPr>
        <w:t>:</w:t>
      </w:r>
    </w:p>
    <w:p w:rsidR="00DA30CF" w:rsidRPr="00A513E2" w:rsidRDefault="00DA30CF"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в пункте 1.1</w:t>
      </w:r>
      <w:r w:rsidR="00A1024B" w:rsidRPr="00A513E2">
        <w:rPr>
          <w:rFonts w:ascii="Times New Roman" w:hAnsi="Times New Roman" w:cs="Times New Roman"/>
          <w:sz w:val="28"/>
          <w:szCs w:val="28"/>
        </w:rPr>
        <w:t xml:space="preserve"> </w:t>
      </w:r>
      <w:r w:rsidRPr="00A513E2">
        <w:rPr>
          <w:rFonts w:ascii="Times New Roman" w:hAnsi="Times New Roman" w:cs="Times New Roman"/>
          <w:sz w:val="28"/>
          <w:szCs w:val="28"/>
        </w:rPr>
        <w:t>указывается полное наименование регулирующего</w:t>
      </w:r>
      <w:r w:rsidR="00A1024B" w:rsidRPr="00A513E2">
        <w:rPr>
          <w:rFonts w:ascii="Times New Roman" w:hAnsi="Times New Roman" w:cs="Times New Roman"/>
          <w:sz w:val="28"/>
          <w:szCs w:val="28"/>
        </w:rPr>
        <w:t xml:space="preserve"> орган</w:t>
      </w:r>
      <w:r w:rsidRPr="00A513E2">
        <w:rPr>
          <w:rFonts w:ascii="Times New Roman" w:hAnsi="Times New Roman" w:cs="Times New Roman"/>
          <w:sz w:val="28"/>
          <w:szCs w:val="28"/>
        </w:rPr>
        <w:t>а;</w:t>
      </w:r>
    </w:p>
    <w:p w:rsidR="00DA30CF" w:rsidRPr="00A513E2" w:rsidRDefault="00DA30CF"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 в пункте 1.2 указывается </w:t>
      </w:r>
      <w:r w:rsidR="00A1024B" w:rsidRPr="00A513E2">
        <w:rPr>
          <w:rFonts w:ascii="Times New Roman" w:hAnsi="Times New Roman" w:cs="Times New Roman"/>
          <w:sz w:val="28"/>
          <w:szCs w:val="28"/>
        </w:rPr>
        <w:t>вид и наименование проекта акта</w:t>
      </w:r>
      <w:r w:rsidRPr="00A513E2">
        <w:rPr>
          <w:rFonts w:ascii="Times New Roman" w:hAnsi="Times New Roman" w:cs="Times New Roman"/>
          <w:sz w:val="28"/>
          <w:szCs w:val="28"/>
        </w:rPr>
        <w:t>;</w:t>
      </w:r>
    </w:p>
    <w:p w:rsidR="00DA30CF" w:rsidRPr="00A513E2" w:rsidRDefault="00DA30CF"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lastRenderedPageBreak/>
        <w:t>– в пункте 1.3 приводится о</w:t>
      </w:r>
      <w:r w:rsidR="00A1024B" w:rsidRPr="00A513E2">
        <w:rPr>
          <w:rFonts w:ascii="Times New Roman" w:hAnsi="Times New Roman" w:cs="Times New Roman"/>
          <w:sz w:val="28"/>
          <w:szCs w:val="28"/>
        </w:rPr>
        <w:t>снование для разработки проекта акта</w:t>
      </w:r>
      <w:r w:rsidRPr="00A513E2">
        <w:rPr>
          <w:rFonts w:ascii="Times New Roman" w:hAnsi="Times New Roman" w:cs="Times New Roman"/>
          <w:sz w:val="28"/>
          <w:szCs w:val="28"/>
        </w:rPr>
        <w:t xml:space="preserve"> (положение о регулирующем органе, федеральный либо региональный нормативный правовой акт (со ссылкой на статьи и пункты соответствующего акта) и т.п</w:t>
      </w:r>
      <w:r w:rsidR="0098649E" w:rsidRPr="00A513E2">
        <w:rPr>
          <w:rFonts w:ascii="Times New Roman" w:hAnsi="Times New Roman" w:cs="Times New Roman"/>
          <w:sz w:val="28"/>
          <w:szCs w:val="28"/>
        </w:rPr>
        <w:t>.</w:t>
      </w:r>
      <w:r w:rsidRPr="00A513E2">
        <w:rPr>
          <w:rFonts w:ascii="Times New Roman" w:hAnsi="Times New Roman" w:cs="Times New Roman"/>
          <w:sz w:val="28"/>
          <w:szCs w:val="28"/>
        </w:rPr>
        <w:t xml:space="preserve">). </w:t>
      </w:r>
    </w:p>
    <w:p w:rsidR="0098649E" w:rsidRPr="00A513E2" w:rsidRDefault="00DA30CF"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w:t>
      </w:r>
      <w:r w:rsidR="00BC2536" w:rsidRPr="00A513E2">
        <w:rPr>
          <w:rFonts w:ascii="Times New Roman" w:hAnsi="Times New Roman" w:cs="Times New Roman"/>
          <w:sz w:val="28"/>
          <w:szCs w:val="28"/>
        </w:rPr>
        <w:t xml:space="preserve"> </w:t>
      </w:r>
      <w:r w:rsidRPr="00A513E2">
        <w:rPr>
          <w:rFonts w:ascii="Times New Roman" w:hAnsi="Times New Roman" w:cs="Times New Roman"/>
          <w:sz w:val="28"/>
          <w:szCs w:val="28"/>
        </w:rPr>
        <w:t xml:space="preserve">в пункте 1.4 </w:t>
      </w:r>
      <w:r w:rsidR="00BC2536" w:rsidRPr="00A513E2">
        <w:rPr>
          <w:rFonts w:ascii="Times New Roman" w:hAnsi="Times New Roman" w:cs="Times New Roman"/>
          <w:sz w:val="28"/>
          <w:szCs w:val="28"/>
        </w:rPr>
        <w:t>приводится краткое описание содержания предлагаемого регулирования по основным моментам предлагаемого регулиров</w:t>
      </w:r>
      <w:r w:rsidR="00E23698" w:rsidRPr="00A513E2">
        <w:rPr>
          <w:rFonts w:ascii="Times New Roman" w:hAnsi="Times New Roman" w:cs="Times New Roman"/>
          <w:sz w:val="28"/>
          <w:szCs w:val="28"/>
        </w:rPr>
        <w:t>ания. При этом простое указание</w:t>
      </w:r>
      <w:r w:rsidR="00BC2536" w:rsidRPr="00A513E2">
        <w:rPr>
          <w:rFonts w:ascii="Times New Roman" w:hAnsi="Times New Roman" w:cs="Times New Roman"/>
          <w:sz w:val="28"/>
          <w:szCs w:val="28"/>
        </w:rPr>
        <w:t xml:space="preserve">, например, на то, что проектом акта предлагается внести изменение в </w:t>
      </w:r>
      <w:proofErr w:type="gramStart"/>
      <w:r w:rsidR="00BC2536" w:rsidRPr="00A513E2">
        <w:rPr>
          <w:rFonts w:ascii="Times New Roman" w:hAnsi="Times New Roman" w:cs="Times New Roman"/>
          <w:sz w:val="28"/>
          <w:szCs w:val="28"/>
        </w:rPr>
        <w:t>действующий</w:t>
      </w:r>
      <w:proofErr w:type="gramEnd"/>
      <w:r w:rsidR="00BC2536" w:rsidRPr="00A513E2">
        <w:rPr>
          <w:rFonts w:ascii="Times New Roman" w:hAnsi="Times New Roman" w:cs="Times New Roman"/>
          <w:sz w:val="28"/>
          <w:szCs w:val="28"/>
        </w:rPr>
        <w:t xml:space="preserve"> НПА не может рассматриваться надлежащим заполнением данного пункта;     </w:t>
      </w:r>
    </w:p>
    <w:p w:rsidR="00576EFC" w:rsidRPr="00A513E2" w:rsidRDefault="0098649E"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 в пункте 1.5 указывается степень регулирующего воздействия положений, содержащихся в проекте акта </w:t>
      </w:r>
      <w:r w:rsidR="00BC2536" w:rsidRPr="00A513E2">
        <w:rPr>
          <w:rFonts w:ascii="Times New Roman" w:hAnsi="Times New Roman" w:cs="Times New Roman"/>
          <w:sz w:val="28"/>
          <w:szCs w:val="28"/>
        </w:rPr>
        <w:t xml:space="preserve">с учетом пункта 3.4 </w:t>
      </w:r>
      <w:r w:rsidR="00637050" w:rsidRPr="00A513E2">
        <w:rPr>
          <w:rFonts w:ascii="Times New Roman" w:hAnsi="Times New Roman" w:cs="Times New Roman"/>
          <w:sz w:val="28"/>
          <w:szCs w:val="28"/>
        </w:rPr>
        <w:t>п</w:t>
      </w:r>
      <w:r w:rsidR="00BC2536" w:rsidRPr="00A513E2">
        <w:rPr>
          <w:rFonts w:ascii="Times New Roman" w:hAnsi="Times New Roman" w:cs="Times New Roman"/>
          <w:sz w:val="28"/>
          <w:szCs w:val="28"/>
        </w:rPr>
        <w:t xml:space="preserve">орядка проведения ОРВ. В подпункте 1.5.2 </w:t>
      </w:r>
      <w:r w:rsidR="00A1024B" w:rsidRPr="00A513E2">
        <w:rPr>
          <w:rFonts w:ascii="Times New Roman" w:hAnsi="Times New Roman" w:cs="Times New Roman"/>
          <w:sz w:val="28"/>
          <w:szCs w:val="28"/>
        </w:rPr>
        <w:t>регулирующий орган представляет пояснения, по каким основаниям проект акта был отнесен к той или иной степени регулирующего</w:t>
      </w:r>
      <w:r w:rsidR="00BC2536" w:rsidRPr="00A513E2">
        <w:rPr>
          <w:rFonts w:ascii="Times New Roman" w:hAnsi="Times New Roman" w:cs="Times New Roman"/>
          <w:sz w:val="28"/>
          <w:szCs w:val="28"/>
        </w:rPr>
        <w:t xml:space="preserve"> воздействия;</w:t>
      </w:r>
    </w:p>
    <w:p w:rsidR="00BC2536" w:rsidRPr="00A513E2" w:rsidRDefault="00BC2536"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в пункте 1.6 приводится контактна</w:t>
      </w:r>
      <w:r w:rsidR="006E5C80" w:rsidRPr="00A513E2">
        <w:rPr>
          <w:rFonts w:ascii="Times New Roman" w:hAnsi="Times New Roman" w:cs="Times New Roman"/>
          <w:sz w:val="28"/>
          <w:szCs w:val="28"/>
        </w:rPr>
        <w:t>я</w:t>
      </w:r>
      <w:r w:rsidRPr="00A513E2">
        <w:rPr>
          <w:rFonts w:ascii="Times New Roman" w:hAnsi="Times New Roman" w:cs="Times New Roman"/>
          <w:sz w:val="28"/>
          <w:szCs w:val="28"/>
        </w:rPr>
        <w:t xml:space="preserve"> информация исполнителя в регулирующем органе (ФИО, должность, телефон (с указание кода региона), электронная почта ответственного лица регулирующего органа).</w:t>
      </w:r>
    </w:p>
    <w:p w:rsidR="00576EFC" w:rsidRPr="00A513E2" w:rsidRDefault="00637050"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6E5C80" w:rsidRPr="00A513E2">
        <w:rPr>
          <w:rFonts w:ascii="Times New Roman" w:hAnsi="Times New Roman" w:cs="Times New Roman"/>
          <w:sz w:val="28"/>
          <w:szCs w:val="28"/>
        </w:rPr>
        <w:t xml:space="preserve">.4. В разделе 2 дается </w:t>
      </w:r>
      <w:r w:rsidR="00BC2536" w:rsidRPr="00A513E2">
        <w:rPr>
          <w:rFonts w:ascii="Times New Roman" w:hAnsi="Times New Roman" w:cs="Times New Roman"/>
          <w:sz w:val="28"/>
          <w:szCs w:val="28"/>
        </w:rPr>
        <w:t xml:space="preserve"> о</w:t>
      </w:r>
      <w:r w:rsidR="00A1024B" w:rsidRPr="00A513E2">
        <w:rPr>
          <w:rFonts w:ascii="Times New Roman" w:hAnsi="Times New Roman" w:cs="Times New Roman"/>
          <w:sz w:val="28"/>
          <w:szCs w:val="28"/>
        </w:rPr>
        <w:t>писание проблемы, на решение которой направлено предлагаемое правовое регулирование</w:t>
      </w:r>
      <w:r w:rsidR="00BC2536" w:rsidRPr="00A513E2">
        <w:rPr>
          <w:rFonts w:ascii="Times New Roman" w:hAnsi="Times New Roman" w:cs="Times New Roman"/>
          <w:sz w:val="28"/>
          <w:szCs w:val="28"/>
        </w:rPr>
        <w:t>, о</w:t>
      </w:r>
      <w:r w:rsidR="00A1024B" w:rsidRPr="00A513E2">
        <w:rPr>
          <w:rFonts w:ascii="Times New Roman" w:hAnsi="Times New Roman" w:cs="Times New Roman"/>
          <w:sz w:val="28"/>
          <w:szCs w:val="28"/>
        </w:rPr>
        <w:t>ценка негативных эффектов, возникающих в связи с наличием рассматриваемой проблемы</w:t>
      </w:r>
      <w:r w:rsidR="00BC2536" w:rsidRPr="00A513E2">
        <w:rPr>
          <w:rFonts w:ascii="Times New Roman" w:hAnsi="Times New Roman" w:cs="Times New Roman"/>
          <w:sz w:val="28"/>
          <w:szCs w:val="28"/>
        </w:rPr>
        <w:t>. Ф</w:t>
      </w:r>
      <w:r w:rsidR="00A1024B" w:rsidRPr="00A513E2">
        <w:rPr>
          <w:rFonts w:ascii="Times New Roman" w:hAnsi="Times New Roman" w:cs="Times New Roman"/>
          <w:sz w:val="28"/>
          <w:szCs w:val="28"/>
        </w:rPr>
        <w:t xml:space="preserve">ормулировка проблемы была конкретной и понятной для лиц, не имеющих специальных познаний в соответствующей области регулирования. </w:t>
      </w:r>
      <w:r w:rsidR="006E5C80" w:rsidRPr="00A513E2">
        <w:rPr>
          <w:rFonts w:ascii="Times New Roman" w:hAnsi="Times New Roman" w:cs="Times New Roman"/>
          <w:sz w:val="28"/>
          <w:szCs w:val="28"/>
        </w:rPr>
        <w:t>П</w:t>
      </w:r>
      <w:r w:rsidR="00A1024B" w:rsidRPr="00A513E2">
        <w:rPr>
          <w:rFonts w:ascii="Times New Roman" w:hAnsi="Times New Roman" w:cs="Times New Roman"/>
          <w:sz w:val="28"/>
          <w:szCs w:val="28"/>
        </w:rPr>
        <w:t>роблема должна быть оценена количественно (перечислены группы лиц, испытывающие на себе негативные эффекты от данной проблемы, указана численность данных групп лиц, а также приведена количественная оценка ущерба от существования данной проблемы).</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При формулировании проблемы важно учитывать, что отсутствие нормативного правового регулирования какой-либо сферы само по себе не является проблемой. Также наличие поручения о разработке проекта акта не является доказательством наличия проблемы.</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Проблемы в различных сферах регулирования общественных отношений выявляются регулирующими органами различными путями:</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данные органов государственного контроля (надзора), статистические данные (например, данные о росте числа случаев причинения вреда жизни, здоровью, имуществу, нанесения экологического ущерба, причинении экономического ущерба бюджету Ленинградской области);</w:t>
      </w:r>
    </w:p>
    <w:p w:rsidR="00223F26"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 данные, полученные из средств массовой информации в результате опросов общественного мнения, данные выборочных обследований предприятий и домохозяйств, иные данные, полученные из независимых исследований, информационно-телекоммуникационной сети </w:t>
      </w:r>
      <w:r w:rsidR="00576EFC" w:rsidRPr="00A513E2">
        <w:rPr>
          <w:rFonts w:ascii="Times New Roman" w:hAnsi="Times New Roman" w:cs="Times New Roman"/>
          <w:sz w:val="28"/>
          <w:szCs w:val="28"/>
        </w:rPr>
        <w:t>«</w:t>
      </w:r>
      <w:r w:rsidRPr="00A513E2">
        <w:rPr>
          <w:rFonts w:ascii="Times New Roman" w:hAnsi="Times New Roman" w:cs="Times New Roman"/>
          <w:sz w:val="28"/>
          <w:szCs w:val="28"/>
        </w:rPr>
        <w:t>Интернет</w:t>
      </w:r>
      <w:r w:rsidR="00576EFC" w:rsidRPr="00A513E2">
        <w:rPr>
          <w:rFonts w:ascii="Times New Roman" w:hAnsi="Times New Roman" w:cs="Times New Roman"/>
          <w:sz w:val="28"/>
          <w:szCs w:val="28"/>
        </w:rPr>
        <w:t>»</w:t>
      </w:r>
      <w:r w:rsidRPr="00A513E2">
        <w:rPr>
          <w:rFonts w:ascii="Times New Roman" w:hAnsi="Times New Roman" w:cs="Times New Roman"/>
          <w:sz w:val="28"/>
          <w:szCs w:val="28"/>
        </w:rPr>
        <w:t>;</w:t>
      </w:r>
      <w:r w:rsidR="00576EFC" w:rsidRPr="00A513E2">
        <w:rPr>
          <w:rFonts w:ascii="Times New Roman" w:hAnsi="Times New Roman" w:cs="Times New Roman"/>
          <w:sz w:val="28"/>
          <w:szCs w:val="28"/>
        </w:rPr>
        <w:t xml:space="preserve"> </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результаты оценки фактического воздействия действующих нормативных правовых актов, в ходе которой может быть выявлено несоответствие заявленных целей действующих нормативных правовых актов фактическим результатам, достигнутым в ходе их применения.</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В целях доказательства актуальности проблемы и количественного </w:t>
      </w:r>
      <w:r w:rsidRPr="00A513E2">
        <w:rPr>
          <w:rFonts w:ascii="Times New Roman" w:hAnsi="Times New Roman" w:cs="Times New Roman"/>
          <w:sz w:val="28"/>
          <w:szCs w:val="28"/>
        </w:rPr>
        <w:lastRenderedPageBreak/>
        <w:t>измерения ее масштабов в данном разделе пояснительной записки необходимо привести описание негативного воздействия и последствий существования данной проблемы, которые могут проявляться в следующем:</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наличие риска причинения вреда жизни или здоровью граждан, имуществу физических и юридических лиц, причинения экономического ущерба, в том числе бюджетам бюджетной системы Российской Федерации (для количественной оценки таких последствий служат данные о случаях причинения вреда жизни, здоровью или имуществу, в том числе данные официальной статистики, контрольно-надзорных органов, страховых компаний);</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наличие необоснованно высоких издержек применения участниками отношений установленных процедур (могут быть оценены на основе сопоставления стоимости и продолжительности аналогичных процедур в других регионах, а также анализа обращений граждан и организаций);</w:t>
      </w:r>
    </w:p>
    <w:p w:rsidR="00576EFC" w:rsidRPr="00A513E2" w:rsidRDefault="00A1024B" w:rsidP="008544AE">
      <w:pPr>
        <w:pStyle w:val="ConsPlusNormal"/>
        <w:ind w:firstLine="709"/>
        <w:jc w:val="both"/>
        <w:rPr>
          <w:rFonts w:ascii="Times New Roman" w:hAnsi="Times New Roman" w:cs="Times New Roman"/>
          <w:sz w:val="28"/>
          <w:szCs w:val="28"/>
        </w:rPr>
      </w:pPr>
      <w:proofErr w:type="gramStart"/>
      <w:r w:rsidRPr="00A513E2">
        <w:rPr>
          <w:rFonts w:ascii="Times New Roman" w:hAnsi="Times New Roman" w:cs="Times New Roman"/>
          <w:sz w:val="28"/>
          <w:szCs w:val="28"/>
        </w:rPr>
        <w:t>- недостаток информации для рационального выбора и принятия решений участниками общественных отношений, вследствие которого возможно недобросовестное поведение более информированных участников, негативные изменения общих рыночных условий, в том числе рост недобросовестной конкуренции, неэффективного распределения ресурсов и иные негативные последствия;</w:t>
      </w:r>
      <w:proofErr w:type="gramEnd"/>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наличие других негативных эффектов для общества, экологии, безопасности, состояния конкуренции, инвестиционного климата, социального благополучия.</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Наличие негативных эффектов рекомендуется подтверждать статистическими оценками.</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За неимением официальных источников информации при проведении анализа проблемы регулирующий орган может также опираться на данные независимых исследований, собственные экспертные оценки, мнения участников общественных отношений. При этом учитывается возможный риск предоставления участниками отношений искаженных сведений.</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В пояснительной записке приводится информация о времени возникновения проблемы, а также времени выявления проблемы. Рекомендуется указать, идет ли речь о новой проблеме или проблема существует в течение длительного времени, но до настоящего момента не решалась или усилия по ее решению не привели к ее решению. Если ранее предпринимались меры, направленные на решение проблемы, указывается, какие именно меры и когда были предприняты, каковы были достигнутые результаты и почему принятые меры не привели к достижению цели. Здесь же приводятся сведения об объемах ресурсов (в том числе бюджетных), затраченных ранее на решение данной проблемы.</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При объяснении причин невозможности решения проблемы без участия государства раскрывается, как в последующем может развиваться проблема и связанные с ней негативные эффекты без вмешательства государства (описывается наиболее вероятный сценарий развития событий). В том случае, если одинаково вероятны несколько различных сценариев, необходимо дать их описание и оценку условий, при которых более вероятным оказывается тот или </w:t>
      </w:r>
      <w:r w:rsidRPr="00A513E2">
        <w:rPr>
          <w:rFonts w:ascii="Times New Roman" w:hAnsi="Times New Roman" w:cs="Times New Roman"/>
          <w:sz w:val="28"/>
          <w:szCs w:val="28"/>
        </w:rPr>
        <w:lastRenderedPageBreak/>
        <w:t>иной сценарий.</w:t>
      </w:r>
    </w:p>
    <w:p w:rsidR="00E378AA" w:rsidRPr="00A513E2" w:rsidRDefault="00E378AA"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В разделе 2 также приводится опыт решения </w:t>
      </w:r>
      <w:proofErr w:type="gramStart"/>
      <w:r w:rsidRPr="00A513E2">
        <w:rPr>
          <w:rFonts w:ascii="Times New Roman" w:hAnsi="Times New Roman" w:cs="Times New Roman"/>
          <w:sz w:val="28"/>
          <w:szCs w:val="28"/>
        </w:rPr>
        <w:t>аналогичных проблем</w:t>
      </w:r>
      <w:proofErr w:type="gramEnd"/>
      <w:r w:rsidRPr="00A513E2">
        <w:rPr>
          <w:rFonts w:ascii="Times New Roman" w:hAnsi="Times New Roman" w:cs="Times New Roman"/>
          <w:sz w:val="28"/>
          <w:szCs w:val="28"/>
        </w:rPr>
        <w:t xml:space="preserve"> в других субъектах Российской Федерации. </w:t>
      </w:r>
    </w:p>
    <w:p w:rsidR="00576EFC" w:rsidRPr="00A513E2" w:rsidRDefault="00637050"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E378AA" w:rsidRPr="00A513E2">
        <w:rPr>
          <w:rFonts w:ascii="Times New Roman" w:hAnsi="Times New Roman" w:cs="Times New Roman"/>
          <w:sz w:val="28"/>
          <w:szCs w:val="28"/>
        </w:rPr>
        <w:t>.5</w:t>
      </w:r>
      <w:r w:rsidR="00A1024B" w:rsidRPr="00A513E2">
        <w:rPr>
          <w:rFonts w:ascii="Times New Roman" w:hAnsi="Times New Roman" w:cs="Times New Roman"/>
          <w:sz w:val="28"/>
          <w:szCs w:val="28"/>
        </w:rPr>
        <w:t xml:space="preserve">. В </w:t>
      </w:r>
      <w:hyperlink w:anchor="P605" w:history="1">
        <w:r w:rsidR="00A1024B" w:rsidRPr="00A513E2">
          <w:rPr>
            <w:rFonts w:ascii="Times New Roman" w:hAnsi="Times New Roman" w:cs="Times New Roman"/>
            <w:sz w:val="28"/>
            <w:szCs w:val="28"/>
          </w:rPr>
          <w:t>разделе 3</w:t>
        </w:r>
      </w:hyperlink>
      <w:r w:rsidR="00A1024B" w:rsidRPr="00A513E2">
        <w:rPr>
          <w:rFonts w:ascii="Times New Roman" w:hAnsi="Times New Roman" w:cs="Times New Roman"/>
          <w:sz w:val="28"/>
          <w:szCs w:val="28"/>
        </w:rPr>
        <w:t xml:space="preserve"> </w:t>
      </w:r>
      <w:r w:rsidR="00E378AA" w:rsidRPr="00A513E2">
        <w:rPr>
          <w:rFonts w:ascii="Times New Roman" w:hAnsi="Times New Roman" w:cs="Times New Roman"/>
          <w:sz w:val="28"/>
          <w:szCs w:val="28"/>
        </w:rPr>
        <w:t xml:space="preserve">указываются </w:t>
      </w:r>
      <w:r w:rsidR="00A1024B" w:rsidRPr="00A513E2">
        <w:rPr>
          <w:rFonts w:ascii="Times New Roman" w:hAnsi="Times New Roman" w:cs="Times New Roman"/>
          <w:sz w:val="28"/>
          <w:szCs w:val="28"/>
        </w:rPr>
        <w:t>цел</w:t>
      </w:r>
      <w:r w:rsidR="00E378AA" w:rsidRPr="00A513E2">
        <w:rPr>
          <w:rFonts w:ascii="Times New Roman" w:hAnsi="Times New Roman" w:cs="Times New Roman"/>
          <w:sz w:val="28"/>
          <w:szCs w:val="28"/>
        </w:rPr>
        <w:t>и</w:t>
      </w:r>
      <w:r w:rsidR="00A1024B" w:rsidRPr="00A513E2">
        <w:rPr>
          <w:rFonts w:ascii="Times New Roman" w:hAnsi="Times New Roman" w:cs="Times New Roman"/>
          <w:sz w:val="28"/>
          <w:szCs w:val="28"/>
        </w:rPr>
        <w:t xml:space="preserve"> предлагаемого правового регулирования</w:t>
      </w:r>
      <w:r w:rsidR="00E378AA" w:rsidRPr="00A513E2">
        <w:rPr>
          <w:rFonts w:ascii="Times New Roman" w:hAnsi="Times New Roman" w:cs="Times New Roman"/>
          <w:sz w:val="28"/>
          <w:szCs w:val="28"/>
        </w:rPr>
        <w:t xml:space="preserve">, </w:t>
      </w:r>
      <w:r w:rsidR="00A1024B" w:rsidRPr="00A513E2">
        <w:rPr>
          <w:rFonts w:ascii="Times New Roman" w:hAnsi="Times New Roman" w:cs="Times New Roman"/>
          <w:sz w:val="28"/>
          <w:szCs w:val="28"/>
        </w:rPr>
        <w:t xml:space="preserve"> индикатор</w:t>
      </w:r>
      <w:r w:rsidR="00E378AA" w:rsidRPr="00A513E2">
        <w:rPr>
          <w:rFonts w:ascii="Times New Roman" w:hAnsi="Times New Roman" w:cs="Times New Roman"/>
          <w:sz w:val="28"/>
          <w:szCs w:val="28"/>
        </w:rPr>
        <w:t>ы</w:t>
      </w:r>
      <w:r w:rsidR="00A1024B" w:rsidRPr="00A513E2">
        <w:rPr>
          <w:rFonts w:ascii="Times New Roman" w:hAnsi="Times New Roman" w:cs="Times New Roman"/>
          <w:sz w:val="28"/>
          <w:szCs w:val="28"/>
        </w:rPr>
        <w:t xml:space="preserve"> для оценки их достижения</w:t>
      </w:r>
      <w:r w:rsidR="00E378AA" w:rsidRPr="00A513E2">
        <w:rPr>
          <w:rFonts w:ascii="Times New Roman" w:hAnsi="Times New Roman" w:cs="Times New Roman"/>
          <w:sz w:val="28"/>
          <w:szCs w:val="28"/>
        </w:rPr>
        <w:t xml:space="preserve"> </w:t>
      </w:r>
      <w:r w:rsidR="00A1024B" w:rsidRPr="00A513E2">
        <w:rPr>
          <w:rFonts w:ascii="Times New Roman" w:hAnsi="Times New Roman" w:cs="Times New Roman"/>
          <w:sz w:val="28"/>
          <w:szCs w:val="28"/>
        </w:rPr>
        <w:t>и сроки достижения данных целей.</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Цель регулирования всегда направлена на решение выявленной проблемы, устранение либо смягчение порождаемых ею негативных эффектов. Формулировка цели характеризуется количественной измеримостью и определенностью по срокам, а также конкретностью, то есть не описывается в терминах </w:t>
      </w:r>
      <w:r w:rsidR="00F90283" w:rsidRPr="00A513E2">
        <w:rPr>
          <w:rFonts w:ascii="Times New Roman" w:hAnsi="Times New Roman" w:cs="Times New Roman"/>
          <w:sz w:val="28"/>
          <w:szCs w:val="28"/>
        </w:rPr>
        <w:t>«</w:t>
      </w:r>
      <w:r w:rsidRPr="00A513E2">
        <w:rPr>
          <w:rFonts w:ascii="Times New Roman" w:hAnsi="Times New Roman" w:cs="Times New Roman"/>
          <w:sz w:val="28"/>
          <w:szCs w:val="28"/>
        </w:rPr>
        <w:t>улучшение ситуации</w:t>
      </w:r>
      <w:r w:rsidR="00F90283" w:rsidRPr="00A513E2">
        <w:rPr>
          <w:rFonts w:ascii="Times New Roman" w:hAnsi="Times New Roman" w:cs="Times New Roman"/>
          <w:sz w:val="28"/>
          <w:szCs w:val="28"/>
        </w:rPr>
        <w:t>»</w:t>
      </w:r>
      <w:r w:rsidRPr="00A513E2">
        <w:rPr>
          <w:rFonts w:ascii="Times New Roman" w:hAnsi="Times New Roman" w:cs="Times New Roman"/>
          <w:sz w:val="28"/>
          <w:szCs w:val="28"/>
        </w:rPr>
        <w:t xml:space="preserve">, </w:t>
      </w:r>
      <w:r w:rsidR="00F90283" w:rsidRPr="00A513E2">
        <w:rPr>
          <w:rFonts w:ascii="Times New Roman" w:hAnsi="Times New Roman" w:cs="Times New Roman"/>
          <w:sz w:val="28"/>
          <w:szCs w:val="28"/>
        </w:rPr>
        <w:t>«</w:t>
      </w:r>
      <w:r w:rsidRPr="00A513E2">
        <w:rPr>
          <w:rFonts w:ascii="Times New Roman" w:hAnsi="Times New Roman" w:cs="Times New Roman"/>
          <w:sz w:val="28"/>
          <w:szCs w:val="28"/>
        </w:rPr>
        <w:t>создание условий</w:t>
      </w:r>
      <w:r w:rsidR="00F90283" w:rsidRPr="00A513E2">
        <w:rPr>
          <w:rFonts w:ascii="Times New Roman" w:hAnsi="Times New Roman" w:cs="Times New Roman"/>
          <w:sz w:val="28"/>
          <w:szCs w:val="28"/>
        </w:rPr>
        <w:t>»</w:t>
      </w:r>
      <w:r w:rsidRPr="00A513E2">
        <w:rPr>
          <w:rFonts w:ascii="Times New Roman" w:hAnsi="Times New Roman" w:cs="Times New Roman"/>
          <w:sz w:val="28"/>
          <w:szCs w:val="28"/>
        </w:rPr>
        <w:t xml:space="preserve">, </w:t>
      </w:r>
      <w:r w:rsidR="00F90283" w:rsidRPr="00A513E2">
        <w:rPr>
          <w:rFonts w:ascii="Times New Roman" w:hAnsi="Times New Roman" w:cs="Times New Roman"/>
          <w:sz w:val="28"/>
          <w:szCs w:val="28"/>
        </w:rPr>
        <w:t>«</w:t>
      </w:r>
      <w:r w:rsidRPr="00A513E2">
        <w:rPr>
          <w:rFonts w:ascii="Times New Roman" w:hAnsi="Times New Roman" w:cs="Times New Roman"/>
          <w:sz w:val="28"/>
          <w:szCs w:val="28"/>
        </w:rPr>
        <w:t>содействие</w:t>
      </w:r>
      <w:r w:rsidR="00F90283" w:rsidRPr="00A513E2">
        <w:rPr>
          <w:rFonts w:ascii="Times New Roman" w:hAnsi="Times New Roman" w:cs="Times New Roman"/>
          <w:sz w:val="28"/>
          <w:szCs w:val="28"/>
        </w:rPr>
        <w:t>»</w:t>
      </w:r>
      <w:r w:rsidRPr="00A513E2">
        <w:rPr>
          <w:rFonts w:ascii="Times New Roman" w:hAnsi="Times New Roman" w:cs="Times New Roman"/>
          <w:sz w:val="28"/>
          <w:szCs w:val="28"/>
        </w:rPr>
        <w:t xml:space="preserve"> и иными сходными характеристиками.</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Для последующего проведения ОФВ </w:t>
      </w:r>
      <w:r w:rsidR="0060022F" w:rsidRPr="00A513E2">
        <w:rPr>
          <w:rFonts w:ascii="Times New Roman" w:hAnsi="Times New Roman" w:cs="Times New Roman"/>
          <w:sz w:val="28"/>
          <w:szCs w:val="28"/>
        </w:rPr>
        <w:t xml:space="preserve">НПА </w:t>
      </w:r>
      <w:r w:rsidRPr="00A513E2">
        <w:rPr>
          <w:rFonts w:ascii="Times New Roman" w:hAnsi="Times New Roman" w:cs="Times New Roman"/>
          <w:sz w:val="28"/>
          <w:szCs w:val="28"/>
        </w:rPr>
        <w:t>в пояснительной записке указываются количественно измеримые показатели, которые характеризуют достижение целей регулирования, а также определяется порядок расчета указанных показателей и периодичность их измерения. Целевые индикаторы указываются для каждой заявленной цели регулирования.</w:t>
      </w:r>
      <w:r w:rsidR="00E378AA" w:rsidRPr="00A513E2">
        <w:rPr>
          <w:rFonts w:ascii="Times New Roman" w:hAnsi="Times New Roman" w:cs="Times New Roman"/>
          <w:sz w:val="28"/>
          <w:szCs w:val="28"/>
        </w:rPr>
        <w:t xml:space="preserve"> Рекомендуется указывать целевые значения индикаторов минимум на три года (за исключением случа</w:t>
      </w:r>
      <w:r w:rsidR="0060022F" w:rsidRPr="00A513E2">
        <w:rPr>
          <w:rFonts w:ascii="Times New Roman" w:hAnsi="Times New Roman" w:cs="Times New Roman"/>
          <w:sz w:val="28"/>
          <w:szCs w:val="28"/>
        </w:rPr>
        <w:t>я</w:t>
      </w:r>
      <w:r w:rsidR="00E378AA" w:rsidRPr="00A513E2">
        <w:rPr>
          <w:rFonts w:ascii="Times New Roman" w:hAnsi="Times New Roman" w:cs="Times New Roman"/>
          <w:sz w:val="28"/>
          <w:szCs w:val="28"/>
        </w:rPr>
        <w:t xml:space="preserve">, когда предлагаемое регулирование распространяется на более короткий период времени).  </w:t>
      </w:r>
    </w:p>
    <w:p w:rsidR="00E378AA" w:rsidRPr="00A513E2" w:rsidRDefault="00637050"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E378AA" w:rsidRPr="00A513E2">
        <w:rPr>
          <w:rFonts w:ascii="Times New Roman" w:hAnsi="Times New Roman" w:cs="Times New Roman"/>
          <w:sz w:val="28"/>
          <w:szCs w:val="28"/>
        </w:rPr>
        <w:t>.6</w:t>
      </w:r>
      <w:r w:rsidR="00A1024B" w:rsidRPr="00A513E2">
        <w:rPr>
          <w:rFonts w:ascii="Times New Roman" w:hAnsi="Times New Roman" w:cs="Times New Roman"/>
          <w:sz w:val="28"/>
          <w:szCs w:val="28"/>
        </w:rPr>
        <w:t xml:space="preserve">. В </w:t>
      </w:r>
      <w:hyperlink w:anchor="P651" w:history="1">
        <w:r w:rsidR="00A1024B" w:rsidRPr="00A513E2">
          <w:rPr>
            <w:rFonts w:ascii="Times New Roman" w:hAnsi="Times New Roman" w:cs="Times New Roman"/>
            <w:sz w:val="28"/>
            <w:szCs w:val="28"/>
          </w:rPr>
          <w:t>разделе 4</w:t>
        </w:r>
      </w:hyperlink>
      <w:r w:rsidR="00A1024B" w:rsidRPr="00A513E2">
        <w:rPr>
          <w:rFonts w:ascii="Times New Roman" w:hAnsi="Times New Roman" w:cs="Times New Roman"/>
          <w:sz w:val="28"/>
          <w:szCs w:val="28"/>
        </w:rPr>
        <w:t xml:space="preserve"> указываются группы участников отношений, интересы которых могут быть затронуты предлагаемым правовым регулированием, а также дается количественная оценка числа участников каждой группы</w:t>
      </w:r>
      <w:r w:rsidR="00E378AA" w:rsidRPr="00A513E2">
        <w:rPr>
          <w:rFonts w:ascii="Times New Roman" w:hAnsi="Times New Roman" w:cs="Times New Roman"/>
          <w:sz w:val="28"/>
          <w:szCs w:val="28"/>
        </w:rPr>
        <w:t xml:space="preserve"> и дата, по состоянию на которую, указывается численность участников</w:t>
      </w:r>
      <w:r w:rsidR="00A1024B" w:rsidRPr="00A513E2">
        <w:rPr>
          <w:rFonts w:ascii="Times New Roman" w:hAnsi="Times New Roman" w:cs="Times New Roman"/>
          <w:sz w:val="28"/>
          <w:szCs w:val="28"/>
        </w:rPr>
        <w:t xml:space="preserve">. </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Источником могут быть статистические данные о количестве предприятий (граждан) той или иной категории, данные реестров о количестве выданных лицензий, полученных разрешений, иные имеющиеся данные. Возможно использование результатов исследований рынков, иных независимых исследований. При невозможности точной оценки количества субъектов допустимо приведение интервальных оценок с приведением метода расчета количества субъектов.</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Рекомендуется также строить прогноз изменения числа участников отношений. При составлении прогноза учитываются сложившиеся тенденции изменения численности участников отношений, а также факторы, которые в последующие годы могут существенным образом оказать влияние на данную численность. Одновременно необходимо принимать во внимание те изменения, которые следуют из предлагаемого правового регулирования, например, ужесточение требований к участникам определенного вида деятельности, вероятно, приведет к сокращению числа таких участников, даже если до его введения их численность росла.</w:t>
      </w:r>
    </w:p>
    <w:p w:rsidR="00576EFC" w:rsidRPr="00A513E2" w:rsidRDefault="00637050"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E378AA" w:rsidRPr="00A513E2">
        <w:rPr>
          <w:rFonts w:ascii="Times New Roman" w:hAnsi="Times New Roman" w:cs="Times New Roman"/>
          <w:sz w:val="28"/>
          <w:szCs w:val="28"/>
        </w:rPr>
        <w:t>.7</w:t>
      </w:r>
      <w:r w:rsidR="00082359" w:rsidRPr="00A513E2">
        <w:rPr>
          <w:rFonts w:ascii="Times New Roman" w:hAnsi="Times New Roman" w:cs="Times New Roman"/>
          <w:sz w:val="28"/>
          <w:szCs w:val="28"/>
        </w:rPr>
        <w:t xml:space="preserve">. В </w:t>
      </w:r>
      <w:hyperlink w:anchor="P684" w:history="1">
        <w:r w:rsidR="00082359" w:rsidRPr="00A513E2">
          <w:rPr>
            <w:rFonts w:ascii="Times New Roman" w:hAnsi="Times New Roman" w:cs="Times New Roman"/>
            <w:sz w:val="28"/>
            <w:szCs w:val="28"/>
          </w:rPr>
          <w:t>разделе 5</w:t>
        </w:r>
      </w:hyperlink>
      <w:r w:rsidR="00082359" w:rsidRPr="00A513E2">
        <w:rPr>
          <w:rFonts w:ascii="Times New Roman" w:hAnsi="Times New Roman" w:cs="Times New Roman"/>
          <w:sz w:val="28"/>
          <w:szCs w:val="28"/>
        </w:rPr>
        <w:t xml:space="preserve"> </w:t>
      </w:r>
      <w:r w:rsidR="00E378AA" w:rsidRPr="00A513E2">
        <w:rPr>
          <w:rFonts w:ascii="Times New Roman" w:hAnsi="Times New Roman" w:cs="Times New Roman"/>
          <w:sz w:val="28"/>
          <w:szCs w:val="28"/>
        </w:rPr>
        <w:t>приводится а</w:t>
      </w:r>
      <w:r w:rsidR="00082359" w:rsidRPr="00A513E2">
        <w:rPr>
          <w:rFonts w:ascii="Times New Roman" w:hAnsi="Times New Roman" w:cs="Times New Roman"/>
          <w:sz w:val="28"/>
          <w:szCs w:val="28"/>
        </w:rPr>
        <w:t>нализ влияния социально-экономических последствий реализации проекта акта на деятельность субъектов малого и среднего предпринимательства</w:t>
      </w:r>
      <w:r w:rsidR="00E378AA" w:rsidRPr="00A513E2">
        <w:rPr>
          <w:rFonts w:ascii="Times New Roman" w:hAnsi="Times New Roman" w:cs="Times New Roman"/>
          <w:sz w:val="28"/>
          <w:szCs w:val="28"/>
        </w:rPr>
        <w:t>. У</w:t>
      </w:r>
      <w:r w:rsidR="00082359" w:rsidRPr="00A513E2">
        <w:rPr>
          <w:rFonts w:ascii="Times New Roman" w:hAnsi="Times New Roman" w:cs="Times New Roman"/>
          <w:sz w:val="28"/>
          <w:szCs w:val="28"/>
        </w:rPr>
        <w:t xml:space="preserve">казываются содержательные издержки: приобретение (установка и обслуживание) оборудования, наем дополнительного персонала, заказ (представление) услуг, выполнение работ, обучение персонала, обеспечение новых рабочих мест, иные содержательные издержки; преимущества </w:t>
      </w:r>
      <w:proofErr w:type="gramStart"/>
      <w:r w:rsidR="00082359" w:rsidRPr="00A513E2">
        <w:rPr>
          <w:rFonts w:ascii="Times New Roman" w:hAnsi="Times New Roman" w:cs="Times New Roman"/>
          <w:sz w:val="28"/>
          <w:szCs w:val="28"/>
        </w:rPr>
        <w:lastRenderedPageBreak/>
        <w:t>и(</w:t>
      </w:r>
      <w:proofErr w:type="gramEnd"/>
      <w:r w:rsidR="00082359" w:rsidRPr="00A513E2">
        <w:rPr>
          <w:rFonts w:ascii="Times New Roman" w:hAnsi="Times New Roman" w:cs="Times New Roman"/>
          <w:sz w:val="28"/>
          <w:szCs w:val="28"/>
        </w:rPr>
        <w:t>или) иные выгоды: налоговые льготы, субсидирование, иные льготы, выгоды, преимущества.</w:t>
      </w:r>
    </w:p>
    <w:p w:rsidR="00576EFC" w:rsidRPr="00A513E2" w:rsidRDefault="00637050"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E378AA" w:rsidRPr="00A513E2">
        <w:rPr>
          <w:rFonts w:ascii="Times New Roman" w:hAnsi="Times New Roman" w:cs="Times New Roman"/>
          <w:sz w:val="28"/>
          <w:szCs w:val="28"/>
        </w:rPr>
        <w:t>.8</w:t>
      </w:r>
      <w:r w:rsidR="00A1024B" w:rsidRPr="00A513E2">
        <w:rPr>
          <w:rFonts w:ascii="Times New Roman" w:hAnsi="Times New Roman" w:cs="Times New Roman"/>
          <w:sz w:val="28"/>
          <w:szCs w:val="28"/>
        </w:rPr>
        <w:t xml:space="preserve">. В </w:t>
      </w:r>
      <w:hyperlink w:anchor="P668" w:history="1">
        <w:r w:rsidR="00A1024B" w:rsidRPr="00A513E2">
          <w:rPr>
            <w:rFonts w:ascii="Times New Roman" w:hAnsi="Times New Roman" w:cs="Times New Roman"/>
            <w:sz w:val="28"/>
            <w:szCs w:val="28"/>
          </w:rPr>
          <w:t xml:space="preserve">разделе </w:t>
        </w:r>
      </w:hyperlink>
      <w:r w:rsidR="00082359" w:rsidRPr="00A513E2">
        <w:rPr>
          <w:rFonts w:ascii="Times New Roman" w:hAnsi="Times New Roman" w:cs="Times New Roman"/>
          <w:sz w:val="28"/>
          <w:szCs w:val="28"/>
        </w:rPr>
        <w:t>6</w:t>
      </w:r>
      <w:r w:rsidR="00A1024B" w:rsidRPr="00A513E2">
        <w:rPr>
          <w:rFonts w:ascii="Times New Roman" w:hAnsi="Times New Roman" w:cs="Times New Roman"/>
          <w:sz w:val="28"/>
          <w:szCs w:val="28"/>
        </w:rPr>
        <w:t xml:space="preserve"> </w:t>
      </w:r>
      <w:r w:rsidR="00E378AA" w:rsidRPr="00A513E2">
        <w:rPr>
          <w:rFonts w:ascii="Times New Roman" w:hAnsi="Times New Roman" w:cs="Times New Roman"/>
          <w:sz w:val="28"/>
          <w:szCs w:val="28"/>
        </w:rPr>
        <w:t>указываются н</w:t>
      </w:r>
      <w:r w:rsidR="00A1024B" w:rsidRPr="00A513E2">
        <w:rPr>
          <w:rFonts w:ascii="Times New Roman" w:hAnsi="Times New Roman" w:cs="Times New Roman"/>
          <w:sz w:val="28"/>
          <w:szCs w:val="28"/>
        </w:rPr>
        <w:t>овые функции, полномочия, обязанности и права органов государственной власти Ленинградской области, а также порядок их реализации в связи с введением предлагаемого правового регулирования</w:t>
      </w:r>
      <w:r w:rsidR="00E378AA" w:rsidRPr="00A513E2">
        <w:rPr>
          <w:rFonts w:ascii="Times New Roman" w:hAnsi="Times New Roman" w:cs="Times New Roman"/>
          <w:sz w:val="28"/>
          <w:szCs w:val="28"/>
        </w:rPr>
        <w:t xml:space="preserve"> (при наличии).</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Кратко описывается порядок реализации изменяемых </w:t>
      </w:r>
      <w:proofErr w:type="gramStart"/>
      <w:r w:rsidRPr="00A513E2">
        <w:rPr>
          <w:rFonts w:ascii="Times New Roman" w:hAnsi="Times New Roman" w:cs="Times New Roman"/>
          <w:sz w:val="28"/>
          <w:szCs w:val="28"/>
        </w:rPr>
        <w:t>функций</w:t>
      </w:r>
      <w:proofErr w:type="gramEnd"/>
      <w:r w:rsidRPr="00A513E2">
        <w:rPr>
          <w:rFonts w:ascii="Times New Roman" w:hAnsi="Times New Roman" w:cs="Times New Roman"/>
          <w:sz w:val="28"/>
          <w:szCs w:val="28"/>
        </w:rPr>
        <w:t xml:space="preserve">: каким именно органом они реализуются (будут реализовываться), какие полномочия делегируются муниципальному уровню, государственным или негосударственным организациям и другим лицам. Под порядком реализации функций в том числе понимаются регулярное наблюдение, выборочные проверки, анализ отчетности </w:t>
      </w:r>
      <w:proofErr w:type="gramStart"/>
      <w:r w:rsidRPr="00A513E2">
        <w:rPr>
          <w:rFonts w:ascii="Times New Roman" w:hAnsi="Times New Roman" w:cs="Times New Roman"/>
          <w:sz w:val="28"/>
          <w:szCs w:val="28"/>
        </w:rPr>
        <w:t>и(</w:t>
      </w:r>
      <w:proofErr w:type="gramEnd"/>
      <w:r w:rsidRPr="00A513E2">
        <w:rPr>
          <w:rFonts w:ascii="Times New Roman" w:hAnsi="Times New Roman" w:cs="Times New Roman"/>
          <w:sz w:val="28"/>
          <w:szCs w:val="28"/>
        </w:rPr>
        <w:t>или) статистических данных, выдача разрешений, согласование, экспертиза, прием уведомлений и прочее.</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По каждой изменяемой функции рекомендуется указать изменение трудовых затрат, а также данные об их совокупном изменении по всем органам, реализующим соответствующую функцию.</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Прогноз трудовых затрат на осуществление новой функции делается на основе их оценки по аналогичным выполняемым функциям и объему предполагаемой деятельности.</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В данном разделе пояснительной записки указывается также стоимостная оценка ресурсов, которые потребуются дополнительно или будут высвобождены в результате появления (изменения) функций.</w:t>
      </w:r>
    </w:p>
    <w:p w:rsidR="00E378AA" w:rsidRPr="00A513E2" w:rsidRDefault="004C37EF"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В случае</w:t>
      </w:r>
      <w:proofErr w:type="gramStart"/>
      <w:r w:rsidRPr="00A513E2">
        <w:rPr>
          <w:rFonts w:ascii="Times New Roman" w:hAnsi="Times New Roman" w:cs="Times New Roman"/>
          <w:sz w:val="28"/>
          <w:szCs w:val="28"/>
        </w:rPr>
        <w:t>,</w:t>
      </w:r>
      <w:proofErr w:type="gramEnd"/>
      <w:r w:rsidRPr="00A513E2">
        <w:rPr>
          <w:rFonts w:ascii="Times New Roman" w:hAnsi="Times New Roman" w:cs="Times New Roman"/>
          <w:sz w:val="28"/>
          <w:szCs w:val="28"/>
        </w:rPr>
        <w:t xml:space="preserve"> если предлагаемое регулирование не повлечет изменения обязанностей, появления новых функции и т.п., в пунктах 6.1- 6.4 раздела указывается об отсутствии изменений.   </w:t>
      </w:r>
    </w:p>
    <w:p w:rsidR="00576EFC" w:rsidRPr="00A513E2" w:rsidRDefault="00637050"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4C37EF" w:rsidRPr="00A513E2">
        <w:rPr>
          <w:rFonts w:ascii="Times New Roman" w:hAnsi="Times New Roman" w:cs="Times New Roman"/>
          <w:sz w:val="28"/>
          <w:szCs w:val="28"/>
        </w:rPr>
        <w:t>.9</w:t>
      </w:r>
      <w:r w:rsidR="00A1024B" w:rsidRPr="00A513E2">
        <w:rPr>
          <w:rFonts w:ascii="Times New Roman" w:hAnsi="Times New Roman" w:cs="Times New Roman"/>
          <w:sz w:val="28"/>
          <w:szCs w:val="28"/>
        </w:rPr>
        <w:t xml:space="preserve">. В </w:t>
      </w:r>
      <w:hyperlink w:anchor="P730" w:history="1">
        <w:r w:rsidR="00A1024B" w:rsidRPr="00A513E2">
          <w:rPr>
            <w:rFonts w:ascii="Times New Roman" w:hAnsi="Times New Roman" w:cs="Times New Roman"/>
            <w:sz w:val="28"/>
            <w:szCs w:val="28"/>
          </w:rPr>
          <w:t>разделе 7</w:t>
        </w:r>
      </w:hyperlink>
      <w:r w:rsidR="00A1024B" w:rsidRPr="00A513E2">
        <w:rPr>
          <w:rFonts w:ascii="Times New Roman" w:hAnsi="Times New Roman" w:cs="Times New Roman"/>
          <w:sz w:val="28"/>
          <w:szCs w:val="28"/>
        </w:rPr>
        <w:t xml:space="preserve"> </w:t>
      </w:r>
      <w:r w:rsidR="004C37EF" w:rsidRPr="00A513E2">
        <w:rPr>
          <w:rFonts w:ascii="Times New Roman" w:hAnsi="Times New Roman" w:cs="Times New Roman"/>
          <w:sz w:val="28"/>
          <w:szCs w:val="28"/>
        </w:rPr>
        <w:t>приводятся информация о д</w:t>
      </w:r>
      <w:r w:rsidR="00FF6311" w:rsidRPr="00A513E2">
        <w:rPr>
          <w:rFonts w:ascii="Times New Roman" w:hAnsi="Times New Roman" w:cs="Times New Roman"/>
          <w:sz w:val="28"/>
          <w:szCs w:val="28"/>
        </w:rPr>
        <w:t>ополнительны</w:t>
      </w:r>
      <w:r w:rsidR="004C37EF" w:rsidRPr="00A513E2">
        <w:rPr>
          <w:rFonts w:ascii="Times New Roman" w:hAnsi="Times New Roman" w:cs="Times New Roman"/>
          <w:sz w:val="28"/>
          <w:szCs w:val="28"/>
        </w:rPr>
        <w:t>х</w:t>
      </w:r>
      <w:r w:rsidR="00FF6311" w:rsidRPr="00A513E2">
        <w:rPr>
          <w:rFonts w:ascii="Times New Roman" w:hAnsi="Times New Roman" w:cs="Times New Roman"/>
          <w:sz w:val="28"/>
          <w:szCs w:val="28"/>
        </w:rPr>
        <w:t xml:space="preserve"> расход</w:t>
      </w:r>
      <w:r w:rsidR="004C37EF" w:rsidRPr="00A513E2">
        <w:rPr>
          <w:rFonts w:ascii="Times New Roman" w:hAnsi="Times New Roman" w:cs="Times New Roman"/>
          <w:sz w:val="28"/>
          <w:szCs w:val="28"/>
        </w:rPr>
        <w:t>ах</w:t>
      </w:r>
      <w:r w:rsidR="00FF6311" w:rsidRPr="00A513E2">
        <w:rPr>
          <w:rFonts w:ascii="Times New Roman" w:hAnsi="Times New Roman" w:cs="Times New Roman"/>
          <w:sz w:val="28"/>
          <w:szCs w:val="28"/>
        </w:rPr>
        <w:t xml:space="preserve"> (доход</w:t>
      </w:r>
      <w:r w:rsidR="004C37EF" w:rsidRPr="00A513E2">
        <w:rPr>
          <w:rFonts w:ascii="Times New Roman" w:hAnsi="Times New Roman" w:cs="Times New Roman"/>
          <w:sz w:val="28"/>
          <w:szCs w:val="28"/>
        </w:rPr>
        <w:t>ах</w:t>
      </w:r>
      <w:r w:rsidR="00FF6311" w:rsidRPr="00A513E2">
        <w:rPr>
          <w:rFonts w:ascii="Times New Roman" w:hAnsi="Times New Roman" w:cs="Times New Roman"/>
          <w:sz w:val="28"/>
          <w:szCs w:val="28"/>
        </w:rPr>
        <w:t>) областного бюджета Ленинградской области, ины</w:t>
      </w:r>
      <w:r w:rsidR="004C37EF" w:rsidRPr="00A513E2">
        <w:rPr>
          <w:rFonts w:ascii="Times New Roman" w:hAnsi="Times New Roman" w:cs="Times New Roman"/>
          <w:sz w:val="28"/>
          <w:szCs w:val="28"/>
        </w:rPr>
        <w:t>х</w:t>
      </w:r>
      <w:r w:rsidR="00FF6311" w:rsidRPr="00A513E2">
        <w:rPr>
          <w:rFonts w:ascii="Times New Roman" w:hAnsi="Times New Roman" w:cs="Times New Roman"/>
          <w:sz w:val="28"/>
          <w:szCs w:val="28"/>
        </w:rPr>
        <w:t xml:space="preserve"> выгод</w:t>
      </w:r>
      <w:r w:rsidR="004C37EF" w:rsidRPr="00A513E2">
        <w:rPr>
          <w:rFonts w:ascii="Times New Roman" w:hAnsi="Times New Roman" w:cs="Times New Roman"/>
          <w:sz w:val="28"/>
          <w:szCs w:val="28"/>
        </w:rPr>
        <w:t>ах</w:t>
      </w:r>
      <w:r w:rsidR="00FF6311" w:rsidRPr="00A513E2">
        <w:rPr>
          <w:rFonts w:ascii="Times New Roman" w:hAnsi="Times New Roman" w:cs="Times New Roman"/>
          <w:sz w:val="28"/>
          <w:szCs w:val="28"/>
        </w:rPr>
        <w:t>, в том числе нематериального характера, связанны</w:t>
      </w:r>
      <w:r w:rsidR="004C37EF" w:rsidRPr="00A513E2">
        <w:rPr>
          <w:rFonts w:ascii="Times New Roman" w:hAnsi="Times New Roman" w:cs="Times New Roman"/>
          <w:sz w:val="28"/>
          <w:szCs w:val="28"/>
        </w:rPr>
        <w:t>х</w:t>
      </w:r>
      <w:r w:rsidR="00FF6311" w:rsidRPr="00A513E2">
        <w:rPr>
          <w:rFonts w:ascii="Times New Roman" w:hAnsi="Times New Roman" w:cs="Times New Roman"/>
          <w:sz w:val="28"/>
          <w:szCs w:val="28"/>
        </w:rPr>
        <w:t xml:space="preserve"> с введением предлагаемого правового регулирования</w:t>
      </w:r>
      <w:r w:rsidR="004C37EF" w:rsidRPr="00A513E2">
        <w:rPr>
          <w:rFonts w:ascii="Times New Roman" w:hAnsi="Times New Roman" w:cs="Times New Roman"/>
          <w:sz w:val="28"/>
          <w:szCs w:val="28"/>
        </w:rPr>
        <w:t xml:space="preserve">. Проводится </w:t>
      </w:r>
      <w:r w:rsidR="00A1024B" w:rsidRPr="00A513E2">
        <w:rPr>
          <w:rFonts w:ascii="Times New Roman" w:hAnsi="Times New Roman" w:cs="Times New Roman"/>
          <w:sz w:val="28"/>
          <w:szCs w:val="28"/>
        </w:rPr>
        <w:t>оценка расходов</w:t>
      </w:r>
      <w:r w:rsidR="00FF6311" w:rsidRPr="00A513E2">
        <w:rPr>
          <w:rFonts w:ascii="Times New Roman" w:hAnsi="Times New Roman" w:cs="Times New Roman"/>
          <w:sz w:val="28"/>
          <w:szCs w:val="28"/>
        </w:rPr>
        <w:t>,</w:t>
      </w:r>
      <w:r w:rsidR="00A1024B" w:rsidRPr="00A513E2">
        <w:rPr>
          <w:rFonts w:ascii="Times New Roman" w:hAnsi="Times New Roman" w:cs="Times New Roman"/>
          <w:sz w:val="28"/>
          <w:szCs w:val="28"/>
        </w:rPr>
        <w:t xml:space="preserve"> возможных поступлений областного бюджета Ленинградской области</w:t>
      </w:r>
      <w:r w:rsidR="00FF6311" w:rsidRPr="00A513E2">
        <w:rPr>
          <w:rFonts w:ascii="Times New Roman" w:hAnsi="Times New Roman" w:cs="Times New Roman"/>
          <w:sz w:val="28"/>
          <w:szCs w:val="28"/>
        </w:rPr>
        <w:t>, иных выгод нематериального характера</w:t>
      </w:r>
      <w:r w:rsidR="00A1024B" w:rsidRPr="00A513E2">
        <w:rPr>
          <w:rFonts w:ascii="Times New Roman" w:hAnsi="Times New Roman" w:cs="Times New Roman"/>
          <w:sz w:val="28"/>
          <w:szCs w:val="28"/>
        </w:rPr>
        <w:t xml:space="preserve">, вызванных введением предлагаемого правового регулирования. Указанная оценка проводится в контексте новых функций, полномочий, обязанностей и прав органов государственной власти, выделенных в </w:t>
      </w:r>
      <w:hyperlink w:anchor="P668" w:history="1">
        <w:r w:rsidR="00A1024B" w:rsidRPr="00A513E2">
          <w:rPr>
            <w:rFonts w:ascii="Times New Roman" w:hAnsi="Times New Roman" w:cs="Times New Roman"/>
            <w:sz w:val="28"/>
            <w:szCs w:val="28"/>
          </w:rPr>
          <w:t xml:space="preserve">разделе </w:t>
        </w:r>
        <w:r w:rsidR="00082359" w:rsidRPr="00A513E2">
          <w:rPr>
            <w:rFonts w:ascii="Times New Roman" w:hAnsi="Times New Roman" w:cs="Times New Roman"/>
            <w:sz w:val="28"/>
            <w:szCs w:val="28"/>
          </w:rPr>
          <w:t>6</w:t>
        </w:r>
      </w:hyperlink>
      <w:r w:rsidR="00A1024B" w:rsidRPr="00A513E2">
        <w:rPr>
          <w:rFonts w:ascii="Times New Roman" w:hAnsi="Times New Roman" w:cs="Times New Roman"/>
          <w:sz w:val="28"/>
          <w:szCs w:val="28"/>
        </w:rPr>
        <w:t xml:space="preserve"> пояснительной записки</w:t>
      </w:r>
      <w:r w:rsidR="00082359" w:rsidRPr="00A513E2">
        <w:rPr>
          <w:rFonts w:ascii="Times New Roman" w:hAnsi="Times New Roman" w:cs="Times New Roman"/>
          <w:sz w:val="28"/>
          <w:szCs w:val="28"/>
        </w:rPr>
        <w:t>, а  также в контексте затрат, на проведение мероприятий</w:t>
      </w:r>
      <w:r w:rsidR="00223F26" w:rsidRPr="00A513E2">
        <w:rPr>
          <w:rFonts w:ascii="Times New Roman" w:hAnsi="Times New Roman" w:cs="Times New Roman"/>
          <w:sz w:val="28"/>
          <w:szCs w:val="28"/>
        </w:rPr>
        <w:t>, ожидаемых доходов, а также выгод нематериального характера.</w:t>
      </w:r>
      <w:r w:rsidR="00A1024B" w:rsidRPr="00A513E2">
        <w:rPr>
          <w:rFonts w:ascii="Times New Roman" w:hAnsi="Times New Roman" w:cs="Times New Roman"/>
          <w:sz w:val="28"/>
          <w:szCs w:val="28"/>
        </w:rPr>
        <w:t xml:space="preserve"> Оценка расходов и возможных поступлений приводится для различных временных периодов в сопоставимых ценах.</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FF6311" w:rsidRPr="00A513E2" w:rsidRDefault="00FF6311"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Среди иных выгод нематериального характера можно рассмотреть, например, увеличение количества рабочих мест, создание объектов и т.п.</w:t>
      </w:r>
    </w:p>
    <w:p w:rsidR="003319C1" w:rsidRPr="00A513E2" w:rsidRDefault="003319C1"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В данном разделе применительно к проектам актам об утверждении порядков предоставления субсидий, грантов, иной поддержки для субъектов экономической деятельности, проектам актам о внесении изменении в них также </w:t>
      </w:r>
      <w:r w:rsidRPr="00A513E2">
        <w:rPr>
          <w:rFonts w:ascii="Times New Roman" w:hAnsi="Times New Roman" w:cs="Times New Roman"/>
          <w:sz w:val="28"/>
          <w:szCs w:val="28"/>
        </w:rPr>
        <w:lastRenderedPageBreak/>
        <w:t xml:space="preserve">указывается информация о запланированных расходах на предоставление поддержки (по годам, с указанием бюджета (федеральный, региональный)). </w:t>
      </w:r>
    </w:p>
    <w:p w:rsidR="00576EFC" w:rsidRPr="00A513E2" w:rsidRDefault="00637050"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4C37EF" w:rsidRPr="00A513E2">
        <w:rPr>
          <w:rFonts w:ascii="Times New Roman" w:hAnsi="Times New Roman" w:cs="Times New Roman"/>
          <w:sz w:val="28"/>
          <w:szCs w:val="28"/>
        </w:rPr>
        <w:t>.10</w:t>
      </w:r>
      <w:r w:rsidR="00A1024B" w:rsidRPr="00A513E2">
        <w:rPr>
          <w:rFonts w:ascii="Times New Roman" w:hAnsi="Times New Roman" w:cs="Times New Roman"/>
          <w:sz w:val="28"/>
          <w:szCs w:val="28"/>
        </w:rPr>
        <w:t xml:space="preserve">. В </w:t>
      </w:r>
      <w:hyperlink w:anchor="P736" w:history="1">
        <w:r w:rsidR="00A1024B" w:rsidRPr="00A513E2">
          <w:rPr>
            <w:rFonts w:ascii="Times New Roman" w:hAnsi="Times New Roman" w:cs="Times New Roman"/>
            <w:sz w:val="28"/>
            <w:szCs w:val="28"/>
          </w:rPr>
          <w:t>разделе 8</w:t>
        </w:r>
      </w:hyperlink>
      <w:r w:rsidR="00A1024B" w:rsidRPr="00A513E2">
        <w:rPr>
          <w:rFonts w:ascii="Times New Roman" w:hAnsi="Times New Roman" w:cs="Times New Roman"/>
          <w:sz w:val="28"/>
          <w:szCs w:val="28"/>
        </w:rPr>
        <w:t xml:space="preserve"> </w:t>
      </w:r>
      <w:r w:rsidR="0060022F" w:rsidRPr="00A513E2">
        <w:rPr>
          <w:rFonts w:ascii="Times New Roman" w:hAnsi="Times New Roman" w:cs="Times New Roman"/>
          <w:sz w:val="28"/>
          <w:szCs w:val="28"/>
        </w:rPr>
        <w:t>отражается</w:t>
      </w:r>
      <w:r w:rsidR="003319C1" w:rsidRPr="00A513E2">
        <w:rPr>
          <w:rFonts w:ascii="Times New Roman" w:hAnsi="Times New Roman" w:cs="Times New Roman"/>
          <w:sz w:val="28"/>
          <w:szCs w:val="28"/>
        </w:rPr>
        <w:t xml:space="preserve"> информация об установлении</w:t>
      </w:r>
      <w:r w:rsidR="00082359" w:rsidRPr="00A513E2">
        <w:rPr>
          <w:rFonts w:ascii="Times New Roman" w:hAnsi="Times New Roman" w:cs="Times New Roman"/>
          <w:sz w:val="28"/>
          <w:szCs w:val="28"/>
        </w:rPr>
        <w:t>, и</w:t>
      </w:r>
      <w:r w:rsidR="00A1024B" w:rsidRPr="00A513E2">
        <w:rPr>
          <w:rFonts w:ascii="Times New Roman" w:hAnsi="Times New Roman" w:cs="Times New Roman"/>
          <w:sz w:val="28"/>
          <w:szCs w:val="28"/>
        </w:rPr>
        <w:t>зменени</w:t>
      </w:r>
      <w:r w:rsidR="003319C1" w:rsidRPr="00A513E2">
        <w:rPr>
          <w:rFonts w:ascii="Times New Roman" w:hAnsi="Times New Roman" w:cs="Times New Roman"/>
          <w:sz w:val="28"/>
          <w:szCs w:val="28"/>
        </w:rPr>
        <w:t>и, отмене</w:t>
      </w:r>
      <w:r w:rsidR="00A1024B" w:rsidRPr="00A513E2">
        <w:rPr>
          <w:rFonts w:ascii="Times New Roman" w:hAnsi="Times New Roman" w:cs="Times New Roman"/>
          <w:sz w:val="28"/>
          <w:szCs w:val="28"/>
        </w:rPr>
        <w:t xml:space="preserve"> обязанностей </w:t>
      </w:r>
      <w:r w:rsidR="00082359" w:rsidRPr="00A513E2">
        <w:rPr>
          <w:rFonts w:ascii="Times New Roman" w:hAnsi="Times New Roman" w:cs="Times New Roman"/>
          <w:sz w:val="28"/>
          <w:szCs w:val="28"/>
        </w:rPr>
        <w:t xml:space="preserve">(обязательных требований), </w:t>
      </w:r>
      <w:r w:rsidR="00A1024B" w:rsidRPr="00A513E2">
        <w:rPr>
          <w:rFonts w:ascii="Times New Roman" w:hAnsi="Times New Roman" w:cs="Times New Roman"/>
          <w:sz w:val="28"/>
          <w:szCs w:val="28"/>
        </w:rPr>
        <w:t xml:space="preserve">ограничений потенциальных адресатов предлагаемого правового </w:t>
      </w:r>
      <w:r w:rsidR="00082359" w:rsidRPr="00A513E2">
        <w:rPr>
          <w:rFonts w:ascii="Times New Roman" w:hAnsi="Times New Roman" w:cs="Times New Roman"/>
          <w:sz w:val="28"/>
          <w:szCs w:val="28"/>
        </w:rPr>
        <w:t>регулирования и связанны</w:t>
      </w:r>
      <w:r w:rsidR="003319C1" w:rsidRPr="00A513E2">
        <w:rPr>
          <w:rFonts w:ascii="Times New Roman" w:hAnsi="Times New Roman" w:cs="Times New Roman"/>
          <w:sz w:val="28"/>
          <w:szCs w:val="28"/>
        </w:rPr>
        <w:t>х</w:t>
      </w:r>
      <w:r w:rsidR="00A1024B" w:rsidRPr="00A513E2">
        <w:rPr>
          <w:rFonts w:ascii="Times New Roman" w:hAnsi="Times New Roman" w:cs="Times New Roman"/>
          <w:sz w:val="28"/>
          <w:szCs w:val="28"/>
        </w:rPr>
        <w:t xml:space="preserve"> с ними расход</w:t>
      </w:r>
      <w:r w:rsidR="003319C1" w:rsidRPr="00A513E2">
        <w:rPr>
          <w:rFonts w:ascii="Times New Roman" w:hAnsi="Times New Roman" w:cs="Times New Roman"/>
          <w:sz w:val="28"/>
          <w:szCs w:val="28"/>
        </w:rPr>
        <w:t>ах (доходах</w:t>
      </w:r>
      <w:r w:rsidR="00A1024B" w:rsidRPr="00A513E2">
        <w:rPr>
          <w:rFonts w:ascii="Times New Roman" w:hAnsi="Times New Roman" w:cs="Times New Roman"/>
          <w:sz w:val="28"/>
          <w:szCs w:val="28"/>
        </w:rPr>
        <w:t>)</w:t>
      </w:r>
      <w:r w:rsidR="003319C1" w:rsidRPr="00A513E2">
        <w:rPr>
          <w:rFonts w:ascii="Times New Roman" w:hAnsi="Times New Roman" w:cs="Times New Roman"/>
          <w:sz w:val="28"/>
          <w:szCs w:val="28"/>
        </w:rPr>
        <w:t>, иной выгоде</w:t>
      </w:r>
      <w:r w:rsidR="007F63A9" w:rsidRPr="00A513E2">
        <w:rPr>
          <w:rFonts w:ascii="Times New Roman" w:hAnsi="Times New Roman" w:cs="Times New Roman"/>
          <w:sz w:val="28"/>
          <w:szCs w:val="28"/>
        </w:rPr>
        <w:t>, в том числе нематериального характера</w:t>
      </w:r>
      <w:r w:rsidR="003319C1" w:rsidRPr="00A513E2">
        <w:rPr>
          <w:rFonts w:ascii="Times New Roman" w:hAnsi="Times New Roman" w:cs="Times New Roman"/>
          <w:sz w:val="28"/>
          <w:szCs w:val="28"/>
        </w:rPr>
        <w:t>. П</w:t>
      </w:r>
      <w:r w:rsidR="00A1024B" w:rsidRPr="00A513E2">
        <w:rPr>
          <w:rFonts w:ascii="Times New Roman" w:hAnsi="Times New Roman" w:cs="Times New Roman"/>
          <w:sz w:val="28"/>
          <w:szCs w:val="28"/>
        </w:rPr>
        <w:t xml:space="preserve">риводятся данные в отношении групп потенциальных адресатов предлагаемого правового регулирования, определяемых в соответствии с </w:t>
      </w:r>
      <w:hyperlink w:anchor="P651" w:history="1">
        <w:r w:rsidR="00A1024B" w:rsidRPr="00A513E2">
          <w:rPr>
            <w:rFonts w:ascii="Times New Roman" w:hAnsi="Times New Roman" w:cs="Times New Roman"/>
            <w:sz w:val="28"/>
            <w:szCs w:val="28"/>
          </w:rPr>
          <w:t>разделом 4</w:t>
        </w:r>
      </w:hyperlink>
      <w:r w:rsidR="00A1024B" w:rsidRPr="00A513E2">
        <w:rPr>
          <w:rFonts w:ascii="Times New Roman" w:hAnsi="Times New Roman" w:cs="Times New Roman"/>
          <w:sz w:val="28"/>
          <w:szCs w:val="28"/>
        </w:rPr>
        <w:t xml:space="preserve"> пояснительной записки.</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По каждой из указанных групп приводятся новые (или изменяемые</w:t>
      </w:r>
      <w:r w:rsidR="00082359" w:rsidRPr="00A513E2">
        <w:rPr>
          <w:rFonts w:ascii="Times New Roman" w:hAnsi="Times New Roman" w:cs="Times New Roman"/>
          <w:sz w:val="28"/>
          <w:szCs w:val="28"/>
        </w:rPr>
        <w:t>, отменяемые</w:t>
      </w:r>
      <w:r w:rsidRPr="00A513E2">
        <w:rPr>
          <w:rFonts w:ascii="Times New Roman" w:hAnsi="Times New Roman" w:cs="Times New Roman"/>
          <w:sz w:val="28"/>
          <w:szCs w:val="28"/>
        </w:rPr>
        <w:t>) обязанности</w:t>
      </w:r>
      <w:r w:rsidR="00082359" w:rsidRPr="00A513E2">
        <w:rPr>
          <w:rFonts w:ascii="Times New Roman" w:hAnsi="Times New Roman" w:cs="Times New Roman"/>
          <w:sz w:val="28"/>
          <w:szCs w:val="28"/>
        </w:rPr>
        <w:t xml:space="preserve"> (обязательные требования)</w:t>
      </w:r>
      <w:r w:rsidRPr="00A513E2">
        <w:rPr>
          <w:rFonts w:ascii="Times New Roman" w:hAnsi="Times New Roman" w:cs="Times New Roman"/>
          <w:sz w:val="28"/>
          <w:szCs w:val="28"/>
        </w:rPr>
        <w:t xml:space="preserve"> и ограничения</w:t>
      </w:r>
      <w:r w:rsidR="00082359" w:rsidRPr="00A513E2">
        <w:rPr>
          <w:rFonts w:ascii="Times New Roman" w:hAnsi="Times New Roman" w:cs="Times New Roman"/>
          <w:sz w:val="28"/>
          <w:szCs w:val="28"/>
        </w:rPr>
        <w:t xml:space="preserve">. </w:t>
      </w:r>
      <w:r w:rsidRPr="00A513E2">
        <w:rPr>
          <w:rFonts w:ascii="Times New Roman" w:hAnsi="Times New Roman" w:cs="Times New Roman"/>
          <w:sz w:val="28"/>
          <w:szCs w:val="28"/>
        </w:rPr>
        <w:t>Рекомендуется также кратко описать порядок исполнения новых обязанностей</w:t>
      </w:r>
      <w:r w:rsidR="00082359" w:rsidRPr="00A513E2">
        <w:rPr>
          <w:rFonts w:ascii="Times New Roman" w:hAnsi="Times New Roman" w:cs="Times New Roman"/>
          <w:sz w:val="28"/>
          <w:szCs w:val="28"/>
        </w:rPr>
        <w:t xml:space="preserve"> (обязательных требований)</w:t>
      </w:r>
      <w:r w:rsidRPr="00A513E2">
        <w:rPr>
          <w:rFonts w:ascii="Times New Roman" w:hAnsi="Times New Roman" w:cs="Times New Roman"/>
          <w:sz w:val="28"/>
          <w:szCs w:val="28"/>
        </w:rPr>
        <w:t xml:space="preserve"> и соблюдения ограничений. </w:t>
      </w:r>
      <w:proofErr w:type="gramStart"/>
      <w:r w:rsidRPr="00A513E2">
        <w:rPr>
          <w:rFonts w:ascii="Times New Roman" w:hAnsi="Times New Roman" w:cs="Times New Roman"/>
          <w:sz w:val="28"/>
          <w:szCs w:val="28"/>
        </w:rPr>
        <w:t>Такой порядок может предполагать введение изменений хозяйственной деятельности адресатов предлагаемого правового регулирования (например, требования использования новых технологий или оборудования), дополнительные организационные требования (например, предоставление дополнительной отчетности в государственные органы,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или в определенный промежуток времени).</w:t>
      </w:r>
      <w:proofErr w:type="gramEnd"/>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Если порядок исполнения новых обязанностей</w:t>
      </w:r>
      <w:r w:rsidR="00082359" w:rsidRPr="00A513E2">
        <w:rPr>
          <w:rFonts w:ascii="Times New Roman" w:hAnsi="Times New Roman" w:cs="Times New Roman"/>
          <w:sz w:val="28"/>
          <w:szCs w:val="28"/>
        </w:rPr>
        <w:t xml:space="preserve"> (обязательных требований)</w:t>
      </w:r>
      <w:r w:rsidRPr="00A513E2">
        <w:rPr>
          <w:rFonts w:ascii="Times New Roman" w:hAnsi="Times New Roman" w:cs="Times New Roman"/>
          <w:sz w:val="28"/>
          <w:szCs w:val="28"/>
        </w:rPr>
        <w:t xml:space="preserve"> и соблюдения ограничений будет определяться другим нормативным правовым актом, то указывается необходимость принятия соответствующего акта.</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Для каждой группы потенциальных адресатов предлагаемого правового регулирования приводится оценка ожидаемых дополнительных расходов</w:t>
      </w:r>
      <w:r w:rsidR="007F63A9" w:rsidRPr="00A513E2">
        <w:rPr>
          <w:rFonts w:ascii="Times New Roman" w:hAnsi="Times New Roman" w:cs="Times New Roman"/>
          <w:sz w:val="28"/>
          <w:szCs w:val="28"/>
        </w:rPr>
        <w:t xml:space="preserve">, </w:t>
      </w:r>
      <w:r w:rsidRPr="00A513E2">
        <w:rPr>
          <w:rFonts w:ascii="Times New Roman" w:hAnsi="Times New Roman" w:cs="Times New Roman"/>
          <w:sz w:val="28"/>
          <w:szCs w:val="28"/>
        </w:rPr>
        <w:t xml:space="preserve"> доходов</w:t>
      </w:r>
      <w:r w:rsidR="007F63A9" w:rsidRPr="00A513E2">
        <w:rPr>
          <w:rFonts w:ascii="Times New Roman" w:hAnsi="Times New Roman" w:cs="Times New Roman"/>
          <w:sz w:val="28"/>
          <w:szCs w:val="28"/>
        </w:rPr>
        <w:t>, иных выгод, в том числе нематериального характера</w:t>
      </w:r>
      <w:r w:rsidRPr="00A513E2">
        <w:rPr>
          <w:rFonts w:ascii="Times New Roman" w:hAnsi="Times New Roman" w:cs="Times New Roman"/>
          <w:sz w:val="28"/>
          <w:szCs w:val="28"/>
        </w:rPr>
        <w:t>. Оценка расходов</w:t>
      </w:r>
      <w:r w:rsidR="007F63A9" w:rsidRPr="00A513E2">
        <w:rPr>
          <w:rFonts w:ascii="Times New Roman" w:hAnsi="Times New Roman" w:cs="Times New Roman"/>
          <w:sz w:val="28"/>
          <w:szCs w:val="28"/>
        </w:rPr>
        <w:t>,</w:t>
      </w:r>
      <w:r w:rsidRPr="00A513E2">
        <w:rPr>
          <w:rFonts w:ascii="Times New Roman" w:hAnsi="Times New Roman" w:cs="Times New Roman"/>
          <w:sz w:val="28"/>
          <w:szCs w:val="28"/>
        </w:rPr>
        <w:t xml:space="preserve"> доходов</w:t>
      </w:r>
      <w:r w:rsidR="007F63A9" w:rsidRPr="00A513E2">
        <w:rPr>
          <w:rFonts w:ascii="Times New Roman" w:hAnsi="Times New Roman" w:cs="Times New Roman"/>
          <w:sz w:val="28"/>
          <w:szCs w:val="28"/>
        </w:rPr>
        <w:t xml:space="preserve"> </w:t>
      </w:r>
      <w:r w:rsidRPr="00A513E2">
        <w:rPr>
          <w:rFonts w:ascii="Times New Roman" w:hAnsi="Times New Roman" w:cs="Times New Roman"/>
          <w:sz w:val="28"/>
          <w:szCs w:val="28"/>
        </w:rPr>
        <w:t>приводится для разных периодов времени в сопоставимых ценах. Для целей оценки доходов</w:t>
      </w:r>
      <w:r w:rsidR="007F63A9" w:rsidRPr="00A513E2">
        <w:rPr>
          <w:rFonts w:ascii="Times New Roman" w:hAnsi="Times New Roman" w:cs="Times New Roman"/>
          <w:sz w:val="28"/>
          <w:szCs w:val="28"/>
        </w:rPr>
        <w:t>,</w:t>
      </w:r>
      <w:r w:rsidRPr="00A513E2">
        <w:rPr>
          <w:rFonts w:ascii="Times New Roman" w:hAnsi="Times New Roman" w:cs="Times New Roman"/>
          <w:sz w:val="28"/>
          <w:szCs w:val="28"/>
        </w:rPr>
        <w:t xml:space="preserve"> расходов</w:t>
      </w:r>
      <w:r w:rsidR="00926365" w:rsidRPr="00A513E2">
        <w:rPr>
          <w:rFonts w:ascii="Times New Roman" w:hAnsi="Times New Roman" w:cs="Times New Roman"/>
          <w:sz w:val="28"/>
          <w:szCs w:val="28"/>
        </w:rPr>
        <w:t xml:space="preserve"> </w:t>
      </w:r>
      <w:r w:rsidRPr="00A513E2">
        <w:rPr>
          <w:rFonts w:ascii="Times New Roman" w:hAnsi="Times New Roman" w:cs="Times New Roman"/>
          <w:sz w:val="28"/>
          <w:szCs w:val="28"/>
        </w:rPr>
        <w:t xml:space="preserve">возможна группировка новых (изменяемых, отменяемых) обязанностей </w:t>
      </w:r>
      <w:r w:rsidR="00082359" w:rsidRPr="00A513E2">
        <w:rPr>
          <w:rFonts w:ascii="Times New Roman" w:hAnsi="Times New Roman" w:cs="Times New Roman"/>
          <w:sz w:val="28"/>
          <w:szCs w:val="28"/>
        </w:rPr>
        <w:t xml:space="preserve">(обязательных требований) </w:t>
      </w:r>
      <w:r w:rsidRPr="00A513E2">
        <w:rPr>
          <w:rFonts w:ascii="Times New Roman" w:hAnsi="Times New Roman" w:cs="Times New Roman"/>
          <w:sz w:val="28"/>
          <w:szCs w:val="28"/>
        </w:rPr>
        <w:t>или прав, если выделение расходов и доходов по отдельному виду обязанностей не представляется возможным или такая группировка лучше покажет возникающие расходы (доходы). При характеристике расходов могут выделяться единовременные и периодические расходы. Периодические расходы приводятся с указанием периода их осуществления.</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При определении доходов и расходов рекомендуется использовать статистические данные, данные социологических опросов, независимых исследований, мониторингов, экспертные оценки. Для оценки периодических расходов принимается во внимание прогнозируемое изменение числа участников группы.</w:t>
      </w:r>
    </w:p>
    <w:p w:rsidR="003319C1" w:rsidRPr="00A513E2" w:rsidRDefault="005F2972"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В случае</w:t>
      </w:r>
      <w:proofErr w:type="gramStart"/>
      <w:r w:rsidRPr="00A513E2">
        <w:rPr>
          <w:rFonts w:ascii="Times New Roman" w:hAnsi="Times New Roman" w:cs="Times New Roman"/>
          <w:sz w:val="28"/>
          <w:szCs w:val="28"/>
        </w:rPr>
        <w:t>,</w:t>
      </w:r>
      <w:proofErr w:type="gramEnd"/>
      <w:r w:rsidRPr="00A513E2">
        <w:rPr>
          <w:rFonts w:ascii="Times New Roman" w:hAnsi="Times New Roman" w:cs="Times New Roman"/>
          <w:sz w:val="28"/>
          <w:szCs w:val="28"/>
        </w:rPr>
        <w:t xml:space="preserve"> если проект акта содержит обязательные требования, в данном разделе приводится оценка на соответствие их принципам, установленн</w:t>
      </w:r>
      <w:r w:rsidR="0060022F" w:rsidRPr="00A513E2">
        <w:rPr>
          <w:rFonts w:ascii="Times New Roman" w:hAnsi="Times New Roman" w:cs="Times New Roman"/>
          <w:sz w:val="28"/>
          <w:szCs w:val="28"/>
        </w:rPr>
        <w:t xml:space="preserve">ым Федеральным законом от 31 июля </w:t>
      </w:r>
      <w:r w:rsidRPr="00A513E2">
        <w:rPr>
          <w:rFonts w:ascii="Times New Roman" w:hAnsi="Times New Roman" w:cs="Times New Roman"/>
          <w:sz w:val="28"/>
          <w:szCs w:val="28"/>
        </w:rPr>
        <w:t>2020</w:t>
      </w:r>
      <w:r w:rsidR="0060022F" w:rsidRPr="00A513E2">
        <w:rPr>
          <w:rFonts w:ascii="Times New Roman" w:hAnsi="Times New Roman" w:cs="Times New Roman"/>
          <w:sz w:val="28"/>
          <w:szCs w:val="28"/>
        </w:rPr>
        <w:t xml:space="preserve"> года</w:t>
      </w:r>
      <w:r w:rsidRPr="00A513E2">
        <w:rPr>
          <w:rFonts w:ascii="Times New Roman" w:hAnsi="Times New Roman" w:cs="Times New Roman"/>
          <w:sz w:val="28"/>
          <w:szCs w:val="28"/>
        </w:rPr>
        <w:t xml:space="preserve"> №247-ФЗ «Об обязательных требованиях в Российской Федерации».</w:t>
      </w:r>
    </w:p>
    <w:p w:rsidR="0092055D" w:rsidRPr="00A513E2" w:rsidRDefault="00637050"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3319C1" w:rsidRPr="00A513E2">
        <w:rPr>
          <w:rFonts w:ascii="Times New Roman" w:hAnsi="Times New Roman" w:cs="Times New Roman"/>
          <w:sz w:val="28"/>
          <w:szCs w:val="28"/>
        </w:rPr>
        <w:t>.11</w:t>
      </w:r>
      <w:r w:rsidR="00A1024B" w:rsidRPr="00A513E2">
        <w:rPr>
          <w:rFonts w:ascii="Times New Roman" w:hAnsi="Times New Roman" w:cs="Times New Roman"/>
          <w:sz w:val="28"/>
          <w:szCs w:val="28"/>
        </w:rPr>
        <w:t xml:space="preserve">. В </w:t>
      </w:r>
      <w:hyperlink w:anchor="P753" w:history="1">
        <w:r w:rsidR="00A1024B" w:rsidRPr="00A513E2">
          <w:rPr>
            <w:rFonts w:ascii="Times New Roman" w:hAnsi="Times New Roman" w:cs="Times New Roman"/>
            <w:sz w:val="28"/>
            <w:szCs w:val="28"/>
          </w:rPr>
          <w:t>разделе 9</w:t>
        </w:r>
      </w:hyperlink>
      <w:r w:rsidR="00A1024B" w:rsidRPr="00A513E2">
        <w:rPr>
          <w:rFonts w:ascii="Times New Roman" w:hAnsi="Times New Roman" w:cs="Times New Roman"/>
          <w:sz w:val="28"/>
          <w:szCs w:val="28"/>
        </w:rPr>
        <w:t xml:space="preserve"> </w:t>
      </w:r>
      <w:r w:rsidR="0092055D" w:rsidRPr="00A513E2">
        <w:rPr>
          <w:rFonts w:ascii="Times New Roman" w:hAnsi="Times New Roman" w:cs="Times New Roman"/>
          <w:sz w:val="28"/>
          <w:szCs w:val="28"/>
        </w:rPr>
        <w:t xml:space="preserve"> производится о</w:t>
      </w:r>
      <w:r w:rsidR="00A1024B" w:rsidRPr="00A513E2">
        <w:rPr>
          <w:rFonts w:ascii="Times New Roman" w:hAnsi="Times New Roman" w:cs="Times New Roman"/>
          <w:sz w:val="28"/>
          <w:szCs w:val="28"/>
        </w:rPr>
        <w:t xml:space="preserve">ценка рисков неблагоприятных </w:t>
      </w:r>
      <w:r w:rsidR="00A1024B" w:rsidRPr="00A513E2">
        <w:rPr>
          <w:rFonts w:ascii="Times New Roman" w:hAnsi="Times New Roman" w:cs="Times New Roman"/>
          <w:sz w:val="28"/>
          <w:szCs w:val="28"/>
        </w:rPr>
        <w:lastRenderedPageBreak/>
        <w:t>последствий применения предлагаемого правового регулирования</w:t>
      </w:r>
      <w:r w:rsidR="0092055D" w:rsidRPr="00A513E2">
        <w:rPr>
          <w:rFonts w:ascii="Times New Roman" w:hAnsi="Times New Roman" w:cs="Times New Roman"/>
          <w:sz w:val="28"/>
          <w:szCs w:val="28"/>
        </w:rPr>
        <w:t xml:space="preserve">. </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Могут быть рассмотрены следующие виды рисков.</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Риски несоответствия предложенного правового регулирования заявленным целям регулирования. Такие риски возникают, если предлагаемый проект акта направлен на частичное решение проблемы либо при выработке решений наблюдался недостаток информации (были проанализированы не все аспекты проблемы). Мерами снижения данных рисков могут быть мероприятия по сбору и анализу данных, мониторингу фактического воздействия, </w:t>
      </w:r>
      <w:r w:rsidR="00082359" w:rsidRPr="00A513E2">
        <w:rPr>
          <w:rFonts w:ascii="Times New Roman" w:hAnsi="Times New Roman" w:cs="Times New Roman"/>
          <w:sz w:val="28"/>
          <w:szCs w:val="28"/>
        </w:rPr>
        <w:t>«</w:t>
      </w:r>
      <w:r w:rsidRPr="00A513E2">
        <w:rPr>
          <w:rFonts w:ascii="Times New Roman" w:hAnsi="Times New Roman" w:cs="Times New Roman"/>
          <w:sz w:val="28"/>
          <w:szCs w:val="28"/>
        </w:rPr>
        <w:t>пилотному</w:t>
      </w:r>
      <w:r w:rsidR="00082359" w:rsidRPr="00A513E2">
        <w:rPr>
          <w:rFonts w:ascii="Times New Roman" w:hAnsi="Times New Roman" w:cs="Times New Roman"/>
          <w:sz w:val="28"/>
          <w:szCs w:val="28"/>
        </w:rPr>
        <w:t>»</w:t>
      </w:r>
      <w:r w:rsidRPr="00A513E2">
        <w:rPr>
          <w:rFonts w:ascii="Times New Roman" w:hAnsi="Times New Roman" w:cs="Times New Roman"/>
          <w:sz w:val="28"/>
          <w:szCs w:val="28"/>
        </w:rPr>
        <w:t xml:space="preserve"> внедрению (апробации) и иные методы в зависимости от причины возникновения данного риска.</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Риски недостаточности механизмов реализации предлагаемого правового регулирования для решения проблемы. Данные риски могут быть вызваны неполным решением проблемы в рамках предлагаемого правового регулирования. Такие риски возможны и в тех случаях, когда отсутствует достаточная информация для выбора оптимальных механизмов реализации (например, об оптимальных методах поддержки развития предприятий, оптимальной организации процедур налогового администрирования). Меры по минимизации данных рисков могут заключаться в комплексном подходе к 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а также в проведении </w:t>
      </w:r>
      <w:r w:rsidR="00223F26" w:rsidRPr="00A513E2">
        <w:rPr>
          <w:rFonts w:ascii="Times New Roman" w:hAnsi="Times New Roman" w:cs="Times New Roman"/>
          <w:sz w:val="28"/>
          <w:szCs w:val="28"/>
        </w:rPr>
        <w:t>ОФВ НПА</w:t>
      </w:r>
      <w:r w:rsidRPr="00A513E2">
        <w:rPr>
          <w:rFonts w:ascii="Times New Roman" w:hAnsi="Times New Roman" w:cs="Times New Roman"/>
          <w:sz w:val="28"/>
          <w:szCs w:val="28"/>
        </w:rPr>
        <w:t>.</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Риски отсутствия должного контроля соблюдения вводимых требований. Указанные риски могут быть связаны с нормативными правовыми ограничениями (отсутствуют механизмы контроля либо полномочия по контролю), с отсутствием информации, необходимой для контроля, а также с расходами на осуществление такого контроля. При анализе данных рисков рассматривают как вариант осуществления контроля государственными органами, так и вариант осуществления контроля саморегулируемыми и иными общественными организациями.</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Риски отсутствия необходимых ресурсов и кадров. Данные риски рассматриваются как в отношении ресурсного обеспечения государственных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областного бюджета Ленинградской области, в том числе на обучение (если недостаток кадрового и ресурсного обеспечения выявлен в государственном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Риски несоответствия предложенного способа правового регулирования уровню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В случае выявления указываются и иные риски решения проблемы предложенным способом.</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Риски ухудшения инвестиционного климата, </w:t>
      </w:r>
      <w:proofErr w:type="gramStart"/>
      <w:r w:rsidRPr="00A513E2">
        <w:rPr>
          <w:rFonts w:ascii="Times New Roman" w:hAnsi="Times New Roman" w:cs="Times New Roman"/>
          <w:sz w:val="28"/>
          <w:szCs w:val="28"/>
        </w:rPr>
        <w:t>связанные</w:t>
      </w:r>
      <w:proofErr w:type="gramEnd"/>
      <w:r w:rsidRPr="00A513E2">
        <w:rPr>
          <w:rFonts w:ascii="Times New Roman" w:hAnsi="Times New Roman" w:cs="Times New Roman"/>
          <w:sz w:val="28"/>
          <w:szCs w:val="28"/>
        </w:rPr>
        <w:t xml:space="preserve"> в том числе с </w:t>
      </w:r>
      <w:r w:rsidRPr="00A513E2">
        <w:rPr>
          <w:rFonts w:ascii="Times New Roman" w:hAnsi="Times New Roman" w:cs="Times New Roman"/>
          <w:sz w:val="28"/>
          <w:szCs w:val="28"/>
        </w:rPr>
        <w:lastRenderedPageBreak/>
        <w:t>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Риски снижения темпов развития малого и среднего предпринимательства, </w:t>
      </w:r>
      <w:proofErr w:type="gramStart"/>
      <w:r w:rsidRPr="00A513E2">
        <w:rPr>
          <w:rFonts w:ascii="Times New Roman" w:hAnsi="Times New Roman" w:cs="Times New Roman"/>
          <w:sz w:val="28"/>
          <w:szCs w:val="28"/>
        </w:rPr>
        <w:t>связанные</w:t>
      </w:r>
      <w:proofErr w:type="gramEnd"/>
      <w:r w:rsidRPr="00A513E2">
        <w:rPr>
          <w:rFonts w:ascii="Times New Roman" w:hAnsi="Times New Roman" w:cs="Times New Roman"/>
          <w:sz w:val="28"/>
          <w:szCs w:val="28"/>
        </w:rPr>
        <w:t xml:space="preserve"> прежде всего со стоимостью начала бизнеса, административными издержками на реализацию предлагаемого правового регулирования, ограничением доступа к необходимым ресурсам.</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Риски снижения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возможностей недобросовестной конкуренции.</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Риски снижения безопасности и качества продукции, связанные со снижением требований к качеству продукции, могут быть вызваны недостатком информации, при котором рыночные механизмы не могут компенсировать отсутствие </w:t>
      </w:r>
      <w:proofErr w:type="gramStart"/>
      <w:r w:rsidRPr="00A513E2">
        <w:rPr>
          <w:rFonts w:ascii="Times New Roman" w:hAnsi="Times New Roman" w:cs="Times New Roman"/>
          <w:sz w:val="28"/>
          <w:szCs w:val="28"/>
        </w:rPr>
        <w:t>контроля за</w:t>
      </w:r>
      <w:proofErr w:type="gramEnd"/>
      <w:r w:rsidRPr="00A513E2">
        <w:rPr>
          <w:rFonts w:ascii="Times New Roman" w:hAnsi="Times New Roman" w:cs="Times New Roman"/>
          <w:sz w:val="28"/>
          <w:szCs w:val="28"/>
        </w:rPr>
        <w:t xml:space="preserve"> качеством продукции непосредственно потребителями.</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Экологические риски могут быть вызваны потенциальным ростом негативного воздействия на окружающую среду, вызванным предлагаемым правовым регулированием.</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Социальные риски могут быть связаны как с возможным сокращением уровня занятости и заработной платы в той или иной сфере, так и с усилением социального неравенства, бедности, миграционных процессов за счет предлагаемого правового регулирования.</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В рамках анализа рисков предлагаемого правового регулирования рассматриваются и иные возможные последствия, в том числе макроэкономические (влияние меры на экономический рост, производительность труда), производственные (выбор технологий), риски возможных коррупционных проявлений и иные риски.</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По каждому выявленному риску приводится оценка вероятности наступления неблагоприятных последствий. При отсутствии возможности расчета точного значения вероятности допускается указание интервала или оценочной характеристики вероятности (очень высокая вероятность/высокая вероятность/средняя вероятность).</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Рекомендуется не указывать риски с низкой и очень низкой вероятностью возникновения.</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Наличие рисков наступления неблагоприятных последствий не является достаточным основанием для отклонения предлагаемого правового регулирования. В то же время при выявлении высоких рисков негативного воздействия такого регулирования, степень контроля которых является недостаточной, целесообразно дополнительно рассмотреть альтернативные варианты решения выявленной проблемы.</w:t>
      </w:r>
    </w:p>
    <w:p w:rsidR="00576EFC" w:rsidRPr="00A513E2" w:rsidRDefault="00A5114E" w:rsidP="008544AE">
      <w:pPr>
        <w:pStyle w:val="ConsPlusNormal"/>
        <w:ind w:firstLine="709"/>
        <w:jc w:val="both"/>
        <w:rPr>
          <w:rFonts w:ascii="Times New Roman" w:hAnsi="Times New Roman" w:cs="Times New Roman"/>
          <w:sz w:val="28"/>
          <w:szCs w:val="28"/>
        </w:rPr>
      </w:pPr>
      <w:hyperlink w:anchor="P651" w:history="1">
        <w:r w:rsidR="00A1024B" w:rsidRPr="00A513E2">
          <w:rPr>
            <w:rFonts w:ascii="Times New Roman" w:hAnsi="Times New Roman" w:cs="Times New Roman"/>
            <w:sz w:val="28"/>
            <w:szCs w:val="28"/>
          </w:rPr>
          <w:t>Разделы 4</w:t>
        </w:r>
      </w:hyperlink>
      <w:r w:rsidR="00A1024B" w:rsidRPr="00A513E2">
        <w:rPr>
          <w:rFonts w:ascii="Times New Roman" w:hAnsi="Times New Roman" w:cs="Times New Roman"/>
          <w:sz w:val="28"/>
          <w:szCs w:val="28"/>
        </w:rPr>
        <w:t xml:space="preserve"> - </w:t>
      </w:r>
      <w:hyperlink w:anchor="P753" w:history="1">
        <w:r w:rsidR="00A1024B" w:rsidRPr="00A513E2">
          <w:rPr>
            <w:rFonts w:ascii="Times New Roman" w:hAnsi="Times New Roman" w:cs="Times New Roman"/>
            <w:sz w:val="28"/>
            <w:szCs w:val="28"/>
          </w:rPr>
          <w:t>9</w:t>
        </w:r>
      </w:hyperlink>
      <w:r w:rsidR="00A1024B" w:rsidRPr="00A513E2">
        <w:rPr>
          <w:rFonts w:ascii="Times New Roman" w:hAnsi="Times New Roman" w:cs="Times New Roman"/>
          <w:sz w:val="28"/>
          <w:szCs w:val="28"/>
        </w:rPr>
        <w:t xml:space="preserve"> пояснительной записки анализируются регулирующим органом для всех рассматриваемых альтернативных вариантов предлагаемого правового регулирования. Впоследствии для каждого из вариантов предлагаемого правового регулирования приводится сравнительная </w:t>
      </w:r>
      <w:r w:rsidR="00A1024B" w:rsidRPr="00A513E2">
        <w:rPr>
          <w:rFonts w:ascii="Times New Roman" w:hAnsi="Times New Roman" w:cs="Times New Roman"/>
          <w:sz w:val="28"/>
          <w:szCs w:val="28"/>
        </w:rPr>
        <w:lastRenderedPageBreak/>
        <w:t>характеристика преимуществ и недостатков по сравнению с иными вариантами. Обоснование выбора предпочтительного способа решения проблемы делается на основе сопоставления издержек и выгод различных способов.</w:t>
      </w:r>
    </w:p>
    <w:p w:rsidR="00576EFC" w:rsidRPr="00A513E2" w:rsidRDefault="00637050"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92055D" w:rsidRPr="00A513E2">
        <w:rPr>
          <w:rFonts w:ascii="Times New Roman" w:hAnsi="Times New Roman" w:cs="Times New Roman"/>
          <w:sz w:val="28"/>
          <w:szCs w:val="28"/>
        </w:rPr>
        <w:t>.12</w:t>
      </w:r>
      <w:r w:rsidR="00A1024B" w:rsidRPr="00A513E2">
        <w:rPr>
          <w:rFonts w:ascii="Times New Roman" w:hAnsi="Times New Roman" w:cs="Times New Roman"/>
          <w:sz w:val="28"/>
          <w:szCs w:val="28"/>
        </w:rPr>
        <w:t xml:space="preserve">. В </w:t>
      </w:r>
      <w:hyperlink w:anchor="P790" w:history="1">
        <w:r w:rsidR="00A1024B" w:rsidRPr="00A513E2">
          <w:rPr>
            <w:rFonts w:ascii="Times New Roman" w:hAnsi="Times New Roman" w:cs="Times New Roman"/>
            <w:sz w:val="28"/>
            <w:szCs w:val="28"/>
          </w:rPr>
          <w:t>разделе 1</w:t>
        </w:r>
        <w:r w:rsidR="00082359" w:rsidRPr="00A513E2">
          <w:rPr>
            <w:rFonts w:ascii="Times New Roman" w:hAnsi="Times New Roman" w:cs="Times New Roman"/>
            <w:sz w:val="28"/>
            <w:szCs w:val="28"/>
          </w:rPr>
          <w:t>0</w:t>
        </w:r>
      </w:hyperlink>
      <w:r w:rsidR="00A1024B" w:rsidRPr="00A513E2">
        <w:rPr>
          <w:rFonts w:ascii="Times New Roman" w:hAnsi="Times New Roman" w:cs="Times New Roman"/>
          <w:sz w:val="28"/>
          <w:szCs w:val="28"/>
        </w:rPr>
        <w:t xml:space="preserve"> пояснительной записки </w:t>
      </w:r>
      <w:r w:rsidR="0092055D" w:rsidRPr="00A513E2">
        <w:rPr>
          <w:rFonts w:ascii="Times New Roman" w:hAnsi="Times New Roman" w:cs="Times New Roman"/>
          <w:sz w:val="28"/>
          <w:szCs w:val="28"/>
        </w:rPr>
        <w:t xml:space="preserve">производится </w:t>
      </w:r>
      <w:r w:rsidR="00A1024B" w:rsidRPr="00A513E2">
        <w:rPr>
          <w:rFonts w:ascii="Times New Roman" w:hAnsi="Times New Roman" w:cs="Times New Roman"/>
          <w:sz w:val="28"/>
          <w:szCs w:val="28"/>
        </w:rPr>
        <w:t>сравнение возможных альтернативных способов предлагаемого правового регулирования, направленных на решение выявленной проблемы.</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Выбранный способ регулирования должен обеспечивать достижение заявленных целей предлагаемого правового регулирования, решая существующую проблему либо существенно снижая ее негативные эффекты, при более низких затратах на его реализацию.</w:t>
      </w:r>
    </w:p>
    <w:p w:rsidR="00576EFC" w:rsidRPr="00A513E2" w:rsidRDefault="00A1024B"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Способы решения проблемы, их описание и количественные оценки могут быть уточнены и дополнены в сравнении с данными, приводившимися в форме уведомления об обсуждении предлагаемого правового регулирования.</w:t>
      </w:r>
    </w:p>
    <w:p w:rsidR="0092055D" w:rsidRPr="00A513E2" w:rsidRDefault="0092055D"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Проставление прочерков</w:t>
      </w:r>
      <w:r w:rsidR="005A6ABC" w:rsidRPr="00A513E2">
        <w:rPr>
          <w:rFonts w:ascii="Times New Roman" w:hAnsi="Times New Roman" w:cs="Times New Roman"/>
          <w:sz w:val="28"/>
          <w:szCs w:val="28"/>
        </w:rPr>
        <w:t xml:space="preserve"> (нулей, отсутствует информация)</w:t>
      </w:r>
      <w:r w:rsidRPr="00A513E2">
        <w:rPr>
          <w:rFonts w:ascii="Times New Roman" w:hAnsi="Times New Roman" w:cs="Times New Roman"/>
          <w:sz w:val="28"/>
          <w:szCs w:val="28"/>
        </w:rPr>
        <w:t xml:space="preserve"> в табличной части раздела не может рассматриваться как надлежащее заполнение раздела.</w:t>
      </w:r>
    </w:p>
    <w:p w:rsidR="00576EFC" w:rsidRPr="00A513E2" w:rsidRDefault="00637050"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92055D" w:rsidRPr="00A513E2">
        <w:rPr>
          <w:rFonts w:ascii="Times New Roman" w:hAnsi="Times New Roman" w:cs="Times New Roman"/>
          <w:sz w:val="28"/>
          <w:szCs w:val="28"/>
        </w:rPr>
        <w:t>.13.</w:t>
      </w:r>
      <w:r w:rsidR="008A05E7" w:rsidRPr="00A513E2">
        <w:rPr>
          <w:rFonts w:ascii="Times New Roman" w:hAnsi="Times New Roman" w:cs="Times New Roman"/>
          <w:sz w:val="28"/>
          <w:szCs w:val="28"/>
        </w:rPr>
        <w:t xml:space="preserve"> В разделе 11 указывается на необходимость установления переходного периода и (или) отсрочки введения предлагаемого правового регулирования, необходимость распространения на ранее возникшие отношения.</w:t>
      </w:r>
    </w:p>
    <w:p w:rsidR="0092055D" w:rsidRPr="00A513E2" w:rsidRDefault="00637050"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92055D" w:rsidRPr="00A513E2">
        <w:rPr>
          <w:rFonts w:ascii="Times New Roman" w:hAnsi="Times New Roman" w:cs="Times New Roman"/>
          <w:sz w:val="28"/>
          <w:szCs w:val="28"/>
        </w:rPr>
        <w:t>.14</w:t>
      </w:r>
      <w:r w:rsidR="008A05E7" w:rsidRPr="00A513E2">
        <w:rPr>
          <w:rFonts w:ascii="Times New Roman" w:hAnsi="Times New Roman" w:cs="Times New Roman"/>
          <w:sz w:val="28"/>
          <w:szCs w:val="28"/>
        </w:rPr>
        <w:t xml:space="preserve">. В разделе 12 указывается необходимость установления срока действия акта, содержащего обязательные требования, </w:t>
      </w:r>
      <w:proofErr w:type="gramStart"/>
      <w:r w:rsidR="008A05E7" w:rsidRPr="00A513E2">
        <w:rPr>
          <w:rFonts w:ascii="Times New Roman" w:hAnsi="Times New Roman" w:cs="Times New Roman"/>
          <w:sz w:val="28"/>
          <w:szCs w:val="28"/>
        </w:rPr>
        <w:t>и(</w:t>
      </w:r>
      <w:proofErr w:type="gramEnd"/>
      <w:r w:rsidR="008A05E7" w:rsidRPr="00A513E2">
        <w:rPr>
          <w:rFonts w:ascii="Times New Roman" w:hAnsi="Times New Roman" w:cs="Times New Roman"/>
          <w:sz w:val="28"/>
          <w:szCs w:val="28"/>
        </w:rPr>
        <w:t xml:space="preserve">или) отлагательного срока вступления в силу акта с учетом положений Федерального закона от </w:t>
      </w:r>
      <w:r w:rsidR="00223F26" w:rsidRPr="00A513E2">
        <w:rPr>
          <w:rFonts w:ascii="Times New Roman" w:hAnsi="Times New Roman" w:cs="Times New Roman"/>
          <w:sz w:val="28"/>
          <w:szCs w:val="28"/>
        </w:rPr>
        <w:t xml:space="preserve">31 июля 2020 года </w:t>
      </w:r>
      <w:r w:rsidR="008A05E7" w:rsidRPr="00A513E2">
        <w:rPr>
          <w:rFonts w:ascii="Times New Roman" w:hAnsi="Times New Roman" w:cs="Times New Roman"/>
          <w:sz w:val="28"/>
          <w:szCs w:val="28"/>
        </w:rPr>
        <w:t>№ 247-ФЗ «Об обязательных требованиях в Российской Федерации»</w:t>
      </w:r>
      <w:r w:rsidR="0092055D" w:rsidRPr="00A513E2">
        <w:rPr>
          <w:rFonts w:ascii="Times New Roman" w:hAnsi="Times New Roman" w:cs="Times New Roman"/>
          <w:sz w:val="28"/>
          <w:szCs w:val="28"/>
        </w:rPr>
        <w:t>.</w:t>
      </w:r>
    </w:p>
    <w:p w:rsidR="0092055D" w:rsidRPr="00A513E2" w:rsidRDefault="00637050"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92055D" w:rsidRPr="00A513E2">
        <w:rPr>
          <w:rFonts w:ascii="Times New Roman" w:hAnsi="Times New Roman" w:cs="Times New Roman"/>
          <w:sz w:val="28"/>
          <w:szCs w:val="28"/>
        </w:rPr>
        <w:t xml:space="preserve">.15. Пояснительная записка подписывается руководителем регулирующего органа либо иным уполномоченным лицом. </w:t>
      </w:r>
    </w:p>
    <w:p w:rsidR="0092055D" w:rsidRPr="00A513E2" w:rsidRDefault="00637050" w:rsidP="008544AE">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6</w:t>
      </w:r>
      <w:r w:rsidR="0092055D" w:rsidRPr="00A513E2">
        <w:rPr>
          <w:rFonts w:ascii="Times New Roman" w:hAnsi="Times New Roman" w:cs="Times New Roman"/>
          <w:sz w:val="28"/>
          <w:szCs w:val="28"/>
        </w:rPr>
        <w:t xml:space="preserve">.16. Пояснительная записка размещается на официальном сайте в виде файла в формате </w:t>
      </w:r>
      <w:r w:rsidR="0092055D" w:rsidRPr="00A513E2">
        <w:rPr>
          <w:rFonts w:ascii="Times New Roman" w:hAnsi="Times New Roman" w:cs="Times New Roman"/>
          <w:sz w:val="28"/>
          <w:szCs w:val="28"/>
          <w:lang w:val="en-US"/>
        </w:rPr>
        <w:t>PDF</w:t>
      </w:r>
      <w:r w:rsidR="0092055D" w:rsidRPr="00A513E2">
        <w:rPr>
          <w:rFonts w:ascii="Times New Roman" w:hAnsi="Times New Roman" w:cs="Times New Roman"/>
          <w:sz w:val="28"/>
          <w:szCs w:val="28"/>
        </w:rPr>
        <w:t xml:space="preserve">.  </w:t>
      </w:r>
    </w:p>
    <w:p w:rsidR="00103552" w:rsidRPr="00A513E2" w:rsidRDefault="00103552" w:rsidP="0092055D">
      <w:pPr>
        <w:autoSpaceDE w:val="0"/>
        <w:autoSpaceDN w:val="0"/>
        <w:adjustRightInd w:val="0"/>
        <w:spacing w:after="0" w:line="240" w:lineRule="auto"/>
        <w:ind w:firstLine="540"/>
        <w:jc w:val="both"/>
        <w:rPr>
          <w:rFonts w:ascii="Times New Roman" w:hAnsi="Times New Roman" w:cs="Times New Roman"/>
          <w:sz w:val="28"/>
          <w:szCs w:val="28"/>
        </w:rPr>
      </w:pPr>
    </w:p>
    <w:p w:rsidR="00103552" w:rsidRPr="00A513E2" w:rsidRDefault="00F74946" w:rsidP="00103552">
      <w:pPr>
        <w:autoSpaceDE w:val="0"/>
        <w:autoSpaceDN w:val="0"/>
        <w:adjustRightInd w:val="0"/>
        <w:spacing w:after="0" w:line="240" w:lineRule="auto"/>
        <w:ind w:firstLine="540"/>
        <w:jc w:val="center"/>
        <w:rPr>
          <w:rFonts w:ascii="Times New Roman" w:hAnsi="Times New Roman" w:cs="Times New Roman"/>
          <w:b/>
          <w:sz w:val="28"/>
          <w:szCs w:val="28"/>
        </w:rPr>
      </w:pPr>
      <w:r w:rsidRPr="00A513E2">
        <w:rPr>
          <w:rFonts w:ascii="Times New Roman" w:hAnsi="Times New Roman" w:cs="Times New Roman"/>
          <w:b/>
          <w:sz w:val="28"/>
          <w:szCs w:val="28"/>
        </w:rPr>
        <w:t>7</w:t>
      </w:r>
      <w:r w:rsidR="004B37B3" w:rsidRPr="00A513E2">
        <w:rPr>
          <w:rFonts w:ascii="Times New Roman" w:hAnsi="Times New Roman" w:cs="Times New Roman"/>
          <w:b/>
          <w:sz w:val="28"/>
          <w:szCs w:val="28"/>
        </w:rPr>
        <w:t xml:space="preserve">. </w:t>
      </w:r>
      <w:r w:rsidR="004A317D" w:rsidRPr="00A513E2">
        <w:rPr>
          <w:rFonts w:ascii="Times New Roman" w:hAnsi="Times New Roman" w:cs="Times New Roman"/>
          <w:b/>
          <w:sz w:val="28"/>
          <w:szCs w:val="28"/>
        </w:rPr>
        <w:t>Свод замечаний и предложений</w:t>
      </w:r>
      <w:r w:rsidR="00FA0362" w:rsidRPr="00A513E2">
        <w:rPr>
          <w:rFonts w:ascii="Times New Roman" w:hAnsi="Times New Roman" w:cs="Times New Roman"/>
          <w:b/>
          <w:sz w:val="28"/>
          <w:szCs w:val="28"/>
        </w:rPr>
        <w:t xml:space="preserve"> </w:t>
      </w:r>
    </w:p>
    <w:p w:rsidR="00103552" w:rsidRPr="00A513E2" w:rsidRDefault="00103552" w:rsidP="00103552">
      <w:pPr>
        <w:autoSpaceDE w:val="0"/>
        <w:autoSpaceDN w:val="0"/>
        <w:adjustRightInd w:val="0"/>
        <w:spacing w:after="0" w:line="240" w:lineRule="auto"/>
        <w:ind w:firstLine="540"/>
        <w:jc w:val="center"/>
        <w:rPr>
          <w:rFonts w:ascii="Times New Roman" w:hAnsi="Times New Roman" w:cs="Times New Roman"/>
          <w:b/>
          <w:sz w:val="28"/>
          <w:szCs w:val="28"/>
        </w:rPr>
      </w:pPr>
    </w:p>
    <w:p w:rsidR="00103552" w:rsidRPr="00A513E2" w:rsidRDefault="00CA513A"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7</w:t>
      </w:r>
      <w:r w:rsidR="00103552" w:rsidRPr="00A513E2">
        <w:rPr>
          <w:rFonts w:ascii="Times New Roman" w:hAnsi="Times New Roman" w:cs="Times New Roman"/>
          <w:sz w:val="28"/>
          <w:szCs w:val="28"/>
        </w:rPr>
        <w:t>.1. Целями проведения публичного обсуждения являются:</w:t>
      </w:r>
    </w:p>
    <w:p w:rsidR="00103552" w:rsidRPr="00A513E2" w:rsidRDefault="00103552"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получение дополнительной информации о существующей проблеме, возможных способах ее решения, группах заинтересованных лиц, издержках и выгодах предполагаемых адресатов регулирования;</w:t>
      </w:r>
    </w:p>
    <w:p w:rsidR="00103552" w:rsidRPr="00A513E2" w:rsidRDefault="00103552"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обеспечение свободного доступа заинтересованных лиц к процессу выработки</w:t>
      </w:r>
      <w:r w:rsidR="00FA0E42" w:rsidRPr="00A513E2">
        <w:rPr>
          <w:rFonts w:ascii="Times New Roman" w:hAnsi="Times New Roman" w:cs="Times New Roman"/>
          <w:sz w:val="28"/>
          <w:szCs w:val="28"/>
        </w:rPr>
        <w:t xml:space="preserve"> решений в рамках процедур ОРВ, экспертизы НПА и ОФВ НПА;</w:t>
      </w:r>
    </w:p>
    <w:p w:rsidR="00103552" w:rsidRPr="00A513E2" w:rsidRDefault="00103552"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поиск баланса интересов разных заинтересованных групп;</w:t>
      </w:r>
    </w:p>
    <w:p w:rsidR="00103552" w:rsidRPr="00A513E2" w:rsidRDefault="00103552"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Ленинградской области;</w:t>
      </w:r>
    </w:p>
    <w:p w:rsidR="003131A2" w:rsidRPr="00A513E2" w:rsidRDefault="00103552"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 сбор мнений всех </w:t>
      </w:r>
      <w:r w:rsidR="00FA0E42" w:rsidRPr="00A513E2">
        <w:rPr>
          <w:rFonts w:ascii="Times New Roman" w:hAnsi="Times New Roman" w:cs="Times New Roman"/>
          <w:sz w:val="28"/>
          <w:szCs w:val="28"/>
        </w:rPr>
        <w:t>участников процедур ОРВ, экспертизы НПА и ОФВ НПА</w:t>
      </w:r>
      <w:r w:rsidRPr="00A513E2">
        <w:rPr>
          <w:rFonts w:ascii="Times New Roman" w:hAnsi="Times New Roman" w:cs="Times New Roman"/>
          <w:sz w:val="28"/>
          <w:szCs w:val="28"/>
        </w:rPr>
        <w:t xml:space="preserve"> относительно обоснованности окончательного выбора варианта предлагаемого правового регулирования.</w:t>
      </w:r>
    </w:p>
    <w:p w:rsidR="00103552" w:rsidRPr="00A513E2" w:rsidRDefault="00CA513A"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7</w:t>
      </w:r>
      <w:r w:rsidR="00103552" w:rsidRPr="00A513E2">
        <w:rPr>
          <w:rFonts w:ascii="Times New Roman" w:hAnsi="Times New Roman" w:cs="Times New Roman"/>
          <w:sz w:val="28"/>
          <w:szCs w:val="28"/>
        </w:rPr>
        <w:t xml:space="preserve">.2. Задачей регулирующего органа является инициирование широкого обсуждения концепции предлагаемого правового регулирования и/или проекта </w:t>
      </w:r>
      <w:r w:rsidR="00103552" w:rsidRPr="00A513E2">
        <w:rPr>
          <w:rFonts w:ascii="Times New Roman" w:hAnsi="Times New Roman" w:cs="Times New Roman"/>
          <w:sz w:val="28"/>
          <w:szCs w:val="28"/>
        </w:rPr>
        <w:lastRenderedPageBreak/>
        <w:t xml:space="preserve">акта и/или НПА и получение отклика от всех </w:t>
      </w:r>
      <w:r w:rsidR="00FA0E42" w:rsidRPr="00A513E2">
        <w:rPr>
          <w:rFonts w:ascii="Times New Roman" w:hAnsi="Times New Roman" w:cs="Times New Roman"/>
          <w:sz w:val="28"/>
          <w:szCs w:val="28"/>
        </w:rPr>
        <w:t>участников процедур ОРВ, экспертизы НПА и ОФВ НПА</w:t>
      </w:r>
      <w:r w:rsidR="00103552" w:rsidRPr="00A513E2">
        <w:rPr>
          <w:rFonts w:ascii="Times New Roman" w:hAnsi="Times New Roman" w:cs="Times New Roman"/>
          <w:sz w:val="28"/>
          <w:szCs w:val="28"/>
        </w:rPr>
        <w:t>.</w:t>
      </w:r>
    </w:p>
    <w:p w:rsidR="003131A2" w:rsidRPr="00A513E2" w:rsidRDefault="00CA513A"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7</w:t>
      </w:r>
      <w:r w:rsidR="003131A2" w:rsidRPr="00A513E2">
        <w:rPr>
          <w:rFonts w:ascii="Times New Roman" w:hAnsi="Times New Roman" w:cs="Times New Roman"/>
          <w:sz w:val="28"/>
          <w:szCs w:val="28"/>
        </w:rPr>
        <w:t xml:space="preserve">.3. Заинтересованное лицо заполняет опросный лист по форме согласно приложению № </w:t>
      </w:r>
      <w:r w:rsidR="00D81EC6" w:rsidRPr="00A513E2">
        <w:rPr>
          <w:rFonts w:ascii="Times New Roman" w:hAnsi="Times New Roman" w:cs="Times New Roman"/>
          <w:sz w:val="28"/>
          <w:szCs w:val="28"/>
        </w:rPr>
        <w:t>5</w:t>
      </w:r>
      <w:r w:rsidR="003131A2" w:rsidRPr="00A513E2">
        <w:rPr>
          <w:rFonts w:ascii="Times New Roman" w:hAnsi="Times New Roman" w:cs="Times New Roman"/>
          <w:sz w:val="28"/>
          <w:szCs w:val="28"/>
        </w:rPr>
        <w:t xml:space="preserve"> к настоящим Методическим рекомендациям.</w:t>
      </w:r>
    </w:p>
    <w:p w:rsidR="00757CC6" w:rsidRPr="00A513E2" w:rsidRDefault="00CA513A"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7</w:t>
      </w:r>
      <w:r w:rsidR="003131A2" w:rsidRPr="00A513E2">
        <w:rPr>
          <w:rFonts w:ascii="Times New Roman" w:hAnsi="Times New Roman" w:cs="Times New Roman"/>
          <w:sz w:val="28"/>
          <w:szCs w:val="28"/>
        </w:rPr>
        <w:t xml:space="preserve">.4. </w:t>
      </w:r>
      <w:r w:rsidR="00757CC6" w:rsidRPr="00A513E2">
        <w:rPr>
          <w:rFonts w:ascii="Times New Roman" w:hAnsi="Times New Roman" w:cs="Times New Roman"/>
          <w:sz w:val="28"/>
          <w:szCs w:val="28"/>
        </w:rPr>
        <w:t>Помимо полученных письменных предложений от заинтересованных лиц через официальный сайт, электронную почту регулирующий орган дополнительно проводит опросы посредством проведения совещаний, круглых столов (в том числе в дистанционной форме с использованием системы видео-конференц-связи) с участниками процедуры ОРВ в отношении проектов актов, имеющих высокую или среднюю степень регулирующего воздействия.</w:t>
      </w:r>
    </w:p>
    <w:p w:rsidR="003131A2" w:rsidRPr="00A513E2" w:rsidRDefault="00CA513A"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7</w:t>
      </w:r>
      <w:r w:rsidR="003131A2" w:rsidRPr="00A513E2">
        <w:rPr>
          <w:rFonts w:ascii="Times New Roman" w:hAnsi="Times New Roman" w:cs="Times New Roman"/>
          <w:sz w:val="28"/>
          <w:szCs w:val="28"/>
        </w:rPr>
        <w:t xml:space="preserve">.5. По результатам рассмотрения поступивших замечаний/предложений регулирующим органом составляется Свод замечаний и предложений. </w:t>
      </w:r>
    </w:p>
    <w:p w:rsidR="003131A2" w:rsidRPr="00A513E2" w:rsidRDefault="003131A2"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Свод замечаний и предложений заполняется по форме согласно приложению № </w:t>
      </w:r>
      <w:r w:rsidR="00D81EC6" w:rsidRPr="00A513E2">
        <w:rPr>
          <w:rFonts w:ascii="Times New Roman" w:hAnsi="Times New Roman" w:cs="Times New Roman"/>
          <w:sz w:val="28"/>
          <w:szCs w:val="28"/>
        </w:rPr>
        <w:t>6</w:t>
      </w:r>
      <w:r w:rsidRPr="00A513E2">
        <w:rPr>
          <w:rFonts w:ascii="Times New Roman" w:hAnsi="Times New Roman" w:cs="Times New Roman"/>
          <w:sz w:val="28"/>
          <w:szCs w:val="28"/>
        </w:rPr>
        <w:t xml:space="preserve"> к настоящим Методическим рекомендациям.</w:t>
      </w:r>
    </w:p>
    <w:p w:rsidR="00757CC6" w:rsidRPr="00A513E2" w:rsidRDefault="00CA513A"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7</w:t>
      </w:r>
      <w:r w:rsidR="00103552" w:rsidRPr="00A513E2">
        <w:rPr>
          <w:rFonts w:ascii="Times New Roman" w:hAnsi="Times New Roman" w:cs="Times New Roman"/>
          <w:sz w:val="28"/>
          <w:szCs w:val="28"/>
        </w:rPr>
        <w:t>.</w:t>
      </w:r>
      <w:r w:rsidR="003131A2" w:rsidRPr="00A513E2">
        <w:rPr>
          <w:rFonts w:ascii="Times New Roman" w:hAnsi="Times New Roman" w:cs="Times New Roman"/>
          <w:sz w:val="28"/>
          <w:szCs w:val="28"/>
        </w:rPr>
        <w:t>6</w:t>
      </w:r>
      <w:r w:rsidR="00103552" w:rsidRPr="00A513E2">
        <w:rPr>
          <w:rFonts w:ascii="Times New Roman" w:hAnsi="Times New Roman" w:cs="Times New Roman"/>
          <w:sz w:val="28"/>
          <w:szCs w:val="28"/>
        </w:rPr>
        <w:t>. Регулирующий орган обязан рассмотреть все предложения, поступившие в установленный в уведомлении срок.</w:t>
      </w:r>
    </w:p>
    <w:p w:rsidR="00103552" w:rsidRPr="00A513E2" w:rsidRDefault="00CA513A"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7</w:t>
      </w:r>
      <w:r w:rsidR="003131A2" w:rsidRPr="00A513E2">
        <w:rPr>
          <w:rFonts w:ascii="Times New Roman" w:hAnsi="Times New Roman" w:cs="Times New Roman"/>
          <w:sz w:val="28"/>
          <w:szCs w:val="28"/>
        </w:rPr>
        <w:t>.7.</w:t>
      </w:r>
      <w:r w:rsidR="00103552" w:rsidRPr="00A513E2">
        <w:rPr>
          <w:rFonts w:ascii="Times New Roman" w:hAnsi="Times New Roman" w:cs="Times New Roman"/>
          <w:sz w:val="28"/>
          <w:szCs w:val="28"/>
        </w:rPr>
        <w:t xml:space="preserve"> </w:t>
      </w:r>
      <w:r w:rsidR="00757CC6" w:rsidRPr="00A513E2">
        <w:rPr>
          <w:rFonts w:ascii="Times New Roman" w:hAnsi="Times New Roman" w:cs="Times New Roman"/>
          <w:sz w:val="28"/>
          <w:szCs w:val="28"/>
        </w:rPr>
        <w:t>В первой строке Свода замечаний и предложений указывается наименование концепции предлагаемого правового регулирования, или проекта акта, или нормативного правового акта.</w:t>
      </w:r>
    </w:p>
    <w:p w:rsidR="00757CC6" w:rsidRPr="00A513E2" w:rsidRDefault="00CA513A"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7</w:t>
      </w:r>
      <w:r w:rsidR="00757CC6" w:rsidRPr="00A513E2">
        <w:rPr>
          <w:rFonts w:ascii="Times New Roman" w:hAnsi="Times New Roman" w:cs="Times New Roman"/>
          <w:sz w:val="28"/>
          <w:szCs w:val="28"/>
        </w:rPr>
        <w:t>.</w:t>
      </w:r>
      <w:r w:rsidR="003131A2" w:rsidRPr="00A513E2">
        <w:rPr>
          <w:rFonts w:ascii="Times New Roman" w:hAnsi="Times New Roman" w:cs="Times New Roman"/>
          <w:sz w:val="28"/>
          <w:szCs w:val="28"/>
        </w:rPr>
        <w:t>8</w:t>
      </w:r>
      <w:r w:rsidR="00757CC6" w:rsidRPr="00A513E2">
        <w:rPr>
          <w:rFonts w:ascii="Times New Roman" w:hAnsi="Times New Roman" w:cs="Times New Roman"/>
          <w:sz w:val="28"/>
          <w:szCs w:val="28"/>
        </w:rPr>
        <w:t xml:space="preserve">. </w:t>
      </w:r>
      <w:r w:rsidR="00B344A2" w:rsidRPr="00A513E2">
        <w:rPr>
          <w:rFonts w:ascii="Times New Roman" w:hAnsi="Times New Roman" w:cs="Times New Roman"/>
          <w:sz w:val="28"/>
          <w:szCs w:val="28"/>
        </w:rPr>
        <w:t>В Своде замечаний и предложений о</w:t>
      </w:r>
      <w:r w:rsidR="00757CC6" w:rsidRPr="00A513E2">
        <w:rPr>
          <w:rFonts w:ascii="Times New Roman" w:hAnsi="Times New Roman" w:cs="Times New Roman"/>
          <w:sz w:val="28"/>
          <w:szCs w:val="28"/>
        </w:rPr>
        <w:t xml:space="preserve">бязательно указывается перечень </w:t>
      </w:r>
      <w:r w:rsidR="003131A2" w:rsidRPr="00A513E2">
        <w:rPr>
          <w:rFonts w:ascii="Times New Roman" w:hAnsi="Times New Roman" w:cs="Times New Roman"/>
          <w:sz w:val="28"/>
          <w:szCs w:val="28"/>
        </w:rPr>
        <w:t xml:space="preserve"> </w:t>
      </w:r>
      <w:r w:rsidR="00FA0E42" w:rsidRPr="00A513E2">
        <w:rPr>
          <w:rFonts w:ascii="Times New Roman" w:hAnsi="Times New Roman" w:cs="Times New Roman"/>
          <w:sz w:val="28"/>
          <w:szCs w:val="28"/>
        </w:rPr>
        <w:t>участников процедур ОРВ, экспертизы НПА и ОФВ НПА</w:t>
      </w:r>
      <w:r w:rsidR="003131A2" w:rsidRPr="00A513E2">
        <w:rPr>
          <w:rFonts w:ascii="Times New Roman" w:hAnsi="Times New Roman" w:cs="Times New Roman"/>
          <w:sz w:val="28"/>
          <w:szCs w:val="28"/>
        </w:rPr>
        <w:t>,</w:t>
      </w:r>
      <w:r w:rsidR="00B344A2" w:rsidRPr="00A513E2">
        <w:rPr>
          <w:rFonts w:ascii="Times New Roman" w:hAnsi="Times New Roman" w:cs="Times New Roman"/>
          <w:sz w:val="28"/>
          <w:szCs w:val="28"/>
        </w:rPr>
        <w:t xml:space="preserve"> </w:t>
      </w:r>
      <w:r w:rsidR="00AA0483" w:rsidRPr="00A513E2">
        <w:rPr>
          <w:rFonts w:ascii="Times New Roman" w:hAnsi="Times New Roman" w:cs="Times New Roman"/>
          <w:sz w:val="28"/>
          <w:szCs w:val="28"/>
        </w:rPr>
        <w:t>которым были направлены уведомления о публичном обсуждении.</w:t>
      </w:r>
    </w:p>
    <w:p w:rsidR="002533C2" w:rsidRPr="00A513E2" w:rsidRDefault="00CA513A"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7</w:t>
      </w:r>
      <w:r w:rsidR="002533C2" w:rsidRPr="00A513E2">
        <w:rPr>
          <w:rFonts w:ascii="Times New Roman" w:hAnsi="Times New Roman" w:cs="Times New Roman"/>
          <w:sz w:val="28"/>
          <w:szCs w:val="28"/>
        </w:rPr>
        <w:t>.</w:t>
      </w:r>
      <w:r w:rsidR="003131A2" w:rsidRPr="00A513E2">
        <w:rPr>
          <w:rFonts w:ascii="Times New Roman" w:hAnsi="Times New Roman" w:cs="Times New Roman"/>
          <w:sz w:val="28"/>
          <w:szCs w:val="28"/>
        </w:rPr>
        <w:t>9</w:t>
      </w:r>
      <w:r w:rsidR="002533C2" w:rsidRPr="00A513E2">
        <w:rPr>
          <w:rFonts w:ascii="Times New Roman" w:hAnsi="Times New Roman" w:cs="Times New Roman"/>
          <w:sz w:val="28"/>
          <w:szCs w:val="28"/>
        </w:rPr>
        <w:t>.</w:t>
      </w:r>
      <w:r w:rsidRPr="00A513E2">
        <w:rPr>
          <w:rFonts w:ascii="Times New Roman" w:hAnsi="Times New Roman" w:cs="Times New Roman"/>
          <w:sz w:val="28"/>
          <w:szCs w:val="28"/>
        </w:rPr>
        <w:t xml:space="preserve"> Перечень контактов обязательных участников процедур ОРВ, экспертизы НПА и ОФВ НПА опубликован на официальном сайте в разделе материалы.</w:t>
      </w:r>
    </w:p>
    <w:p w:rsidR="003131A2" w:rsidRPr="00A513E2" w:rsidRDefault="00CA513A" w:rsidP="008544AE">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7</w:t>
      </w:r>
      <w:r w:rsidR="00103552" w:rsidRPr="00A513E2">
        <w:rPr>
          <w:rFonts w:ascii="Times New Roman" w:hAnsi="Times New Roman" w:cs="Times New Roman"/>
          <w:sz w:val="28"/>
          <w:szCs w:val="28"/>
        </w:rPr>
        <w:t>.</w:t>
      </w:r>
      <w:r w:rsidR="003131A2" w:rsidRPr="00A513E2">
        <w:rPr>
          <w:rFonts w:ascii="Times New Roman" w:hAnsi="Times New Roman" w:cs="Times New Roman"/>
          <w:sz w:val="28"/>
          <w:szCs w:val="28"/>
        </w:rPr>
        <w:t>10</w:t>
      </w:r>
      <w:r w:rsidR="002533C2" w:rsidRPr="00A513E2">
        <w:rPr>
          <w:rFonts w:ascii="Times New Roman" w:hAnsi="Times New Roman" w:cs="Times New Roman"/>
          <w:sz w:val="28"/>
          <w:szCs w:val="28"/>
        </w:rPr>
        <w:t xml:space="preserve">. </w:t>
      </w:r>
      <w:proofErr w:type="gramStart"/>
      <w:r w:rsidR="002533C2" w:rsidRPr="00A513E2">
        <w:rPr>
          <w:rFonts w:ascii="Times New Roman" w:hAnsi="Times New Roman" w:cs="Times New Roman"/>
          <w:sz w:val="28"/>
          <w:szCs w:val="28"/>
        </w:rPr>
        <w:t>В С</w:t>
      </w:r>
      <w:r w:rsidR="00103552" w:rsidRPr="00A513E2">
        <w:rPr>
          <w:rFonts w:ascii="Times New Roman" w:hAnsi="Times New Roman" w:cs="Times New Roman"/>
          <w:sz w:val="28"/>
          <w:szCs w:val="28"/>
        </w:rPr>
        <w:t xml:space="preserve">воде </w:t>
      </w:r>
      <w:r w:rsidR="003131A2" w:rsidRPr="00A513E2">
        <w:rPr>
          <w:rFonts w:ascii="Times New Roman" w:hAnsi="Times New Roman" w:cs="Times New Roman"/>
          <w:sz w:val="28"/>
          <w:szCs w:val="28"/>
        </w:rPr>
        <w:t>замечаний и предложений указывае</w:t>
      </w:r>
      <w:r w:rsidR="00103552" w:rsidRPr="00A513E2">
        <w:rPr>
          <w:rFonts w:ascii="Times New Roman" w:hAnsi="Times New Roman" w:cs="Times New Roman"/>
          <w:sz w:val="28"/>
          <w:szCs w:val="28"/>
        </w:rPr>
        <w:t>тся участник публичного обсуждения, который представил замечание/предложение, дата получения замечания/предложения, способ, которым было получено замечание/предложение (электронная почта, почта, официальный сайт, указание на иной способ), суть полученного замечания/предложения, информация об учете, частичном учете или отклонении замечания/предложения, указание на причины полного или частичного отклонения полу</w:t>
      </w:r>
      <w:r w:rsidR="003131A2" w:rsidRPr="00A513E2">
        <w:rPr>
          <w:rFonts w:ascii="Times New Roman" w:hAnsi="Times New Roman" w:cs="Times New Roman"/>
          <w:sz w:val="28"/>
          <w:szCs w:val="28"/>
        </w:rPr>
        <w:t>ченного замечания/ предложения.</w:t>
      </w:r>
      <w:proofErr w:type="gramEnd"/>
    </w:p>
    <w:p w:rsidR="00103552" w:rsidRPr="00A513E2" w:rsidRDefault="00103552" w:rsidP="004A317D">
      <w:pPr>
        <w:pStyle w:val="ConsPlusNormal"/>
        <w:jc w:val="both"/>
        <w:rPr>
          <w:rFonts w:ascii="Times New Roman" w:hAnsi="Times New Roman" w:cs="Times New Roman"/>
          <w:sz w:val="28"/>
          <w:szCs w:val="28"/>
        </w:rPr>
      </w:pPr>
    </w:p>
    <w:p w:rsidR="00A1024B" w:rsidRPr="00A513E2" w:rsidRDefault="00F74946" w:rsidP="00FA0362">
      <w:pPr>
        <w:pStyle w:val="ConsPlusNormal"/>
        <w:ind w:firstLine="540"/>
        <w:jc w:val="center"/>
        <w:rPr>
          <w:rFonts w:ascii="Times New Roman" w:hAnsi="Times New Roman" w:cs="Times New Roman"/>
          <w:b/>
          <w:sz w:val="28"/>
          <w:szCs w:val="28"/>
        </w:rPr>
      </w:pPr>
      <w:bookmarkStart w:id="3" w:name="P210"/>
      <w:bookmarkEnd w:id="3"/>
      <w:r w:rsidRPr="00A513E2">
        <w:rPr>
          <w:rFonts w:ascii="Times New Roman" w:hAnsi="Times New Roman" w:cs="Times New Roman"/>
          <w:b/>
          <w:sz w:val="28"/>
          <w:szCs w:val="28"/>
        </w:rPr>
        <w:t>8</w:t>
      </w:r>
      <w:r w:rsidR="00A1024B" w:rsidRPr="00A513E2">
        <w:rPr>
          <w:rFonts w:ascii="Times New Roman" w:hAnsi="Times New Roman" w:cs="Times New Roman"/>
          <w:b/>
          <w:sz w:val="28"/>
          <w:szCs w:val="28"/>
        </w:rPr>
        <w:t xml:space="preserve">. </w:t>
      </w:r>
      <w:r w:rsidR="00FA0362" w:rsidRPr="00A513E2">
        <w:rPr>
          <w:rFonts w:ascii="Times New Roman" w:hAnsi="Times New Roman" w:cs="Times New Roman"/>
          <w:b/>
          <w:sz w:val="28"/>
          <w:szCs w:val="28"/>
        </w:rPr>
        <w:t>З</w:t>
      </w:r>
      <w:r w:rsidR="00A1024B" w:rsidRPr="00A513E2">
        <w:rPr>
          <w:rFonts w:ascii="Times New Roman" w:hAnsi="Times New Roman" w:cs="Times New Roman"/>
          <w:b/>
          <w:sz w:val="28"/>
          <w:szCs w:val="28"/>
        </w:rPr>
        <w:t>аключения об оценке регулирующего воздействия</w:t>
      </w:r>
    </w:p>
    <w:p w:rsidR="00A1024B" w:rsidRPr="00A513E2" w:rsidRDefault="00A1024B" w:rsidP="00A1024B">
      <w:pPr>
        <w:pStyle w:val="ConsPlusTitle"/>
        <w:jc w:val="center"/>
        <w:rPr>
          <w:rFonts w:ascii="Times New Roman" w:hAnsi="Times New Roman" w:cs="Times New Roman"/>
          <w:sz w:val="28"/>
          <w:szCs w:val="28"/>
        </w:rPr>
      </w:pPr>
      <w:r w:rsidRPr="00A513E2">
        <w:rPr>
          <w:rFonts w:ascii="Times New Roman" w:hAnsi="Times New Roman" w:cs="Times New Roman"/>
          <w:sz w:val="28"/>
          <w:szCs w:val="28"/>
        </w:rPr>
        <w:t>проекта нормативного правового акта</w:t>
      </w:r>
    </w:p>
    <w:p w:rsidR="004A317D" w:rsidRPr="00A513E2" w:rsidRDefault="004A317D" w:rsidP="00FA0E42">
      <w:pPr>
        <w:pStyle w:val="ConsPlusNormal"/>
        <w:jc w:val="both"/>
        <w:rPr>
          <w:rFonts w:ascii="Times New Roman" w:hAnsi="Times New Roman" w:cs="Times New Roman"/>
          <w:sz w:val="28"/>
          <w:szCs w:val="28"/>
        </w:rPr>
      </w:pPr>
    </w:p>
    <w:p w:rsidR="00FA0362" w:rsidRPr="00A513E2" w:rsidRDefault="00CA513A" w:rsidP="0066692A">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8</w:t>
      </w:r>
      <w:r w:rsidR="00A1024B" w:rsidRPr="00A513E2">
        <w:rPr>
          <w:rFonts w:ascii="Times New Roman" w:hAnsi="Times New Roman" w:cs="Times New Roman"/>
          <w:sz w:val="28"/>
          <w:szCs w:val="28"/>
        </w:rPr>
        <w:t xml:space="preserve">.1. </w:t>
      </w:r>
      <w:r w:rsidR="00FA0362" w:rsidRPr="00A513E2">
        <w:rPr>
          <w:rFonts w:ascii="Times New Roman" w:hAnsi="Times New Roman" w:cs="Times New Roman"/>
          <w:sz w:val="28"/>
          <w:szCs w:val="28"/>
        </w:rPr>
        <w:t>По итогам публичного обсуждения проекта акта регулирующим орган готовит предварительное заключение об ОРВ проекта акта по форме согласно приложению № 7 к настоящим Методическим рекомендациям.</w:t>
      </w:r>
    </w:p>
    <w:p w:rsidR="008544AE" w:rsidRPr="00A513E2" w:rsidRDefault="008544AE" w:rsidP="0066692A">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В </w:t>
      </w:r>
      <w:r w:rsidRPr="00A513E2">
        <w:rPr>
          <w:rFonts w:ascii="Times New Roman" w:hAnsi="Times New Roman" w:cs="Times New Roman"/>
          <w:i/>
          <w:sz w:val="28"/>
          <w:szCs w:val="28"/>
        </w:rPr>
        <w:t>первой строке</w:t>
      </w:r>
      <w:r w:rsidRPr="00A513E2">
        <w:rPr>
          <w:rFonts w:ascii="Times New Roman" w:hAnsi="Times New Roman" w:cs="Times New Roman"/>
          <w:sz w:val="28"/>
          <w:szCs w:val="28"/>
        </w:rPr>
        <w:t xml:space="preserve"> указывается полное наименование регулирующего органа.</w:t>
      </w:r>
    </w:p>
    <w:p w:rsidR="008544AE" w:rsidRPr="00A513E2" w:rsidRDefault="008544AE" w:rsidP="0066692A">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В строке «</w:t>
      </w:r>
      <w:r w:rsidRPr="00A513E2">
        <w:rPr>
          <w:rFonts w:ascii="Times New Roman" w:hAnsi="Times New Roman" w:cs="Times New Roman"/>
          <w:i/>
          <w:sz w:val="28"/>
          <w:szCs w:val="28"/>
        </w:rPr>
        <w:t>проект акта направлен регулирующим органом для подготовки заключения об оценке регулирующего воздействия»</w:t>
      </w:r>
      <w:r w:rsidRPr="00A513E2">
        <w:rPr>
          <w:rFonts w:ascii="Times New Roman" w:hAnsi="Times New Roman" w:cs="Times New Roman"/>
          <w:sz w:val="28"/>
          <w:szCs w:val="28"/>
        </w:rPr>
        <w:t xml:space="preserve"> регулирующий орган указывает впервые или повторно. </w:t>
      </w:r>
      <w:r w:rsidR="009D1639" w:rsidRPr="00A513E2">
        <w:rPr>
          <w:rFonts w:ascii="Times New Roman" w:hAnsi="Times New Roman" w:cs="Times New Roman"/>
          <w:sz w:val="28"/>
          <w:szCs w:val="28"/>
        </w:rPr>
        <w:t>В случае пункта 4.8 порядка проведения ОРВ регулирующий орган выбирает повторно.</w:t>
      </w:r>
    </w:p>
    <w:p w:rsidR="009D1639" w:rsidRPr="00A513E2" w:rsidRDefault="009D1639" w:rsidP="0066692A">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lastRenderedPageBreak/>
        <w:t>В строке</w:t>
      </w:r>
      <w:r w:rsidRPr="00A513E2">
        <w:rPr>
          <w:rFonts w:ascii="Times New Roman" w:hAnsi="Times New Roman" w:cs="Times New Roman"/>
          <w:i/>
          <w:sz w:val="28"/>
          <w:szCs w:val="28"/>
        </w:rPr>
        <w:t xml:space="preserve"> «регулирующим органом проведено публичное обсуждение проекта акта»</w:t>
      </w:r>
      <w:r w:rsidRPr="00A513E2">
        <w:rPr>
          <w:rFonts w:ascii="Times New Roman" w:hAnsi="Times New Roman" w:cs="Times New Roman"/>
          <w:sz w:val="28"/>
          <w:szCs w:val="28"/>
        </w:rPr>
        <w:t xml:space="preserve"> указываются сроки начала и окончания публичного обсуждения. </w:t>
      </w:r>
    </w:p>
    <w:p w:rsidR="009D1639" w:rsidRPr="00A513E2" w:rsidRDefault="009D1639" w:rsidP="0066692A">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Сроки должны соответствовать уведомлению о публичном обсуждении проекта акта и карточке проекта на официальном сайте.</w:t>
      </w:r>
    </w:p>
    <w:p w:rsidR="009D1639" w:rsidRPr="00A513E2" w:rsidRDefault="001A5CC4" w:rsidP="0066692A">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В строке </w:t>
      </w:r>
      <w:r w:rsidR="00DB7060" w:rsidRPr="00A513E2">
        <w:rPr>
          <w:rFonts w:ascii="Times New Roman" w:hAnsi="Times New Roman" w:cs="Times New Roman"/>
          <w:i/>
          <w:sz w:val="28"/>
          <w:szCs w:val="28"/>
        </w:rPr>
        <w:t xml:space="preserve">«о проведении публичного обсуждения проекта акта уведомлены следующие участники» </w:t>
      </w:r>
      <w:r w:rsidR="00DB7060" w:rsidRPr="00A513E2">
        <w:rPr>
          <w:rFonts w:ascii="Times New Roman" w:hAnsi="Times New Roman" w:cs="Times New Roman"/>
          <w:sz w:val="28"/>
          <w:szCs w:val="28"/>
        </w:rPr>
        <w:t>указывае</w:t>
      </w:r>
      <w:r w:rsidR="00ED2D9E" w:rsidRPr="00A513E2">
        <w:rPr>
          <w:rFonts w:ascii="Times New Roman" w:hAnsi="Times New Roman" w:cs="Times New Roman"/>
          <w:sz w:val="28"/>
          <w:szCs w:val="28"/>
        </w:rPr>
        <w:t>тся</w:t>
      </w:r>
      <w:r w:rsidR="00DB7060" w:rsidRPr="00A513E2">
        <w:rPr>
          <w:rFonts w:ascii="Times New Roman" w:hAnsi="Times New Roman" w:cs="Times New Roman"/>
          <w:sz w:val="28"/>
          <w:szCs w:val="28"/>
        </w:rPr>
        <w:t xml:space="preserve"> перечень организаций, которым было направлено уведомление о проведении публичного обсуждения проекта акта.</w:t>
      </w:r>
    </w:p>
    <w:p w:rsidR="008544AE" w:rsidRPr="00A513E2" w:rsidRDefault="00ED2D9E" w:rsidP="0066692A">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В случае проведения круглого стола (совещания) с участниками процедуры ОРВ рекомендуется регулирующему органу вести протокол и направлять в уполномоченный орган.</w:t>
      </w:r>
    </w:p>
    <w:p w:rsidR="00ED2D9E" w:rsidRPr="00A513E2" w:rsidRDefault="000775F8" w:rsidP="0066692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513E2">
        <w:rPr>
          <w:rFonts w:ascii="Times New Roman" w:hAnsi="Times New Roman" w:cs="Times New Roman"/>
          <w:sz w:val="28"/>
          <w:szCs w:val="28"/>
        </w:rPr>
        <w:t xml:space="preserve">В строке </w:t>
      </w:r>
      <w:r w:rsidRPr="00A513E2">
        <w:rPr>
          <w:rFonts w:ascii="Times New Roman" w:hAnsi="Times New Roman" w:cs="Times New Roman"/>
          <w:i/>
          <w:sz w:val="28"/>
          <w:szCs w:val="28"/>
        </w:rPr>
        <w:t>«по проекту акта»</w:t>
      </w:r>
      <w:r w:rsidRPr="00A513E2">
        <w:rPr>
          <w:rFonts w:ascii="Times New Roman" w:hAnsi="Times New Roman" w:cs="Times New Roman"/>
          <w:sz w:val="28"/>
          <w:szCs w:val="28"/>
        </w:rPr>
        <w:t xml:space="preserve"> регулирующий орган делает вывод об отсутствии или наличии положений, вводящих избыточные обязательные требования,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областного бюджета Ленинградской области. </w:t>
      </w:r>
      <w:proofErr w:type="gramEnd"/>
    </w:p>
    <w:p w:rsidR="000775F8" w:rsidRPr="00A513E2" w:rsidRDefault="000775F8" w:rsidP="0066692A">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В случае наличия избыточных положений в проекте акта регулирующий орган делает вывод о наличии избыточных обязательных требований, или избыточных обязанностей, или избыточны</w:t>
      </w:r>
      <w:r w:rsidR="0066692A" w:rsidRPr="00A513E2">
        <w:rPr>
          <w:rFonts w:ascii="Times New Roman" w:hAnsi="Times New Roman" w:cs="Times New Roman"/>
          <w:sz w:val="28"/>
          <w:szCs w:val="28"/>
        </w:rPr>
        <w:t>х</w:t>
      </w:r>
      <w:r w:rsidRPr="00A513E2">
        <w:rPr>
          <w:rFonts w:ascii="Times New Roman" w:hAnsi="Times New Roman" w:cs="Times New Roman"/>
          <w:sz w:val="28"/>
          <w:szCs w:val="28"/>
        </w:rPr>
        <w:t xml:space="preserve"> запретов, или избыточных ограничений для субъектов предпринимательской и иной экономической деятельности.</w:t>
      </w:r>
    </w:p>
    <w:p w:rsidR="00576EFC" w:rsidRPr="00A513E2" w:rsidRDefault="0066692A" w:rsidP="0066692A">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8.2. </w:t>
      </w:r>
      <w:r w:rsidR="00A1024B" w:rsidRPr="00A513E2">
        <w:rPr>
          <w:rFonts w:ascii="Times New Roman" w:hAnsi="Times New Roman" w:cs="Times New Roman"/>
          <w:sz w:val="28"/>
          <w:szCs w:val="28"/>
        </w:rPr>
        <w:t xml:space="preserve">Заключение об ОРВ проекта акта подготавливается уполномоченным органом </w:t>
      </w:r>
      <w:r w:rsidR="00FA0E42" w:rsidRPr="00A513E2">
        <w:rPr>
          <w:rFonts w:ascii="Times New Roman" w:hAnsi="Times New Roman" w:cs="Times New Roman"/>
          <w:sz w:val="28"/>
          <w:szCs w:val="28"/>
        </w:rPr>
        <w:t xml:space="preserve">по форме согласно приложению № </w:t>
      </w:r>
      <w:r w:rsidRPr="00A513E2">
        <w:rPr>
          <w:rFonts w:ascii="Times New Roman" w:hAnsi="Times New Roman" w:cs="Times New Roman"/>
          <w:sz w:val="28"/>
          <w:szCs w:val="28"/>
        </w:rPr>
        <w:t>8</w:t>
      </w:r>
      <w:r w:rsidR="00FA0E42" w:rsidRPr="00A513E2">
        <w:rPr>
          <w:rFonts w:ascii="Times New Roman" w:hAnsi="Times New Roman" w:cs="Times New Roman"/>
          <w:sz w:val="28"/>
          <w:szCs w:val="28"/>
        </w:rPr>
        <w:t xml:space="preserve"> к настоящим Методическим рекомендациям</w:t>
      </w:r>
      <w:r w:rsidR="00A1024B" w:rsidRPr="00A513E2">
        <w:rPr>
          <w:rFonts w:ascii="Times New Roman" w:hAnsi="Times New Roman" w:cs="Times New Roman"/>
          <w:sz w:val="28"/>
          <w:szCs w:val="28"/>
        </w:rPr>
        <w:t>.</w:t>
      </w:r>
    </w:p>
    <w:p w:rsidR="00576EFC" w:rsidRPr="00A513E2" w:rsidRDefault="00A1024B" w:rsidP="0066692A">
      <w:pPr>
        <w:pStyle w:val="ConsPlusNormal"/>
        <w:ind w:firstLine="709"/>
        <w:jc w:val="both"/>
        <w:rPr>
          <w:rFonts w:ascii="Times New Roman" w:hAnsi="Times New Roman" w:cs="Times New Roman"/>
          <w:sz w:val="28"/>
          <w:szCs w:val="28"/>
        </w:rPr>
      </w:pPr>
      <w:proofErr w:type="gramStart"/>
      <w:r w:rsidRPr="00A513E2">
        <w:rPr>
          <w:rFonts w:ascii="Times New Roman" w:hAnsi="Times New Roman" w:cs="Times New Roman"/>
          <w:sz w:val="28"/>
          <w:szCs w:val="28"/>
        </w:rPr>
        <w:t>Заключение об ОРВ проекта акта содержит выводы о соблюдении регулирующим органом порядка проведения ОРВ, о наличии либо отсутствии положений, вводящих избыточные обязательные требования,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областного бюджета Ленинградской области, о наличии либо отсутствии</w:t>
      </w:r>
      <w:proofErr w:type="gramEnd"/>
      <w:r w:rsidRPr="00A513E2">
        <w:rPr>
          <w:rFonts w:ascii="Times New Roman" w:hAnsi="Times New Roman" w:cs="Times New Roman"/>
          <w:sz w:val="28"/>
          <w:szCs w:val="28"/>
        </w:rPr>
        <w:t xml:space="preserve"> достаточного обоснования полученных регулирующим органом результатов ОРВ проекта акта.</w:t>
      </w:r>
    </w:p>
    <w:p w:rsidR="00846144" w:rsidRPr="00A513E2" w:rsidRDefault="00846144" w:rsidP="00846144">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Анализ, проводимый уполномоченным органом, основывается на результатах исследования регулирующим органом выявленной проблемы, представленных в пояснительной записке. При этом учитываются также мнения участников процедуры ОРВ, отраженные в своде замечаний и предложений, поступивших по результатам размещения уведомления и проведения публичных обсуждений.</w:t>
      </w:r>
    </w:p>
    <w:p w:rsidR="00846144" w:rsidRPr="00A513E2" w:rsidRDefault="00846144" w:rsidP="00846144">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Отсутствие таких предложений может свидетельствовать о недостаточно эффективной организации публичных обсуждений. В случае если уполномоченный орган приходит к выводу о том, что публичные обсуждения были организованы неэффективно, это также отмечается в заключении об ОРВ </w:t>
      </w:r>
      <w:r w:rsidRPr="00A513E2">
        <w:rPr>
          <w:rFonts w:ascii="Times New Roman" w:hAnsi="Times New Roman" w:cs="Times New Roman"/>
          <w:sz w:val="28"/>
          <w:szCs w:val="28"/>
        </w:rPr>
        <w:lastRenderedPageBreak/>
        <w:t>проекта акта.</w:t>
      </w:r>
    </w:p>
    <w:p w:rsidR="00846144" w:rsidRPr="00A513E2" w:rsidRDefault="00846144" w:rsidP="00846144">
      <w:pPr>
        <w:pStyle w:val="ConsPlusNormal"/>
        <w:ind w:firstLine="709"/>
        <w:jc w:val="both"/>
        <w:rPr>
          <w:rFonts w:ascii="Times New Roman" w:hAnsi="Times New Roman" w:cs="Times New Roman"/>
          <w:sz w:val="28"/>
          <w:szCs w:val="28"/>
        </w:rPr>
      </w:pPr>
      <w:proofErr w:type="gramStart"/>
      <w:r w:rsidRPr="00A513E2">
        <w:rPr>
          <w:rFonts w:ascii="Times New Roman" w:hAnsi="Times New Roman" w:cs="Times New Roman"/>
          <w:sz w:val="28"/>
          <w:szCs w:val="28"/>
        </w:rPr>
        <w:t>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846144" w:rsidRPr="00A513E2" w:rsidRDefault="00846144" w:rsidP="00846144">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пояснительной записки:</w:t>
      </w:r>
    </w:p>
    <w:p w:rsidR="00846144" w:rsidRPr="00A513E2" w:rsidRDefault="00846144" w:rsidP="00846144">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точность формулировки выявленной проблемы;</w:t>
      </w:r>
    </w:p>
    <w:p w:rsidR="00846144" w:rsidRPr="00A513E2" w:rsidRDefault="00846144" w:rsidP="00846144">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846144" w:rsidRPr="00A513E2" w:rsidRDefault="00846144" w:rsidP="00846144">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практическая реализуемость заявленных целей предлагаемого правового регулирования;</w:t>
      </w:r>
    </w:p>
    <w:p w:rsidR="00846144" w:rsidRPr="00A513E2" w:rsidRDefault="00846144" w:rsidP="00846144">
      <w:pPr>
        <w:pStyle w:val="ConsPlusNormal"/>
        <w:ind w:firstLine="709"/>
        <w:jc w:val="both"/>
        <w:rPr>
          <w:rFonts w:ascii="Times New Roman" w:hAnsi="Times New Roman" w:cs="Times New Roman"/>
          <w:sz w:val="28"/>
          <w:szCs w:val="28"/>
        </w:rPr>
      </w:pPr>
      <w:proofErr w:type="spellStart"/>
      <w:r w:rsidRPr="00A513E2">
        <w:rPr>
          <w:rFonts w:ascii="Times New Roman" w:hAnsi="Times New Roman" w:cs="Times New Roman"/>
          <w:sz w:val="28"/>
          <w:szCs w:val="28"/>
        </w:rPr>
        <w:t>верифицируемость</w:t>
      </w:r>
      <w:proofErr w:type="spellEnd"/>
      <w:r w:rsidRPr="00A513E2">
        <w:rPr>
          <w:rFonts w:ascii="Times New Roman" w:hAnsi="Times New Roman" w:cs="Times New Roman"/>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rsidR="00846144" w:rsidRPr="00A513E2" w:rsidRDefault="00846144" w:rsidP="00846144">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корректность оценки регулирующим органом дополнительных расходов и доходов потенциальных адресатов предлагаемого правового регулирования и областного бюджета Ленинградской области, связанных с введением предлагаемого правового регулирования;</w:t>
      </w:r>
    </w:p>
    <w:p w:rsidR="00846144" w:rsidRPr="00A513E2" w:rsidRDefault="00846144" w:rsidP="00846144">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FA0E42" w:rsidRPr="00A513E2" w:rsidRDefault="00846144" w:rsidP="0066692A">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8</w:t>
      </w:r>
      <w:r w:rsidR="00A1024B" w:rsidRPr="00A513E2">
        <w:rPr>
          <w:rFonts w:ascii="Times New Roman" w:hAnsi="Times New Roman" w:cs="Times New Roman"/>
          <w:sz w:val="28"/>
          <w:szCs w:val="28"/>
        </w:rPr>
        <w:t xml:space="preserve">.3. </w:t>
      </w:r>
      <w:r w:rsidR="00FA0E42" w:rsidRPr="00A513E2">
        <w:rPr>
          <w:rFonts w:ascii="Times New Roman" w:hAnsi="Times New Roman" w:cs="Times New Roman"/>
          <w:sz w:val="28"/>
          <w:szCs w:val="28"/>
        </w:rPr>
        <w:t xml:space="preserve">В случае если проект акта устанавливает и (или) </w:t>
      </w:r>
      <w:proofErr w:type="gramStart"/>
      <w:r w:rsidR="00FA0E42" w:rsidRPr="00A513E2">
        <w:rPr>
          <w:rFonts w:ascii="Times New Roman" w:hAnsi="Times New Roman" w:cs="Times New Roman"/>
          <w:sz w:val="28"/>
          <w:szCs w:val="28"/>
        </w:rPr>
        <w:t>изменяет</w:t>
      </w:r>
      <w:proofErr w:type="gramEnd"/>
      <w:r w:rsidR="00FA0E42" w:rsidRPr="00A513E2">
        <w:rPr>
          <w:rFonts w:ascii="Times New Roman" w:hAnsi="Times New Roman" w:cs="Times New Roman"/>
          <w:sz w:val="28"/>
          <w:szCs w:val="28"/>
        </w:rPr>
        <w:t xml:space="preserve"> обязательные требования в заключении об ОРВ проекта акта делаются выводы о соблюдении или несоблюдении принципов, установленных Федеральным законом от 31 июля 2020 года N 247-ФЗ "Об обязательных требованиях в Российской Федерации".</w:t>
      </w:r>
    </w:p>
    <w:p w:rsidR="00A1024B" w:rsidRPr="00A513E2" w:rsidRDefault="00A1024B" w:rsidP="0066692A">
      <w:pPr>
        <w:pStyle w:val="ConsPlusNormal"/>
        <w:ind w:firstLine="709"/>
        <w:rPr>
          <w:rFonts w:ascii="Times New Roman" w:hAnsi="Times New Roman" w:cs="Times New Roman"/>
          <w:sz w:val="28"/>
          <w:szCs w:val="28"/>
        </w:rPr>
      </w:pPr>
    </w:p>
    <w:p w:rsidR="00A1024B" w:rsidRPr="00A513E2" w:rsidRDefault="00F74946" w:rsidP="00A1024B">
      <w:pPr>
        <w:pStyle w:val="ConsPlusTitle"/>
        <w:jc w:val="center"/>
        <w:outlineLvl w:val="1"/>
        <w:rPr>
          <w:rFonts w:ascii="Times New Roman" w:hAnsi="Times New Roman" w:cs="Times New Roman"/>
          <w:sz w:val="28"/>
          <w:szCs w:val="28"/>
        </w:rPr>
      </w:pPr>
      <w:r w:rsidRPr="00A513E2">
        <w:rPr>
          <w:rFonts w:ascii="Times New Roman" w:hAnsi="Times New Roman" w:cs="Times New Roman"/>
          <w:sz w:val="28"/>
          <w:szCs w:val="28"/>
        </w:rPr>
        <w:t>9</w:t>
      </w:r>
      <w:r w:rsidR="00A1024B" w:rsidRPr="00A513E2">
        <w:rPr>
          <w:rFonts w:ascii="Times New Roman" w:hAnsi="Times New Roman" w:cs="Times New Roman"/>
          <w:sz w:val="28"/>
          <w:szCs w:val="28"/>
        </w:rPr>
        <w:t>. Экспертиза нормативных правовых актов</w:t>
      </w:r>
    </w:p>
    <w:p w:rsidR="00A1024B" w:rsidRPr="00A513E2" w:rsidRDefault="00A1024B" w:rsidP="00A1024B">
      <w:pPr>
        <w:pStyle w:val="ConsPlusTitle"/>
        <w:jc w:val="center"/>
        <w:rPr>
          <w:rFonts w:ascii="Times New Roman" w:hAnsi="Times New Roman" w:cs="Times New Roman"/>
          <w:sz w:val="28"/>
          <w:szCs w:val="28"/>
        </w:rPr>
      </w:pPr>
      <w:r w:rsidRPr="00A513E2">
        <w:rPr>
          <w:rFonts w:ascii="Times New Roman" w:hAnsi="Times New Roman" w:cs="Times New Roman"/>
          <w:sz w:val="28"/>
          <w:szCs w:val="28"/>
        </w:rPr>
        <w:t>Ленинградской области</w:t>
      </w:r>
    </w:p>
    <w:p w:rsidR="00A1024B" w:rsidRPr="00A513E2" w:rsidRDefault="00A1024B" w:rsidP="00A1024B">
      <w:pPr>
        <w:pStyle w:val="ConsPlusNormal"/>
        <w:rPr>
          <w:rFonts w:ascii="Times New Roman" w:hAnsi="Times New Roman" w:cs="Times New Roman"/>
          <w:sz w:val="28"/>
          <w:szCs w:val="28"/>
        </w:rPr>
      </w:pPr>
    </w:p>
    <w:p w:rsidR="00657137" w:rsidRPr="00A513E2" w:rsidRDefault="00A219EF"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9</w:t>
      </w:r>
      <w:r w:rsidR="00657137" w:rsidRPr="00A513E2">
        <w:rPr>
          <w:rFonts w:ascii="Times New Roman" w:hAnsi="Times New Roman" w:cs="Times New Roman"/>
          <w:sz w:val="28"/>
          <w:szCs w:val="28"/>
        </w:rPr>
        <w:t>.1. Процедур</w:t>
      </w:r>
      <w:r w:rsidR="00301908" w:rsidRPr="00A513E2">
        <w:rPr>
          <w:rFonts w:ascii="Times New Roman" w:hAnsi="Times New Roman" w:cs="Times New Roman"/>
          <w:sz w:val="28"/>
          <w:szCs w:val="28"/>
        </w:rPr>
        <w:t>а</w:t>
      </w:r>
      <w:r w:rsidR="00657137" w:rsidRPr="00A513E2">
        <w:rPr>
          <w:rFonts w:ascii="Times New Roman" w:hAnsi="Times New Roman" w:cs="Times New Roman"/>
          <w:sz w:val="28"/>
          <w:szCs w:val="28"/>
        </w:rPr>
        <w:t xml:space="preserve"> экспертизы НПА </w:t>
      </w:r>
      <w:r w:rsidR="00C40E1D" w:rsidRPr="00A513E2">
        <w:rPr>
          <w:rFonts w:ascii="Times New Roman" w:hAnsi="Times New Roman" w:cs="Times New Roman"/>
          <w:sz w:val="28"/>
          <w:szCs w:val="28"/>
        </w:rPr>
        <w:t xml:space="preserve">согласно порядку проведения экспертизы </w:t>
      </w:r>
      <w:r w:rsidR="00657137" w:rsidRPr="00A513E2">
        <w:rPr>
          <w:rFonts w:ascii="Times New Roman" w:hAnsi="Times New Roman" w:cs="Times New Roman"/>
          <w:sz w:val="28"/>
          <w:szCs w:val="28"/>
        </w:rPr>
        <w:t>предусматривает следующие этапы:</w:t>
      </w:r>
    </w:p>
    <w:p w:rsidR="004320F8" w:rsidRPr="00A513E2" w:rsidRDefault="007544E7"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1) </w:t>
      </w:r>
      <w:r w:rsidR="004320F8" w:rsidRPr="00A513E2">
        <w:rPr>
          <w:rFonts w:ascii="Times New Roman" w:hAnsi="Times New Roman" w:cs="Times New Roman"/>
          <w:sz w:val="28"/>
          <w:szCs w:val="28"/>
        </w:rPr>
        <w:t>рассмотрение предложений, поступивших в уполномоченный орган от органов государственной власти, органов местного самоуправления, экспертных, научных, отраслевых, общественных, иных организаций, субъектов предпринимательской и инвестиционной деятельности, их ассоциаций и союзов, граждан и иных заинтересованных лиц, свидетельствующих о наличии положений, необоснованно затрудняющих осуществление предпринимательской и инвестиционной деятельности;</w:t>
      </w:r>
    </w:p>
    <w:p w:rsidR="004320F8" w:rsidRPr="00A513E2" w:rsidRDefault="007544E7"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2) </w:t>
      </w:r>
      <w:r w:rsidR="004320F8" w:rsidRPr="00A513E2">
        <w:rPr>
          <w:rFonts w:ascii="Times New Roman" w:hAnsi="Times New Roman" w:cs="Times New Roman"/>
          <w:sz w:val="28"/>
          <w:szCs w:val="28"/>
        </w:rPr>
        <w:t>формирование и утверждение плана проведения экспертизы нормативных правовых актов (далее - план);</w:t>
      </w:r>
    </w:p>
    <w:p w:rsidR="004320F8" w:rsidRPr="00A513E2" w:rsidRDefault="007544E7"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3) </w:t>
      </w:r>
      <w:r w:rsidR="004320F8" w:rsidRPr="00A513E2">
        <w:rPr>
          <w:rFonts w:ascii="Times New Roman" w:hAnsi="Times New Roman" w:cs="Times New Roman"/>
          <w:sz w:val="28"/>
          <w:szCs w:val="28"/>
        </w:rPr>
        <w:t>размещение плана на официальном сайте;</w:t>
      </w:r>
    </w:p>
    <w:p w:rsidR="004320F8" w:rsidRPr="00A513E2" w:rsidRDefault="007544E7"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lastRenderedPageBreak/>
        <w:t xml:space="preserve">4) </w:t>
      </w:r>
      <w:r w:rsidR="004320F8" w:rsidRPr="00A513E2">
        <w:rPr>
          <w:rFonts w:ascii="Times New Roman" w:hAnsi="Times New Roman" w:cs="Times New Roman"/>
          <w:sz w:val="28"/>
          <w:szCs w:val="28"/>
        </w:rPr>
        <w:t>размещение уведомления о публичном обсуждении нормативного правового акта на официальном сайте;</w:t>
      </w:r>
    </w:p>
    <w:p w:rsidR="004320F8" w:rsidRPr="00A513E2" w:rsidRDefault="007544E7"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5) </w:t>
      </w:r>
      <w:r w:rsidR="004320F8" w:rsidRPr="00A513E2">
        <w:rPr>
          <w:rFonts w:ascii="Times New Roman" w:hAnsi="Times New Roman" w:cs="Times New Roman"/>
          <w:sz w:val="28"/>
          <w:szCs w:val="28"/>
        </w:rPr>
        <w:t>проведение публичного обсуждения нормативного правового акта с заинтересованными лицами;</w:t>
      </w:r>
    </w:p>
    <w:p w:rsidR="004320F8" w:rsidRPr="00A513E2" w:rsidRDefault="007544E7"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6) </w:t>
      </w:r>
      <w:r w:rsidR="004320F8" w:rsidRPr="00A513E2">
        <w:rPr>
          <w:rFonts w:ascii="Times New Roman" w:hAnsi="Times New Roman" w:cs="Times New Roman"/>
          <w:sz w:val="28"/>
          <w:szCs w:val="28"/>
        </w:rPr>
        <w:t>составление свода замечаний и предложений по итогам проведения экспертизы нормативного правового акта;</w:t>
      </w:r>
    </w:p>
    <w:p w:rsidR="004320F8" w:rsidRPr="00A513E2" w:rsidRDefault="007544E7"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7) </w:t>
      </w:r>
      <w:r w:rsidR="004320F8" w:rsidRPr="00A513E2">
        <w:rPr>
          <w:rFonts w:ascii="Times New Roman" w:hAnsi="Times New Roman" w:cs="Times New Roman"/>
          <w:sz w:val="28"/>
          <w:szCs w:val="28"/>
        </w:rPr>
        <w:t>подготовка заключения об экспертизе нормативного правового акта и его размещение на официальном сайте.</w:t>
      </w:r>
    </w:p>
    <w:p w:rsidR="00576EFC" w:rsidRPr="00A513E2" w:rsidRDefault="00A219EF"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9</w:t>
      </w:r>
      <w:r w:rsidR="007544E7" w:rsidRPr="00A513E2">
        <w:rPr>
          <w:rFonts w:ascii="Times New Roman" w:hAnsi="Times New Roman" w:cs="Times New Roman"/>
          <w:sz w:val="28"/>
          <w:szCs w:val="28"/>
        </w:rPr>
        <w:t xml:space="preserve">.2. </w:t>
      </w:r>
      <w:hyperlink w:anchor="P1628" w:history="1">
        <w:r w:rsidR="00A1024B" w:rsidRPr="00A513E2">
          <w:rPr>
            <w:rFonts w:ascii="Times New Roman" w:hAnsi="Times New Roman" w:cs="Times New Roman"/>
            <w:sz w:val="28"/>
            <w:szCs w:val="28"/>
          </w:rPr>
          <w:t>Предложения</w:t>
        </w:r>
      </w:hyperlink>
      <w:r w:rsidR="00A1024B" w:rsidRPr="00A513E2">
        <w:rPr>
          <w:rFonts w:ascii="Times New Roman" w:hAnsi="Times New Roman" w:cs="Times New Roman"/>
          <w:sz w:val="28"/>
          <w:szCs w:val="28"/>
        </w:rPr>
        <w:t xml:space="preserve"> в план составляются по форме согласно приложению </w:t>
      </w:r>
      <w:r w:rsidR="00D81EC6" w:rsidRPr="00A513E2">
        <w:rPr>
          <w:rFonts w:ascii="Times New Roman" w:hAnsi="Times New Roman" w:cs="Times New Roman"/>
          <w:sz w:val="28"/>
          <w:szCs w:val="28"/>
        </w:rPr>
        <w:t>№</w:t>
      </w:r>
      <w:r w:rsidR="00B528CD" w:rsidRPr="00A513E2">
        <w:rPr>
          <w:rFonts w:ascii="Times New Roman" w:hAnsi="Times New Roman" w:cs="Times New Roman"/>
          <w:sz w:val="28"/>
          <w:szCs w:val="28"/>
        </w:rPr>
        <w:t xml:space="preserve"> 9</w:t>
      </w:r>
      <w:r w:rsidR="00A1024B" w:rsidRPr="00A513E2">
        <w:rPr>
          <w:rFonts w:ascii="Times New Roman" w:hAnsi="Times New Roman" w:cs="Times New Roman"/>
          <w:sz w:val="28"/>
          <w:szCs w:val="28"/>
        </w:rPr>
        <w:t xml:space="preserve"> к</w:t>
      </w:r>
      <w:r w:rsidR="00D81EC6" w:rsidRPr="00A513E2">
        <w:rPr>
          <w:rFonts w:ascii="Times New Roman" w:hAnsi="Times New Roman" w:cs="Times New Roman"/>
          <w:sz w:val="28"/>
          <w:szCs w:val="28"/>
        </w:rPr>
        <w:t xml:space="preserve"> настоящим Методическим рекомендациям.</w:t>
      </w:r>
    </w:p>
    <w:p w:rsidR="00576EFC" w:rsidRPr="00A513E2" w:rsidRDefault="00A1024B"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Нормативные правовые акты включаются в план при наличии сведений, свидетельствующих о наличии положений, необоснованно затрудняющих осуществление предпринимательской и инвестиционной деятельности.</w:t>
      </w:r>
    </w:p>
    <w:p w:rsidR="00576EFC" w:rsidRPr="00A513E2" w:rsidRDefault="00A1024B"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функции по нормативному правовому регулированию в установленной сфере деятельности.</w:t>
      </w:r>
    </w:p>
    <w:p w:rsidR="00576EFC" w:rsidRPr="00A513E2" w:rsidRDefault="00A219EF"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9</w:t>
      </w:r>
      <w:r w:rsidR="00A1024B" w:rsidRPr="00A513E2">
        <w:rPr>
          <w:rFonts w:ascii="Times New Roman" w:hAnsi="Times New Roman" w:cs="Times New Roman"/>
          <w:sz w:val="28"/>
          <w:szCs w:val="28"/>
        </w:rPr>
        <w:t>.</w:t>
      </w:r>
      <w:r w:rsidRPr="00A513E2">
        <w:rPr>
          <w:rFonts w:ascii="Times New Roman" w:hAnsi="Times New Roman" w:cs="Times New Roman"/>
          <w:sz w:val="28"/>
          <w:szCs w:val="28"/>
        </w:rPr>
        <w:t>3</w:t>
      </w:r>
      <w:r w:rsidR="004C7335" w:rsidRPr="00A513E2">
        <w:rPr>
          <w:rFonts w:ascii="Times New Roman" w:hAnsi="Times New Roman" w:cs="Times New Roman"/>
          <w:sz w:val="28"/>
          <w:szCs w:val="28"/>
        </w:rPr>
        <w:t>.</w:t>
      </w:r>
      <w:r w:rsidR="00A1024B" w:rsidRPr="00A513E2">
        <w:rPr>
          <w:rFonts w:ascii="Times New Roman" w:hAnsi="Times New Roman" w:cs="Times New Roman"/>
          <w:sz w:val="28"/>
          <w:szCs w:val="28"/>
        </w:rPr>
        <w:t xml:space="preserve"> </w:t>
      </w:r>
      <w:hyperlink w:anchor="P1515" w:history="1">
        <w:r w:rsidR="00A1024B" w:rsidRPr="00A513E2">
          <w:rPr>
            <w:rFonts w:ascii="Times New Roman" w:hAnsi="Times New Roman" w:cs="Times New Roman"/>
            <w:sz w:val="28"/>
            <w:szCs w:val="28"/>
          </w:rPr>
          <w:t>Заключение</w:t>
        </w:r>
      </w:hyperlink>
      <w:r w:rsidR="00A1024B" w:rsidRPr="00A513E2">
        <w:rPr>
          <w:rFonts w:ascii="Times New Roman" w:hAnsi="Times New Roman" w:cs="Times New Roman"/>
          <w:sz w:val="28"/>
          <w:szCs w:val="28"/>
        </w:rPr>
        <w:t xml:space="preserve"> об экспертизе НПА подготавливается по форме согласно приложению </w:t>
      </w:r>
      <w:r w:rsidR="00D81EC6" w:rsidRPr="00A513E2">
        <w:rPr>
          <w:rFonts w:ascii="Times New Roman" w:hAnsi="Times New Roman" w:cs="Times New Roman"/>
          <w:sz w:val="28"/>
          <w:szCs w:val="28"/>
        </w:rPr>
        <w:t>№</w:t>
      </w:r>
      <w:r w:rsidRPr="00A513E2">
        <w:rPr>
          <w:rFonts w:ascii="Times New Roman" w:hAnsi="Times New Roman" w:cs="Times New Roman"/>
          <w:sz w:val="28"/>
          <w:szCs w:val="28"/>
        </w:rPr>
        <w:t>10</w:t>
      </w:r>
      <w:r w:rsidR="00D81EC6" w:rsidRPr="00A513E2">
        <w:rPr>
          <w:rFonts w:ascii="Times New Roman" w:hAnsi="Times New Roman" w:cs="Times New Roman"/>
          <w:sz w:val="28"/>
          <w:szCs w:val="28"/>
        </w:rPr>
        <w:t xml:space="preserve"> к настоящим Методическим рекомендациям</w:t>
      </w:r>
      <w:r w:rsidR="00A1024B" w:rsidRPr="00A513E2">
        <w:rPr>
          <w:rFonts w:ascii="Times New Roman" w:hAnsi="Times New Roman" w:cs="Times New Roman"/>
          <w:sz w:val="28"/>
          <w:szCs w:val="28"/>
        </w:rPr>
        <w:t>.</w:t>
      </w:r>
    </w:p>
    <w:p w:rsidR="00576EFC" w:rsidRPr="00A513E2" w:rsidRDefault="00A1024B"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В заключении об экспертизе НПА указываются:</w:t>
      </w:r>
    </w:p>
    <w:p w:rsidR="00576EFC" w:rsidRPr="00A513E2" w:rsidRDefault="00A1024B"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сведения о нормативном правовом акте и регулирующем органе, разработавшем нормативный правовой акт;</w:t>
      </w:r>
    </w:p>
    <w:p w:rsidR="00576EFC" w:rsidRPr="00A513E2" w:rsidRDefault="00A1024B"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информация о проведенных публичных обсуждениях;</w:t>
      </w:r>
    </w:p>
    <w:p w:rsidR="004C7335" w:rsidRPr="00A513E2" w:rsidRDefault="00A1024B"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положения нормативного правового акта, которые создают необоснованные затруднения осуществления предпринимательской и инвестиционной деятельности, или информаци</w:t>
      </w:r>
      <w:r w:rsidR="004C7335" w:rsidRPr="00A513E2">
        <w:rPr>
          <w:rFonts w:ascii="Times New Roman" w:hAnsi="Times New Roman" w:cs="Times New Roman"/>
          <w:sz w:val="28"/>
          <w:szCs w:val="28"/>
        </w:rPr>
        <w:t>я об отсутствии таких положений.</w:t>
      </w:r>
    </w:p>
    <w:p w:rsidR="00A1024B" w:rsidRPr="00A513E2" w:rsidRDefault="00A1024B" w:rsidP="001C451B">
      <w:pPr>
        <w:pStyle w:val="ConsPlusNormal"/>
        <w:ind w:firstLine="709"/>
        <w:rPr>
          <w:rFonts w:ascii="Times New Roman" w:hAnsi="Times New Roman" w:cs="Times New Roman"/>
          <w:sz w:val="28"/>
          <w:szCs w:val="28"/>
        </w:rPr>
      </w:pPr>
    </w:p>
    <w:p w:rsidR="00A1024B" w:rsidRPr="00A513E2" w:rsidRDefault="00F74946" w:rsidP="00A1024B">
      <w:pPr>
        <w:pStyle w:val="ConsPlusTitle"/>
        <w:jc w:val="center"/>
        <w:outlineLvl w:val="1"/>
        <w:rPr>
          <w:rFonts w:ascii="Times New Roman" w:hAnsi="Times New Roman" w:cs="Times New Roman"/>
          <w:sz w:val="28"/>
          <w:szCs w:val="28"/>
        </w:rPr>
      </w:pPr>
      <w:r w:rsidRPr="00A513E2">
        <w:rPr>
          <w:rFonts w:ascii="Times New Roman" w:hAnsi="Times New Roman" w:cs="Times New Roman"/>
          <w:sz w:val="28"/>
          <w:szCs w:val="28"/>
        </w:rPr>
        <w:t>10</w:t>
      </w:r>
      <w:r w:rsidR="00A1024B" w:rsidRPr="00A513E2">
        <w:rPr>
          <w:rFonts w:ascii="Times New Roman" w:hAnsi="Times New Roman" w:cs="Times New Roman"/>
          <w:sz w:val="28"/>
          <w:szCs w:val="28"/>
        </w:rPr>
        <w:t xml:space="preserve">. </w:t>
      </w:r>
      <w:r w:rsidR="006F0B1D" w:rsidRPr="00A513E2">
        <w:rPr>
          <w:rFonts w:ascii="Times New Roman" w:hAnsi="Times New Roman" w:cs="Times New Roman"/>
          <w:sz w:val="28"/>
          <w:szCs w:val="28"/>
        </w:rPr>
        <w:t>Оценка</w:t>
      </w:r>
      <w:r w:rsidR="00A1024B" w:rsidRPr="00A513E2">
        <w:rPr>
          <w:rFonts w:ascii="Times New Roman" w:hAnsi="Times New Roman" w:cs="Times New Roman"/>
          <w:sz w:val="28"/>
          <w:szCs w:val="28"/>
        </w:rPr>
        <w:t xml:space="preserve"> фактического воздействия </w:t>
      </w:r>
      <w:proofErr w:type="gramStart"/>
      <w:r w:rsidR="00A1024B" w:rsidRPr="00A513E2">
        <w:rPr>
          <w:rFonts w:ascii="Times New Roman" w:hAnsi="Times New Roman" w:cs="Times New Roman"/>
          <w:sz w:val="28"/>
          <w:szCs w:val="28"/>
        </w:rPr>
        <w:t>нормативных</w:t>
      </w:r>
      <w:proofErr w:type="gramEnd"/>
      <w:r w:rsidR="00A1024B" w:rsidRPr="00A513E2">
        <w:rPr>
          <w:rFonts w:ascii="Times New Roman" w:hAnsi="Times New Roman" w:cs="Times New Roman"/>
          <w:sz w:val="28"/>
          <w:szCs w:val="28"/>
        </w:rPr>
        <w:t xml:space="preserve"> правовых</w:t>
      </w:r>
    </w:p>
    <w:p w:rsidR="00A1024B" w:rsidRPr="00A513E2" w:rsidRDefault="00A1024B" w:rsidP="00A1024B">
      <w:pPr>
        <w:pStyle w:val="ConsPlusTitle"/>
        <w:jc w:val="center"/>
        <w:rPr>
          <w:rFonts w:ascii="Times New Roman" w:hAnsi="Times New Roman" w:cs="Times New Roman"/>
          <w:sz w:val="28"/>
          <w:szCs w:val="28"/>
        </w:rPr>
      </w:pPr>
      <w:r w:rsidRPr="00A513E2">
        <w:rPr>
          <w:rFonts w:ascii="Times New Roman" w:hAnsi="Times New Roman" w:cs="Times New Roman"/>
          <w:sz w:val="28"/>
          <w:szCs w:val="28"/>
        </w:rPr>
        <w:t>актов Ленинградской области</w:t>
      </w:r>
    </w:p>
    <w:p w:rsidR="00A1024B" w:rsidRPr="00A513E2" w:rsidRDefault="00A1024B" w:rsidP="00A1024B">
      <w:pPr>
        <w:pStyle w:val="ConsPlusNormal"/>
        <w:rPr>
          <w:rFonts w:ascii="Times New Roman" w:hAnsi="Times New Roman" w:cs="Times New Roman"/>
          <w:sz w:val="28"/>
          <w:szCs w:val="28"/>
        </w:rPr>
      </w:pPr>
    </w:p>
    <w:p w:rsidR="00262955" w:rsidRPr="00A513E2" w:rsidRDefault="00371F52"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10</w:t>
      </w:r>
      <w:r w:rsidR="0069453B" w:rsidRPr="00A513E2">
        <w:rPr>
          <w:rFonts w:ascii="Times New Roman" w:hAnsi="Times New Roman" w:cs="Times New Roman"/>
          <w:sz w:val="28"/>
          <w:szCs w:val="28"/>
        </w:rPr>
        <w:t xml:space="preserve">.1. </w:t>
      </w:r>
      <w:r w:rsidR="00262955" w:rsidRPr="00A513E2">
        <w:rPr>
          <w:rFonts w:ascii="Times New Roman" w:hAnsi="Times New Roman" w:cs="Times New Roman"/>
          <w:sz w:val="28"/>
          <w:szCs w:val="28"/>
        </w:rPr>
        <w:t xml:space="preserve">ОФВ </w:t>
      </w:r>
      <w:r w:rsidR="006A3D20" w:rsidRPr="00A513E2">
        <w:rPr>
          <w:rFonts w:ascii="Times New Roman" w:hAnsi="Times New Roman" w:cs="Times New Roman"/>
          <w:sz w:val="28"/>
          <w:szCs w:val="28"/>
        </w:rPr>
        <w:t xml:space="preserve">НПА </w:t>
      </w:r>
      <w:r w:rsidR="00262955" w:rsidRPr="00A513E2">
        <w:rPr>
          <w:rFonts w:ascii="Times New Roman" w:hAnsi="Times New Roman" w:cs="Times New Roman"/>
          <w:sz w:val="28"/>
          <w:szCs w:val="28"/>
        </w:rPr>
        <w:t>проводится в отношении:</w:t>
      </w:r>
    </w:p>
    <w:p w:rsidR="00262955" w:rsidRPr="00A513E2" w:rsidRDefault="00262955" w:rsidP="001C451B">
      <w:pPr>
        <w:pStyle w:val="ConsPlusNormal"/>
        <w:ind w:firstLine="709"/>
        <w:jc w:val="both"/>
        <w:rPr>
          <w:rFonts w:ascii="Times New Roman" w:hAnsi="Times New Roman" w:cs="Times New Roman"/>
          <w:sz w:val="28"/>
          <w:szCs w:val="28"/>
        </w:rPr>
      </w:pPr>
      <w:proofErr w:type="gramStart"/>
      <w:r w:rsidRPr="00A513E2">
        <w:rPr>
          <w:rFonts w:ascii="Times New Roman" w:hAnsi="Times New Roman" w:cs="Times New Roman"/>
          <w:sz w:val="28"/>
          <w:szCs w:val="28"/>
        </w:rPr>
        <w:t xml:space="preserve">нормативных правовых актов, при разработке проектов которых проводилась процедура </w:t>
      </w:r>
      <w:r w:rsidR="006A3D20" w:rsidRPr="00A513E2">
        <w:rPr>
          <w:rFonts w:ascii="Times New Roman" w:hAnsi="Times New Roman" w:cs="Times New Roman"/>
          <w:sz w:val="28"/>
          <w:szCs w:val="28"/>
        </w:rPr>
        <w:t>ОРВ</w:t>
      </w:r>
      <w:r w:rsidRPr="00A513E2">
        <w:rPr>
          <w:rFonts w:ascii="Times New Roman" w:hAnsi="Times New Roman" w:cs="Times New Roman"/>
          <w:sz w:val="28"/>
          <w:szCs w:val="28"/>
        </w:rPr>
        <w:t xml:space="preserve">, включенных в план проведения ОФВ </w:t>
      </w:r>
      <w:r w:rsidR="006A3D20" w:rsidRPr="00A513E2">
        <w:rPr>
          <w:rFonts w:ascii="Times New Roman" w:hAnsi="Times New Roman" w:cs="Times New Roman"/>
          <w:sz w:val="28"/>
          <w:szCs w:val="28"/>
        </w:rPr>
        <w:t>НПА</w:t>
      </w:r>
      <w:r w:rsidRPr="00A513E2">
        <w:rPr>
          <w:rFonts w:ascii="Times New Roman" w:hAnsi="Times New Roman" w:cs="Times New Roman"/>
          <w:sz w:val="28"/>
          <w:szCs w:val="28"/>
        </w:rPr>
        <w:t xml:space="preserve"> (далее - план), на основании предложений, поступивших в уполномоченный орган от регулирующих органов, органов местного самоуправления Ленинградской области, экспертных, научно-исследовательских, общественных и иных организаций, субъектов предпринимательской и инвестиционной деятельности, их ассоциаций и союзов, граждан и иных заинтересованных лиц, о наличии в нормативных правовых актах положений</w:t>
      </w:r>
      <w:proofErr w:type="gramEnd"/>
      <w:r w:rsidRPr="00A513E2">
        <w:rPr>
          <w:rFonts w:ascii="Times New Roman" w:hAnsi="Times New Roman" w:cs="Times New Roman"/>
          <w:sz w:val="28"/>
          <w:szCs w:val="28"/>
        </w:rPr>
        <w:t>, которые могут создавать условия, необоснованно затрудняющие ведение предпринимательской и иной экономической деятельности;</w:t>
      </w:r>
    </w:p>
    <w:p w:rsidR="00262955" w:rsidRPr="00A513E2" w:rsidRDefault="00262955"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нормативных правовых актов, включенных в план оценки прим</w:t>
      </w:r>
      <w:r w:rsidR="006A3D20" w:rsidRPr="00A513E2">
        <w:rPr>
          <w:rFonts w:ascii="Times New Roman" w:hAnsi="Times New Roman" w:cs="Times New Roman"/>
          <w:sz w:val="28"/>
          <w:szCs w:val="28"/>
        </w:rPr>
        <w:t>енения обязательных требований (далее - план оценки</w:t>
      </w:r>
      <w:r w:rsidRPr="00A513E2">
        <w:rPr>
          <w:rFonts w:ascii="Times New Roman" w:hAnsi="Times New Roman" w:cs="Times New Roman"/>
          <w:sz w:val="28"/>
          <w:szCs w:val="28"/>
        </w:rPr>
        <w:t>).</w:t>
      </w:r>
    </w:p>
    <w:p w:rsidR="0069453B" w:rsidRPr="00A513E2" w:rsidRDefault="00371F52"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10</w:t>
      </w:r>
      <w:r w:rsidR="00802724" w:rsidRPr="00A513E2">
        <w:rPr>
          <w:rFonts w:ascii="Times New Roman" w:hAnsi="Times New Roman" w:cs="Times New Roman"/>
          <w:sz w:val="28"/>
          <w:szCs w:val="28"/>
        </w:rPr>
        <w:t xml:space="preserve">.2. </w:t>
      </w:r>
      <w:r w:rsidR="0069453B" w:rsidRPr="00A513E2">
        <w:rPr>
          <w:rFonts w:ascii="Times New Roman" w:hAnsi="Times New Roman" w:cs="Times New Roman"/>
          <w:sz w:val="28"/>
          <w:szCs w:val="28"/>
        </w:rPr>
        <w:t xml:space="preserve">Процедура ОФВ НПА </w:t>
      </w:r>
      <w:r w:rsidR="00C40E1D" w:rsidRPr="00A513E2">
        <w:rPr>
          <w:rFonts w:ascii="Times New Roman" w:hAnsi="Times New Roman" w:cs="Times New Roman"/>
          <w:sz w:val="28"/>
          <w:szCs w:val="28"/>
        </w:rPr>
        <w:t xml:space="preserve">согласно порядку проведения ОФВ </w:t>
      </w:r>
      <w:r w:rsidR="0069453B" w:rsidRPr="00A513E2">
        <w:rPr>
          <w:rFonts w:ascii="Times New Roman" w:hAnsi="Times New Roman" w:cs="Times New Roman"/>
          <w:sz w:val="28"/>
          <w:szCs w:val="28"/>
        </w:rPr>
        <w:t>включает следующие этапы:</w:t>
      </w:r>
    </w:p>
    <w:p w:rsidR="00AF67BB" w:rsidRPr="00A513E2" w:rsidRDefault="0069453B"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lastRenderedPageBreak/>
        <w:t xml:space="preserve">1) </w:t>
      </w:r>
      <w:r w:rsidR="00AF67BB" w:rsidRPr="00A513E2">
        <w:rPr>
          <w:rFonts w:ascii="Times New Roman" w:hAnsi="Times New Roman" w:cs="Times New Roman"/>
          <w:sz w:val="28"/>
          <w:szCs w:val="28"/>
        </w:rPr>
        <w:t>формирование и утверждение уполномоченным органом плана на текущий год (в отношении нормативных правовых актов, определенных в абзаце втором пункта 1.3 Порядка проведения ОФВ), плана оценки (в отношении нормативных правовых актов, определенных в абзаце третьем пункта 1.3 Порядка проведения ОФВ);</w:t>
      </w:r>
    </w:p>
    <w:p w:rsidR="00AF67BB" w:rsidRPr="00A513E2" w:rsidRDefault="00371066"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2) </w:t>
      </w:r>
      <w:r w:rsidR="00AF67BB" w:rsidRPr="00A513E2">
        <w:rPr>
          <w:rFonts w:ascii="Times New Roman" w:hAnsi="Times New Roman" w:cs="Times New Roman"/>
          <w:sz w:val="28"/>
          <w:szCs w:val="28"/>
        </w:rPr>
        <w:t xml:space="preserve">подготовку регулирующим органом отчета об ОФВ </w:t>
      </w:r>
      <w:r w:rsidR="000679C0" w:rsidRPr="00A513E2">
        <w:rPr>
          <w:rFonts w:ascii="Times New Roman" w:hAnsi="Times New Roman" w:cs="Times New Roman"/>
          <w:sz w:val="28"/>
          <w:szCs w:val="28"/>
        </w:rPr>
        <w:t>НПА</w:t>
      </w:r>
      <w:r w:rsidR="00AF67BB" w:rsidRPr="00A513E2">
        <w:rPr>
          <w:rFonts w:ascii="Times New Roman" w:hAnsi="Times New Roman" w:cs="Times New Roman"/>
          <w:sz w:val="28"/>
          <w:szCs w:val="28"/>
        </w:rPr>
        <w:t>, включенного в план, доклада о достижении целей введения обязательных требований  в отношении нормативного правового акта, включенного в план оценки, и проведение публичного обсуждения нормативного правового акта, отчета об ОФВ, доклада;</w:t>
      </w:r>
    </w:p>
    <w:p w:rsidR="00AF67BB" w:rsidRPr="00A513E2" w:rsidRDefault="000679C0"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3) </w:t>
      </w:r>
      <w:r w:rsidR="00AF67BB" w:rsidRPr="00A513E2">
        <w:rPr>
          <w:rFonts w:ascii="Times New Roman" w:hAnsi="Times New Roman" w:cs="Times New Roman"/>
          <w:sz w:val="28"/>
          <w:szCs w:val="28"/>
        </w:rPr>
        <w:t xml:space="preserve">подготовку уполномоченным органом заключения об ОФВ </w:t>
      </w:r>
      <w:r w:rsidRPr="00A513E2">
        <w:rPr>
          <w:rFonts w:ascii="Times New Roman" w:hAnsi="Times New Roman" w:cs="Times New Roman"/>
          <w:sz w:val="28"/>
          <w:szCs w:val="28"/>
        </w:rPr>
        <w:t>НПА</w:t>
      </w:r>
      <w:r w:rsidR="00AF67BB" w:rsidRPr="00A513E2">
        <w:rPr>
          <w:rFonts w:ascii="Times New Roman" w:hAnsi="Times New Roman" w:cs="Times New Roman"/>
          <w:sz w:val="28"/>
          <w:szCs w:val="28"/>
        </w:rPr>
        <w:t>, включенного в план или план оценки.</w:t>
      </w:r>
    </w:p>
    <w:p w:rsidR="002F24C0" w:rsidRPr="00A513E2" w:rsidRDefault="00371F52"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10</w:t>
      </w:r>
      <w:r w:rsidR="009144F1" w:rsidRPr="00A513E2">
        <w:rPr>
          <w:rFonts w:ascii="Times New Roman" w:hAnsi="Times New Roman" w:cs="Times New Roman"/>
          <w:sz w:val="28"/>
          <w:szCs w:val="28"/>
        </w:rPr>
        <w:t>.4.</w:t>
      </w:r>
      <w:r w:rsidR="004A317D" w:rsidRPr="00A513E2">
        <w:rPr>
          <w:rFonts w:ascii="Times New Roman" w:hAnsi="Times New Roman" w:cs="Times New Roman"/>
          <w:sz w:val="28"/>
          <w:szCs w:val="28"/>
        </w:rPr>
        <w:t xml:space="preserve"> </w:t>
      </w:r>
      <w:r w:rsidR="00957610" w:rsidRPr="00A513E2">
        <w:rPr>
          <w:rFonts w:ascii="Times New Roman" w:hAnsi="Times New Roman" w:cs="Times New Roman"/>
          <w:sz w:val="28"/>
          <w:szCs w:val="28"/>
        </w:rPr>
        <w:t>Предложения в план и план оценки составляются по формам согласно приложениям  №</w:t>
      </w:r>
      <w:r w:rsidR="00A219EF" w:rsidRPr="00A513E2">
        <w:rPr>
          <w:rFonts w:ascii="Times New Roman" w:hAnsi="Times New Roman" w:cs="Times New Roman"/>
          <w:sz w:val="28"/>
          <w:szCs w:val="28"/>
        </w:rPr>
        <w:t>11</w:t>
      </w:r>
      <w:r w:rsidR="00957610" w:rsidRPr="00A513E2">
        <w:rPr>
          <w:rFonts w:ascii="Times New Roman" w:hAnsi="Times New Roman" w:cs="Times New Roman"/>
          <w:sz w:val="28"/>
          <w:szCs w:val="28"/>
        </w:rPr>
        <w:t>, 1</w:t>
      </w:r>
      <w:r w:rsidR="00A219EF" w:rsidRPr="00A513E2">
        <w:rPr>
          <w:rFonts w:ascii="Times New Roman" w:hAnsi="Times New Roman" w:cs="Times New Roman"/>
          <w:sz w:val="28"/>
          <w:szCs w:val="28"/>
        </w:rPr>
        <w:t>2</w:t>
      </w:r>
      <w:r w:rsidR="00957610" w:rsidRPr="00A513E2">
        <w:rPr>
          <w:rFonts w:ascii="Times New Roman" w:hAnsi="Times New Roman" w:cs="Times New Roman"/>
          <w:sz w:val="28"/>
          <w:szCs w:val="28"/>
        </w:rPr>
        <w:t xml:space="preserve"> к настоящим Методическим рекомендациям.</w:t>
      </w:r>
    </w:p>
    <w:p w:rsidR="004A317D" w:rsidRPr="00A513E2" w:rsidRDefault="00371F52"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10</w:t>
      </w:r>
      <w:r w:rsidR="006D4022" w:rsidRPr="00A513E2">
        <w:rPr>
          <w:rFonts w:ascii="Times New Roman" w:hAnsi="Times New Roman" w:cs="Times New Roman"/>
          <w:sz w:val="28"/>
          <w:szCs w:val="28"/>
        </w:rPr>
        <w:t>.</w:t>
      </w:r>
      <w:r w:rsidRPr="00A513E2">
        <w:rPr>
          <w:rFonts w:ascii="Times New Roman" w:hAnsi="Times New Roman" w:cs="Times New Roman"/>
          <w:sz w:val="28"/>
          <w:szCs w:val="28"/>
        </w:rPr>
        <w:t>5</w:t>
      </w:r>
      <w:r w:rsidR="006D4022" w:rsidRPr="00A513E2">
        <w:rPr>
          <w:rFonts w:ascii="Times New Roman" w:hAnsi="Times New Roman" w:cs="Times New Roman"/>
          <w:sz w:val="28"/>
          <w:szCs w:val="28"/>
        </w:rPr>
        <w:t xml:space="preserve">. </w:t>
      </w:r>
      <w:r w:rsidR="004A317D" w:rsidRPr="00A513E2">
        <w:rPr>
          <w:rFonts w:ascii="Times New Roman" w:hAnsi="Times New Roman" w:cs="Times New Roman"/>
          <w:sz w:val="28"/>
          <w:szCs w:val="28"/>
        </w:rPr>
        <w:t xml:space="preserve">Отчет об ОФВ </w:t>
      </w:r>
      <w:r w:rsidR="0023390C" w:rsidRPr="00A513E2">
        <w:rPr>
          <w:rFonts w:ascii="Times New Roman" w:hAnsi="Times New Roman" w:cs="Times New Roman"/>
          <w:sz w:val="28"/>
          <w:szCs w:val="28"/>
        </w:rPr>
        <w:t xml:space="preserve">НПА </w:t>
      </w:r>
      <w:r w:rsidR="004A317D" w:rsidRPr="00A513E2">
        <w:rPr>
          <w:rFonts w:ascii="Times New Roman" w:hAnsi="Times New Roman" w:cs="Times New Roman"/>
          <w:sz w:val="28"/>
          <w:szCs w:val="28"/>
        </w:rPr>
        <w:t xml:space="preserve">заполняется </w:t>
      </w:r>
      <w:r w:rsidR="0052545F" w:rsidRPr="00A513E2">
        <w:rPr>
          <w:rFonts w:ascii="Times New Roman" w:hAnsi="Times New Roman" w:cs="Times New Roman"/>
          <w:sz w:val="28"/>
          <w:szCs w:val="28"/>
        </w:rPr>
        <w:t xml:space="preserve">регулирующим органом </w:t>
      </w:r>
      <w:r w:rsidR="004A317D" w:rsidRPr="00A513E2">
        <w:rPr>
          <w:rFonts w:ascii="Times New Roman" w:hAnsi="Times New Roman" w:cs="Times New Roman"/>
          <w:sz w:val="28"/>
          <w:szCs w:val="28"/>
        </w:rPr>
        <w:t>по форме согласно приложению №</w:t>
      </w:r>
      <w:r w:rsidR="0075721A" w:rsidRPr="00A513E2">
        <w:rPr>
          <w:rFonts w:ascii="Times New Roman" w:hAnsi="Times New Roman" w:cs="Times New Roman"/>
          <w:sz w:val="28"/>
          <w:szCs w:val="28"/>
        </w:rPr>
        <w:t>1</w:t>
      </w:r>
      <w:r w:rsidR="00A219EF" w:rsidRPr="00A513E2">
        <w:rPr>
          <w:rFonts w:ascii="Times New Roman" w:hAnsi="Times New Roman" w:cs="Times New Roman"/>
          <w:sz w:val="28"/>
          <w:szCs w:val="28"/>
        </w:rPr>
        <w:t>3</w:t>
      </w:r>
      <w:r w:rsidR="004A317D" w:rsidRPr="00A513E2">
        <w:rPr>
          <w:rFonts w:ascii="Times New Roman" w:hAnsi="Times New Roman" w:cs="Times New Roman"/>
          <w:sz w:val="28"/>
          <w:szCs w:val="28"/>
        </w:rPr>
        <w:t xml:space="preserve"> к насто</w:t>
      </w:r>
      <w:r w:rsidR="0075721A" w:rsidRPr="00A513E2">
        <w:rPr>
          <w:rFonts w:ascii="Times New Roman" w:hAnsi="Times New Roman" w:cs="Times New Roman"/>
          <w:sz w:val="28"/>
          <w:szCs w:val="28"/>
        </w:rPr>
        <w:t>ящим Методическим рекомендациям</w:t>
      </w:r>
      <w:r w:rsidR="004A317D" w:rsidRPr="00A513E2">
        <w:rPr>
          <w:rFonts w:ascii="Times New Roman" w:hAnsi="Times New Roman" w:cs="Times New Roman"/>
          <w:sz w:val="28"/>
          <w:szCs w:val="28"/>
        </w:rPr>
        <w:t>.</w:t>
      </w:r>
    </w:p>
    <w:p w:rsidR="004A317D" w:rsidRPr="00A513E2" w:rsidRDefault="00371F52"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10</w:t>
      </w:r>
      <w:r w:rsidR="004A317D" w:rsidRPr="00A513E2">
        <w:rPr>
          <w:rFonts w:ascii="Times New Roman" w:hAnsi="Times New Roman" w:cs="Times New Roman"/>
          <w:sz w:val="28"/>
          <w:szCs w:val="28"/>
        </w:rPr>
        <w:t>.</w:t>
      </w:r>
      <w:r w:rsidRPr="00A513E2">
        <w:rPr>
          <w:rFonts w:ascii="Times New Roman" w:hAnsi="Times New Roman" w:cs="Times New Roman"/>
          <w:sz w:val="28"/>
          <w:szCs w:val="28"/>
        </w:rPr>
        <w:t>6</w:t>
      </w:r>
      <w:r w:rsidR="004A317D" w:rsidRPr="00A513E2">
        <w:rPr>
          <w:rFonts w:ascii="Times New Roman" w:hAnsi="Times New Roman" w:cs="Times New Roman"/>
          <w:sz w:val="28"/>
          <w:szCs w:val="28"/>
        </w:rPr>
        <w:t>. Для проведения ОФВ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правового регулирования.</w:t>
      </w:r>
    </w:p>
    <w:p w:rsidR="004A317D" w:rsidRPr="00A513E2" w:rsidRDefault="00371F52"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10</w:t>
      </w:r>
      <w:r w:rsidR="004A317D" w:rsidRPr="00A513E2">
        <w:rPr>
          <w:rFonts w:ascii="Times New Roman" w:hAnsi="Times New Roman" w:cs="Times New Roman"/>
          <w:sz w:val="28"/>
          <w:szCs w:val="28"/>
        </w:rPr>
        <w:t>.</w:t>
      </w:r>
      <w:r w:rsidRPr="00A513E2">
        <w:rPr>
          <w:rFonts w:ascii="Times New Roman" w:hAnsi="Times New Roman" w:cs="Times New Roman"/>
          <w:sz w:val="28"/>
          <w:szCs w:val="28"/>
        </w:rPr>
        <w:t>7</w:t>
      </w:r>
      <w:r w:rsidR="004A317D" w:rsidRPr="00A513E2">
        <w:rPr>
          <w:rFonts w:ascii="Times New Roman" w:hAnsi="Times New Roman" w:cs="Times New Roman"/>
          <w:sz w:val="28"/>
          <w:szCs w:val="28"/>
        </w:rPr>
        <w:t xml:space="preserve">. </w:t>
      </w:r>
      <w:proofErr w:type="gramStart"/>
      <w:r w:rsidR="004A317D" w:rsidRPr="00A513E2">
        <w:rPr>
          <w:rFonts w:ascii="Times New Roman" w:hAnsi="Times New Roman" w:cs="Times New Roman"/>
          <w:sz w:val="28"/>
          <w:szCs w:val="28"/>
        </w:rPr>
        <w:t>В разделе 1 указываются реквизиты НПА, источники официального опубликования, сведения о вносившихся в нормативный правовой акт изменениях (при наличии)).</w:t>
      </w:r>
      <w:proofErr w:type="gramEnd"/>
    </w:p>
    <w:p w:rsidR="004A317D" w:rsidRPr="00A513E2" w:rsidRDefault="004A317D"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В строке «Разработчик нормативного правового акта» указывается полное  наименование разработчика НПА. </w:t>
      </w:r>
    </w:p>
    <w:p w:rsidR="004A317D" w:rsidRPr="00A513E2" w:rsidRDefault="00371F52"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10</w:t>
      </w:r>
      <w:r w:rsidR="004A317D" w:rsidRPr="00A513E2">
        <w:rPr>
          <w:rFonts w:ascii="Times New Roman" w:hAnsi="Times New Roman" w:cs="Times New Roman"/>
          <w:sz w:val="28"/>
          <w:szCs w:val="28"/>
        </w:rPr>
        <w:t>.</w:t>
      </w:r>
      <w:r w:rsidRPr="00A513E2">
        <w:rPr>
          <w:rFonts w:ascii="Times New Roman" w:hAnsi="Times New Roman" w:cs="Times New Roman"/>
          <w:sz w:val="28"/>
          <w:szCs w:val="28"/>
        </w:rPr>
        <w:t>8</w:t>
      </w:r>
      <w:r w:rsidR="004A317D" w:rsidRPr="00A513E2">
        <w:rPr>
          <w:rFonts w:ascii="Times New Roman" w:hAnsi="Times New Roman" w:cs="Times New Roman"/>
          <w:sz w:val="28"/>
          <w:szCs w:val="28"/>
        </w:rPr>
        <w:t xml:space="preserve">. В разделе 2 приводится информация о проведении в отношении проекта акта процедуры ОРВ </w:t>
      </w:r>
      <w:proofErr w:type="gramStart"/>
      <w:r w:rsidR="004A317D" w:rsidRPr="00A513E2">
        <w:rPr>
          <w:rFonts w:ascii="Times New Roman" w:hAnsi="Times New Roman" w:cs="Times New Roman"/>
          <w:sz w:val="28"/>
          <w:szCs w:val="28"/>
        </w:rPr>
        <w:t>и о ее</w:t>
      </w:r>
      <w:proofErr w:type="gramEnd"/>
      <w:r w:rsidR="004A317D" w:rsidRPr="00A513E2">
        <w:rPr>
          <w:rFonts w:ascii="Times New Roman" w:hAnsi="Times New Roman" w:cs="Times New Roman"/>
          <w:sz w:val="28"/>
          <w:szCs w:val="28"/>
        </w:rPr>
        <w:t xml:space="preserve"> результатах, в том числе дается ссылка на карточку документа на официальном сайте, где размещена информация о проведении ОРВ в отношении проекта акта. В случае если ОРВ проводилась в отношении нескольких проектов актов, указывается информация о каждом случае.</w:t>
      </w:r>
    </w:p>
    <w:p w:rsidR="004A317D" w:rsidRPr="00A513E2" w:rsidRDefault="00371F52"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10</w:t>
      </w:r>
      <w:r w:rsidR="004A317D" w:rsidRPr="00A513E2">
        <w:rPr>
          <w:rFonts w:ascii="Times New Roman" w:hAnsi="Times New Roman" w:cs="Times New Roman"/>
          <w:sz w:val="28"/>
          <w:szCs w:val="28"/>
        </w:rPr>
        <w:t>.</w:t>
      </w:r>
      <w:r w:rsidRPr="00A513E2">
        <w:rPr>
          <w:rFonts w:ascii="Times New Roman" w:hAnsi="Times New Roman" w:cs="Times New Roman"/>
          <w:sz w:val="28"/>
          <w:szCs w:val="28"/>
        </w:rPr>
        <w:t>9</w:t>
      </w:r>
      <w:r w:rsidR="004A317D" w:rsidRPr="00A513E2">
        <w:rPr>
          <w:rFonts w:ascii="Times New Roman" w:hAnsi="Times New Roman" w:cs="Times New Roman"/>
          <w:sz w:val="28"/>
          <w:szCs w:val="28"/>
        </w:rPr>
        <w:t xml:space="preserve">. В разделе 3 проводится сравнительный анализ установленных при проведении ОРВ  в пояснительной записке прогнозных индикаторов достижения целей регулирующего воздействия и их фактических значений. </w:t>
      </w:r>
    </w:p>
    <w:p w:rsidR="004A317D" w:rsidRPr="00A513E2" w:rsidRDefault="004A317D"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В пункте 3.1. анализируется информация о субъектах предпринимательской и иной экономической деятельности, инвестиционной деятельности, иных заинтересованных лицах (включая органы государственной власти), интересы которых затрагиваются регулированием, установленным НПА. В частности, производится оценка количества таких субъектов на день подготовки отчета об ОФВ, изменение численности и состава таких групп по сравнению со сведениями, представленными регулирующим органом при проведении </w:t>
      </w:r>
      <w:r w:rsidR="00F91D4E" w:rsidRPr="00A513E2">
        <w:rPr>
          <w:rFonts w:ascii="Times New Roman" w:hAnsi="Times New Roman" w:cs="Times New Roman"/>
          <w:sz w:val="28"/>
          <w:szCs w:val="28"/>
        </w:rPr>
        <w:t>ОРВ</w:t>
      </w:r>
      <w:r w:rsidRPr="00A513E2">
        <w:rPr>
          <w:rFonts w:ascii="Times New Roman" w:hAnsi="Times New Roman" w:cs="Times New Roman"/>
          <w:sz w:val="28"/>
          <w:szCs w:val="28"/>
        </w:rPr>
        <w:t xml:space="preserve"> проекта акта</w:t>
      </w:r>
      <w:r w:rsidR="009063B8" w:rsidRPr="00A513E2">
        <w:rPr>
          <w:rFonts w:ascii="Times New Roman" w:hAnsi="Times New Roman" w:cs="Times New Roman"/>
          <w:sz w:val="28"/>
          <w:szCs w:val="28"/>
        </w:rPr>
        <w:t>.</w:t>
      </w:r>
    </w:p>
    <w:p w:rsidR="009063B8" w:rsidRPr="00A513E2" w:rsidRDefault="009063B8"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В пункте 3.2. указывается объем бюджетных средств, необходимый для реализации предусмотренных </w:t>
      </w:r>
      <w:r w:rsidR="001C4DC1" w:rsidRPr="00A513E2">
        <w:rPr>
          <w:rFonts w:ascii="Times New Roman" w:hAnsi="Times New Roman" w:cs="Times New Roman"/>
          <w:sz w:val="28"/>
          <w:szCs w:val="28"/>
        </w:rPr>
        <w:t>нормативным правовым актом</w:t>
      </w:r>
      <w:r w:rsidRPr="00A513E2">
        <w:rPr>
          <w:rFonts w:ascii="Times New Roman" w:hAnsi="Times New Roman" w:cs="Times New Roman"/>
          <w:sz w:val="28"/>
          <w:szCs w:val="28"/>
        </w:rPr>
        <w:t xml:space="preserve"> функций, полномочий, обязанностей, а также объем поступлений </w:t>
      </w:r>
      <w:r w:rsidR="00954F1E" w:rsidRPr="00A513E2">
        <w:rPr>
          <w:rFonts w:ascii="Times New Roman" w:hAnsi="Times New Roman" w:cs="Times New Roman"/>
          <w:sz w:val="28"/>
          <w:szCs w:val="28"/>
        </w:rPr>
        <w:t xml:space="preserve">в областной бюджет </w:t>
      </w:r>
      <w:r w:rsidR="00954F1E" w:rsidRPr="00A513E2">
        <w:rPr>
          <w:rFonts w:ascii="Times New Roman" w:hAnsi="Times New Roman" w:cs="Times New Roman"/>
          <w:sz w:val="28"/>
          <w:szCs w:val="28"/>
        </w:rPr>
        <w:lastRenderedPageBreak/>
        <w:t>Ленинградской области.</w:t>
      </w:r>
    </w:p>
    <w:p w:rsidR="00D45587" w:rsidRPr="00A513E2" w:rsidRDefault="00D45587"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В пункте 3.3. приводится  оценка фактических расходов субъектов предпринимательской и иной экономической деятельности, инвестиционной деятельности, связанных с необходимостью соблюдения установленных актом обязанностей (обязательных требований) или ограничений.</w:t>
      </w:r>
    </w:p>
    <w:p w:rsidR="00D45587" w:rsidRPr="00A513E2" w:rsidRDefault="00D45587"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Для оценки стандартных издержек </w:t>
      </w:r>
      <w:r w:rsidR="00233BFF" w:rsidRPr="00A513E2">
        <w:rPr>
          <w:rFonts w:ascii="Times New Roman" w:hAnsi="Times New Roman" w:cs="Times New Roman"/>
          <w:sz w:val="28"/>
          <w:szCs w:val="28"/>
        </w:rPr>
        <w:t>субъектов предпринимательской и иной экономической деятельности, инвестиционной деятельности рекомендуется использовать методику, утвержденную приказом Министерства экономического развития Российской Федерации № 54 от 1 февраля 2024 года.</w:t>
      </w:r>
    </w:p>
    <w:p w:rsidR="00D45587" w:rsidRPr="00A513E2" w:rsidRDefault="00D45587"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Также оцениваются доходы, преимущества и иные выгоды субъектов предпринимательской и иной экономической деятельности, инвестиционной деятельности.</w:t>
      </w:r>
    </w:p>
    <w:p w:rsidR="00371F52" w:rsidRPr="00A513E2" w:rsidRDefault="00371F52"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Приводятся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w:t>
      </w:r>
    </w:p>
    <w:p w:rsidR="001F0C83" w:rsidRPr="00A513E2" w:rsidRDefault="001F0C83" w:rsidP="001C451B">
      <w:pPr>
        <w:pStyle w:val="ConsPlusNormal"/>
        <w:ind w:firstLine="709"/>
        <w:jc w:val="both"/>
        <w:rPr>
          <w:rFonts w:ascii="Times New Roman" w:hAnsi="Times New Roman" w:cs="Times New Roman"/>
          <w:sz w:val="28"/>
          <w:szCs w:val="28"/>
        </w:rPr>
      </w:pPr>
      <w:proofErr w:type="gramStart"/>
      <w:r w:rsidRPr="00A513E2">
        <w:rPr>
          <w:rFonts w:ascii="Times New Roman" w:hAnsi="Times New Roman" w:cs="Times New Roman"/>
          <w:sz w:val="28"/>
          <w:szCs w:val="28"/>
        </w:rPr>
        <w:t>В пункте 3.4. оценивается эффективность достижения заявленных целей регулирования</w:t>
      </w:r>
      <w:r w:rsidR="00371F52" w:rsidRPr="00A513E2">
        <w:rPr>
          <w:rFonts w:ascii="Times New Roman" w:hAnsi="Times New Roman" w:cs="Times New Roman"/>
          <w:sz w:val="28"/>
          <w:szCs w:val="28"/>
        </w:rPr>
        <w:t xml:space="preserve"> во взаимосвязи с целями, указанными в пояснительной записке о проведении ОРВ проекта акта,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roofErr w:type="gramEnd"/>
    </w:p>
    <w:p w:rsidR="0057446B" w:rsidRPr="00A513E2" w:rsidRDefault="0057446B"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Пример: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на основе сравнительного анализа с использованием качественных и количественных результатов регулировани</w:t>
      </w:r>
      <w:r w:rsidR="0068711E" w:rsidRPr="00A513E2">
        <w:rPr>
          <w:rFonts w:ascii="Times New Roman" w:hAnsi="Times New Roman" w:cs="Times New Roman"/>
          <w:sz w:val="28"/>
          <w:szCs w:val="28"/>
        </w:rPr>
        <w:t>я (индикативных показателей), ук</w:t>
      </w:r>
      <w:r w:rsidRPr="00A513E2">
        <w:rPr>
          <w:rFonts w:ascii="Times New Roman" w:hAnsi="Times New Roman" w:cs="Times New Roman"/>
          <w:sz w:val="28"/>
          <w:szCs w:val="28"/>
        </w:rPr>
        <w:t xml:space="preserve">азанных в </w:t>
      </w:r>
      <w:r w:rsidR="0068711E" w:rsidRPr="00A513E2">
        <w:rPr>
          <w:rFonts w:ascii="Times New Roman" w:hAnsi="Times New Roman" w:cs="Times New Roman"/>
          <w:sz w:val="28"/>
          <w:szCs w:val="28"/>
        </w:rPr>
        <w:t xml:space="preserve">пояснительной записке </w:t>
      </w:r>
      <w:r w:rsidRPr="00A513E2">
        <w:rPr>
          <w:rFonts w:ascii="Times New Roman" w:hAnsi="Times New Roman" w:cs="Times New Roman"/>
          <w:sz w:val="28"/>
          <w:szCs w:val="28"/>
        </w:rPr>
        <w:t xml:space="preserve"> о проведении </w:t>
      </w:r>
      <w:r w:rsidR="0068711E" w:rsidRPr="00A513E2">
        <w:rPr>
          <w:rFonts w:ascii="Times New Roman" w:hAnsi="Times New Roman" w:cs="Times New Roman"/>
          <w:sz w:val="28"/>
          <w:szCs w:val="28"/>
        </w:rPr>
        <w:t xml:space="preserve">ОРВ </w:t>
      </w:r>
      <w:r w:rsidRPr="00A513E2">
        <w:rPr>
          <w:rFonts w:ascii="Times New Roman" w:hAnsi="Times New Roman" w:cs="Times New Roman"/>
          <w:sz w:val="28"/>
          <w:szCs w:val="28"/>
        </w:rPr>
        <w:t xml:space="preserve"> проекта </w:t>
      </w:r>
      <w:r w:rsidR="0068711E" w:rsidRPr="00A513E2">
        <w:rPr>
          <w:rFonts w:ascii="Times New Roman" w:hAnsi="Times New Roman" w:cs="Times New Roman"/>
          <w:sz w:val="28"/>
          <w:szCs w:val="28"/>
        </w:rPr>
        <w:t>акта.</w:t>
      </w:r>
    </w:p>
    <w:p w:rsidR="00371F52" w:rsidRPr="00A513E2" w:rsidRDefault="00371F52"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10.10. </w:t>
      </w:r>
      <w:r w:rsidR="0057446B" w:rsidRPr="00A513E2">
        <w:rPr>
          <w:rFonts w:ascii="Times New Roman" w:hAnsi="Times New Roman" w:cs="Times New Roman"/>
          <w:sz w:val="28"/>
          <w:szCs w:val="28"/>
        </w:rPr>
        <w:t>В разделе 4 оцениваются фактические положительные и отрицательные последствия установленного правового регулирования в сравнении с прогнозными положительными и отрицательными последствиями (проводится анализ фактических положительных и отрицательных последствий установленного регулирования на группы заинтересованных лиц).</w:t>
      </w:r>
    </w:p>
    <w:p w:rsidR="0057446B" w:rsidRPr="00A513E2" w:rsidRDefault="00F94F96"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Также проводится анализ влияния социально-экономических последствий принятия акта на деятельность субъектов малого и среднего предпринимательства.</w:t>
      </w:r>
    </w:p>
    <w:p w:rsidR="00D45587" w:rsidRPr="00A513E2" w:rsidRDefault="00F94F96"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Указываются сведения о привлечении к ответственности за нарушение установленных </w:t>
      </w:r>
      <w:r w:rsidR="005E1AB8" w:rsidRPr="00A513E2">
        <w:rPr>
          <w:rFonts w:ascii="Times New Roman" w:hAnsi="Times New Roman" w:cs="Times New Roman"/>
          <w:sz w:val="28"/>
          <w:szCs w:val="28"/>
        </w:rPr>
        <w:t>НПА</w:t>
      </w:r>
      <w:r w:rsidRPr="00A513E2">
        <w:rPr>
          <w:rFonts w:ascii="Times New Roman" w:hAnsi="Times New Roman" w:cs="Times New Roman"/>
          <w:sz w:val="28"/>
          <w:szCs w:val="28"/>
        </w:rPr>
        <w:t xml:space="preserve"> требований, в случае если нормативным правовым актом установлена такая ответственность</w:t>
      </w:r>
      <w:r w:rsidR="009B60F8" w:rsidRPr="00A513E2">
        <w:rPr>
          <w:rFonts w:ascii="Times New Roman" w:hAnsi="Times New Roman" w:cs="Times New Roman"/>
          <w:sz w:val="28"/>
          <w:szCs w:val="28"/>
        </w:rPr>
        <w:t>.</w:t>
      </w:r>
    </w:p>
    <w:p w:rsidR="009B60F8" w:rsidRPr="00A513E2" w:rsidRDefault="00D47CB0"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10.11. </w:t>
      </w:r>
      <w:r w:rsidR="00F91D4E" w:rsidRPr="00A513E2">
        <w:rPr>
          <w:rFonts w:ascii="Times New Roman" w:hAnsi="Times New Roman" w:cs="Times New Roman"/>
          <w:sz w:val="28"/>
          <w:szCs w:val="28"/>
        </w:rPr>
        <w:t>В разделе 5 указываются результаты предыдущих оценок фактического воздействия (при наличии).</w:t>
      </w:r>
    </w:p>
    <w:p w:rsidR="00AD7223" w:rsidRPr="00A513E2" w:rsidRDefault="00D47CB0"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10.12. </w:t>
      </w:r>
      <w:proofErr w:type="gramStart"/>
      <w:r w:rsidR="00F91D4E" w:rsidRPr="00A513E2">
        <w:rPr>
          <w:rFonts w:ascii="Times New Roman" w:hAnsi="Times New Roman" w:cs="Times New Roman"/>
          <w:sz w:val="28"/>
          <w:szCs w:val="28"/>
        </w:rPr>
        <w:t xml:space="preserve">В разделе 6 </w:t>
      </w:r>
      <w:r w:rsidR="00AD7223" w:rsidRPr="00A513E2">
        <w:rPr>
          <w:rFonts w:ascii="Times New Roman" w:hAnsi="Times New Roman" w:cs="Times New Roman"/>
          <w:sz w:val="28"/>
          <w:szCs w:val="28"/>
        </w:rPr>
        <w:t xml:space="preserve">подготовленные на основе полученных в ходе анализа </w:t>
      </w:r>
      <w:r w:rsidR="005E1AB8" w:rsidRPr="00A513E2">
        <w:rPr>
          <w:rFonts w:ascii="Times New Roman" w:hAnsi="Times New Roman" w:cs="Times New Roman"/>
          <w:sz w:val="28"/>
          <w:szCs w:val="28"/>
        </w:rPr>
        <w:t>НПА</w:t>
      </w:r>
      <w:r w:rsidR="00F91D4E" w:rsidRPr="00A513E2">
        <w:rPr>
          <w:rFonts w:ascii="Times New Roman" w:hAnsi="Times New Roman" w:cs="Times New Roman"/>
          <w:sz w:val="28"/>
          <w:szCs w:val="28"/>
        </w:rPr>
        <w:t xml:space="preserve"> </w:t>
      </w:r>
      <w:r w:rsidR="00AD7223" w:rsidRPr="00A513E2">
        <w:rPr>
          <w:rFonts w:ascii="Times New Roman" w:hAnsi="Times New Roman" w:cs="Times New Roman"/>
          <w:sz w:val="28"/>
          <w:szCs w:val="28"/>
        </w:rPr>
        <w:t xml:space="preserve">предложения об отмене или изменении акта или его отдельных положений, продлении срока действия </w:t>
      </w:r>
      <w:r w:rsidR="005E1AB8" w:rsidRPr="00A513E2">
        <w:rPr>
          <w:rFonts w:ascii="Times New Roman" w:hAnsi="Times New Roman" w:cs="Times New Roman"/>
          <w:sz w:val="28"/>
          <w:szCs w:val="28"/>
        </w:rPr>
        <w:t>НПА</w:t>
      </w:r>
      <w:r w:rsidR="00AD7223" w:rsidRPr="00A513E2">
        <w:rPr>
          <w:rFonts w:ascii="Times New Roman" w:hAnsi="Times New Roman" w:cs="Times New Roman"/>
          <w:sz w:val="28"/>
          <w:szCs w:val="28"/>
        </w:rPr>
        <w:t xml:space="preserve">, содержащего обязательные требования с учетом </w:t>
      </w:r>
      <w:r w:rsidR="00AD7223" w:rsidRPr="00A513E2">
        <w:rPr>
          <w:rFonts w:ascii="Times New Roman" w:hAnsi="Times New Roman" w:cs="Times New Roman"/>
          <w:sz w:val="28"/>
          <w:szCs w:val="28"/>
        </w:rPr>
        <w:lastRenderedPageBreak/>
        <w:t>положений Федерального закона "Об обязательных требованиях в Российской Федерации", а также о принятии иных мер, направленных на решение проблемы и преодоление связ</w:t>
      </w:r>
      <w:r w:rsidR="00F91D4E" w:rsidRPr="00A513E2">
        <w:rPr>
          <w:rFonts w:ascii="Times New Roman" w:hAnsi="Times New Roman" w:cs="Times New Roman"/>
          <w:sz w:val="28"/>
          <w:szCs w:val="28"/>
        </w:rPr>
        <w:t>анных с ней негативных эффектов.</w:t>
      </w:r>
      <w:proofErr w:type="gramEnd"/>
    </w:p>
    <w:p w:rsidR="001301AF" w:rsidRPr="00A513E2" w:rsidRDefault="00D47CB0" w:rsidP="001C451B">
      <w:pPr>
        <w:pStyle w:val="ConsPlusNormal"/>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10.13. </w:t>
      </w:r>
      <w:r w:rsidR="00F91D4E" w:rsidRPr="00A513E2">
        <w:rPr>
          <w:rFonts w:ascii="Times New Roman" w:hAnsi="Times New Roman" w:cs="Times New Roman"/>
          <w:sz w:val="28"/>
          <w:szCs w:val="28"/>
        </w:rPr>
        <w:t xml:space="preserve">В разделе 7 предоставляются </w:t>
      </w:r>
      <w:r w:rsidR="00AD7223" w:rsidRPr="00A513E2">
        <w:rPr>
          <w:rFonts w:ascii="Times New Roman" w:hAnsi="Times New Roman" w:cs="Times New Roman"/>
          <w:sz w:val="28"/>
          <w:szCs w:val="28"/>
        </w:rPr>
        <w:t xml:space="preserve">иные сведения, </w:t>
      </w:r>
      <w:r w:rsidR="001C4DC1" w:rsidRPr="00A513E2">
        <w:rPr>
          <w:rFonts w:ascii="Times New Roman" w:hAnsi="Times New Roman" w:cs="Times New Roman"/>
          <w:sz w:val="28"/>
          <w:szCs w:val="28"/>
        </w:rPr>
        <w:t>которые,</w:t>
      </w:r>
      <w:r w:rsidR="00F91D4E" w:rsidRPr="00A513E2">
        <w:rPr>
          <w:rFonts w:ascii="Times New Roman" w:hAnsi="Times New Roman" w:cs="Times New Roman"/>
          <w:sz w:val="28"/>
          <w:szCs w:val="28"/>
        </w:rPr>
        <w:t xml:space="preserve"> по мнению регулирующего </w:t>
      </w:r>
      <w:r w:rsidR="001C4DC1" w:rsidRPr="00A513E2">
        <w:rPr>
          <w:rFonts w:ascii="Times New Roman" w:hAnsi="Times New Roman" w:cs="Times New Roman"/>
          <w:sz w:val="28"/>
          <w:szCs w:val="28"/>
        </w:rPr>
        <w:t>органа,</w:t>
      </w:r>
      <w:r w:rsidR="00F91D4E" w:rsidRPr="00A513E2">
        <w:rPr>
          <w:rFonts w:ascii="Times New Roman" w:hAnsi="Times New Roman" w:cs="Times New Roman"/>
          <w:sz w:val="28"/>
          <w:szCs w:val="28"/>
        </w:rPr>
        <w:t xml:space="preserve"> позволяют оценить фактическое воздействие </w:t>
      </w:r>
      <w:r w:rsidR="001C4DC1" w:rsidRPr="00A513E2">
        <w:rPr>
          <w:rFonts w:ascii="Times New Roman" w:hAnsi="Times New Roman" w:cs="Times New Roman"/>
          <w:sz w:val="28"/>
          <w:szCs w:val="28"/>
        </w:rPr>
        <w:t>нормативного правового акта.</w:t>
      </w:r>
    </w:p>
    <w:p w:rsidR="005E1AB8" w:rsidRPr="00A513E2" w:rsidRDefault="00D47CB0" w:rsidP="001C451B">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10.14. Заключение об ОФВ НПА подготавливается </w:t>
      </w:r>
      <w:r w:rsidR="005E1AB8" w:rsidRPr="00A513E2">
        <w:rPr>
          <w:rFonts w:ascii="Times New Roman" w:hAnsi="Times New Roman" w:cs="Times New Roman"/>
          <w:sz w:val="28"/>
          <w:szCs w:val="28"/>
        </w:rPr>
        <w:t xml:space="preserve">уполномоченным органом </w:t>
      </w:r>
      <w:r w:rsidRPr="00A513E2">
        <w:rPr>
          <w:rFonts w:ascii="Times New Roman" w:hAnsi="Times New Roman" w:cs="Times New Roman"/>
          <w:sz w:val="28"/>
          <w:szCs w:val="28"/>
        </w:rPr>
        <w:t xml:space="preserve">по форме </w:t>
      </w:r>
      <w:r w:rsidR="005E1AB8" w:rsidRPr="00A513E2">
        <w:rPr>
          <w:rFonts w:ascii="Times New Roman" w:hAnsi="Times New Roman" w:cs="Times New Roman"/>
          <w:sz w:val="28"/>
          <w:szCs w:val="28"/>
        </w:rPr>
        <w:t>согласно приложению №1</w:t>
      </w:r>
      <w:r w:rsidR="00A219EF" w:rsidRPr="00A513E2">
        <w:rPr>
          <w:rFonts w:ascii="Times New Roman" w:hAnsi="Times New Roman" w:cs="Times New Roman"/>
          <w:sz w:val="28"/>
          <w:szCs w:val="28"/>
        </w:rPr>
        <w:t>4</w:t>
      </w:r>
      <w:r w:rsidR="005E1AB8" w:rsidRPr="00A513E2">
        <w:rPr>
          <w:rFonts w:ascii="Times New Roman" w:hAnsi="Times New Roman" w:cs="Times New Roman"/>
          <w:sz w:val="28"/>
          <w:szCs w:val="28"/>
        </w:rPr>
        <w:t xml:space="preserve"> к настоящим Методическим рекомендациям.</w:t>
      </w:r>
    </w:p>
    <w:p w:rsidR="00D47CB0" w:rsidRPr="00A513E2" w:rsidRDefault="00D47CB0" w:rsidP="001C451B">
      <w:pPr>
        <w:autoSpaceDE w:val="0"/>
        <w:autoSpaceDN w:val="0"/>
        <w:adjustRightInd w:val="0"/>
        <w:spacing w:after="0" w:line="240" w:lineRule="auto"/>
        <w:ind w:firstLine="709"/>
        <w:jc w:val="both"/>
        <w:rPr>
          <w:rFonts w:ascii="Times New Roman" w:hAnsi="Times New Roman" w:cs="Times New Roman"/>
          <w:sz w:val="28"/>
          <w:szCs w:val="28"/>
        </w:rPr>
      </w:pPr>
      <w:r w:rsidRPr="00A513E2">
        <w:rPr>
          <w:rFonts w:ascii="Times New Roman" w:hAnsi="Times New Roman" w:cs="Times New Roman"/>
          <w:sz w:val="28"/>
          <w:szCs w:val="28"/>
        </w:rPr>
        <w:t xml:space="preserve">В заключении отражаются выводы о достижении заявленных целей регулирования, оцениваются положительные и отрицательные последствия действия </w:t>
      </w:r>
      <w:r w:rsidR="005E1AB8" w:rsidRPr="00A513E2">
        <w:rPr>
          <w:rFonts w:ascii="Times New Roman" w:hAnsi="Times New Roman" w:cs="Times New Roman"/>
          <w:sz w:val="28"/>
          <w:szCs w:val="28"/>
        </w:rPr>
        <w:t>НПА</w:t>
      </w:r>
      <w:r w:rsidRPr="00A513E2">
        <w:rPr>
          <w:rFonts w:ascii="Times New Roman" w:hAnsi="Times New Roman" w:cs="Times New Roman"/>
          <w:sz w:val="28"/>
          <w:szCs w:val="28"/>
        </w:rPr>
        <w:t xml:space="preserve">, также могут быть представлены предложения об отмене или изменении </w:t>
      </w:r>
      <w:r w:rsidR="005E1AB8" w:rsidRPr="00A513E2">
        <w:rPr>
          <w:rFonts w:ascii="Times New Roman" w:hAnsi="Times New Roman" w:cs="Times New Roman"/>
          <w:sz w:val="28"/>
          <w:szCs w:val="28"/>
        </w:rPr>
        <w:t>НПА</w:t>
      </w:r>
      <w:r w:rsidRPr="00A513E2">
        <w:rPr>
          <w:rFonts w:ascii="Times New Roman" w:hAnsi="Times New Roman" w:cs="Times New Roman"/>
          <w:sz w:val="28"/>
          <w:szCs w:val="28"/>
        </w:rPr>
        <w:t xml:space="preserve"> или его отдельных положений. </w:t>
      </w:r>
    </w:p>
    <w:p w:rsidR="00D47CB0" w:rsidRPr="00A513E2" w:rsidRDefault="00D47CB0" w:rsidP="001C451B">
      <w:pPr>
        <w:pStyle w:val="ConsPlusNormal"/>
        <w:ind w:firstLine="709"/>
        <w:jc w:val="both"/>
        <w:rPr>
          <w:rFonts w:ascii="Times New Roman" w:hAnsi="Times New Roman" w:cs="Times New Roman"/>
          <w:sz w:val="28"/>
          <w:szCs w:val="28"/>
        </w:rPr>
      </w:pPr>
    </w:p>
    <w:p w:rsidR="001301AF" w:rsidRPr="00A513E2" w:rsidRDefault="001301AF" w:rsidP="00D750FC">
      <w:pPr>
        <w:pStyle w:val="ConsPlusNormal"/>
        <w:ind w:firstLine="540"/>
        <w:jc w:val="both"/>
        <w:rPr>
          <w:rFonts w:ascii="Times New Roman" w:hAnsi="Times New Roman" w:cs="Times New Roman"/>
          <w:sz w:val="28"/>
          <w:szCs w:val="28"/>
        </w:rPr>
      </w:pPr>
    </w:p>
    <w:p w:rsidR="001301AF" w:rsidRPr="00A513E2" w:rsidRDefault="001301AF"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76EFC" w:rsidRPr="00A513E2" w:rsidRDefault="00576EFC"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52545F" w:rsidRPr="00A513E2" w:rsidRDefault="0052545F" w:rsidP="00D750FC">
      <w:pPr>
        <w:pStyle w:val="ConsPlusNormal"/>
        <w:ind w:firstLine="540"/>
        <w:jc w:val="both"/>
        <w:rPr>
          <w:rFonts w:ascii="Times New Roman" w:hAnsi="Times New Roman" w:cs="Times New Roman"/>
          <w:sz w:val="28"/>
          <w:szCs w:val="28"/>
        </w:rPr>
      </w:pPr>
    </w:p>
    <w:p w:rsidR="001301AF" w:rsidRDefault="001301AF" w:rsidP="009E425A">
      <w:pPr>
        <w:pStyle w:val="ConsPlusNormal"/>
        <w:jc w:val="both"/>
        <w:rPr>
          <w:rFonts w:ascii="Times New Roman" w:hAnsi="Times New Roman" w:cs="Times New Roman"/>
          <w:sz w:val="28"/>
          <w:szCs w:val="28"/>
        </w:rPr>
      </w:pPr>
    </w:p>
    <w:p w:rsidR="00A8158B" w:rsidRPr="00A513E2" w:rsidRDefault="00A8158B" w:rsidP="009E425A">
      <w:pPr>
        <w:pStyle w:val="ConsPlusNormal"/>
        <w:jc w:val="both"/>
        <w:rPr>
          <w:rFonts w:ascii="Times New Roman" w:hAnsi="Times New Roman" w:cs="Times New Roman"/>
          <w:sz w:val="28"/>
          <w:szCs w:val="28"/>
        </w:rPr>
      </w:pPr>
    </w:p>
    <w:p w:rsidR="00A1024B" w:rsidRPr="00A513E2" w:rsidRDefault="00A1024B" w:rsidP="00A1024B">
      <w:pPr>
        <w:pStyle w:val="ConsPlusNormal"/>
        <w:jc w:val="right"/>
        <w:outlineLvl w:val="1"/>
        <w:rPr>
          <w:rFonts w:ascii="Times New Roman" w:hAnsi="Times New Roman" w:cs="Times New Roman"/>
          <w:sz w:val="24"/>
          <w:szCs w:val="24"/>
        </w:rPr>
      </w:pPr>
      <w:r w:rsidRPr="00A513E2">
        <w:rPr>
          <w:rFonts w:ascii="Times New Roman" w:hAnsi="Times New Roman" w:cs="Times New Roman"/>
          <w:sz w:val="24"/>
          <w:szCs w:val="24"/>
        </w:rPr>
        <w:t>Приложение № 1</w:t>
      </w:r>
    </w:p>
    <w:p w:rsidR="00A1024B" w:rsidRPr="00A513E2" w:rsidRDefault="009E425A" w:rsidP="00A1024B">
      <w:pPr>
        <w:pStyle w:val="ConsPlusNormal"/>
        <w:jc w:val="right"/>
        <w:rPr>
          <w:rFonts w:ascii="Times New Roman" w:hAnsi="Times New Roman" w:cs="Times New Roman"/>
          <w:sz w:val="24"/>
          <w:szCs w:val="24"/>
        </w:rPr>
      </w:pPr>
      <w:r w:rsidRPr="00A513E2">
        <w:rPr>
          <w:rFonts w:ascii="Times New Roman" w:hAnsi="Times New Roman" w:cs="Times New Roman"/>
          <w:sz w:val="24"/>
          <w:szCs w:val="24"/>
        </w:rPr>
        <w:t>к Методическим рекомендациям</w:t>
      </w: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(ФОРМА)</w:t>
      </w: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6F0B1D">
      <w:pPr>
        <w:pStyle w:val="ConsPlusNonformat"/>
        <w:jc w:val="center"/>
        <w:rPr>
          <w:rFonts w:ascii="Times New Roman" w:hAnsi="Times New Roman" w:cs="Times New Roman"/>
          <w:sz w:val="24"/>
          <w:szCs w:val="24"/>
        </w:rPr>
      </w:pPr>
      <w:bookmarkStart w:id="4" w:name="P345"/>
      <w:bookmarkEnd w:id="4"/>
      <w:r w:rsidRPr="00A513E2">
        <w:rPr>
          <w:rFonts w:ascii="Times New Roman" w:hAnsi="Times New Roman" w:cs="Times New Roman"/>
          <w:sz w:val="24"/>
          <w:szCs w:val="24"/>
        </w:rPr>
        <w:t>УВЕДОМЛЕНИЕ ОБ ОБСУЖДЕНИИ КОНЦЕПЦИИ</w:t>
      </w:r>
    </w:p>
    <w:p w:rsidR="00A1024B" w:rsidRPr="00A513E2" w:rsidRDefault="00A1024B" w:rsidP="006F0B1D">
      <w:pPr>
        <w:pStyle w:val="ConsPlusNonformat"/>
        <w:jc w:val="center"/>
        <w:rPr>
          <w:rFonts w:ascii="Times New Roman" w:hAnsi="Times New Roman" w:cs="Times New Roman"/>
          <w:sz w:val="24"/>
          <w:szCs w:val="24"/>
        </w:rPr>
      </w:pPr>
      <w:r w:rsidRPr="00A513E2">
        <w:rPr>
          <w:rFonts w:ascii="Times New Roman" w:hAnsi="Times New Roman" w:cs="Times New Roman"/>
          <w:sz w:val="24"/>
          <w:szCs w:val="24"/>
        </w:rPr>
        <w:t>ПРЕДЛАГАЕМОГО ПРАВОВОГО РЕГУЛИРОВАНИЯ</w:t>
      </w:r>
    </w:p>
    <w:p w:rsidR="00A1024B" w:rsidRPr="00A513E2" w:rsidRDefault="00A1024B" w:rsidP="006F0B1D">
      <w:pPr>
        <w:pStyle w:val="ConsPlusNonformat"/>
        <w:jc w:val="center"/>
        <w:rPr>
          <w:rFonts w:ascii="Times New Roman" w:hAnsi="Times New Roman" w:cs="Times New Roman"/>
          <w:sz w:val="24"/>
          <w:szCs w:val="24"/>
        </w:rPr>
      </w:pPr>
      <w:r w:rsidRPr="00A513E2">
        <w:rPr>
          <w:rFonts w:ascii="Times New Roman" w:hAnsi="Times New Roman" w:cs="Times New Roman"/>
          <w:i/>
          <w:sz w:val="24"/>
          <w:szCs w:val="24"/>
        </w:rPr>
        <w:t>(размещается на официальном сайте)</w:t>
      </w:r>
    </w:p>
    <w:p w:rsidR="009E425A" w:rsidRPr="00A513E2" w:rsidRDefault="009E425A" w:rsidP="009E425A">
      <w:pPr>
        <w:pStyle w:val="ConsPlusNonformat"/>
        <w:jc w:val="both"/>
        <w:rPr>
          <w:rFonts w:ascii="Times New Roman" w:hAnsi="Times New Roman" w:cs="Times New Roman"/>
          <w:sz w:val="24"/>
          <w:szCs w:val="24"/>
        </w:rPr>
      </w:pPr>
    </w:p>
    <w:p w:rsidR="00A1024B" w:rsidRPr="00A513E2" w:rsidRDefault="00A1024B"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Настоящим</w:t>
      </w:r>
    </w:p>
    <w:p w:rsidR="00A1024B" w:rsidRPr="00A513E2" w:rsidRDefault="009E425A"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______</w:t>
      </w:r>
      <w:r w:rsidR="00A1024B" w:rsidRPr="00A513E2">
        <w:rPr>
          <w:rFonts w:ascii="Times New Roman" w:hAnsi="Times New Roman" w:cs="Times New Roman"/>
          <w:sz w:val="24"/>
          <w:szCs w:val="24"/>
        </w:rPr>
        <w:t>___________________________________________________________________________</w:t>
      </w:r>
      <w:r w:rsidRPr="00A513E2">
        <w:rPr>
          <w:rFonts w:ascii="Times New Roman" w:hAnsi="Times New Roman" w:cs="Times New Roman"/>
          <w:sz w:val="24"/>
          <w:szCs w:val="24"/>
        </w:rPr>
        <w:t>_____________________________________________________________________________</w:t>
      </w:r>
    </w:p>
    <w:p w:rsidR="00A1024B" w:rsidRPr="00A513E2" w:rsidRDefault="00A1024B"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 xml:space="preserve">                                             </w:t>
      </w:r>
      <w:r w:rsidRPr="00A513E2">
        <w:rPr>
          <w:rFonts w:ascii="Times New Roman" w:hAnsi="Times New Roman" w:cs="Times New Roman"/>
          <w:i/>
          <w:sz w:val="24"/>
          <w:szCs w:val="24"/>
        </w:rPr>
        <w:t>(наименование регулирующего органа)</w:t>
      </w:r>
    </w:p>
    <w:p w:rsidR="00A1024B" w:rsidRPr="00A513E2" w:rsidRDefault="00A1024B"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 xml:space="preserve">извещает о начале обсуждения концепции предлагаемого </w:t>
      </w:r>
      <w:r w:rsidR="009E425A" w:rsidRPr="00A513E2">
        <w:rPr>
          <w:rFonts w:ascii="Times New Roman" w:hAnsi="Times New Roman" w:cs="Times New Roman"/>
          <w:sz w:val="24"/>
          <w:szCs w:val="24"/>
        </w:rPr>
        <w:t xml:space="preserve">правового регулирования и сборе </w:t>
      </w:r>
      <w:r w:rsidRPr="00A513E2">
        <w:rPr>
          <w:rFonts w:ascii="Times New Roman" w:hAnsi="Times New Roman" w:cs="Times New Roman"/>
          <w:sz w:val="24"/>
          <w:szCs w:val="24"/>
        </w:rPr>
        <w:t xml:space="preserve">предложений заинтересованных лиц.    </w:t>
      </w:r>
    </w:p>
    <w:p w:rsidR="00A1024B" w:rsidRPr="00A513E2" w:rsidRDefault="00A1024B"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Предложения принимаются по адресу: __________________________</w:t>
      </w:r>
      <w:r w:rsidR="006F0B1D" w:rsidRPr="00A513E2">
        <w:rPr>
          <w:rFonts w:ascii="Times New Roman" w:hAnsi="Times New Roman" w:cs="Times New Roman"/>
          <w:sz w:val="24"/>
          <w:szCs w:val="24"/>
        </w:rPr>
        <w:t>___________</w:t>
      </w:r>
      <w:r w:rsidRPr="00A513E2">
        <w:rPr>
          <w:rFonts w:ascii="Times New Roman" w:hAnsi="Times New Roman" w:cs="Times New Roman"/>
          <w:sz w:val="24"/>
          <w:szCs w:val="24"/>
        </w:rPr>
        <w:t>_________, а также по адресу электронной почты: _____________________________________</w:t>
      </w:r>
      <w:r w:rsidR="009E425A" w:rsidRPr="00A513E2">
        <w:rPr>
          <w:rFonts w:ascii="Times New Roman" w:hAnsi="Times New Roman" w:cs="Times New Roman"/>
          <w:sz w:val="24"/>
          <w:szCs w:val="24"/>
        </w:rPr>
        <w:t>___________</w:t>
      </w:r>
      <w:r w:rsidRPr="00A513E2">
        <w:rPr>
          <w:rFonts w:ascii="Times New Roman" w:hAnsi="Times New Roman" w:cs="Times New Roman"/>
          <w:sz w:val="24"/>
          <w:szCs w:val="24"/>
        </w:rPr>
        <w:t>.</w:t>
      </w:r>
    </w:p>
    <w:p w:rsidR="00A1024B" w:rsidRPr="00A513E2" w:rsidRDefault="00A1024B"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Сроки приема предложений: ___________________________________________</w:t>
      </w:r>
      <w:r w:rsidR="009E425A" w:rsidRPr="00A513E2">
        <w:rPr>
          <w:rFonts w:ascii="Times New Roman" w:hAnsi="Times New Roman" w:cs="Times New Roman"/>
          <w:sz w:val="24"/>
          <w:szCs w:val="24"/>
        </w:rPr>
        <w:t>_</w:t>
      </w:r>
      <w:r w:rsidRPr="00A513E2">
        <w:rPr>
          <w:rFonts w:ascii="Times New Roman" w:hAnsi="Times New Roman" w:cs="Times New Roman"/>
          <w:sz w:val="24"/>
          <w:szCs w:val="24"/>
        </w:rPr>
        <w:t>_</w:t>
      </w:r>
      <w:r w:rsidR="009E425A" w:rsidRPr="00A513E2">
        <w:rPr>
          <w:rFonts w:ascii="Times New Roman" w:hAnsi="Times New Roman" w:cs="Times New Roman"/>
          <w:sz w:val="24"/>
          <w:szCs w:val="24"/>
        </w:rPr>
        <w:t>_____</w:t>
      </w:r>
      <w:r w:rsidR="006F0B1D" w:rsidRPr="00A513E2">
        <w:rPr>
          <w:rFonts w:ascii="Times New Roman" w:hAnsi="Times New Roman" w:cs="Times New Roman"/>
          <w:sz w:val="24"/>
          <w:szCs w:val="24"/>
        </w:rPr>
        <w:t>_</w:t>
      </w:r>
      <w:r w:rsidRPr="00A513E2">
        <w:rPr>
          <w:rFonts w:ascii="Times New Roman" w:hAnsi="Times New Roman" w:cs="Times New Roman"/>
          <w:sz w:val="24"/>
          <w:szCs w:val="24"/>
        </w:rPr>
        <w:t>.</w:t>
      </w:r>
    </w:p>
    <w:p w:rsidR="00A1024B" w:rsidRPr="00A513E2" w:rsidRDefault="00A1024B"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Место размещения уведомления  об  обсуждении  концепции предлагаемого  правового</w:t>
      </w:r>
      <w:r w:rsidR="006F0B1D" w:rsidRPr="00A513E2">
        <w:rPr>
          <w:rFonts w:ascii="Times New Roman" w:hAnsi="Times New Roman" w:cs="Times New Roman"/>
          <w:sz w:val="24"/>
          <w:szCs w:val="24"/>
        </w:rPr>
        <w:t xml:space="preserve"> </w:t>
      </w:r>
      <w:r w:rsidRPr="00A513E2">
        <w:rPr>
          <w:rFonts w:ascii="Times New Roman" w:hAnsi="Times New Roman" w:cs="Times New Roman"/>
          <w:sz w:val="24"/>
          <w:szCs w:val="24"/>
        </w:rPr>
        <w:t>регулирования на официальном сайте: ______________________________________</w:t>
      </w:r>
      <w:r w:rsidR="009E425A" w:rsidRPr="00A513E2">
        <w:rPr>
          <w:rFonts w:ascii="Times New Roman" w:hAnsi="Times New Roman" w:cs="Times New Roman"/>
          <w:sz w:val="24"/>
          <w:szCs w:val="24"/>
        </w:rPr>
        <w:t>__________</w:t>
      </w:r>
      <w:r w:rsidRPr="00A513E2">
        <w:rPr>
          <w:rFonts w:ascii="Times New Roman" w:hAnsi="Times New Roman" w:cs="Times New Roman"/>
          <w:sz w:val="24"/>
          <w:szCs w:val="24"/>
        </w:rPr>
        <w:t>.</w:t>
      </w:r>
    </w:p>
    <w:p w:rsidR="00A1024B" w:rsidRPr="00A513E2" w:rsidRDefault="00A1024B"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 xml:space="preserve">                                    </w:t>
      </w:r>
      <w:r w:rsidR="009E425A" w:rsidRPr="00A513E2">
        <w:rPr>
          <w:rFonts w:ascii="Times New Roman" w:hAnsi="Times New Roman" w:cs="Times New Roman"/>
          <w:sz w:val="24"/>
          <w:szCs w:val="24"/>
        </w:rPr>
        <w:t xml:space="preserve">                             </w:t>
      </w:r>
      <w:r w:rsidRPr="00A513E2">
        <w:rPr>
          <w:rFonts w:ascii="Times New Roman" w:hAnsi="Times New Roman" w:cs="Times New Roman"/>
          <w:sz w:val="24"/>
          <w:szCs w:val="24"/>
        </w:rPr>
        <w:t xml:space="preserve">      </w:t>
      </w:r>
      <w:r w:rsidRPr="00A513E2">
        <w:rPr>
          <w:rFonts w:ascii="Times New Roman" w:hAnsi="Times New Roman" w:cs="Times New Roman"/>
          <w:i/>
          <w:sz w:val="24"/>
          <w:szCs w:val="24"/>
        </w:rPr>
        <w:t>(полный электронный адрес)</w:t>
      </w:r>
    </w:p>
    <w:p w:rsidR="00A1024B" w:rsidRPr="00A513E2" w:rsidRDefault="00A1024B"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Все поступившие замечания и предложения будут рассмотрены.</w:t>
      </w:r>
    </w:p>
    <w:p w:rsidR="00A1024B" w:rsidRPr="00A513E2" w:rsidRDefault="00A1024B" w:rsidP="00ED3546">
      <w:pPr>
        <w:pStyle w:val="ConsPlusNonformat"/>
        <w:ind w:firstLine="709"/>
        <w:jc w:val="both"/>
        <w:rPr>
          <w:rFonts w:ascii="Times New Roman" w:hAnsi="Times New Roman" w:cs="Times New Roman"/>
          <w:sz w:val="24"/>
          <w:szCs w:val="24"/>
        </w:rPr>
      </w:pPr>
    </w:p>
    <w:p w:rsidR="00A1024B" w:rsidRPr="00A513E2" w:rsidRDefault="00A1024B"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Прилагаемые к уведомлению документы:</w:t>
      </w:r>
    </w:p>
    <w:p w:rsidR="00A1024B" w:rsidRPr="00A513E2" w:rsidRDefault="00A1024B"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1. Пояснительная записка.</w:t>
      </w:r>
    </w:p>
    <w:p w:rsidR="00A1024B" w:rsidRPr="00A513E2" w:rsidRDefault="00A1024B"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2. Опросный лист.</w:t>
      </w:r>
    </w:p>
    <w:p w:rsidR="00A1024B" w:rsidRPr="00A513E2" w:rsidRDefault="00A1024B"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 xml:space="preserve">3. Иные  материалы, которые, по мнению регулирующего органа, позволяют оценить необходимость введения предлагаемого правового регулирования (при необходимости) </w:t>
      </w:r>
    </w:p>
    <w:p w:rsidR="00A1024B" w:rsidRPr="00A513E2" w:rsidRDefault="00A1024B" w:rsidP="00ED3546">
      <w:pPr>
        <w:pStyle w:val="ConsPlusNonformat"/>
        <w:ind w:firstLine="709"/>
        <w:jc w:val="both"/>
        <w:rPr>
          <w:rFonts w:ascii="Times New Roman" w:hAnsi="Times New Roman" w:cs="Times New Roman"/>
          <w:sz w:val="24"/>
          <w:szCs w:val="24"/>
        </w:rPr>
      </w:pPr>
    </w:p>
    <w:p w:rsidR="00A1024B" w:rsidRPr="00A513E2" w:rsidRDefault="00A1024B" w:rsidP="00A1024B">
      <w:pPr>
        <w:pStyle w:val="ConsPlusNonformat"/>
        <w:jc w:val="both"/>
        <w:rPr>
          <w:rFonts w:ascii="Times New Roman" w:hAnsi="Times New Roman" w:cs="Times New Roman"/>
          <w:sz w:val="24"/>
          <w:szCs w:val="24"/>
        </w:rPr>
      </w:pPr>
    </w:p>
    <w:p w:rsidR="00A1024B" w:rsidRPr="00A513E2" w:rsidRDefault="00A1024B" w:rsidP="00A1024B">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Руководитель</w:t>
      </w:r>
    </w:p>
    <w:p w:rsidR="00A1024B" w:rsidRPr="00A513E2" w:rsidRDefault="00A1024B" w:rsidP="00A1024B">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регулирующего органа _________________________   __________________________</w:t>
      </w:r>
    </w:p>
    <w:p w:rsidR="00A1024B" w:rsidRPr="00A513E2" w:rsidRDefault="00A1024B" w:rsidP="00A1024B">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w:t>
      </w:r>
      <w:r w:rsidR="006F0B1D" w:rsidRPr="00A513E2">
        <w:rPr>
          <w:rFonts w:ascii="Times New Roman" w:hAnsi="Times New Roman" w:cs="Times New Roman"/>
          <w:sz w:val="24"/>
          <w:szCs w:val="24"/>
        </w:rPr>
        <w:t xml:space="preserve">                            </w:t>
      </w:r>
      <w:r w:rsidRPr="00A513E2">
        <w:rPr>
          <w:rFonts w:ascii="Times New Roman" w:hAnsi="Times New Roman" w:cs="Times New Roman"/>
          <w:sz w:val="24"/>
          <w:szCs w:val="24"/>
        </w:rPr>
        <w:t xml:space="preserve"> </w:t>
      </w:r>
      <w:r w:rsidRPr="00A513E2">
        <w:rPr>
          <w:rFonts w:ascii="Times New Roman" w:hAnsi="Times New Roman" w:cs="Times New Roman"/>
          <w:i/>
          <w:sz w:val="24"/>
          <w:szCs w:val="24"/>
        </w:rPr>
        <w:t>(подпись)             (расшифровка подписи)</w:t>
      </w: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6F0B1D" w:rsidRPr="00A513E2" w:rsidRDefault="006F0B1D"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jc w:val="right"/>
        <w:outlineLvl w:val="1"/>
        <w:rPr>
          <w:rFonts w:ascii="Times New Roman" w:hAnsi="Times New Roman" w:cs="Times New Roman"/>
          <w:sz w:val="24"/>
          <w:szCs w:val="24"/>
        </w:rPr>
      </w:pPr>
      <w:r w:rsidRPr="00A513E2">
        <w:rPr>
          <w:rFonts w:ascii="Times New Roman" w:hAnsi="Times New Roman" w:cs="Times New Roman"/>
          <w:sz w:val="24"/>
          <w:szCs w:val="24"/>
        </w:rPr>
        <w:lastRenderedPageBreak/>
        <w:t>Приложение № 2</w:t>
      </w:r>
    </w:p>
    <w:p w:rsidR="00A1024B" w:rsidRPr="00A513E2" w:rsidRDefault="009E425A" w:rsidP="00A1024B">
      <w:pPr>
        <w:pStyle w:val="ConsPlusNormal"/>
        <w:jc w:val="right"/>
        <w:rPr>
          <w:rFonts w:ascii="Times New Roman" w:hAnsi="Times New Roman" w:cs="Times New Roman"/>
          <w:sz w:val="24"/>
          <w:szCs w:val="24"/>
        </w:rPr>
      </w:pPr>
      <w:r w:rsidRPr="00A513E2">
        <w:rPr>
          <w:rFonts w:ascii="Times New Roman" w:hAnsi="Times New Roman" w:cs="Times New Roman"/>
          <w:sz w:val="24"/>
          <w:szCs w:val="24"/>
        </w:rPr>
        <w:t>к Методическим рекомендациям</w:t>
      </w: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(ФОРМА)</w:t>
      </w: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nformat"/>
        <w:jc w:val="center"/>
        <w:rPr>
          <w:rFonts w:ascii="Times New Roman" w:hAnsi="Times New Roman" w:cs="Times New Roman"/>
          <w:sz w:val="24"/>
          <w:szCs w:val="24"/>
        </w:rPr>
      </w:pPr>
      <w:bookmarkStart w:id="5" w:name="P385"/>
      <w:bookmarkEnd w:id="5"/>
      <w:r w:rsidRPr="00A513E2">
        <w:rPr>
          <w:rFonts w:ascii="Times New Roman" w:hAnsi="Times New Roman" w:cs="Times New Roman"/>
          <w:sz w:val="24"/>
          <w:szCs w:val="24"/>
        </w:rPr>
        <w:t>УВЕДОМЛЕНИЕ</w:t>
      </w:r>
    </w:p>
    <w:p w:rsidR="00A1024B" w:rsidRPr="00A513E2" w:rsidRDefault="00A1024B" w:rsidP="00A1024B">
      <w:pPr>
        <w:pStyle w:val="ConsPlusNonformat"/>
        <w:jc w:val="center"/>
        <w:rPr>
          <w:rFonts w:ascii="Times New Roman" w:hAnsi="Times New Roman" w:cs="Times New Roman"/>
          <w:sz w:val="24"/>
          <w:szCs w:val="24"/>
        </w:rPr>
      </w:pPr>
      <w:r w:rsidRPr="00A513E2">
        <w:rPr>
          <w:rFonts w:ascii="Times New Roman" w:hAnsi="Times New Roman" w:cs="Times New Roman"/>
          <w:sz w:val="24"/>
          <w:szCs w:val="24"/>
        </w:rPr>
        <w:t>О ПУБЛИЧНОМ ОБСУЖДЕНИИ ПРОЕКТА АКТА</w:t>
      </w:r>
    </w:p>
    <w:p w:rsidR="00A1024B" w:rsidRPr="00A513E2" w:rsidRDefault="00A1024B" w:rsidP="00A1024B">
      <w:pPr>
        <w:pStyle w:val="ConsPlusNonformat"/>
        <w:jc w:val="center"/>
        <w:rPr>
          <w:rFonts w:ascii="Times New Roman" w:hAnsi="Times New Roman" w:cs="Times New Roman"/>
          <w:sz w:val="24"/>
          <w:szCs w:val="24"/>
        </w:rPr>
      </w:pPr>
      <w:r w:rsidRPr="00A513E2">
        <w:rPr>
          <w:rFonts w:ascii="Times New Roman" w:hAnsi="Times New Roman" w:cs="Times New Roman"/>
          <w:sz w:val="24"/>
          <w:szCs w:val="24"/>
        </w:rPr>
        <w:t>(НОРМАТИВНОГО ПРАВОВОГО АКТА)</w:t>
      </w:r>
    </w:p>
    <w:p w:rsidR="00A1024B" w:rsidRPr="00A513E2" w:rsidRDefault="00A1024B" w:rsidP="00A1024B">
      <w:pPr>
        <w:pStyle w:val="ConsPlusNonformat"/>
        <w:jc w:val="center"/>
        <w:rPr>
          <w:rFonts w:ascii="Times New Roman" w:hAnsi="Times New Roman" w:cs="Times New Roman"/>
          <w:sz w:val="24"/>
          <w:szCs w:val="24"/>
        </w:rPr>
      </w:pPr>
      <w:r w:rsidRPr="00A513E2">
        <w:rPr>
          <w:rFonts w:ascii="Times New Roman" w:hAnsi="Times New Roman" w:cs="Times New Roman"/>
          <w:i/>
          <w:sz w:val="24"/>
          <w:szCs w:val="24"/>
        </w:rPr>
        <w:t>(размещается на официальном сайте)</w:t>
      </w:r>
    </w:p>
    <w:p w:rsidR="00A1024B" w:rsidRPr="00A513E2" w:rsidRDefault="00A1024B" w:rsidP="00A1024B">
      <w:pPr>
        <w:pStyle w:val="ConsPlusNonformat"/>
        <w:jc w:val="both"/>
        <w:rPr>
          <w:rFonts w:ascii="Times New Roman" w:hAnsi="Times New Roman" w:cs="Times New Roman"/>
          <w:sz w:val="24"/>
          <w:szCs w:val="24"/>
        </w:rPr>
      </w:pPr>
    </w:p>
    <w:p w:rsidR="00A1024B" w:rsidRPr="00A513E2" w:rsidRDefault="00A1024B" w:rsidP="00955EBC">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Настоящим __________________________________________________________</w:t>
      </w:r>
      <w:r w:rsidR="006F0B1D" w:rsidRPr="00A513E2">
        <w:rPr>
          <w:rFonts w:ascii="Times New Roman" w:hAnsi="Times New Roman" w:cs="Times New Roman"/>
          <w:sz w:val="24"/>
          <w:szCs w:val="24"/>
        </w:rPr>
        <w:t>_____</w:t>
      </w:r>
      <w:r w:rsidR="00955EBC" w:rsidRPr="00A513E2">
        <w:rPr>
          <w:rFonts w:ascii="Times New Roman" w:hAnsi="Times New Roman" w:cs="Times New Roman"/>
          <w:sz w:val="24"/>
          <w:szCs w:val="24"/>
        </w:rPr>
        <w:t>___</w:t>
      </w:r>
    </w:p>
    <w:p w:rsidR="00A1024B" w:rsidRPr="00A513E2" w:rsidRDefault="00A1024B" w:rsidP="00955EBC">
      <w:pPr>
        <w:pStyle w:val="ConsPlusNonformat"/>
        <w:ind w:firstLine="709"/>
        <w:jc w:val="center"/>
        <w:rPr>
          <w:rFonts w:ascii="Times New Roman" w:hAnsi="Times New Roman" w:cs="Times New Roman"/>
          <w:sz w:val="24"/>
          <w:szCs w:val="24"/>
        </w:rPr>
      </w:pPr>
      <w:r w:rsidRPr="00A513E2">
        <w:rPr>
          <w:rFonts w:ascii="Times New Roman" w:hAnsi="Times New Roman" w:cs="Times New Roman"/>
          <w:i/>
          <w:sz w:val="24"/>
          <w:szCs w:val="24"/>
        </w:rPr>
        <w:t>( указывается наименование регулирующего органа – при проведении оценки регулирующего воздействия проекта акта, наименование уполномоченного органа – при проведении экспертизы нормативного правового акта)</w:t>
      </w:r>
    </w:p>
    <w:p w:rsidR="00955EBC" w:rsidRPr="00A513E2" w:rsidRDefault="00A1024B" w:rsidP="00955EBC">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уведомляет о проведении публичного обсуждения  ___________</w:t>
      </w:r>
      <w:r w:rsidR="009E425A" w:rsidRPr="00A513E2">
        <w:rPr>
          <w:rFonts w:ascii="Times New Roman" w:hAnsi="Times New Roman" w:cs="Times New Roman"/>
          <w:sz w:val="24"/>
          <w:szCs w:val="24"/>
        </w:rPr>
        <w:t>___________________________</w:t>
      </w:r>
      <w:r w:rsidR="00955EBC" w:rsidRPr="00A513E2">
        <w:rPr>
          <w:rFonts w:ascii="Times New Roman" w:hAnsi="Times New Roman" w:cs="Times New Roman"/>
          <w:sz w:val="24"/>
          <w:szCs w:val="24"/>
        </w:rPr>
        <w:t>____________________________________________</w:t>
      </w:r>
    </w:p>
    <w:p w:rsidR="00A1024B" w:rsidRPr="00A513E2" w:rsidRDefault="00A1024B" w:rsidP="00955EBC">
      <w:pPr>
        <w:pStyle w:val="ConsPlusNonformat"/>
        <w:ind w:firstLine="709"/>
        <w:jc w:val="center"/>
        <w:rPr>
          <w:rFonts w:ascii="Times New Roman" w:hAnsi="Times New Roman" w:cs="Times New Roman"/>
          <w:i/>
          <w:sz w:val="24"/>
          <w:szCs w:val="24"/>
        </w:rPr>
      </w:pPr>
      <w:r w:rsidRPr="00A513E2">
        <w:rPr>
          <w:rFonts w:ascii="Times New Roman" w:hAnsi="Times New Roman" w:cs="Times New Roman"/>
          <w:i/>
          <w:sz w:val="24"/>
          <w:szCs w:val="24"/>
        </w:rPr>
        <w:t>( наименование проекта акта/нормативного правового акта)</w:t>
      </w:r>
    </w:p>
    <w:p w:rsidR="00A1024B" w:rsidRPr="00A513E2" w:rsidRDefault="00A1024B" w:rsidP="00955EBC">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Разработчик нормативного правового  акта: ________</w:t>
      </w:r>
      <w:r w:rsidR="00955EBC" w:rsidRPr="00A513E2">
        <w:rPr>
          <w:rFonts w:ascii="Times New Roman" w:hAnsi="Times New Roman" w:cs="Times New Roman"/>
          <w:sz w:val="24"/>
          <w:szCs w:val="24"/>
        </w:rPr>
        <w:t>______________________________</w:t>
      </w:r>
    </w:p>
    <w:p w:rsidR="00A1024B" w:rsidRPr="00A513E2" w:rsidRDefault="00A1024B" w:rsidP="00955EBC">
      <w:pPr>
        <w:pStyle w:val="ConsPlusNonformat"/>
        <w:ind w:firstLine="709"/>
        <w:jc w:val="center"/>
        <w:rPr>
          <w:rFonts w:ascii="Times New Roman" w:hAnsi="Times New Roman" w:cs="Times New Roman"/>
          <w:sz w:val="24"/>
          <w:szCs w:val="24"/>
        </w:rPr>
      </w:pPr>
      <w:r w:rsidRPr="00A513E2">
        <w:rPr>
          <w:rFonts w:ascii="Times New Roman" w:hAnsi="Times New Roman" w:cs="Times New Roman"/>
          <w:i/>
          <w:sz w:val="24"/>
          <w:szCs w:val="24"/>
        </w:rPr>
        <w:t>(наименование, заполняется при проведении экспертизы нормативного правового акта)</w:t>
      </w:r>
    </w:p>
    <w:p w:rsidR="00A1024B" w:rsidRPr="00A513E2" w:rsidRDefault="00A1024B" w:rsidP="00955EBC">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Срок  проведения публичного обсуждения:</w:t>
      </w:r>
    </w:p>
    <w:p w:rsidR="00A1024B" w:rsidRPr="00A513E2" w:rsidRDefault="00A1024B" w:rsidP="00955EBC">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_________</w:t>
      </w:r>
      <w:r w:rsidR="00955EBC" w:rsidRPr="00A513E2">
        <w:rPr>
          <w:rFonts w:ascii="Times New Roman" w:hAnsi="Times New Roman" w:cs="Times New Roman"/>
          <w:sz w:val="24"/>
          <w:szCs w:val="24"/>
        </w:rPr>
        <w:t>______________________</w:t>
      </w:r>
      <w:r w:rsidR="006F0B1D" w:rsidRPr="00A513E2">
        <w:rPr>
          <w:rFonts w:ascii="Times New Roman" w:hAnsi="Times New Roman" w:cs="Times New Roman"/>
          <w:sz w:val="24"/>
          <w:szCs w:val="24"/>
        </w:rPr>
        <w:t>___________________________</w:t>
      </w:r>
      <w:r w:rsidRPr="00A513E2">
        <w:rPr>
          <w:rFonts w:ascii="Times New Roman" w:hAnsi="Times New Roman" w:cs="Times New Roman"/>
          <w:sz w:val="24"/>
          <w:szCs w:val="24"/>
        </w:rPr>
        <w:t>_____(включительно)</w:t>
      </w:r>
    </w:p>
    <w:p w:rsidR="00A1024B" w:rsidRPr="00A513E2" w:rsidRDefault="00A1024B" w:rsidP="00955EBC">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 xml:space="preserve">                                                      </w:t>
      </w:r>
      <w:r w:rsidRPr="00A513E2">
        <w:rPr>
          <w:rFonts w:ascii="Times New Roman" w:hAnsi="Times New Roman" w:cs="Times New Roman"/>
          <w:i/>
          <w:sz w:val="24"/>
          <w:szCs w:val="24"/>
        </w:rPr>
        <w:t>(указание срока)</w:t>
      </w:r>
    </w:p>
    <w:p w:rsidR="00A1024B" w:rsidRPr="00A513E2" w:rsidRDefault="00A1024B" w:rsidP="00955EBC">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 xml:space="preserve"> Способ  направления  ответов: </w:t>
      </w:r>
    </w:p>
    <w:p w:rsidR="00A1024B" w:rsidRPr="00A513E2" w:rsidRDefault="00A1024B" w:rsidP="00955EBC">
      <w:pPr>
        <w:pStyle w:val="ConsPlusNonformat"/>
        <w:tabs>
          <w:tab w:val="left" w:pos="851"/>
        </w:tabs>
        <w:ind w:firstLine="709"/>
        <w:jc w:val="both"/>
        <w:rPr>
          <w:rFonts w:ascii="Times New Roman" w:hAnsi="Times New Roman" w:cs="Times New Roman"/>
          <w:sz w:val="24"/>
          <w:szCs w:val="24"/>
        </w:rPr>
      </w:pPr>
      <w:r w:rsidRPr="00A513E2">
        <w:rPr>
          <w:rFonts w:ascii="Times New Roman" w:hAnsi="Times New Roman" w:cs="Times New Roman"/>
          <w:sz w:val="24"/>
          <w:szCs w:val="24"/>
        </w:rPr>
        <w:t>–</w:t>
      </w:r>
      <w:r w:rsidR="006F0B1D" w:rsidRPr="00A513E2">
        <w:rPr>
          <w:rFonts w:ascii="Times New Roman" w:hAnsi="Times New Roman" w:cs="Times New Roman"/>
          <w:sz w:val="24"/>
          <w:szCs w:val="24"/>
        </w:rPr>
        <w:t> </w:t>
      </w:r>
      <w:r w:rsidRPr="00A513E2">
        <w:rPr>
          <w:rFonts w:ascii="Times New Roman" w:hAnsi="Times New Roman" w:cs="Times New Roman"/>
          <w:sz w:val="24"/>
          <w:szCs w:val="24"/>
        </w:rPr>
        <w:t>направление по электронной почте на адрес: _____________________________________________________________________________</w:t>
      </w:r>
      <w:r w:rsidR="006F0B1D" w:rsidRPr="00A513E2">
        <w:rPr>
          <w:rFonts w:ascii="Times New Roman" w:hAnsi="Times New Roman" w:cs="Times New Roman"/>
          <w:sz w:val="24"/>
          <w:szCs w:val="24"/>
        </w:rPr>
        <w:t>_____</w:t>
      </w:r>
    </w:p>
    <w:p w:rsidR="00A1024B" w:rsidRPr="00A513E2" w:rsidRDefault="00A1024B" w:rsidP="00955EBC">
      <w:pPr>
        <w:pStyle w:val="ConsPlusNonformat"/>
        <w:tabs>
          <w:tab w:val="left" w:pos="851"/>
        </w:tabs>
        <w:ind w:firstLine="709"/>
        <w:jc w:val="both"/>
        <w:rPr>
          <w:rFonts w:ascii="Times New Roman" w:hAnsi="Times New Roman" w:cs="Times New Roman"/>
          <w:i/>
          <w:sz w:val="24"/>
          <w:szCs w:val="24"/>
        </w:rPr>
      </w:pPr>
      <w:r w:rsidRPr="00A513E2">
        <w:rPr>
          <w:rFonts w:ascii="Times New Roman" w:hAnsi="Times New Roman" w:cs="Times New Roman"/>
          <w:i/>
          <w:sz w:val="24"/>
          <w:szCs w:val="24"/>
        </w:rPr>
        <w:t xml:space="preserve">          (указание адреса электронной почты ответственного лица)</w:t>
      </w:r>
    </w:p>
    <w:p w:rsidR="00A1024B" w:rsidRPr="00A513E2" w:rsidRDefault="00A1024B" w:rsidP="00955EBC">
      <w:pPr>
        <w:pStyle w:val="ConsPlusNonformat"/>
        <w:tabs>
          <w:tab w:val="left" w:pos="851"/>
        </w:tabs>
        <w:ind w:firstLine="709"/>
        <w:jc w:val="both"/>
        <w:rPr>
          <w:rFonts w:ascii="Times New Roman" w:hAnsi="Times New Roman" w:cs="Times New Roman"/>
          <w:sz w:val="24"/>
          <w:szCs w:val="24"/>
        </w:rPr>
      </w:pPr>
      <w:r w:rsidRPr="00A513E2">
        <w:rPr>
          <w:rFonts w:ascii="Times New Roman" w:hAnsi="Times New Roman" w:cs="Times New Roman"/>
          <w:sz w:val="24"/>
          <w:szCs w:val="24"/>
        </w:rPr>
        <w:t xml:space="preserve"> в виде прикрепленного файла, составленного в свободной форме;</w:t>
      </w:r>
    </w:p>
    <w:p w:rsidR="00A1024B" w:rsidRPr="00A513E2" w:rsidRDefault="00A1024B" w:rsidP="00955EBC">
      <w:pPr>
        <w:pStyle w:val="ConsPlusNonformat"/>
        <w:tabs>
          <w:tab w:val="left" w:pos="851"/>
        </w:tabs>
        <w:ind w:firstLine="709"/>
        <w:jc w:val="both"/>
        <w:rPr>
          <w:rFonts w:ascii="Times New Roman" w:hAnsi="Times New Roman" w:cs="Times New Roman"/>
          <w:sz w:val="24"/>
          <w:szCs w:val="24"/>
        </w:rPr>
      </w:pPr>
      <w:r w:rsidRPr="00A513E2">
        <w:rPr>
          <w:rFonts w:ascii="Times New Roman" w:hAnsi="Times New Roman" w:cs="Times New Roman"/>
          <w:sz w:val="24"/>
          <w:szCs w:val="24"/>
        </w:rPr>
        <w:t xml:space="preserve">– заполнение опросного листа на сайте </w:t>
      </w:r>
      <w:hyperlink r:id="rId13" w:history="1">
        <w:r w:rsidR="003E5D90" w:rsidRPr="00A513E2">
          <w:rPr>
            <w:rStyle w:val="aa"/>
            <w:rFonts w:ascii="Times New Roman" w:hAnsi="Times New Roman" w:cs="Times New Roman"/>
            <w:sz w:val="24"/>
            <w:szCs w:val="24"/>
          </w:rPr>
          <w:t>https://regulatio</w:t>
        </w:r>
        <w:r w:rsidR="003E5D90" w:rsidRPr="00A513E2">
          <w:rPr>
            <w:rStyle w:val="aa"/>
            <w:rFonts w:ascii="Times New Roman" w:hAnsi="Times New Roman" w:cs="Times New Roman"/>
            <w:sz w:val="24"/>
            <w:szCs w:val="24"/>
            <w:lang w:val="en-US"/>
          </w:rPr>
          <w:t>n</w:t>
        </w:r>
        <w:r w:rsidR="003E5D90" w:rsidRPr="00A513E2">
          <w:rPr>
            <w:rStyle w:val="aa"/>
            <w:rFonts w:ascii="Times New Roman" w:hAnsi="Times New Roman" w:cs="Times New Roman"/>
            <w:sz w:val="24"/>
            <w:szCs w:val="24"/>
          </w:rPr>
          <w:t>.le</w:t>
        </w:r>
        <w:r w:rsidR="003E5D90" w:rsidRPr="00A513E2">
          <w:rPr>
            <w:rStyle w:val="aa"/>
            <w:rFonts w:ascii="Times New Roman" w:hAnsi="Times New Roman" w:cs="Times New Roman"/>
            <w:sz w:val="24"/>
            <w:szCs w:val="24"/>
            <w:lang w:val="en-US"/>
          </w:rPr>
          <w:t>n</w:t>
        </w:r>
        <w:r w:rsidR="003E5D90" w:rsidRPr="00A513E2">
          <w:rPr>
            <w:rStyle w:val="aa"/>
            <w:rFonts w:ascii="Times New Roman" w:hAnsi="Times New Roman" w:cs="Times New Roman"/>
            <w:sz w:val="24"/>
            <w:szCs w:val="24"/>
          </w:rPr>
          <w:t>reg.ru</w:t>
        </w:r>
      </w:hyperlink>
      <w:r w:rsidRPr="00A513E2">
        <w:rPr>
          <w:rFonts w:ascii="Times New Roman" w:hAnsi="Times New Roman" w:cs="Times New Roman"/>
          <w:sz w:val="24"/>
          <w:szCs w:val="24"/>
        </w:rPr>
        <w:t xml:space="preserve"> в карточке проекта акта/нормативного правового акта (</w:t>
      </w:r>
      <w:r w:rsidRPr="00A513E2">
        <w:rPr>
          <w:rFonts w:ascii="Times New Roman" w:hAnsi="Times New Roman" w:cs="Times New Roman"/>
          <w:i/>
          <w:sz w:val="24"/>
          <w:szCs w:val="24"/>
        </w:rPr>
        <w:t>указать нужное</w:t>
      </w:r>
      <w:r w:rsidRPr="00A513E2">
        <w:rPr>
          <w:rFonts w:ascii="Times New Roman" w:hAnsi="Times New Roman" w:cs="Times New Roman"/>
          <w:sz w:val="24"/>
          <w:szCs w:val="24"/>
        </w:rPr>
        <w:t>).</w:t>
      </w:r>
    </w:p>
    <w:p w:rsidR="00A1024B" w:rsidRPr="00A513E2" w:rsidRDefault="00A1024B" w:rsidP="00955EBC">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Контактное лицо по вопросам заполнения формы опросного листа и его отправки: _____________________________________________________________________________</w:t>
      </w:r>
    </w:p>
    <w:p w:rsidR="00A1024B" w:rsidRPr="00A513E2" w:rsidRDefault="00A1024B" w:rsidP="00955EBC">
      <w:pPr>
        <w:pStyle w:val="ConsPlusNonformat"/>
        <w:ind w:firstLine="709"/>
        <w:jc w:val="center"/>
        <w:rPr>
          <w:rFonts w:ascii="Times New Roman" w:hAnsi="Times New Roman" w:cs="Times New Roman"/>
          <w:sz w:val="24"/>
          <w:szCs w:val="24"/>
        </w:rPr>
      </w:pPr>
      <w:r w:rsidRPr="00A513E2">
        <w:rPr>
          <w:rFonts w:ascii="Times New Roman" w:hAnsi="Times New Roman" w:cs="Times New Roman"/>
          <w:i/>
          <w:sz w:val="24"/>
          <w:szCs w:val="24"/>
        </w:rPr>
        <w:t>(ФИО, должность</w:t>
      </w:r>
      <w:r w:rsidR="008E75C6" w:rsidRPr="00A513E2">
        <w:rPr>
          <w:rFonts w:ascii="Times New Roman" w:hAnsi="Times New Roman" w:cs="Times New Roman"/>
          <w:i/>
          <w:sz w:val="24"/>
          <w:szCs w:val="24"/>
        </w:rPr>
        <w:t>, номер телефона (с указанием кода региона)</w:t>
      </w:r>
      <w:r w:rsidRPr="00A513E2">
        <w:rPr>
          <w:rFonts w:ascii="Times New Roman" w:hAnsi="Times New Roman" w:cs="Times New Roman"/>
          <w:i/>
          <w:sz w:val="24"/>
          <w:szCs w:val="24"/>
        </w:rPr>
        <w:t xml:space="preserve"> ответственного лица</w:t>
      </w:r>
      <w:r w:rsidRPr="00A513E2">
        <w:rPr>
          <w:rFonts w:ascii="Times New Roman" w:hAnsi="Times New Roman" w:cs="Times New Roman"/>
          <w:sz w:val="24"/>
          <w:szCs w:val="24"/>
        </w:rPr>
        <w:t xml:space="preserve">           </w:t>
      </w:r>
      <w:r w:rsidRPr="00A513E2">
        <w:rPr>
          <w:rFonts w:ascii="Times New Roman" w:hAnsi="Times New Roman" w:cs="Times New Roman"/>
          <w:i/>
          <w:sz w:val="24"/>
          <w:szCs w:val="24"/>
        </w:rPr>
        <w:t>регулирующего органа</w:t>
      </w:r>
      <w:r w:rsidR="004D747D" w:rsidRPr="00A513E2">
        <w:rPr>
          <w:rFonts w:ascii="Times New Roman" w:hAnsi="Times New Roman" w:cs="Times New Roman"/>
          <w:i/>
          <w:sz w:val="24"/>
          <w:szCs w:val="24"/>
        </w:rPr>
        <w:t xml:space="preserve"> - при проведении оценки регулирующего воздействия проекта акта, уполномоченного органа – при проведении экспертизы нормативного правового акта</w:t>
      </w:r>
      <w:r w:rsidRPr="00A513E2">
        <w:rPr>
          <w:rFonts w:ascii="Times New Roman" w:hAnsi="Times New Roman" w:cs="Times New Roman"/>
          <w:i/>
          <w:sz w:val="24"/>
          <w:szCs w:val="24"/>
        </w:rPr>
        <w:t xml:space="preserve">, </w:t>
      </w:r>
      <w:r w:rsidR="008E75C6" w:rsidRPr="00A513E2">
        <w:rPr>
          <w:rFonts w:ascii="Times New Roman" w:hAnsi="Times New Roman" w:cs="Times New Roman"/>
          <w:i/>
          <w:sz w:val="24"/>
          <w:szCs w:val="24"/>
        </w:rPr>
        <w:t xml:space="preserve">а также </w:t>
      </w:r>
      <w:r w:rsidRPr="00A513E2">
        <w:rPr>
          <w:rFonts w:ascii="Times New Roman" w:hAnsi="Times New Roman" w:cs="Times New Roman"/>
          <w:i/>
          <w:sz w:val="24"/>
          <w:szCs w:val="24"/>
        </w:rPr>
        <w:t>указание рабочего времени)</w:t>
      </w:r>
    </w:p>
    <w:p w:rsidR="00A1024B" w:rsidRPr="00A513E2" w:rsidRDefault="00A1024B" w:rsidP="00955EBC">
      <w:pPr>
        <w:pStyle w:val="ConsPlusNonformat"/>
        <w:ind w:firstLine="709"/>
        <w:jc w:val="both"/>
        <w:rPr>
          <w:rFonts w:ascii="Times New Roman" w:hAnsi="Times New Roman" w:cs="Times New Roman"/>
          <w:sz w:val="24"/>
          <w:szCs w:val="24"/>
        </w:rPr>
      </w:pPr>
    </w:p>
    <w:p w:rsidR="00A1024B" w:rsidRPr="00A513E2" w:rsidRDefault="00A1024B" w:rsidP="00A1024B">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Прилагаемые к уведомлению документы:</w:t>
      </w:r>
    </w:p>
    <w:p w:rsidR="00A1024B" w:rsidRPr="00A513E2" w:rsidRDefault="00A1024B" w:rsidP="00A1024B">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1. Проект акта/нормативный правовой акт.</w:t>
      </w:r>
    </w:p>
    <w:p w:rsidR="00A1024B" w:rsidRPr="00A513E2" w:rsidRDefault="00A1024B" w:rsidP="00A1024B">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2. Пояснительная записка.</w:t>
      </w:r>
    </w:p>
    <w:p w:rsidR="00A1024B" w:rsidRPr="00A513E2" w:rsidRDefault="00A1024B" w:rsidP="00A1024B">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3. Опросный лист.</w:t>
      </w:r>
    </w:p>
    <w:p w:rsidR="00A1024B" w:rsidRPr="00A513E2" w:rsidRDefault="00A1024B" w:rsidP="00A1024B">
      <w:pPr>
        <w:pStyle w:val="ConsPlusNonformat"/>
        <w:jc w:val="both"/>
        <w:rPr>
          <w:rFonts w:ascii="Times New Roman" w:hAnsi="Times New Roman" w:cs="Times New Roman"/>
          <w:sz w:val="24"/>
          <w:szCs w:val="24"/>
        </w:rPr>
      </w:pPr>
    </w:p>
    <w:p w:rsidR="00A1024B" w:rsidRPr="00A513E2" w:rsidRDefault="00A1024B" w:rsidP="00A1024B">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Комментарий:</w:t>
      </w:r>
    </w:p>
    <w:p w:rsidR="00A1024B" w:rsidRPr="00A513E2" w:rsidRDefault="00A1024B" w:rsidP="00A1024B">
      <w:pPr>
        <w:pStyle w:val="ConsPlusNonformat"/>
        <w:jc w:val="both"/>
        <w:rPr>
          <w:rFonts w:ascii="Times New Roman" w:hAnsi="Times New Roman" w:cs="Times New Roman"/>
          <w:sz w:val="24"/>
          <w:szCs w:val="24"/>
        </w:rPr>
      </w:pPr>
    </w:p>
    <w:p w:rsidR="00A1024B" w:rsidRPr="00A513E2" w:rsidRDefault="00A1024B" w:rsidP="00ED3546">
      <w:pPr>
        <w:pStyle w:val="ConsPlusNonformat"/>
        <w:numPr>
          <w:ilvl w:val="0"/>
          <w:numId w:val="2"/>
        </w:numPr>
        <w:ind w:left="0" w:firstLine="709"/>
        <w:jc w:val="both"/>
        <w:rPr>
          <w:rFonts w:ascii="Times New Roman" w:hAnsi="Times New Roman" w:cs="Times New Roman"/>
          <w:sz w:val="24"/>
          <w:szCs w:val="24"/>
        </w:rPr>
      </w:pPr>
      <w:r w:rsidRPr="00A513E2">
        <w:rPr>
          <w:rFonts w:ascii="Times New Roman" w:hAnsi="Times New Roman" w:cs="Times New Roman"/>
          <w:sz w:val="24"/>
          <w:szCs w:val="24"/>
        </w:rPr>
        <w:t>Проект акта/нормативный правовой акт (</w:t>
      </w:r>
      <w:r w:rsidRPr="00A513E2">
        <w:rPr>
          <w:rFonts w:ascii="Times New Roman" w:hAnsi="Times New Roman" w:cs="Times New Roman"/>
          <w:i/>
          <w:sz w:val="24"/>
          <w:szCs w:val="24"/>
        </w:rPr>
        <w:t xml:space="preserve">указать </w:t>
      </w:r>
      <w:proofErr w:type="gramStart"/>
      <w:r w:rsidRPr="00A513E2">
        <w:rPr>
          <w:rFonts w:ascii="Times New Roman" w:hAnsi="Times New Roman" w:cs="Times New Roman"/>
          <w:i/>
          <w:sz w:val="24"/>
          <w:szCs w:val="24"/>
        </w:rPr>
        <w:t>нужное</w:t>
      </w:r>
      <w:proofErr w:type="gramEnd"/>
      <w:r w:rsidRPr="00A513E2">
        <w:rPr>
          <w:rFonts w:ascii="Times New Roman" w:hAnsi="Times New Roman" w:cs="Times New Roman"/>
          <w:sz w:val="24"/>
          <w:szCs w:val="24"/>
        </w:rPr>
        <w:t>) _________________________________________________________</w:t>
      </w:r>
      <w:r w:rsidR="006F0B1D" w:rsidRPr="00A513E2">
        <w:rPr>
          <w:rFonts w:ascii="Times New Roman" w:hAnsi="Times New Roman" w:cs="Times New Roman"/>
          <w:sz w:val="24"/>
          <w:szCs w:val="24"/>
        </w:rPr>
        <w:t>_____</w:t>
      </w:r>
      <w:r w:rsidRPr="00A513E2">
        <w:rPr>
          <w:rFonts w:ascii="Times New Roman" w:hAnsi="Times New Roman" w:cs="Times New Roman"/>
          <w:sz w:val="24"/>
          <w:szCs w:val="24"/>
        </w:rPr>
        <w:t>______________</w:t>
      </w:r>
    </w:p>
    <w:p w:rsidR="00A1024B" w:rsidRPr="00A513E2" w:rsidRDefault="00A1024B" w:rsidP="00ED3546">
      <w:pPr>
        <w:pStyle w:val="ConsPlusNonformat"/>
        <w:ind w:firstLine="709"/>
        <w:jc w:val="center"/>
        <w:rPr>
          <w:rFonts w:ascii="Times New Roman" w:hAnsi="Times New Roman" w:cs="Times New Roman"/>
          <w:sz w:val="24"/>
          <w:szCs w:val="24"/>
        </w:rPr>
      </w:pPr>
      <w:r w:rsidRPr="00A513E2">
        <w:rPr>
          <w:rFonts w:ascii="Times New Roman" w:hAnsi="Times New Roman" w:cs="Times New Roman"/>
          <w:i/>
          <w:sz w:val="24"/>
          <w:szCs w:val="24"/>
        </w:rPr>
        <w:t>( наименование)</w:t>
      </w:r>
    </w:p>
    <w:p w:rsidR="00A1024B" w:rsidRPr="00A513E2" w:rsidRDefault="00A1024B" w:rsidP="00ED3546">
      <w:pPr>
        <w:pStyle w:val="ConsPlusNonformat"/>
        <w:ind w:firstLine="709"/>
        <w:jc w:val="both"/>
        <w:rPr>
          <w:rFonts w:ascii="Times New Roman" w:hAnsi="Times New Roman" w:cs="Times New Roman"/>
          <w:sz w:val="24"/>
          <w:szCs w:val="24"/>
        </w:rPr>
      </w:pPr>
      <w:r w:rsidRPr="00A513E2">
        <w:rPr>
          <w:rFonts w:ascii="Times New Roman" w:hAnsi="Times New Roman" w:cs="Times New Roman"/>
          <w:sz w:val="24"/>
          <w:szCs w:val="24"/>
        </w:rPr>
        <w:t xml:space="preserve">    устанавливает: ____________________________________</w:t>
      </w:r>
      <w:r w:rsidR="006F0B1D" w:rsidRPr="00A513E2">
        <w:rPr>
          <w:rFonts w:ascii="Times New Roman" w:hAnsi="Times New Roman" w:cs="Times New Roman"/>
          <w:sz w:val="24"/>
          <w:szCs w:val="24"/>
        </w:rPr>
        <w:t>______</w:t>
      </w:r>
      <w:r w:rsidRPr="00A513E2">
        <w:rPr>
          <w:rFonts w:ascii="Times New Roman" w:hAnsi="Times New Roman" w:cs="Times New Roman"/>
          <w:sz w:val="24"/>
          <w:szCs w:val="24"/>
        </w:rPr>
        <w:t>_________________________</w:t>
      </w:r>
      <w:r w:rsidR="00ED3546" w:rsidRPr="00A513E2">
        <w:rPr>
          <w:rFonts w:ascii="Times New Roman" w:hAnsi="Times New Roman" w:cs="Times New Roman"/>
          <w:sz w:val="24"/>
          <w:szCs w:val="24"/>
        </w:rPr>
        <w:t>_______________</w:t>
      </w:r>
    </w:p>
    <w:p w:rsidR="00ED3546" w:rsidRPr="00A513E2" w:rsidRDefault="00A1024B" w:rsidP="00ED3546">
      <w:pPr>
        <w:pStyle w:val="ConsPlusNonformat"/>
        <w:ind w:firstLine="709"/>
        <w:jc w:val="center"/>
        <w:rPr>
          <w:rFonts w:ascii="Times New Roman" w:hAnsi="Times New Roman" w:cs="Times New Roman"/>
          <w:i/>
          <w:sz w:val="24"/>
          <w:szCs w:val="24"/>
        </w:rPr>
      </w:pPr>
      <w:r w:rsidRPr="00A513E2">
        <w:rPr>
          <w:rFonts w:ascii="Times New Roman" w:hAnsi="Times New Roman" w:cs="Times New Roman"/>
          <w:i/>
          <w:sz w:val="24"/>
          <w:szCs w:val="24"/>
        </w:rPr>
        <w:t xml:space="preserve">                         (краткое описание государственного регулир</w:t>
      </w:r>
      <w:r w:rsidR="00ED3546" w:rsidRPr="00A513E2">
        <w:rPr>
          <w:rFonts w:ascii="Times New Roman" w:hAnsi="Times New Roman" w:cs="Times New Roman"/>
          <w:i/>
          <w:sz w:val="24"/>
          <w:szCs w:val="24"/>
        </w:rPr>
        <w:t>ования)</w:t>
      </w:r>
    </w:p>
    <w:p w:rsidR="00A1024B" w:rsidRPr="00A513E2" w:rsidRDefault="00A1024B" w:rsidP="00ED3546">
      <w:pPr>
        <w:pStyle w:val="ConsPlusNonformat"/>
        <w:ind w:firstLine="709"/>
        <w:rPr>
          <w:rFonts w:ascii="Times New Roman" w:hAnsi="Times New Roman" w:cs="Times New Roman"/>
          <w:i/>
          <w:sz w:val="24"/>
          <w:szCs w:val="24"/>
        </w:rPr>
      </w:pPr>
      <w:r w:rsidRPr="00A513E2">
        <w:rPr>
          <w:rFonts w:ascii="Times New Roman" w:hAnsi="Times New Roman" w:cs="Times New Roman"/>
          <w:i/>
          <w:sz w:val="24"/>
          <w:szCs w:val="24"/>
        </w:rPr>
        <w:t>_________________________________________________________________________</w:t>
      </w:r>
    </w:p>
    <w:p w:rsidR="00A1024B" w:rsidRPr="00A513E2" w:rsidRDefault="006217D7" w:rsidP="00ED3546">
      <w:pPr>
        <w:pStyle w:val="ConsPlusNonformat"/>
        <w:ind w:firstLine="709"/>
        <w:jc w:val="both"/>
        <w:rPr>
          <w:rFonts w:ascii="Times New Roman" w:hAnsi="Times New Roman" w:cs="Times New Roman"/>
          <w:i/>
          <w:sz w:val="24"/>
          <w:szCs w:val="24"/>
        </w:rPr>
      </w:pPr>
      <w:r w:rsidRPr="00A513E2">
        <w:rPr>
          <w:rFonts w:ascii="Times New Roman" w:hAnsi="Times New Roman" w:cs="Times New Roman"/>
          <w:sz w:val="24"/>
          <w:szCs w:val="24"/>
        </w:rPr>
        <w:t xml:space="preserve">2. </w:t>
      </w:r>
      <w:proofErr w:type="gramStart"/>
      <w:r w:rsidR="00A1024B" w:rsidRPr="00A513E2">
        <w:rPr>
          <w:rFonts w:ascii="Times New Roman" w:hAnsi="Times New Roman" w:cs="Times New Roman"/>
          <w:sz w:val="24"/>
          <w:szCs w:val="24"/>
        </w:rPr>
        <w:t>Пу</w:t>
      </w:r>
      <w:r w:rsidR="00955EBC" w:rsidRPr="00A513E2">
        <w:rPr>
          <w:rFonts w:ascii="Times New Roman" w:hAnsi="Times New Roman" w:cs="Times New Roman"/>
          <w:sz w:val="24"/>
          <w:szCs w:val="24"/>
        </w:rPr>
        <w:t>бличное обсуждение проекта акта</w:t>
      </w:r>
      <w:r w:rsidR="00A1024B" w:rsidRPr="00A513E2">
        <w:rPr>
          <w:rFonts w:ascii="Times New Roman" w:hAnsi="Times New Roman" w:cs="Times New Roman"/>
          <w:sz w:val="24"/>
          <w:szCs w:val="24"/>
        </w:rPr>
        <w:t xml:space="preserve"> проводится в целях выявления положений, </w:t>
      </w:r>
      <w:r w:rsidR="00A1024B" w:rsidRPr="00A513E2">
        <w:rPr>
          <w:rFonts w:ascii="Times New Roman" w:hAnsi="Times New Roman" w:cs="Times New Roman"/>
          <w:sz w:val="24"/>
          <w:szCs w:val="24"/>
        </w:rPr>
        <w:lastRenderedPageBreak/>
        <w:t>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областного бюджета Ленинградской области (</w:t>
      </w:r>
      <w:r w:rsidR="00A1024B" w:rsidRPr="00A513E2">
        <w:rPr>
          <w:rFonts w:ascii="Times New Roman" w:hAnsi="Times New Roman" w:cs="Times New Roman"/>
          <w:i/>
          <w:sz w:val="24"/>
          <w:szCs w:val="24"/>
        </w:rPr>
        <w:t>указывается при проведении процедуры оценки регулирующего воздействия проекта нормативного правового акта)</w:t>
      </w:r>
      <w:proofErr w:type="gramEnd"/>
    </w:p>
    <w:p w:rsidR="00A1024B" w:rsidRPr="00A513E2" w:rsidRDefault="00FA7175" w:rsidP="00ED3546">
      <w:pPr>
        <w:pStyle w:val="ConsPlusNonformat"/>
        <w:ind w:firstLine="709"/>
        <w:jc w:val="both"/>
        <w:rPr>
          <w:rFonts w:ascii="Times New Roman" w:hAnsi="Times New Roman" w:cs="Times New Roman"/>
          <w:i/>
          <w:sz w:val="24"/>
          <w:szCs w:val="24"/>
        </w:rPr>
      </w:pPr>
      <w:r w:rsidRPr="00A513E2">
        <w:rPr>
          <w:rFonts w:ascii="Times New Roman" w:hAnsi="Times New Roman" w:cs="Times New Roman"/>
          <w:sz w:val="24"/>
          <w:szCs w:val="24"/>
        </w:rPr>
        <w:t xml:space="preserve">3. </w:t>
      </w:r>
      <w:r w:rsidR="00A1024B" w:rsidRPr="00A513E2">
        <w:rPr>
          <w:rFonts w:ascii="Times New Roman" w:hAnsi="Times New Roman" w:cs="Times New Roman"/>
          <w:sz w:val="24"/>
          <w:szCs w:val="24"/>
        </w:rPr>
        <w:t>Публичное о</w:t>
      </w:r>
      <w:r w:rsidR="0039023B" w:rsidRPr="00A513E2">
        <w:rPr>
          <w:rFonts w:ascii="Times New Roman" w:hAnsi="Times New Roman" w:cs="Times New Roman"/>
          <w:sz w:val="24"/>
          <w:szCs w:val="24"/>
        </w:rPr>
        <w:t>б</w:t>
      </w:r>
      <w:r w:rsidR="00A1024B" w:rsidRPr="00A513E2">
        <w:rPr>
          <w:rFonts w:ascii="Times New Roman" w:hAnsi="Times New Roman" w:cs="Times New Roman"/>
          <w:sz w:val="24"/>
          <w:szCs w:val="24"/>
        </w:rPr>
        <w:t xml:space="preserve">суждение нормативного правового акта проводится в целях выявления положений, необоснованно затрудняющих осуществление предпринимательской и инвестиционной деятельности </w:t>
      </w:r>
      <w:r w:rsidR="00A1024B" w:rsidRPr="00A513E2">
        <w:rPr>
          <w:rFonts w:ascii="Times New Roman" w:hAnsi="Times New Roman" w:cs="Times New Roman"/>
          <w:i/>
          <w:sz w:val="24"/>
          <w:szCs w:val="24"/>
        </w:rPr>
        <w:t>(указывается при проведении процедуры экспертизы нормативного правового акта)</w:t>
      </w:r>
    </w:p>
    <w:p w:rsidR="00A1024B" w:rsidRPr="00A513E2" w:rsidRDefault="00A1024B" w:rsidP="00ED3546">
      <w:pPr>
        <w:pStyle w:val="ConsPlusNonformat"/>
        <w:ind w:firstLine="709"/>
        <w:jc w:val="both"/>
        <w:rPr>
          <w:rFonts w:ascii="Times New Roman" w:hAnsi="Times New Roman" w:cs="Times New Roman"/>
          <w:i/>
          <w:sz w:val="24"/>
          <w:szCs w:val="24"/>
        </w:rPr>
      </w:pPr>
      <w:r w:rsidRPr="00A513E2">
        <w:rPr>
          <w:rFonts w:ascii="Times New Roman" w:hAnsi="Times New Roman" w:cs="Times New Roman"/>
          <w:sz w:val="24"/>
          <w:szCs w:val="24"/>
        </w:rPr>
        <w:t xml:space="preserve">В период публичного обсуждения все заинтересованные лица могут направить свои замечания и предложения по данному проекту акта/нормативному правовому акту </w:t>
      </w:r>
      <w:r w:rsidRPr="00A513E2">
        <w:rPr>
          <w:rFonts w:ascii="Times New Roman" w:hAnsi="Times New Roman" w:cs="Times New Roman"/>
          <w:i/>
          <w:sz w:val="24"/>
          <w:szCs w:val="24"/>
        </w:rPr>
        <w:t>(указать нужное).</w:t>
      </w:r>
    </w:p>
    <w:p w:rsidR="00A1024B" w:rsidRPr="00A513E2" w:rsidRDefault="00A1024B" w:rsidP="00A1024B">
      <w:pPr>
        <w:pStyle w:val="ConsPlusNonformat"/>
        <w:jc w:val="both"/>
        <w:rPr>
          <w:rFonts w:ascii="Times New Roman" w:hAnsi="Times New Roman" w:cs="Times New Roman"/>
          <w:sz w:val="24"/>
          <w:szCs w:val="24"/>
        </w:rPr>
      </w:pPr>
    </w:p>
    <w:p w:rsidR="00A1024B" w:rsidRPr="00A513E2" w:rsidRDefault="00A1024B" w:rsidP="00A1024B">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Руководитель</w:t>
      </w:r>
    </w:p>
    <w:p w:rsidR="00A1024B" w:rsidRPr="00A513E2" w:rsidRDefault="00A1024B" w:rsidP="00A1024B">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регулирующего органа _________________________   __________________________</w:t>
      </w:r>
    </w:p>
    <w:p w:rsidR="00A1024B" w:rsidRPr="00A513E2" w:rsidRDefault="00A1024B" w:rsidP="00A1024B">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w:t>
      </w:r>
      <w:r w:rsidRPr="00A513E2">
        <w:rPr>
          <w:rFonts w:ascii="Times New Roman" w:hAnsi="Times New Roman" w:cs="Times New Roman"/>
          <w:i/>
          <w:sz w:val="24"/>
          <w:szCs w:val="24"/>
        </w:rPr>
        <w:t>(подпись)               (расшифровка подписи)</w:t>
      </w: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p>
    <w:p w:rsidR="00A1024B" w:rsidRDefault="00A1024B" w:rsidP="00A1024B">
      <w:pPr>
        <w:pStyle w:val="ConsPlusNormal"/>
        <w:rPr>
          <w:rFonts w:ascii="Times New Roman" w:hAnsi="Times New Roman" w:cs="Times New Roman"/>
          <w:sz w:val="24"/>
          <w:szCs w:val="24"/>
        </w:rPr>
      </w:pPr>
    </w:p>
    <w:p w:rsidR="00A513E2" w:rsidRDefault="00A513E2" w:rsidP="00A1024B">
      <w:pPr>
        <w:pStyle w:val="ConsPlusNormal"/>
        <w:rPr>
          <w:rFonts w:ascii="Times New Roman" w:hAnsi="Times New Roman" w:cs="Times New Roman"/>
          <w:sz w:val="24"/>
          <w:szCs w:val="24"/>
        </w:rPr>
      </w:pPr>
    </w:p>
    <w:p w:rsidR="00A513E2" w:rsidRDefault="00A513E2" w:rsidP="00A1024B">
      <w:pPr>
        <w:pStyle w:val="ConsPlusNormal"/>
        <w:rPr>
          <w:rFonts w:ascii="Times New Roman" w:hAnsi="Times New Roman" w:cs="Times New Roman"/>
          <w:sz w:val="24"/>
          <w:szCs w:val="24"/>
        </w:rPr>
      </w:pPr>
    </w:p>
    <w:p w:rsidR="00A513E2" w:rsidRDefault="00A513E2" w:rsidP="00A1024B">
      <w:pPr>
        <w:pStyle w:val="ConsPlusNormal"/>
        <w:rPr>
          <w:rFonts w:ascii="Times New Roman" w:hAnsi="Times New Roman" w:cs="Times New Roman"/>
          <w:sz w:val="24"/>
          <w:szCs w:val="24"/>
        </w:rPr>
      </w:pPr>
    </w:p>
    <w:p w:rsidR="00A513E2" w:rsidRPr="00A513E2" w:rsidRDefault="00A513E2" w:rsidP="00A1024B">
      <w:pPr>
        <w:pStyle w:val="ConsPlusNormal"/>
        <w:rPr>
          <w:rFonts w:ascii="Times New Roman" w:hAnsi="Times New Roman" w:cs="Times New Roman"/>
          <w:sz w:val="24"/>
          <w:szCs w:val="24"/>
        </w:rPr>
      </w:pPr>
    </w:p>
    <w:p w:rsidR="00246718" w:rsidRPr="00A513E2" w:rsidRDefault="00246718" w:rsidP="00A1024B">
      <w:pPr>
        <w:pStyle w:val="ConsPlusNormal"/>
        <w:rPr>
          <w:rFonts w:ascii="Times New Roman" w:hAnsi="Times New Roman" w:cs="Times New Roman"/>
          <w:sz w:val="24"/>
          <w:szCs w:val="24"/>
        </w:rPr>
      </w:pPr>
    </w:p>
    <w:p w:rsidR="00246718" w:rsidRPr="00A513E2" w:rsidRDefault="00246718" w:rsidP="00A1024B">
      <w:pPr>
        <w:pStyle w:val="ConsPlusNormal"/>
        <w:rPr>
          <w:rFonts w:ascii="Times New Roman" w:hAnsi="Times New Roman" w:cs="Times New Roman"/>
          <w:sz w:val="24"/>
          <w:szCs w:val="24"/>
        </w:rPr>
      </w:pPr>
    </w:p>
    <w:p w:rsidR="00246718" w:rsidRPr="00A513E2" w:rsidRDefault="00246718" w:rsidP="00A1024B">
      <w:pPr>
        <w:pStyle w:val="ConsPlusNormal"/>
        <w:rPr>
          <w:rFonts w:ascii="Times New Roman" w:hAnsi="Times New Roman" w:cs="Times New Roman"/>
          <w:sz w:val="24"/>
          <w:szCs w:val="24"/>
        </w:rPr>
      </w:pPr>
    </w:p>
    <w:p w:rsidR="00A1024B" w:rsidRPr="00A513E2" w:rsidRDefault="00A1024B" w:rsidP="00A1024B">
      <w:pPr>
        <w:pStyle w:val="ConsPlusNormal"/>
      </w:pPr>
    </w:p>
    <w:p w:rsidR="00A1024B" w:rsidRPr="00A513E2" w:rsidRDefault="00A1024B" w:rsidP="00A1024B">
      <w:pPr>
        <w:pStyle w:val="ConsPlusNormal"/>
        <w:jc w:val="right"/>
        <w:outlineLvl w:val="1"/>
        <w:rPr>
          <w:rFonts w:ascii="Times New Roman" w:hAnsi="Times New Roman" w:cs="Times New Roman"/>
        </w:rPr>
      </w:pPr>
      <w:r w:rsidRPr="00A513E2">
        <w:rPr>
          <w:rFonts w:ascii="Times New Roman" w:hAnsi="Times New Roman" w:cs="Times New Roman"/>
        </w:rPr>
        <w:lastRenderedPageBreak/>
        <w:t>Приложение № 3</w:t>
      </w:r>
    </w:p>
    <w:p w:rsidR="00A1024B" w:rsidRPr="00A513E2" w:rsidRDefault="00202EFC" w:rsidP="00A1024B">
      <w:pPr>
        <w:pStyle w:val="ConsPlusNormal"/>
        <w:jc w:val="right"/>
        <w:rPr>
          <w:rFonts w:ascii="Times New Roman" w:hAnsi="Times New Roman" w:cs="Times New Roman"/>
        </w:rPr>
      </w:pPr>
      <w:r w:rsidRPr="00A513E2">
        <w:rPr>
          <w:rFonts w:ascii="Times New Roman" w:hAnsi="Times New Roman" w:cs="Times New Roman"/>
        </w:rPr>
        <w:t xml:space="preserve">к Методическим рекомендациям </w:t>
      </w:r>
    </w:p>
    <w:p w:rsidR="00A1024B" w:rsidRPr="00A513E2" w:rsidRDefault="00A1024B" w:rsidP="00A1024B">
      <w:pPr>
        <w:pStyle w:val="ConsPlusNormal"/>
        <w:rPr>
          <w:rFonts w:ascii="Times New Roman" w:hAnsi="Times New Roman" w:cs="Times New Roman"/>
        </w:rPr>
      </w:pPr>
    </w:p>
    <w:p w:rsidR="00A1024B" w:rsidRPr="00A513E2" w:rsidRDefault="00A1024B" w:rsidP="00A1024B">
      <w:pPr>
        <w:pStyle w:val="ConsPlusNormal"/>
        <w:rPr>
          <w:rFonts w:ascii="Times New Roman" w:hAnsi="Times New Roman" w:cs="Times New Roman"/>
        </w:rPr>
      </w:pPr>
      <w:r w:rsidRPr="00A513E2">
        <w:rPr>
          <w:rFonts w:ascii="Times New Roman" w:hAnsi="Times New Roman" w:cs="Times New Roman"/>
        </w:rPr>
        <w:t>(ФОРМА)</w:t>
      </w:r>
    </w:p>
    <w:p w:rsidR="00A1024B" w:rsidRPr="00A513E2" w:rsidRDefault="00A1024B" w:rsidP="00A1024B">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A1024B" w:rsidRPr="00A513E2" w:rsidTr="00E613AB">
        <w:tc>
          <w:tcPr>
            <w:tcW w:w="9985" w:type="dxa"/>
            <w:tcBorders>
              <w:top w:val="nil"/>
              <w:left w:val="nil"/>
              <w:bottom w:val="nil"/>
              <w:right w:val="nil"/>
            </w:tcBorders>
          </w:tcPr>
          <w:p w:rsidR="00A1024B" w:rsidRPr="00A513E2" w:rsidRDefault="00A1024B" w:rsidP="00A1024B">
            <w:pPr>
              <w:pStyle w:val="ConsPlusNormal"/>
              <w:jc w:val="center"/>
              <w:rPr>
                <w:rFonts w:ascii="Times New Roman" w:hAnsi="Times New Roman" w:cs="Times New Roman"/>
              </w:rPr>
            </w:pPr>
            <w:bookmarkStart w:id="6" w:name="P455"/>
            <w:bookmarkEnd w:id="6"/>
            <w:r w:rsidRPr="00A513E2">
              <w:rPr>
                <w:rFonts w:ascii="Times New Roman" w:hAnsi="Times New Roman" w:cs="Times New Roman"/>
              </w:rPr>
              <w:t>ПОЯСНИТЕЛЬНАЯ ЗАПИСКА</w:t>
            </w:r>
          </w:p>
          <w:p w:rsidR="00A1024B" w:rsidRPr="00A513E2" w:rsidRDefault="00A1024B" w:rsidP="00A1024B">
            <w:pPr>
              <w:pStyle w:val="ConsPlusNormal"/>
              <w:jc w:val="center"/>
              <w:rPr>
                <w:rFonts w:ascii="Times New Roman" w:hAnsi="Times New Roman" w:cs="Times New Roman"/>
              </w:rPr>
            </w:pPr>
            <w:r w:rsidRPr="00A513E2">
              <w:rPr>
                <w:rFonts w:ascii="Times New Roman" w:hAnsi="Times New Roman" w:cs="Times New Roman"/>
              </w:rPr>
              <w:t>К КОНЦЕПЦИИ ПРЕДЛАГАЕМОГО ПРАВОВОГО РЕГУЛИРОВАНИЯ</w:t>
            </w:r>
          </w:p>
        </w:tc>
      </w:tr>
      <w:tr w:rsidR="00A1024B" w:rsidRPr="00A513E2" w:rsidTr="00E613AB">
        <w:tc>
          <w:tcPr>
            <w:tcW w:w="9985" w:type="dxa"/>
            <w:tcBorders>
              <w:top w:val="nil"/>
              <w:left w:val="nil"/>
              <w:bottom w:val="nil"/>
              <w:right w:val="nil"/>
            </w:tcBorders>
          </w:tcPr>
          <w:p w:rsidR="00A1024B" w:rsidRPr="00A513E2" w:rsidRDefault="00A1024B" w:rsidP="00A1024B">
            <w:pPr>
              <w:pStyle w:val="ConsPlusNormal"/>
              <w:jc w:val="center"/>
              <w:rPr>
                <w:rFonts w:ascii="Times New Roman" w:hAnsi="Times New Roman" w:cs="Times New Roman"/>
              </w:rPr>
            </w:pPr>
            <w:r w:rsidRPr="00A513E2">
              <w:rPr>
                <w:rFonts w:ascii="Times New Roman" w:hAnsi="Times New Roman" w:cs="Times New Roman"/>
                <w:i/>
              </w:rPr>
              <w:t>(размещается на официальном сайте)</w:t>
            </w:r>
          </w:p>
        </w:tc>
      </w:tr>
      <w:tr w:rsidR="00A1024B" w:rsidRPr="00A513E2" w:rsidTr="00E613AB">
        <w:tc>
          <w:tcPr>
            <w:tcW w:w="9985" w:type="dxa"/>
            <w:tcBorders>
              <w:top w:val="nil"/>
              <w:left w:val="nil"/>
              <w:bottom w:val="nil"/>
              <w:right w:val="nil"/>
            </w:tcBorders>
          </w:tcPr>
          <w:p w:rsidR="00A1024B" w:rsidRPr="00A513E2" w:rsidRDefault="00A1024B" w:rsidP="00A1024B">
            <w:pPr>
              <w:pStyle w:val="ConsPlusNormal"/>
              <w:jc w:val="center"/>
              <w:rPr>
                <w:rFonts w:ascii="Times New Roman" w:hAnsi="Times New Roman" w:cs="Times New Roman"/>
              </w:rPr>
            </w:pPr>
          </w:p>
        </w:tc>
      </w:tr>
      <w:tr w:rsidR="00A1024B" w:rsidRPr="00A513E2" w:rsidTr="00E613AB">
        <w:tc>
          <w:tcPr>
            <w:tcW w:w="9985" w:type="dxa"/>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rPr>
            </w:pPr>
            <w:bookmarkStart w:id="7" w:name="P459"/>
            <w:bookmarkEnd w:id="7"/>
            <w:r w:rsidRPr="00A513E2">
              <w:rPr>
                <w:rFonts w:ascii="Times New Roman" w:hAnsi="Times New Roman" w:cs="Times New Roman"/>
              </w:rPr>
              <w:t>1. Описание проблемы, на решение которой направлено предлагаемое правовое регулирование:</w:t>
            </w:r>
          </w:p>
        </w:tc>
      </w:tr>
      <w:tr w:rsidR="00A1024B" w:rsidRPr="00A513E2" w:rsidTr="00E613AB">
        <w:tc>
          <w:tcPr>
            <w:tcW w:w="9985" w:type="dxa"/>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rPr>
            </w:pPr>
          </w:p>
        </w:tc>
      </w:tr>
      <w:tr w:rsidR="00A1024B" w:rsidRPr="00A513E2" w:rsidTr="00E613AB">
        <w:tc>
          <w:tcPr>
            <w:tcW w:w="9985"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rPr>
            </w:pPr>
            <w:r w:rsidRPr="00A513E2">
              <w:rPr>
                <w:rFonts w:ascii="Times New Roman" w:hAnsi="Times New Roman" w:cs="Times New Roman"/>
                <w:i/>
              </w:rPr>
              <w:t>(место для текстового описания)</w:t>
            </w:r>
          </w:p>
        </w:tc>
      </w:tr>
      <w:tr w:rsidR="00A1024B" w:rsidRPr="00A513E2" w:rsidTr="00E613AB">
        <w:tc>
          <w:tcPr>
            <w:tcW w:w="9985" w:type="dxa"/>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rPr>
            </w:pPr>
            <w:bookmarkStart w:id="8" w:name="P462"/>
            <w:bookmarkEnd w:id="8"/>
            <w:r w:rsidRPr="00A513E2">
              <w:rPr>
                <w:rFonts w:ascii="Times New Roman" w:hAnsi="Times New Roman" w:cs="Times New Roman"/>
              </w:rPr>
              <w:t>2. Цели предлагаемого правового регулирования:</w:t>
            </w:r>
          </w:p>
        </w:tc>
      </w:tr>
    </w:tbl>
    <w:p w:rsidR="00A1024B" w:rsidRPr="00A513E2" w:rsidRDefault="00A1024B" w:rsidP="00A1024B">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31"/>
        <w:gridCol w:w="3806"/>
      </w:tblGrid>
      <w:tr w:rsidR="00A1024B" w:rsidRPr="00A513E2" w:rsidTr="00E613AB">
        <w:tc>
          <w:tcPr>
            <w:tcW w:w="2948" w:type="dxa"/>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t>2.1. Цели предлагаемого правового регулирования</w:t>
            </w:r>
          </w:p>
        </w:tc>
        <w:tc>
          <w:tcPr>
            <w:tcW w:w="3231" w:type="dxa"/>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t>2.2. Сроки достижения целей предлагаемого правового регулирования</w:t>
            </w:r>
          </w:p>
        </w:tc>
        <w:tc>
          <w:tcPr>
            <w:tcW w:w="3806" w:type="dxa"/>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t>2.3. Периодичность мониторинга достижения целей предлагаемого правового регулирования</w:t>
            </w:r>
          </w:p>
        </w:tc>
      </w:tr>
      <w:tr w:rsidR="00A1024B" w:rsidRPr="00A513E2" w:rsidTr="00E613AB">
        <w:tc>
          <w:tcPr>
            <w:tcW w:w="2948" w:type="dxa"/>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t>(Цель 1)</w:t>
            </w:r>
          </w:p>
        </w:tc>
        <w:tc>
          <w:tcPr>
            <w:tcW w:w="3231" w:type="dxa"/>
          </w:tcPr>
          <w:p w:rsidR="00A1024B" w:rsidRPr="00A513E2" w:rsidRDefault="00A1024B" w:rsidP="00A1024B">
            <w:pPr>
              <w:pStyle w:val="ConsPlusNormal"/>
              <w:jc w:val="center"/>
              <w:rPr>
                <w:rFonts w:ascii="Times New Roman" w:hAnsi="Times New Roman" w:cs="Times New Roman"/>
              </w:rPr>
            </w:pPr>
          </w:p>
        </w:tc>
        <w:tc>
          <w:tcPr>
            <w:tcW w:w="3806" w:type="dxa"/>
          </w:tcPr>
          <w:p w:rsidR="00A1024B" w:rsidRPr="00A513E2" w:rsidRDefault="00A1024B" w:rsidP="00A1024B">
            <w:pPr>
              <w:pStyle w:val="ConsPlusNormal"/>
              <w:jc w:val="center"/>
              <w:rPr>
                <w:rFonts w:ascii="Times New Roman" w:hAnsi="Times New Roman" w:cs="Times New Roman"/>
              </w:rPr>
            </w:pPr>
          </w:p>
        </w:tc>
      </w:tr>
      <w:tr w:rsidR="00A1024B" w:rsidRPr="00A513E2" w:rsidTr="00E613AB">
        <w:tc>
          <w:tcPr>
            <w:tcW w:w="2948" w:type="dxa"/>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t>(Цель 2)</w:t>
            </w:r>
          </w:p>
        </w:tc>
        <w:tc>
          <w:tcPr>
            <w:tcW w:w="3231" w:type="dxa"/>
          </w:tcPr>
          <w:p w:rsidR="00A1024B" w:rsidRPr="00A513E2" w:rsidRDefault="00A1024B" w:rsidP="00A1024B">
            <w:pPr>
              <w:pStyle w:val="ConsPlusNormal"/>
              <w:jc w:val="center"/>
              <w:rPr>
                <w:rFonts w:ascii="Times New Roman" w:hAnsi="Times New Roman" w:cs="Times New Roman"/>
              </w:rPr>
            </w:pPr>
          </w:p>
        </w:tc>
        <w:tc>
          <w:tcPr>
            <w:tcW w:w="3806" w:type="dxa"/>
          </w:tcPr>
          <w:p w:rsidR="00A1024B" w:rsidRPr="00A513E2" w:rsidRDefault="00A1024B" w:rsidP="00A1024B">
            <w:pPr>
              <w:pStyle w:val="ConsPlusNormal"/>
              <w:jc w:val="center"/>
              <w:rPr>
                <w:rFonts w:ascii="Times New Roman" w:hAnsi="Times New Roman" w:cs="Times New Roman"/>
              </w:rPr>
            </w:pPr>
          </w:p>
        </w:tc>
      </w:tr>
      <w:tr w:rsidR="00A1024B" w:rsidRPr="00A513E2" w:rsidTr="00E613AB">
        <w:tc>
          <w:tcPr>
            <w:tcW w:w="2948" w:type="dxa"/>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t>(Цель №)</w:t>
            </w:r>
          </w:p>
        </w:tc>
        <w:tc>
          <w:tcPr>
            <w:tcW w:w="3231" w:type="dxa"/>
          </w:tcPr>
          <w:p w:rsidR="00A1024B" w:rsidRPr="00A513E2" w:rsidRDefault="00A1024B" w:rsidP="00A1024B">
            <w:pPr>
              <w:pStyle w:val="ConsPlusNormal"/>
              <w:jc w:val="center"/>
              <w:rPr>
                <w:rFonts w:ascii="Times New Roman" w:hAnsi="Times New Roman" w:cs="Times New Roman"/>
              </w:rPr>
            </w:pPr>
          </w:p>
        </w:tc>
        <w:tc>
          <w:tcPr>
            <w:tcW w:w="3806" w:type="dxa"/>
          </w:tcPr>
          <w:p w:rsidR="00A1024B" w:rsidRPr="00A513E2" w:rsidRDefault="00A1024B" w:rsidP="00A1024B">
            <w:pPr>
              <w:pStyle w:val="ConsPlusNormal"/>
              <w:jc w:val="center"/>
              <w:rPr>
                <w:rFonts w:ascii="Times New Roman" w:hAnsi="Times New Roman" w:cs="Times New Roman"/>
              </w:rPr>
            </w:pPr>
          </w:p>
        </w:tc>
      </w:tr>
    </w:tbl>
    <w:p w:rsidR="00A1024B" w:rsidRPr="00A513E2" w:rsidRDefault="00A1024B" w:rsidP="00A1024B">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A1024B" w:rsidRPr="00A513E2" w:rsidTr="00E613AB">
        <w:tc>
          <w:tcPr>
            <w:tcW w:w="9985" w:type="dxa"/>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rPr>
            </w:pPr>
            <w:bookmarkStart w:id="9" w:name="P477"/>
            <w:bookmarkEnd w:id="9"/>
            <w:r w:rsidRPr="00A513E2">
              <w:rPr>
                <w:rFonts w:ascii="Times New Roman" w:hAnsi="Times New Roman" w:cs="Times New Roman"/>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tc>
      </w:tr>
      <w:tr w:rsidR="00A1024B" w:rsidRPr="00A513E2" w:rsidTr="00E613AB">
        <w:tc>
          <w:tcPr>
            <w:tcW w:w="9985" w:type="dxa"/>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rPr>
            </w:pPr>
          </w:p>
        </w:tc>
      </w:tr>
      <w:tr w:rsidR="00A1024B" w:rsidRPr="00A513E2" w:rsidTr="00E613AB">
        <w:tc>
          <w:tcPr>
            <w:tcW w:w="9985"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rPr>
            </w:pPr>
            <w:r w:rsidRPr="00A513E2">
              <w:rPr>
                <w:rFonts w:ascii="Times New Roman" w:hAnsi="Times New Roman" w:cs="Times New Roman"/>
                <w:i/>
              </w:rPr>
              <w:t>(место для текстового описания)</w:t>
            </w:r>
          </w:p>
        </w:tc>
      </w:tr>
      <w:tr w:rsidR="00A1024B" w:rsidRPr="00A513E2" w:rsidTr="00E613AB">
        <w:tc>
          <w:tcPr>
            <w:tcW w:w="9985" w:type="dxa"/>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rPr>
            </w:pPr>
            <w:bookmarkStart w:id="10" w:name="P480"/>
            <w:bookmarkEnd w:id="10"/>
            <w:r w:rsidRPr="00A513E2">
              <w:rPr>
                <w:rFonts w:ascii="Times New Roman" w:hAnsi="Times New Roman" w:cs="Times New Roman"/>
              </w:rPr>
              <w:t>4. Планируемый срок вступления в силу предлагаемого правового регулирования:</w:t>
            </w:r>
          </w:p>
        </w:tc>
      </w:tr>
      <w:tr w:rsidR="00A1024B" w:rsidRPr="00A513E2" w:rsidTr="00E613AB">
        <w:tc>
          <w:tcPr>
            <w:tcW w:w="9985" w:type="dxa"/>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rPr>
            </w:pPr>
          </w:p>
        </w:tc>
      </w:tr>
      <w:tr w:rsidR="00A1024B" w:rsidRPr="00A513E2" w:rsidTr="00E613AB">
        <w:tc>
          <w:tcPr>
            <w:tcW w:w="9985"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rPr>
            </w:pPr>
            <w:r w:rsidRPr="00A513E2">
              <w:rPr>
                <w:rFonts w:ascii="Times New Roman" w:hAnsi="Times New Roman" w:cs="Times New Roman"/>
                <w:i/>
              </w:rPr>
              <w:t>(место для текстового описания)</w:t>
            </w:r>
          </w:p>
        </w:tc>
      </w:tr>
      <w:tr w:rsidR="00A1024B" w:rsidRPr="00A513E2" w:rsidTr="00E613AB">
        <w:tc>
          <w:tcPr>
            <w:tcW w:w="9985" w:type="dxa"/>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rPr>
            </w:pPr>
            <w:bookmarkStart w:id="11" w:name="P483"/>
            <w:bookmarkEnd w:id="11"/>
            <w:r w:rsidRPr="00A513E2">
              <w:rPr>
                <w:rFonts w:ascii="Times New Roman" w:hAnsi="Times New Roman" w:cs="Times New Roman"/>
              </w:rPr>
              <w:t>5. Сведения о необходимости или отсутствии необходимости установления переходного периода:</w:t>
            </w:r>
          </w:p>
        </w:tc>
      </w:tr>
      <w:tr w:rsidR="00A1024B" w:rsidRPr="00A513E2" w:rsidTr="00E613AB">
        <w:tc>
          <w:tcPr>
            <w:tcW w:w="9985" w:type="dxa"/>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rPr>
            </w:pPr>
          </w:p>
        </w:tc>
      </w:tr>
      <w:tr w:rsidR="00A1024B" w:rsidRPr="00A513E2" w:rsidTr="00E613AB">
        <w:tc>
          <w:tcPr>
            <w:tcW w:w="9985"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rPr>
            </w:pPr>
            <w:r w:rsidRPr="00A513E2">
              <w:rPr>
                <w:rFonts w:ascii="Times New Roman" w:hAnsi="Times New Roman" w:cs="Times New Roman"/>
                <w:i/>
              </w:rPr>
              <w:t>(место для текстового описания)</w:t>
            </w:r>
          </w:p>
        </w:tc>
      </w:tr>
      <w:tr w:rsidR="00A1024B" w:rsidRPr="00A513E2" w:rsidTr="00E613AB">
        <w:tc>
          <w:tcPr>
            <w:tcW w:w="9985" w:type="dxa"/>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rPr>
            </w:pPr>
            <w:bookmarkStart w:id="12" w:name="P486"/>
            <w:bookmarkEnd w:id="12"/>
            <w:r w:rsidRPr="00A513E2">
              <w:rPr>
                <w:rFonts w:ascii="Times New Roman" w:hAnsi="Times New Roman" w:cs="Times New Roman"/>
              </w:rPr>
              <w:t>6. Сравнение возможных вариантов решения проблемы</w:t>
            </w:r>
          </w:p>
        </w:tc>
      </w:tr>
    </w:tbl>
    <w:p w:rsidR="00A1024B" w:rsidRPr="00A513E2" w:rsidRDefault="00A1024B" w:rsidP="00A1024B">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1190"/>
        <w:gridCol w:w="1190"/>
        <w:gridCol w:w="1247"/>
      </w:tblGrid>
      <w:tr w:rsidR="00A1024B" w:rsidRPr="00A513E2" w:rsidTr="00E613AB">
        <w:tc>
          <w:tcPr>
            <w:tcW w:w="6299" w:type="dxa"/>
          </w:tcPr>
          <w:p w:rsidR="00A1024B" w:rsidRPr="00A513E2" w:rsidRDefault="00A1024B" w:rsidP="00A1024B">
            <w:pPr>
              <w:pStyle w:val="ConsPlusNormal"/>
              <w:jc w:val="center"/>
              <w:rPr>
                <w:rFonts w:ascii="Times New Roman" w:hAnsi="Times New Roman" w:cs="Times New Roman"/>
              </w:rPr>
            </w:pPr>
          </w:p>
        </w:tc>
        <w:tc>
          <w:tcPr>
            <w:tcW w:w="1190" w:type="dxa"/>
          </w:tcPr>
          <w:p w:rsidR="00A1024B" w:rsidRPr="00A513E2" w:rsidRDefault="00A1024B" w:rsidP="00A1024B">
            <w:pPr>
              <w:pStyle w:val="ConsPlusNormal"/>
              <w:jc w:val="center"/>
              <w:rPr>
                <w:rFonts w:ascii="Times New Roman" w:hAnsi="Times New Roman" w:cs="Times New Roman"/>
              </w:rPr>
            </w:pPr>
            <w:r w:rsidRPr="00A513E2">
              <w:rPr>
                <w:rFonts w:ascii="Times New Roman" w:hAnsi="Times New Roman" w:cs="Times New Roman"/>
              </w:rPr>
              <w:t>Вариант 1</w:t>
            </w:r>
          </w:p>
        </w:tc>
        <w:tc>
          <w:tcPr>
            <w:tcW w:w="1190" w:type="dxa"/>
          </w:tcPr>
          <w:p w:rsidR="00A1024B" w:rsidRPr="00A513E2" w:rsidRDefault="00A1024B" w:rsidP="00A1024B">
            <w:pPr>
              <w:pStyle w:val="ConsPlusNormal"/>
              <w:jc w:val="center"/>
              <w:rPr>
                <w:rFonts w:ascii="Times New Roman" w:hAnsi="Times New Roman" w:cs="Times New Roman"/>
              </w:rPr>
            </w:pPr>
            <w:r w:rsidRPr="00A513E2">
              <w:rPr>
                <w:rFonts w:ascii="Times New Roman" w:hAnsi="Times New Roman" w:cs="Times New Roman"/>
              </w:rPr>
              <w:t>Вариант 2</w:t>
            </w:r>
          </w:p>
        </w:tc>
        <w:tc>
          <w:tcPr>
            <w:tcW w:w="1247" w:type="dxa"/>
          </w:tcPr>
          <w:p w:rsidR="00A1024B" w:rsidRPr="00A513E2" w:rsidRDefault="00E613AB" w:rsidP="00A1024B">
            <w:pPr>
              <w:pStyle w:val="ConsPlusNormal"/>
              <w:jc w:val="center"/>
              <w:rPr>
                <w:rFonts w:ascii="Times New Roman" w:hAnsi="Times New Roman" w:cs="Times New Roman"/>
              </w:rPr>
            </w:pPr>
            <w:r w:rsidRPr="00A513E2">
              <w:rPr>
                <w:rFonts w:ascii="Times New Roman" w:hAnsi="Times New Roman" w:cs="Times New Roman"/>
              </w:rPr>
              <w:t>Вариант _</w:t>
            </w:r>
          </w:p>
        </w:tc>
      </w:tr>
      <w:tr w:rsidR="00A1024B" w:rsidRPr="00A513E2" w:rsidTr="00E613AB">
        <w:tc>
          <w:tcPr>
            <w:tcW w:w="6299" w:type="dxa"/>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t>6.1. Содержание варианта решения выявленной проблемы</w:t>
            </w:r>
          </w:p>
        </w:tc>
        <w:tc>
          <w:tcPr>
            <w:tcW w:w="1190" w:type="dxa"/>
          </w:tcPr>
          <w:p w:rsidR="00A1024B" w:rsidRPr="00A513E2" w:rsidRDefault="00A1024B" w:rsidP="00A1024B">
            <w:pPr>
              <w:pStyle w:val="ConsPlusNormal"/>
              <w:jc w:val="center"/>
              <w:rPr>
                <w:rFonts w:ascii="Times New Roman" w:hAnsi="Times New Roman" w:cs="Times New Roman"/>
              </w:rPr>
            </w:pPr>
          </w:p>
        </w:tc>
        <w:tc>
          <w:tcPr>
            <w:tcW w:w="1190" w:type="dxa"/>
          </w:tcPr>
          <w:p w:rsidR="00A1024B" w:rsidRPr="00A513E2" w:rsidRDefault="00A1024B" w:rsidP="00A1024B">
            <w:pPr>
              <w:pStyle w:val="ConsPlusNormal"/>
              <w:jc w:val="center"/>
              <w:rPr>
                <w:rFonts w:ascii="Times New Roman" w:hAnsi="Times New Roman" w:cs="Times New Roman"/>
              </w:rPr>
            </w:pPr>
          </w:p>
        </w:tc>
        <w:tc>
          <w:tcPr>
            <w:tcW w:w="1247" w:type="dxa"/>
          </w:tcPr>
          <w:p w:rsidR="00A1024B" w:rsidRPr="00A513E2" w:rsidRDefault="00A1024B" w:rsidP="00A1024B">
            <w:pPr>
              <w:pStyle w:val="ConsPlusNormal"/>
              <w:jc w:val="center"/>
              <w:rPr>
                <w:rFonts w:ascii="Times New Roman" w:hAnsi="Times New Roman" w:cs="Times New Roman"/>
              </w:rPr>
            </w:pPr>
          </w:p>
        </w:tc>
      </w:tr>
      <w:tr w:rsidR="00A1024B" w:rsidRPr="00A513E2" w:rsidTr="00E613AB">
        <w:tc>
          <w:tcPr>
            <w:tcW w:w="6299" w:type="dxa"/>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190" w:type="dxa"/>
          </w:tcPr>
          <w:p w:rsidR="00A1024B" w:rsidRPr="00A513E2" w:rsidRDefault="00A1024B" w:rsidP="00A1024B">
            <w:pPr>
              <w:pStyle w:val="ConsPlusNormal"/>
              <w:jc w:val="center"/>
              <w:rPr>
                <w:rFonts w:ascii="Times New Roman" w:hAnsi="Times New Roman" w:cs="Times New Roman"/>
              </w:rPr>
            </w:pPr>
          </w:p>
        </w:tc>
        <w:tc>
          <w:tcPr>
            <w:tcW w:w="1190" w:type="dxa"/>
          </w:tcPr>
          <w:p w:rsidR="00A1024B" w:rsidRPr="00A513E2" w:rsidRDefault="00A1024B" w:rsidP="00A1024B">
            <w:pPr>
              <w:pStyle w:val="ConsPlusNormal"/>
              <w:jc w:val="center"/>
              <w:rPr>
                <w:rFonts w:ascii="Times New Roman" w:hAnsi="Times New Roman" w:cs="Times New Roman"/>
              </w:rPr>
            </w:pPr>
          </w:p>
        </w:tc>
        <w:tc>
          <w:tcPr>
            <w:tcW w:w="1247" w:type="dxa"/>
          </w:tcPr>
          <w:p w:rsidR="00A1024B" w:rsidRPr="00A513E2" w:rsidRDefault="00A1024B" w:rsidP="00A1024B">
            <w:pPr>
              <w:pStyle w:val="ConsPlusNormal"/>
              <w:jc w:val="center"/>
              <w:rPr>
                <w:rFonts w:ascii="Times New Roman" w:hAnsi="Times New Roman" w:cs="Times New Roman"/>
              </w:rPr>
            </w:pPr>
          </w:p>
        </w:tc>
      </w:tr>
      <w:tr w:rsidR="00A1024B" w:rsidRPr="00A513E2" w:rsidTr="00E613AB">
        <w:tc>
          <w:tcPr>
            <w:tcW w:w="6299" w:type="dxa"/>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lastRenderedPageBreak/>
              <w:t>6.3. Оценка дополнительных расходов (доходов) потенциальных адресатов предлагаемого правового регулирования, связанных с его введением</w:t>
            </w:r>
          </w:p>
        </w:tc>
        <w:tc>
          <w:tcPr>
            <w:tcW w:w="1190" w:type="dxa"/>
          </w:tcPr>
          <w:p w:rsidR="00A1024B" w:rsidRPr="00A513E2" w:rsidRDefault="00A1024B" w:rsidP="00A1024B">
            <w:pPr>
              <w:pStyle w:val="ConsPlusNormal"/>
              <w:jc w:val="center"/>
              <w:rPr>
                <w:rFonts w:ascii="Times New Roman" w:hAnsi="Times New Roman" w:cs="Times New Roman"/>
              </w:rPr>
            </w:pPr>
          </w:p>
        </w:tc>
        <w:tc>
          <w:tcPr>
            <w:tcW w:w="1190" w:type="dxa"/>
          </w:tcPr>
          <w:p w:rsidR="00A1024B" w:rsidRPr="00A513E2" w:rsidRDefault="00A1024B" w:rsidP="00A1024B">
            <w:pPr>
              <w:pStyle w:val="ConsPlusNormal"/>
              <w:jc w:val="center"/>
              <w:rPr>
                <w:rFonts w:ascii="Times New Roman" w:hAnsi="Times New Roman" w:cs="Times New Roman"/>
              </w:rPr>
            </w:pPr>
          </w:p>
        </w:tc>
        <w:tc>
          <w:tcPr>
            <w:tcW w:w="1247" w:type="dxa"/>
          </w:tcPr>
          <w:p w:rsidR="00A1024B" w:rsidRPr="00A513E2" w:rsidRDefault="00A1024B" w:rsidP="00A1024B">
            <w:pPr>
              <w:pStyle w:val="ConsPlusNormal"/>
              <w:jc w:val="center"/>
              <w:rPr>
                <w:rFonts w:ascii="Times New Roman" w:hAnsi="Times New Roman" w:cs="Times New Roman"/>
              </w:rPr>
            </w:pPr>
          </w:p>
        </w:tc>
      </w:tr>
      <w:tr w:rsidR="00A1024B" w:rsidRPr="00A513E2" w:rsidTr="00E613AB">
        <w:tc>
          <w:tcPr>
            <w:tcW w:w="6299" w:type="dxa"/>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t>6.4. Оценка расходов (доходов) областного бюджета Ленинградской области, связанных с введением предлагаемого правового регулирования</w:t>
            </w:r>
          </w:p>
        </w:tc>
        <w:tc>
          <w:tcPr>
            <w:tcW w:w="1190" w:type="dxa"/>
          </w:tcPr>
          <w:p w:rsidR="00A1024B" w:rsidRPr="00A513E2" w:rsidRDefault="00A1024B" w:rsidP="00A1024B">
            <w:pPr>
              <w:pStyle w:val="ConsPlusNormal"/>
              <w:jc w:val="center"/>
              <w:rPr>
                <w:rFonts w:ascii="Times New Roman" w:hAnsi="Times New Roman" w:cs="Times New Roman"/>
              </w:rPr>
            </w:pPr>
          </w:p>
        </w:tc>
        <w:tc>
          <w:tcPr>
            <w:tcW w:w="1190" w:type="dxa"/>
          </w:tcPr>
          <w:p w:rsidR="00A1024B" w:rsidRPr="00A513E2" w:rsidRDefault="00A1024B" w:rsidP="00A1024B">
            <w:pPr>
              <w:pStyle w:val="ConsPlusNormal"/>
              <w:jc w:val="center"/>
              <w:rPr>
                <w:rFonts w:ascii="Times New Roman" w:hAnsi="Times New Roman" w:cs="Times New Roman"/>
              </w:rPr>
            </w:pPr>
          </w:p>
        </w:tc>
        <w:tc>
          <w:tcPr>
            <w:tcW w:w="1247" w:type="dxa"/>
          </w:tcPr>
          <w:p w:rsidR="00A1024B" w:rsidRPr="00A513E2" w:rsidRDefault="00A1024B" w:rsidP="00A1024B">
            <w:pPr>
              <w:pStyle w:val="ConsPlusNormal"/>
              <w:jc w:val="center"/>
              <w:rPr>
                <w:rFonts w:ascii="Times New Roman" w:hAnsi="Times New Roman" w:cs="Times New Roman"/>
              </w:rPr>
            </w:pPr>
          </w:p>
        </w:tc>
      </w:tr>
      <w:tr w:rsidR="00A1024B" w:rsidRPr="00A513E2" w:rsidTr="00E613AB">
        <w:tc>
          <w:tcPr>
            <w:tcW w:w="6299" w:type="dxa"/>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190" w:type="dxa"/>
          </w:tcPr>
          <w:p w:rsidR="00A1024B" w:rsidRPr="00A513E2" w:rsidRDefault="00A1024B" w:rsidP="00A1024B">
            <w:pPr>
              <w:pStyle w:val="ConsPlusNormal"/>
              <w:jc w:val="center"/>
              <w:rPr>
                <w:rFonts w:ascii="Times New Roman" w:hAnsi="Times New Roman" w:cs="Times New Roman"/>
              </w:rPr>
            </w:pPr>
          </w:p>
        </w:tc>
        <w:tc>
          <w:tcPr>
            <w:tcW w:w="1190" w:type="dxa"/>
          </w:tcPr>
          <w:p w:rsidR="00A1024B" w:rsidRPr="00A513E2" w:rsidRDefault="00A1024B" w:rsidP="00A1024B">
            <w:pPr>
              <w:pStyle w:val="ConsPlusNormal"/>
              <w:jc w:val="center"/>
              <w:rPr>
                <w:rFonts w:ascii="Times New Roman" w:hAnsi="Times New Roman" w:cs="Times New Roman"/>
              </w:rPr>
            </w:pPr>
          </w:p>
        </w:tc>
        <w:tc>
          <w:tcPr>
            <w:tcW w:w="1247" w:type="dxa"/>
          </w:tcPr>
          <w:p w:rsidR="00A1024B" w:rsidRPr="00A513E2" w:rsidRDefault="00A1024B" w:rsidP="00A1024B">
            <w:pPr>
              <w:pStyle w:val="ConsPlusNormal"/>
              <w:jc w:val="center"/>
              <w:rPr>
                <w:rFonts w:ascii="Times New Roman" w:hAnsi="Times New Roman" w:cs="Times New Roman"/>
              </w:rPr>
            </w:pPr>
          </w:p>
        </w:tc>
      </w:tr>
      <w:tr w:rsidR="00A1024B" w:rsidRPr="00A513E2" w:rsidTr="00E613AB">
        <w:tc>
          <w:tcPr>
            <w:tcW w:w="6299" w:type="dxa"/>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t>6.6. Оценка рисков неблагоприятных последствий</w:t>
            </w:r>
          </w:p>
        </w:tc>
        <w:tc>
          <w:tcPr>
            <w:tcW w:w="1190" w:type="dxa"/>
          </w:tcPr>
          <w:p w:rsidR="00A1024B" w:rsidRPr="00A513E2" w:rsidRDefault="00A1024B" w:rsidP="00A1024B">
            <w:pPr>
              <w:pStyle w:val="ConsPlusNormal"/>
              <w:jc w:val="center"/>
              <w:rPr>
                <w:rFonts w:ascii="Times New Roman" w:hAnsi="Times New Roman" w:cs="Times New Roman"/>
              </w:rPr>
            </w:pPr>
          </w:p>
        </w:tc>
        <w:tc>
          <w:tcPr>
            <w:tcW w:w="1190" w:type="dxa"/>
          </w:tcPr>
          <w:p w:rsidR="00A1024B" w:rsidRPr="00A513E2" w:rsidRDefault="00A1024B" w:rsidP="00A1024B">
            <w:pPr>
              <w:pStyle w:val="ConsPlusNormal"/>
              <w:jc w:val="center"/>
              <w:rPr>
                <w:rFonts w:ascii="Times New Roman" w:hAnsi="Times New Roman" w:cs="Times New Roman"/>
              </w:rPr>
            </w:pPr>
          </w:p>
        </w:tc>
        <w:tc>
          <w:tcPr>
            <w:tcW w:w="1247" w:type="dxa"/>
          </w:tcPr>
          <w:p w:rsidR="00A1024B" w:rsidRPr="00A513E2" w:rsidRDefault="00A1024B" w:rsidP="00A1024B">
            <w:pPr>
              <w:pStyle w:val="ConsPlusNormal"/>
              <w:jc w:val="center"/>
              <w:rPr>
                <w:rFonts w:ascii="Times New Roman" w:hAnsi="Times New Roman" w:cs="Times New Roman"/>
              </w:rPr>
            </w:pPr>
          </w:p>
        </w:tc>
      </w:tr>
    </w:tbl>
    <w:p w:rsidR="00A1024B" w:rsidRPr="00A513E2" w:rsidRDefault="00A1024B" w:rsidP="00A1024B">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A1024B" w:rsidRPr="00A513E2" w:rsidTr="00E613AB">
        <w:tc>
          <w:tcPr>
            <w:tcW w:w="9985" w:type="dxa"/>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t>6.7. Обоснование выбора предпочтительного варианта предлагаемого правового регулирования выявленной проблемы:</w:t>
            </w:r>
          </w:p>
        </w:tc>
      </w:tr>
      <w:tr w:rsidR="00A1024B" w:rsidRPr="00A513E2" w:rsidTr="00E613AB">
        <w:tc>
          <w:tcPr>
            <w:tcW w:w="9985" w:type="dxa"/>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rPr>
            </w:pPr>
          </w:p>
        </w:tc>
      </w:tr>
      <w:tr w:rsidR="00A1024B" w:rsidRPr="00A513E2" w:rsidTr="00E613AB">
        <w:tc>
          <w:tcPr>
            <w:tcW w:w="9985"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rPr>
            </w:pPr>
            <w:r w:rsidRPr="00A513E2">
              <w:rPr>
                <w:rFonts w:ascii="Times New Roman" w:hAnsi="Times New Roman" w:cs="Times New Roman"/>
                <w:i/>
              </w:rPr>
              <w:t>(место для текстового описания)</w:t>
            </w:r>
          </w:p>
        </w:tc>
      </w:tr>
      <w:tr w:rsidR="00A1024B" w:rsidRPr="00A513E2" w:rsidTr="00E613AB">
        <w:tc>
          <w:tcPr>
            <w:tcW w:w="9985" w:type="dxa"/>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rPr>
            </w:pPr>
            <w:r w:rsidRPr="00A513E2">
              <w:rPr>
                <w:rFonts w:ascii="Times New Roman" w:hAnsi="Times New Roman" w:cs="Times New Roman"/>
              </w:rPr>
              <w:t>7. Иная информация по решению регулирующего органа, относящаяся к сведениям о подготовке концепции предлагаемого правового регулирования:</w:t>
            </w:r>
          </w:p>
        </w:tc>
      </w:tr>
      <w:tr w:rsidR="00A1024B" w:rsidRPr="00A513E2" w:rsidTr="00E613AB">
        <w:tc>
          <w:tcPr>
            <w:tcW w:w="9985" w:type="dxa"/>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rPr>
            </w:pPr>
          </w:p>
        </w:tc>
      </w:tr>
      <w:tr w:rsidR="00A1024B" w:rsidRPr="00A513E2" w:rsidTr="00E613AB">
        <w:tblPrEx>
          <w:tblBorders>
            <w:insideH w:val="single" w:sz="4" w:space="0" w:color="auto"/>
          </w:tblBorders>
        </w:tblPrEx>
        <w:tc>
          <w:tcPr>
            <w:tcW w:w="9985"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rPr>
            </w:pPr>
            <w:r w:rsidRPr="00A513E2">
              <w:rPr>
                <w:rFonts w:ascii="Times New Roman" w:hAnsi="Times New Roman" w:cs="Times New Roman"/>
                <w:i/>
              </w:rPr>
              <w:t>(место для текстового описания)</w:t>
            </w:r>
          </w:p>
        </w:tc>
      </w:tr>
    </w:tbl>
    <w:p w:rsidR="00A1024B" w:rsidRPr="00A513E2" w:rsidRDefault="00A1024B" w:rsidP="00A1024B">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8"/>
        <w:gridCol w:w="2068"/>
        <w:gridCol w:w="389"/>
        <w:gridCol w:w="3525"/>
      </w:tblGrid>
      <w:tr w:rsidR="00A1024B" w:rsidRPr="00A513E2" w:rsidTr="00A1024B">
        <w:tc>
          <w:tcPr>
            <w:tcW w:w="3088" w:type="dxa"/>
            <w:tcBorders>
              <w:top w:val="nil"/>
              <w:left w:val="nil"/>
              <w:bottom w:val="nil"/>
              <w:right w:val="nil"/>
            </w:tcBorders>
          </w:tcPr>
          <w:p w:rsidR="00A1024B" w:rsidRPr="00A513E2" w:rsidRDefault="00A1024B" w:rsidP="00A1024B">
            <w:pPr>
              <w:pStyle w:val="ConsPlusNormal"/>
              <w:rPr>
                <w:rFonts w:ascii="Times New Roman" w:hAnsi="Times New Roman" w:cs="Times New Roman"/>
              </w:rPr>
            </w:pPr>
            <w:r w:rsidRPr="00A513E2">
              <w:rPr>
                <w:rFonts w:ascii="Times New Roman" w:hAnsi="Times New Roman" w:cs="Times New Roman"/>
              </w:rPr>
              <w:t>Руководитель</w:t>
            </w:r>
          </w:p>
          <w:p w:rsidR="00A1024B" w:rsidRPr="00A513E2" w:rsidRDefault="00A1024B" w:rsidP="00A1024B">
            <w:pPr>
              <w:pStyle w:val="ConsPlusNormal"/>
              <w:rPr>
                <w:rFonts w:ascii="Times New Roman" w:hAnsi="Times New Roman" w:cs="Times New Roman"/>
              </w:rPr>
            </w:pPr>
            <w:r w:rsidRPr="00A513E2">
              <w:rPr>
                <w:rFonts w:ascii="Times New Roman" w:hAnsi="Times New Roman" w:cs="Times New Roman"/>
              </w:rPr>
              <w:t>регулирующего органа</w:t>
            </w:r>
          </w:p>
        </w:tc>
        <w:tc>
          <w:tcPr>
            <w:tcW w:w="2068" w:type="dxa"/>
            <w:tcBorders>
              <w:top w:val="nil"/>
              <w:left w:val="nil"/>
              <w:bottom w:val="single" w:sz="4" w:space="0" w:color="auto"/>
              <w:right w:val="nil"/>
            </w:tcBorders>
          </w:tcPr>
          <w:p w:rsidR="00A1024B" w:rsidRPr="00A513E2" w:rsidRDefault="00A1024B" w:rsidP="00A1024B">
            <w:pPr>
              <w:pStyle w:val="ConsPlusNormal"/>
              <w:jc w:val="both"/>
              <w:rPr>
                <w:rFonts w:ascii="Times New Roman" w:hAnsi="Times New Roman" w:cs="Times New Roman"/>
              </w:rPr>
            </w:pPr>
          </w:p>
        </w:tc>
        <w:tc>
          <w:tcPr>
            <w:tcW w:w="389" w:type="dxa"/>
            <w:tcBorders>
              <w:top w:val="nil"/>
              <w:left w:val="nil"/>
              <w:bottom w:val="nil"/>
              <w:right w:val="nil"/>
            </w:tcBorders>
          </w:tcPr>
          <w:p w:rsidR="00A1024B" w:rsidRPr="00A513E2" w:rsidRDefault="00A1024B" w:rsidP="00A1024B">
            <w:pPr>
              <w:pStyle w:val="ConsPlusNormal"/>
              <w:jc w:val="both"/>
              <w:rPr>
                <w:rFonts w:ascii="Times New Roman" w:hAnsi="Times New Roman" w:cs="Times New Roman"/>
              </w:rPr>
            </w:pPr>
          </w:p>
        </w:tc>
        <w:tc>
          <w:tcPr>
            <w:tcW w:w="3525" w:type="dxa"/>
            <w:tcBorders>
              <w:top w:val="nil"/>
              <w:left w:val="nil"/>
              <w:bottom w:val="single" w:sz="4" w:space="0" w:color="auto"/>
              <w:right w:val="nil"/>
            </w:tcBorders>
          </w:tcPr>
          <w:p w:rsidR="00A1024B" w:rsidRPr="00A513E2" w:rsidRDefault="00A1024B" w:rsidP="00A1024B">
            <w:pPr>
              <w:pStyle w:val="ConsPlusNormal"/>
              <w:jc w:val="both"/>
              <w:rPr>
                <w:rFonts w:ascii="Times New Roman" w:hAnsi="Times New Roman" w:cs="Times New Roman"/>
              </w:rPr>
            </w:pPr>
          </w:p>
        </w:tc>
      </w:tr>
      <w:tr w:rsidR="00A1024B" w:rsidRPr="00A513E2" w:rsidTr="00A1024B">
        <w:tc>
          <w:tcPr>
            <w:tcW w:w="3088" w:type="dxa"/>
            <w:tcBorders>
              <w:top w:val="nil"/>
              <w:left w:val="nil"/>
              <w:bottom w:val="nil"/>
              <w:right w:val="nil"/>
            </w:tcBorders>
          </w:tcPr>
          <w:p w:rsidR="00A1024B" w:rsidRPr="00A513E2" w:rsidRDefault="00A1024B" w:rsidP="00A1024B">
            <w:pPr>
              <w:pStyle w:val="ConsPlusNormal"/>
              <w:rPr>
                <w:rFonts w:ascii="Times New Roman" w:hAnsi="Times New Roman" w:cs="Times New Roman"/>
              </w:rPr>
            </w:pPr>
          </w:p>
        </w:tc>
        <w:tc>
          <w:tcPr>
            <w:tcW w:w="2068"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rPr>
            </w:pPr>
            <w:r w:rsidRPr="00A513E2">
              <w:rPr>
                <w:rFonts w:ascii="Times New Roman" w:hAnsi="Times New Roman" w:cs="Times New Roman"/>
                <w:i/>
              </w:rPr>
              <w:t>(подпись)</w:t>
            </w:r>
          </w:p>
        </w:tc>
        <w:tc>
          <w:tcPr>
            <w:tcW w:w="389" w:type="dxa"/>
            <w:tcBorders>
              <w:top w:val="nil"/>
              <w:left w:val="nil"/>
              <w:bottom w:val="nil"/>
              <w:right w:val="nil"/>
            </w:tcBorders>
          </w:tcPr>
          <w:p w:rsidR="00A1024B" w:rsidRPr="00A513E2" w:rsidRDefault="00A1024B" w:rsidP="00A1024B">
            <w:pPr>
              <w:pStyle w:val="ConsPlusNormal"/>
              <w:jc w:val="center"/>
              <w:rPr>
                <w:rFonts w:ascii="Times New Roman" w:hAnsi="Times New Roman" w:cs="Times New Roman"/>
              </w:rPr>
            </w:pPr>
          </w:p>
        </w:tc>
        <w:tc>
          <w:tcPr>
            <w:tcW w:w="3525"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rPr>
            </w:pPr>
            <w:r w:rsidRPr="00A513E2">
              <w:rPr>
                <w:rFonts w:ascii="Times New Roman" w:hAnsi="Times New Roman" w:cs="Times New Roman"/>
                <w:i/>
              </w:rPr>
              <w:t>(расшифровка подписи)</w:t>
            </w:r>
          </w:p>
        </w:tc>
      </w:tr>
    </w:tbl>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A1024B" w:rsidRPr="00A513E2" w:rsidRDefault="00A1024B" w:rsidP="00A1024B">
      <w:pPr>
        <w:pStyle w:val="ConsPlusNormal"/>
      </w:pPr>
    </w:p>
    <w:p w:rsidR="00F24C56" w:rsidRPr="00A513E2" w:rsidRDefault="00F24C56" w:rsidP="00A1024B">
      <w:pPr>
        <w:pStyle w:val="ConsPlusNormal"/>
      </w:pPr>
    </w:p>
    <w:p w:rsidR="00F24C56" w:rsidRPr="00A513E2" w:rsidRDefault="00F24C56" w:rsidP="00A1024B">
      <w:pPr>
        <w:pStyle w:val="ConsPlusNormal"/>
      </w:pPr>
    </w:p>
    <w:p w:rsidR="00F24C56" w:rsidRPr="00A513E2" w:rsidRDefault="00F24C56" w:rsidP="00A1024B">
      <w:pPr>
        <w:pStyle w:val="ConsPlusNormal"/>
      </w:pPr>
    </w:p>
    <w:p w:rsidR="00F24C56" w:rsidRPr="00A513E2" w:rsidRDefault="00F24C56" w:rsidP="00A1024B">
      <w:pPr>
        <w:pStyle w:val="ConsPlusNormal"/>
      </w:pPr>
    </w:p>
    <w:p w:rsidR="00F24C56" w:rsidRPr="00A513E2" w:rsidRDefault="00F24C56" w:rsidP="00A1024B">
      <w:pPr>
        <w:pStyle w:val="ConsPlusNormal"/>
      </w:pPr>
    </w:p>
    <w:p w:rsidR="00F24C56" w:rsidRPr="00A513E2" w:rsidRDefault="00F24C56" w:rsidP="00A1024B">
      <w:pPr>
        <w:pStyle w:val="ConsPlusNormal"/>
      </w:pPr>
    </w:p>
    <w:p w:rsidR="00246718" w:rsidRPr="00A513E2" w:rsidRDefault="00246718" w:rsidP="00A1024B">
      <w:pPr>
        <w:pStyle w:val="ConsPlusNormal"/>
      </w:pPr>
    </w:p>
    <w:p w:rsidR="00E613AB" w:rsidRPr="00A513E2" w:rsidRDefault="00E613AB" w:rsidP="00A1024B">
      <w:pPr>
        <w:pStyle w:val="ConsPlusNormal"/>
      </w:pPr>
    </w:p>
    <w:p w:rsidR="00E613AB" w:rsidRPr="00A513E2" w:rsidRDefault="00E613AB" w:rsidP="00A1024B">
      <w:pPr>
        <w:pStyle w:val="ConsPlusNormal"/>
      </w:pPr>
    </w:p>
    <w:p w:rsidR="00E613AB" w:rsidRDefault="00E613AB" w:rsidP="00A1024B">
      <w:pPr>
        <w:pStyle w:val="ConsPlusNormal"/>
      </w:pPr>
    </w:p>
    <w:p w:rsidR="00A8158B" w:rsidRDefault="00A8158B" w:rsidP="00A1024B">
      <w:pPr>
        <w:pStyle w:val="ConsPlusNormal"/>
      </w:pPr>
    </w:p>
    <w:p w:rsidR="00A8158B" w:rsidRDefault="00A8158B" w:rsidP="00A1024B">
      <w:pPr>
        <w:pStyle w:val="ConsPlusNormal"/>
      </w:pPr>
    </w:p>
    <w:p w:rsidR="00A8158B" w:rsidRPr="00A513E2" w:rsidRDefault="00A8158B" w:rsidP="00A1024B">
      <w:pPr>
        <w:pStyle w:val="ConsPlusNormal"/>
      </w:pPr>
    </w:p>
    <w:p w:rsidR="00A1024B" w:rsidRPr="00A513E2" w:rsidRDefault="00A1024B" w:rsidP="00A1024B">
      <w:pPr>
        <w:pStyle w:val="ConsPlusNormal"/>
        <w:jc w:val="right"/>
        <w:outlineLvl w:val="1"/>
        <w:rPr>
          <w:rFonts w:ascii="Times New Roman" w:hAnsi="Times New Roman" w:cs="Times New Roman"/>
          <w:sz w:val="24"/>
          <w:szCs w:val="24"/>
        </w:rPr>
      </w:pPr>
      <w:r w:rsidRPr="00A513E2">
        <w:rPr>
          <w:rFonts w:ascii="Times New Roman" w:hAnsi="Times New Roman" w:cs="Times New Roman"/>
          <w:sz w:val="24"/>
          <w:szCs w:val="24"/>
        </w:rPr>
        <w:lastRenderedPageBreak/>
        <w:t>Приложение № 4</w:t>
      </w:r>
    </w:p>
    <w:p w:rsidR="00A1024B" w:rsidRPr="00A513E2" w:rsidRDefault="00637050" w:rsidP="00A1024B">
      <w:pPr>
        <w:pStyle w:val="ConsPlusNormal"/>
        <w:jc w:val="right"/>
        <w:rPr>
          <w:rFonts w:ascii="Times New Roman" w:hAnsi="Times New Roman" w:cs="Times New Roman"/>
          <w:sz w:val="24"/>
          <w:szCs w:val="24"/>
        </w:rPr>
      </w:pPr>
      <w:r w:rsidRPr="00A513E2">
        <w:rPr>
          <w:rFonts w:ascii="Times New Roman" w:hAnsi="Times New Roman" w:cs="Times New Roman"/>
          <w:sz w:val="24"/>
          <w:szCs w:val="24"/>
        </w:rPr>
        <w:t>к Методическим рекомендациям</w:t>
      </w: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(ФОРМА)</w:t>
      </w:r>
    </w:p>
    <w:p w:rsidR="00A1024B" w:rsidRPr="00A513E2" w:rsidRDefault="00A1024B" w:rsidP="00A1024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69"/>
        <w:gridCol w:w="175"/>
        <w:gridCol w:w="784"/>
        <w:gridCol w:w="869"/>
        <w:gridCol w:w="1408"/>
        <w:gridCol w:w="2325"/>
        <w:gridCol w:w="2813"/>
        <w:gridCol w:w="142"/>
      </w:tblGrid>
      <w:tr w:rsidR="00A1024B" w:rsidRPr="00A513E2" w:rsidTr="00E613AB">
        <w:trPr>
          <w:trHeight w:val="497"/>
        </w:trPr>
        <w:tc>
          <w:tcPr>
            <w:tcW w:w="9985" w:type="dxa"/>
            <w:gridSpan w:val="8"/>
            <w:tcBorders>
              <w:top w:val="nil"/>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bookmarkStart w:id="13" w:name="P543"/>
            <w:bookmarkEnd w:id="13"/>
            <w:r w:rsidRPr="00A513E2">
              <w:rPr>
                <w:rFonts w:ascii="Times New Roman" w:hAnsi="Times New Roman" w:cs="Times New Roman"/>
                <w:sz w:val="24"/>
                <w:szCs w:val="24"/>
              </w:rPr>
              <w:t>ПОЯСНИТЕЛЬНАЯ ЗАПИСКА К ПРОЕКТУ АКТА</w:t>
            </w:r>
          </w:p>
          <w:p w:rsidR="001712F0" w:rsidRPr="00A513E2" w:rsidRDefault="001712F0"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(размещается на официальном сайте)</w:t>
            </w:r>
          </w:p>
        </w:tc>
      </w:tr>
      <w:tr w:rsidR="00A1024B" w:rsidRPr="00A513E2" w:rsidTr="00E613AB">
        <w:tc>
          <w:tcPr>
            <w:tcW w:w="9985" w:type="dxa"/>
            <w:gridSpan w:val="8"/>
            <w:tcBorders>
              <w:top w:val="nil"/>
              <w:left w:val="nil"/>
              <w:bottom w:val="nil"/>
              <w:right w:val="nil"/>
            </w:tcBorders>
          </w:tcPr>
          <w:p w:rsidR="00A1024B" w:rsidRPr="00A513E2" w:rsidRDefault="00A1024B" w:rsidP="00A1024B">
            <w:pPr>
              <w:pStyle w:val="ConsPlusNormal"/>
              <w:ind w:firstLine="283"/>
              <w:jc w:val="both"/>
              <w:outlineLvl w:val="2"/>
              <w:rPr>
                <w:rFonts w:ascii="Times New Roman" w:hAnsi="Times New Roman" w:cs="Times New Roman"/>
                <w:sz w:val="24"/>
                <w:szCs w:val="24"/>
              </w:rPr>
            </w:pPr>
            <w:bookmarkStart w:id="14" w:name="P546"/>
            <w:bookmarkEnd w:id="14"/>
            <w:r w:rsidRPr="00A513E2">
              <w:rPr>
                <w:rFonts w:ascii="Times New Roman" w:hAnsi="Times New Roman" w:cs="Times New Roman"/>
                <w:sz w:val="24"/>
                <w:szCs w:val="24"/>
              </w:rPr>
              <w:t>1. Общая информация</w:t>
            </w:r>
          </w:p>
        </w:tc>
      </w:tr>
      <w:tr w:rsidR="00A1024B" w:rsidRPr="00A513E2" w:rsidTr="00E613AB">
        <w:tc>
          <w:tcPr>
            <w:tcW w:w="9985" w:type="dxa"/>
            <w:gridSpan w:val="8"/>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1.1. Регулирующий орган:</w:t>
            </w:r>
          </w:p>
        </w:tc>
      </w:tr>
      <w:tr w:rsidR="00A1024B" w:rsidRPr="00A513E2" w:rsidTr="00E613AB">
        <w:tc>
          <w:tcPr>
            <w:tcW w:w="9985" w:type="dxa"/>
            <w:gridSpan w:val="8"/>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sz w:val="24"/>
                <w:szCs w:val="24"/>
              </w:rPr>
            </w:pPr>
          </w:p>
        </w:tc>
      </w:tr>
      <w:tr w:rsidR="00A1024B" w:rsidRPr="00A513E2" w:rsidTr="00E613AB">
        <w:tc>
          <w:tcPr>
            <w:tcW w:w="9985" w:type="dxa"/>
            <w:gridSpan w:val="8"/>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(наименование)</w:t>
            </w:r>
          </w:p>
        </w:tc>
      </w:tr>
      <w:tr w:rsidR="00A1024B" w:rsidRPr="00A513E2" w:rsidTr="00E613AB">
        <w:tc>
          <w:tcPr>
            <w:tcW w:w="9985" w:type="dxa"/>
            <w:gridSpan w:val="8"/>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1.2. Вид и наименование проекта акта. </w:t>
            </w:r>
          </w:p>
        </w:tc>
      </w:tr>
      <w:tr w:rsidR="00A1024B" w:rsidRPr="00A513E2" w:rsidTr="00E613AB">
        <w:tc>
          <w:tcPr>
            <w:tcW w:w="9985" w:type="dxa"/>
            <w:gridSpan w:val="8"/>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sz w:val="24"/>
                <w:szCs w:val="24"/>
              </w:rPr>
            </w:pPr>
          </w:p>
        </w:tc>
      </w:tr>
      <w:tr w:rsidR="00A1024B" w:rsidRPr="00A513E2" w:rsidTr="00E613AB">
        <w:tc>
          <w:tcPr>
            <w:tcW w:w="9985" w:type="dxa"/>
            <w:gridSpan w:val="8"/>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(место для текстового описания)</w:t>
            </w:r>
          </w:p>
        </w:tc>
      </w:tr>
      <w:tr w:rsidR="00A1024B" w:rsidRPr="00A513E2" w:rsidTr="00E613AB">
        <w:tc>
          <w:tcPr>
            <w:tcW w:w="9985" w:type="dxa"/>
            <w:gridSpan w:val="8"/>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1.3. Основание для разработки проекта акта</w:t>
            </w:r>
          </w:p>
        </w:tc>
      </w:tr>
      <w:tr w:rsidR="00A1024B" w:rsidRPr="00A513E2" w:rsidTr="00E613AB">
        <w:tc>
          <w:tcPr>
            <w:tcW w:w="9985" w:type="dxa"/>
            <w:gridSpan w:val="8"/>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sz w:val="24"/>
                <w:szCs w:val="24"/>
              </w:rPr>
            </w:pPr>
          </w:p>
        </w:tc>
      </w:tr>
      <w:tr w:rsidR="00A1024B" w:rsidRPr="00A513E2" w:rsidTr="00E613AB">
        <w:tc>
          <w:tcPr>
            <w:tcW w:w="9985" w:type="dxa"/>
            <w:gridSpan w:val="8"/>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(место для текстового описания)</w:t>
            </w:r>
          </w:p>
        </w:tc>
      </w:tr>
      <w:tr w:rsidR="00A1024B" w:rsidRPr="00A513E2" w:rsidTr="00E613AB">
        <w:tc>
          <w:tcPr>
            <w:tcW w:w="9985" w:type="dxa"/>
            <w:gridSpan w:val="8"/>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1.4. Краткое описание содержания предлагаемого правового регулирования:</w:t>
            </w:r>
          </w:p>
        </w:tc>
      </w:tr>
      <w:tr w:rsidR="00A1024B" w:rsidRPr="00A513E2" w:rsidTr="00E613AB">
        <w:tc>
          <w:tcPr>
            <w:tcW w:w="9985" w:type="dxa"/>
            <w:gridSpan w:val="8"/>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sz w:val="24"/>
                <w:szCs w:val="24"/>
              </w:rPr>
            </w:pPr>
          </w:p>
        </w:tc>
      </w:tr>
      <w:tr w:rsidR="00B961D2" w:rsidRPr="00A513E2" w:rsidTr="00E613AB">
        <w:tc>
          <w:tcPr>
            <w:tcW w:w="9985" w:type="dxa"/>
            <w:gridSpan w:val="8"/>
            <w:tcBorders>
              <w:top w:val="nil"/>
              <w:left w:val="nil"/>
              <w:bottom w:val="single" w:sz="4" w:space="0" w:color="auto"/>
              <w:right w:val="nil"/>
            </w:tcBorders>
          </w:tcPr>
          <w:p w:rsidR="00B961D2" w:rsidRPr="00A513E2" w:rsidRDefault="00B961D2" w:rsidP="00A1024B">
            <w:pPr>
              <w:pStyle w:val="ConsPlusNormal"/>
              <w:jc w:val="center"/>
              <w:rPr>
                <w:rFonts w:ascii="Times New Roman" w:hAnsi="Times New Roman" w:cs="Times New Roman"/>
                <w:sz w:val="24"/>
                <w:szCs w:val="24"/>
              </w:rPr>
            </w:pPr>
          </w:p>
        </w:tc>
      </w:tr>
      <w:tr w:rsidR="00A1024B" w:rsidRPr="00A513E2" w:rsidTr="00E613AB">
        <w:tc>
          <w:tcPr>
            <w:tcW w:w="9985" w:type="dxa"/>
            <w:gridSpan w:val="8"/>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(место для текстового описания)</w:t>
            </w:r>
          </w:p>
        </w:tc>
      </w:tr>
      <w:tr w:rsidR="00A1024B" w:rsidRPr="00A513E2" w:rsidTr="00E613AB">
        <w:tc>
          <w:tcPr>
            <w:tcW w:w="9985" w:type="dxa"/>
            <w:gridSpan w:val="8"/>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1.5. Степень регулирующего воздействия проекта акта</w:t>
            </w:r>
          </w:p>
        </w:tc>
      </w:tr>
      <w:tr w:rsidR="00A1024B" w:rsidRPr="00A513E2" w:rsidTr="00BC0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5" w:type="dxa"/>
            <w:gridSpan w:val="5"/>
            <w:tcBorders>
              <w:top w:val="single" w:sz="4" w:space="0" w:color="auto"/>
              <w:bottom w:val="single" w:sz="4" w:space="0" w:color="auto"/>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1.5.1. Степень регулирующего воздействия проекта акта:</w:t>
            </w:r>
          </w:p>
        </w:tc>
        <w:tc>
          <w:tcPr>
            <w:tcW w:w="5280" w:type="dxa"/>
            <w:gridSpan w:val="3"/>
            <w:tcBorders>
              <w:top w:val="single" w:sz="4" w:space="0" w:color="auto"/>
              <w:bottom w:val="single" w:sz="4" w:space="0" w:color="auto"/>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Высокая/средняя/низкая</w:t>
            </w:r>
          </w:p>
        </w:tc>
      </w:tr>
      <w:tr w:rsidR="00A1024B" w:rsidRPr="00A513E2" w:rsidTr="00BC0F35">
        <w:tblPrEx>
          <w:tblBorders>
            <w:top w:val="single" w:sz="4" w:space="0" w:color="auto"/>
            <w:left w:val="single" w:sz="4" w:space="0" w:color="auto"/>
            <w:bottom w:val="single" w:sz="4" w:space="0" w:color="auto"/>
            <w:right w:val="single" w:sz="4" w:space="0" w:color="auto"/>
          </w:tblBorders>
        </w:tblPrEx>
        <w:tc>
          <w:tcPr>
            <w:tcW w:w="9985" w:type="dxa"/>
            <w:gridSpan w:val="8"/>
            <w:tcBorders>
              <w:top w:val="single" w:sz="4" w:space="0" w:color="auto"/>
              <w:left w:val="single" w:sz="4" w:space="0" w:color="auto"/>
              <w:bottom w:val="nil"/>
              <w:right w:val="single" w:sz="4" w:space="0" w:color="auto"/>
            </w:tcBorders>
            <w:vAlign w:val="bottom"/>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1.5.2. Обоснование отнесения проекта акта к определенной степени регулирующего воздействия:</w:t>
            </w:r>
          </w:p>
        </w:tc>
      </w:tr>
      <w:tr w:rsidR="00A1024B" w:rsidRPr="00A513E2" w:rsidTr="00BC0F35">
        <w:tblPrEx>
          <w:tblBorders>
            <w:top w:val="single" w:sz="4" w:space="0" w:color="auto"/>
            <w:left w:val="single" w:sz="4" w:space="0" w:color="auto"/>
            <w:bottom w:val="single" w:sz="4" w:space="0" w:color="auto"/>
            <w:right w:val="single" w:sz="4" w:space="0" w:color="auto"/>
          </w:tblBorders>
        </w:tblPrEx>
        <w:tc>
          <w:tcPr>
            <w:tcW w:w="1644" w:type="dxa"/>
            <w:gridSpan w:val="2"/>
            <w:tcBorders>
              <w:top w:val="nil"/>
              <w:left w:val="single" w:sz="4" w:space="0" w:color="auto"/>
              <w:bottom w:val="nil"/>
              <w:right w:val="nil"/>
            </w:tcBorders>
            <w:vAlign w:val="bottom"/>
          </w:tcPr>
          <w:p w:rsidR="00A1024B" w:rsidRPr="00A513E2" w:rsidRDefault="00A1024B" w:rsidP="00A1024B">
            <w:pPr>
              <w:pStyle w:val="ConsPlusNormal"/>
              <w:rPr>
                <w:rFonts w:ascii="Times New Roman" w:hAnsi="Times New Roman" w:cs="Times New Roman"/>
                <w:sz w:val="24"/>
                <w:szCs w:val="24"/>
              </w:rPr>
            </w:pPr>
          </w:p>
        </w:tc>
        <w:tc>
          <w:tcPr>
            <w:tcW w:w="8341" w:type="dxa"/>
            <w:gridSpan w:val="6"/>
            <w:tcBorders>
              <w:top w:val="nil"/>
              <w:left w:val="nil"/>
              <w:bottom w:val="single" w:sz="4" w:space="0" w:color="auto"/>
              <w:right w:val="single" w:sz="4" w:space="0" w:color="auto"/>
            </w:tcBorders>
            <w:vAlign w:val="bottom"/>
          </w:tcPr>
          <w:p w:rsidR="00A1024B" w:rsidRPr="00A513E2" w:rsidRDefault="00A1024B" w:rsidP="00A1024B">
            <w:pPr>
              <w:pStyle w:val="ConsPlusNormal"/>
              <w:jc w:val="both"/>
              <w:rPr>
                <w:rFonts w:ascii="Times New Roman" w:hAnsi="Times New Roman" w:cs="Times New Roman"/>
                <w:sz w:val="24"/>
                <w:szCs w:val="24"/>
              </w:rPr>
            </w:pPr>
          </w:p>
        </w:tc>
      </w:tr>
      <w:tr w:rsidR="00A1024B" w:rsidRPr="00A513E2" w:rsidTr="00BC0F35">
        <w:tblPrEx>
          <w:tblBorders>
            <w:top w:val="single" w:sz="4" w:space="0" w:color="auto"/>
            <w:left w:val="single" w:sz="4" w:space="0" w:color="auto"/>
            <w:bottom w:val="single" w:sz="4" w:space="0" w:color="auto"/>
            <w:right w:val="single" w:sz="4" w:space="0" w:color="auto"/>
          </w:tblBorders>
        </w:tblPrEx>
        <w:tc>
          <w:tcPr>
            <w:tcW w:w="1644" w:type="dxa"/>
            <w:gridSpan w:val="2"/>
            <w:tcBorders>
              <w:top w:val="nil"/>
              <w:left w:val="single" w:sz="4" w:space="0" w:color="auto"/>
              <w:bottom w:val="single" w:sz="4" w:space="0" w:color="auto"/>
              <w:right w:val="nil"/>
            </w:tcBorders>
          </w:tcPr>
          <w:p w:rsidR="00A1024B" w:rsidRPr="00A513E2" w:rsidRDefault="00A1024B" w:rsidP="00A1024B">
            <w:pPr>
              <w:pStyle w:val="ConsPlusNormal"/>
              <w:jc w:val="both"/>
              <w:rPr>
                <w:rFonts w:ascii="Times New Roman" w:hAnsi="Times New Roman" w:cs="Times New Roman"/>
                <w:sz w:val="24"/>
                <w:szCs w:val="24"/>
              </w:rPr>
            </w:pPr>
          </w:p>
        </w:tc>
        <w:tc>
          <w:tcPr>
            <w:tcW w:w="8341" w:type="dxa"/>
            <w:gridSpan w:val="6"/>
            <w:tcBorders>
              <w:top w:val="single" w:sz="4" w:space="0" w:color="auto"/>
              <w:left w:val="nil"/>
              <w:bottom w:val="single" w:sz="4" w:space="0" w:color="auto"/>
              <w:right w:val="single" w:sz="4" w:space="0" w:color="auto"/>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(место для текстового описания)</w:t>
            </w:r>
          </w:p>
        </w:tc>
      </w:tr>
      <w:tr w:rsidR="00A1024B" w:rsidRPr="00A513E2" w:rsidTr="00BC0F35">
        <w:trPr>
          <w:gridAfter w:val="1"/>
          <w:wAfter w:w="142" w:type="dxa"/>
        </w:trPr>
        <w:tc>
          <w:tcPr>
            <w:tcW w:w="9843" w:type="dxa"/>
            <w:gridSpan w:val="7"/>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1.6. Контактная информация исполнителя в регулирующем органе:</w:t>
            </w:r>
          </w:p>
        </w:tc>
      </w:tr>
      <w:tr w:rsidR="00A1024B" w:rsidRPr="00A513E2" w:rsidTr="00BC0F35">
        <w:trPr>
          <w:gridAfter w:val="1"/>
          <w:wAfter w:w="142" w:type="dxa"/>
        </w:trPr>
        <w:tc>
          <w:tcPr>
            <w:tcW w:w="1469" w:type="dxa"/>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Ф.И.О.:</w:t>
            </w:r>
          </w:p>
        </w:tc>
        <w:tc>
          <w:tcPr>
            <w:tcW w:w="8374" w:type="dxa"/>
            <w:gridSpan w:val="6"/>
            <w:tcBorders>
              <w:top w:val="nil"/>
              <w:left w:val="nil"/>
              <w:bottom w:val="single" w:sz="4" w:space="0" w:color="auto"/>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p>
        </w:tc>
      </w:tr>
      <w:tr w:rsidR="00A1024B" w:rsidRPr="00A513E2" w:rsidTr="00BC0F35">
        <w:trPr>
          <w:gridAfter w:val="1"/>
          <w:wAfter w:w="142" w:type="dxa"/>
        </w:trPr>
        <w:tc>
          <w:tcPr>
            <w:tcW w:w="2428" w:type="dxa"/>
            <w:gridSpan w:val="3"/>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Должность:</w:t>
            </w:r>
          </w:p>
        </w:tc>
        <w:tc>
          <w:tcPr>
            <w:tcW w:w="7415" w:type="dxa"/>
            <w:gridSpan w:val="4"/>
            <w:tcBorders>
              <w:top w:val="single" w:sz="4" w:space="0" w:color="auto"/>
              <w:left w:val="nil"/>
              <w:bottom w:val="single" w:sz="4" w:space="0" w:color="auto"/>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p>
        </w:tc>
      </w:tr>
      <w:tr w:rsidR="00A1024B" w:rsidRPr="00A513E2" w:rsidTr="00BC0F35">
        <w:trPr>
          <w:gridAfter w:val="1"/>
          <w:wAfter w:w="142" w:type="dxa"/>
        </w:trPr>
        <w:tc>
          <w:tcPr>
            <w:tcW w:w="1469" w:type="dxa"/>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Тел.</w:t>
            </w:r>
          </w:p>
        </w:tc>
        <w:tc>
          <w:tcPr>
            <w:tcW w:w="1828" w:type="dxa"/>
            <w:gridSpan w:val="3"/>
            <w:tcBorders>
              <w:top w:val="nil"/>
              <w:left w:val="nil"/>
              <w:bottom w:val="single" w:sz="4" w:space="0" w:color="auto"/>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p>
        </w:tc>
        <w:tc>
          <w:tcPr>
            <w:tcW w:w="3733" w:type="dxa"/>
            <w:gridSpan w:val="2"/>
            <w:tcBorders>
              <w:top w:val="single" w:sz="4" w:space="0" w:color="auto"/>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Адрес электронной почты:</w:t>
            </w:r>
          </w:p>
        </w:tc>
        <w:tc>
          <w:tcPr>
            <w:tcW w:w="2813" w:type="dxa"/>
            <w:tcBorders>
              <w:top w:val="single" w:sz="4" w:space="0" w:color="auto"/>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sz w:val="24"/>
                <w:szCs w:val="24"/>
              </w:rPr>
            </w:pPr>
          </w:p>
        </w:tc>
      </w:tr>
      <w:tr w:rsidR="00A1024B" w:rsidRPr="00A513E2" w:rsidTr="00BC0F35">
        <w:trPr>
          <w:gridAfter w:val="1"/>
          <w:wAfter w:w="142" w:type="dxa"/>
        </w:trPr>
        <w:tc>
          <w:tcPr>
            <w:tcW w:w="9843" w:type="dxa"/>
            <w:gridSpan w:val="7"/>
            <w:tcBorders>
              <w:top w:val="nil"/>
              <w:left w:val="nil"/>
              <w:bottom w:val="nil"/>
              <w:right w:val="nil"/>
            </w:tcBorders>
          </w:tcPr>
          <w:p w:rsidR="00A1024B" w:rsidRPr="00A513E2" w:rsidRDefault="00A1024B" w:rsidP="00A1024B">
            <w:pPr>
              <w:pStyle w:val="ConsPlusNormal"/>
              <w:ind w:firstLine="283"/>
              <w:jc w:val="both"/>
              <w:outlineLvl w:val="2"/>
              <w:rPr>
                <w:rFonts w:ascii="Times New Roman" w:hAnsi="Times New Roman" w:cs="Times New Roman"/>
                <w:sz w:val="24"/>
                <w:szCs w:val="24"/>
              </w:rPr>
            </w:pPr>
            <w:bookmarkStart w:id="15" w:name="P580"/>
            <w:bookmarkEnd w:id="15"/>
            <w:r w:rsidRPr="00A513E2">
              <w:rPr>
                <w:rFonts w:ascii="Times New Roman" w:hAnsi="Times New Roman" w:cs="Times New Roman"/>
                <w:sz w:val="24"/>
                <w:szCs w:val="24"/>
              </w:rPr>
              <w:t>2. Описание проблемы, на решение которой направлено предлагаемое правовое регулирование</w:t>
            </w:r>
            <w:r w:rsidRPr="00A513E2">
              <w:rPr>
                <w:rFonts w:ascii="Times New Roman" w:hAnsi="Times New Roman" w:cs="Times New Roman"/>
                <w:strike/>
                <w:sz w:val="24"/>
                <w:szCs w:val="24"/>
              </w:rPr>
              <w:t>,</w:t>
            </w:r>
            <w:r w:rsidRPr="00A513E2">
              <w:rPr>
                <w:rFonts w:ascii="Times New Roman" w:hAnsi="Times New Roman" w:cs="Times New Roman"/>
                <w:sz w:val="24"/>
                <w:szCs w:val="24"/>
              </w:rPr>
              <w:t xml:space="preserve"> оценка негативных эффектов, возникающих в связи с наличием </w:t>
            </w:r>
            <w:r w:rsidRPr="00A513E2">
              <w:rPr>
                <w:rFonts w:ascii="Times New Roman" w:hAnsi="Times New Roman" w:cs="Times New Roman"/>
                <w:sz w:val="24"/>
                <w:szCs w:val="24"/>
              </w:rPr>
              <w:lastRenderedPageBreak/>
              <w:t>рассматриваемой проблемы</w:t>
            </w:r>
            <w:r w:rsidR="00BC0F35" w:rsidRPr="00A513E2">
              <w:rPr>
                <w:rFonts w:ascii="Times New Roman" w:hAnsi="Times New Roman" w:cs="Times New Roman"/>
                <w:sz w:val="24"/>
                <w:szCs w:val="24"/>
              </w:rPr>
              <w:t>:</w:t>
            </w:r>
          </w:p>
          <w:p w:rsidR="00F74D91" w:rsidRPr="00A513E2" w:rsidRDefault="00BC0F35" w:rsidP="00F74D91">
            <w:pPr>
              <w:pStyle w:val="ConsPlusNormal"/>
              <w:ind w:firstLine="283"/>
              <w:jc w:val="center"/>
              <w:outlineLvl w:val="2"/>
              <w:rPr>
                <w:rFonts w:ascii="Times New Roman" w:hAnsi="Times New Roman" w:cs="Times New Roman"/>
                <w:i/>
                <w:sz w:val="24"/>
                <w:szCs w:val="24"/>
              </w:rPr>
            </w:pPr>
            <w:r w:rsidRPr="00A513E2">
              <w:rPr>
                <w:rFonts w:ascii="Times New Roman" w:hAnsi="Times New Roman" w:cs="Times New Roman"/>
                <w:sz w:val="24"/>
                <w:szCs w:val="24"/>
              </w:rPr>
              <w:t>______________________________________________________________________________</w:t>
            </w:r>
            <w:r w:rsidR="00F74D91" w:rsidRPr="00A513E2">
              <w:rPr>
                <w:rFonts w:ascii="Times New Roman" w:hAnsi="Times New Roman" w:cs="Times New Roman"/>
                <w:i/>
                <w:sz w:val="24"/>
                <w:szCs w:val="24"/>
              </w:rPr>
              <w:t xml:space="preserve"> (место для текстового описания)</w:t>
            </w:r>
          </w:p>
          <w:p w:rsidR="00BC0F35" w:rsidRPr="00A513E2" w:rsidRDefault="00BC0F35" w:rsidP="00F74D91">
            <w:pPr>
              <w:pStyle w:val="ConsPlusNormal"/>
              <w:ind w:firstLine="283"/>
              <w:jc w:val="both"/>
              <w:outlineLvl w:val="2"/>
              <w:rPr>
                <w:rFonts w:ascii="Times New Roman" w:hAnsi="Times New Roman" w:cs="Times New Roman"/>
                <w:sz w:val="24"/>
                <w:szCs w:val="24"/>
              </w:rPr>
            </w:pPr>
          </w:p>
        </w:tc>
      </w:tr>
      <w:tr w:rsidR="00A1024B" w:rsidRPr="00A513E2" w:rsidTr="00BC0F35">
        <w:trPr>
          <w:gridAfter w:val="1"/>
          <w:wAfter w:w="142" w:type="dxa"/>
        </w:trPr>
        <w:tc>
          <w:tcPr>
            <w:tcW w:w="9843" w:type="dxa"/>
            <w:gridSpan w:val="7"/>
            <w:tcBorders>
              <w:top w:val="nil"/>
              <w:left w:val="nil"/>
              <w:bottom w:val="nil"/>
              <w:right w:val="nil"/>
            </w:tcBorders>
          </w:tcPr>
          <w:p w:rsidR="00A1024B" w:rsidRPr="00A513E2" w:rsidRDefault="00A1024B" w:rsidP="00470AAF">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lastRenderedPageBreak/>
              <w:t xml:space="preserve">Опыт решения </w:t>
            </w:r>
            <w:proofErr w:type="gramStart"/>
            <w:r w:rsidRPr="00A513E2">
              <w:rPr>
                <w:rFonts w:ascii="Times New Roman" w:hAnsi="Times New Roman" w:cs="Times New Roman"/>
                <w:sz w:val="24"/>
                <w:szCs w:val="24"/>
              </w:rPr>
              <w:t>аналогичных проблем</w:t>
            </w:r>
            <w:proofErr w:type="gramEnd"/>
            <w:r w:rsidRPr="00A513E2">
              <w:rPr>
                <w:rFonts w:ascii="Times New Roman" w:hAnsi="Times New Roman" w:cs="Times New Roman"/>
                <w:sz w:val="24"/>
                <w:szCs w:val="24"/>
              </w:rPr>
              <w:t xml:space="preserve"> в других субъектах Российской Федерации</w:t>
            </w:r>
            <w:r w:rsidR="00470AAF" w:rsidRPr="00A513E2">
              <w:rPr>
                <w:rFonts w:ascii="Times New Roman" w:hAnsi="Times New Roman" w:cs="Times New Roman"/>
                <w:sz w:val="24"/>
                <w:szCs w:val="24"/>
              </w:rPr>
              <w:t>:</w:t>
            </w:r>
          </w:p>
        </w:tc>
      </w:tr>
      <w:tr w:rsidR="00A1024B" w:rsidRPr="00A513E2" w:rsidTr="00BC0F35">
        <w:trPr>
          <w:gridAfter w:val="1"/>
          <w:wAfter w:w="142" w:type="dxa"/>
        </w:trPr>
        <w:tc>
          <w:tcPr>
            <w:tcW w:w="9843" w:type="dxa"/>
            <w:gridSpan w:val="7"/>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strike/>
                <w:sz w:val="24"/>
                <w:szCs w:val="24"/>
              </w:rPr>
            </w:pPr>
          </w:p>
        </w:tc>
      </w:tr>
    </w:tbl>
    <w:p w:rsidR="00BA4837" w:rsidRPr="00A513E2" w:rsidRDefault="00BA4837" w:rsidP="00BA4837">
      <w:pPr>
        <w:pStyle w:val="ConsPlusNormal"/>
        <w:ind w:firstLine="283"/>
        <w:jc w:val="center"/>
        <w:outlineLvl w:val="2"/>
        <w:rPr>
          <w:rFonts w:ascii="Times New Roman" w:hAnsi="Times New Roman" w:cs="Times New Roman"/>
          <w:i/>
          <w:sz w:val="24"/>
          <w:szCs w:val="24"/>
        </w:rPr>
      </w:pPr>
      <w:r w:rsidRPr="00A513E2">
        <w:rPr>
          <w:rFonts w:ascii="Times New Roman" w:hAnsi="Times New Roman" w:cs="Times New Roman"/>
          <w:i/>
          <w:sz w:val="24"/>
          <w:szCs w:val="24"/>
        </w:rPr>
        <w:t>(место для текстового описания)</w:t>
      </w:r>
    </w:p>
    <w:p w:rsidR="00A1024B" w:rsidRPr="00A513E2" w:rsidRDefault="00A1024B" w:rsidP="00A1024B">
      <w:pPr>
        <w:pStyle w:val="ConsPlusNormal"/>
        <w:rPr>
          <w:rFonts w:ascii="Times New Roman" w:hAnsi="Times New Roman" w:cs="Times New Roman"/>
          <w:strike/>
          <w:sz w:val="24"/>
          <w:szCs w:val="24"/>
        </w:rPr>
      </w:pPr>
    </w:p>
    <w:p w:rsidR="00BC0F35" w:rsidRPr="00A513E2" w:rsidRDefault="00BC0F35" w:rsidP="00BC0F35">
      <w:pPr>
        <w:autoSpaceDE w:val="0"/>
        <w:autoSpaceDN w:val="0"/>
        <w:adjustRightInd w:val="0"/>
        <w:spacing w:after="0" w:line="240" w:lineRule="auto"/>
        <w:ind w:firstLine="283"/>
        <w:jc w:val="both"/>
        <w:outlineLvl w:val="0"/>
        <w:rPr>
          <w:rFonts w:ascii="Times New Roman" w:hAnsi="Times New Roman" w:cs="Times New Roman"/>
          <w:iCs/>
          <w:sz w:val="24"/>
          <w:szCs w:val="24"/>
        </w:rPr>
      </w:pPr>
      <w:r w:rsidRPr="00A513E2">
        <w:rPr>
          <w:rFonts w:ascii="Times New Roman" w:hAnsi="Times New Roman" w:cs="Times New Roman"/>
          <w:iCs/>
          <w:sz w:val="24"/>
          <w:szCs w:val="24"/>
        </w:rPr>
        <w:t>3. Определение целей предлагаемого правового регулирования и индикаторов для оценки их достижения</w:t>
      </w:r>
    </w:p>
    <w:p w:rsidR="00A1024B" w:rsidRPr="00A513E2" w:rsidRDefault="00A1024B" w:rsidP="00A1024B">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891"/>
        <w:gridCol w:w="2381"/>
        <w:gridCol w:w="2381"/>
        <w:gridCol w:w="64"/>
      </w:tblGrid>
      <w:tr w:rsidR="00BC0F35" w:rsidRPr="00A513E2" w:rsidTr="00BA4837">
        <w:trPr>
          <w:gridAfter w:val="1"/>
          <w:wAfter w:w="64" w:type="dxa"/>
        </w:trPr>
        <w:tc>
          <w:tcPr>
            <w:tcW w:w="2268" w:type="dxa"/>
          </w:tcPr>
          <w:p w:rsidR="00BC0F35" w:rsidRPr="00A513E2" w:rsidRDefault="00BC0F35" w:rsidP="00BC0F35">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3.1. Цели</w:t>
            </w:r>
          </w:p>
          <w:p w:rsidR="00BC0F35" w:rsidRPr="00A513E2" w:rsidRDefault="00BC0F35" w:rsidP="00BC0F35">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предлагаемого правового регулирования</w:t>
            </w:r>
          </w:p>
        </w:tc>
        <w:tc>
          <w:tcPr>
            <w:tcW w:w="2891" w:type="dxa"/>
          </w:tcPr>
          <w:p w:rsidR="00BC0F35" w:rsidRPr="00A513E2" w:rsidRDefault="00BC0F35" w:rsidP="00BC0F35">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3.2. Индикаторы достижения целей предлагаемого правового регулирования</w:t>
            </w:r>
          </w:p>
        </w:tc>
        <w:tc>
          <w:tcPr>
            <w:tcW w:w="2381" w:type="dxa"/>
          </w:tcPr>
          <w:p w:rsidR="00BC0F35" w:rsidRPr="00A513E2" w:rsidRDefault="00BC0F35" w:rsidP="00BC0F35">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3.3. Целевые значения индикаторов по годам, ед. измерения индикаторов</w:t>
            </w:r>
          </w:p>
        </w:tc>
        <w:tc>
          <w:tcPr>
            <w:tcW w:w="2381" w:type="dxa"/>
          </w:tcPr>
          <w:p w:rsidR="00BC0F35" w:rsidRPr="00A513E2" w:rsidRDefault="00BC0F35" w:rsidP="00BC0F35">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3.4.Сроки достижения целей предлагаемого регулирования</w:t>
            </w:r>
          </w:p>
        </w:tc>
      </w:tr>
      <w:tr w:rsidR="00BC0F35" w:rsidRPr="00A513E2" w:rsidTr="00BA4837">
        <w:trPr>
          <w:gridAfter w:val="1"/>
          <w:wAfter w:w="64" w:type="dxa"/>
        </w:trPr>
        <w:tc>
          <w:tcPr>
            <w:tcW w:w="2268" w:type="dxa"/>
          </w:tcPr>
          <w:p w:rsidR="00BC0F35" w:rsidRPr="00A513E2" w:rsidRDefault="00BC0F35"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(Цель 1)</w:t>
            </w:r>
          </w:p>
        </w:tc>
        <w:tc>
          <w:tcPr>
            <w:tcW w:w="2891" w:type="dxa"/>
          </w:tcPr>
          <w:p w:rsidR="00BC0F35" w:rsidRPr="00A513E2" w:rsidRDefault="00BC0F35"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(Индикатор 1.1)</w:t>
            </w:r>
          </w:p>
        </w:tc>
        <w:tc>
          <w:tcPr>
            <w:tcW w:w="2381" w:type="dxa"/>
          </w:tcPr>
          <w:p w:rsidR="00BC0F35" w:rsidRPr="00A513E2" w:rsidRDefault="00BC0F35" w:rsidP="00A1024B">
            <w:pPr>
              <w:pStyle w:val="ConsPlusNormal"/>
              <w:jc w:val="center"/>
              <w:rPr>
                <w:rFonts w:ascii="Times New Roman" w:hAnsi="Times New Roman" w:cs="Times New Roman"/>
                <w:sz w:val="24"/>
                <w:szCs w:val="24"/>
              </w:rPr>
            </w:pPr>
          </w:p>
        </w:tc>
        <w:tc>
          <w:tcPr>
            <w:tcW w:w="2381" w:type="dxa"/>
          </w:tcPr>
          <w:p w:rsidR="00BC0F35" w:rsidRPr="00A513E2" w:rsidRDefault="00BC0F35" w:rsidP="00A1024B">
            <w:pPr>
              <w:pStyle w:val="ConsPlusNormal"/>
              <w:jc w:val="center"/>
              <w:rPr>
                <w:rFonts w:ascii="Times New Roman" w:hAnsi="Times New Roman" w:cs="Times New Roman"/>
                <w:sz w:val="24"/>
                <w:szCs w:val="24"/>
              </w:rPr>
            </w:pPr>
          </w:p>
        </w:tc>
      </w:tr>
      <w:tr w:rsidR="00BC0F35" w:rsidRPr="00A513E2" w:rsidTr="00BA4837">
        <w:trPr>
          <w:gridAfter w:val="1"/>
          <w:wAfter w:w="64" w:type="dxa"/>
        </w:trPr>
        <w:tc>
          <w:tcPr>
            <w:tcW w:w="2268" w:type="dxa"/>
          </w:tcPr>
          <w:p w:rsidR="00BC0F35" w:rsidRPr="00A513E2" w:rsidRDefault="00BC0F35" w:rsidP="00A1024B">
            <w:pPr>
              <w:pStyle w:val="ConsPlusNormal"/>
              <w:jc w:val="center"/>
              <w:rPr>
                <w:rFonts w:ascii="Times New Roman" w:hAnsi="Times New Roman" w:cs="Times New Roman"/>
                <w:sz w:val="24"/>
                <w:szCs w:val="24"/>
              </w:rPr>
            </w:pPr>
          </w:p>
        </w:tc>
        <w:tc>
          <w:tcPr>
            <w:tcW w:w="2891" w:type="dxa"/>
          </w:tcPr>
          <w:p w:rsidR="00BC0F35" w:rsidRPr="00A513E2" w:rsidRDefault="00BC0F35"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(Индикатор 1.№)</w:t>
            </w:r>
          </w:p>
        </w:tc>
        <w:tc>
          <w:tcPr>
            <w:tcW w:w="2381" w:type="dxa"/>
          </w:tcPr>
          <w:p w:rsidR="00BC0F35" w:rsidRPr="00A513E2" w:rsidRDefault="00BC0F35" w:rsidP="00A1024B">
            <w:pPr>
              <w:pStyle w:val="ConsPlusNormal"/>
              <w:jc w:val="center"/>
              <w:rPr>
                <w:rFonts w:ascii="Times New Roman" w:hAnsi="Times New Roman" w:cs="Times New Roman"/>
                <w:sz w:val="24"/>
                <w:szCs w:val="24"/>
              </w:rPr>
            </w:pPr>
          </w:p>
        </w:tc>
        <w:tc>
          <w:tcPr>
            <w:tcW w:w="2381" w:type="dxa"/>
          </w:tcPr>
          <w:p w:rsidR="00BC0F35" w:rsidRPr="00A513E2" w:rsidRDefault="00BC0F35" w:rsidP="00A1024B">
            <w:pPr>
              <w:pStyle w:val="ConsPlusNormal"/>
              <w:jc w:val="center"/>
              <w:rPr>
                <w:rFonts w:ascii="Times New Roman" w:hAnsi="Times New Roman" w:cs="Times New Roman"/>
                <w:sz w:val="24"/>
                <w:szCs w:val="24"/>
              </w:rPr>
            </w:pPr>
          </w:p>
        </w:tc>
      </w:tr>
      <w:tr w:rsidR="00BC0F35" w:rsidRPr="00A513E2" w:rsidTr="00BA4837">
        <w:trPr>
          <w:gridAfter w:val="1"/>
          <w:wAfter w:w="64" w:type="dxa"/>
        </w:trPr>
        <w:tc>
          <w:tcPr>
            <w:tcW w:w="2268" w:type="dxa"/>
          </w:tcPr>
          <w:p w:rsidR="00BC0F35" w:rsidRPr="00A513E2" w:rsidRDefault="00BC0F35"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(Цель №)</w:t>
            </w:r>
          </w:p>
        </w:tc>
        <w:tc>
          <w:tcPr>
            <w:tcW w:w="2891" w:type="dxa"/>
          </w:tcPr>
          <w:p w:rsidR="00BC0F35" w:rsidRPr="00A513E2" w:rsidRDefault="00BC0F35"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(Индикатор №.1)</w:t>
            </w:r>
          </w:p>
        </w:tc>
        <w:tc>
          <w:tcPr>
            <w:tcW w:w="2381" w:type="dxa"/>
          </w:tcPr>
          <w:p w:rsidR="00BC0F35" w:rsidRPr="00A513E2" w:rsidRDefault="00BC0F35" w:rsidP="00A1024B">
            <w:pPr>
              <w:pStyle w:val="ConsPlusNormal"/>
              <w:jc w:val="center"/>
              <w:rPr>
                <w:rFonts w:ascii="Times New Roman" w:hAnsi="Times New Roman" w:cs="Times New Roman"/>
                <w:sz w:val="24"/>
                <w:szCs w:val="24"/>
              </w:rPr>
            </w:pPr>
          </w:p>
        </w:tc>
        <w:tc>
          <w:tcPr>
            <w:tcW w:w="2381" w:type="dxa"/>
          </w:tcPr>
          <w:p w:rsidR="00BC0F35" w:rsidRPr="00A513E2" w:rsidRDefault="00BC0F35" w:rsidP="00A1024B">
            <w:pPr>
              <w:pStyle w:val="ConsPlusNormal"/>
              <w:jc w:val="center"/>
              <w:rPr>
                <w:rFonts w:ascii="Times New Roman" w:hAnsi="Times New Roman" w:cs="Times New Roman"/>
                <w:sz w:val="24"/>
                <w:szCs w:val="24"/>
              </w:rPr>
            </w:pPr>
          </w:p>
        </w:tc>
      </w:tr>
      <w:tr w:rsidR="00BC0F35" w:rsidRPr="00A513E2" w:rsidTr="00BA4837">
        <w:trPr>
          <w:gridAfter w:val="1"/>
          <w:wAfter w:w="64" w:type="dxa"/>
        </w:trPr>
        <w:tc>
          <w:tcPr>
            <w:tcW w:w="2268" w:type="dxa"/>
          </w:tcPr>
          <w:p w:rsidR="00BC0F35" w:rsidRPr="00A513E2" w:rsidRDefault="00BC0F35" w:rsidP="00A1024B">
            <w:pPr>
              <w:pStyle w:val="ConsPlusNormal"/>
              <w:jc w:val="center"/>
              <w:rPr>
                <w:rFonts w:ascii="Times New Roman" w:hAnsi="Times New Roman" w:cs="Times New Roman"/>
                <w:sz w:val="24"/>
                <w:szCs w:val="24"/>
              </w:rPr>
            </w:pPr>
          </w:p>
        </w:tc>
        <w:tc>
          <w:tcPr>
            <w:tcW w:w="2891" w:type="dxa"/>
          </w:tcPr>
          <w:p w:rsidR="00BC0F35" w:rsidRPr="00A513E2" w:rsidRDefault="00BC0F35"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(Индикатор №.№)</w:t>
            </w:r>
          </w:p>
        </w:tc>
        <w:tc>
          <w:tcPr>
            <w:tcW w:w="2381" w:type="dxa"/>
          </w:tcPr>
          <w:p w:rsidR="00BC0F35" w:rsidRPr="00A513E2" w:rsidRDefault="00BC0F35" w:rsidP="00A1024B">
            <w:pPr>
              <w:pStyle w:val="ConsPlusNormal"/>
              <w:jc w:val="center"/>
              <w:rPr>
                <w:rFonts w:ascii="Times New Roman" w:hAnsi="Times New Roman" w:cs="Times New Roman"/>
                <w:sz w:val="24"/>
                <w:szCs w:val="24"/>
              </w:rPr>
            </w:pPr>
          </w:p>
        </w:tc>
        <w:tc>
          <w:tcPr>
            <w:tcW w:w="2381" w:type="dxa"/>
          </w:tcPr>
          <w:p w:rsidR="00BC0F35" w:rsidRPr="00A513E2" w:rsidRDefault="00BC0F35" w:rsidP="00A1024B">
            <w:pPr>
              <w:pStyle w:val="ConsPlusNormal"/>
              <w:jc w:val="center"/>
              <w:rPr>
                <w:rFonts w:ascii="Times New Roman" w:hAnsi="Times New Roman" w:cs="Times New Roman"/>
                <w:sz w:val="24"/>
                <w:szCs w:val="24"/>
              </w:rPr>
            </w:pPr>
          </w:p>
        </w:tc>
      </w:tr>
      <w:tr w:rsidR="00A1024B" w:rsidRPr="00A513E2" w:rsidTr="00BC0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5"/>
            <w:tcBorders>
              <w:top w:val="nil"/>
              <w:left w:val="nil"/>
              <w:bottom w:val="nil"/>
              <w:right w:val="nil"/>
            </w:tcBorders>
          </w:tcPr>
          <w:p w:rsidR="00A1024B" w:rsidRPr="00A513E2" w:rsidRDefault="00A1024B" w:rsidP="00A1024B">
            <w:pPr>
              <w:pStyle w:val="ConsPlusNormal"/>
              <w:ind w:firstLine="283"/>
              <w:jc w:val="both"/>
              <w:outlineLvl w:val="2"/>
              <w:rPr>
                <w:rFonts w:ascii="Times New Roman" w:hAnsi="Times New Roman" w:cs="Times New Roman"/>
                <w:sz w:val="24"/>
                <w:szCs w:val="24"/>
              </w:rPr>
            </w:pPr>
            <w:bookmarkStart w:id="16" w:name="P651"/>
            <w:bookmarkEnd w:id="16"/>
            <w:r w:rsidRPr="00A513E2">
              <w:rPr>
                <w:rFonts w:ascii="Times New Roman" w:hAnsi="Times New Roman" w:cs="Times New Roman"/>
                <w:sz w:val="24"/>
                <w:szCs w:val="24"/>
              </w:rPr>
              <w:t>4. Качественная характеристика и оценка численности потенциальных адресатов предлагаемого правового регулирования (их групп)</w:t>
            </w:r>
          </w:p>
        </w:tc>
      </w:tr>
    </w:tbl>
    <w:p w:rsidR="00A1024B" w:rsidRPr="00A513E2" w:rsidRDefault="00A1024B" w:rsidP="00A1024B">
      <w:pPr>
        <w:pStyle w:val="ConsPlusNormal"/>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4253"/>
        <w:gridCol w:w="2126"/>
      </w:tblGrid>
      <w:tr w:rsidR="00A1024B" w:rsidRPr="00A513E2" w:rsidTr="00BC0F35">
        <w:tc>
          <w:tcPr>
            <w:tcW w:w="3606" w:type="dxa"/>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4253" w:type="dxa"/>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4.2. Количество участников группы</w:t>
            </w:r>
          </w:p>
          <w:p w:rsidR="00A1024B" w:rsidRPr="00A513E2" w:rsidRDefault="00A1024B" w:rsidP="00A1024B">
            <w:pPr>
              <w:pStyle w:val="ConsPlusNormal"/>
              <w:ind w:firstLine="283"/>
              <w:jc w:val="both"/>
              <w:rPr>
                <w:rFonts w:ascii="Times New Roman" w:hAnsi="Times New Roman" w:cs="Times New Roman"/>
                <w:i/>
                <w:sz w:val="24"/>
                <w:szCs w:val="24"/>
              </w:rPr>
            </w:pPr>
            <w:r w:rsidRPr="00A513E2">
              <w:rPr>
                <w:rFonts w:ascii="Times New Roman" w:hAnsi="Times New Roman" w:cs="Times New Roman"/>
                <w:sz w:val="24"/>
                <w:szCs w:val="24"/>
              </w:rPr>
              <w:t>4.2.1. на стадии разработки проекта акта</w:t>
            </w:r>
            <w:r w:rsidR="00E378AA" w:rsidRPr="00A513E2">
              <w:rPr>
                <w:rFonts w:ascii="Times New Roman" w:hAnsi="Times New Roman" w:cs="Times New Roman"/>
                <w:sz w:val="24"/>
                <w:szCs w:val="24"/>
              </w:rPr>
              <w:t xml:space="preserve"> </w:t>
            </w:r>
            <w:r w:rsidR="00E378AA" w:rsidRPr="00A513E2">
              <w:rPr>
                <w:rFonts w:ascii="Times New Roman" w:hAnsi="Times New Roman" w:cs="Times New Roman"/>
                <w:i/>
                <w:sz w:val="24"/>
                <w:szCs w:val="24"/>
              </w:rPr>
              <w:t xml:space="preserve">(указывается дата, по состоянию на которую приводится оценка численности) </w:t>
            </w:r>
          </w:p>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4.2.2. после введения предлагаемого правового регулирования</w:t>
            </w:r>
          </w:p>
        </w:tc>
        <w:tc>
          <w:tcPr>
            <w:tcW w:w="2126" w:type="dxa"/>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4.3. Источники данных</w:t>
            </w:r>
          </w:p>
        </w:tc>
      </w:tr>
      <w:tr w:rsidR="00A1024B" w:rsidRPr="00A513E2" w:rsidTr="00BC0F35">
        <w:tc>
          <w:tcPr>
            <w:tcW w:w="3606" w:type="dxa"/>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(Группа 1)</w:t>
            </w:r>
          </w:p>
        </w:tc>
        <w:tc>
          <w:tcPr>
            <w:tcW w:w="4253" w:type="dxa"/>
          </w:tcPr>
          <w:p w:rsidR="00A1024B" w:rsidRPr="00A513E2" w:rsidRDefault="00A1024B" w:rsidP="00A1024B">
            <w:pPr>
              <w:pStyle w:val="ConsPlusNormal"/>
              <w:jc w:val="center"/>
              <w:rPr>
                <w:rFonts w:ascii="Times New Roman" w:hAnsi="Times New Roman" w:cs="Times New Roman"/>
                <w:sz w:val="24"/>
                <w:szCs w:val="24"/>
              </w:rPr>
            </w:pPr>
          </w:p>
        </w:tc>
        <w:tc>
          <w:tcPr>
            <w:tcW w:w="2126" w:type="dxa"/>
          </w:tcPr>
          <w:p w:rsidR="00A1024B" w:rsidRPr="00A513E2" w:rsidRDefault="00A1024B" w:rsidP="00A1024B">
            <w:pPr>
              <w:pStyle w:val="ConsPlusNormal"/>
              <w:jc w:val="center"/>
              <w:rPr>
                <w:rFonts w:ascii="Times New Roman" w:hAnsi="Times New Roman" w:cs="Times New Roman"/>
                <w:sz w:val="24"/>
                <w:szCs w:val="24"/>
              </w:rPr>
            </w:pPr>
          </w:p>
        </w:tc>
      </w:tr>
      <w:tr w:rsidR="00A1024B" w:rsidRPr="00A513E2" w:rsidTr="00BC0F35">
        <w:tc>
          <w:tcPr>
            <w:tcW w:w="3606" w:type="dxa"/>
          </w:tcPr>
          <w:p w:rsidR="00A1024B" w:rsidRPr="00A513E2" w:rsidRDefault="00A1024B" w:rsidP="00AA1569">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 xml:space="preserve">(Группа </w:t>
            </w:r>
            <w:r w:rsidR="00AA1569" w:rsidRPr="00A513E2">
              <w:rPr>
                <w:rFonts w:ascii="Times New Roman" w:hAnsi="Times New Roman" w:cs="Times New Roman"/>
                <w:sz w:val="24"/>
                <w:szCs w:val="24"/>
              </w:rPr>
              <w:t>№</w:t>
            </w:r>
            <w:r w:rsidRPr="00A513E2">
              <w:rPr>
                <w:rFonts w:ascii="Times New Roman" w:hAnsi="Times New Roman" w:cs="Times New Roman"/>
                <w:sz w:val="24"/>
                <w:szCs w:val="24"/>
              </w:rPr>
              <w:t>)</w:t>
            </w:r>
          </w:p>
        </w:tc>
        <w:tc>
          <w:tcPr>
            <w:tcW w:w="4253" w:type="dxa"/>
          </w:tcPr>
          <w:p w:rsidR="00A1024B" w:rsidRPr="00A513E2" w:rsidRDefault="00A1024B" w:rsidP="00A1024B">
            <w:pPr>
              <w:pStyle w:val="ConsPlusNormal"/>
              <w:jc w:val="center"/>
              <w:rPr>
                <w:rFonts w:ascii="Times New Roman" w:hAnsi="Times New Roman" w:cs="Times New Roman"/>
                <w:sz w:val="24"/>
                <w:szCs w:val="24"/>
              </w:rPr>
            </w:pPr>
          </w:p>
        </w:tc>
        <w:tc>
          <w:tcPr>
            <w:tcW w:w="2126" w:type="dxa"/>
          </w:tcPr>
          <w:p w:rsidR="00A1024B" w:rsidRPr="00A513E2" w:rsidRDefault="00A1024B" w:rsidP="00A1024B">
            <w:pPr>
              <w:pStyle w:val="ConsPlusNormal"/>
              <w:jc w:val="center"/>
              <w:rPr>
                <w:rFonts w:ascii="Times New Roman" w:hAnsi="Times New Roman" w:cs="Times New Roman"/>
                <w:sz w:val="24"/>
                <w:szCs w:val="24"/>
              </w:rPr>
            </w:pPr>
          </w:p>
        </w:tc>
      </w:tr>
    </w:tbl>
    <w:p w:rsidR="00BA4837" w:rsidRPr="00A513E2" w:rsidRDefault="00BA4837" w:rsidP="00BA4837">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 xml:space="preserve">5. Анализ </w:t>
      </w:r>
      <w:proofErr w:type="gramStart"/>
      <w:r w:rsidRPr="00A513E2">
        <w:rPr>
          <w:rFonts w:ascii="Times New Roman" w:hAnsi="Times New Roman" w:cs="Times New Roman"/>
          <w:sz w:val="24"/>
          <w:szCs w:val="24"/>
        </w:rPr>
        <w:t>влияния социально-экономических последствий реализации проекта акта</w:t>
      </w:r>
      <w:proofErr w:type="gramEnd"/>
      <w:r w:rsidRPr="00A513E2">
        <w:rPr>
          <w:rFonts w:ascii="Times New Roman" w:hAnsi="Times New Roman" w:cs="Times New Roman"/>
          <w:sz w:val="24"/>
          <w:szCs w:val="24"/>
        </w:rPr>
        <w:t xml:space="preserve"> на деятельность субъектов малого и среднего предпринимательства</w:t>
      </w:r>
    </w:p>
    <w:p w:rsidR="00BA4837" w:rsidRPr="00A513E2" w:rsidRDefault="00BA4837" w:rsidP="00BA4837">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_______________________________________________________________________________</w:t>
      </w:r>
    </w:p>
    <w:p w:rsidR="00BA4837" w:rsidRPr="00A513E2" w:rsidRDefault="00BA4837" w:rsidP="00BA4837">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(место для текстового описания)</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2756"/>
        <w:gridCol w:w="2126"/>
        <w:gridCol w:w="283"/>
        <w:gridCol w:w="2268"/>
        <w:gridCol w:w="142"/>
        <w:gridCol w:w="2410"/>
        <w:gridCol w:w="142"/>
      </w:tblGrid>
      <w:tr w:rsidR="00A1024B" w:rsidRPr="00A513E2" w:rsidTr="0079038C">
        <w:trPr>
          <w:gridAfter w:val="1"/>
          <w:wAfter w:w="142" w:type="dxa"/>
        </w:trPr>
        <w:tc>
          <w:tcPr>
            <w:tcW w:w="9985" w:type="dxa"/>
            <w:gridSpan w:val="6"/>
            <w:tcBorders>
              <w:top w:val="nil"/>
              <w:left w:val="nil"/>
              <w:bottom w:val="nil"/>
              <w:right w:val="nil"/>
            </w:tcBorders>
          </w:tcPr>
          <w:p w:rsidR="00A1024B" w:rsidRPr="00A513E2" w:rsidRDefault="00BA4837" w:rsidP="00BC0F35">
            <w:pPr>
              <w:pStyle w:val="ConsPlusNormal"/>
              <w:ind w:firstLine="283"/>
              <w:jc w:val="both"/>
              <w:outlineLvl w:val="2"/>
              <w:rPr>
                <w:rFonts w:ascii="Times New Roman" w:hAnsi="Times New Roman" w:cs="Times New Roman"/>
                <w:sz w:val="24"/>
                <w:szCs w:val="24"/>
              </w:rPr>
            </w:pPr>
            <w:bookmarkStart w:id="17" w:name="P668"/>
            <w:bookmarkEnd w:id="17"/>
            <w:r w:rsidRPr="00A513E2">
              <w:rPr>
                <w:rFonts w:ascii="Times New Roman" w:hAnsi="Times New Roman" w:cs="Times New Roman"/>
                <w:sz w:val="24"/>
                <w:szCs w:val="24"/>
              </w:rPr>
              <w:t>6</w:t>
            </w:r>
            <w:r w:rsidR="00A1024B" w:rsidRPr="00A513E2">
              <w:rPr>
                <w:rFonts w:ascii="Times New Roman" w:hAnsi="Times New Roman" w:cs="Times New Roman"/>
                <w:sz w:val="24"/>
                <w:szCs w:val="24"/>
              </w:rPr>
              <w:t>. Новые функции, полномочия, обязанности и права органов государственной власти Ленинградской области</w:t>
            </w:r>
            <w:r w:rsidR="00BC0F35" w:rsidRPr="00A513E2">
              <w:rPr>
                <w:rFonts w:ascii="Times New Roman" w:hAnsi="Times New Roman" w:cs="Times New Roman"/>
                <w:sz w:val="24"/>
                <w:szCs w:val="24"/>
              </w:rPr>
              <w:t>,</w:t>
            </w:r>
            <w:r w:rsidR="00A1024B" w:rsidRPr="00A513E2">
              <w:rPr>
                <w:rFonts w:ascii="Times New Roman" w:hAnsi="Times New Roman" w:cs="Times New Roman"/>
                <w:sz w:val="24"/>
                <w:szCs w:val="24"/>
              </w:rPr>
              <w:t xml:space="preserve"> а также порядок их реализации в связи с введением предлагаемого правового регулирования</w:t>
            </w:r>
          </w:p>
        </w:tc>
      </w:tr>
      <w:tr w:rsidR="00A1024B" w:rsidRPr="00A513E2" w:rsidTr="0079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2756" w:type="dxa"/>
          </w:tcPr>
          <w:p w:rsidR="00A1024B" w:rsidRPr="00A513E2" w:rsidRDefault="00BA4837" w:rsidP="00283834">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6</w:t>
            </w:r>
            <w:r w:rsidR="00A1024B" w:rsidRPr="00A513E2">
              <w:rPr>
                <w:rFonts w:ascii="Times New Roman" w:hAnsi="Times New Roman" w:cs="Times New Roman"/>
                <w:sz w:val="24"/>
                <w:szCs w:val="24"/>
              </w:rPr>
              <w:t xml:space="preserve">.1. Описание новых или изменения существующих функций, </w:t>
            </w:r>
            <w:r w:rsidR="00A1024B" w:rsidRPr="00A513E2">
              <w:rPr>
                <w:rFonts w:ascii="Times New Roman" w:hAnsi="Times New Roman" w:cs="Times New Roman"/>
                <w:sz w:val="24"/>
                <w:szCs w:val="24"/>
              </w:rPr>
              <w:lastRenderedPageBreak/>
              <w:t>полномочий, обязанностей или прав</w:t>
            </w:r>
          </w:p>
        </w:tc>
        <w:tc>
          <w:tcPr>
            <w:tcW w:w="2126" w:type="dxa"/>
          </w:tcPr>
          <w:p w:rsidR="00A1024B" w:rsidRPr="00A513E2" w:rsidRDefault="00BA4837" w:rsidP="00283834">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lastRenderedPageBreak/>
              <w:t>6</w:t>
            </w:r>
            <w:r w:rsidR="00A1024B" w:rsidRPr="00A513E2">
              <w:rPr>
                <w:rFonts w:ascii="Times New Roman" w:hAnsi="Times New Roman" w:cs="Times New Roman"/>
                <w:sz w:val="24"/>
                <w:szCs w:val="24"/>
              </w:rPr>
              <w:t>.2. Порядок реализации</w:t>
            </w:r>
          </w:p>
        </w:tc>
        <w:tc>
          <w:tcPr>
            <w:tcW w:w="2551" w:type="dxa"/>
            <w:gridSpan w:val="2"/>
          </w:tcPr>
          <w:p w:rsidR="00A1024B" w:rsidRPr="00A513E2" w:rsidRDefault="00BA4837" w:rsidP="00283834">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6</w:t>
            </w:r>
            <w:r w:rsidR="00A1024B" w:rsidRPr="00A513E2">
              <w:rPr>
                <w:rFonts w:ascii="Times New Roman" w:hAnsi="Times New Roman" w:cs="Times New Roman"/>
                <w:sz w:val="24"/>
                <w:szCs w:val="24"/>
              </w:rPr>
              <w:t xml:space="preserve">.3. Оценка изменения трудозатрат </w:t>
            </w:r>
            <w:proofErr w:type="gramStart"/>
            <w:r w:rsidR="00A1024B" w:rsidRPr="00A513E2">
              <w:rPr>
                <w:rFonts w:ascii="Times New Roman" w:hAnsi="Times New Roman" w:cs="Times New Roman"/>
                <w:sz w:val="24"/>
                <w:szCs w:val="24"/>
              </w:rPr>
              <w:t>и(</w:t>
            </w:r>
            <w:proofErr w:type="gramEnd"/>
            <w:r w:rsidR="00A1024B" w:rsidRPr="00A513E2">
              <w:rPr>
                <w:rFonts w:ascii="Times New Roman" w:hAnsi="Times New Roman" w:cs="Times New Roman"/>
                <w:sz w:val="24"/>
                <w:szCs w:val="24"/>
              </w:rPr>
              <w:t xml:space="preserve">или) потребностей в иных </w:t>
            </w:r>
            <w:r w:rsidR="00A1024B" w:rsidRPr="00A513E2">
              <w:rPr>
                <w:rFonts w:ascii="Times New Roman" w:hAnsi="Times New Roman" w:cs="Times New Roman"/>
                <w:sz w:val="24"/>
                <w:szCs w:val="24"/>
              </w:rPr>
              <w:lastRenderedPageBreak/>
              <w:t>ресурсах</w:t>
            </w:r>
          </w:p>
        </w:tc>
        <w:tc>
          <w:tcPr>
            <w:tcW w:w="2552" w:type="dxa"/>
            <w:gridSpan w:val="2"/>
          </w:tcPr>
          <w:p w:rsidR="00A1024B" w:rsidRPr="00A513E2" w:rsidRDefault="00BA4837" w:rsidP="00283834">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lastRenderedPageBreak/>
              <w:t>6</w:t>
            </w:r>
            <w:r w:rsidR="00A1024B" w:rsidRPr="00A513E2">
              <w:rPr>
                <w:rFonts w:ascii="Times New Roman" w:hAnsi="Times New Roman" w:cs="Times New Roman"/>
                <w:sz w:val="24"/>
                <w:szCs w:val="24"/>
              </w:rPr>
              <w:t xml:space="preserve">.4. Количественная оценка расходов и возможных </w:t>
            </w:r>
            <w:r w:rsidR="00A1024B" w:rsidRPr="00A513E2">
              <w:rPr>
                <w:rFonts w:ascii="Times New Roman" w:hAnsi="Times New Roman" w:cs="Times New Roman"/>
                <w:sz w:val="24"/>
                <w:szCs w:val="24"/>
              </w:rPr>
              <w:lastRenderedPageBreak/>
              <w:t xml:space="preserve">поступлений, </w:t>
            </w:r>
            <w:proofErr w:type="gramStart"/>
            <w:r w:rsidR="00A1024B" w:rsidRPr="00A513E2">
              <w:rPr>
                <w:rFonts w:ascii="Times New Roman" w:hAnsi="Times New Roman" w:cs="Times New Roman"/>
                <w:sz w:val="24"/>
                <w:szCs w:val="24"/>
              </w:rPr>
              <w:t>млн</w:t>
            </w:r>
            <w:proofErr w:type="gramEnd"/>
            <w:r w:rsidR="00A1024B" w:rsidRPr="00A513E2">
              <w:rPr>
                <w:rFonts w:ascii="Times New Roman" w:hAnsi="Times New Roman" w:cs="Times New Roman"/>
                <w:sz w:val="24"/>
                <w:szCs w:val="24"/>
              </w:rPr>
              <w:t xml:space="preserve"> рублей</w:t>
            </w:r>
          </w:p>
        </w:tc>
      </w:tr>
      <w:tr w:rsidR="00A1024B" w:rsidRPr="00A513E2" w:rsidTr="0079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9985" w:type="dxa"/>
            <w:gridSpan w:val="6"/>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lastRenderedPageBreak/>
              <w:t>Наименование государственного органа</w:t>
            </w:r>
          </w:p>
        </w:tc>
      </w:tr>
      <w:tr w:rsidR="00A1024B" w:rsidRPr="00A513E2" w:rsidTr="0079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2756" w:type="dxa"/>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1</w:t>
            </w:r>
            <w:r w:rsidR="00AA1569" w:rsidRPr="00A513E2">
              <w:rPr>
                <w:rFonts w:ascii="Times New Roman" w:hAnsi="Times New Roman" w:cs="Times New Roman"/>
                <w:sz w:val="24"/>
                <w:szCs w:val="24"/>
              </w:rPr>
              <w:t>…</w:t>
            </w:r>
          </w:p>
        </w:tc>
        <w:tc>
          <w:tcPr>
            <w:tcW w:w="2126" w:type="dxa"/>
          </w:tcPr>
          <w:p w:rsidR="00A1024B" w:rsidRPr="00A513E2" w:rsidRDefault="00A1024B" w:rsidP="00A1024B">
            <w:pPr>
              <w:pStyle w:val="ConsPlusNormal"/>
              <w:ind w:firstLine="283"/>
              <w:jc w:val="both"/>
              <w:rPr>
                <w:rFonts w:ascii="Times New Roman" w:hAnsi="Times New Roman" w:cs="Times New Roman"/>
                <w:sz w:val="24"/>
                <w:szCs w:val="24"/>
              </w:rPr>
            </w:pPr>
          </w:p>
        </w:tc>
        <w:tc>
          <w:tcPr>
            <w:tcW w:w="2551"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c>
          <w:tcPr>
            <w:tcW w:w="2552" w:type="dxa"/>
            <w:gridSpan w:val="2"/>
          </w:tcPr>
          <w:p w:rsidR="00A1024B" w:rsidRPr="00A513E2" w:rsidRDefault="00A1024B" w:rsidP="00A1024B">
            <w:pPr>
              <w:pStyle w:val="ConsPlusNormal"/>
              <w:jc w:val="both"/>
              <w:rPr>
                <w:rFonts w:ascii="Times New Roman" w:hAnsi="Times New Roman" w:cs="Times New Roman"/>
                <w:sz w:val="24"/>
                <w:szCs w:val="24"/>
              </w:rPr>
            </w:pPr>
          </w:p>
        </w:tc>
      </w:tr>
      <w:tr w:rsidR="00A1024B" w:rsidRPr="00A513E2" w:rsidTr="0079038C">
        <w:trPr>
          <w:trHeight w:val="555"/>
        </w:trPr>
        <w:tc>
          <w:tcPr>
            <w:tcW w:w="10127" w:type="dxa"/>
            <w:gridSpan w:val="7"/>
            <w:tcBorders>
              <w:top w:val="nil"/>
              <w:left w:val="nil"/>
              <w:bottom w:val="nil"/>
              <w:right w:val="nil"/>
            </w:tcBorders>
          </w:tcPr>
          <w:p w:rsidR="00A1024B" w:rsidRPr="00A513E2" w:rsidRDefault="00A1024B" w:rsidP="00470AAF">
            <w:pPr>
              <w:pStyle w:val="ConsPlusNormal"/>
              <w:ind w:firstLine="283"/>
              <w:jc w:val="both"/>
              <w:outlineLvl w:val="2"/>
              <w:rPr>
                <w:rFonts w:ascii="Times New Roman" w:hAnsi="Times New Roman" w:cs="Times New Roman"/>
                <w:sz w:val="24"/>
                <w:szCs w:val="24"/>
              </w:rPr>
            </w:pPr>
            <w:bookmarkStart w:id="18" w:name="P684"/>
            <w:bookmarkStart w:id="19" w:name="P730"/>
            <w:bookmarkEnd w:id="18"/>
            <w:bookmarkEnd w:id="19"/>
            <w:r w:rsidRPr="00A513E2">
              <w:rPr>
                <w:rFonts w:ascii="Times New Roman" w:hAnsi="Times New Roman" w:cs="Times New Roman"/>
                <w:sz w:val="24"/>
                <w:szCs w:val="24"/>
              </w:rPr>
              <w:t xml:space="preserve">7. </w:t>
            </w:r>
            <w:r w:rsidR="00361F15" w:rsidRPr="00A513E2">
              <w:rPr>
                <w:rFonts w:ascii="Times New Roman" w:hAnsi="Times New Roman" w:cs="Times New Roman"/>
                <w:sz w:val="24"/>
                <w:szCs w:val="24"/>
              </w:rPr>
              <w:t>Дополнительные р</w:t>
            </w:r>
            <w:r w:rsidRPr="00A513E2">
              <w:rPr>
                <w:rFonts w:ascii="Times New Roman" w:hAnsi="Times New Roman" w:cs="Times New Roman"/>
                <w:sz w:val="24"/>
                <w:szCs w:val="24"/>
              </w:rPr>
              <w:t>асходы (доходы) областного бюджета Ленинградской области,</w:t>
            </w:r>
            <w:r w:rsidR="001901A6" w:rsidRPr="00A513E2">
              <w:rPr>
                <w:rFonts w:ascii="Times New Roman" w:hAnsi="Times New Roman" w:cs="Times New Roman"/>
                <w:sz w:val="24"/>
                <w:szCs w:val="24"/>
              </w:rPr>
              <w:t xml:space="preserve"> иные выгоды, в том числе нематериального характера, </w:t>
            </w:r>
            <w:r w:rsidRPr="00A513E2">
              <w:rPr>
                <w:rFonts w:ascii="Times New Roman" w:hAnsi="Times New Roman" w:cs="Times New Roman"/>
                <w:sz w:val="24"/>
                <w:szCs w:val="24"/>
              </w:rPr>
              <w:t>связанные с введением предлагаемого правового регулирования</w:t>
            </w:r>
            <w:r w:rsidR="001901A6" w:rsidRPr="00A513E2">
              <w:rPr>
                <w:rFonts w:ascii="Times New Roman" w:hAnsi="Times New Roman" w:cs="Times New Roman"/>
                <w:sz w:val="24"/>
                <w:szCs w:val="24"/>
              </w:rPr>
              <w:t xml:space="preserve">. </w:t>
            </w:r>
          </w:p>
          <w:p w:rsidR="00470AAF" w:rsidRPr="00A513E2" w:rsidRDefault="00414AE4" w:rsidP="00470AAF">
            <w:pPr>
              <w:pStyle w:val="ConsPlusNormal"/>
              <w:jc w:val="both"/>
              <w:outlineLvl w:val="2"/>
              <w:rPr>
                <w:rFonts w:ascii="Times New Roman" w:hAnsi="Times New Roman" w:cs="Times New Roman"/>
                <w:sz w:val="24"/>
                <w:szCs w:val="24"/>
              </w:rPr>
            </w:pPr>
            <w:r w:rsidRPr="00A513E2">
              <w:rPr>
                <w:rFonts w:ascii="Times New Roman" w:hAnsi="Times New Roman" w:cs="Times New Roman"/>
                <w:sz w:val="24"/>
                <w:szCs w:val="24"/>
              </w:rPr>
              <w:t>Расходы:</w:t>
            </w:r>
          </w:p>
        </w:tc>
      </w:tr>
      <w:tr w:rsidR="00A77DE1" w:rsidRPr="00A513E2" w:rsidTr="0079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65" w:type="dxa"/>
            <w:gridSpan w:val="3"/>
          </w:tcPr>
          <w:p w:rsidR="00A77DE1" w:rsidRPr="00A513E2" w:rsidRDefault="00A77DE1" w:rsidP="001901A6">
            <w:pPr>
              <w:pStyle w:val="ConsPlusNormal"/>
              <w:ind w:firstLine="283"/>
              <w:jc w:val="center"/>
              <w:rPr>
                <w:rFonts w:ascii="Times New Roman" w:hAnsi="Times New Roman" w:cs="Times New Roman"/>
                <w:sz w:val="24"/>
                <w:szCs w:val="24"/>
              </w:rPr>
            </w:pPr>
            <w:r w:rsidRPr="00A513E2">
              <w:rPr>
                <w:rFonts w:ascii="Times New Roman" w:hAnsi="Times New Roman" w:cs="Times New Roman"/>
                <w:sz w:val="24"/>
                <w:szCs w:val="24"/>
              </w:rPr>
              <w:t>7.1. Мероприятия</w:t>
            </w:r>
          </w:p>
        </w:tc>
        <w:tc>
          <w:tcPr>
            <w:tcW w:w="2410" w:type="dxa"/>
            <w:gridSpan w:val="2"/>
          </w:tcPr>
          <w:p w:rsidR="00A77DE1" w:rsidRPr="00A513E2" w:rsidRDefault="00A77DE1" w:rsidP="00BA4837">
            <w:pPr>
              <w:pStyle w:val="ConsPlusNormal"/>
              <w:ind w:firstLine="283"/>
              <w:jc w:val="center"/>
              <w:rPr>
                <w:rFonts w:ascii="Times New Roman" w:hAnsi="Times New Roman" w:cs="Times New Roman"/>
                <w:sz w:val="24"/>
                <w:szCs w:val="24"/>
              </w:rPr>
            </w:pPr>
            <w:r w:rsidRPr="00A513E2">
              <w:rPr>
                <w:rFonts w:ascii="Times New Roman" w:hAnsi="Times New Roman" w:cs="Times New Roman"/>
                <w:sz w:val="24"/>
                <w:szCs w:val="24"/>
              </w:rPr>
              <w:t>7.2. Объем финансирования</w:t>
            </w:r>
          </w:p>
        </w:tc>
        <w:tc>
          <w:tcPr>
            <w:tcW w:w="2410" w:type="dxa"/>
          </w:tcPr>
          <w:p w:rsidR="00A77DE1" w:rsidRPr="00A513E2" w:rsidRDefault="00A77DE1" w:rsidP="00BA4837">
            <w:pPr>
              <w:pStyle w:val="ConsPlusNormal"/>
              <w:ind w:firstLine="283"/>
              <w:jc w:val="center"/>
              <w:rPr>
                <w:rFonts w:ascii="Times New Roman" w:hAnsi="Times New Roman" w:cs="Times New Roman"/>
                <w:sz w:val="24"/>
                <w:szCs w:val="24"/>
              </w:rPr>
            </w:pPr>
            <w:r w:rsidRPr="00A513E2">
              <w:rPr>
                <w:rFonts w:ascii="Times New Roman" w:hAnsi="Times New Roman" w:cs="Times New Roman"/>
                <w:sz w:val="24"/>
                <w:szCs w:val="24"/>
              </w:rPr>
              <w:t>7.3. Источники финансирования</w:t>
            </w:r>
          </w:p>
        </w:tc>
      </w:tr>
      <w:tr w:rsidR="00A77DE1" w:rsidRPr="00A513E2" w:rsidTr="0079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65" w:type="dxa"/>
            <w:gridSpan w:val="3"/>
          </w:tcPr>
          <w:p w:rsidR="00A77DE1" w:rsidRPr="00A513E2" w:rsidRDefault="00A77DE1" w:rsidP="00BA4837">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Мероприятие 1</w:t>
            </w:r>
          </w:p>
        </w:tc>
        <w:tc>
          <w:tcPr>
            <w:tcW w:w="2410" w:type="dxa"/>
            <w:gridSpan w:val="2"/>
          </w:tcPr>
          <w:p w:rsidR="00A77DE1" w:rsidRPr="00A513E2" w:rsidRDefault="00A77DE1" w:rsidP="00BA4837">
            <w:pPr>
              <w:pStyle w:val="ConsPlusNormal"/>
              <w:ind w:firstLine="283"/>
              <w:jc w:val="both"/>
              <w:rPr>
                <w:rFonts w:ascii="Times New Roman" w:hAnsi="Times New Roman" w:cs="Times New Roman"/>
                <w:sz w:val="24"/>
                <w:szCs w:val="24"/>
              </w:rPr>
            </w:pPr>
          </w:p>
        </w:tc>
        <w:tc>
          <w:tcPr>
            <w:tcW w:w="2410" w:type="dxa"/>
          </w:tcPr>
          <w:p w:rsidR="00A77DE1" w:rsidRPr="00A513E2" w:rsidRDefault="00A77DE1" w:rsidP="00BA4837">
            <w:pPr>
              <w:pStyle w:val="ConsPlusNormal"/>
              <w:ind w:firstLine="283"/>
              <w:jc w:val="both"/>
              <w:rPr>
                <w:rFonts w:ascii="Times New Roman" w:hAnsi="Times New Roman" w:cs="Times New Roman"/>
                <w:sz w:val="24"/>
                <w:szCs w:val="24"/>
              </w:rPr>
            </w:pPr>
          </w:p>
        </w:tc>
      </w:tr>
      <w:tr w:rsidR="00A77DE1" w:rsidRPr="00A513E2" w:rsidTr="00790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5165" w:type="dxa"/>
            <w:gridSpan w:val="3"/>
          </w:tcPr>
          <w:p w:rsidR="00A77DE1" w:rsidRPr="00A513E2" w:rsidRDefault="00A77DE1" w:rsidP="00BA4837">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Мероприятие №</w:t>
            </w:r>
          </w:p>
        </w:tc>
        <w:tc>
          <w:tcPr>
            <w:tcW w:w="2410" w:type="dxa"/>
            <w:gridSpan w:val="2"/>
          </w:tcPr>
          <w:p w:rsidR="00A77DE1" w:rsidRPr="00A513E2" w:rsidRDefault="00A77DE1" w:rsidP="00BA4837">
            <w:pPr>
              <w:pStyle w:val="ConsPlusNormal"/>
              <w:ind w:firstLine="283"/>
              <w:jc w:val="both"/>
              <w:rPr>
                <w:rFonts w:ascii="Times New Roman" w:hAnsi="Times New Roman" w:cs="Times New Roman"/>
                <w:sz w:val="24"/>
                <w:szCs w:val="24"/>
              </w:rPr>
            </w:pPr>
          </w:p>
        </w:tc>
        <w:tc>
          <w:tcPr>
            <w:tcW w:w="2410" w:type="dxa"/>
          </w:tcPr>
          <w:p w:rsidR="00A77DE1" w:rsidRPr="00A513E2" w:rsidRDefault="00A77DE1" w:rsidP="00BA4837">
            <w:pPr>
              <w:pStyle w:val="ConsPlusNormal"/>
              <w:ind w:firstLine="283"/>
              <w:jc w:val="both"/>
              <w:rPr>
                <w:rFonts w:ascii="Times New Roman" w:hAnsi="Times New Roman" w:cs="Times New Roman"/>
                <w:sz w:val="24"/>
                <w:szCs w:val="24"/>
              </w:rPr>
            </w:pPr>
          </w:p>
        </w:tc>
      </w:tr>
      <w:tr w:rsidR="00470AAF" w:rsidRPr="00A513E2" w:rsidTr="0079038C">
        <w:tc>
          <w:tcPr>
            <w:tcW w:w="10127" w:type="dxa"/>
            <w:gridSpan w:val="7"/>
            <w:tcBorders>
              <w:top w:val="nil"/>
              <w:left w:val="nil"/>
              <w:bottom w:val="nil"/>
              <w:right w:val="nil"/>
            </w:tcBorders>
          </w:tcPr>
          <w:p w:rsidR="00414AE4" w:rsidRPr="00A513E2" w:rsidRDefault="00414AE4" w:rsidP="0058663E">
            <w:pPr>
              <w:autoSpaceDE w:val="0"/>
              <w:autoSpaceDN w:val="0"/>
              <w:adjustRightInd w:val="0"/>
              <w:spacing w:after="0" w:line="240" w:lineRule="auto"/>
              <w:jc w:val="both"/>
              <w:outlineLvl w:val="0"/>
              <w:rPr>
                <w:rFonts w:ascii="Times New Roman" w:hAnsi="Times New Roman" w:cs="Times New Roman"/>
                <w:sz w:val="24"/>
                <w:szCs w:val="24"/>
              </w:rPr>
            </w:pPr>
            <w:bookmarkStart w:id="20" w:name="P736"/>
            <w:bookmarkEnd w:id="20"/>
            <w:r w:rsidRPr="00A513E2">
              <w:rPr>
                <w:rFonts w:ascii="Times New Roman" w:hAnsi="Times New Roman" w:cs="Times New Roman"/>
                <w:sz w:val="24"/>
                <w:szCs w:val="24"/>
              </w:rPr>
              <w:t>Доходы</w:t>
            </w:r>
            <w:r w:rsidR="001901A6" w:rsidRPr="00A513E2">
              <w:rPr>
                <w:rFonts w:ascii="Times New Roman" w:hAnsi="Times New Roman" w:cs="Times New Roman"/>
                <w:sz w:val="24"/>
                <w:szCs w:val="24"/>
              </w:rPr>
              <w:t>/иная выгода</w:t>
            </w:r>
            <w:r w:rsidRPr="00A513E2">
              <w:rPr>
                <w:rFonts w:ascii="Times New Roman" w:hAnsi="Times New Roman" w:cs="Times New Roman"/>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16"/>
              <w:gridCol w:w="3402"/>
            </w:tblGrid>
            <w:tr w:rsidR="00423CF4" w:rsidRPr="00A513E2" w:rsidTr="00423CF4">
              <w:tc>
                <w:tcPr>
                  <w:tcW w:w="6516" w:type="dxa"/>
                </w:tcPr>
                <w:p w:rsidR="00423CF4" w:rsidRPr="00A513E2" w:rsidRDefault="00423CF4" w:rsidP="001901A6">
                  <w:pPr>
                    <w:pStyle w:val="ConsPlusNormal"/>
                    <w:ind w:firstLine="283"/>
                    <w:jc w:val="center"/>
                    <w:rPr>
                      <w:rFonts w:ascii="Times New Roman" w:hAnsi="Times New Roman" w:cs="Times New Roman"/>
                      <w:sz w:val="24"/>
                      <w:szCs w:val="24"/>
                    </w:rPr>
                  </w:pPr>
                  <w:r w:rsidRPr="00A513E2">
                    <w:rPr>
                      <w:rFonts w:ascii="Times New Roman" w:hAnsi="Times New Roman" w:cs="Times New Roman"/>
                      <w:sz w:val="24"/>
                      <w:szCs w:val="24"/>
                    </w:rPr>
                    <w:t xml:space="preserve">7.4. </w:t>
                  </w:r>
                  <w:r w:rsidR="001901A6" w:rsidRPr="00A513E2">
                    <w:rPr>
                      <w:rFonts w:ascii="Times New Roman" w:hAnsi="Times New Roman" w:cs="Times New Roman"/>
                      <w:sz w:val="24"/>
                      <w:szCs w:val="24"/>
                    </w:rPr>
                    <w:t>Мероприятия</w:t>
                  </w:r>
                </w:p>
              </w:tc>
              <w:tc>
                <w:tcPr>
                  <w:tcW w:w="3402" w:type="dxa"/>
                </w:tcPr>
                <w:p w:rsidR="00423CF4" w:rsidRPr="00A513E2" w:rsidRDefault="00423CF4" w:rsidP="0058663E">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7.5. Ожидаемые доходы</w:t>
                  </w:r>
                  <w:r w:rsidR="001901A6" w:rsidRPr="00A513E2">
                    <w:rPr>
                      <w:rFonts w:ascii="Times New Roman" w:hAnsi="Times New Roman" w:cs="Times New Roman"/>
                      <w:sz w:val="24"/>
                      <w:szCs w:val="24"/>
                    </w:rPr>
                    <w:t>, руб./иная выгода</w:t>
                  </w:r>
                  <w:r w:rsidRPr="00A513E2">
                    <w:rPr>
                      <w:rFonts w:ascii="Times New Roman" w:hAnsi="Times New Roman" w:cs="Times New Roman"/>
                      <w:sz w:val="24"/>
                      <w:szCs w:val="24"/>
                    </w:rPr>
                    <w:t>,</w:t>
                  </w:r>
                </w:p>
                <w:p w:rsidR="00423CF4" w:rsidRPr="00A513E2" w:rsidRDefault="00423CF4" w:rsidP="0058663E">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Прогнозируемый период, год</w:t>
                  </w:r>
                </w:p>
              </w:tc>
            </w:tr>
            <w:tr w:rsidR="00423CF4" w:rsidRPr="00A513E2" w:rsidTr="00423CF4">
              <w:tc>
                <w:tcPr>
                  <w:tcW w:w="6516" w:type="dxa"/>
                </w:tcPr>
                <w:p w:rsidR="00423CF4" w:rsidRPr="00A513E2" w:rsidRDefault="00423CF4" w:rsidP="00223F26">
                  <w:pPr>
                    <w:pStyle w:val="ConsPlusNormal"/>
                    <w:ind w:firstLine="283"/>
                    <w:jc w:val="both"/>
                    <w:rPr>
                      <w:rFonts w:ascii="Times New Roman" w:hAnsi="Times New Roman" w:cs="Times New Roman"/>
                      <w:sz w:val="24"/>
                      <w:szCs w:val="24"/>
                    </w:rPr>
                  </w:pPr>
                </w:p>
              </w:tc>
              <w:tc>
                <w:tcPr>
                  <w:tcW w:w="3402" w:type="dxa"/>
                </w:tcPr>
                <w:p w:rsidR="00423CF4" w:rsidRPr="00A513E2" w:rsidRDefault="00423CF4" w:rsidP="00414AE4">
                  <w:pPr>
                    <w:pStyle w:val="ConsPlusNormal"/>
                    <w:ind w:firstLine="283"/>
                    <w:jc w:val="both"/>
                    <w:rPr>
                      <w:rFonts w:ascii="Times New Roman" w:hAnsi="Times New Roman" w:cs="Times New Roman"/>
                      <w:sz w:val="24"/>
                      <w:szCs w:val="24"/>
                    </w:rPr>
                  </w:pPr>
                </w:p>
              </w:tc>
            </w:tr>
            <w:tr w:rsidR="00423CF4" w:rsidRPr="00A513E2" w:rsidTr="00423CF4">
              <w:tc>
                <w:tcPr>
                  <w:tcW w:w="6516" w:type="dxa"/>
                </w:tcPr>
                <w:p w:rsidR="00423CF4" w:rsidRPr="00A513E2" w:rsidRDefault="00423CF4" w:rsidP="00223F26">
                  <w:pPr>
                    <w:pStyle w:val="ConsPlusNormal"/>
                    <w:ind w:firstLine="283"/>
                    <w:jc w:val="both"/>
                    <w:rPr>
                      <w:rFonts w:ascii="Times New Roman" w:hAnsi="Times New Roman" w:cs="Times New Roman"/>
                      <w:sz w:val="24"/>
                      <w:szCs w:val="24"/>
                    </w:rPr>
                  </w:pPr>
                </w:p>
              </w:tc>
              <w:tc>
                <w:tcPr>
                  <w:tcW w:w="3402" w:type="dxa"/>
                </w:tcPr>
                <w:p w:rsidR="00423CF4" w:rsidRPr="00A513E2" w:rsidRDefault="00423CF4" w:rsidP="00414AE4">
                  <w:pPr>
                    <w:pStyle w:val="ConsPlusNormal"/>
                    <w:ind w:firstLine="283"/>
                    <w:jc w:val="both"/>
                    <w:rPr>
                      <w:rFonts w:ascii="Times New Roman" w:hAnsi="Times New Roman" w:cs="Times New Roman"/>
                      <w:sz w:val="24"/>
                      <w:szCs w:val="24"/>
                    </w:rPr>
                  </w:pPr>
                </w:p>
              </w:tc>
            </w:tr>
          </w:tbl>
          <w:p w:rsidR="00414AE4" w:rsidRPr="00A513E2" w:rsidRDefault="00414AE4" w:rsidP="00BA4837">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470AAF" w:rsidRPr="00A513E2" w:rsidRDefault="00A77DE1" w:rsidP="007F63A9">
            <w:pPr>
              <w:autoSpaceDE w:val="0"/>
              <w:autoSpaceDN w:val="0"/>
              <w:adjustRightInd w:val="0"/>
              <w:spacing w:after="0" w:line="240" w:lineRule="auto"/>
              <w:ind w:firstLine="284"/>
              <w:jc w:val="both"/>
              <w:outlineLvl w:val="0"/>
              <w:rPr>
                <w:rFonts w:ascii="Times New Roman" w:hAnsi="Times New Roman" w:cs="Times New Roman"/>
                <w:sz w:val="24"/>
                <w:szCs w:val="24"/>
              </w:rPr>
            </w:pPr>
            <w:r w:rsidRPr="00A513E2">
              <w:rPr>
                <w:rFonts w:ascii="Times New Roman" w:hAnsi="Times New Roman" w:cs="Times New Roman"/>
                <w:sz w:val="24"/>
                <w:szCs w:val="24"/>
              </w:rPr>
              <w:t xml:space="preserve">8. </w:t>
            </w:r>
            <w:r w:rsidR="00BA4837" w:rsidRPr="00A513E2">
              <w:rPr>
                <w:rFonts w:ascii="Times New Roman" w:hAnsi="Times New Roman" w:cs="Times New Roman"/>
                <w:sz w:val="24"/>
                <w:szCs w:val="24"/>
              </w:rPr>
              <w:t>Установление, и</w:t>
            </w:r>
            <w:r w:rsidRPr="00A513E2">
              <w:rPr>
                <w:rFonts w:ascii="Times New Roman" w:hAnsi="Times New Roman" w:cs="Times New Roman"/>
                <w:sz w:val="24"/>
                <w:szCs w:val="24"/>
              </w:rPr>
              <w:t>зменение</w:t>
            </w:r>
            <w:r w:rsidR="00BA4837" w:rsidRPr="00A513E2">
              <w:rPr>
                <w:rFonts w:ascii="Times New Roman" w:hAnsi="Times New Roman" w:cs="Times New Roman"/>
                <w:sz w:val="24"/>
                <w:szCs w:val="24"/>
              </w:rPr>
              <w:t>, отмена</w:t>
            </w:r>
            <w:r w:rsidRPr="00A513E2">
              <w:rPr>
                <w:rFonts w:ascii="Times New Roman" w:hAnsi="Times New Roman" w:cs="Times New Roman"/>
                <w:sz w:val="24"/>
                <w:szCs w:val="24"/>
              </w:rPr>
              <w:t xml:space="preserve"> обязанностей</w:t>
            </w:r>
            <w:r w:rsidR="00CF62AE" w:rsidRPr="00A513E2">
              <w:rPr>
                <w:rFonts w:ascii="Times New Roman" w:hAnsi="Times New Roman" w:cs="Times New Roman"/>
                <w:sz w:val="24"/>
                <w:szCs w:val="24"/>
              </w:rPr>
              <w:t xml:space="preserve"> (обязательных требований), </w:t>
            </w:r>
            <w:r w:rsidRPr="00A513E2">
              <w:rPr>
                <w:rFonts w:ascii="Times New Roman" w:hAnsi="Times New Roman" w:cs="Times New Roman"/>
                <w:sz w:val="24"/>
                <w:szCs w:val="24"/>
              </w:rPr>
              <w:t>ограничений потенциальных адресатов предлагаемого правового регулирования и связанные с ними расходы (доходы)</w:t>
            </w:r>
            <w:r w:rsidR="007F63A9" w:rsidRPr="00A513E2">
              <w:rPr>
                <w:rFonts w:ascii="Times New Roman" w:hAnsi="Times New Roman" w:cs="Times New Roman"/>
                <w:sz w:val="24"/>
                <w:szCs w:val="24"/>
              </w:rPr>
              <w:t>,</w:t>
            </w:r>
            <w:r w:rsidR="00CF62AE" w:rsidRPr="00A513E2">
              <w:rPr>
                <w:rFonts w:ascii="Times New Roman" w:hAnsi="Times New Roman" w:cs="Times New Roman"/>
                <w:sz w:val="24"/>
                <w:szCs w:val="24"/>
              </w:rPr>
              <w:t xml:space="preserve"> </w:t>
            </w:r>
            <w:r w:rsidR="007F63A9" w:rsidRPr="00A513E2">
              <w:rPr>
                <w:rFonts w:ascii="Times New Roman" w:hAnsi="Times New Roman" w:cs="Times New Roman"/>
                <w:sz w:val="24"/>
                <w:szCs w:val="24"/>
              </w:rPr>
              <w:t>иные выгоды, в том числе нематериального характера</w:t>
            </w:r>
          </w:p>
        </w:tc>
      </w:tr>
    </w:tbl>
    <w:p w:rsidR="00A1024B" w:rsidRPr="00A513E2" w:rsidRDefault="00A1024B" w:rsidP="00A1024B">
      <w:pPr>
        <w:pStyle w:val="ConsPlusNormal"/>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969"/>
        <w:gridCol w:w="3260"/>
        <w:gridCol w:w="142"/>
      </w:tblGrid>
      <w:tr w:rsidR="00BA4837" w:rsidRPr="00A513E2" w:rsidTr="00BA4837">
        <w:tc>
          <w:tcPr>
            <w:tcW w:w="2614" w:type="dxa"/>
          </w:tcPr>
          <w:p w:rsidR="00BA4837" w:rsidRPr="00A513E2" w:rsidRDefault="003E5D90"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8.1.</w:t>
            </w:r>
            <w:r w:rsidRPr="00A513E2">
              <w:rPr>
                <w:rFonts w:ascii="Times New Roman" w:hAnsi="Times New Roman" w:cs="Times New Roman"/>
                <w:sz w:val="24"/>
                <w:szCs w:val="24"/>
                <w:lang w:val="en-US"/>
              </w:rPr>
              <w:t> </w:t>
            </w:r>
            <w:r w:rsidR="00BA4837" w:rsidRPr="00A513E2">
              <w:rPr>
                <w:rFonts w:ascii="Times New Roman" w:hAnsi="Times New Roman" w:cs="Times New Roman"/>
                <w:sz w:val="24"/>
                <w:szCs w:val="24"/>
              </w:rPr>
              <w:t>Группа участников отношений</w:t>
            </w:r>
          </w:p>
        </w:tc>
        <w:tc>
          <w:tcPr>
            <w:tcW w:w="3969" w:type="dxa"/>
          </w:tcPr>
          <w:p w:rsidR="00BA4837" w:rsidRPr="00A513E2" w:rsidRDefault="00BA4837" w:rsidP="003E5D90">
            <w:pPr>
              <w:pStyle w:val="ConsPlusNormal"/>
              <w:ind w:firstLine="283"/>
              <w:jc w:val="both"/>
              <w:rPr>
                <w:rFonts w:ascii="Times New Roman" w:hAnsi="Times New Roman" w:cs="Times New Roman"/>
                <w:sz w:val="24"/>
                <w:szCs w:val="24"/>
              </w:rPr>
            </w:pPr>
            <w:proofErr w:type="gramStart"/>
            <w:r w:rsidRPr="00A513E2">
              <w:rPr>
                <w:rFonts w:ascii="Times New Roman" w:hAnsi="Times New Roman" w:cs="Times New Roman"/>
                <w:sz w:val="24"/>
                <w:szCs w:val="24"/>
              </w:rPr>
              <w:t>8.2.Описание новых обязанностей (обязательных требований), ограничений, изменения содержания существующих обязанностей (обязательных требований), ограничений, отмена обязанностей (обязательных требований), ограничений</w:t>
            </w:r>
            <w:r w:rsidR="00B961D2" w:rsidRPr="00A513E2">
              <w:rPr>
                <w:rFonts w:ascii="Times New Roman" w:hAnsi="Times New Roman" w:cs="Times New Roman"/>
                <w:sz w:val="24"/>
                <w:szCs w:val="24"/>
              </w:rPr>
              <w:t>*</w:t>
            </w:r>
            <w:proofErr w:type="gramEnd"/>
          </w:p>
        </w:tc>
        <w:tc>
          <w:tcPr>
            <w:tcW w:w="3402" w:type="dxa"/>
            <w:gridSpan w:val="2"/>
          </w:tcPr>
          <w:p w:rsidR="0009315D" w:rsidRPr="00A513E2" w:rsidRDefault="00BA4837" w:rsidP="00BA4837">
            <w:pPr>
              <w:pStyle w:val="ConsPlusNormal"/>
              <w:ind w:firstLine="283"/>
              <w:jc w:val="both"/>
              <w:rPr>
                <w:rFonts w:ascii="Times New Roman" w:hAnsi="Times New Roman" w:cs="Times New Roman"/>
                <w:i/>
                <w:sz w:val="24"/>
                <w:szCs w:val="24"/>
              </w:rPr>
            </w:pPr>
            <w:r w:rsidRPr="00A513E2">
              <w:rPr>
                <w:rFonts w:ascii="Times New Roman" w:hAnsi="Times New Roman" w:cs="Times New Roman"/>
                <w:sz w:val="24"/>
                <w:szCs w:val="24"/>
              </w:rPr>
              <w:t xml:space="preserve">8.3. </w:t>
            </w:r>
            <w:proofErr w:type="gramStart"/>
            <w:r w:rsidRPr="00A513E2">
              <w:rPr>
                <w:rFonts w:ascii="Times New Roman" w:hAnsi="Times New Roman" w:cs="Times New Roman"/>
                <w:sz w:val="24"/>
                <w:szCs w:val="24"/>
              </w:rPr>
              <w:t>Оценка расходов (доходов)</w:t>
            </w:r>
            <w:r w:rsidR="007F63A9" w:rsidRPr="00A513E2">
              <w:rPr>
                <w:rFonts w:ascii="Times New Roman" w:hAnsi="Times New Roman" w:cs="Times New Roman"/>
                <w:sz w:val="24"/>
                <w:szCs w:val="24"/>
              </w:rPr>
              <w:t>, иных выгод, в том числе нематериального характера,</w:t>
            </w:r>
            <w:r w:rsidRPr="00A513E2">
              <w:rPr>
                <w:rFonts w:ascii="Times New Roman" w:hAnsi="Times New Roman" w:cs="Times New Roman"/>
                <w:sz w:val="24"/>
                <w:szCs w:val="24"/>
              </w:rPr>
              <w:t xml:space="preserve"> потенциальных адресатов регулирования, связанных с введением предлагаемого правового регулирования</w:t>
            </w:r>
            <w:r w:rsidR="0009315D" w:rsidRPr="00A513E2">
              <w:rPr>
                <w:rFonts w:ascii="Times New Roman" w:hAnsi="Times New Roman" w:cs="Times New Roman"/>
                <w:sz w:val="24"/>
                <w:szCs w:val="24"/>
              </w:rPr>
              <w:t xml:space="preserve"> </w:t>
            </w:r>
            <w:r w:rsidR="0009315D" w:rsidRPr="00A513E2">
              <w:rPr>
                <w:rFonts w:ascii="Times New Roman" w:hAnsi="Times New Roman" w:cs="Times New Roman"/>
                <w:i/>
                <w:sz w:val="24"/>
                <w:szCs w:val="24"/>
              </w:rPr>
              <w:t>(расчет производится с учетом:</w:t>
            </w:r>
            <w:proofErr w:type="gramEnd"/>
          </w:p>
          <w:p w:rsidR="00BA4837" w:rsidRPr="00A513E2" w:rsidRDefault="0009315D" w:rsidP="00BA4837">
            <w:pPr>
              <w:pStyle w:val="ConsPlusNormal"/>
              <w:ind w:firstLine="283"/>
              <w:jc w:val="both"/>
              <w:rPr>
                <w:rFonts w:ascii="Times New Roman" w:hAnsi="Times New Roman" w:cs="Times New Roman"/>
                <w:i/>
                <w:sz w:val="24"/>
                <w:szCs w:val="24"/>
              </w:rPr>
            </w:pPr>
            <w:r w:rsidRPr="00A513E2">
              <w:rPr>
                <w:rFonts w:ascii="Times New Roman" w:hAnsi="Times New Roman" w:cs="Times New Roman"/>
                <w:i/>
                <w:sz w:val="24"/>
                <w:szCs w:val="24"/>
              </w:rPr>
              <w:t>- периодичности выполнения требований;</w:t>
            </w:r>
          </w:p>
          <w:p w:rsidR="0009315D" w:rsidRPr="00A513E2" w:rsidRDefault="0009315D" w:rsidP="0009315D">
            <w:pPr>
              <w:pStyle w:val="ConsPlusNormal"/>
              <w:ind w:firstLine="283"/>
              <w:jc w:val="both"/>
              <w:rPr>
                <w:rFonts w:ascii="Times New Roman" w:hAnsi="Times New Roman" w:cs="Times New Roman"/>
                <w:sz w:val="24"/>
                <w:szCs w:val="24"/>
              </w:rPr>
            </w:pPr>
            <w:r w:rsidRPr="00A513E2">
              <w:rPr>
                <w:rFonts w:ascii="Times New Roman" w:hAnsi="Times New Roman" w:cs="Times New Roman"/>
                <w:i/>
                <w:sz w:val="24"/>
                <w:szCs w:val="24"/>
              </w:rPr>
              <w:t>- затрат, в том числе рабочего времени, на исполнение требований)</w:t>
            </w:r>
          </w:p>
        </w:tc>
      </w:tr>
      <w:tr w:rsidR="00BA4837" w:rsidRPr="00A513E2" w:rsidTr="00BA4837">
        <w:tc>
          <w:tcPr>
            <w:tcW w:w="2614" w:type="dxa"/>
            <w:vMerge w:val="restart"/>
          </w:tcPr>
          <w:p w:rsidR="00BA4837" w:rsidRPr="00A513E2" w:rsidRDefault="00BA4837"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Группа 1</w:t>
            </w:r>
          </w:p>
        </w:tc>
        <w:tc>
          <w:tcPr>
            <w:tcW w:w="3969" w:type="dxa"/>
          </w:tcPr>
          <w:p w:rsidR="00BA4837" w:rsidRPr="00A513E2" w:rsidRDefault="00BA4837" w:rsidP="00A1024B">
            <w:pPr>
              <w:pStyle w:val="ConsPlusNormal"/>
              <w:ind w:firstLine="283"/>
              <w:jc w:val="both"/>
              <w:rPr>
                <w:rFonts w:ascii="Times New Roman" w:hAnsi="Times New Roman" w:cs="Times New Roman"/>
                <w:sz w:val="24"/>
                <w:szCs w:val="24"/>
              </w:rPr>
            </w:pPr>
          </w:p>
        </w:tc>
        <w:tc>
          <w:tcPr>
            <w:tcW w:w="3402" w:type="dxa"/>
            <w:gridSpan w:val="2"/>
          </w:tcPr>
          <w:p w:rsidR="00BA4837" w:rsidRPr="00A513E2" w:rsidRDefault="00BA4837" w:rsidP="00A1024B">
            <w:pPr>
              <w:pStyle w:val="ConsPlusNormal"/>
              <w:ind w:firstLine="283"/>
              <w:jc w:val="both"/>
              <w:rPr>
                <w:rFonts w:ascii="Times New Roman" w:hAnsi="Times New Roman" w:cs="Times New Roman"/>
                <w:sz w:val="24"/>
                <w:szCs w:val="24"/>
              </w:rPr>
            </w:pPr>
          </w:p>
        </w:tc>
      </w:tr>
      <w:tr w:rsidR="00BA4837" w:rsidRPr="00A513E2" w:rsidTr="00BA4837">
        <w:tc>
          <w:tcPr>
            <w:tcW w:w="2614" w:type="dxa"/>
            <w:vMerge/>
          </w:tcPr>
          <w:p w:rsidR="00BA4837" w:rsidRPr="00A513E2" w:rsidRDefault="00BA4837" w:rsidP="00A1024B">
            <w:pPr>
              <w:spacing w:after="1" w:line="0" w:lineRule="atLeast"/>
              <w:rPr>
                <w:rFonts w:ascii="Times New Roman" w:hAnsi="Times New Roman" w:cs="Times New Roman"/>
                <w:sz w:val="24"/>
                <w:szCs w:val="24"/>
              </w:rPr>
            </w:pPr>
          </w:p>
        </w:tc>
        <w:tc>
          <w:tcPr>
            <w:tcW w:w="3969" w:type="dxa"/>
          </w:tcPr>
          <w:p w:rsidR="00BA4837" w:rsidRPr="00A513E2" w:rsidRDefault="00BA4837" w:rsidP="00A1024B">
            <w:pPr>
              <w:pStyle w:val="ConsPlusNormal"/>
              <w:ind w:firstLine="283"/>
              <w:jc w:val="both"/>
              <w:rPr>
                <w:rFonts w:ascii="Times New Roman" w:hAnsi="Times New Roman" w:cs="Times New Roman"/>
                <w:sz w:val="24"/>
                <w:szCs w:val="24"/>
              </w:rPr>
            </w:pPr>
          </w:p>
        </w:tc>
        <w:tc>
          <w:tcPr>
            <w:tcW w:w="3402" w:type="dxa"/>
            <w:gridSpan w:val="2"/>
          </w:tcPr>
          <w:p w:rsidR="00BA4837" w:rsidRPr="00A513E2" w:rsidRDefault="00BA4837" w:rsidP="00A1024B">
            <w:pPr>
              <w:pStyle w:val="ConsPlusNormal"/>
              <w:ind w:firstLine="283"/>
              <w:jc w:val="both"/>
              <w:rPr>
                <w:rFonts w:ascii="Times New Roman" w:hAnsi="Times New Roman" w:cs="Times New Roman"/>
                <w:sz w:val="24"/>
                <w:szCs w:val="24"/>
              </w:rPr>
            </w:pPr>
          </w:p>
        </w:tc>
      </w:tr>
      <w:tr w:rsidR="00BA4837" w:rsidRPr="00A513E2" w:rsidTr="00BA4837">
        <w:tc>
          <w:tcPr>
            <w:tcW w:w="2614" w:type="dxa"/>
            <w:vMerge w:val="restart"/>
          </w:tcPr>
          <w:p w:rsidR="00BA4837" w:rsidRPr="00A513E2" w:rsidRDefault="00BA4837"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Группа №</w:t>
            </w:r>
          </w:p>
        </w:tc>
        <w:tc>
          <w:tcPr>
            <w:tcW w:w="3969" w:type="dxa"/>
          </w:tcPr>
          <w:p w:rsidR="00BA4837" w:rsidRPr="00A513E2" w:rsidRDefault="00BA4837" w:rsidP="00A1024B">
            <w:pPr>
              <w:pStyle w:val="ConsPlusNormal"/>
              <w:ind w:firstLine="283"/>
              <w:jc w:val="both"/>
              <w:rPr>
                <w:rFonts w:ascii="Times New Roman" w:hAnsi="Times New Roman" w:cs="Times New Roman"/>
                <w:sz w:val="24"/>
                <w:szCs w:val="24"/>
              </w:rPr>
            </w:pPr>
          </w:p>
        </w:tc>
        <w:tc>
          <w:tcPr>
            <w:tcW w:w="3402" w:type="dxa"/>
            <w:gridSpan w:val="2"/>
          </w:tcPr>
          <w:p w:rsidR="00BA4837" w:rsidRPr="00A513E2" w:rsidRDefault="00BA4837" w:rsidP="00A1024B">
            <w:pPr>
              <w:pStyle w:val="ConsPlusNormal"/>
              <w:ind w:firstLine="283"/>
              <w:jc w:val="both"/>
              <w:rPr>
                <w:rFonts w:ascii="Times New Roman" w:hAnsi="Times New Roman" w:cs="Times New Roman"/>
                <w:sz w:val="24"/>
                <w:szCs w:val="24"/>
              </w:rPr>
            </w:pPr>
          </w:p>
        </w:tc>
      </w:tr>
      <w:tr w:rsidR="00BA4837" w:rsidRPr="00A513E2" w:rsidTr="00BA4837">
        <w:tc>
          <w:tcPr>
            <w:tcW w:w="2614" w:type="dxa"/>
            <w:vMerge/>
          </w:tcPr>
          <w:p w:rsidR="00BA4837" w:rsidRPr="00A513E2" w:rsidRDefault="00BA4837" w:rsidP="00A1024B">
            <w:pPr>
              <w:spacing w:after="1" w:line="0" w:lineRule="atLeast"/>
              <w:rPr>
                <w:rFonts w:ascii="Times New Roman" w:hAnsi="Times New Roman" w:cs="Times New Roman"/>
                <w:sz w:val="24"/>
                <w:szCs w:val="24"/>
              </w:rPr>
            </w:pPr>
          </w:p>
        </w:tc>
        <w:tc>
          <w:tcPr>
            <w:tcW w:w="3969" w:type="dxa"/>
          </w:tcPr>
          <w:p w:rsidR="00BA4837" w:rsidRPr="00A513E2" w:rsidRDefault="00BA4837" w:rsidP="00A1024B">
            <w:pPr>
              <w:pStyle w:val="ConsPlusNormal"/>
              <w:ind w:firstLine="283"/>
              <w:jc w:val="both"/>
              <w:rPr>
                <w:rFonts w:ascii="Times New Roman" w:hAnsi="Times New Roman" w:cs="Times New Roman"/>
                <w:sz w:val="24"/>
                <w:szCs w:val="24"/>
              </w:rPr>
            </w:pPr>
          </w:p>
        </w:tc>
        <w:tc>
          <w:tcPr>
            <w:tcW w:w="3402" w:type="dxa"/>
            <w:gridSpan w:val="2"/>
          </w:tcPr>
          <w:p w:rsidR="00BA4837" w:rsidRPr="00A513E2" w:rsidRDefault="00BA4837" w:rsidP="00A1024B">
            <w:pPr>
              <w:pStyle w:val="ConsPlusNormal"/>
              <w:ind w:firstLine="283"/>
              <w:jc w:val="both"/>
              <w:rPr>
                <w:rFonts w:ascii="Times New Roman" w:hAnsi="Times New Roman" w:cs="Times New Roman"/>
                <w:sz w:val="24"/>
                <w:szCs w:val="24"/>
              </w:rPr>
            </w:pPr>
          </w:p>
        </w:tc>
      </w:tr>
      <w:tr w:rsidR="00A1024B" w:rsidRPr="00A513E2" w:rsidTr="00790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26"/>
        </w:trPr>
        <w:tc>
          <w:tcPr>
            <w:tcW w:w="9843" w:type="dxa"/>
            <w:gridSpan w:val="3"/>
            <w:tcBorders>
              <w:top w:val="nil"/>
              <w:left w:val="nil"/>
              <w:bottom w:val="nil"/>
              <w:right w:val="nil"/>
            </w:tcBorders>
          </w:tcPr>
          <w:p w:rsidR="00B961D2" w:rsidRPr="00A513E2" w:rsidRDefault="00B961D2" w:rsidP="00B961D2">
            <w:pPr>
              <w:autoSpaceDE w:val="0"/>
              <w:autoSpaceDN w:val="0"/>
              <w:adjustRightInd w:val="0"/>
              <w:spacing w:after="0" w:line="240" w:lineRule="auto"/>
              <w:jc w:val="both"/>
              <w:rPr>
                <w:rFonts w:ascii="Times New Roman" w:hAnsi="Times New Roman" w:cs="Times New Roman"/>
                <w:i/>
                <w:sz w:val="24"/>
                <w:szCs w:val="24"/>
              </w:rPr>
            </w:pPr>
            <w:bookmarkStart w:id="21" w:name="P753"/>
            <w:bookmarkEnd w:id="21"/>
            <w:r w:rsidRPr="00A513E2">
              <w:rPr>
                <w:rFonts w:ascii="Times New Roman" w:hAnsi="Times New Roman" w:cs="Times New Roman"/>
                <w:sz w:val="24"/>
                <w:szCs w:val="24"/>
              </w:rPr>
              <w:lastRenderedPageBreak/>
              <w:t xml:space="preserve">* </w:t>
            </w:r>
            <w:r w:rsidRPr="00A513E2">
              <w:rPr>
                <w:rFonts w:ascii="Times New Roman" w:hAnsi="Times New Roman" w:cs="Times New Roman"/>
                <w:i/>
                <w:sz w:val="24"/>
                <w:szCs w:val="24"/>
              </w:rPr>
              <w:t>В случае</w:t>
            </w:r>
            <w:proofErr w:type="gramStart"/>
            <w:r w:rsidRPr="00A513E2">
              <w:rPr>
                <w:rFonts w:ascii="Times New Roman" w:hAnsi="Times New Roman" w:cs="Times New Roman"/>
                <w:i/>
                <w:sz w:val="24"/>
                <w:szCs w:val="24"/>
              </w:rPr>
              <w:t>,</w:t>
            </w:r>
            <w:proofErr w:type="gramEnd"/>
            <w:r w:rsidRPr="00A513E2">
              <w:rPr>
                <w:rFonts w:ascii="Times New Roman" w:hAnsi="Times New Roman" w:cs="Times New Roman"/>
                <w:i/>
                <w:sz w:val="24"/>
                <w:szCs w:val="24"/>
              </w:rPr>
              <w:t xml:space="preserve"> если проект акта содержит обязательные требования, указать на соответствие их принципам, установленным Федеральным законом от 31.07.2020 №247-ФЗ «Об обязательных требованиях в Российской Федерации»</w:t>
            </w:r>
            <w:r w:rsidR="00761004" w:rsidRPr="00A513E2">
              <w:rPr>
                <w:rFonts w:ascii="Times New Roman" w:hAnsi="Times New Roman" w:cs="Times New Roman"/>
                <w:i/>
                <w:sz w:val="24"/>
                <w:szCs w:val="24"/>
              </w:rPr>
              <w:t>.</w:t>
            </w:r>
          </w:p>
          <w:p w:rsidR="00B961D2" w:rsidRPr="00A513E2" w:rsidRDefault="00B961D2" w:rsidP="00A1024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 xml:space="preserve">  </w:t>
            </w:r>
          </w:p>
          <w:p w:rsidR="00A1024B" w:rsidRPr="00A513E2" w:rsidRDefault="00A1024B" w:rsidP="00A1024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9. Оценка рисков неблагоприятных последствий применения предлагаемого правового регулирования</w:t>
            </w:r>
          </w:p>
        </w:tc>
      </w:tr>
    </w:tbl>
    <w:p w:rsidR="00A1024B" w:rsidRPr="00A513E2" w:rsidRDefault="00A1024B" w:rsidP="00A1024B">
      <w:pPr>
        <w:pStyle w:val="ConsPlusNormal"/>
        <w:rPr>
          <w:rFonts w:ascii="Times New Roman" w:hAnsi="Times New Roman" w:cs="Times New Roman"/>
          <w:sz w:val="24"/>
          <w:szCs w:val="24"/>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44"/>
        <w:gridCol w:w="1510"/>
        <w:gridCol w:w="558"/>
        <w:gridCol w:w="389"/>
        <w:gridCol w:w="187"/>
        <w:gridCol w:w="567"/>
        <w:gridCol w:w="851"/>
        <w:gridCol w:w="1276"/>
        <w:gridCol w:w="644"/>
        <w:gridCol w:w="915"/>
        <w:gridCol w:w="170"/>
        <w:gridCol w:w="142"/>
      </w:tblGrid>
      <w:tr w:rsidR="00A1024B" w:rsidRPr="00A513E2" w:rsidTr="003E5D90">
        <w:trPr>
          <w:gridAfter w:val="2"/>
          <w:wAfter w:w="312" w:type="dxa"/>
        </w:trPr>
        <w:tc>
          <w:tcPr>
            <w:tcW w:w="1644" w:type="dxa"/>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9.1. Виды рисков</w:t>
            </w:r>
          </w:p>
        </w:tc>
        <w:tc>
          <w:tcPr>
            <w:tcW w:w="2954" w:type="dxa"/>
            <w:gridSpan w:val="2"/>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9.2. Оценка вероятности наступления неблагоприятных последствий</w:t>
            </w:r>
          </w:p>
        </w:tc>
        <w:tc>
          <w:tcPr>
            <w:tcW w:w="1701" w:type="dxa"/>
            <w:gridSpan w:val="4"/>
          </w:tcPr>
          <w:p w:rsidR="00A1024B" w:rsidRPr="00A513E2" w:rsidRDefault="00A1024B" w:rsidP="00BA4837">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9.3. </w:t>
            </w:r>
            <w:r w:rsidR="00BA4837" w:rsidRPr="00A513E2">
              <w:rPr>
                <w:rFonts w:ascii="Times New Roman" w:hAnsi="Times New Roman" w:cs="Times New Roman"/>
                <w:sz w:val="24"/>
                <w:szCs w:val="24"/>
              </w:rPr>
              <w:t>М</w:t>
            </w:r>
            <w:r w:rsidRPr="00A513E2">
              <w:rPr>
                <w:rFonts w:ascii="Times New Roman" w:hAnsi="Times New Roman" w:cs="Times New Roman"/>
                <w:sz w:val="24"/>
                <w:szCs w:val="24"/>
              </w:rPr>
              <w:t>етоды контроля рисков</w:t>
            </w:r>
          </w:p>
        </w:tc>
        <w:tc>
          <w:tcPr>
            <w:tcW w:w="3686" w:type="dxa"/>
            <w:gridSpan w:val="4"/>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9.4. Степень контроля рисков (</w:t>
            </w:r>
            <w:proofErr w:type="gramStart"/>
            <w:r w:rsidRPr="00A513E2">
              <w:rPr>
                <w:rFonts w:ascii="Times New Roman" w:hAnsi="Times New Roman" w:cs="Times New Roman"/>
                <w:sz w:val="24"/>
                <w:szCs w:val="24"/>
              </w:rPr>
              <w:t>полный</w:t>
            </w:r>
            <w:proofErr w:type="gramEnd"/>
            <w:r w:rsidRPr="00A513E2">
              <w:rPr>
                <w:rFonts w:ascii="Times New Roman" w:hAnsi="Times New Roman" w:cs="Times New Roman"/>
                <w:sz w:val="24"/>
                <w:szCs w:val="24"/>
              </w:rPr>
              <w:t>/частичный/отсутствует)</w:t>
            </w:r>
          </w:p>
        </w:tc>
      </w:tr>
      <w:tr w:rsidR="00A1024B" w:rsidRPr="00A513E2" w:rsidTr="003E5D90">
        <w:trPr>
          <w:gridAfter w:val="2"/>
          <w:wAfter w:w="312" w:type="dxa"/>
        </w:trPr>
        <w:tc>
          <w:tcPr>
            <w:tcW w:w="1644" w:type="dxa"/>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Риск 1</w:t>
            </w:r>
          </w:p>
        </w:tc>
        <w:tc>
          <w:tcPr>
            <w:tcW w:w="2954"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c>
          <w:tcPr>
            <w:tcW w:w="1701" w:type="dxa"/>
            <w:gridSpan w:val="4"/>
          </w:tcPr>
          <w:p w:rsidR="00A1024B" w:rsidRPr="00A513E2" w:rsidRDefault="00A1024B" w:rsidP="00A1024B">
            <w:pPr>
              <w:pStyle w:val="ConsPlusNormal"/>
              <w:ind w:firstLine="283"/>
              <w:jc w:val="both"/>
              <w:rPr>
                <w:rFonts w:ascii="Times New Roman" w:hAnsi="Times New Roman" w:cs="Times New Roman"/>
                <w:sz w:val="24"/>
                <w:szCs w:val="24"/>
              </w:rPr>
            </w:pPr>
          </w:p>
        </w:tc>
        <w:tc>
          <w:tcPr>
            <w:tcW w:w="3686" w:type="dxa"/>
            <w:gridSpan w:val="4"/>
          </w:tcPr>
          <w:p w:rsidR="00A1024B" w:rsidRPr="00A513E2" w:rsidRDefault="00A1024B" w:rsidP="00A1024B">
            <w:pPr>
              <w:pStyle w:val="ConsPlusNormal"/>
              <w:ind w:firstLine="283"/>
              <w:jc w:val="both"/>
              <w:rPr>
                <w:rFonts w:ascii="Times New Roman" w:hAnsi="Times New Roman" w:cs="Times New Roman"/>
                <w:sz w:val="24"/>
                <w:szCs w:val="24"/>
              </w:rPr>
            </w:pPr>
          </w:p>
        </w:tc>
      </w:tr>
      <w:tr w:rsidR="00A1024B" w:rsidRPr="00A513E2" w:rsidTr="003E5D90">
        <w:trPr>
          <w:gridAfter w:val="2"/>
          <w:wAfter w:w="312" w:type="dxa"/>
        </w:trPr>
        <w:tc>
          <w:tcPr>
            <w:tcW w:w="1644" w:type="dxa"/>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Риск №</w:t>
            </w:r>
          </w:p>
        </w:tc>
        <w:tc>
          <w:tcPr>
            <w:tcW w:w="2954"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c>
          <w:tcPr>
            <w:tcW w:w="1701" w:type="dxa"/>
            <w:gridSpan w:val="4"/>
          </w:tcPr>
          <w:p w:rsidR="00A1024B" w:rsidRPr="00A513E2" w:rsidRDefault="00A1024B" w:rsidP="00A1024B">
            <w:pPr>
              <w:pStyle w:val="ConsPlusNormal"/>
              <w:ind w:firstLine="283"/>
              <w:jc w:val="both"/>
              <w:rPr>
                <w:rFonts w:ascii="Times New Roman" w:hAnsi="Times New Roman" w:cs="Times New Roman"/>
                <w:sz w:val="24"/>
                <w:szCs w:val="24"/>
              </w:rPr>
            </w:pPr>
          </w:p>
        </w:tc>
        <w:tc>
          <w:tcPr>
            <w:tcW w:w="3686" w:type="dxa"/>
            <w:gridSpan w:val="4"/>
          </w:tcPr>
          <w:p w:rsidR="00A1024B" w:rsidRPr="00A513E2" w:rsidRDefault="00A1024B" w:rsidP="00A1024B">
            <w:pPr>
              <w:pStyle w:val="ConsPlusNormal"/>
              <w:ind w:firstLine="283"/>
              <w:jc w:val="both"/>
              <w:rPr>
                <w:rFonts w:ascii="Times New Roman" w:hAnsi="Times New Roman" w:cs="Times New Roman"/>
                <w:sz w:val="24"/>
                <w:szCs w:val="24"/>
              </w:rPr>
            </w:pPr>
          </w:p>
        </w:tc>
      </w:tr>
      <w:tr w:rsidR="00A1024B" w:rsidRPr="00A513E2" w:rsidTr="003E5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227" w:type="dxa"/>
        </w:trPr>
        <w:tc>
          <w:tcPr>
            <w:tcW w:w="9070" w:type="dxa"/>
            <w:gridSpan w:val="10"/>
            <w:tcBorders>
              <w:top w:val="nil"/>
              <w:left w:val="nil"/>
              <w:bottom w:val="nil"/>
              <w:right w:val="nil"/>
            </w:tcBorders>
          </w:tcPr>
          <w:p w:rsidR="00A1024B" w:rsidRPr="00A513E2" w:rsidRDefault="00A77DE1" w:rsidP="00A1024B">
            <w:pPr>
              <w:pStyle w:val="ConsPlusNormal"/>
              <w:ind w:firstLine="283"/>
              <w:jc w:val="both"/>
              <w:outlineLvl w:val="2"/>
              <w:rPr>
                <w:rFonts w:ascii="Times New Roman" w:hAnsi="Times New Roman" w:cs="Times New Roman"/>
                <w:sz w:val="24"/>
                <w:szCs w:val="24"/>
              </w:rPr>
            </w:pPr>
            <w:bookmarkStart w:id="22" w:name="P790"/>
            <w:bookmarkEnd w:id="22"/>
            <w:r w:rsidRPr="00A513E2">
              <w:rPr>
                <w:rFonts w:ascii="Times New Roman" w:hAnsi="Times New Roman" w:cs="Times New Roman"/>
                <w:sz w:val="24"/>
                <w:szCs w:val="24"/>
              </w:rPr>
              <w:t>10</w:t>
            </w:r>
            <w:r w:rsidR="00A1024B" w:rsidRPr="00A513E2">
              <w:rPr>
                <w:rFonts w:ascii="Times New Roman" w:hAnsi="Times New Roman" w:cs="Times New Roman"/>
                <w:sz w:val="24"/>
                <w:szCs w:val="24"/>
              </w:rPr>
              <w:t>. Сравнение возможных вариантов решения проблемы</w:t>
            </w:r>
          </w:p>
        </w:tc>
      </w:tr>
      <w:tr w:rsidR="00A1024B" w:rsidRPr="00A513E2" w:rsidTr="003E5D90">
        <w:trPr>
          <w:gridAfter w:val="2"/>
          <w:wAfter w:w="312" w:type="dxa"/>
        </w:trPr>
        <w:tc>
          <w:tcPr>
            <w:tcW w:w="5732" w:type="dxa"/>
            <w:gridSpan w:val="6"/>
          </w:tcPr>
          <w:p w:rsidR="00A1024B" w:rsidRPr="00A513E2" w:rsidRDefault="00A1024B" w:rsidP="00A1024B">
            <w:pPr>
              <w:pStyle w:val="ConsPlusNormal"/>
              <w:ind w:firstLine="283"/>
              <w:jc w:val="both"/>
              <w:rPr>
                <w:rFonts w:ascii="Times New Roman" w:hAnsi="Times New Roman" w:cs="Times New Roman"/>
                <w:sz w:val="24"/>
                <w:szCs w:val="24"/>
              </w:rPr>
            </w:pPr>
          </w:p>
        </w:tc>
        <w:tc>
          <w:tcPr>
            <w:tcW w:w="1418" w:type="dxa"/>
            <w:gridSpan w:val="2"/>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Вариант 1</w:t>
            </w:r>
          </w:p>
        </w:tc>
        <w:tc>
          <w:tcPr>
            <w:tcW w:w="1276" w:type="dxa"/>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Вариант 2</w:t>
            </w:r>
          </w:p>
        </w:tc>
        <w:tc>
          <w:tcPr>
            <w:tcW w:w="1559" w:type="dxa"/>
            <w:gridSpan w:val="2"/>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Вариант №</w:t>
            </w:r>
          </w:p>
        </w:tc>
      </w:tr>
      <w:tr w:rsidR="00A1024B" w:rsidRPr="00A513E2" w:rsidTr="003E5D90">
        <w:trPr>
          <w:gridAfter w:val="2"/>
          <w:wAfter w:w="312" w:type="dxa"/>
        </w:trPr>
        <w:tc>
          <w:tcPr>
            <w:tcW w:w="5732" w:type="dxa"/>
            <w:gridSpan w:val="6"/>
          </w:tcPr>
          <w:p w:rsidR="00A1024B" w:rsidRPr="00A513E2" w:rsidRDefault="00A1024B" w:rsidP="00A77DE1">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w:t>
            </w:r>
            <w:r w:rsidR="00A77DE1" w:rsidRPr="00A513E2">
              <w:rPr>
                <w:rFonts w:ascii="Times New Roman" w:hAnsi="Times New Roman" w:cs="Times New Roman"/>
                <w:sz w:val="24"/>
                <w:szCs w:val="24"/>
              </w:rPr>
              <w:t>0</w:t>
            </w:r>
            <w:r w:rsidRPr="00A513E2">
              <w:rPr>
                <w:rFonts w:ascii="Times New Roman" w:hAnsi="Times New Roman" w:cs="Times New Roman"/>
                <w:sz w:val="24"/>
                <w:szCs w:val="24"/>
              </w:rPr>
              <w:t>.1. Содержание варианта решения проблемы</w:t>
            </w:r>
          </w:p>
        </w:tc>
        <w:tc>
          <w:tcPr>
            <w:tcW w:w="1418"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c>
          <w:tcPr>
            <w:tcW w:w="1276" w:type="dxa"/>
          </w:tcPr>
          <w:p w:rsidR="00A1024B" w:rsidRPr="00A513E2" w:rsidRDefault="00A1024B" w:rsidP="00A1024B">
            <w:pPr>
              <w:pStyle w:val="ConsPlusNormal"/>
              <w:ind w:firstLine="283"/>
              <w:jc w:val="both"/>
              <w:rPr>
                <w:rFonts w:ascii="Times New Roman" w:hAnsi="Times New Roman" w:cs="Times New Roman"/>
                <w:sz w:val="24"/>
                <w:szCs w:val="24"/>
              </w:rPr>
            </w:pPr>
          </w:p>
        </w:tc>
        <w:tc>
          <w:tcPr>
            <w:tcW w:w="1559"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r>
      <w:tr w:rsidR="00A1024B" w:rsidRPr="00A513E2" w:rsidTr="003E5D90">
        <w:trPr>
          <w:gridAfter w:val="2"/>
          <w:wAfter w:w="312" w:type="dxa"/>
        </w:trPr>
        <w:tc>
          <w:tcPr>
            <w:tcW w:w="5732" w:type="dxa"/>
            <w:gridSpan w:val="6"/>
          </w:tcPr>
          <w:p w:rsidR="00A1024B" w:rsidRPr="00A513E2" w:rsidRDefault="00A77DE1"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10</w:t>
            </w:r>
            <w:r w:rsidR="00A1024B" w:rsidRPr="00A513E2">
              <w:rPr>
                <w:rFonts w:ascii="Times New Roman" w:hAnsi="Times New Roman" w:cs="Times New Roman"/>
                <w:sz w:val="24"/>
                <w:szCs w:val="24"/>
              </w:rPr>
              <w:t>.2.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418"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c>
          <w:tcPr>
            <w:tcW w:w="1276" w:type="dxa"/>
          </w:tcPr>
          <w:p w:rsidR="00A1024B" w:rsidRPr="00A513E2" w:rsidRDefault="00A1024B" w:rsidP="00A1024B">
            <w:pPr>
              <w:pStyle w:val="ConsPlusNormal"/>
              <w:ind w:firstLine="283"/>
              <w:jc w:val="both"/>
              <w:rPr>
                <w:rFonts w:ascii="Times New Roman" w:hAnsi="Times New Roman" w:cs="Times New Roman"/>
                <w:sz w:val="24"/>
                <w:szCs w:val="24"/>
              </w:rPr>
            </w:pPr>
          </w:p>
        </w:tc>
        <w:tc>
          <w:tcPr>
            <w:tcW w:w="1559"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r>
      <w:tr w:rsidR="00A1024B" w:rsidRPr="00A513E2" w:rsidTr="003E5D90">
        <w:trPr>
          <w:gridAfter w:val="2"/>
          <w:wAfter w:w="312" w:type="dxa"/>
        </w:trPr>
        <w:tc>
          <w:tcPr>
            <w:tcW w:w="5732" w:type="dxa"/>
            <w:gridSpan w:val="6"/>
          </w:tcPr>
          <w:p w:rsidR="00A1024B" w:rsidRPr="00A513E2" w:rsidRDefault="00A77DE1" w:rsidP="00BA4837">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10</w:t>
            </w:r>
            <w:r w:rsidR="00A1024B" w:rsidRPr="00A513E2">
              <w:rPr>
                <w:rFonts w:ascii="Times New Roman" w:hAnsi="Times New Roman" w:cs="Times New Roman"/>
                <w:sz w:val="24"/>
                <w:szCs w:val="24"/>
              </w:rPr>
              <w:t>.3. Оценка расходов (доходов) потенциальных адресатов регулирования, связанных с введением предлагаемого правового регулирования</w:t>
            </w:r>
          </w:p>
        </w:tc>
        <w:tc>
          <w:tcPr>
            <w:tcW w:w="1418"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c>
          <w:tcPr>
            <w:tcW w:w="1276" w:type="dxa"/>
          </w:tcPr>
          <w:p w:rsidR="00A1024B" w:rsidRPr="00A513E2" w:rsidRDefault="00A1024B" w:rsidP="00A1024B">
            <w:pPr>
              <w:pStyle w:val="ConsPlusNormal"/>
              <w:ind w:firstLine="283"/>
              <w:jc w:val="both"/>
              <w:rPr>
                <w:rFonts w:ascii="Times New Roman" w:hAnsi="Times New Roman" w:cs="Times New Roman"/>
                <w:sz w:val="24"/>
                <w:szCs w:val="24"/>
              </w:rPr>
            </w:pPr>
          </w:p>
        </w:tc>
        <w:tc>
          <w:tcPr>
            <w:tcW w:w="1559"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r>
      <w:tr w:rsidR="00A1024B" w:rsidRPr="00A513E2" w:rsidTr="003E5D90">
        <w:trPr>
          <w:gridAfter w:val="2"/>
          <w:wAfter w:w="312" w:type="dxa"/>
        </w:trPr>
        <w:tc>
          <w:tcPr>
            <w:tcW w:w="5732" w:type="dxa"/>
            <w:gridSpan w:val="6"/>
          </w:tcPr>
          <w:p w:rsidR="00A1024B" w:rsidRPr="00A513E2" w:rsidRDefault="00A77DE1" w:rsidP="004D747D">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10</w:t>
            </w:r>
            <w:r w:rsidR="00A1024B" w:rsidRPr="00A513E2">
              <w:rPr>
                <w:rFonts w:ascii="Times New Roman" w:hAnsi="Times New Roman" w:cs="Times New Roman"/>
                <w:sz w:val="24"/>
                <w:szCs w:val="24"/>
              </w:rPr>
              <w:t xml:space="preserve">.4. Оценка расходов (доходов) областного бюджета </w:t>
            </w:r>
            <w:r w:rsidR="004D747D" w:rsidRPr="00A513E2">
              <w:rPr>
                <w:rFonts w:ascii="Times New Roman" w:hAnsi="Times New Roman" w:cs="Times New Roman"/>
                <w:sz w:val="24"/>
                <w:szCs w:val="24"/>
              </w:rPr>
              <w:t>Ленинградской области</w:t>
            </w:r>
            <w:r w:rsidR="00A1024B" w:rsidRPr="00A513E2">
              <w:rPr>
                <w:rFonts w:ascii="Times New Roman" w:hAnsi="Times New Roman" w:cs="Times New Roman"/>
                <w:sz w:val="24"/>
                <w:szCs w:val="24"/>
              </w:rPr>
              <w:t>, связанных с введением предлагаемого правового регулирования</w:t>
            </w:r>
          </w:p>
        </w:tc>
        <w:tc>
          <w:tcPr>
            <w:tcW w:w="1418"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c>
          <w:tcPr>
            <w:tcW w:w="1276" w:type="dxa"/>
          </w:tcPr>
          <w:p w:rsidR="00A1024B" w:rsidRPr="00A513E2" w:rsidRDefault="00A1024B" w:rsidP="00A1024B">
            <w:pPr>
              <w:pStyle w:val="ConsPlusNormal"/>
              <w:ind w:firstLine="283"/>
              <w:jc w:val="both"/>
              <w:rPr>
                <w:rFonts w:ascii="Times New Roman" w:hAnsi="Times New Roman" w:cs="Times New Roman"/>
                <w:sz w:val="24"/>
                <w:szCs w:val="24"/>
              </w:rPr>
            </w:pPr>
          </w:p>
        </w:tc>
        <w:tc>
          <w:tcPr>
            <w:tcW w:w="1559"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r>
      <w:tr w:rsidR="00A1024B" w:rsidRPr="00A513E2" w:rsidTr="003E5D90">
        <w:trPr>
          <w:gridAfter w:val="2"/>
          <w:wAfter w:w="312" w:type="dxa"/>
        </w:trPr>
        <w:tc>
          <w:tcPr>
            <w:tcW w:w="5732" w:type="dxa"/>
            <w:gridSpan w:val="6"/>
          </w:tcPr>
          <w:p w:rsidR="00A1024B" w:rsidRPr="00A513E2" w:rsidRDefault="00A77DE1" w:rsidP="00BA4837">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10</w:t>
            </w:r>
            <w:r w:rsidR="00A1024B" w:rsidRPr="00A513E2">
              <w:rPr>
                <w:rFonts w:ascii="Times New Roman" w:hAnsi="Times New Roman" w:cs="Times New Roman"/>
                <w:sz w:val="24"/>
                <w:szCs w:val="24"/>
              </w:rPr>
              <w:t>.5.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w:t>
            </w:r>
          </w:p>
        </w:tc>
        <w:tc>
          <w:tcPr>
            <w:tcW w:w="1418"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c>
          <w:tcPr>
            <w:tcW w:w="1276" w:type="dxa"/>
          </w:tcPr>
          <w:p w:rsidR="00A1024B" w:rsidRPr="00A513E2" w:rsidRDefault="00A1024B" w:rsidP="00A1024B">
            <w:pPr>
              <w:pStyle w:val="ConsPlusNormal"/>
              <w:ind w:firstLine="283"/>
              <w:jc w:val="both"/>
              <w:rPr>
                <w:rFonts w:ascii="Times New Roman" w:hAnsi="Times New Roman" w:cs="Times New Roman"/>
                <w:sz w:val="24"/>
                <w:szCs w:val="24"/>
              </w:rPr>
            </w:pPr>
          </w:p>
        </w:tc>
        <w:tc>
          <w:tcPr>
            <w:tcW w:w="1559"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r>
      <w:tr w:rsidR="00A1024B" w:rsidRPr="00A513E2" w:rsidTr="003E5D90">
        <w:trPr>
          <w:gridAfter w:val="2"/>
          <w:wAfter w:w="312" w:type="dxa"/>
        </w:trPr>
        <w:tc>
          <w:tcPr>
            <w:tcW w:w="5732" w:type="dxa"/>
            <w:gridSpan w:val="6"/>
          </w:tcPr>
          <w:p w:rsidR="00A1024B" w:rsidRPr="00A513E2" w:rsidRDefault="00A77DE1"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10</w:t>
            </w:r>
            <w:r w:rsidR="00A1024B" w:rsidRPr="00A513E2">
              <w:rPr>
                <w:rFonts w:ascii="Times New Roman" w:hAnsi="Times New Roman" w:cs="Times New Roman"/>
                <w:sz w:val="24"/>
                <w:szCs w:val="24"/>
              </w:rPr>
              <w:t>.6. Оценка рисков неблагоприятных последствий</w:t>
            </w:r>
          </w:p>
        </w:tc>
        <w:tc>
          <w:tcPr>
            <w:tcW w:w="1418"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c>
          <w:tcPr>
            <w:tcW w:w="1276" w:type="dxa"/>
          </w:tcPr>
          <w:p w:rsidR="00A1024B" w:rsidRPr="00A513E2" w:rsidRDefault="00A1024B" w:rsidP="00A1024B">
            <w:pPr>
              <w:pStyle w:val="ConsPlusNormal"/>
              <w:ind w:firstLine="283"/>
              <w:jc w:val="both"/>
              <w:rPr>
                <w:rFonts w:ascii="Times New Roman" w:hAnsi="Times New Roman" w:cs="Times New Roman"/>
                <w:sz w:val="24"/>
                <w:szCs w:val="24"/>
              </w:rPr>
            </w:pPr>
          </w:p>
        </w:tc>
        <w:tc>
          <w:tcPr>
            <w:tcW w:w="1559"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r>
      <w:tr w:rsidR="00A1024B" w:rsidRPr="00A513E2" w:rsidTr="003E5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10155" w:type="dxa"/>
            <w:gridSpan w:val="12"/>
            <w:tcBorders>
              <w:top w:val="nil"/>
              <w:left w:val="nil"/>
              <w:bottom w:val="nil"/>
              <w:right w:val="nil"/>
            </w:tcBorders>
          </w:tcPr>
          <w:p w:rsidR="00A1024B" w:rsidRPr="00A513E2" w:rsidRDefault="00A1024B" w:rsidP="00A77DE1">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w:t>
            </w:r>
            <w:r w:rsidR="00A77DE1" w:rsidRPr="00A513E2">
              <w:rPr>
                <w:rFonts w:ascii="Times New Roman" w:hAnsi="Times New Roman" w:cs="Times New Roman"/>
                <w:sz w:val="24"/>
                <w:szCs w:val="24"/>
              </w:rPr>
              <w:t>0</w:t>
            </w:r>
            <w:r w:rsidRPr="00A513E2">
              <w:rPr>
                <w:rFonts w:ascii="Times New Roman" w:hAnsi="Times New Roman" w:cs="Times New Roman"/>
                <w:sz w:val="24"/>
                <w:szCs w:val="24"/>
              </w:rPr>
              <w:t>.7. Обоснование выбора предпочтительного варианта решения выявленной проблемы:</w:t>
            </w:r>
          </w:p>
          <w:p w:rsidR="0079038C" w:rsidRPr="00A513E2" w:rsidRDefault="0079038C" w:rsidP="00A77DE1">
            <w:pPr>
              <w:pStyle w:val="ConsPlusNormal"/>
              <w:ind w:firstLine="283"/>
              <w:jc w:val="both"/>
              <w:rPr>
                <w:rFonts w:ascii="Times New Roman" w:hAnsi="Times New Roman" w:cs="Times New Roman"/>
                <w:sz w:val="24"/>
                <w:szCs w:val="24"/>
              </w:rPr>
            </w:pPr>
          </w:p>
        </w:tc>
      </w:tr>
      <w:tr w:rsidR="00A1024B" w:rsidRPr="00A513E2" w:rsidTr="003E5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10155" w:type="dxa"/>
            <w:gridSpan w:val="12"/>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(место для текстового описания)</w:t>
            </w:r>
          </w:p>
        </w:tc>
      </w:tr>
      <w:tr w:rsidR="00A1024B" w:rsidRPr="00A513E2" w:rsidTr="003E5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10155" w:type="dxa"/>
            <w:gridSpan w:val="12"/>
            <w:tcBorders>
              <w:top w:val="nil"/>
              <w:left w:val="nil"/>
              <w:bottom w:val="nil"/>
              <w:right w:val="nil"/>
            </w:tcBorders>
          </w:tcPr>
          <w:p w:rsidR="00885492" w:rsidRPr="00A513E2" w:rsidRDefault="00885492" w:rsidP="00885492">
            <w:pPr>
              <w:autoSpaceDE w:val="0"/>
              <w:autoSpaceDN w:val="0"/>
              <w:adjustRightInd w:val="0"/>
              <w:spacing w:after="0" w:line="240" w:lineRule="auto"/>
              <w:jc w:val="both"/>
              <w:outlineLvl w:val="0"/>
              <w:rPr>
                <w:rFonts w:ascii="Times New Roman" w:hAnsi="Times New Roman" w:cs="Times New Roman"/>
                <w:sz w:val="24"/>
                <w:szCs w:val="24"/>
              </w:rPr>
            </w:pPr>
            <w:r w:rsidRPr="00A513E2">
              <w:rPr>
                <w:rFonts w:ascii="Times New Roman" w:hAnsi="Times New Roman" w:cs="Times New Roman"/>
                <w:sz w:val="24"/>
                <w:szCs w:val="24"/>
              </w:rPr>
              <w:t xml:space="preserve">   </w:t>
            </w:r>
            <w:r w:rsidR="00A1024B" w:rsidRPr="00A513E2">
              <w:rPr>
                <w:rFonts w:ascii="Times New Roman" w:hAnsi="Times New Roman" w:cs="Times New Roman"/>
                <w:sz w:val="24"/>
                <w:szCs w:val="24"/>
              </w:rPr>
              <w:t>1</w:t>
            </w:r>
            <w:r w:rsidR="003A5A64" w:rsidRPr="00A513E2">
              <w:rPr>
                <w:rFonts w:ascii="Times New Roman" w:hAnsi="Times New Roman" w:cs="Times New Roman"/>
                <w:sz w:val="24"/>
                <w:szCs w:val="24"/>
              </w:rPr>
              <w:t>1</w:t>
            </w:r>
            <w:r w:rsidR="00A1024B" w:rsidRPr="00A513E2">
              <w:rPr>
                <w:rFonts w:ascii="Times New Roman" w:hAnsi="Times New Roman" w:cs="Times New Roman"/>
                <w:sz w:val="24"/>
                <w:szCs w:val="24"/>
              </w:rPr>
              <w:t xml:space="preserve">. </w:t>
            </w:r>
            <w:r w:rsidRPr="00A513E2">
              <w:rPr>
                <w:rFonts w:ascii="Times New Roman" w:hAnsi="Times New Roman" w:cs="Times New Roman"/>
                <w:sz w:val="24"/>
                <w:szCs w:val="24"/>
              </w:rPr>
              <w:t xml:space="preserve">Необходимость установления переходного периода </w:t>
            </w:r>
            <w:proofErr w:type="gramStart"/>
            <w:r w:rsidRPr="00A513E2">
              <w:rPr>
                <w:rFonts w:ascii="Times New Roman" w:hAnsi="Times New Roman" w:cs="Times New Roman"/>
                <w:sz w:val="24"/>
                <w:szCs w:val="24"/>
              </w:rPr>
              <w:t>и(</w:t>
            </w:r>
            <w:proofErr w:type="gramEnd"/>
            <w:r w:rsidRPr="00A513E2">
              <w:rPr>
                <w:rFonts w:ascii="Times New Roman" w:hAnsi="Times New Roman" w:cs="Times New Roman"/>
                <w:sz w:val="24"/>
                <w:szCs w:val="24"/>
              </w:rPr>
              <w:t>или) отсрочки введения предлагаемого правового регулирования: есть (нет)</w:t>
            </w:r>
          </w:p>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а) срок переходного периода: _____ дней с момента принятия проекта акта;</w:t>
            </w:r>
          </w:p>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б) отсрочка введения предлагаемого правового регулирования: _____ дней с момента принятия проекта акта.</w:t>
            </w:r>
          </w:p>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w:t>
            </w:r>
            <w:r w:rsidR="00885492" w:rsidRPr="00A513E2">
              <w:rPr>
                <w:rFonts w:ascii="Times New Roman" w:hAnsi="Times New Roman" w:cs="Times New Roman"/>
                <w:sz w:val="24"/>
                <w:szCs w:val="24"/>
              </w:rPr>
              <w:t>1.1</w:t>
            </w:r>
            <w:r w:rsidRPr="00A513E2">
              <w:rPr>
                <w:rFonts w:ascii="Times New Roman" w:hAnsi="Times New Roman" w:cs="Times New Roman"/>
                <w:sz w:val="24"/>
                <w:szCs w:val="24"/>
              </w:rPr>
              <w:t>. Необходимость распространения предлагаемого правового регулирования на ранее возникшие отношения: есть (нет).</w:t>
            </w:r>
          </w:p>
          <w:p w:rsidR="00A1024B" w:rsidRPr="00A513E2" w:rsidRDefault="00885492"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11.2. П</w:t>
            </w:r>
            <w:r w:rsidR="00A1024B" w:rsidRPr="00A513E2">
              <w:rPr>
                <w:rFonts w:ascii="Times New Roman" w:hAnsi="Times New Roman" w:cs="Times New Roman"/>
                <w:sz w:val="24"/>
                <w:szCs w:val="24"/>
              </w:rPr>
              <w:t xml:space="preserve">ериод распространения на ранее возникшие отношения: _____ дней с момента </w:t>
            </w:r>
            <w:r w:rsidR="00A1024B" w:rsidRPr="00A513E2">
              <w:rPr>
                <w:rFonts w:ascii="Times New Roman" w:hAnsi="Times New Roman" w:cs="Times New Roman"/>
                <w:sz w:val="24"/>
                <w:szCs w:val="24"/>
              </w:rPr>
              <w:lastRenderedPageBreak/>
              <w:t>принятия проекта акта.</w:t>
            </w:r>
          </w:p>
          <w:p w:rsidR="00A1024B" w:rsidRPr="00A513E2" w:rsidRDefault="00885492"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11.3. </w:t>
            </w:r>
            <w:r w:rsidR="00A1024B" w:rsidRPr="00A513E2">
              <w:rPr>
                <w:rFonts w:ascii="Times New Roman" w:hAnsi="Times New Roman" w:cs="Times New Roman"/>
                <w:sz w:val="24"/>
                <w:szCs w:val="24"/>
              </w:rPr>
              <w:t xml:space="preserve">Обоснование необходимости установления переходного периода </w:t>
            </w:r>
            <w:proofErr w:type="gramStart"/>
            <w:r w:rsidR="00A1024B" w:rsidRPr="00A513E2">
              <w:rPr>
                <w:rFonts w:ascii="Times New Roman" w:hAnsi="Times New Roman" w:cs="Times New Roman"/>
                <w:sz w:val="24"/>
                <w:szCs w:val="24"/>
              </w:rPr>
              <w:t>и(</w:t>
            </w:r>
            <w:proofErr w:type="gramEnd"/>
            <w:r w:rsidR="00A1024B" w:rsidRPr="00A513E2">
              <w:rPr>
                <w:rFonts w:ascii="Times New Roman" w:hAnsi="Times New Roman" w:cs="Times New Roman"/>
                <w:sz w:val="24"/>
                <w:szCs w:val="24"/>
              </w:rPr>
              <w:t>или) отсрочки вступления в силу проекта акта либо необходимость распространения предлагаемого правового регулирования на ранее возникшие отношения:</w:t>
            </w:r>
          </w:p>
          <w:p w:rsidR="0079038C" w:rsidRPr="00A513E2" w:rsidRDefault="0079038C" w:rsidP="00A1024B">
            <w:pPr>
              <w:pStyle w:val="ConsPlusNormal"/>
              <w:ind w:firstLine="283"/>
              <w:jc w:val="both"/>
              <w:rPr>
                <w:rFonts w:ascii="Times New Roman" w:hAnsi="Times New Roman" w:cs="Times New Roman"/>
                <w:sz w:val="24"/>
                <w:szCs w:val="24"/>
              </w:rPr>
            </w:pPr>
          </w:p>
        </w:tc>
      </w:tr>
      <w:tr w:rsidR="00A1024B" w:rsidRPr="00A513E2" w:rsidTr="003E5D90">
        <w:tblPrEx>
          <w:tblBorders>
            <w:top w:val="none" w:sz="0" w:space="0" w:color="auto"/>
            <w:left w:val="none" w:sz="0" w:space="0" w:color="auto"/>
            <w:bottom w:val="none" w:sz="0" w:space="0" w:color="auto"/>
            <w:right w:val="none" w:sz="0" w:space="0" w:color="auto"/>
            <w:insideV w:val="none" w:sz="0" w:space="0" w:color="auto"/>
          </w:tblBorders>
        </w:tblPrEx>
        <w:trPr>
          <w:gridAfter w:val="1"/>
          <w:wAfter w:w="142" w:type="dxa"/>
        </w:trPr>
        <w:tc>
          <w:tcPr>
            <w:tcW w:w="10155" w:type="dxa"/>
            <w:gridSpan w:val="12"/>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i/>
                <w:sz w:val="24"/>
                <w:szCs w:val="24"/>
              </w:rPr>
            </w:pPr>
            <w:r w:rsidRPr="00A513E2">
              <w:rPr>
                <w:rFonts w:ascii="Times New Roman" w:hAnsi="Times New Roman" w:cs="Times New Roman"/>
                <w:i/>
                <w:sz w:val="24"/>
                <w:szCs w:val="24"/>
              </w:rPr>
              <w:lastRenderedPageBreak/>
              <w:t>(место для текстового описания)</w:t>
            </w:r>
          </w:p>
          <w:p w:rsidR="00885492" w:rsidRPr="00A513E2" w:rsidRDefault="00885492" w:rsidP="00885492">
            <w:pPr>
              <w:autoSpaceDE w:val="0"/>
              <w:autoSpaceDN w:val="0"/>
              <w:adjustRightInd w:val="0"/>
              <w:spacing w:after="0" w:line="240" w:lineRule="auto"/>
              <w:jc w:val="both"/>
              <w:rPr>
                <w:rFonts w:ascii="Times New Roman" w:hAnsi="Times New Roman" w:cs="Times New Roman"/>
                <w:iCs/>
                <w:sz w:val="24"/>
                <w:szCs w:val="24"/>
              </w:rPr>
            </w:pPr>
            <w:r w:rsidRPr="00A513E2">
              <w:rPr>
                <w:rFonts w:ascii="Times New Roman" w:hAnsi="Times New Roman" w:cs="Times New Roman"/>
                <w:sz w:val="24"/>
                <w:szCs w:val="24"/>
              </w:rPr>
              <w:t xml:space="preserve">12. Необходимость установления срока действия акта, содержащего </w:t>
            </w:r>
            <w:r w:rsidR="000A753D" w:rsidRPr="00A513E2">
              <w:rPr>
                <w:rFonts w:ascii="Times New Roman" w:hAnsi="Times New Roman" w:cs="Times New Roman"/>
                <w:sz w:val="24"/>
                <w:szCs w:val="24"/>
              </w:rPr>
              <w:t>обязательные</w:t>
            </w:r>
            <w:r w:rsidRPr="00A513E2">
              <w:rPr>
                <w:rFonts w:ascii="Times New Roman" w:hAnsi="Times New Roman" w:cs="Times New Roman"/>
                <w:sz w:val="24"/>
                <w:szCs w:val="24"/>
              </w:rPr>
              <w:t xml:space="preserve"> требовани</w:t>
            </w:r>
            <w:r w:rsidR="000A753D" w:rsidRPr="00A513E2">
              <w:rPr>
                <w:rFonts w:ascii="Times New Roman" w:hAnsi="Times New Roman" w:cs="Times New Roman"/>
                <w:sz w:val="24"/>
                <w:szCs w:val="24"/>
              </w:rPr>
              <w:t>я</w:t>
            </w:r>
            <w:r w:rsidRPr="00A513E2">
              <w:rPr>
                <w:rFonts w:ascii="Times New Roman" w:hAnsi="Times New Roman" w:cs="Times New Roman"/>
                <w:sz w:val="24"/>
                <w:szCs w:val="24"/>
              </w:rPr>
              <w:t xml:space="preserve">, </w:t>
            </w:r>
            <w:proofErr w:type="gramStart"/>
            <w:r w:rsidRPr="00A513E2">
              <w:rPr>
                <w:rFonts w:ascii="Times New Roman" w:hAnsi="Times New Roman" w:cs="Times New Roman"/>
                <w:sz w:val="24"/>
                <w:szCs w:val="24"/>
              </w:rPr>
              <w:t>и(</w:t>
            </w:r>
            <w:proofErr w:type="gramEnd"/>
            <w:r w:rsidRPr="00A513E2">
              <w:rPr>
                <w:rFonts w:ascii="Times New Roman" w:hAnsi="Times New Roman" w:cs="Times New Roman"/>
                <w:sz w:val="24"/>
                <w:szCs w:val="24"/>
              </w:rPr>
              <w:t xml:space="preserve">или) отлагательного срока вступления в силу акта с учетом положений   </w:t>
            </w:r>
            <w:r w:rsidRPr="00A513E2">
              <w:rPr>
                <w:rFonts w:ascii="Times New Roman" w:hAnsi="Times New Roman" w:cs="Times New Roman"/>
                <w:iCs/>
                <w:sz w:val="24"/>
                <w:szCs w:val="24"/>
              </w:rPr>
              <w:t>Федерального закона от 31.07.2020 № 247-ФЗ «Об обязательных требованиях в Российской Федерации»: ____________________________________________________________________.</w:t>
            </w:r>
          </w:p>
          <w:p w:rsidR="00885492" w:rsidRPr="00A513E2" w:rsidRDefault="00885492" w:rsidP="00885492">
            <w:pPr>
              <w:pStyle w:val="ConsPlusNormal"/>
              <w:jc w:val="both"/>
              <w:rPr>
                <w:rFonts w:ascii="Times New Roman" w:hAnsi="Times New Roman" w:cs="Times New Roman"/>
                <w:sz w:val="24"/>
                <w:szCs w:val="24"/>
              </w:rPr>
            </w:pPr>
          </w:p>
        </w:tc>
      </w:tr>
      <w:tr w:rsidR="00A1024B" w:rsidRPr="00A513E2" w:rsidTr="003E5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8" w:type="dxa"/>
            <w:gridSpan w:val="2"/>
            <w:tcBorders>
              <w:top w:val="nil"/>
              <w:left w:val="nil"/>
              <w:bottom w:val="nil"/>
              <w:right w:val="nil"/>
            </w:tcBorders>
          </w:tcPr>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Руководитель</w:t>
            </w:r>
          </w:p>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регулирующего органа</w:t>
            </w:r>
          </w:p>
        </w:tc>
        <w:tc>
          <w:tcPr>
            <w:tcW w:w="2068" w:type="dxa"/>
            <w:gridSpan w:val="2"/>
            <w:tcBorders>
              <w:top w:val="nil"/>
              <w:left w:val="nil"/>
              <w:bottom w:val="single" w:sz="4" w:space="0" w:color="auto"/>
              <w:right w:val="nil"/>
            </w:tcBorders>
          </w:tcPr>
          <w:p w:rsidR="00A1024B" w:rsidRPr="00A513E2" w:rsidRDefault="00A1024B" w:rsidP="00A1024B">
            <w:pPr>
              <w:pStyle w:val="ConsPlusNormal"/>
              <w:jc w:val="both"/>
              <w:rPr>
                <w:rFonts w:ascii="Times New Roman" w:hAnsi="Times New Roman" w:cs="Times New Roman"/>
                <w:sz w:val="24"/>
                <w:szCs w:val="24"/>
              </w:rPr>
            </w:pPr>
          </w:p>
        </w:tc>
        <w:tc>
          <w:tcPr>
            <w:tcW w:w="389" w:type="dxa"/>
            <w:tcBorders>
              <w:top w:val="nil"/>
              <w:left w:val="nil"/>
              <w:bottom w:val="nil"/>
              <w:right w:val="nil"/>
            </w:tcBorders>
          </w:tcPr>
          <w:p w:rsidR="00A1024B" w:rsidRPr="00A513E2" w:rsidRDefault="00A1024B" w:rsidP="00A1024B">
            <w:pPr>
              <w:pStyle w:val="ConsPlusNormal"/>
              <w:jc w:val="both"/>
              <w:rPr>
                <w:rFonts w:ascii="Times New Roman" w:hAnsi="Times New Roman" w:cs="Times New Roman"/>
                <w:sz w:val="24"/>
                <w:szCs w:val="24"/>
              </w:rPr>
            </w:pPr>
          </w:p>
        </w:tc>
        <w:tc>
          <w:tcPr>
            <w:tcW w:w="4752" w:type="dxa"/>
            <w:gridSpan w:val="8"/>
            <w:tcBorders>
              <w:top w:val="nil"/>
              <w:left w:val="nil"/>
              <w:bottom w:val="single" w:sz="4" w:space="0" w:color="auto"/>
              <w:right w:val="nil"/>
            </w:tcBorders>
          </w:tcPr>
          <w:p w:rsidR="00A1024B" w:rsidRPr="00A513E2" w:rsidRDefault="00A1024B" w:rsidP="00A1024B">
            <w:pPr>
              <w:pStyle w:val="ConsPlusNormal"/>
              <w:jc w:val="both"/>
              <w:rPr>
                <w:rFonts w:ascii="Times New Roman" w:hAnsi="Times New Roman" w:cs="Times New Roman"/>
                <w:sz w:val="24"/>
                <w:szCs w:val="24"/>
              </w:rPr>
            </w:pPr>
          </w:p>
        </w:tc>
      </w:tr>
      <w:tr w:rsidR="00A1024B" w:rsidRPr="00A513E2" w:rsidTr="003E5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8" w:type="dxa"/>
            <w:gridSpan w:val="2"/>
            <w:tcBorders>
              <w:top w:val="nil"/>
              <w:left w:val="nil"/>
              <w:bottom w:val="nil"/>
              <w:right w:val="nil"/>
            </w:tcBorders>
          </w:tcPr>
          <w:p w:rsidR="00A1024B" w:rsidRPr="00A513E2" w:rsidRDefault="00A1024B" w:rsidP="00A1024B">
            <w:pPr>
              <w:pStyle w:val="ConsPlusNormal"/>
              <w:rPr>
                <w:rFonts w:ascii="Times New Roman" w:hAnsi="Times New Roman" w:cs="Times New Roman"/>
                <w:sz w:val="24"/>
                <w:szCs w:val="24"/>
              </w:rPr>
            </w:pPr>
          </w:p>
        </w:tc>
        <w:tc>
          <w:tcPr>
            <w:tcW w:w="2068" w:type="dxa"/>
            <w:gridSpan w:val="2"/>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(подпись)</w:t>
            </w:r>
          </w:p>
        </w:tc>
        <w:tc>
          <w:tcPr>
            <w:tcW w:w="389" w:type="dxa"/>
            <w:tcBorders>
              <w:top w:val="nil"/>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p>
        </w:tc>
        <w:tc>
          <w:tcPr>
            <w:tcW w:w="4752" w:type="dxa"/>
            <w:gridSpan w:val="8"/>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(расшифровка подписи)</w:t>
            </w:r>
          </w:p>
        </w:tc>
      </w:tr>
    </w:tbl>
    <w:p w:rsidR="00F90283" w:rsidRPr="00A513E2" w:rsidRDefault="00F90283" w:rsidP="00A1024B">
      <w:pPr>
        <w:pStyle w:val="ConsPlusNormal"/>
        <w:jc w:val="right"/>
        <w:outlineLvl w:val="1"/>
      </w:pPr>
    </w:p>
    <w:p w:rsidR="00F90283" w:rsidRPr="00A513E2" w:rsidRDefault="00F90283" w:rsidP="00A1024B">
      <w:pPr>
        <w:pStyle w:val="ConsPlusNormal"/>
        <w:jc w:val="right"/>
        <w:outlineLvl w:val="1"/>
      </w:pPr>
    </w:p>
    <w:p w:rsidR="003E5D90" w:rsidRPr="00A513E2" w:rsidRDefault="003E5D90"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Default="004D747D" w:rsidP="00A1024B">
      <w:pPr>
        <w:pStyle w:val="ConsPlusNormal"/>
        <w:jc w:val="right"/>
        <w:outlineLvl w:val="1"/>
        <w:rPr>
          <w:rFonts w:ascii="Times New Roman" w:hAnsi="Times New Roman" w:cs="Times New Roman"/>
          <w:sz w:val="24"/>
          <w:szCs w:val="24"/>
        </w:rPr>
      </w:pPr>
    </w:p>
    <w:p w:rsidR="00A8158B" w:rsidRDefault="00A8158B" w:rsidP="00A1024B">
      <w:pPr>
        <w:pStyle w:val="ConsPlusNormal"/>
        <w:jc w:val="right"/>
        <w:outlineLvl w:val="1"/>
        <w:rPr>
          <w:rFonts w:ascii="Times New Roman" w:hAnsi="Times New Roman" w:cs="Times New Roman"/>
          <w:sz w:val="24"/>
          <w:szCs w:val="24"/>
        </w:rPr>
      </w:pPr>
    </w:p>
    <w:p w:rsidR="00A8158B" w:rsidRDefault="00A8158B" w:rsidP="00A1024B">
      <w:pPr>
        <w:pStyle w:val="ConsPlusNormal"/>
        <w:jc w:val="right"/>
        <w:outlineLvl w:val="1"/>
        <w:rPr>
          <w:rFonts w:ascii="Times New Roman" w:hAnsi="Times New Roman" w:cs="Times New Roman"/>
          <w:sz w:val="24"/>
          <w:szCs w:val="24"/>
        </w:rPr>
      </w:pPr>
    </w:p>
    <w:p w:rsidR="00A8158B" w:rsidRDefault="00A8158B" w:rsidP="00A1024B">
      <w:pPr>
        <w:pStyle w:val="ConsPlusNormal"/>
        <w:jc w:val="right"/>
        <w:outlineLvl w:val="1"/>
        <w:rPr>
          <w:rFonts w:ascii="Times New Roman" w:hAnsi="Times New Roman" w:cs="Times New Roman"/>
          <w:sz w:val="24"/>
          <w:szCs w:val="24"/>
        </w:rPr>
      </w:pPr>
    </w:p>
    <w:p w:rsidR="00A8158B" w:rsidRPr="00A513E2" w:rsidRDefault="00A8158B"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4D747D" w:rsidRPr="00A513E2" w:rsidRDefault="004D747D" w:rsidP="00A1024B">
      <w:pPr>
        <w:pStyle w:val="ConsPlusNormal"/>
        <w:jc w:val="right"/>
        <w:outlineLvl w:val="1"/>
        <w:rPr>
          <w:rFonts w:ascii="Times New Roman" w:hAnsi="Times New Roman" w:cs="Times New Roman"/>
          <w:sz w:val="24"/>
          <w:szCs w:val="24"/>
        </w:rPr>
      </w:pPr>
    </w:p>
    <w:p w:rsidR="00A1024B" w:rsidRPr="00A513E2" w:rsidRDefault="00A1024B" w:rsidP="00A1024B">
      <w:pPr>
        <w:pStyle w:val="ConsPlusNormal"/>
        <w:jc w:val="right"/>
        <w:outlineLvl w:val="1"/>
        <w:rPr>
          <w:rFonts w:ascii="Times New Roman" w:hAnsi="Times New Roman" w:cs="Times New Roman"/>
          <w:sz w:val="24"/>
          <w:szCs w:val="24"/>
        </w:rPr>
      </w:pPr>
      <w:r w:rsidRPr="00A513E2">
        <w:rPr>
          <w:rFonts w:ascii="Times New Roman" w:hAnsi="Times New Roman" w:cs="Times New Roman"/>
          <w:sz w:val="24"/>
          <w:szCs w:val="24"/>
        </w:rPr>
        <w:lastRenderedPageBreak/>
        <w:t>Приложение № 5</w:t>
      </w:r>
    </w:p>
    <w:p w:rsidR="00A1024B" w:rsidRPr="00A513E2" w:rsidRDefault="00ED3546" w:rsidP="00A1024B">
      <w:pPr>
        <w:pStyle w:val="ConsPlusNormal"/>
        <w:jc w:val="right"/>
        <w:rPr>
          <w:rFonts w:ascii="Times New Roman" w:hAnsi="Times New Roman" w:cs="Times New Roman"/>
          <w:sz w:val="24"/>
          <w:szCs w:val="24"/>
        </w:rPr>
      </w:pPr>
      <w:r w:rsidRPr="00A513E2">
        <w:rPr>
          <w:rFonts w:ascii="Times New Roman" w:hAnsi="Times New Roman" w:cs="Times New Roman"/>
          <w:sz w:val="24"/>
          <w:szCs w:val="24"/>
        </w:rPr>
        <w:t>к Методическим рекомендациям</w:t>
      </w:r>
    </w:p>
    <w:p w:rsidR="00A1024B" w:rsidRPr="00A513E2" w:rsidRDefault="00A1024B" w:rsidP="00A1024B">
      <w:pPr>
        <w:pStyle w:val="ConsPlusNormal"/>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(ФОРМА)</w:t>
      </w:r>
    </w:p>
    <w:p w:rsidR="00ED3546" w:rsidRPr="00A513E2" w:rsidRDefault="00ED3546" w:rsidP="00ED3546">
      <w:pPr>
        <w:pStyle w:val="ConsPlusNormal"/>
        <w:rPr>
          <w:rFonts w:ascii="Times New Roman" w:hAnsi="Times New Roman" w:cs="Times New Roman"/>
          <w:sz w:val="24"/>
          <w:szCs w:val="24"/>
        </w:rPr>
      </w:pPr>
    </w:p>
    <w:p w:rsidR="00ED3546" w:rsidRPr="00A513E2" w:rsidRDefault="00ED3546" w:rsidP="00ED3546">
      <w:pPr>
        <w:pStyle w:val="ConsPlusNonformat"/>
        <w:jc w:val="center"/>
        <w:rPr>
          <w:rFonts w:ascii="Times New Roman" w:hAnsi="Times New Roman" w:cs="Times New Roman"/>
          <w:sz w:val="24"/>
          <w:szCs w:val="24"/>
        </w:rPr>
      </w:pPr>
      <w:bookmarkStart w:id="23" w:name="P1177"/>
      <w:bookmarkEnd w:id="23"/>
      <w:r w:rsidRPr="00A513E2">
        <w:rPr>
          <w:rFonts w:ascii="Times New Roman" w:hAnsi="Times New Roman" w:cs="Times New Roman"/>
          <w:sz w:val="24"/>
          <w:szCs w:val="24"/>
        </w:rPr>
        <w:t>ОПРОСНЫЙ ЛИСТ</w:t>
      </w:r>
    </w:p>
    <w:p w:rsidR="00ED3546" w:rsidRPr="00A513E2" w:rsidRDefault="00ED3546" w:rsidP="00ED3546">
      <w:pPr>
        <w:pStyle w:val="ConsPlusNonformat"/>
        <w:jc w:val="center"/>
        <w:rPr>
          <w:rFonts w:ascii="Times New Roman" w:hAnsi="Times New Roman" w:cs="Times New Roman"/>
          <w:sz w:val="24"/>
          <w:szCs w:val="24"/>
        </w:rPr>
      </w:pPr>
      <w:r w:rsidRPr="00A513E2">
        <w:rPr>
          <w:rFonts w:ascii="Times New Roman" w:hAnsi="Times New Roman" w:cs="Times New Roman"/>
          <w:i/>
          <w:sz w:val="24"/>
          <w:szCs w:val="24"/>
        </w:rPr>
        <w:t>(размещается на официальном сайте)</w:t>
      </w:r>
    </w:p>
    <w:p w:rsidR="00ED3546" w:rsidRPr="00A513E2" w:rsidRDefault="00ED3546" w:rsidP="00ED3546">
      <w:pPr>
        <w:pStyle w:val="ConsPlusNonformat"/>
        <w:jc w:val="both"/>
        <w:rPr>
          <w:rFonts w:ascii="Times New Roman" w:hAnsi="Times New Roman" w:cs="Times New Roman"/>
          <w:sz w:val="24"/>
          <w:szCs w:val="24"/>
        </w:rPr>
      </w:pP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Запрос   заинтересованным   либо   затронутым   социальным   группам  и хозяйствующим       субъектам       о       направлении      мнений      </w:t>
      </w:r>
      <w:proofErr w:type="gramStart"/>
      <w:r w:rsidRPr="00A513E2">
        <w:rPr>
          <w:rFonts w:ascii="Times New Roman" w:hAnsi="Times New Roman" w:cs="Times New Roman"/>
          <w:sz w:val="24"/>
          <w:szCs w:val="24"/>
        </w:rPr>
        <w:t>по</w:t>
      </w:r>
      <w:proofErr w:type="gramEnd"/>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___________________________________________________________________________</w:t>
      </w:r>
      <w:r w:rsidR="00A513E2">
        <w:rPr>
          <w:rFonts w:ascii="Times New Roman" w:hAnsi="Times New Roman" w:cs="Times New Roman"/>
          <w:sz w:val="24"/>
          <w:szCs w:val="24"/>
        </w:rPr>
        <w:t>___</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w:t>
      </w:r>
      <w:r w:rsidRPr="00A513E2">
        <w:rPr>
          <w:rFonts w:ascii="Times New Roman" w:hAnsi="Times New Roman" w:cs="Times New Roman"/>
          <w:i/>
          <w:sz w:val="24"/>
          <w:szCs w:val="24"/>
        </w:rPr>
        <w:t>(наименование проекта акта/акта)</w:t>
      </w:r>
    </w:p>
    <w:p w:rsidR="00ED3546" w:rsidRPr="00A513E2" w:rsidRDefault="00ED3546" w:rsidP="00ED3546">
      <w:pPr>
        <w:pStyle w:val="ConsPlusNonformat"/>
        <w:jc w:val="both"/>
        <w:rPr>
          <w:rFonts w:ascii="Times New Roman" w:hAnsi="Times New Roman" w:cs="Times New Roman"/>
          <w:sz w:val="24"/>
          <w:szCs w:val="24"/>
        </w:rPr>
      </w:pP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Просим  Вас  заполнить  и  направить данную форму по адресу электронной почты: _______________________________________ до _______________ 20__ года</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w:t>
      </w:r>
      <w:proofErr w:type="gramStart"/>
      <w:r w:rsidRPr="00A513E2">
        <w:rPr>
          <w:rFonts w:ascii="Times New Roman" w:hAnsi="Times New Roman" w:cs="Times New Roman"/>
          <w:i/>
          <w:sz w:val="24"/>
          <w:szCs w:val="24"/>
        </w:rPr>
        <w:t>(указание адреса электронной почты       (указание срока)</w:t>
      </w:r>
      <w:proofErr w:type="gramEnd"/>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w:t>
      </w:r>
      <w:r w:rsidRPr="00A513E2">
        <w:rPr>
          <w:rFonts w:ascii="Times New Roman" w:hAnsi="Times New Roman" w:cs="Times New Roman"/>
          <w:i/>
          <w:sz w:val="24"/>
          <w:szCs w:val="24"/>
        </w:rPr>
        <w:t>ответственного лица)</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включительно.</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Регулирующий орган не будет иметь возможности проанализировать позиции, направленные  ему  после  указанного  срока.</w:t>
      </w:r>
    </w:p>
    <w:p w:rsidR="00ED3546" w:rsidRPr="00A513E2" w:rsidRDefault="00ED3546" w:rsidP="00ED3546">
      <w:pPr>
        <w:pStyle w:val="ConsPlusNonformat"/>
        <w:jc w:val="both"/>
        <w:rPr>
          <w:rFonts w:ascii="Times New Roman" w:hAnsi="Times New Roman" w:cs="Times New Roman"/>
          <w:sz w:val="24"/>
          <w:szCs w:val="24"/>
        </w:rPr>
      </w:pP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По Вашему желанию укажите:</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Контактная информация:</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Название организации __________________________________________________</w:t>
      </w:r>
      <w:r w:rsidR="00A513E2">
        <w:rPr>
          <w:rFonts w:ascii="Times New Roman" w:hAnsi="Times New Roman" w:cs="Times New Roman"/>
          <w:sz w:val="24"/>
          <w:szCs w:val="24"/>
        </w:rPr>
        <w:t>_______</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Сфера деятельности организации ________________________________________</w:t>
      </w:r>
      <w:r w:rsidR="00A513E2">
        <w:rPr>
          <w:rFonts w:ascii="Times New Roman" w:hAnsi="Times New Roman" w:cs="Times New Roman"/>
          <w:sz w:val="24"/>
          <w:szCs w:val="24"/>
        </w:rPr>
        <w:t>________</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Ф.И.О. контактного лица _______________________________________________</w:t>
      </w:r>
      <w:r w:rsidR="00A513E2">
        <w:rPr>
          <w:rFonts w:ascii="Times New Roman" w:hAnsi="Times New Roman" w:cs="Times New Roman"/>
          <w:sz w:val="24"/>
          <w:szCs w:val="24"/>
        </w:rPr>
        <w:t>________</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Номер контактного телефона ____________________________________________</w:t>
      </w:r>
      <w:r w:rsidR="00A513E2">
        <w:rPr>
          <w:rFonts w:ascii="Times New Roman" w:hAnsi="Times New Roman" w:cs="Times New Roman"/>
          <w:sz w:val="24"/>
          <w:szCs w:val="24"/>
        </w:rPr>
        <w:t>_______</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Адрес электронной почты _______________________________________________</w:t>
      </w:r>
      <w:r w:rsidR="00A513E2">
        <w:rPr>
          <w:rFonts w:ascii="Times New Roman" w:hAnsi="Times New Roman" w:cs="Times New Roman"/>
          <w:sz w:val="24"/>
          <w:szCs w:val="24"/>
        </w:rPr>
        <w:t>______</w:t>
      </w:r>
    </w:p>
    <w:p w:rsidR="00ED3546" w:rsidRPr="00A513E2" w:rsidRDefault="00ED3546" w:rsidP="00ED3546">
      <w:pPr>
        <w:pStyle w:val="ConsPlusNonformat"/>
        <w:jc w:val="both"/>
        <w:rPr>
          <w:rFonts w:ascii="Times New Roman" w:hAnsi="Times New Roman" w:cs="Times New Roman"/>
          <w:sz w:val="24"/>
          <w:szCs w:val="24"/>
        </w:rPr>
      </w:pP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(ПРОЕКТ ВОПРОСОВ</w:t>
      </w:r>
      <w:proofErr w:type="gramStart"/>
      <w:r w:rsidRPr="00A513E2">
        <w:rPr>
          <w:rFonts w:ascii="Times New Roman" w:hAnsi="Times New Roman" w:cs="Times New Roman"/>
          <w:sz w:val="24"/>
          <w:szCs w:val="24"/>
        </w:rPr>
        <w:t>)(</w:t>
      </w:r>
      <w:proofErr w:type="gramEnd"/>
      <w:r w:rsidRPr="00A513E2">
        <w:rPr>
          <w:rFonts w:ascii="Times New Roman" w:hAnsi="Times New Roman" w:cs="Times New Roman"/>
          <w:sz w:val="24"/>
          <w:szCs w:val="24"/>
        </w:rPr>
        <w:t xml:space="preserve">перечень вопросов является примерным и подлежит уточнению с учетом содержания проекта акта/нормативного правового акта).    </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1.  На  решение  какой проблемы, на Ваш взгляд, направлено предлагаемое государственное регулирование? Актуальна ли данная проблема сегодня? </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__________________________________________________________________________________</w:t>
      </w:r>
    </w:p>
    <w:p w:rsidR="00ED3546" w:rsidRPr="00A513E2" w:rsidRDefault="00ED3546" w:rsidP="00ED3546">
      <w:pPr>
        <w:pStyle w:val="ConsPlusNonformat"/>
        <w:jc w:val="both"/>
        <w:rPr>
          <w:rFonts w:ascii="Times New Roman" w:hAnsi="Times New Roman" w:cs="Times New Roman"/>
          <w:sz w:val="24"/>
          <w:szCs w:val="24"/>
        </w:rPr>
      </w:pP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2.  Насколько  корректно  регулирующий  орган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 </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________________________________________________________________________________</w:t>
      </w:r>
    </w:p>
    <w:p w:rsidR="00ED3546" w:rsidRPr="00A513E2" w:rsidRDefault="00ED3546" w:rsidP="00ED3546">
      <w:pPr>
        <w:pStyle w:val="ConsPlusNonformat"/>
        <w:jc w:val="both"/>
        <w:rPr>
          <w:rFonts w:ascii="Times New Roman" w:hAnsi="Times New Roman" w:cs="Times New Roman"/>
          <w:sz w:val="24"/>
          <w:szCs w:val="24"/>
        </w:rPr>
      </w:pP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затратные и/или более эффективные? __________________________________________________________________________________</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4.   </w:t>
      </w:r>
      <w:proofErr w:type="gramStart"/>
      <w:r w:rsidRPr="00A513E2">
        <w:rPr>
          <w:rFonts w:ascii="Times New Roman" w:hAnsi="Times New Roman" w:cs="Times New Roman"/>
          <w:sz w:val="24"/>
          <w:szCs w:val="24"/>
        </w:rPr>
        <w:t>Какие,   по   Вашей   оценке,   субъекты   предпринимательской и иной экономической  деятельности, инвестиционной  деятельности  будут  затронуты предлагаемым государственным регулированием  (по  видам  субъектов,  по  отраслям,  по  количеству таких</w:t>
      </w:r>
      <w:proofErr w:type="gramEnd"/>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субъектов      в      Вашем     районе     или     городе     и     проч.)?</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___________________________________________________________________________</w:t>
      </w:r>
      <w:r w:rsidR="00A513E2">
        <w:rPr>
          <w:rFonts w:ascii="Times New Roman" w:hAnsi="Times New Roman" w:cs="Times New Roman"/>
          <w:sz w:val="24"/>
          <w:szCs w:val="24"/>
        </w:rPr>
        <w:t>_</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lastRenderedPageBreak/>
        <w:t xml:space="preserve">    5. 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_______________________________________________________________________________</w:t>
      </w:r>
    </w:p>
    <w:p w:rsidR="00ED3546" w:rsidRPr="00A513E2" w:rsidRDefault="00ED3546" w:rsidP="00ED3546">
      <w:pPr>
        <w:pStyle w:val="ConsPlusNonformat"/>
        <w:jc w:val="both"/>
        <w:rPr>
          <w:rFonts w:ascii="Times New Roman" w:hAnsi="Times New Roman" w:cs="Times New Roman"/>
          <w:sz w:val="24"/>
          <w:szCs w:val="24"/>
        </w:rPr>
      </w:pP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органами  исполнительной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________________________________________________________________________________</w:t>
      </w:r>
    </w:p>
    <w:p w:rsidR="00ED3546" w:rsidRPr="00A513E2" w:rsidRDefault="00ED3546" w:rsidP="00ED3546">
      <w:pPr>
        <w:pStyle w:val="ConsPlusNonformat"/>
        <w:jc w:val="both"/>
        <w:rPr>
          <w:rFonts w:ascii="Times New Roman" w:hAnsi="Times New Roman" w:cs="Times New Roman"/>
          <w:sz w:val="24"/>
          <w:szCs w:val="24"/>
        </w:rPr>
      </w:pP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7.   Существуют   ли   в   предлагаемом  государственном  регулировании положения,  которые  необоснованно затрудняют ведение предпринимательской и иной экономической деятельности, инвестиционной  деятельности?  Приведите  обоснования по каждому указанному положению, дополнительно определив:</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   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 имеются ли технические ошибки;</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  приводит  ли  исполнение  положений государственного регулирования к избыточным   действиям   или   наоборот   ограничивает  действия  субъектов предпринимательской и иной экономической деятельности, инвестиционной деятельности;</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   приводит   ли   исполнение  положения  к  возникновению  избыточных обязанностей субъектов предпринимательской и иной экономической деятельности,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  устанавливается  ли  положением  необоснованное  ограничение  выбора субъектами  предпринимательской  и иной экономической деятельности,  инвестиционной деятельности существующих или возможных поставщиков или потребителей;</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   создает  ли  исполнение  положений  государственного  регулирования существенные    риски    ведения   предпринимательской   и иной экономической деятельности,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   приводит   ли   к   невозможности   совершения   законных  действий предпринимателей  или  инвесторов (</w:t>
      </w:r>
      <w:proofErr w:type="gramStart"/>
      <w:r w:rsidRPr="00A513E2">
        <w:rPr>
          <w:rFonts w:ascii="Times New Roman" w:hAnsi="Times New Roman" w:cs="Times New Roman"/>
          <w:sz w:val="24"/>
          <w:szCs w:val="24"/>
        </w:rPr>
        <w:t>например</w:t>
      </w:r>
      <w:proofErr w:type="gramEnd"/>
      <w:r w:rsidRPr="00A513E2">
        <w:rPr>
          <w:rFonts w:ascii="Times New Roman" w:hAnsi="Times New Roman" w:cs="Times New Roman"/>
          <w:sz w:val="24"/>
          <w:szCs w:val="24"/>
        </w:rPr>
        <w:t xml:space="preserve">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  соответствует  ли  обычаям  деловой практики, сложившейся в отрасли, либо существующим международным практикам, используемым в данный момент.</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________________________________________________________________________________</w:t>
      </w:r>
    </w:p>
    <w:p w:rsidR="00ED3546" w:rsidRPr="00A513E2" w:rsidRDefault="00ED3546" w:rsidP="00ED3546">
      <w:pPr>
        <w:pStyle w:val="ConsPlusNonformat"/>
        <w:jc w:val="both"/>
        <w:rPr>
          <w:rFonts w:ascii="Times New Roman" w:hAnsi="Times New Roman" w:cs="Times New Roman"/>
          <w:sz w:val="24"/>
          <w:szCs w:val="24"/>
        </w:rPr>
      </w:pP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8.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Приведите конкретные примеры  ___________________________________________________</w:t>
      </w:r>
    </w:p>
    <w:p w:rsidR="00ED3546" w:rsidRPr="00A513E2" w:rsidRDefault="00ED3546" w:rsidP="00ED3546">
      <w:pPr>
        <w:pStyle w:val="ConsPlusNonformat"/>
        <w:jc w:val="both"/>
        <w:rPr>
          <w:rFonts w:ascii="Times New Roman" w:hAnsi="Times New Roman" w:cs="Times New Roman"/>
          <w:sz w:val="24"/>
          <w:szCs w:val="24"/>
        </w:rPr>
      </w:pP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9.   Оцените   издержки/упущенную  выгоду  (прямого,  административного характера)  </w:t>
      </w:r>
      <w:r w:rsidRPr="00A513E2">
        <w:rPr>
          <w:rFonts w:ascii="Times New Roman" w:hAnsi="Times New Roman" w:cs="Times New Roman"/>
          <w:sz w:val="24"/>
          <w:szCs w:val="24"/>
        </w:rPr>
        <w:lastRenderedPageBreak/>
        <w:t>субъектов  предпринимательской  и  иной экономической деятельности,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 иной экономической деятельности, инвестиционной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 ________________________________________________________________</w:t>
      </w:r>
      <w:r w:rsidR="00A8158B">
        <w:rPr>
          <w:rFonts w:ascii="Times New Roman" w:hAnsi="Times New Roman" w:cs="Times New Roman"/>
          <w:sz w:val="24"/>
          <w:szCs w:val="24"/>
        </w:rPr>
        <w:t>____________</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________________________________________________________________________________</w:t>
      </w:r>
    </w:p>
    <w:p w:rsidR="00ED3546" w:rsidRPr="00A513E2" w:rsidRDefault="00ED3546" w:rsidP="00ED3546">
      <w:pPr>
        <w:pStyle w:val="ConsPlusNonformat"/>
        <w:jc w:val="both"/>
        <w:rPr>
          <w:rFonts w:ascii="Times New Roman" w:hAnsi="Times New Roman" w:cs="Times New Roman"/>
          <w:sz w:val="24"/>
          <w:szCs w:val="24"/>
        </w:rPr>
      </w:pP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10.  Какие,  на  Ваш  взгляд,  могут  возникнуть проблемы и трудности с контролем соблюдения требований и норм, вводимых данным проектом акта?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 __________________________________________________________________________________</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 __________________________________________________________________________________</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11.  Какие,  на  Ваш  взгляд,  целесообразно  применить  исключения  по введению  государственного  регулирования  в отношении отдельных групп лиц, приведите соответствующее обоснование _______________________________________________________</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________________________________________________________________________________</w:t>
      </w:r>
    </w:p>
    <w:p w:rsidR="00ED3546" w:rsidRPr="00A513E2" w:rsidRDefault="00ED3546" w:rsidP="00ED3546">
      <w:pPr>
        <w:pStyle w:val="ConsPlusNonformat"/>
        <w:jc w:val="both"/>
        <w:rPr>
          <w:rFonts w:ascii="Times New Roman" w:hAnsi="Times New Roman" w:cs="Times New Roman"/>
          <w:sz w:val="24"/>
          <w:szCs w:val="24"/>
        </w:rPr>
      </w:pP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12.   Специальные  вопросы,  касающиеся  конкретных  положений  и  норм рассматриваемого  проекта,  отношение  к  которым  разработчику  необходимо прояснить __________________________________________________________________________________</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w:t>
      </w:r>
    </w:p>
    <w:p w:rsidR="00ED3546" w:rsidRPr="00A513E2" w:rsidRDefault="00ED3546" w:rsidP="00ED3546">
      <w:pPr>
        <w:pStyle w:val="ConsPlusNonformat"/>
        <w:jc w:val="both"/>
        <w:rPr>
          <w:rFonts w:ascii="Times New Roman" w:hAnsi="Times New Roman" w:cs="Times New Roman"/>
          <w:sz w:val="24"/>
          <w:szCs w:val="24"/>
        </w:rPr>
      </w:pPr>
      <w:r w:rsidRPr="00A513E2">
        <w:rPr>
          <w:rFonts w:ascii="Times New Roman" w:hAnsi="Times New Roman" w:cs="Times New Roman"/>
          <w:sz w:val="24"/>
          <w:szCs w:val="24"/>
        </w:rPr>
        <w:t xml:space="preserve">    13.   Иные   предложения   и  замечания,  которые,  по  Вашему  мнению, целесообразно учесть в рамках оценки регулирующего воздействия ____________________________________</w:t>
      </w:r>
    </w:p>
    <w:p w:rsidR="00ED3546" w:rsidRPr="00A513E2" w:rsidRDefault="00ED3546" w:rsidP="00ED3546">
      <w:pPr>
        <w:pStyle w:val="ConsPlusNonformat"/>
        <w:jc w:val="both"/>
      </w:pPr>
      <w:r w:rsidRPr="00A513E2">
        <w:rPr>
          <w:rFonts w:ascii="Times New Roman" w:hAnsi="Times New Roman" w:cs="Times New Roman"/>
          <w:sz w:val="24"/>
          <w:szCs w:val="24"/>
        </w:rPr>
        <w:t xml:space="preserve">    </w:t>
      </w: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Default="00ED3546" w:rsidP="00A1024B">
      <w:pPr>
        <w:pStyle w:val="ConsPlusNormal"/>
        <w:rPr>
          <w:rFonts w:ascii="Times New Roman" w:hAnsi="Times New Roman" w:cs="Times New Roman"/>
          <w:sz w:val="24"/>
          <w:szCs w:val="24"/>
        </w:rPr>
      </w:pPr>
    </w:p>
    <w:p w:rsidR="00A513E2" w:rsidRDefault="00A513E2" w:rsidP="00A1024B">
      <w:pPr>
        <w:pStyle w:val="ConsPlusNormal"/>
        <w:rPr>
          <w:rFonts w:ascii="Times New Roman" w:hAnsi="Times New Roman" w:cs="Times New Roman"/>
          <w:sz w:val="24"/>
          <w:szCs w:val="24"/>
        </w:rPr>
      </w:pPr>
    </w:p>
    <w:p w:rsidR="00A513E2" w:rsidRDefault="00A513E2" w:rsidP="00A1024B">
      <w:pPr>
        <w:pStyle w:val="ConsPlusNormal"/>
        <w:rPr>
          <w:rFonts w:ascii="Times New Roman" w:hAnsi="Times New Roman" w:cs="Times New Roman"/>
          <w:sz w:val="24"/>
          <w:szCs w:val="24"/>
        </w:rPr>
      </w:pPr>
    </w:p>
    <w:p w:rsidR="00A513E2" w:rsidRDefault="00A513E2" w:rsidP="00A1024B">
      <w:pPr>
        <w:pStyle w:val="ConsPlusNormal"/>
        <w:rPr>
          <w:rFonts w:ascii="Times New Roman" w:hAnsi="Times New Roman" w:cs="Times New Roman"/>
          <w:sz w:val="24"/>
          <w:szCs w:val="24"/>
        </w:rPr>
      </w:pPr>
    </w:p>
    <w:p w:rsidR="00A8158B" w:rsidRPr="00A513E2" w:rsidRDefault="00A8158B"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ED3546">
      <w:pPr>
        <w:pStyle w:val="ConsPlusNormal"/>
        <w:jc w:val="right"/>
        <w:outlineLvl w:val="1"/>
        <w:rPr>
          <w:rFonts w:ascii="Times New Roman" w:hAnsi="Times New Roman" w:cs="Times New Roman"/>
          <w:sz w:val="24"/>
          <w:szCs w:val="24"/>
        </w:rPr>
      </w:pPr>
      <w:r w:rsidRPr="00A513E2">
        <w:rPr>
          <w:rFonts w:ascii="Times New Roman" w:hAnsi="Times New Roman" w:cs="Times New Roman"/>
          <w:sz w:val="24"/>
          <w:szCs w:val="24"/>
        </w:rPr>
        <w:lastRenderedPageBreak/>
        <w:t>Приложение № 6</w:t>
      </w:r>
    </w:p>
    <w:p w:rsidR="00ED3546" w:rsidRPr="00A513E2" w:rsidRDefault="00ED3546" w:rsidP="00ED3546">
      <w:pPr>
        <w:pStyle w:val="ConsPlusNormal"/>
        <w:jc w:val="right"/>
        <w:rPr>
          <w:rFonts w:ascii="Times New Roman" w:hAnsi="Times New Roman" w:cs="Times New Roman"/>
          <w:sz w:val="24"/>
          <w:szCs w:val="24"/>
        </w:rPr>
      </w:pPr>
      <w:r w:rsidRPr="00A513E2">
        <w:rPr>
          <w:rFonts w:ascii="Times New Roman" w:hAnsi="Times New Roman" w:cs="Times New Roman"/>
          <w:sz w:val="24"/>
          <w:szCs w:val="24"/>
        </w:rPr>
        <w:t>к Методическим рекомендациям</w:t>
      </w:r>
    </w:p>
    <w:p w:rsidR="00ED3546" w:rsidRPr="00A513E2" w:rsidRDefault="00ED3546" w:rsidP="00ED3546">
      <w:pPr>
        <w:pStyle w:val="ConsPlusNormal"/>
        <w:jc w:val="right"/>
        <w:rPr>
          <w:rFonts w:ascii="Times New Roman" w:hAnsi="Times New Roman" w:cs="Times New Roman"/>
          <w:sz w:val="24"/>
          <w:szCs w:val="24"/>
        </w:rPr>
      </w:pPr>
    </w:p>
    <w:p w:rsidR="00ED3546" w:rsidRPr="00A513E2" w:rsidRDefault="00ED3546" w:rsidP="00ED3546">
      <w:pPr>
        <w:pStyle w:val="ConsPlusNormal"/>
        <w:rPr>
          <w:rFonts w:ascii="Times New Roman" w:hAnsi="Times New Roman" w:cs="Times New Roman"/>
          <w:sz w:val="24"/>
          <w:szCs w:val="24"/>
        </w:rPr>
      </w:pPr>
      <w:r w:rsidRPr="00A513E2">
        <w:rPr>
          <w:rFonts w:ascii="Times New Roman" w:hAnsi="Times New Roman" w:cs="Times New Roman"/>
          <w:sz w:val="24"/>
          <w:szCs w:val="24"/>
        </w:rPr>
        <w:t>(ФОРМА)</w:t>
      </w:r>
    </w:p>
    <w:p w:rsidR="00ED3546" w:rsidRPr="00A513E2" w:rsidRDefault="00ED3546" w:rsidP="00ED3546">
      <w:pPr>
        <w:pStyle w:val="ConsPlusNormal"/>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ED3546" w:rsidRPr="00A513E2" w:rsidTr="00A513E2">
        <w:tc>
          <w:tcPr>
            <w:tcW w:w="10127" w:type="dxa"/>
            <w:tcBorders>
              <w:top w:val="nil"/>
              <w:left w:val="nil"/>
              <w:bottom w:val="nil"/>
              <w:right w:val="nil"/>
            </w:tcBorders>
          </w:tcPr>
          <w:p w:rsidR="00ED3546" w:rsidRPr="00A513E2" w:rsidRDefault="00ED3546" w:rsidP="00AF6AC9">
            <w:pPr>
              <w:pStyle w:val="ConsPlusNormal"/>
              <w:jc w:val="center"/>
              <w:rPr>
                <w:rFonts w:ascii="Times New Roman" w:hAnsi="Times New Roman" w:cs="Times New Roman"/>
                <w:sz w:val="24"/>
                <w:szCs w:val="24"/>
              </w:rPr>
            </w:pPr>
            <w:bookmarkStart w:id="24" w:name="P1335"/>
            <w:bookmarkEnd w:id="24"/>
            <w:r w:rsidRPr="00A513E2">
              <w:rPr>
                <w:rFonts w:ascii="Times New Roman" w:hAnsi="Times New Roman" w:cs="Times New Roman"/>
                <w:sz w:val="24"/>
                <w:szCs w:val="24"/>
              </w:rPr>
              <w:t>СВОД ЗАМЕЧАНИЙ И ПРЕДЛОЖЕНИЙ</w:t>
            </w:r>
          </w:p>
        </w:tc>
      </w:tr>
      <w:tr w:rsidR="00ED3546" w:rsidRPr="00A513E2" w:rsidTr="00A513E2">
        <w:tc>
          <w:tcPr>
            <w:tcW w:w="10127" w:type="dxa"/>
            <w:tcBorders>
              <w:top w:val="nil"/>
              <w:left w:val="nil"/>
              <w:bottom w:val="single" w:sz="4" w:space="0" w:color="auto"/>
              <w:right w:val="nil"/>
            </w:tcBorders>
          </w:tcPr>
          <w:p w:rsidR="00ED3546" w:rsidRPr="00A513E2" w:rsidRDefault="00ED3546" w:rsidP="00AF6AC9">
            <w:pPr>
              <w:pStyle w:val="ConsPlusNormal"/>
              <w:rPr>
                <w:rFonts w:ascii="Times New Roman" w:hAnsi="Times New Roman" w:cs="Times New Roman"/>
                <w:sz w:val="24"/>
                <w:szCs w:val="24"/>
              </w:rPr>
            </w:pPr>
          </w:p>
        </w:tc>
      </w:tr>
      <w:tr w:rsidR="00ED3546" w:rsidRPr="00A513E2" w:rsidTr="00A513E2">
        <w:tc>
          <w:tcPr>
            <w:tcW w:w="10127" w:type="dxa"/>
            <w:tcBorders>
              <w:top w:val="single" w:sz="4" w:space="0" w:color="auto"/>
              <w:left w:val="nil"/>
              <w:bottom w:val="nil"/>
              <w:right w:val="nil"/>
            </w:tcBorders>
          </w:tcPr>
          <w:p w:rsidR="00ED3546" w:rsidRPr="00A513E2" w:rsidRDefault="00ED3546"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(наименование концепции предлагаемого правового регулирования, проекта акта или нормативного правового акта)</w:t>
            </w:r>
          </w:p>
        </w:tc>
      </w:tr>
      <w:tr w:rsidR="00ED3546" w:rsidRPr="00A513E2" w:rsidTr="00A513E2">
        <w:tc>
          <w:tcPr>
            <w:tcW w:w="10127" w:type="dxa"/>
            <w:tcBorders>
              <w:top w:val="nil"/>
              <w:left w:val="nil"/>
              <w:bottom w:val="nil"/>
              <w:right w:val="nil"/>
            </w:tcBorders>
          </w:tcPr>
          <w:p w:rsidR="00ED3546" w:rsidRPr="00A513E2" w:rsidRDefault="00ED3546" w:rsidP="00AF6AC9">
            <w:pPr>
              <w:pStyle w:val="ConsPlusNormal"/>
              <w:jc w:val="center"/>
              <w:rPr>
                <w:rFonts w:ascii="Times New Roman" w:hAnsi="Times New Roman" w:cs="Times New Roman"/>
                <w:sz w:val="24"/>
                <w:szCs w:val="24"/>
              </w:rPr>
            </w:pPr>
          </w:p>
        </w:tc>
      </w:tr>
      <w:tr w:rsidR="00ED3546" w:rsidRPr="00A513E2" w:rsidTr="00A513E2">
        <w:tc>
          <w:tcPr>
            <w:tcW w:w="10127" w:type="dxa"/>
            <w:tcBorders>
              <w:top w:val="nil"/>
              <w:left w:val="nil"/>
              <w:bottom w:val="nil"/>
              <w:right w:val="nil"/>
            </w:tcBorders>
          </w:tcPr>
          <w:p w:rsidR="00ED3546" w:rsidRPr="00A513E2" w:rsidRDefault="00ED3546"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Указать перечень органов, организаций и иных заинтересованных лиц, которым были направлены извещения о проведении публичного обсуждения</w:t>
            </w:r>
          </w:p>
        </w:tc>
      </w:tr>
    </w:tbl>
    <w:p w:rsidR="00ED3546" w:rsidRPr="00A513E2" w:rsidRDefault="00ED3546" w:rsidP="00ED3546">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60"/>
        <w:gridCol w:w="2780"/>
        <w:gridCol w:w="3348"/>
      </w:tblGrid>
      <w:tr w:rsidR="00ED3546" w:rsidRPr="00A513E2" w:rsidTr="00A513E2">
        <w:tc>
          <w:tcPr>
            <w:tcW w:w="0" w:type="auto"/>
          </w:tcPr>
          <w:p w:rsidR="00ED3546" w:rsidRPr="00A513E2" w:rsidRDefault="00ED3546" w:rsidP="00AF6AC9">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Сведения о лице, направившем замечание или предложение, дата поступления замечания или предложения; способ поступления замечания или предложения (эл. почта, почта, иное)</w:t>
            </w:r>
          </w:p>
        </w:tc>
        <w:tc>
          <w:tcPr>
            <w:tcW w:w="0" w:type="auto"/>
          </w:tcPr>
          <w:p w:rsidR="00ED3546" w:rsidRPr="00A513E2" w:rsidRDefault="00ED3546" w:rsidP="00AF6AC9">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Содержание замечания/предложения</w:t>
            </w:r>
          </w:p>
        </w:tc>
        <w:tc>
          <w:tcPr>
            <w:tcW w:w="0" w:type="auto"/>
          </w:tcPr>
          <w:p w:rsidR="00ED3546" w:rsidRPr="00A513E2" w:rsidRDefault="00ED3546" w:rsidP="00AF6AC9">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Результат рассмотрения (</w:t>
            </w:r>
            <w:proofErr w:type="gramStart"/>
            <w:r w:rsidRPr="00A513E2">
              <w:rPr>
                <w:rFonts w:ascii="Times New Roman" w:hAnsi="Times New Roman" w:cs="Times New Roman"/>
                <w:sz w:val="24"/>
                <w:szCs w:val="24"/>
              </w:rPr>
              <w:t>учтено/частично учтено</w:t>
            </w:r>
            <w:proofErr w:type="gramEnd"/>
            <w:r w:rsidRPr="00A513E2">
              <w:rPr>
                <w:rFonts w:ascii="Times New Roman" w:hAnsi="Times New Roman" w:cs="Times New Roman"/>
                <w:sz w:val="24"/>
                <w:szCs w:val="24"/>
              </w:rPr>
              <w:t xml:space="preserve"> или отклонено; указание причины полного или частичного отклонения)</w:t>
            </w:r>
          </w:p>
        </w:tc>
      </w:tr>
      <w:tr w:rsidR="00ED3546" w:rsidRPr="00A513E2" w:rsidTr="00A513E2">
        <w:tc>
          <w:tcPr>
            <w:tcW w:w="0" w:type="auto"/>
          </w:tcPr>
          <w:p w:rsidR="00ED3546" w:rsidRPr="00A513E2" w:rsidRDefault="00ED3546" w:rsidP="00AF6AC9">
            <w:pPr>
              <w:pStyle w:val="ConsPlusNormal"/>
              <w:jc w:val="center"/>
              <w:rPr>
                <w:rFonts w:ascii="Times New Roman" w:hAnsi="Times New Roman" w:cs="Times New Roman"/>
                <w:sz w:val="24"/>
                <w:szCs w:val="24"/>
              </w:rPr>
            </w:pPr>
          </w:p>
        </w:tc>
        <w:tc>
          <w:tcPr>
            <w:tcW w:w="0" w:type="auto"/>
          </w:tcPr>
          <w:p w:rsidR="00ED3546" w:rsidRPr="00A513E2" w:rsidRDefault="00ED3546" w:rsidP="00AF6AC9">
            <w:pPr>
              <w:pStyle w:val="ConsPlusNormal"/>
              <w:jc w:val="center"/>
              <w:rPr>
                <w:rFonts w:ascii="Times New Roman" w:hAnsi="Times New Roman" w:cs="Times New Roman"/>
                <w:sz w:val="24"/>
                <w:szCs w:val="24"/>
              </w:rPr>
            </w:pPr>
          </w:p>
        </w:tc>
        <w:tc>
          <w:tcPr>
            <w:tcW w:w="0" w:type="auto"/>
          </w:tcPr>
          <w:p w:rsidR="00ED3546" w:rsidRPr="00A513E2" w:rsidRDefault="00ED3546" w:rsidP="00AF6AC9">
            <w:pPr>
              <w:pStyle w:val="ConsPlusNormal"/>
              <w:jc w:val="center"/>
              <w:rPr>
                <w:rFonts w:ascii="Times New Roman" w:hAnsi="Times New Roman" w:cs="Times New Roman"/>
                <w:sz w:val="24"/>
                <w:szCs w:val="24"/>
              </w:rPr>
            </w:pPr>
          </w:p>
        </w:tc>
      </w:tr>
      <w:tr w:rsidR="00ED3546" w:rsidRPr="00A513E2" w:rsidTr="00A513E2">
        <w:tc>
          <w:tcPr>
            <w:tcW w:w="0" w:type="auto"/>
          </w:tcPr>
          <w:p w:rsidR="00ED3546" w:rsidRPr="00A513E2" w:rsidRDefault="00ED3546" w:rsidP="00AF6AC9">
            <w:pPr>
              <w:pStyle w:val="ConsPlusNormal"/>
              <w:jc w:val="center"/>
              <w:rPr>
                <w:rFonts w:ascii="Times New Roman" w:hAnsi="Times New Roman" w:cs="Times New Roman"/>
                <w:sz w:val="24"/>
                <w:szCs w:val="24"/>
              </w:rPr>
            </w:pPr>
          </w:p>
        </w:tc>
        <w:tc>
          <w:tcPr>
            <w:tcW w:w="0" w:type="auto"/>
          </w:tcPr>
          <w:p w:rsidR="00ED3546" w:rsidRPr="00A513E2" w:rsidRDefault="00ED3546" w:rsidP="00AF6AC9">
            <w:pPr>
              <w:pStyle w:val="ConsPlusNormal"/>
              <w:jc w:val="center"/>
              <w:rPr>
                <w:rFonts w:ascii="Times New Roman" w:hAnsi="Times New Roman" w:cs="Times New Roman"/>
                <w:sz w:val="24"/>
                <w:szCs w:val="24"/>
              </w:rPr>
            </w:pPr>
          </w:p>
        </w:tc>
        <w:tc>
          <w:tcPr>
            <w:tcW w:w="0" w:type="auto"/>
          </w:tcPr>
          <w:p w:rsidR="00ED3546" w:rsidRPr="00A513E2" w:rsidRDefault="00ED3546" w:rsidP="00AF6AC9">
            <w:pPr>
              <w:pStyle w:val="ConsPlusNormal"/>
              <w:jc w:val="center"/>
              <w:rPr>
                <w:rFonts w:ascii="Times New Roman" w:hAnsi="Times New Roman" w:cs="Times New Roman"/>
                <w:sz w:val="24"/>
                <w:szCs w:val="24"/>
              </w:rPr>
            </w:pPr>
          </w:p>
        </w:tc>
      </w:tr>
      <w:tr w:rsidR="00ED3546" w:rsidRPr="00A513E2" w:rsidTr="00A513E2">
        <w:tc>
          <w:tcPr>
            <w:tcW w:w="0" w:type="auto"/>
          </w:tcPr>
          <w:p w:rsidR="00ED3546" w:rsidRPr="00A513E2" w:rsidRDefault="00ED3546" w:rsidP="00AF6AC9">
            <w:pPr>
              <w:pStyle w:val="ConsPlusNormal"/>
              <w:jc w:val="center"/>
              <w:rPr>
                <w:rFonts w:ascii="Times New Roman" w:hAnsi="Times New Roman" w:cs="Times New Roman"/>
                <w:sz w:val="24"/>
                <w:szCs w:val="24"/>
              </w:rPr>
            </w:pPr>
          </w:p>
        </w:tc>
        <w:tc>
          <w:tcPr>
            <w:tcW w:w="0" w:type="auto"/>
          </w:tcPr>
          <w:p w:rsidR="00ED3546" w:rsidRPr="00A513E2" w:rsidRDefault="00ED3546" w:rsidP="00AF6AC9">
            <w:pPr>
              <w:pStyle w:val="ConsPlusNormal"/>
              <w:jc w:val="center"/>
              <w:rPr>
                <w:rFonts w:ascii="Times New Roman" w:hAnsi="Times New Roman" w:cs="Times New Roman"/>
                <w:sz w:val="24"/>
                <w:szCs w:val="24"/>
              </w:rPr>
            </w:pPr>
          </w:p>
        </w:tc>
        <w:tc>
          <w:tcPr>
            <w:tcW w:w="0" w:type="auto"/>
          </w:tcPr>
          <w:p w:rsidR="00ED3546" w:rsidRPr="00A513E2" w:rsidRDefault="00ED3546" w:rsidP="00AF6AC9">
            <w:pPr>
              <w:pStyle w:val="ConsPlusNormal"/>
              <w:jc w:val="center"/>
              <w:rPr>
                <w:rFonts w:ascii="Times New Roman" w:hAnsi="Times New Roman" w:cs="Times New Roman"/>
                <w:sz w:val="24"/>
                <w:szCs w:val="24"/>
              </w:rPr>
            </w:pPr>
          </w:p>
        </w:tc>
      </w:tr>
    </w:tbl>
    <w:p w:rsidR="00ED3546" w:rsidRPr="00A513E2" w:rsidRDefault="00ED3546" w:rsidP="00ED3546">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8"/>
        <w:gridCol w:w="2068"/>
        <w:gridCol w:w="389"/>
        <w:gridCol w:w="3525"/>
      </w:tblGrid>
      <w:tr w:rsidR="00ED3546" w:rsidRPr="00A513E2" w:rsidTr="00AF6AC9">
        <w:tc>
          <w:tcPr>
            <w:tcW w:w="3088" w:type="dxa"/>
            <w:tcBorders>
              <w:top w:val="nil"/>
              <w:left w:val="nil"/>
              <w:bottom w:val="nil"/>
              <w:right w:val="nil"/>
            </w:tcBorders>
          </w:tcPr>
          <w:p w:rsidR="00ED3546" w:rsidRPr="00A513E2" w:rsidRDefault="00ED3546" w:rsidP="00AF6AC9">
            <w:pPr>
              <w:pStyle w:val="ConsPlusNormal"/>
              <w:rPr>
                <w:rFonts w:ascii="Times New Roman" w:hAnsi="Times New Roman" w:cs="Times New Roman"/>
                <w:sz w:val="24"/>
                <w:szCs w:val="24"/>
              </w:rPr>
            </w:pPr>
            <w:r w:rsidRPr="00A513E2">
              <w:rPr>
                <w:rFonts w:ascii="Times New Roman" w:hAnsi="Times New Roman" w:cs="Times New Roman"/>
                <w:sz w:val="24"/>
                <w:szCs w:val="24"/>
              </w:rPr>
              <w:t>Руководитель</w:t>
            </w:r>
          </w:p>
          <w:p w:rsidR="00ED3546" w:rsidRPr="00A513E2" w:rsidRDefault="00ED3546" w:rsidP="00AF6AC9">
            <w:pPr>
              <w:pStyle w:val="ConsPlusNormal"/>
              <w:rPr>
                <w:rFonts w:ascii="Times New Roman" w:hAnsi="Times New Roman" w:cs="Times New Roman"/>
                <w:sz w:val="24"/>
                <w:szCs w:val="24"/>
              </w:rPr>
            </w:pPr>
            <w:r w:rsidRPr="00A513E2">
              <w:rPr>
                <w:rFonts w:ascii="Times New Roman" w:hAnsi="Times New Roman" w:cs="Times New Roman"/>
                <w:sz w:val="24"/>
                <w:szCs w:val="24"/>
              </w:rPr>
              <w:t>регулирующего органа</w:t>
            </w:r>
          </w:p>
        </w:tc>
        <w:tc>
          <w:tcPr>
            <w:tcW w:w="2068" w:type="dxa"/>
            <w:tcBorders>
              <w:top w:val="nil"/>
              <w:left w:val="nil"/>
              <w:bottom w:val="single" w:sz="4" w:space="0" w:color="auto"/>
              <w:right w:val="nil"/>
            </w:tcBorders>
          </w:tcPr>
          <w:p w:rsidR="00ED3546" w:rsidRPr="00A513E2" w:rsidRDefault="00ED3546" w:rsidP="00AF6AC9">
            <w:pPr>
              <w:pStyle w:val="ConsPlusNormal"/>
              <w:jc w:val="both"/>
              <w:rPr>
                <w:rFonts w:ascii="Times New Roman" w:hAnsi="Times New Roman" w:cs="Times New Roman"/>
                <w:sz w:val="24"/>
                <w:szCs w:val="24"/>
              </w:rPr>
            </w:pPr>
          </w:p>
        </w:tc>
        <w:tc>
          <w:tcPr>
            <w:tcW w:w="389" w:type="dxa"/>
            <w:tcBorders>
              <w:top w:val="nil"/>
              <w:left w:val="nil"/>
              <w:bottom w:val="nil"/>
              <w:right w:val="nil"/>
            </w:tcBorders>
          </w:tcPr>
          <w:p w:rsidR="00ED3546" w:rsidRPr="00A513E2" w:rsidRDefault="00ED3546" w:rsidP="00AF6AC9">
            <w:pPr>
              <w:pStyle w:val="ConsPlusNormal"/>
              <w:jc w:val="both"/>
              <w:rPr>
                <w:rFonts w:ascii="Times New Roman" w:hAnsi="Times New Roman" w:cs="Times New Roman"/>
                <w:sz w:val="24"/>
                <w:szCs w:val="24"/>
              </w:rPr>
            </w:pPr>
          </w:p>
        </w:tc>
        <w:tc>
          <w:tcPr>
            <w:tcW w:w="3525" w:type="dxa"/>
            <w:tcBorders>
              <w:top w:val="nil"/>
              <w:left w:val="nil"/>
              <w:bottom w:val="single" w:sz="4" w:space="0" w:color="auto"/>
              <w:right w:val="nil"/>
            </w:tcBorders>
          </w:tcPr>
          <w:p w:rsidR="00ED3546" w:rsidRPr="00A513E2" w:rsidRDefault="00ED3546" w:rsidP="00AF6AC9">
            <w:pPr>
              <w:pStyle w:val="ConsPlusNormal"/>
              <w:jc w:val="both"/>
              <w:rPr>
                <w:rFonts w:ascii="Times New Roman" w:hAnsi="Times New Roman" w:cs="Times New Roman"/>
                <w:sz w:val="24"/>
                <w:szCs w:val="24"/>
              </w:rPr>
            </w:pPr>
          </w:p>
        </w:tc>
      </w:tr>
      <w:tr w:rsidR="00ED3546" w:rsidRPr="00A513E2" w:rsidTr="00AF6AC9">
        <w:tc>
          <w:tcPr>
            <w:tcW w:w="3088" w:type="dxa"/>
            <w:tcBorders>
              <w:top w:val="nil"/>
              <w:left w:val="nil"/>
              <w:bottom w:val="nil"/>
              <w:right w:val="nil"/>
            </w:tcBorders>
          </w:tcPr>
          <w:p w:rsidR="00ED3546" w:rsidRPr="00A513E2" w:rsidRDefault="00ED3546" w:rsidP="00AF6AC9">
            <w:pPr>
              <w:pStyle w:val="ConsPlusNormal"/>
              <w:rPr>
                <w:rFonts w:ascii="Times New Roman" w:hAnsi="Times New Roman" w:cs="Times New Roman"/>
                <w:sz w:val="24"/>
                <w:szCs w:val="24"/>
              </w:rPr>
            </w:pPr>
          </w:p>
        </w:tc>
        <w:tc>
          <w:tcPr>
            <w:tcW w:w="2068" w:type="dxa"/>
            <w:tcBorders>
              <w:top w:val="single" w:sz="4" w:space="0" w:color="auto"/>
              <w:left w:val="nil"/>
              <w:bottom w:val="nil"/>
              <w:right w:val="nil"/>
            </w:tcBorders>
          </w:tcPr>
          <w:p w:rsidR="00ED3546" w:rsidRPr="00A513E2" w:rsidRDefault="00ED3546"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(подпись)</w:t>
            </w:r>
          </w:p>
        </w:tc>
        <w:tc>
          <w:tcPr>
            <w:tcW w:w="389" w:type="dxa"/>
            <w:tcBorders>
              <w:top w:val="nil"/>
              <w:left w:val="nil"/>
              <w:bottom w:val="nil"/>
              <w:right w:val="nil"/>
            </w:tcBorders>
          </w:tcPr>
          <w:p w:rsidR="00ED3546" w:rsidRPr="00A513E2" w:rsidRDefault="00ED3546" w:rsidP="00AF6AC9">
            <w:pPr>
              <w:pStyle w:val="ConsPlusNormal"/>
              <w:jc w:val="center"/>
              <w:rPr>
                <w:rFonts w:ascii="Times New Roman" w:hAnsi="Times New Roman" w:cs="Times New Roman"/>
                <w:sz w:val="24"/>
                <w:szCs w:val="24"/>
              </w:rPr>
            </w:pPr>
          </w:p>
        </w:tc>
        <w:tc>
          <w:tcPr>
            <w:tcW w:w="3525" w:type="dxa"/>
            <w:tcBorders>
              <w:top w:val="single" w:sz="4" w:space="0" w:color="auto"/>
              <w:left w:val="nil"/>
              <w:bottom w:val="nil"/>
              <w:right w:val="nil"/>
            </w:tcBorders>
          </w:tcPr>
          <w:p w:rsidR="00ED3546" w:rsidRPr="00A513E2" w:rsidRDefault="00ED3546"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(расшифровка подписи)</w:t>
            </w:r>
          </w:p>
        </w:tc>
      </w:tr>
    </w:tbl>
    <w:p w:rsidR="00ED3546" w:rsidRPr="00A513E2" w:rsidRDefault="00ED3546" w:rsidP="00ED3546">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846144" w:rsidRDefault="00846144" w:rsidP="00A1024B">
      <w:pPr>
        <w:pStyle w:val="ConsPlusNormal"/>
        <w:rPr>
          <w:rFonts w:ascii="Times New Roman" w:hAnsi="Times New Roman" w:cs="Times New Roman"/>
          <w:sz w:val="24"/>
          <w:szCs w:val="24"/>
        </w:rPr>
      </w:pPr>
    </w:p>
    <w:p w:rsidR="00A513E2" w:rsidRDefault="00A513E2" w:rsidP="00A1024B">
      <w:pPr>
        <w:pStyle w:val="ConsPlusNormal"/>
        <w:rPr>
          <w:rFonts w:ascii="Times New Roman" w:hAnsi="Times New Roman" w:cs="Times New Roman"/>
          <w:sz w:val="24"/>
          <w:szCs w:val="24"/>
        </w:rPr>
      </w:pPr>
    </w:p>
    <w:p w:rsidR="00A8158B" w:rsidRDefault="00A8158B" w:rsidP="00A1024B">
      <w:pPr>
        <w:pStyle w:val="ConsPlusNormal"/>
        <w:rPr>
          <w:rFonts w:ascii="Times New Roman" w:hAnsi="Times New Roman" w:cs="Times New Roman"/>
          <w:sz w:val="24"/>
          <w:szCs w:val="24"/>
        </w:rPr>
      </w:pPr>
    </w:p>
    <w:p w:rsidR="00A513E2" w:rsidRDefault="00A513E2" w:rsidP="00A1024B">
      <w:pPr>
        <w:pStyle w:val="ConsPlusNormal"/>
        <w:rPr>
          <w:rFonts w:ascii="Times New Roman" w:hAnsi="Times New Roman" w:cs="Times New Roman"/>
          <w:sz w:val="24"/>
          <w:szCs w:val="24"/>
        </w:rPr>
      </w:pPr>
    </w:p>
    <w:p w:rsidR="00A513E2" w:rsidRDefault="00A513E2" w:rsidP="00A1024B">
      <w:pPr>
        <w:pStyle w:val="ConsPlusNormal"/>
        <w:rPr>
          <w:rFonts w:ascii="Times New Roman" w:hAnsi="Times New Roman" w:cs="Times New Roman"/>
          <w:sz w:val="24"/>
          <w:szCs w:val="24"/>
        </w:rPr>
      </w:pPr>
    </w:p>
    <w:p w:rsidR="00A513E2" w:rsidRPr="00A513E2" w:rsidRDefault="00A513E2" w:rsidP="00A1024B">
      <w:pPr>
        <w:pStyle w:val="ConsPlusNormal"/>
        <w:rPr>
          <w:rFonts w:ascii="Times New Roman" w:hAnsi="Times New Roman" w:cs="Times New Roman"/>
          <w:sz w:val="24"/>
          <w:szCs w:val="24"/>
        </w:rPr>
      </w:pPr>
    </w:p>
    <w:p w:rsidR="00846144" w:rsidRPr="00A513E2" w:rsidRDefault="00846144" w:rsidP="00A1024B">
      <w:pPr>
        <w:pStyle w:val="ConsPlusNormal"/>
        <w:rPr>
          <w:rFonts w:ascii="Times New Roman" w:hAnsi="Times New Roman" w:cs="Times New Roman"/>
          <w:sz w:val="24"/>
          <w:szCs w:val="24"/>
        </w:rPr>
      </w:pPr>
    </w:p>
    <w:p w:rsidR="00FA0362" w:rsidRPr="00A513E2" w:rsidRDefault="00FA0362" w:rsidP="00FA0362">
      <w:pPr>
        <w:pStyle w:val="ConsPlusNormal"/>
        <w:jc w:val="right"/>
        <w:outlineLvl w:val="1"/>
        <w:rPr>
          <w:rFonts w:ascii="Times New Roman" w:hAnsi="Times New Roman" w:cs="Times New Roman"/>
          <w:sz w:val="24"/>
          <w:szCs w:val="24"/>
        </w:rPr>
      </w:pPr>
      <w:r w:rsidRPr="00A513E2">
        <w:rPr>
          <w:rFonts w:ascii="Times New Roman" w:hAnsi="Times New Roman" w:cs="Times New Roman"/>
          <w:sz w:val="24"/>
          <w:szCs w:val="24"/>
        </w:rPr>
        <w:lastRenderedPageBreak/>
        <w:t>Приложение № 7</w:t>
      </w:r>
    </w:p>
    <w:p w:rsidR="00FA0362" w:rsidRPr="00A513E2" w:rsidRDefault="00FA0362" w:rsidP="00FA0362">
      <w:pPr>
        <w:pStyle w:val="ConsPlusNormal"/>
        <w:jc w:val="right"/>
        <w:rPr>
          <w:rFonts w:ascii="Times New Roman" w:hAnsi="Times New Roman" w:cs="Times New Roman"/>
          <w:sz w:val="24"/>
          <w:szCs w:val="24"/>
        </w:rPr>
      </w:pPr>
      <w:r w:rsidRPr="00A513E2">
        <w:rPr>
          <w:rFonts w:ascii="Times New Roman" w:hAnsi="Times New Roman" w:cs="Times New Roman"/>
          <w:sz w:val="24"/>
          <w:szCs w:val="24"/>
        </w:rPr>
        <w:t>к Методическим рекомендациям</w:t>
      </w:r>
    </w:p>
    <w:p w:rsidR="00FA0362" w:rsidRPr="00A513E2" w:rsidRDefault="00FA0362" w:rsidP="00FA0362">
      <w:pPr>
        <w:pStyle w:val="ConsPlusNormal"/>
        <w:jc w:val="right"/>
        <w:rPr>
          <w:rFonts w:ascii="Times New Roman" w:hAnsi="Times New Roman" w:cs="Times New Roman"/>
          <w:sz w:val="24"/>
          <w:szCs w:val="24"/>
        </w:rPr>
      </w:pPr>
    </w:p>
    <w:p w:rsidR="00FA0362" w:rsidRPr="00A513E2" w:rsidRDefault="00FA0362" w:rsidP="00FA0362">
      <w:pPr>
        <w:pStyle w:val="ConsPlusNormal"/>
        <w:rPr>
          <w:rFonts w:ascii="Times New Roman" w:hAnsi="Times New Roman" w:cs="Times New Roman"/>
          <w:sz w:val="24"/>
          <w:szCs w:val="24"/>
        </w:rPr>
      </w:pPr>
      <w:r w:rsidRPr="00A513E2">
        <w:rPr>
          <w:rFonts w:ascii="Times New Roman" w:hAnsi="Times New Roman" w:cs="Times New Roman"/>
          <w:sz w:val="24"/>
          <w:szCs w:val="24"/>
        </w:rPr>
        <w:t>(ФОРМА)</w:t>
      </w:r>
    </w:p>
    <w:p w:rsidR="00FA0362" w:rsidRPr="00A513E2" w:rsidRDefault="00FA0362" w:rsidP="00FA0362">
      <w:pPr>
        <w:pStyle w:val="ConsPlusNormal"/>
        <w:rPr>
          <w:rFonts w:ascii="Times New Roman" w:hAnsi="Times New Roman" w:cs="Times New Roman"/>
          <w:sz w:val="24"/>
          <w:szCs w:val="24"/>
        </w:rPr>
      </w:pPr>
    </w:p>
    <w:tbl>
      <w:tblPr>
        <w:tblW w:w="10912" w:type="dxa"/>
        <w:tblLayout w:type="fixed"/>
        <w:tblCellMar>
          <w:top w:w="102" w:type="dxa"/>
          <w:left w:w="62" w:type="dxa"/>
          <w:bottom w:w="102" w:type="dxa"/>
          <w:right w:w="62" w:type="dxa"/>
        </w:tblCellMar>
        <w:tblLook w:val="0000" w:firstRow="0" w:lastRow="0" w:firstColumn="0" w:lastColumn="0" w:noHBand="0" w:noVBand="0"/>
      </w:tblPr>
      <w:tblGrid>
        <w:gridCol w:w="4139"/>
        <w:gridCol w:w="397"/>
        <w:gridCol w:w="4182"/>
        <w:gridCol w:w="1267"/>
        <w:gridCol w:w="927"/>
      </w:tblGrid>
      <w:tr w:rsidR="00FA0362" w:rsidRPr="00A513E2" w:rsidTr="00AF6AC9">
        <w:tc>
          <w:tcPr>
            <w:tcW w:w="10912" w:type="dxa"/>
            <w:gridSpan w:val="5"/>
            <w:tcBorders>
              <w:top w:val="nil"/>
              <w:left w:val="nil"/>
              <w:bottom w:val="nil"/>
              <w:right w:val="nil"/>
            </w:tcBorders>
          </w:tcPr>
          <w:p w:rsidR="00FA0362" w:rsidRPr="00A513E2" w:rsidRDefault="00FA0362" w:rsidP="00AF6AC9">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ПРЕДВАРИТЕЛЬНОЕ ЗАКЛЮЧЕНИЕ</w:t>
            </w:r>
          </w:p>
          <w:p w:rsidR="00FA0362" w:rsidRPr="00A513E2" w:rsidRDefault="00FA0362" w:rsidP="00AF6AC9">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ОБ ОЦЕНКЕ РЕГУЛИРУЮЩЕГО ВОЗДЕЙСТВИЯ ПРОЕКТА АКТА</w:t>
            </w:r>
          </w:p>
        </w:tc>
      </w:tr>
      <w:tr w:rsidR="00FA0362" w:rsidRPr="00A513E2" w:rsidTr="00AF6AC9">
        <w:tc>
          <w:tcPr>
            <w:tcW w:w="10912" w:type="dxa"/>
            <w:gridSpan w:val="5"/>
            <w:tcBorders>
              <w:top w:val="nil"/>
              <w:left w:val="nil"/>
              <w:bottom w:val="nil"/>
              <w:right w:val="nil"/>
            </w:tcBorders>
          </w:tcPr>
          <w:p w:rsidR="00FA0362" w:rsidRPr="00A513E2" w:rsidRDefault="00FA0362"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(оформляется на бланке письма регулирующего органа)</w:t>
            </w:r>
          </w:p>
        </w:tc>
      </w:tr>
      <w:tr w:rsidR="00FA0362" w:rsidRPr="00A513E2" w:rsidTr="00AF6AC9">
        <w:trPr>
          <w:gridAfter w:val="1"/>
          <w:wAfter w:w="927" w:type="dxa"/>
        </w:trPr>
        <w:tc>
          <w:tcPr>
            <w:tcW w:w="9985" w:type="dxa"/>
            <w:gridSpan w:val="4"/>
            <w:tcBorders>
              <w:top w:val="nil"/>
              <w:left w:val="nil"/>
              <w:bottom w:val="single" w:sz="4" w:space="0" w:color="auto"/>
              <w:right w:val="nil"/>
            </w:tcBorders>
          </w:tcPr>
          <w:p w:rsidR="00FA0362" w:rsidRPr="00A513E2" w:rsidRDefault="00FA0362" w:rsidP="00AF6AC9">
            <w:pPr>
              <w:pStyle w:val="ConsPlusNormal"/>
              <w:rPr>
                <w:rFonts w:ascii="Times New Roman" w:hAnsi="Times New Roman" w:cs="Times New Roman"/>
                <w:sz w:val="24"/>
                <w:szCs w:val="24"/>
              </w:rPr>
            </w:pPr>
          </w:p>
        </w:tc>
      </w:tr>
      <w:tr w:rsidR="00FA0362" w:rsidRPr="00A513E2" w:rsidTr="00AF6AC9">
        <w:trPr>
          <w:gridAfter w:val="1"/>
          <w:wAfter w:w="927" w:type="dxa"/>
        </w:trPr>
        <w:tc>
          <w:tcPr>
            <w:tcW w:w="9985" w:type="dxa"/>
            <w:gridSpan w:val="4"/>
            <w:tcBorders>
              <w:top w:val="single" w:sz="4" w:space="0" w:color="auto"/>
              <w:left w:val="nil"/>
              <w:bottom w:val="nil"/>
              <w:right w:val="nil"/>
            </w:tcBorders>
          </w:tcPr>
          <w:p w:rsidR="00FA0362" w:rsidRPr="00A513E2" w:rsidRDefault="00FA0362"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(наименование регулирующего органа)</w:t>
            </w:r>
          </w:p>
        </w:tc>
      </w:tr>
      <w:tr w:rsidR="00FA0362" w:rsidRPr="00A513E2" w:rsidTr="00AF6AC9">
        <w:trPr>
          <w:gridAfter w:val="1"/>
          <w:wAfter w:w="927" w:type="dxa"/>
        </w:trPr>
        <w:tc>
          <w:tcPr>
            <w:tcW w:w="9985" w:type="dxa"/>
            <w:gridSpan w:val="4"/>
            <w:tcBorders>
              <w:top w:val="nil"/>
              <w:left w:val="nil"/>
              <w:bottom w:val="nil"/>
              <w:right w:val="nil"/>
            </w:tcBorders>
          </w:tcPr>
          <w:p w:rsidR="00FA0362" w:rsidRPr="00A513E2" w:rsidRDefault="00FA0362" w:rsidP="00385F46">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в соответствии с </w:t>
            </w:r>
            <w:hyperlink r:id="rId14" w:history="1">
              <w:r w:rsidRPr="00A513E2">
                <w:rPr>
                  <w:rFonts w:ascii="Times New Roman" w:hAnsi="Times New Roman" w:cs="Times New Roman"/>
                  <w:sz w:val="24"/>
                  <w:szCs w:val="24"/>
                </w:rPr>
                <w:t xml:space="preserve">пунктом </w:t>
              </w:r>
              <w:r w:rsidR="00385F46">
                <w:rPr>
                  <w:rFonts w:ascii="Times New Roman" w:hAnsi="Times New Roman" w:cs="Times New Roman"/>
                  <w:sz w:val="24"/>
                  <w:szCs w:val="24"/>
                </w:rPr>
                <w:t>3.8</w:t>
              </w:r>
            </w:hyperlink>
            <w:r w:rsidR="00385F46">
              <w:rPr>
                <w:rFonts w:ascii="Times New Roman" w:hAnsi="Times New Roman" w:cs="Times New Roman"/>
                <w:sz w:val="24"/>
                <w:szCs w:val="24"/>
              </w:rPr>
              <w:t xml:space="preserve"> п</w:t>
            </w:r>
            <w:r w:rsidRPr="00A513E2">
              <w:rPr>
                <w:rFonts w:ascii="Times New Roman" w:hAnsi="Times New Roman" w:cs="Times New Roman"/>
                <w:sz w:val="24"/>
                <w:szCs w:val="24"/>
              </w:rPr>
              <w:t>орядка</w:t>
            </w:r>
            <w:r w:rsidR="00385F46">
              <w:rPr>
                <w:rFonts w:ascii="Times New Roman" w:hAnsi="Times New Roman" w:cs="Times New Roman"/>
                <w:sz w:val="24"/>
                <w:szCs w:val="24"/>
              </w:rPr>
              <w:t xml:space="preserve"> проведения ОРВ</w:t>
            </w:r>
            <w:r w:rsidRPr="00A513E2">
              <w:rPr>
                <w:rFonts w:ascii="Times New Roman" w:hAnsi="Times New Roman" w:cs="Times New Roman"/>
                <w:sz w:val="24"/>
                <w:szCs w:val="24"/>
              </w:rPr>
              <w:t xml:space="preserve"> провел оценку регулирующего воздействия в отношении</w:t>
            </w:r>
          </w:p>
        </w:tc>
      </w:tr>
      <w:tr w:rsidR="00FA0362" w:rsidRPr="00A513E2" w:rsidTr="00AF6AC9">
        <w:trPr>
          <w:gridAfter w:val="1"/>
          <w:wAfter w:w="927" w:type="dxa"/>
        </w:trPr>
        <w:tc>
          <w:tcPr>
            <w:tcW w:w="9985" w:type="dxa"/>
            <w:gridSpan w:val="4"/>
            <w:tcBorders>
              <w:top w:val="nil"/>
              <w:left w:val="nil"/>
              <w:bottom w:val="single" w:sz="4" w:space="0" w:color="auto"/>
              <w:right w:val="nil"/>
            </w:tcBorders>
          </w:tcPr>
          <w:p w:rsidR="00FA0362" w:rsidRPr="00A513E2" w:rsidRDefault="00FA0362" w:rsidP="00AF6AC9">
            <w:pPr>
              <w:pStyle w:val="ConsPlusNormal"/>
              <w:jc w:val="center"/>
              <w:rPr>
                <w:rFonts w:ascii="Times New Roman" w:hAnsi="Times New Roman" w:cs="Times New Roman"/>
                <w:sz w:val="24"/>
                <w:szCs w:val="24"/>
              </w:rPr>
            </w:pPr>
          </w:p>
        </w:tc>
      </w:tr>
      <w:tr w:rsidR="00FA0362" w:rsidRPr="00A513E2" w:rsidTr="00AF6AC9">
        <w:trPr>
          <w:gridAfter w:val="1"/>
          <w:wAfter w:w="927" w:type="dxa"/>
        </w:trPr>
        <w:tc>
          <w:tcPr>
            <w:tcW w:w="9985" w:type="dxa"/>
            <w:gridSpan w:val="4"/>
            <w:tcBorders>
              <w:top w:val="single" w:sz="4" w:space="0" w:color="auto"/>
              <w:left w:val="nil"/>
              <w:bottom w:val="nil"/>
              <w:right w:val="nil"/>
            </w:tcBorders>
          </w:tcPr>
          <w:p w:rsidR="00FA0362" w:rsidRPr="00A513E2" w:rsidRDefault="00FA0362"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(наименование проекта акта)</w:t>
            </w:r>
          </w:p>
        </w:tc>
      </w:tr>
      <w:tr w:rsidR="00FA0362" w:rsidRPr="00A513E2" w:rsidTr="00AF6AC9">
        <w:trPr>
          <w:gridAfter w:val="1"/>
          <w:wAfter w:w="927" w:type="dxa"/>
        </w:trPr>
        <w:tc>
          <w:tcPr>
            <w:tcW w:w="9985" w:type="dxa"/>
            <w:gridSpan w:val="4"/>
            <w:tcBorders>
              <w:top w:val="nil"/>
              <w:left w:val="nil"/>
              <w:bottom w:val="nil"/>
              <w:right w:val="nil"/>
            </w:tcBorders>
          </w:tcPr>
          <w:p w:rsidR="00FA0362" w:rsidRPr="00A513E2" w:rsidRDefault="00FA0362"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(далее - проект акта) и сообщает следующее.</w:t>
            </w:r>
          </w:p>
          <w:p w:rsidR="00FA0362" w:rsidRPr="00A513E2" w:rsidRDefault="00FA0362"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По результатам проведения процедуры оценки регулирующего воздействия установлено, что:</w:t>
            </w:r>
          </w:p>
          <w:p w:rsidR="00FA0362" w:rsidRPr="00A513E2" w:rsidRDefault="00FA0362"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проект акта направлен регулирующим органом для подготовки заключения об оценке регулирующего воздействия </w:t>
            </w:r>
          </w:p>
        </w:tc>
      </w:tr>
      <w:tr w:rsidR="00FA0362" w:rsidRPr="00A513E2" w:rsidTr="00AF6AC9">
        <w:trPr>
          <w:gridAfter w:val="1"/>
          <w:wAfter w:w="927" w:type="dxa"/>
        </w:trPr>
        <w:tc>
          <w:tcPr>
            <w:tcW w:w="4139" w:type="dxa"/>
            <w:tcBorders>
              <w:top w:val="nil"/>
              <w:left w:val="nil"/>
              <w:bottom w:val="nil"/>
              <w:right w:val="nil"/>
            </w:tcBorders>
          </w:tcPr>
          <w:p w:rsidR="00FA0362" w:rsidRPr="00A513E2" w:rsidRDefault="00FA0362" w:rsidP="00AF6AC9">
            <w:pPr>
              <w:pStyle w:val="ConsPlusNormal"/>
              <w:ind w:firstLine="540"/>
              <w:jc w:val="both"/>
              <w:rPr>
                <w:rFonts w:ascii="Times New Roman" w:hAnsi="Times New Roman" w:cs="Times New Roman"/>
                <w:sz w:val="24"/>
                <w:szCs w:val="24"/>
              </w:rPr>
            </w:pPr>
          </w:p>
        </w:tc>
        <w:tc>
          <w:tcPr>
            <w:tcW w:w="4579" w:type="dxa"/>
            <w:gridSpan w:val="2"/>
            <w:tcBorders>
              <w:top w:val="single" w:sz="4" w:space="0" w:color="auto"/>
              <w:left w:val="nil"/>
              <w:bottom w:val="nil"/>
              <w:right w:val="nil"/>
            </w:tcBorders>
          </w:tcPr>
          <w:p w:rsidR="00FA0362" w:rsidRPr="00A513E2" w:rsidRDefault="00FA0362"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(впервые/повторно)</w:t>
            </w:r>
          </w:p>
        </w:tc>
        <w:tc>
          <w:tcPr>
            <w:tcW w:w="1267" w:type="dxa"/>
            <w:tcBorders>
              <w:top w:val="nil"/>
              <w:left w:val="nil"/>
              <w:bottom w:val="nil"/>
              <w:right w:val="nil"/>
            </w:tcBorders>
          </w:tcPr>
          <w:p w:rsidR="00FA0362" w:rsidRPr="00A513E2" w:rsidRDefault="00FA0362" w:rsidP="00AF6AC9">
            <w:pPr>
              <w:pStyle w:val="ConsPlusNormal"/>
              <w:jc w:val="both"/>
              <w:rPr>
                <w:rFonts w:ascii="Times New Roman" w:hAnsi="Times New Roman" w:cs="Times New Roman"/>
                <w:sz w:val="24"/>
                <w:szCs w:val="24"/>
              </w:rPr>
            </w:pPr>
          </w:p>
        </w:tc>
      </w:tr>
      <w:tr w:rsidR="00FA0362" w:rsidRPr="00A513E2" w:rsidTr="00AF6AC9">
        <w:trPr>
          <w:gridAfter w:val="1"/>
          <w:wAfter w:w="927" w:type="dxa"/>
        </w:trPr>
        <w:tc>
          <w:tcPr>
            <w:tcW w:w="9985" w:type="dxa"/>
            <w:gridSpan w:val="4"/>
            <w:tcBorders>
              <w:top w:val="nil"/>
              <w:left w:val="nil"/>
              <w:bottom w:val="single" w:sz="4" w:space="0" w:color="auto"/>
              <w:right w:val="nil"/>
            </w:tcBorders>
          </w:tcPr>
          <w:p w:rsidR="00FA0362" w:rsidRPr="00A513E2" w:rsidRDefault="00FA0362" w:rsidP="00AF6AC9">
            <w:pPr>
              <w:pStyle w:val="ConsPlusNormal"/>
              <w:jc w:val="center"/>
              <w:rPr>
                <w:rFonts w:ascii="Times New Roman" w:hAnsi="Times New Roman" w:cs="Times New Roman"/>
                <w:sz w:val="24"/>
                <w:szCs w:val="24"/>
              </w:rPr>
            </w:pPr>
          </w:p>
        </w:tc>
      </w:tr>
      <w:tr w:rsidR="00FA0362" w:rsidRPr="00A513E2" w:rsidTr="00AF6AC9">
        <w:trPr>
          <w:gridAfter w:val="1"/>
          <w:wAfter w:w="927" w:type="dxa"/>
        </w:trPr>
        <w:tc>
          <w:tcPr>
            <w:tcW w:w="9985" w:type="dxa"/>
            <w:gridSpan w:val="4"/>
            <w:tcBorders>
              <w:top w:val="single" w:sz="4" w:space="0" w:color="auto"/>
              <w:left w:val="nil"/>
              <w:bottom w:val="nil"/>
              <w:right w:val="nil"/>
            </w:tcBorders>
          </w:tcPr>
          <w:p w:rsidR="00FA0362" w:rsidRPr="00A513E2" w:rsidRDefault="00FA0362"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(информация о предшествующей подготовке заключений об оценке указывается в случае направления Регулирующим органом проекта акта повторно)</w:t>
            </w:r>
          </w:p>
        </w:tc>
      </w:tr>
      <w:tr w:rsidR="00FA0362" w:rsidRPr="00A513E2" w:rsidTr="00AF6AC9">
        <w:trPr>
          <w:gridAfter w:val="1"/>
          <w:wAfter w:w="927" w:type="dxa"/>
        </w:trPr>
        <w:tc>
          <w:tcPr>
            <w:tcW w:w="9985" w:type="dxa"/>
            <w:gridSpan w:val="4"/>
            <w:tcBorders>
              <w:top w:val="nil"/>
              <w:left w:val="nil"/>
              <w:bottom w:val="nil"/>
              <w:right w:val="nil"/>
            </w:tcBorders>
          </w:tcPr>
          <w:p w:rsidR="00FA0362" w:rsidRPr="00A513E2" w:rsidRDefault="00FA0362"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Регулирующим органом проведено публичное обсуждение проекта акта в сроки </w:t>
            </w:r>
            <w:proofErr w:type="gramStart"/>
            <w:r w:rsidRPr="00A513E2">
              <w:rPr>
                <w:rFonts w:ascii="Times New Roman" w:hAnsi="Times New Roman" w:cs="Times New Roman"/>
                <w:sz w:val="24"/>
                <w:szCs w:val="24"/>
              </w:rPr>
              <w:t>с</w:t>
            </w:r>
            <w:proofErr w:type="gramEnd"/>
          </w:p>
        </w:tc>
      </w:tr>
      <w:tr w:rsidR="00FA0362" w:rsidRPr="00A513E2" w:rsidTr="00AF6AC9">
        <w:trPr>
          <w:gridAfter w:val="1"/>
          <w:wAfter w:w="927" w:type="dxa"/>
        </w:trPr>
        <w:tc>
          <w:tcPr>
            <w:tcW w:w="4139" w:type="dxa"/>
            <w:tcBorders>
              <w:top w:val="nil"/>
              <w:left w:val="nil"/>
              <w:bottom w:val="single" w:sz="4" w:space="0" w:color="auto"/>
              <w:right w:val="nil"/>
            </w:tcBorders>
          </w:tcPr>
          <w:p w:rsidR="00FA0362" w:rsidRPr="00A513E2" w:rsidRDefault="00FA0362" w:rsidP="00AF6AC9">
            <w:pPr>
              <w:pStyle w:val="ConsPlusNormal"/>
              <w:rPr>
                <w:rFonts w:ascii="Times New Roman" w:hAnsi="Times New Roman" w:cs="Times New Roman"/>
                <w:sz w:val="24"/>
                <w:szCs w:val="24"/>
              </w:rPr>
            </w:pPr>
          </w:p>
        </w:tc>
        <w:tc>
          <w:tcPr>
            <w:tcW w:w="397" w:type="dxa"/>
            <w:tcBorders>
              <w:top w:val="nil"/>
              <w:left w:val="nil"/>
              <w:bottom w:val="nil"/>
              <w:right w:val="nil"/>
            </w:tcBorders>
          </w:tcPr>
          <w:p w:rsidR="00FA0362" w:rsidRPr="00A513E2" w:rsidRDefault="00FA0362" w:rsidP="00AF6AC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по</w:t>
            </w:r>
          </w:p>
        </w:tc>
        <w:tc>
          <w:tcPr>
            <w:tcW w:w="4182" w:type="dxa"/>
            <w:tcBorders>
              <w:top w:val="nil"/>
              <w:left w:val="nil"/>
              <w:bottom w:val="single" w:sz="4" w:space="0" w:color="auto"/>
              <w:right w:val="nil"/>
            </w:tcBorders>
          </w:tcPr>
          <w:p w:rsidR="00FA0362" w:rsidRPr="00A513E2" w:rsidRDefault="00FA0362" w:rsidP="00AF6AC9">
            <w:pPr>
              <w:pStyle w:val="ConsPlusNormal"/>
              <w:jc w:val="both"/>
              <w:rPr>
                <w:rFonts w:ascii="Times New Roman" w:hAnsi="Times New Roman" w:cs="Times New Roman"/>
                <w:sz w:val="24"/>
                <w:szCs w:val="24"/>
              </w:rPr>
            </w:pPr>
          </w:p>
        </w:tc>
        <w:tc>
          <w:tcPr>
            <w:tcW w:w="1267" w:type="dxa"/>
            <w:tcBorders>
              <w:top w:val="nil"/>
              <w:left w:val="nil"/>
              <w:bottom w:val="nil"/>
              <w:right w:val="nil"/>
            </w:tcBorders>
          </w:tcPr>
          <w:p w:rsidR="00FA0362" w:rsidRPr="00A513E2" w:rsidRDefault="00FA0362" w:rsidP="00AF6AC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w:t>
            </w:r>
          </w:p>
        </w:tc>
      </w:tr>
      <w:tr w:rsidR="00FA0362" w:rsidRPr="00A513E2" w:rsidTr="00AF6AC9">
        <w:trPr>
          <w:gridAfter w:val="1"/>
          <w:wAfter w:w="927" w:type="dxa"/>
        </w:trPr>
        <w:tc>
          <w:tcPr>
            <w:tcW w:w="4139" w:type="dxa"/>
            <w:tcBorders>
              <w:top w:val="single" w:sz="4" w:space="0" w:color="auto"/>
              <w:left w:val="nil"/>
              <w:bottom w:val="nil"/>
              <w:right w:val="nil"/>
            </w:tcBorders>
          </w:tcPr>
          <w:p w:rsidR="00FA0362" w:rsidRPr="00A513E2" w:rsidRDefault="00FA0362"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(срок начала публичного обсуждения)</w:t>
            </w:r>
          </w:p>
        </w:tc>
        <w:tc>
          <w:tcPr>
            <w:tcW w:w="397" w:type="dxa"/>
            <w:tcBorders>
              <w:top w:val="nil"/>
              <w:left w:val="nil"/>
              <w:bottom w:val="nil"/>
              <w:right w:val="nil"/>
            </w:tcBorders>
          </w:tcPr>
          <w:p w:rsidR="00FA0362" w:rsidRPr="00A513E2" w:rsidRDefault="00FA0362" w:rsidP="00AF6AC9">
            <w:pPr>
              <w:pStyle w:val="ConsPlusNormal"/>
              <w:jc w:val="both"/>
              <w:rPr>
                <w:rFonts w:ascii="Times New Roman" w:hAnsi="Times New Roman" w:cs="Times New Roman"/>
                <w:sz w:val="24"/>
                <w:szCs w:val="24"/>
              </w:rPr>
            </w:pPr>
          </w:p>
        </w:tc>
        <w:tc>
          <w:tcPr>
            <w:tcW w:w="5449" w:type="dxa"/>
            <w:gridSpan w:val="2"/>
            <w:tcBorders>
              <w:top w:val="nil"/>
              <w:left w:val="nil"/>
              <w:bottom w:val="nil"/>
              <w:right w:val="nil"/>
            </w:tcBorders>
          </w:tcPr>
          <w:p w:rsidR="00FA0362" w:rsidRPr="00A513E2" w:rsidRDefault="00FA0362"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(срок окончания публичного обсуждения)</w:t>
            </w:r>
          </w:p>
        </w:tc>
      </w:tr>
      <w:tr w:rsidR="00FA0362" w:rsidRPr="00A513E2" w:rsidTr="00AF6AC9">
        <w:trPr>
          <w:gridAfter w:val="1"/>
          <w:wAfter w:w="927" w:type="dxa"/>
        </w:trPr>
        <w:tc>
          <w:tcPr>
            <w:tcW w:w="9985" w:type="dxa"/>
            <w:gridSpan w:val="4"/>
            <w:tcBorders>
              <w:top w:val="nil"/>
              <w:left w:val="nil"/>
              <w:bottom w:val="nil"/>
              <w:right w:val="nil"/>
            </w:tcBorders>
          </w:tcPr>
          <w:p w:rsidR="00FA0362" w:rsidRPr="00A513E2" w:rsidRDefault="00FA0362" w:rsidP="00AF6AC9">
            <w:pPr>
              <w:pStyle w:val="ConsPlusNormal"/>
              <w:ind w:firstLine="283"/>
              <w:jc w:val="both"/>
              <w:rPr>
                <w:rFonts w:ascii="Times New Roman" w:hAnsi="Times New Roman" w:cs="Times New Roman"/>
                <w:sz w:val="24"/>
                <w:szCs w:val="24"/>
              </w:rPr>
            </w:pPr>
          </w:p>
        </w:tc>
      </w:tr>
      <w:tr w:rsidR="00FA0362" w:rsidRPr="00A513E2" w:rsidTr="00AF6AC9">
        <w:trPr>
          <w:gridAfter w:val="1"/>
          <w:wAfter w:w="927" w:type="dxa"/>
        </w:trPr>
        <w:tc>
          <w:tcPr>
            <w:tcW w:w="9985" w:type="dxa"/>
            <w:gridSpan w:val="4"/>
            <w:tcBorders>
              <w:top w:val="nil"/>
              <w:left w:val="nil"/>
              <w:bottom w:val="nil"/>
              <w:right w:val="nil"/>
            </w:tcBorders>
          </w:tcPr>
          <w:p w:rsidR="00FA0362" w:rsidRPr="00A513E2" w:rsidRDefault="00FA0362"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Информация об оценке регулирующего воздействия проекта акта размещена регулирующим органом на официальном сайте:</w:t>
            </w:r>
          </w:p>
        </w:tc>
      </w:tr>
      <w:tr w:rsidR="00FA0362" w:rsidRPr="00A513E2" w:rsidTr="00AF6AC9">
        <w:trPr>
          <w:gridAfter w:val="1"/>
          <w:wAfter w:w="927" w:type="dxa"/>
        </w:trPr>
        <w:tc>
          <w:tcPr>
            <w:tcW w:w="8718" w:type="dxa"/>
            <w:gridSpan w:val="3"/>
            <w:tcBorders>
              <w:top w:val="nil"/>
              <w:left w:val="nil"/>
              <w:bottom w:val="single" w:sz="4" w:space="0" w:color="auto"/>
              <w:right w:val="nil"/>
            </w:tcBorders>
          </w:tcPr>
          <w:p w:rsidR="00FA0362" w:rsidRPr="00A513E2" w:rsidRDefault="00FA0362" w:rsidP="00385F46">
            <w:pPr>
              <w:pStyle w:val="ConsPlusNormal"/>
              <w:jc w:val="center"/>
              <w:rPr>
                <w:rFonts w:ascii="Times New Roman" w:hAnsi="Times New Roman" w:cs="Times New Roman"/>
                <w:sz w:val="24"/>
                <w:szCs w:val="24"/>
              </w:rPr>
            </w:pPr>
          </w:p>
        </w:tc>
        <w:tc>
          <w:tcPr>
            <w:tcW w:w="1267" w:type="dxa"/>
            <w:tcBorders>
              <w:top w:val="nil"/>
              <w:left w:val="nil"/>
              <w:bottom w:val="nil"/>
              <w:right w:val="nil"/>
            </w:tcBorders>
          </w:tcPr>
          <w:p w:rsidR="00FA0362" w:rsidRPr="00A513E2" w:rsidRDefault="00FA0362" w:rsidP="00AF6AC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w:t>
            </w:r>
          </w:p>
        </w:tc>
      </w:tr>
      <w:tr w:rsidR="00FA0362" w:rsidRPr="00A513E2" w:rsidTr="00AF6AC9">
        <w:trPr>
          <w:gridAfter w:val="1"/>
          <w:wAfter w:w="927" w:type="dxa"/>
        </w:trPr>
        <w:tc>
          <w:tcPr>
            <w:tcW w:w="9985" w:type="dxa"/>
            <w:gridSpan w:val="4"/>
            <w:tcBorders>
              <w:top w:val="nil"/>
              <w:left w:val="nil"/>
              <w:bottom w:val="nil"/>
              <w:right w:val="nil"/>
            </w:tcBorders>
          </w:tcPr>
          <w:p w:rsidR="00FA0362" w:rsidRPr="00A513E2" w:rsidRDefault="00FA0362" w:rsidP="00AF6AC9">
            <w:pPr>
              <w:pStyle w:val="ConsPlusNormal"/>
              <w:jc w:val="center"/>
              <w:rPr>
                <w:rFonts w:ascii="Times New Roman" w:hAnsi="Times New Roman" w:cs="Times New Roman"/>
                <w:i/>
                <w:sz w:val="24"/>
                <w:szCs w:val="24"/>
              </w:rPr>
            </w:pPr>
            <w:r w:rsidRPr="00A513E2">
              <w:rPr>
                <w:rFonts w:ascii="Times New Roman" w:hAnsi="Times New Roman" w:cs="Times New Roman"/>
                <w:i/>
                <w:sz w:val="24"/>
                <w:szCs w:val="24"/>
              </w:rPr>
              <w:t>(полный электронный адрес)</w:t>
            </w:r>
          </w:p>
          <w:p w:rsidR="00FA0362" w:rsidRPr="00A513E2" w:rsidRDefault="00FA0362" w:rsidP="00AF6AC9">
            <w:pPr>
              <w:pStyle w:val="ConsPlusNormal"/>
              <w:jc w:val="center"/>
              <w:rPr>
                <w:rFonts w:ascii="Times New Roman" w:hAnsi="Times New Roman" w:cs="Times New Roman"/>
                <w:i/>
                <w:sz w:val="24"/>
                <w:szCs w:val="24"/>
              </w:rPr>
            </w:pPr>
          </w:p>
          <w:p w:rsidR="00FA0362" w:rsidRPr="00A513E2" w:rsidRDefault="00FA0362" w:rsidP="00AF6AC9">
            <w:pPr>
              <w:pStyle w:val="ConsPlusNormal"/>
              <w:ind w:firstLine="284"/>
              <w:jc w:val="both"/>
              <w:rPr>
                <w:rFonts w:ascii="Times New Roman" w:hAnsi="Times New Roman" w:cs="Times New Roman"/>
                <w:sz w:val="24"/>
                <w:szCs w:val="24"/>
              </w:rPr>
            </w:pPr>
            <w:r w:rsidRPr="00A513E2">
              <w:rPr>
                <w:rFonts w:ascii="Times New Roman" w:hAnsi="Times New Roman" w:cs="Times New Roman"/>
                <w:sz w:val="24"/>
                <w:szCs w:val="24"/>
              </w:rPr>
              <w:t>О проведении публичного обсуждения проекта акта уведомлены следующие участники (заинтересованные лица), указанные в пункте 3.</w:t>
            </w:r>
            <w:r w:rsidR="00ED2D9E" w:rsidRPr="00A513E2">
              <w:rPr>
                <w:rFonts w:ascii="Times New Roman" w:hAnsi="Times New Roman" w:cs="Times New Roman"/>
                <w:sz w:val="24"/>
                <w:szCs w:val="24"/>
              </w:rPr>
              <w:t>1</w:t>
            </w:r>
            <w:r w:rsidRPr="00A513E2">
              <w:rPr>
                <w:rFonts w:ascii="Times New Roman" w:hAnsi="Times New Roman" w:cs="Times New Roman"/>
                <w:sz w:val="24"/>
                <w:szCs w:val="24"/>
              </w:rPr>
              <w:t xml:space="preserve"> Порядка_____________________________________________________________________________________________________________________________________________</w:t>
            </w:r>
            <w:r w:rsidR="00385F46">
              <w:rPr>
                <w:rFonts w:ascii="Times New Roman" w:hAnsi="Times New Roman" w:cs="Times New Roman"/>
                <w:sz w:val="24"/>
                <w:szCs w:val="24"/>
              </w:rPr>
              <w:t>_________</w:t>
            </w:r>
          </w:p>
          <w:p w:rsidR="00FA0362" w:rsidRPr="00A513E2" w:rsidRDefault="00FA0362" w:rsidP="00AF6AC9">
            <w:pPr>
              <w:autoSpaceDE w:val="0"/>
              <w:autoSpaceDN w:val="0"/>
              <w:adjustRightInd w:val="0"/>
              <w:spacing w:after="0" w:line="240" w:lineRule="auto"/>
              <w:jc w:val="center"/>
              <w:rPr>
                <w:rFonts w:ascii="Times New Roman" w:hAnsi="Times New Roman" w:cs="Times New Roman"/>
                <w:i/>
                <w:sz w:val="24"/>
                <w:szCs w:val="24"/>
              </w:rPr>
            </w:pPr>
            <w:r w:rsidRPr="00A513E2">
              <w:rPr>
                <w:rFonts w:ascii="Times New Roman" w:hAnsi="Times New Roman" w:cs="Times New Roman"/>
                <w:i/>
                <w:sz w:val="24"/>
                <w:szCs w:val="24"/>
              </w:rPr>
              <w:t xml:space="preserve">(указать перечень организации, действующих на территории Ленинградской области, целью деятельности которых является защита и представление интересов субъектов предпринимательской и иной экономической, инвестиционной деятельности, организаций, осуществляющих хозяйственную деятельность в соответствующей сфере правового </w:t>
            </w:r>
            <w:r w:rsidRPr="00A513E2">
              <w:rPr>
                <w:rFonts w:ascii="Times New Roman" w:hAnsi="Times New Roman" w:cs="Times New Roman"/>
                <w:i/>
                <w:sz w:val="24"/>
                <w:szCs w:val="24"/>
              </w:rPr>
              <w:lastRenderedPageBreak/>
              <w:t>регулирования и др., которым направлено уведомление о проведении публичного обсуждения проекта акта)</w:t>
            </w:r>
          </w:p>
          <w:p w:rsidR="00FA0362" w:rsidRPr="00A513E2" w:rsidRDefault="00FA0362" w:rsidP="00AF6AC9">
            <w:pPr>
              <w:pStyle w:val="ConsPlusNormal"/>
              <w:ind w:firstLine="284"/>
              <w:jc w:val="both"/>
              <w:rPr>
                <w:rFonts w:ascii="Times New Roman" w:hAnsi="Times New Roman" w:cs="Times New Roman"/>
                <w:sz w:val="24"/>
                <w:szCs w:val="24"/>
              </w:rPr>
            </w:pPr>
          </w:p>
        </w:tc>
      </w:tr>
      <w:tr w:rsidR="00FA0362" w:rsidRPr="00A513E2" w:rsidTr="00AF6AC9">
        <w:trPr>
          <w:gridAfter w:val="1"/>
          <w:wAfter w:w="927" w:type="dxa"/>
        </w:trPr>
        <w:tc>
          <w:tcPr>
            <w:tcW w:w="9985" w:type="dxa"/>
            <w:gridSpan w:val="4"/>
            <w:tcBorders>
              <w:top w:val="nil"/>
              <w:left w:val="nil"/>
              <w:bottom w:val="nil"/>
              <w:right w:val="nil"/>
            </w:tcBorders>
          </w:tcPr>
          <w:p w:rsidR="00FA0362" w:rsidRPr="00A513E2" w:rsidRDefault="00FA0362" w:rsidP="00AF6AC9">
            <w:pPr>
              <w:pStyle w:val="ConsPlusNormal"/>
              <w:ind w:firstLine="284"/>
              <w:jc w:val="both"/>
              <w:rPr>
                <w:rFonts w:ascii="Times New Roman" w:hAnsi="Times New Roman" w:cs="Times New Roman"/>
                <w:i/>
                <w:sz w:val="24"/>
                <w:szCs w:val="24"/>
              </w:rPr>
            </w:pPr>
            <w:r w:rsidRPr="00A513E2">
              <w:rPr>
                <w:rFonts w:ascii="Times New Roman" w:hAnsi="Times New Roman" w:cs="Times New Roman"/>
                <w:sz w:val="24"/>
                <w:szCs w:val="24"/>
              </w:rPr>
              <w:lastRenderedPageBreak/>
              <w:t>Круглый стол (совещание) с участниками процедуры оценки регулирующего воздействия проведен «____»___________ (</w:t>
            </w:r>
            <w:r w:rsidRPr="00A513E2">
              <w:rPr>
                <w:rFonts w:ascii="Times New Roman" w:hAnsi="Times New Roman" w:cs="Times New Roman"/>
                <w:i/>
                <w:sz w:val="24"/>
                <w:szCs w:val="24"/>
              </w:rPr>
              <w:t xml:space="preserve">указать дату, способ проведения: очно, в режиме видео-конференц-связи). </w:t>
            </w:r>
          </w:p>
          <w:p w:rsidR="00FA0362" w:rsidRPr="00A513E2" w:rsidRDefault="00FA0362"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Количество замечаний и предложений, поступивших в течение проведения публичного обсуждения проекта акта: _________,</w:t>
            </w:r>
          </w:p>
          <w:p w:rsidR="00FA0362" w:rsidRPr="00A513E2" w:rsidRDefault="00ED2D9E"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из них учтено: полностью: ___</w:t>
            </w:r>
            <w:r w:rsidR="00FA0362" w:rsidRPr="00A513E2">
              <w:rPr>
                <w:rFonts w:ascii="Times New Roman" w:hAnsi="Times New Roman" w:cs="Times New Roman"/>
                <w:sz w:val="24"/>
                <w:szCs w:val="24"/>
              </w:rPr>
              <w:t>__</w:t>
            </w:r>
            <w:r w:rsidRPr="00A513E2">
              <w:rPr>
                <w:rFonts w:ascii="Times New Roman" w:hAnsi="Times New Roman" w:cs="Times New Roman"/>
                <w:sz w:val="24"/>
                <w:szCs w:val="24"/>
              </w:rPr>
              <w:t>___, учтено частично: _________, отклонено ___________.</w:t>
            </w:r>
          </w:p>
          <w:p w:rsidR="00FA0362" w:rsidRPr="00A513E2" w:rsidRDefault="00FA0362" w:rsidP="00AF6AC9">
            <w:pPr>
              <w:pStyle w:val="ConsPlusNormal"/>
              <w:ind w:firstLine="283"/>
              <w:jc w:val="both"/>
              <w:rPr>
                <w:rFonts w:ascii="Times New Roman" w:hAnsi="Times New Roman" w:cs="Times New Roman"/>
                <w:sz w:val="24"/>
                <w:szCs w:val="24"/>
              </w:rPr>
            </w:pPr>
          </w:p>
        </w:tc>
      </w:tr>
      <w:tr w:rsidR="00FA0362" w:rsidRPr="00A513E2" w:rsidTr="00AF6AC9">
        <w:trPr>
          <w:gridAfter w:val="1"/>
          <w:wAfter w:w="927" w:type="dxa"/>
        </w:trPr>
        <w:tc>
          <w:tcPr>
            <w:tcW w:w="9985" w:type="dxa"/>
            <w:gridSpan w:val="4"/>
            <w:tcBorders>
              <w:top w:val="nil"/>
              <w:left w:val="nil"/>
              <w:bottom w:val="nil"/>
              <w:right w:val="nil"/>
            </w:tcBorders>
          </w:tcPr>
          <w:p w:rsidR="00FA0362" w:rsidRPr="00A513E2" w:rsidRDefault="00FA0362"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На основе проведенной оценки регулирующего воздействия проекта акта с учетом информации, полученной в ходе проведения публичного обсуждения, представляем следующие выводы:</w:t>
            </w:r>
          </w:p>
        </w:tc>
      </w:tr>
      <w:tr w:rsidR="00FA0362" w:rsidRPr="00A513E2" w:rsidTr="00AF6AC9">
        <w:trPr>
          <w:gridAfter w:val="1"/>
          <w:wAfter w:w="927" w:type="dxa"/>
        </w:trPr>
        <w:tc>
          <w:tcPr>
            <w:tcW w:w="9985" w:type="dxa"/>
            <w:gridSpan w:val="4"/>
            <w:tcBorders>
              <w:top w:val="nil"/>
              <w:left w:val="nil"/>
              <w:bottom w:val="nil"/>
              <w:right w:val="nil"/>
            </w:tcBorders>
          </w:tcPr>
          <w:p w:rsidR="00FA0362" w:rsidRPr="00A513E2" w:rsidRDefault="00FA0362"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По проекту акта:</w:t>
            </w:r>
          </w:p>
        </w:tc>
      </w:tr>
      <w:tr w:rsidR="00FA0362" w:rsidRPr="00A513E2" w:rsidTr="00AF6AC9">
        <w:trPr>
          <w:gridAfter w:val="1"/>
          <w:wAfter w:w="927" w:type="dxa"/>
        </w:trPr>
        <w:tc>
          <w:tcPr>
            <w:tcW w:w="9985" w:type="dxa"/>
            <w:gridSpan w:val="4"/>
            <w:tcBorders>
              <w:top w:val="nil"/>
              <w:left w:val="nil"/>
              <w:bottom w:val="single" w:sz="4" w:space="0" w:color="auto"/>
              <w:right w:val="nil"/>
            </w:tcBorders>
          </w:tcPr>
          <w:p w:rsidR="00FA0362" w:rsidRPr="00A513E2" w:rsidRDefault="00FA0362" w:rsidP="00AF6AC9">
            <w:pPr>
              <w:pStyle w:val="ConsPlusNormal"/>
              <w:jc w:val="center"/>
              <w:rPr>
                <w:rFonts w:ascii="Times New Roman" w:hAnsi="Times New Roman" w:cs="Times New Roman"/>
                <w:sz w:val="24"/>
                <w:szCs w:val="24"/>
              </w:rPr>
            </w:pPr>
          </w:p>
        </w:tc>
      </w:tr>
      <w:tr w:rsidR="00FA0362" w:rsidRPr="00A513E2" w:rsidTr="00AF6AC9">
        <w:trPr>
          <w:gridAfter w:val="1"/>
          <w:wAfter w:w="927" w:type="dxa"/>
        </w:trPr>
        <w:tc>
          <w:tcPr>
            <w:tcW w:w="9985" w:type="dxa"/>
            <w:gridSpan w:val="4"/>
            <w:tcBorders>
              <w:top w:val="single" w:sz="4" w:space="0" w:color="auto"/>
              <w:left w:val="nil"/>
              <w:bottom w:val="nil"/>
              <w:right w:val="nil"/>
            </w:tcBorders>
          </w:tcPr>
          <w:p w:rsidR="00FA0362" w:rsidRPr="00A513E2" w:rsidRDefault="00FA0362"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i/>
                <w:sz w:val="24"/>
                <w:szCs w:val="24"/>
              </w:rPr>
              <w:t>по результатам оценки регулирующего воздействия выявлено отсутствие положений, вводящих избыточные обязательные требования,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областного бюджета Ленинградской области</w:t>
            </w:r>
          </w:p>
        </w:tc>
      </w:tr>
      <w:tr w:rsidR="00FA0362" w:rsidRPr="00A513E2" w:rsidTr="00AF6AC9">
        <w:trPr>
          <w:gridAfter w:val="1"/>
          <w:wAfter w:w="927" w:type="dxa"/>
        </w:trPr>
        <w:tc>
          <w:tcPr>
            <w:tcW w:w="9985" w:type="dxa"/>
            <w:gridSpan w:val="4"/>
            <w:tcBorders>
              <w:top w:val="nil"/>
              <w:left w:val="nil"/>
              <w:bottom w:val="single" w:sz="4" w:space="0" w:color="auto"/>
              <w:right w:val="nil"/>
            </w:tcBorders>
          </w:tcPr>
          <w:p w:rsidR="00FA0362" w:rsidRPr="00A513E2" w:rsidRDefault="00FA0362" w:rsidP="00AF6AC9">
            <w:pPr>
              <w:pStyle w:val="ConsPlusNormal"/>
              <w:ind w:firstLine="283"/>
              <w:jc w:val="both"/>
              <w:rPr>
                <w:rFonts w:ascii="Times New Roman" w:hAnsi="Times New Roman" w:cs="Times New Roman"/>
                <w:sz w:val="24"/>
                <w:szCs w:val="24"/>
              </w:rPr>
            </w:pPr>
          </w:p>
        </w:tc>
      </w:tr>
      <w:tr w:rsidR="00FA0362" w:rsidRPr="00A513E2" w:rsidTr="00AF6AC9">
        <w:trPr>
          <w:gridAfter w:val="1"/>
          <w:wAfter w:w="927" w:type="dxa"/>
        </w:trPr>
        <w:tc>
          <w:tcPr>
            <w:tcW w:w="9985" w:type="dxa"/>
            <w:gridSpan w:val="4"/>
            <w:tcBorders>
              <w:top w:val="single" w:sz="4" w:space="0" w:color="auto"/>
              <w:left w:val="nil"/>
              <w:bottom w:val="nil"/>
              <w:right w:val="nil"/>
            </w:tcBorders>
          </w:tcPr>
          <w:p w:rsidR="00FA0362" w:rsidRPr="00A513E2" w:rsidRDefault="00FA0362"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(обоснование выводов, а также иные предложения регулирующего органа)</w:t>
            </w:r>
          </w:p>
        </w:tc>
      </w:tr>
      <w:tr w:rsidR="00FA0362" w:rsidRPr="00A513E2" w:rsidTr="00AF6AC9">
        <w:trPr>
          <w:gridAfter w:val="1"/>
          <w:wAfter w:w="927" w:type="dxa"/>
        </w:trPr>
        <w:tc>
          <w:tcPr>
            <w:tcW w:w="9985" w:type="dxa"/>
            <w:gridSpan w:val="4"/>
            <w:tcBorders>
              <w:top w:val="nil"/>
              <w:left w:val="nil"/>
              <w:bottom w:val="nil"/>
              <w:right w:val="nil"/>
            </w:tcBorders>
          </w:tcPr>
          <w:p w:rsidR="00FA0362" w:rsidRPr="00A513E2" w:rsidRDefault="00FA0362" w:rsidP="00AF6AC9">
            <w:pPr>
              <w:pStyle w:val="ConsPlusNormal"/>
              <w:ind w:firstLine="283"/>
              <w:jc w:val="both"/>
              <w:rPr>
                <w:rFonts w:ascii="Times New Roman" w:hAnsi="Times New Roman" w:cs="Times New Roman"/>
                <w:sz w:val="24"/>
                <w:szCs w:val="24"/>
              </w:rPr>
            </w:pPr>
          </w:p>
        </w:tc>
      </w:tr>
      <w:tr w:rsidR="00FA0362" w:rsidRPr="00A513E2" w:rsidTr="00AF6AC9">
        <w:trPr>
          <w:gridAfter w:val="1"/>
          <w:wAfter w:w="927" w:type="dxa"/>
        </w:trPr>
        <w:tc>
          <w:tcPr>
            <w:tcW w:w="9985" w:type="dxa"/>
            <w:gridSpan w:val="4"/>
            <w:tcBorders>
              <w:top w:val="nil"/>
              <w:left w:val="nil"/>
              <w:bottom w:val="nil"/>
              <w:right w:val="nil"/>
            </w:tcBorders>
          </w:tcPr>
          <w:p w:rsidR="00FA0362" w:rsidRPr="00A513E2" w:rsidRDefault="00FA0362" w:rsidP="00AF6AC9">
            <w:pPr>
              <w:pStyle w:val="ConsPlusNormal"/>
              <w:ind w:firstLine="283"/>
              <w:jc w:val="both"/>
              <w:rPr>
                <w:rFonts w:ascii="Times New Roman" w:hAnsi="Times New Roman" w:cs="Times New Roman"/>
                <w:sz w:val="24"/>
                <w:szCs w:val="24"/>
              </w:rPr>
            </w:pPr>
          </w:p>
        </w:tc>
      </w:tr>
    </w:tbl>
    <w:p w:rsidR="00FA0362" w:rsidRPr="00A513E2" w:rsidRDefault="00FA0362" w:rsidP="00FA03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8"/>
        <w:gridCol w:w="2068"/>
        <w:gridCol w:w="389"/>
        <w:gridCol w:w="3525"/>
      </w:tblGrid>
      <w:tr w:rsidR="00FA0362" w:rsidRPr="00A513E2" w:rsidTr="00AF6AC9">
        <w:tc>
          <w:tcPr>
            <w:tcW w:w="3088" w:type="dxa"/>
            <w:tcBorders>
              <w:top w:val="nil"/>
              <w:left w:val="nil"/>
              <w:bottom w:val="nil"/>
              <w:right w:val="nil"/>
            </w:tcBorders>
          </w:tcPr>
          <w:p w:rsidR="00FA0362" w:rsidRPr="00A513E2" w:rsidRDefault="00FA0362" w:rsidP="00AF6AC9">
            <w:pPr>
              <w:pStyle w:val="ConsPlusNormal"/>
              <w:rPr>
                <w:rFonts w:ascii="Times New Roman" w:hAnsi="Times New Roman" w:cs="Times New Roman"/>
                <w:sz w:val="24"/>
                <w:szCs w:val="24"/>
              </w:rPr>
            </w:pPr>
            <w:r w:rsidRPr="00A513E2">
              <w:rPr>
                <w:rFonts w:ascii="Times New Roman" w:hAnsi="Times New Roman" w:cs="Times New Roman"/>
                <w:sz w:val="24"/>
                <w:szCs w:val="24"/>
              </w:rPr>
              <w:t>Руководитель</w:t>
            </w:r>
          </w:p>
          <w:p w:rsidR="00FA0362" w:rsidRPr="00A513E2" w:rsidRDefault="00FA0362" w:rsidP="00AF6AC9">
            <w:pPr>
              <w:pStyle w:val="ConsPlusNormal"/>
              <w:rPr>
                <w:rFonts w:ascii="Times New Roman" w:hAnsi="Times New Roman" w:cs="Times New Roman"/>
                <w:sz w:val="24"/>
                <w:szCs w:val="24"/>
              </w:rPr>
            </w:pPr>
            <w:r w:rsidRPr="00A513E2">
              <w:rPr>
                <w:rFonts w:ascii="Times New Roman" w:hAnsi="Times New Roman" w:cs="Times New Roman"/>
                <w:sz w:val="24"/>
                <w:szCs w:val="24"/>
              </w:rPr>
              <w:t>регулирующего органа</w:t>
            </w:r>
          </w:p>
        </w:tc>
        <w:tc>
          <w:tcPr>
            <w:tcW w:w="2068" w:type="dxa"/>
            <w:tcBorders>
              <w:top w:val="nil"/>
              <w:left w:val="nil"/>
              <w:bottom w:val="single" w:sz="4" w:space="0" w:color="auto"/>
              <w:right w:val="nil"/>
            </w:tcBorders>
          </w:tcPr>
          <w:p w:rsidR="00FA0362" w:rsidRPr="00A513E2" w:rsidRDefault="00FA0362" w:rsidP="00AF6AC9">
            <w:pPr>
              <w:pStyle w:val="ConsPlusNormal"/>
              <w:jc w:val="both"/>
              <w:rPr>
                <w:rFonts w:ascii="Times New Roman" w:hAnsi="Times New Roman" w:cs="Times New Roman"/>
                <w:sz w:val="24"/>
                <w:szCs w:val="24"/>
              </w:rPr>
            </w:pPr>
          </w:p>
        </w:tc>
        <w:tc>
          <w:tcPr>
            <w:tcW w:w="389" w:type="dxa"/>
            <w:tcBorders>
              <w:top w:val="nil"/>
              <w:left w:val="nil"/>
              <w:bottom w:val="nil"/>
              <w:right w:val="nil"/>
            </w:tcBorders>
          </w:tcPr>
          <w:p w:rsidR="00FA0362" w:rsidRPr="00A513E2" w:rsidRDefault="00FA0362" w:rsidP="00AF6AC9">
            <w:pPr>
              <w:pStyle w:val="ConsPlusNormal"/>
              <w:jc w:val="both"/>
              <w:rPr>
                <w:rFonts w:ascii="Times New Roman" w:hAnsi="Times New Roman" w:cs="Times New Roman"/>
                <w:sz w:val="24"/>
                <w:szCs w:val="24"/>
              </w:rPr>
            </w:pPr>
          </w:p>
        </w:tc>
        <w:tc>
          <w:tcPr>
            <w:tcW w:w="3525" w:type="dxa"/>
            <w:tcBorders>
              <w:top w:val="nil"/>
              <w:left w:val="nil"/>
              <w:bottom w:val="single" w:sz="4" w:space="0" w:color="auto"/>
              <w:right w:val="nil"/>
            </w:tcBorders>
          </w:tcPr>
          <w:p w:rsidR="00FA0362" w:rsidRPr="00A513E2" w:rsidRDefault="00FA0362" w:rsidP="00AF6AC9">
            <w:pPr>
              <w:pStyle w:val="ConsPlusNormal"/>
              <w:jc w:val="both"/>
              <w:rPr>
                <w:rFonts w:ascii="Times New Roman" w:hAnsi="Times New Roman" w:cs="Times New Roman"/>
                <w:sz w:val="24"/>
                <w:szCs w:val="24"/>
              </w:rPr>
            </w:pPr>
          </w:p>
        </w:tc>
      </w:tr>
      <w:tr w:rsidR="00FA0362" w:rsidRPr="00A513E2" w:rsidTr="00AF6AC9">
        <w:tc>
          <w:tcPr>
            <w:tcW w:w="3088" w:type="dxa"/>
            <w:tcBorders>
              <w:top w:val="nil"/>
              <w:left w:val="nil"/>
              <w:bottom w:val="nil"/>
              <w:right w:val="nil"/>
            </w:tcBorders>
          </w:tcPr>
          <w:p w:rsidR="00FA0362" w:rsidRPr="00A513E2" w:rsidRDefault="00FA0362" w:rsidP="00AF6AC9">
            <w:pPr>
              <w:pStyle w:val="ConsPlusNormal"/>
              <w:rPr>
                <w:rFonts w:ascii="Times New Roman" w:hAnsi="Times New Roman" w:cs="Times New Roman"/>
                <w:sz w:val="24"/>
                <w:szCs w:val="24"/>
              </w:rPr>
            </w:pPr>
          </w:p>
        </w:tc>
        <w:tc>
          <w:tcPr>
            <w:tcW w:w="2068" w:type="dxa"/>
            <w:tcBorders>
              <w:top w:val="single" w:sz="4" w:space="0" w:color="auto"/>
              <w:left w:val="nil"/>
              <w:bottom w:val="nil"/>
              <w:right w:val="nil"/>
            </w:tcBorders>
          </w:tcPr>
          <w:p w:rsidR="00FA0362" w:rsidRPr="00A513E2" w:rsidRDefault="00FA0362"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(подпись)</w:t>
            </w:r>
          </w:p>
        </w:tc>
        <w:tc>
          <w:tcPr>
            <w:tcW w:w="389" w:type="dxa"/>
            <w:tcBorders>
              <w:top w:val="nil"/>
              <w:left w:val="nil"/>
              <w:bottom w:val="nil"/>
              <w:right w:val="nil"/>
            </w:tcBorders>
          </w:tcPr>
          <w:p w:rsidR="00FA0362" w:rsidRPr="00A513E2" w:rsidRDefault="00FA0362" w:rsidP="00AF6AC9">
            <w:pPr>
              <w:pStyle w:val="ConsPlusNormal"/>
              <w:jc w:val="center"/>
              <w:rPr>
                <w:rFonts w:ascii="Times New Roman" w:hAnsi="Times New Roman" w:cs="Times New Roman"/>
                <w:sz w:val="24"/>
                <w:szCs w:val="24"/>
              </w:rPr>
            </w:pPr>
          </w:p>
        </w:tc>
        <w:tc>
          <w:tcPr>
            <w:tcW w:w="3525" w:type="dxa"/>
            <w:tcBorders>
              <w:top w:val="single" w:sz="4" w:space="0" w:color="auto"/>
              <w:left w:val="nil"/>
              <w:bottom w:val="nil"/>
              <w:right w:val="nil"/>
            </w:tcBorders>
          </w:tcPr>
          <w:p w:rsidR="00FA0362" w:rsidRPr="00A513E2" w:rsidRDefault="00FA0362"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(расшифровка подписи)</w:t>
            </w:r>
          </w:p>
        </w:tc>
      </w:tr>
    </w:tbl>
    <w:p w:rsidR="00FA0362" w:rsidRPr="00A513E2" w:rsidRDefault="00FA0362" w:rsidP="00FA0362">
      <w:pPr>
        <w:pStyle w:val="ConsPlusNormal"/>
        <w:rPr>
          <w:rFonts w:ascii="Times New Roman" w:hAnsi="Times New Roman" w:cs="Times New Roman"/>
          <w:sz w:val="24"/>
          <w:szCs w:val="24"/>
        </w:rPr>
      </w:pPr>
    </w:p>
    <w:p w:rsidR="00FA0362" w:rsidRPr="00A513E2" w:rsidRDefault="00FA0362" w:rsidP="00FA0362">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ED3546" w:rsidRPr="00A513E2" w:rsidRDefault="00ED3546" w:rsidP="00A1024B">
      <w:pPr>
        <w:pStyle w:val="ConsPlusNormal"/>
        <w:rPr>
          <w:rFonts w:ascii="Times New Roman" w:hAnsi="Times New Roman" w:cs="Times New Roman"/>
          <w:sz w:val="24"/>
          <w:szCs w:val="24"/>
        </w:rPr>
      </w:pPr>
    </w:p>
    <w:p w:rsidR="00846144" w:rsidRPr="00A513E2" w:rsidRDefault="00846144" w:rsidP="00846144">
      <w:pPr>
        <w:pStyle w:val="ConsPlusNormal"/>
        <w:rPr>
          <w:rFonts w:ascii="Times New Roman" w:hAnsi="Times New Roman" w:cs="Times New Roman"/>
          <w:sz w:val="24"/>
          <w:szCs w:val="24"/>
        </w:rPr>
      </w:pPr>
    </w:p>
    <w:p w:rsidR="00846144" w:rsidRPr="00A513E2" w:rsidRDefault="00846144" w:rsidP="00846144">
      <w:pPr>
        <w:pStyle w:val="ConsPlusNormal"/>
        <w:rPr>
          <w:rFonts w:ascii="Times New Roman" w:hAnsi="Times New Roman" w:cs="Times New Roman"/>
          <w:sz w:val="24"/>
          <w:szCs w:val="24"/>
        </w:rPr>
      </w:pPr>
    </w:p>
    <w:p w:rsidR="00846144" w:rsidRPr="00A513E2" w:rsidRDefault="00846144" w:rsidP="00846144">
      <w:pPr>
        <w:pStyle w:val="ConsPlusNormal"/>
        <w:jc w:val="right"/>
        <w:outlineLvl w:val="1"/>
        <w:rPr>
          <w:rFonts w:ascii="Times New Roman" w:hAnsi="Times New Roman" w:cs="Times New Roman"/>
          <w:sz w:val="24"/>
          <w:szCs w:val="24"/>
        </w:rPr>
      </w:pPr>
      <w:r w:rsidRPr="00A513E2">
        <w:rPr>
          <w:rFonts w:ascii="Times New Roman" w:hAnsi="Times New Roman" w:cs="Times New Roman"/>
          <w:sz w:val="24"/>
          <w:szCs w:val="24"/>
        </w:rPr>
        <w:lastRenderedPageBreak/>
        <w:t>Приложение № 8</w:t>
      </w:r>
    </w:p>
    <w:p w:rsidR="00846144" w:rsidRPr="00A513E2" w:rsidRDefault="00846144" w:rsidP="00846144">
      <w:pPr>
        <w:pStyle w:val="ConsPlusNormal"/>
        <w:jc w:val="right"/>
        <w:rPr>
          <w:rFonts w:ascii="Times New Roman" w:hAnsi="Times New Roman" w:cs="Times New Roman"/>
          <w:sz w:val="24"/>
          <w:szCs w:val="24"/>
        </w:rPr>
      </w:pPr>
      <w:r w:rsidRPr="00A513E2">
        <w:rPr>
          <w:rFonts w:ascii="Times New Roman" w:hAnsi="Times New Roman" w:cs="Times New Roman"/>
          <w:sz w:val="24"/>
          <w:szCs w:val="24"/>
        </w:rPr>
        <w:t>к Методическим рекомендациям</w:t>
      </w:r>
    </w:p>
    <w:p w:rsidR="00846144" w:rsidRPr="00A513E2" w:rsidRDefault="00846144" w:rsidP="00846144">
      <w:pPr>
        <w:pStyle w:val="ConsPlusNormal"/>
        <w:jc w:val="right"/>
        <w:rPr>
          <w:rFonts w:ascii="Times New Roman" w:hAnsi="Times New Roman" w:cs="Times New Roman"/>
          <w:sz w:val="24"/>
          <w:szCs w:val="24"/>
        </w:rPr>
      </w:pPr>
    </w:p>
    <w:p w:rsidR="00846144" w:rsidRPr="00A513E2" w:rsidRDefault="00846144" w:rsidP="00846144">
      <w:pPr>
        <w:pStyle w:val="ConsPlusNormal"/>
        <w:rPr>
          <w:rFonts w:ascii="Times New Roman" w:hAnsi="Times New Roman" w:cs="Times New Roman"/>
          <w:sz w:val="24"/>
          <w:szCs w:val="24"/>
        </w:rPr>
      </w:pPr>
      <w:r w:rsidRPr="00A513E2">
        <w:rPr>
          <w:rFonts w:ascii="Times New Roman" w:hAnsi="Times New Roman" w:cs="Times New Roman"/>
          <w:sz w:val="24"/>
          <w:szCs w:val="24"/>
        </w:rPr>
        <w:t>(ФОРМА)</w:t>
      </w:r>
    </w:p>
    <w:p w:rsidR="00846144" w:rsidRPr="00A513E2" w:rsidRDefault="00846144" w:rsidP="00846144">
      <w:pPr>
        <w:pStyle w:val="ConsPlusNormal"/>
        <w:rPr>
          <w:rFonts w:ascii="Times New Roman" w:hAnsi="Times New Roman" w:cs="Times New Roman"/>
          <w:sz w:val="24"/>
          <w:szCs w:val="24"/>
        </w:rPr>
      </w:pPr>
    </w:p>
    <w:tbl>
      <w:tblPr>
        <w:tblW w:w="10912" w:type="dxa"/>
        <w:tblLayout w:type="fixed"/>
        <w:tblCellMar>
          <w:top w:w="102" w:type="dxa"/>
          <w:left w:w="62" w:type="dxa"/>
          <w:bottom w:w="102" w:type="dxa"/>
          <w:right w:w="62" w:type="dxa"/>
        </w:tblCellMar>
        <w:tblLook w:val="0000" w:firstRow="0" w:lastRow="0" w:firstColumn="0" w:lastColumn="0" w:noHBand="0" w:noVBand="0"/>
      </w:tblPr>
      <w:tblGrid>
        <w:gridCol w:w="4139"/>
        <w:gridCol w:w="397"/>
        <w:gridCol w:w="4182"/>
        <w:gridCol w:w="340"/>
        <w:gridCol w:w="927"/>
        <w:gridCol w:w="927"/>
      </w:tblGrid>
      <w:tr w:rsidR="00846144" w:rsidRPr="00A513E2" w:rsidTr="00AF6AC9">
        <w:trPr>
          <w:gridAfter w:val="1"/>
          <w:wAfter w:w="927" w:type="dxa"/>
        </w:trPr>
        <w:tc>
          <w:tcPr>
            <w:tcW w:w="9985" w:type="dxa"/>
            <w:gridSpan w:val="5"/>
            <w:tcBorders>
              <w:top w:val="nil"/>
              <w:left w:val="nil"/>
              <w:bottom w:val="nil"/>
              <w:right w:val="nil"/>
            </w:tcBorders>
          </w:tcPr>
          <w:p w:rsidR="00846144" w:rsidRPr="00A513E2" w:rsidRDefault="00846144" w:rsidP="00AF6AC9">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ЗАКЛЮЧЕНИЕ</w:t>
            </w:r>
          </w:p>
          <w:p w:rsidR="00846144" w:rsidRPr="00A513E2" w:rsidRDefault="00846144" w:rsidP="00AF6AC9">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ОБ ОЦЕНКЕ РЕГУЛИРУЮЩЕГО ВОЗДЕЙСТВИЯ ПРОЕКТА АКТА</w:t>
            </w:r>
          </w:p>
        </w:tc>
      </w:tr>
      <w:tr w:rsidR="00846144" w:rsidRPr="00A513E2" w:rsidTr="00AF6AC9">
        <w:trPr>
          <w:gridAfter w:val="1"/>
          <w:wAfter w:w="927" w:type="dxa"/>
        </w:trPr>
        <w:tc>
          <w:tcPr>
            <w:tcW w:w="9985" w:type="dxa"/>
            <w:gridSpan w:val="5"/>
            <w:tcBorders>
              <w:top w:val="nil"/>
              <w:left w:val="nil"/>
              <w:bottom w:val="nil"/>
              <w:right w:val="nil"/>
            </w:tcBorders>
          </w:tcPr>
          <w:p w:rsidR="00846144" w:rsidRPr="00A513E2" w:rsidRDefault="00846144"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(оформляется на бланке письма уполномоченного органа)</w:t>
            </w:r>
          </w:p>
        </w:tc>
      </w:tr>
      <w:tr w:rsidR="00846144" w:rsidRPr="00A513E2" w:rsidTr="00AF6AC9">
        <w:trPr>
          <w:gridAfter w:val="1"/>
          <w:wAfter w:w="927" w:type="dxa"/>
        </w:trPr>
        <w:tc>
          <w:tcPr>
            <w:tcW w:w="9985" w:type="dxa"/>
            <w:gridSpan w:val="5"/>
            <w:tcBorders>
              <w:top w:val="nil"/>
              <w:left w:val="nil"/>
              <w:bottom w:val="nil"/>
              <w:right w:val="nil"/>
            </w:tcBorders>
          </w:tcPr>
          <w:p w:rsidR="00846144" w:rsidRPr="00A513E2" w:rsidRDefault="00846144" w:rsidP="00AF6AC9">
            <w:pPr>
              <w:pStyle w:val="ConsPlusNormal"/>
              <w:jc w:val="center"/>
              <w:rPr>
                <w:rFonts w:ascii="Times New Roman" w:hAnsi="Times New Roman" w:cs="Times New Roman"/>
                <w:sz w:val="24"/>
                <w:szCs w:val="24"/>
              </w:rPr>
            </w:pPr>
          </w:p>
        </w:tc>
      </w:tr>
      <w:tr w:rsidR="00846144" w:rsidRPr="00A513E2" w:rsidTr="00AF6AC9">
        <w:trPr>
          <w:gridAfter w:val="1"/>
          <w:wAfter w:w="927" w:type="dxa"/>
        </w:trPr>
        <w:tc>
          <w:tcPr>
            <w:tcW w:w="9985" w:type="dxa"/>
            <w:gridSpan w:val="5"/>
            <w:tcBorders>
              <w:top w:val="nil"/>
              <w:left w:val="nil"/>
              <w:bottom w:val="nil"/>
              <w:right w:val="nil"/>
            </w:tcBorders>
          </w:tcPr>
          <w:p w:rsidR="00846144" w:rsidRPr="00A513E2" w:rsidRDefault="00846144" w:rsidP="00385F46">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Комитет экономического развития и инвестиционной деятельности Ленинградской области (далее - Уполномоченный орган) во исполнение областного закона № 5-оз от 16 февраля 2015 года «О проведении </w:t>
            </w:r>
            <w:proofErr w:type="gramStart"/>
            <w:r w:rsidRPr="00A513E2">
              <w:rPr>
                <w:rFonts w:ascii="Times New Roman" w:hAnsi="Times New Roman" w:cs="Times New Roman"/>
                <w:sz w:val="24"/>
                <w:szCs w:val="24"/>
              </w:rPr>
              <w:t>оценки регулирующего воздействия проектов нормативных правовых актов Ленинградской области</w:t>
            </w:r>
            <w:proofErr w:type="gramEnd"/>
            <w:r w:rsidRPr="00A513E2">
              <w:rPr>
                <w:rFonts w:ascii="Times New Roman" w:hAnsi="Times New Roman" w:cs="Times New Roman"/>
                <w:sz w:val="24"/>
                <w:szCs w:val="24"/>
              </w:rPr>
              <w:t xml:space="preserve"> и экспертизы нормативных правовых актов Ленинградской области» и в соответствии с пунктом </w:t>
            </w:r>
            <w:r w:rsidR="00385F46">
              <w:rPr>
                <w:rFonts w:ascii="Times New Roman" w:hAnsi="Times New Roman" w:cs="Times New Roman"/>
                <w:sz w:val="24"/>
                <w:szCs w:val="24"/>
              </w:rPr>
              <w:t>4</w:t>
            </w:r>
            <w:r w:rsidRPr="00A513E2">
              <w:rPr>
                <w:rFonts w:ascii="Times New Roman" w:hAnsi="Times New Roman" w:cs="Times New Roman"/>
                <w:sz w:val="24"/>
                <w:szCs w:val="24"/>
              </w:rPr>
              <w:t>.</w:t>
            </w:r>
            <w:r w:rsidR="00385F46">
              <w:rPr>
                <w:rFonts w:ascii="Times New Roman" w:hAnsi="Times New Roman" w:cs="Times New Roman"/>
                <w:sz w:val="24"/>
                <w:szCs w:val="24"/>
              </w:rPr>
              <w:t>1 п</w:t>
            </w:r>
            <w:r w:rsidRPr="00A513E2">
              <w:rPr>
                <w:rFonts w:ascii="Times New Roman" w:hAnsi="Times New Roman" w:cs="Times New Roman"/>
                <w:sz w:val="24"/>
                <w:szCs w:val="24"/>
              </w:rPr>
              <w:t xml:space="preserve">орядка </w:t>
            </w:r>
            <w:r w:rsidR="00385F46">
              <w:rPr>
                <w:rFonts w:ascii="Times New Roman" w:hAnsi="Times New Roman" w:cs="Times New Roman"/>
                <w:sz w:val="24"/>
                <w:szCs w:val="24"/>
              </w:rPr>
              <w:t xml:space="preserve">проведения ОРВ </w:t>
            </w:r>
            <w:r w:rsidRPr="00A513E2">
              <w:rPr>
                <w:rFonts w:ascii="Times New Roman" w:hAnsi="Times New Roman" w:cs="Times New Roman"/>
                <w:sz w:val="24"/>
                <w:szCs w:val="24"/>
              </w:rPr>
              <w:t>рассмотрел проект</w:t>
            </w:r>
          </w:p>
        </w:tc>
      </w:tr>
      <w:tr w:rsidR="00846144" w:rsidRPr="00A513E2" w:rsidTr="00AF6AC9">
        <w:trPr>
          <w:gridAfter w:val="2"/>
          <w:wAfter w:w="1854" w:type="dxa"/>
        </w:trPr>
        <w:tc>
          <w:tcPr>
            <w:tcW w:w="9058" w:type="dxa"/>
            <w:gridSpan w:val="4"/>
            <w:tcBorders>
              <w:top w:val="nil"/>
              <w:left w:val="nil"/>
              <w:bottom w:val="single" w:sz="4" w:space="0" w:color="auto"/>
              <w:right w:val="nil"/>
            </w:tcBorders>
          </w:tcPr>
          <w:p w:rsidR="00846144" w:rsidRPr="00A513E2" w:rsidRDefault="00846144" w:rsidP="00AF6AC9">
            <w:pPr>
              <w:pStyle w:val="ConsPlusNormal"/>
              <w:ind w:firstLine="540"/>
              <w:jc w:val="both"/>
              <w:rPr>
                <w:rFonts w:ascii="Times New Roman" w:hAnsi="Times New Roman" w:cs="Times New Roman"/>
                <w:sz w:val="24"/>
                <w:szCs w:val="24"/>
              </w:rPr>
            </w:pPr>
          </w:p>
        </w:tc>
      </w:tr>
      <w:tr w:rsidR="00846144" w:rsidRPr="00A513E2" w:rsidTr="00AF6AC9">
        <w:trPr>
          <w:gridAfter w:val="2"/>
          <w:wAfter w:w="1854" w:type="dxa"/>
        </w:trPr>
        <w:tc>
          <w:tcPr>
            <w:tcW w:w="9058" w:type="dxa"/>
            <w:gridSpan w:val="4"/>
            <w:tcBorders>
              <w:top w:val="single" w:sz="4" w:space="0" w:color="auto"/>
              <w:left w:val="nil"/>
              <w:bottom w:val="nil"/>
              <w:right w:val="nil"/>
            </w:tcBorders>
          </w:tcPr>
          <w:p w:rsidR="00846144" w:rsidRPr="00A513E2" w:rsidRDefault="00846144"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(наименование проекта акта)</w:t>
            </w:r>
          </w:p>
        </w:tc>
      </w:tr>
      <w:tr w:rsidR="00846144" w:rsidRPr="00A513E2" w:rsidTr="00AF6AC9">
        <w:trPr>
          <w:gridAfter w:val="1"/>
          <w:wAfter w:w="927" w:type="dxa"/>
        </w:trPr>
        <w:tc>
          <w:tcPr>
            <w:tcW w:w="9985" w:type="dxa"/>
            <w:gridSpan w:val="5"/>
            <w:tcBorders>
              <w:top w:val="nil"/>
              <w:left w:val="nil"/>
              <w:bottom w:val="nil"/>
              <w:right w:val="nil"/>
            </w:tcBorders>
          </w:tcPr>
          <w:p w:rsidR="00846144" w:rsidRPr="00A513E2" w:rsidRDefault="00846144"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(далее - проект акта), подготовленный и направленный для подготовки настоящего заключений </w:t>
            </w:r>
          </w:p>
        </w:tc>
      </w:tr>
      <w:tr w:rsidR="00846144" w:rsidRPr="00A513E2" w:rsidTr="00AF6AC9">
        <w:trPr>
          <w:gridAfter w:val="1"/>
          <w:wAfter w:w="927" w:type="dxa"/>
        </w:trPr>
        <w:tc>
          <w:tcPr>
            <w:tcW w:w="4139" w:type="dxa"/>
            <w:tcBorders>
              <w:top w:val="nil"/>
              <w:left w:val="nil"/>
              <w:bottom w:val="nil"/>
              <w:right w:val="nil"/>
            </w:tcBorders>
          </w:tcPr>
          <w:p w:rsidR="00846144" w:rsidRPr="00A513E2" w:rsidRDefault="00846144" w:rsidP="00AF6AC9">
            <w:pPr>
              <w:pStyle w:val="ConsPlusNormal"/>
              <w:jc w:val="center"/>
              <w:rPr>
                <w:rFonts w:ascii="Times New Roman" w:hAnsi="Times New Roman" w:cs="Times New Roman"/>
                <w:sz w:val="24"/>
                <w:szCs w:val="24"/>
              </w:rPr>
            </w:pPr>
          </w:p>
        </w:tc>
        <w:tc>
          <w:tcPr>
            <w:tcW w:w="5846" w:type="dxa"/>
            <w:gridSpan w:val="4"/>
            <w:tcBorders>
              <w:top w:val="single" w:sz="4" w:space="0" w:color="auto"/>
              <w:left w:val="nil"/>
              <w:bottom w:val="nil"/>
              <w:right w:val="nil"/>
            </w:tcBorders>
          </w:tcPr>
          <w:p w:rsidR="00846144" w:rsidRPr="00A513E2" w:rsidRDefault="00846144"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(наименование регулирующего органа)</w:t>
            </w:r>
          </w:p>
        </w:tc>
      </w:tr>
      <w:tr w:rsidR="00846144" w:rsidRPr="00A513E2" w:rsidTr="00AF6AC9">
        <w:trPr>
          <w:gridAfter w:val="1"/>
          <w:wAfter w:w="927" w:type="dxa"/>
        </w:trPr>
        <w:tc>
          <w:tcPr>
            <w:tcW w:w="9985" w:type="dxa"/>
            <w:gridSpan w:val="5"/>
            <w:tcBorders>
              <w:top w:val="nil"/>
              <w:left w:val="nil"/>
              <w:bottom w:val="nil"/>
              <w:right w:val="nil"/>
            </w:tcBorders>
          </w:tcPr>
          <w:p w:rsidR="00846144" w:rsidRPr="00A513E2" w:rsidRDefault="00846144"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(далее - регулирующий орган), и сообщает следующее.</w:t>
            </w:r>
          </w:p>
          <w:p w:rsidR="00846144" w:rsidRPr="00A513E2" w:rsidRDefault="00846144"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Проект акта направлен регулирующим органом для подготовки заключения об оценке регулирующего воздействия </w:t>
            </w:r>
          </w:p>
        </w:tc>
      </w:tr>
      <w:tr w:rsidR="00846144" w:rsidRPr="00A513E2" w:rsidTr="00AF6AC9">
        <w:trPr>
          <w:gridAfter w:val="1"/>
          <w:wAfter w:w="927" w:type="dxa"/>
        </w:trPr>
        <w:tc>
          <w:tcPr>
            <w:tcW w:w="4139" w:type="dxa"/>
            <w:tcBorders>
              <w:top w:val="nil"/>
              <w:left w:val="nil"/>
              <w:bottom w:val="nil"/>
              <w:right w:val="nil"/>
            </w:tcBorders>
          </w:tcPr>
          <w:p w:rsidR="00846144" w:rsidRPr="00A513E2" w:rsidRDefault="00846144" w:rsidP="00AF6AC9">
            <w:pPr>
              <w:pStyle w:val="ConsPlusNormal"/>
              <w:ind w:firstLine="540"/>
              <w:jc w:val="both"/>
              <w:rPr>
                <w:rFonts w:ascii="Times New Roman" w:hAnsi="Times New Roman" w:cs="Times New Roman"/>
                <w:sz w:val="24"/>
                <w:szCs w:val="24"/>
              </w:rPr>
            </w:pPr>
          </w:p>
        </w:tc>
        <w:tc>
          <w:tcPr>
            <w:tcW w:w="4579" w:type="dxa"/>
            <w:gridSpan w:val="2"/>
            <w:tcBorders>
              <w:top w:val="single" w:sz="4" w:space="0" w:color="auto"/>
              <w:left w:val="nil"/>
              <w:bottom w:val="nil"/>
              <w:right w:val="nil"/>
            </w:tcBorders>
          </w:tcPr>
          <w:p w:rsidR="00846144" w:rsidRPr="00A513E2" w:rsidRDefault="00846144"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(впервые/повторно)</w:t>
            </w:r>
          </w:p>
        </w:tc>
        <w:tc>
          <w:tcPr>
            <w:tcW w:w="1267" w:type="dxa"/>
            <w:gridSpan w:val="2"/>
            <w:tcBorders>
              <w:top w:val="nil"/>
              <w:left w:val="nil"/>
              <w:bottom w:val="nil"/>
              <w:right w:val="nil"/>
            </w:tcBorders>
          </w:tcPr>
          <w:p w:rsidR="00846144" w:rsidRPr="00A513E2" w:rsidRDefault="00846144" w:rsidP="00AF6AC9">
            <w:pPr>
              <w:pStyle w:val="ConsPlusNormal"/>
              <w:jc w:val="both"/>
              <w:rPr>
                <w:rFonts w:ascii="Times New Roman" w:hAnsi="Times New Roman" w:cs="Times New Roman"/>
                <w:sz w:val="24"/>
                <w:szCs w:val="24"/>
              </w:rPr>
            </w:pPr>
          </w:p>
        </w:tc>
      </w:tr>
      <w:tr w:rsidR="00846144" w:rsidRPr="00A513E2" w:rsidTr="00AF6AC9">
        <w:trPr>
          <w:gridAfter w:val="1"/>
          <w:wAfter w:w="927" w:type="dxa"/>
        </w:trPr>
        <w:tc>
          <w:tcPr>
            <w:tcW w:w="9985" w:type="dxa"/>
            <w:gridSpan w:val="5"/>
            <w:tcBorders>
              <w:top w:val="nil"/>
              <w:left w:val="nil"/>
              <w:bottom w:val="single" w:sz="4" w:space="0" w:color="auto"/>
              <w:right w:val="nil"/>
            </w:tcBorders>
          </w:tcPr>
          <w:p w:rsidR="00846144" w:rsidRPr="00A513E2" w:rsidRDefault="00846144" w:rsidP="00AF6AC9">
            <w:pPr>
              <w:pStyle w:val="ConsPlusNormal"/>
              <w:jc w:val="center"/>
              <w:rPr>
                <w:rFonts w:ascii="Times New Roman" w:hAnsi="Times New Roman" w:cs="Times New Roman"/>
                <w:sz w:val="24"/>
                <w:szCs w:val="24"/>
              </w:rPr>
            </w:pPr>
          </w:p>
        </w:tc>
      </w:tr>
      <w:tr w:rsidR="00846144" w:rsidRPr="00A513E2" w:rsidTr="00AF6AC9">
        <w:trPr>
          <w:gridAfter w:val="1"/>
          <w:wAfter w:w="927" w:type="dxa"/>
        </w:trPr>
        <w:tc>
          <w:tcPr>
            <w:tcW w:w="9985" w:type="dxa"/>
            <w:gridSpan w:val="5"/>
            <w:tcBorders>
              <w:top w:val="single" w:sz="4" w:space="0" w:color="auto"/>
              <w:left w:val="nil"/>
              <w:bottom w:val="nil"/>
              <w:right w:val="nil"/>
            </w:tcBorders>
          </w:tcPr>
          <w:p w:rsidR="00846144" w:rsidRPr="00A513E2" w:rsidRDefault="00846144"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(информация о предшествующей подготовке заключений об оценке регулирующего воздействия проекта акта)</w:t>
            </w:r>
          </w:p>
        </w:tc>
      </w:tr>
      <w:tr w:rsidR="00846144" w:rsidRPr="00A513E2" w:rsidTr="00AF6AC9">
        <w:tc>
          <w:tcPr>
            <w:tcW w:w="10912" w:type="dxa"/>
            <w:gridSpan w:val="6"/>
            <w:tcBorders>
              <w:top w:val="nil"/>
              <w:left w:val="nil"/>
              <w:bottom w:val="nil"/>
              <w:right w:val="nil"/>
            </w:tcBorders>
          </w:tcPr>
          <w:p w:rsidR="00846144" w:rsidRPr="00A513E2" w:rsidRDefault="00846144"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Регулирующим органом проведено публичное обсуждение проекта акта в сроки </w:t>
            </w:r>
            <w:proofErr w:type="gramStart"/>
            <w:r w:rsidRPr="00A513E2">
              <w:rPr>
                <w:rFonts w:ascii="Times New Roman" w:hAnsi="Times New Roman" w:cs="Times New Roman"/>
                <w:sz w:val="24"/>
                <w:szCs w:val="24"/>
              </w:rPr>
              <w:t>с</w:t>
            </w:r>
            <w:proofErr w:type="gramEnd"/>
          </w:p>
        </w:tc>
      </w:tr>
      <w:tr w:rsidR="00846144" w:rsidRPr="00A513E2" w:rsidTr="00AF6AC9">
        <w:tc>
          <w:tcPr>
            <w:tcW w:w="4139" w:type="dxa"/>
            <w:tcBorders>
              <w:top w:val="nil"/>
              <w:left w:val="nil"/>
              <w:bottom w:val="single" w:sz="4" w:space="0" w:color="auto"/>
              <w:right w:val="nil"/>
            </w:tcBorders>
          </w:tcPr>
          <w:p w:rsidR="00846144" w:rsidRPr="00A513E2" w:rsidRDefault="00846144" w:rsidP="00AF6AC9">
            <w:pPr>
              <w:pStyle w:val="ConsPlusNormal"/>
              <w:rPr>
                <w:rFonts w:ascii="Times New Roman" w:hAnsi="Times New Roman" w:cs="Times New Roman"/>
                <w:sz w:val="24"/>
                <w:szCs w:val="24"/>
              </w:rPr>
            </w:pPr>
          </w:p>
        </w:tc>
        <w:tc>
          <w:tcPr>
            <w:tcW w:w="397" w:type="dxa"/>
            <w:tcBorders>
              <w:top w:val="nil"/>
              <w:left w:val="nil"/>
              <w:bottom w:val="nil"/>
              <w:right w:val="nil"/>
            </w:tcBorders>
          </w:tcPr>
          <w:p w:rsidR="00846144" w:rsidRPr="00A513E2" w:rsidRDefault="00846144" w:rsidP="00AF6AC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по</w:t>
            </w:r>
          </w:p>
        </w:tc>
        <w:tc>
          <w:tcPr>
            <w:tcW w:w="4182" w:type="dxa"/>
            <w:tcBorders>
              <w:top w:val="nil"/>
              <w:left w:val="nil"/>
              <w:bottom w:val="single" w:sz="4" w:space="0" w:color="auto"/>
              <w:right w:val="nil"/>
            </w:tcBorders>
          </w:tcPr>
          <w:p w:rsidR="00846144" w:rsidRPr="00A513E2" w:rsidRDefault="00846144" w:rsidP="00AF6AC9">
            <w:pPr>
              <w:pStyle w:val="ConsPlusNormal"/>
              <w:jc w:val="both"/>
              <w:rPr>
                <w:rFonts w:ascii="Times New Roman" w:hAnsi="Times New Roman" w:cs="Times New Roman"/>
                <w:sz w:val="24"/>
                <w:szCs w:val="24"/>
              </w:rPr>
            </w:pPr>
          </w:p>
        </w:tc>
        <w:tc>
          <w:tcPr>
            <w:tcW w:w="2194" w:type="dxa"/>
            <w:gridSpan w:val="3"/>
            <w:tcBorders>
              <w:top w:val="nil"/>
              <w:left w:val="nil"/>
              <w:bottom w:val="nil"/>
              <w:right w:val="nil"/>
            </w:tcBorders>
          </w:tcPr>
          <w:p w:rsidR="00846144" w:rsidRPr="00A513E2" w:rsidRDefault="00846144" w:rsidP="00AF6AC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w:t>
            </w:r>
          </w:p>
        </w:tc>
      </w:tr>
      <w:tr w:rsidR="00846144" w:rsidRPr="00A513E2" w:rsidTr="00AF6AC9">
        <w:tc>
          <w:tcPr>
            <w:tcW w:w="4139" w:type="dxa"/>
            <w:tcBorders>
              <w:top w:val="single" w:sz="4" w:space="0" w:color="auto"/>
              <w:left w:val="nil"/>
              <w:bottom w:val="nil"/>
              <w:right w:val="nil"/>
            </w:tcBorders>
          </w:tcPr>
          <w:p w:rsidR="00846144" w:rsidRPr="00A513E2" w:rsidRDefault="00846144"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(срок начала публичного обсуждения)</w:t>
            </w:r>
          </w:p>
        </w:tc>
        <w:tc>
          <w:tcPr>
            <w:tcW w:w="397" w:type="dxa"/>
            <w:tcBorders>
              <w:top w:val="nil"/>
              <w:left w:val="nil"/>
              <w:bottom w:val="nil"/>
              <w:right w:val="nil"/>
            </w:tcBorders>
          </w:tcPr>
          <w:p w:rsidR="00846144" w:rsidRPr="00A513E2" w:rsidRDefault="00846144" w:rsidP="00AF6AC9">
            <w:pPr>
              <w:pStyle w:val="ConsPlusNormal"/>
              <w:jc w:val="both"/>
              <w:rPr>
                <w:rFonts w:ascii="Times New Roman" w:hAnsi="Times New Roman" w:cs="Times New Roman"/>
                <w:sz w:val="24"/>
                <w:szCs w:val="24"/>
              </w:rPr>
            </w:pPr>
          </w:p>
        </w:tc>
        <w:tc>
          <w:tcPr>
            <w:tcW w:w="4182" w:type="dxa"/>
            <w:tcBorders>
              <w:top w:val="single" w:sz="4" w:space="0" w:color="auto"/>
              <w:left w:val="nil"/>
              <w:bottom w:val="nil"/>
              <w:right w:val="nil"/>
            </w:tcBorders>
          </w:tcPr>
          <w:p w:rsidR="00846144" w:rsidRPr="00A513E2" w:rsidRDefault="00846144"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(срок окончания публичного обсуждения)</w:t>
            </w:r>
          </w:p>
        </w:tc>
        <w:tc>
          <w:tcPr>
            <w:tcW w:w="2194" w:type="dxa"/>
            <w:gridSpan w:val="3"/>
            <w:tcBorders>
              <w:top w:val="nil"/>
              <w:left w:val="nil"/>
              <w:bottom w:val="nil"/>
              <w:right w:val="nil"/>
            </w:tcBorders>
          </w:tcPr>
          <w:p w:rsidR="00846144" w:rsidRPr="00A513E2" w:rsidRDefault="00846144" w:rsidP="00AF6AC9">
            <w:pPr>
              <w:pStyle w:val="ConsPlusNormal"/>
              <w:jc w:val="both"/>
              <w:rPr>
                <w:rFonts w:ascii="Times New Roman" w:hAnsi="Times New Roman" w:cs="Times New Roman"/>
                <w:sz w:val="24"/>
                <w:szCs w:val="24"/>
              </w:rPr>
            </w:pPr>
          </w:p>
        </w:tc>
      </w:tr>
      <w:tr w:rsidR="00846144" w:rsidRPr="00A513E2" w:rsidTr="00AF6AC9">
        <w:trPr>
          <w:gridAfter w:val="1"/>
          <w:wAfter w:w="927" w:type="dxa"/>
        </w:trPr>
        <w:tc>
          <w:tcPr>
            <w:tcW w:w="9985" w:type="dxa"/>
            <w:gridSpan w:val="5"/>
            <w:tcBorders>
              <w:top w:val="nil"/>
              <w:left w:val="nil"/>
              <w:bottom w:val="nil"/>
              <w:right w:val="nil"/>
            </w:tcBorders>
          </w:tcPr>
          <w:p w:rsidR="00846144" w:rsidRPr="00A513E2" w:rsidRDefault="00846144"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Информация об оценке регулирующего воздействия проекта акта размещена регулирующим органом на официальном сайте:</w:t>
            </w:r>
          </w:p>
        </w:tc>
      </w:tr>
      <w:tr w:rsidR="00846144" w:rsidRPr="00A513E2" w:rsidTr="00AF6AC9">
        <w:trPr>
          <w:gridAfter w:val="1"/>
          <w:wAfter w:w="927" w:type="dxa"/>
        </w:trPr>
        <w:tc>
          <w:tcPr>
            <w:tcW w:w="8718" w:type="dxa"/>
            <w:gridSpan w:val="3"/>
            <w:tcBorders>
              <w:top w:val="nil"/>
              <w:left w:val="nil"/>
              <w:bottom w:val="single" w:sz="4" w:space="0" w:color="auto"/>
              <w:right w:val="nil"/>
            </w:tcBorders>
          </w:tcPr>
          <w:p w:rsidR="00846144" w:rsidRPr="00A513E2" w:rsidRDefault="00846144" w:rsidP="00AF6AC9">
            <w:pPr>
              <w:pStyle w:val="ConsPlusNormal"/>
              <w:jc w:val="center"/>
              <w:rPr>
                <w:rFonts w:ascii="Times New Roman" w:hAnsi="Times New Roman" w:cs="Times New Roman"/>
                <w:sz w:val="24"/>
                <w:szCs w:val="24"/>
              </w:rPr>
            </w:pPr>
          </w:p>
        </w:tc>
        <w:tc>
          <w:tcPr>
            <w:tcW w:w="1267" w:type="dxa"/>
            <w:gridSpan w:val="2"/>
            <w:tcBorders>
              <w:top w:val="nil"/>
              <w:left w:val="nil"/>
              <w:bottom w:val="nil"/>
              <w:right w:val="nil"/>
            </w:tcBorders>
          </w:tcPr>
          <w:p w:rsidR="00846144" w:rsidRPr="00A513E2" w:rsidRDefault="00846144" w:rsidP="00AF6AC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w:t>
            </w:r>
          </w:p>
        </w:tc>
      </w:tr>
      <w:tr w:rsidR="00846144" w:rsidRPr="00A513E2" w:rsidTr="00AF6AC9">
        <w:trPr>
          <w:gridAfter w:val="1"/>
          <w:wAfter w:w="927" w:type="dxa"/>
        </w:trPr>
        <w:tc>
          <w:tcPr>
            <w:tcW w:w="9985" w:type="dxa"/>
            <w:gridSpan w:val="5"/>
            <w:tcBorders>
              <w:top w:val="nil"/>
              <w:left w:val="nil"/>
              <w:bottom w:val="nil"/>
              <w:right w:val="nil"/>
            </w:tcBorders>
          </w:tcPr>
          <w:p w:rsidR="00846144" w:rsidRPr="00A513E2" w:rsidRDefault="00846144"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На основе проведенной оценки регулирующего воздействия проекта акта с учетом информации, представленной регулирующим органом в предварительном заключении по </w:t>
            </w:r>
            <w:proofErr w:type="gramStart"/>
            <w:r w:rsidRPr="00A513E2">
              <w:rPr>
                <w:rFonts w:ascii="Times New Roman" w:hAnsi="Times New Roman" w:cs="Times New Roman"/>
                <w:sz w:val="24"/>
                <w:szCs w:val="24"/>
              </w:rPr>
              <w:t>итогам оценки регулирующего воздействия, Уполномоченным органом сделаны</w:t>
            </w:r>
            <w:proofErr w:type="gramEnd"/>
            <w:r w:rsidRPr="00A513E2">
              <w:rPr>
                <w:rFonts w:ascii="Times New Roman" w:hAnsi="Times New Roman" w:cs="Times New Roman"/>
                <w:sz w:val="24"/>
                <w:szCs w:val="24"/>
              </w:rPr>
              <w:t xml:space="preserve"> следующие выводы:</w:t>
            </w:r>
          </w:p>
        </w:tc>
      </w:tr>
      <w:tr w:rsidR="00846144" w:rsidRPr="00A513E2" w:rsidTr="00AF6AC9">
        <w:trPr>
          <w:gridAfter w:val="1"/>
          <w:wAfter w:w="927" w:type="dxa"/>
        </w:trPr>
        <w:tc>
          <w:tcPr>
            <w:tcW w:w="9985" w:type="dxa"/>
            <w:gridSpan w:val="5"/>
            <w:tcBorders>
              <w:top w:val="nil"/>
              <w:left w:val="nil"/>
              <w:bottom w:val="single" w:sz="4" w:space="0" w:color="auto"/>
              <w:right w:val="nil"/>
            </w:tcBorders>
          </w:tcPr>
          <w:p w:rsidR="00846144" w:rsidRPr="00A513E2" w:rsidRDefault="00846144" w:rsidP="00AF6AC9">
            <w:pPr>
              <w:pStyle w:val="ConsPlusNormal"/>
              <w:ind w:firstLine="540"/>
              <w:jc w:val="both"/>
              <w:rPr>
                <w:rFonts w:ascii="Times New Roman" w:hAnsi="Times New Roman" w:cs="Times New Roman"/>
                <w:sz w:val="24"/>
                <w:szCs w:val="24"/>
              </w:rPr>
            </w:pPr>
          </w:p>
        </w:tc>
      </w:tr>
      <w:tr w:rsidR="00846144" w:rsidRPr="00A513E2" w:rsidTr="00AF6AC9">
        <w:trPr>
          <w:gridAfter w:val="1"/>
          <w:wAfter w:w="927" w:type="dxa"/>
        </w:trPr>
        <w:tc>
          <w:tcPr>
            <w:tcW w:w="9985" w:type="dxa"/>
            <w:gridSpan w:val="5"/>
            <w:tcBorders>
              <w:top w:val="single" w:sz="4" w:space="0" w:color="auto"/>
              <w:left w:val="nil"/>
              <w:bottom w:val="nil"/>
              <w:right w:val="nil"/>
            </w:tcBorders>
          </w:tcPr>
          <w:p w:rsidR="00846144" w:rsidRPr="00A513E2" w:rsidRDefault="00846144" w:rsidP="00AF6AC9">
            <w:pPr>
              <w:pStyle w:val="ConsPlusNormal"/>
              <w:rPr>
                <w:rFonts w:ascii="Times New Roman" w:hAnsi="Times New Roman" w:cs="Times New Roman"/>
                <w:sz w:val="24"/>
                <w:szCs w:val="24"/>
              </w:rPr>
            </w:pPr>
          </w:p>
        </w:tc>
      </w:tr>
      <w:tr w:rsidR="00846144" w:rsidRPr="00A513E2" w:rsidTr="00AF6AC9">
        <w:trPr>
          <w:gridAfter w:val="1"/>
          <w:wAfter w:w="927" w:type="dxa"/>
        </w:trPr>
        <w:tc>
          <w:tcPr>
            <w:tcW w:w="9985" w:type="dxa"/>
            <w:gridSpan w:val="5"/>
            <w:tcBorders>
              <w:top w:val="nil"/>
              <w:left w:val="nil"/>
              <w:bottom w:val="single" w:sz="4" w:space="0" w:color="auto"/>
              <w:right w:val="nil"/>
            </w:tcBorders>
          </w:tcPr>
          <w:p w:rsidR="00846144" w:rsidRPr="00A513E2" w:rsidRDefault="00846144" w:rsidP="00AF6AC9">
            <w:pPr>
              <w:pStyle w:val="ConsPlusNormal"/>
              <w:jc w:val="center"/>
              <w:rPr>
                <w:rFonts w:ascii="Times New Roman" w:hAnsi="Times New Roman" w:cs="Times New Roman"/>
                <w:sz w:val="24"/>
                <w:szCs w:val="24"/>
              </w:rPr>
            </w:pPr>
          </w:p>
        </w:tc>
      </w:tr>
      <w:tr w:rsidR="00846144" w:rsidRPr="00A513E2" w:rsidTr="00AF6AC9">
        <w:trPr>
          <w:gridAfter w:val="1"/>
          <w:wAfter w:w="927" w:type="dxa"/>
        </w:trPr>
        <w:tc>
          <w:tcPr>
            <w:tcW w:w="9985" w:type="dxa"/>
            <w:gridSpan w:val="5"/>
            <w:tcBorders>
              <w:top w:val="single" w:sz="4" w:space="0" w:color="auto"/>
              <w:left w:val="nil"/>
              <w:bottom w:val="nil"/>
              <w:right w:val="nil"/>
            </w:tcBorders>
          </w:tcPr>
          <w:p w:rsidR="00846144" w:rsidRPr="00A513E2" w:rsidRDefault="00846144" w:rsidP="00AF6AC9">
            <w:pPr>
              <w:autoSpaceDE w:val="0"/>
              <w:autoSpaceDN w:val="0"/>
              <w:adjustRightInd w:val="0"/>
              <w:spacing w:after="0" w:line="240" w:lineRule="auto"/>
              <w:jc w:val="center"/>
              <w:rPr>
                <w:rFonts w:ascii="Times New Roman" w:hAnsi="Times New Roman" w:cs="Times New Roman"/>
                <w:i/>
                <w:sz w:val="24"/>
                <w:szCs w:val="24"/>
              </w:rPr>
            </w:pPr>
            <w:proofErr w:type="gramStart"/>
            <w:r w:rsidRPr="00A513E2">
              <w:rPr>
                <w:rFonts w:ascii="Times New Roman" w:hAnsi="Times New Roman" w:cs="Times New Roman"/>
                <w:i/>
                <w:sz w:val="24"/>
                <w:szCs w:val="24"/>
              </w:rPr>
              <w:t>(вывод о соблюдении регулирующим органом Порядка,  о наличии либо отсутствии положений, вводящих избыточные обязательные требования,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областного бюджета Ленинградской области,  о наличии достаточного обоснования полученных регулирующим органом результатов оценки регулирующего воздействия проекта</w:t>
            </w:r>
            <w:proofErr w:type="gramEnd"/>
            <w:r w:rsidRPr="00A513E2">
              <w:rPr>
                <w:rFonts w:ascii="Times New Roman" w:hAnsi="Times New Roman" w:cs="Times New Roman"/>
                <w:i/>
                <w:sz w:val="24"/>
                <w:szCs w:val="24"/>
              </w:rPr>
              <w:t xml:space="preserve"> акта)</w:t>
            </w:r>
          </w:p>
        </w:tc>
      </w:tr>
      <w:tr w:rsidR="00846144" w:rsidRPr="00A513E2" w:rsidTr="00AF6AC9">
        <w:trPr>
          <w:gridAfter w:val="1"/>
          <w:wAfter w:w="927" w:type="dxa"/>
        </w:trPr>
        <w:tc>
          <w:tcPr>
            <w:tcW w:w="9985" w:type="dxa"/>
            <w:gridSpan w:val="5"/>
            <w:tcBorders>
              <w:top w:val="nil"/>
              <w:left w:val="nil"/>
              <w:bottom w:val="nil"/>
              <w:right w:val="nil"/>
            </w:tcBorders>
          </w:tcPr>
          <w:p w:rsidR="00846144" w:rsidRPr="00A513E2" w:rsidRDefault="00846144"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Иная информация по результатам рассмотрения представленных документов по результатам оценки регулирующего воздействия проекта акта.</w:t>
            </w:r>
          </w:p>
          <w:p w:rsidR="00846144" w:rsidRPr="00A513E2" w:rsidRDefault="00846144"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Указание (при наличии) на приложения.</w:t>
            </w:r>
          </w:p>
        </w:tc>
      </w:tr>
    </w:tbl>
    <w:p w:rsidR="00846144" w:rsidRPr="00A513E2" w:rsidRDefault="00846144" w:rsidP="0084614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8"/>
        <w:gridCol w:w="2068"/>
        <w:gridCol w:w="389"/>
        <w:gridCol w:w="3525"/>
      </w:tblGrid>
      <w:tr w:rsidR="00846144" w:rsidRPr="00A513E2" w:rsidTr="00AF6AC9">
        <w:tc>
          <w:tcPr>
            <w:tcW w:w="3088" w:type="dxa"/>
            <w:tcBorders>
              <w:top w:val="nil"/>
              <w:left w:val="nil"/>
              <w:bottom w:val="nil"/>
              <w:right w:val="nil"/>
            </w:tcBorders>
          </w:tcPr>
          <w:p w:rsidR="00846144" w:rsidRPr="00A513E2" w:rsidRDefault="00846144" w:rsidP="00AF6AC9">
            <w:pPr>
              <w:pStyle w:val="ConsPlusNormal"/>
              <w:rPr>
                <w:rFonts w:ascii="Times New Roman" w:hAnsi="Times New Roman" w:cs="Times New Roman"/>
                <w:sz w:val="24"/>
                <w:szCs w:val="24"/>
              </w:rPr>
            </w:pPr>
            <w:r w:rsidRPr="00A513E2">
              <w:rPr>
                <w:rFonts w:ascii="Times New Roman" w:hAnsi="Times New Roman" w:cs="Times New Roman"/>
                <w:sz w:val="24"/>
                <w:szCs w:val="24"/>
              </w:rPr>
              <w:t>Руководитель</w:t>
            </w:r>
          </w:p>
          <w:p w:rsidR="00846144" w:rsidRPr="00A513E2" w:rsidRDefault="00846144" w:rsidP="00AF6AC9">
            <w:pPr>
              <w:pStyle w:val="ConsPlusNormal"/>
              <w:rPr>
                <w:rFonts w:ascii="Times New Roman" w:hAnsi="Times New Roman" w:cs="Times New Roman"/>
                <w:sz w:val="24"/>
                <w:szCs w:val="24"/>
              </w:rPr>
            </w:pPr>
            <w:r w:rsidRPr="00A513E2">
              <w:rPr>
                <w:rFonts w:ascii="Times New Roman" w:hAnsi="Times New Roman" w:cs="Times New Roman"/>
                <w:sz w:val="24"/>
                <w:szCs w:val="24"/>
              </w:rPr>
              <w:t>уполномоченного органа</w:t>
            </w:r>
          </w:p>
        </w:tc>
        <w:tc>
          <w:tcPr>
            <w:tcW w:w="2068" w:type="dxa"/>
            <w:tcBorders>
              <w:top w:val="nil"/>
              <w:left w:val="nil"/>
              <w:bottom w:val="single" w:sz="4" w:space="0" w:color="auto"/>
              <w:right w:val="nil"/>
            </w:tcBorders>
          </w:tcPr>
          <w:p w:rsidR="00846144" w:rsidRPr="00A513E2" w:rsidRDefault="00846144" w:rsidP="00AF6AC9">
            <w:pPr>
              <w:pStyle w:val="ConsPlusNormal"/>
              <w:jc w:val="both"/>
              <w:rPr>
                <w:rFonts w:ascii="Times New Roman" w:hAnsi="Times New Roman" w:cs="Times New Roman"/>
                <w:sz w:val="24"/>
                <w:szCs w:val="24"/>
              </w:rPr>
            </w:pPr>
          </w:p>
        </w:tc>
        <w:tc>
          <w:tcPr>
            <w:tcW w:w="389" w:type="dxa"/>
            <w:tcBorders>
              <w:top w:val="nil"/>
              <w:left w:val="nil"/>
              <w:bottom w:val="nil"/>
              <w:right w:val="nil"/>
            </w:tcBorders>
          </w:tcPr>
          <w:p w:rsidR="00846144" w:rsidRPr="00A513E2" w:rsidRDefault="00846144" w:rsidP="00AF6AC9">
            <w:pPr>
              <w:pStyle w:val="ConsPlusNormal"/>
              <w:jc w:val="both"/>
              <w:rPr>
                <w:rFonts w:ascii="Times New Roman" w:hAnsi="Times New Roman" w:cs="Times New Roman"/>
                <w:sz w:val="24"/>
                <w:szCs w:val="24"/>
              </w:rPr>
            </w:pPr>
          </w:p>
        </w:tc>
        <w:tc>
          <w:tcPr>
            <w:tcW w:w="3525" w:type="dxa"/>
            <w:tcBorders>
              <w:top w:val="nil"/>
              <w:left w:val="nil"/>
              <w:bottom w:val="single" w:sz="4" w:space="0" w:color="auto"/>
              <w:right w:val="nil"/>
            </w:tcBorders>
          </w:tcPr>
          <w:p w:rsidR="00846144" w:rsidRPr="00A513E2" w:rsidRDefault="00846144" w:rsidP="00AF6AC9">
            <w:pPr>
              <w:pStyle w:val="ConsPlusNormal"/>
              <w:jc w:val="both"/>
              <w:rPr>
                <w:rFonts w:ascii="Times New Roman" w:hAnsi="Times New Roman" w:cs="Times New Roman"/>
                <w:sz w:val="24"/>
                <w:szCs w:val="24"/>
              </w:rPr>
            </w:pPr>
          </w:p>
        </w:tc>
      </w:tr>
      <w:tr w:rsidR="00846144" w:rsidRPr="00A513E2" w:rsidTr="00AF6AC9">
        <w:tc>
          <w:tcPr>
            <w:tcW w:w="3088" w:type="dxa"/>
            <w:tcBorders>
              <w:top w:val="nil"/>
              <w:left w:val="nil"/>
              <w:bottom w:val="nil"/>
              <w:right w:val="nil"/>
            </w:tcBorders>
          </w:tcPr>
          <w:p w:rsidR="00846144" w:rsidRPr="00A513E2" w:rsidRDefault="00846144" w:rsidP="00AF6AC9">
            <w:pPr>
              <w:pStyle w:val="ConsPlusNormal"/>
              <w:rPr>
                <w:rFonts w:ascii="Times New Roman" w:hAnsi="Times New Roman" w:cs="Times New Roman"/>
                <w:sz w:val="24"/>
                <w:szCs w:val="24"/>
              </w:rPr>
            </w:pPr>
          </w:p>
        </w:tc>
        <w:tc>
          <w:tcPr>
            <w:tcW w:w="2068" w:type="dxa"/>
            <w:tcBorders>
              <w:top w:val="single" w:sz="4" w:space="0" w:color="auto"/>
              <w:left w:val="nil"/>
              <w:bottom w:val="nil"/>
              <w:right w:val="nil"/>
            </w:tcBorders>
          </w:tcPr>
          <w:p w:rsidR="00846144" w:rsidRPr="00A513E2" w:rsidRDefault="00846144"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(подпись)</w:t>
            </w:r>
          </w:p>
        </w:tc>
        <w:tc>
          <w:tcPr>
            <w:tcW w:w="389" w:type="dxa"/>
            <w:tcBorders>
              <w:top w:val="nil"/>
              <w:left w:val="nil"/>
              <w:bottom w:val="nil"/>
              <w:right w:val="nil"/>
            </w:tcBorders>
          </w:tcPr>
          <w:p w:rsidR="00846144" w:rsidRPr="00A513E2" w:rsidRDefault="00846144" w:rsidP="00AF6AC9">
            <w:pPr>
              <w:pStyle w:val="ConsPlusNormal"/>
              <w:jc w:val="center"/>
              <w:rPr>
                <w:rFonts w:ascii="Times New Roman" w:hAnsi="Times New Roman" w:cs="Times New Roman"/>
                <w:sz w:val="24"/>
                <w:szCs w:val="24"/>
              </w:rPr>
            </w:pPr>
          </w:p>
        </w:tc>
        <w:tc>
          <w:tcPr>
            <w:tcW w:w="3525" w:type="dxa"/>
            <w:tcBorders>
              <w:top w:val="single" w:sz="4" w:space="0" w:color="auto"/>
              <w:left w:val="nil"/>
              <w:bottom w:val="nil"/>
              <w:right w:val="nil"/>
            </w:tcBorders>
          </w:tcPr>
          <w:p w:rsidR="00846144" w:rsidRPr="00A513E2" w:rsidRDefault="00846144"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(расшифровка подписи)</w:t>
            </w:r>
          </w:p>
        </w:tc>
      </w:tr>
    </w:tbl>
    <w:p w:rsidR="00846144" w:rsidRPr="00A513E2" w:rsidRDefault="00846144" w:rsidP="00A1024B">
      <w:pPr>
        <w:pStyle w:val="ConsPlusNormal"/>
        <w:rPr>
          <w:rFonts w:ascii="Times New Roman" w:hAnsi="Times New Roman" w:cs="Times New Roman"/>
          <w:sz w:val="24"/>
          <w:szCs w:val="24"/>
        </w:rPr>
      </w:pPr>
    </w:p>
    <w:p w:rsidR="00846144" w:rsidRPr="00A513E2" w:rsidRDefault="00846144" w:rsidP="00A1024B">
      <w:pPr>
        <w:pStyle w:val="ConsPlusNormal"/>
        <w:rPr>
          <w:rFonts w:ascii="Times New Roman" w:hAnsi="Times New Roman" w:cs="Times New Roman"/>
          <w:sz w:val="24"/>
          <w:szCs w:val="24"/>
        </w:rPr>
      </w:pPr>
    </w:p>
    <w:p w:rsidR="00846144" w:rsidRPr="00A513E2" w:rsidRDefault="00846144" w:rsidP="00A1024B">
      <w:pPr>
        <w:pStyle w:val="ConsPlusNormal"/>
        <w:rPr>
          <w:rFonts w:ascii="Times New Roman" w:hAnsi="Times New Roman" w:cs="Times New Roman"/>
          <w:sz w:val="24"/>
          <w:szCs w:val="24"/>
        </w:rPr>
      </w:pPr>
    </w:p>
    <w:p w:rsidR="00846144" w:rsidRPr="00A513E2" w:rsidRDefault="00846144" w:rsidP="00A1024B">
      <w:pPr>
        <w:pStyle w:val="ConsPlusNormal"/>
        <w:rPr>
          <w:rFonts w:ascii="Times New Roman" w:hAnsi="Times New Roman" w:cs="Times New Roman"/>
          <w:sz w:val="24"/>
          <w:szCs w:val="24"/>
        </w:rPr>
      </w:pPr>
    </w:p>
    <w:p w:rsidR="00846144" w:rsidRPr="00A513E2" w:rsidRDefault="00846144" w:rsidP="00A1024B">
      <w:pPr>
        <w:pStyle w:val="ConsPlusNormal"/>
        <w:rPr>
          <w:rFonts w:ascii="Times New Roman" w:hAnsi="Times New Roman" w:cs="Times New Roman"/>
          <w:sz w:val="24"/>
          <w:szCs w:val="24"/>
        </w:rPr>
      </w:pPr>
    </w:p>
    <w:p w:rsidR="00ED3546" w:rsidRDefault="00ED35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385F46" w:rsidRDefault="00385F46" w:rsidP="00A1024B">
      <w:pPr>
        <w:pStyle w:val="ConsPlusNormal"/>
        <w:rPr>
          <w:rFonts w:ascii="Times New Roman" w:hAnsi="Times New Roman" w:cs="Times New Roman"/>
          <w:sz w:val="24"/>
          <w:szCs w:val="24"/>
        </w:rPr>
      </w:pPr>
    </w:p>
    <w:p w:rsidR="00A8158B" w:rsidRDefault="00A8158B" w:rsidP="00A1024B">
      <w:pPr>
        <w:pStyle w:val="ConsPlusNormal"/>
        <w:rPr>
          <w:rFonts w:ascii="Times New Roman" w:hAnsi="Times New Roman" w:cs="Times New Roman"/>
          <w:sz w:val="24"/>
          <w:szCs w:val="24"/>
        </w:rPr>
      </w:pPr>
    </w:p>
    <w:p w:rsidR="00A8158B" w:rsidRDefault="00A8158B" w:rsidP="00A1024B">
      <w:pPr>
        <w:pStyle w:val="ConsPlusNormal"/>
        <w:rPr>
          <w:rFonts w:ascii="Times New Roman" w:hAnsi="Times New Roman" w:cs="Times New Roman"/>
          <w:sz w:val="24"/>
          <w:szCs w:val="24"/>
        </w:rPr>
      </w:pPr>
    </w:p>
    <w:p w:rsidR="00A8158B" w:rsidRPr="00A513E2" w:rsidRDefault="00A8158B" w:rsidP="00A1024B">
      <w:pPr>
        <w:pStyle w:val="ConsPlusNormal"/>
        <w:rPr>
          <w:rFonts w:ascii="Times New Roman" w:hAnsi="Times New Roman" w:cs="Times New Roman"/>
          <w:sz w:val="24"/>
          <w:szCs w:val="24"/>
        </w:rPr>
      </w:pPr>
    </w:p>
    <w:p w:rsidR="00B528CD" w:rsidRPr="00B528CD" w:rsidRDefault="00B528CD" w:rsidP="00B528C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lastRenderedPageBreak/>
        <w:t>Приложение № 9</w:t>
      </w:r>
    </w:p>
    <w:p w:rsidR="00B528CD" w:rsidRPr="00B528CD" w:rsidRDefault="00B528CD" w:rsidP="00B528C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t>к Методическим рекомендациям</w:t>
      </w:r>
    </w:p>
    <w:p w:rsidR="00B528CD" w:rsidRPr="00B528CD" w:rsidRDefault="00B528CD" w:rsidP="00B528CD">
      <w:pPr>
        <w:widowControl w:val="0"/>
        <w:autoSpaceDE w:val="0"/>
        <w:autoSpaceDN w:val="0"/>
        <w:spacing w:after="0" w:line="240" w:lineRule="auto"/>
        <w:rPr>
          <w:rFonts w:ascii="Times New Roman" w:eastAsia="Times New Roman" w:hAnsi="Times New Roman" w:cs="Times New Roman"/>
          <w:sz w:val="24"/>
          <w:szCs w:val="24"/>
          <w:lang w:eastAsia="ru-RU"/>
        </w:rPr>
      </w:pPr>
    </w:p>
    <w:p w:rsidR="00B528CD" w:rsidRPr="00B528CD" w:rsidRDefault="00B528CD" w:rsidP="00B528CD">
      <w:pPr>
        <w:widowControl w:val="0"/>
        <w:autoSpaceDE w:val="0"/>
        <w:autoSpaceDN w:val="0"/>
        <w:spacing w:after="0" w:line="240" w:lineRule="auto"/>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(ФОРМА)</w:t>
      </w:r>
    </w:p>
    <w:p w:rsidR="00B528CD" w:rsidRPr="00B528CD" w:rsidRDefault="00B528CD" w:rsidP="00B528C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528CD" w:rsidRPr="00B528CD" w:rsidRDefault="00B528CD" w:rsidP="00B528C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 xml:space="preserve">ПРЕДЛОЖЕНИЯ В ПЛАН ПРОВЕДЕНИЯ </w:t>
      </w:r>
      <w:r w:rsidRPr="00A513E2">
        <w:rPr>
          <w:rFonts w:ascii="Times New Roman" w:eastAsia="Times New Roman" w:hAnsi="Times New Roman" w:cs="Times New Roman"/>
          <w:sz w:val="24"/>
          <w:szCs w:val="24"/>
          <w:lang w:eastAsia="ru-RU"/>
        </w:rPr>
        <w:t>ЭКСПЕРТИЗЫ</w:t>
      </w:r>
    </w:p>
    <w:p w:rsidR="00B528CD" w:rsidRPr="00B528CD" w:rsidRDefault="00B528CD" w:rsidP="00B528C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НОРМАТИВНЫХ ПРАВОВЫХ АКТОВ ЛЕНИНГРАДСКОЙ ОБЛАСТИ</w:t>
      </w:r>
    </w:p>
    <w:p w:rsidR="00B528CD" w:rsidRPr="00B528CD" w:rsidRDefault="00B528CD" w:rsidP="00B528C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НА ____ ПОЛУГОДИЕ 202__ ГОДА</w:t>
      </w:r>
    </w:p>
    <w:p w:rsidR="00B528CD" w:rsidRPr="00B528CD" w:rsidRDefault="00B528CD" w:rsidP="00B528C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528CD" w:rsidRPr="00B528CD" w:rsidRDefault="00B528CD" w:rsidP="00B528CD">
      <w:pPr>
        <w:widowControl w:val="0"/>
        <w:autoSpaceDE w:val="0"/>
        <w:autoSpaceDN w:val="0"/>
        <w:spacing w:after="0" w:line="240" w:lineRule="auto"/>
        <w:rPr>
          <w:rFonts w:ascii="Times New Roman" w:eastAsia="Times New Roman" w:hAnsi="Times New Roman" w:cs="Times New Roman"/>
          <w:sz w:val="24"/>
          <w:szCs w:val="24"/>
          <w:lang w:eastAsia="ru-RU"/>
        </w:rPr>
      </w:pPr>
    </w:p>
    <w:p w:rsidR="00B528CD" w:rsidRPr="00B528CD" w:rsidRDefault="00B528CD" w:rsidP="00B528CD">
      <w:pPr>
        <w:widowControl w:val="0"/>
        <w:autoSpaceDE w:val="0"/>
        <w:autoSpaceDN w:val="0"/>
        <w:spacing w:after="0" w:line="240" w:lineRule="auto"/>
        <w:rPr>
          <w:rFonts w:ascii="Times New Roman" w:eastAsia="Times New Roman" w:hAnsi="Times New Roman" w:cs="Times New Roman"/>
          <w:sz w:val="24"/>
          <w:szCs w:val="24"/>
          <w:lang w:eastAsia="ru-RU"/>
        </w:rPr>
      </w:pPr>
    </w:p>
    <w:tbl>
      <w:tblPr>
        <w:tblStyle w:val="ac"/>
        <w:tblW w:w="0" w:type="auto"/>
        <w:tblInd w:w="108" w:type="dxa"/>
        <w:tblLook w:val="04A0" w:firstRow="1" w:lastRow="0" w:firstColumn="1" w:lastColumn="0" w:noHBand="0" w:noVBand="1"/>
      </w:tblPr>
      <w:tblGrid>
        <w:gridCol w:w="567"/>
        <w:gridCol w:w="2432"/>
        <w:gridCol w:w="2706"/>
        <w:gridCol w:w="4267"/>
      </w:tblGrid>
      <w:tr w:rsidR="00275FCB" w:rsidRPr="00A513E2" w:rsidTr="00A8158B">
        <w:tc>
          <w:tcPr>
            <w:tcW w:w="0" w:type="auto"/>
          </w:tcPr>
          <w:p w:rsidR="00275FCB" w:rsidRPr="00B528CD" w:rsidRDefault="00275FCB" w:rsidP="00B528CD">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 xml:space="preserve">№ </w:t>
            </w:r>
            <w:proofErr w:type="gramStart"/>
            <w:r w:rsidRPr="00B528CD">
              <w:rPr>
                <w:rFonts w:ascii="Times New Roman" w:eastAsia="Times New Roman" w:hAnsi="Times New Roman" w:cs="Times New Roman"/>
                <w:sz w:val="24"/>
                <w:szCs w:val="24"/>
                <w:lang w:eastAsia="ru-RU"/>
              </w:rPr>
              <w:t>п</w:t>
            </w:r>
            <w:proofErr w:type="gramEnd"/>
            <w:r w:rsidRPr="00B528CD">
              <w:rPr>
                <w:rFonts w:ascii="Times New Roman" w:eastAsia="Times New Roman" w:hAnsi="Times New Roman" w:cs="Times New Roman"/>
                <w:sz w:val="24"/>
                <w:szCs w:val="24"/>
                <w:lang w:eastAsia="ru-RU"/>
              </w:rPr>
              <w:t>/п</w:t>
            </w:r>
          </w:p>
        </w:tc>
        <w:tc>
          <w:tcPr>
            <w:tcW w:w="0" w:type="auto"/>
          </w:tcPr>
          <w:p w:rsidR="00275FCB" w:rsidRPr="00B528CD" w:rsidRDefault="00275FCB" w:rsidP="00B528CD">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Наименование и реквизиты нормативного правового акта Ленинградской области</w:t>
            </w:r>
          </w:p>
          <w:p w:rsidR="00275FCB" w:rsidRPr="00B528CD" w:rsidRDefault="00275FCB" w:rsidP="00B528CD">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 xml:space="preserve"> (НПА ЛО)</w:t>
            </w:r>
          </w:p>
        </w:tc>
        <w:tc>
          <w:tcPr>
            <w:tcW w:w="0" w:type="auto"/>
          </w:tcPr>
          <w:p w:rsidR="00275FCB" w:rsidRPr="00B528CD" w:rsidRDefault="00275FCB" w:rsidP="00B528CD">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Наименование органа государственной власти Ленинградской области - разработчика НПА ЛО</w:t>
            </w:r>
          </w:p>
        </w:tc>
        <w:tc>
          <w:tcPr>
            <w:tcW w:w="0" w:type="auto"/>
          </w:tcPr>
          <w:p w:rsidR="00275FCB" w:rsidRPr="00B528CD" w:rsidRDefault="00275FCB" w:rsidP="00B528CD">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 xml:space="preserve">Информация о наличии в НПА ЛО положений, необоснованно затрудняющих осуществление предпринимательской и инвестиционной деятельности </w:t>
            </w:r>
          </w:p>
          <w:p w:rsidR="00275FCB" w:rsidRPr="00B528CD" w:rsidRDefault="00275FCB" w:rsidP="00275FCB">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(описание сути проблемы, негативных последствий для субъектов предпринимательской и инвестиционной д</w:t>
            </w:r>
            <w:r w:rsidRPr="00A513E2">
              <w:rPr>
                <w:rFonts w:ascii="Times New Roman" w:eastAsia="Times New Roman" w:hAnsi="Times New Roman" w:cs="Times New Roman"/>
                <w:sz w:val="24"/>
                <w:szCs w:val="24"/>
                <w:lang w:eastAsia="ru-RU"/>
              </w:rPr>
              <w:t xml:space="preserve">еятельности, оценки </w:t>
            </w:r>
            <w:r w:rsidRPr="00B528CD">
              <w:rPr>
                <w:rFonts w:ascii="Times New Roman" w:eastAsia="Times New Roman" w:hAnsi="Times New Roman" w:cs="Times New Roman"/>
                <w:sz w:val="24"/>
                <w:szCs w:val="24"/>
                <w:lang w:eastAsia="ru-RU"/>
              </w:rPr>
              <w:t xml:space="preserve"> воздействи</w:t>
            </w:r>
            <w:r w:rsidRPr="00A513E2">
              <w:rPr>
                <w:rFonts w:ascii="Times New Roman" w:eastAsia="Times New Roman" w:hAnsi="Times New Roman" w:cs="Times New Roman"/>
                <w:sz w:val="24"/>
                <w:szCs w:val="24"/>
                <w:lang w:eastAsia="ru-RU"/>
              </w:rPr>
              <w:t>я</w:t>
            </w:r>
            <w:r w:rsidRPr="00B528CD">
              <w:rPr>
                <w:rFonts w:ascii="Times New Roman" w:eastAsia="Times New Roman" w:hAnsi="Times New Roman" w:cs="Times New Roman"/>
                <w:sz w:val="24"/>
                <w:szCs w:val="24"/>
                <w:lang w:eastAsia="ru-RU"/>
              </w:rPr>
              <w:t xml:space="preserve"> на предпринимателей и инвесторов, общественный резонанс</w:t>
            </w:r>
            <w:r w:rsidRPr="00A513E2">
              <w:rPr>
                <w:rFonts w:ascii="Times New Roman" w:eastAsia="Times New Roman" w:hAnsi="Times New Roman" w:cs="Times New Roman"/>
                <w:sz w:val="24"/>
                <w:szCs w:val="24"/>
                <w:lang w:eastAsia="ru-RU"/>
              </w:rPr>
              <w:t>)</w:t>
            </w:r>
          </w:p>
        </w:tc>
      </w:tr>
      <w:tr w:rsidR="00275FCB" w:rsidRPr="00A513E2" w:rsidTr="00A8158B">
        <w:tc>
          <w:tcPr>
            <w:tcW w:w="0" w:type="auto"/>
          </w:tcPr>
          <w:p w:rsidR="00275FCB" w:rsidRPr="00B528CD" w:rsidRDefault="00275FCB" w:rsidP="00B528CD">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275FCB" w:rsidRPr="00B528CD" w:rsidRDefault="00275FCB" w:rsidP="00B528CD">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275FCB" w:rsidRPr="00B528CD" w:rsidRDefault="00275FCB" w:rsidP="00B528CD">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275FCB" w:rsidRPr="00B528CD" w:rsidRDefault="00275FCB" w:rsidP="00B528CD">
            <w:pPr>
              <w:widowControl w:val="0"/>
              <w:autoSpaceDE w:val="0"/>
              <w:autoSpaceDN w:val="0"/>
              <w:jc w:val="center"/>
              <w:rPr>
                <w:rFonts w:ascii="Times New Roman" w:eastAsia="Times New Roman" w:hAnsi="Times New Roman" w:cs="Times New Roman"/>
                <w:sz w:val="24"/>
                <w:szCs w:val="24"/>
                <w:lang w:eastAsia="ru-RU"/>
              </w:rPr>
            </w:pPr>
          </w:p>
        </w:tc>
      </w:tr>
      <w:tr w:rsidR="00275FCB" w:rsidRPr="00A513E2" w:rsidTr="00A8158B">
        <w:tc>
          <w:tcPr>
            <w:tcW w:w="0" w:type="auto"/>
          </w:tcPr>
          <w:p w:rsidR="00275FCB" w:rsidRPr="00B528CD" w:rsidRDefault="00275FCB" w:rsidP="00B528CD">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275FCB" w:rsidRPr="00B528CD" w:rsidRDefault="00275FCB" w:rsidP="00B528CD">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275FCB" w:rsidRPr="00B528CD" w:rsidRDefault="00275FCB" w:rsidP="00B528CD">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275FCB" w:rsidRPr="00B528CD" w:rsidRDefault="00275FCB" w:rsidP="00B528CD">
            <w:pPr>
              <w:widowControl w:val="0"/>
              <w:autoSpaceDE w:val="0"/>
              <w:autoSpaceDN w:val="0"/>
              <w:jc w:val="center"/>
              <w:rPr>
                <w:rFonts w:ascii="Times New Roman" w:eastAsia="Times New Roman" w:hAnsi="Times New Roman" w:cs="Times New Roman"/>
                <w:sz w:val="24"/>
                <w:szCs w:val="24"/>
                <w:lang w:eastAsia="ru-RU"/>
              </w:rPr>
            </w:pPr>
          </w:p>
        </w:tc>
      </w:tr>
    </w:tbl>
    <w:p w:rsidR="00B528CD" w:rsidRPr="00B528CD" w:rsidRDefault="00B528CD" w:rsidP="00B528CD">
      <w:pPr>
        <w:widowControl w:val="0"/>
        <w:autoSpaceDE w:val="0"/>
        <w:autoSpaceDN w:val="0"/>
        <w:spacing w:after="0" w:line="240" w:lineRule="auto"/>
        <w:rPr>
          <w:rFonts w:ascii="Times New Roman" w:eastAsia="Times New Roman" w:hAnsi="Times New Roman" w:cs="Times New Roman"/>
          <w:sz w:val="24"/>
          <w:szCs w:val="24"/>
          <w:lang w:eastAsia="ru-RU"/>
        </w:rPr>
      </w:pPr>
    </w:p>
    <w:p w:rsidR="00B528CD" w:rsidRPr="00B528CD" w:rsidRDefault="00B528CD" w:rsidP="00B528CD">
      <w:pPr>
        <w:widowControl w:val="0"/>
        <w:autoSpaceDE w:val="0"/>
        <w:autoSpaceDN w:val="0"/>
        <w:spacing w:after="0" w:line="240" w:lineRule="auto"/>
        <w:rPr>
          <w:rFonts w:ascii="Times New Roman" w:eastAsia="Times New Roman" w:hAnsi="Times New Roman" w:cs="Times New Roman"/>
          <w:sz w:val="24"/>
          <w:szCs w:val="24"/>
          <w:lang w:eastAsia="ru-RU"/>
        </w:rPr>
      </w:pPr>
    </w:p>
    <w:p w:rsidR="00B528CD" w:rsidRPr="00B528CD" w:rsidRDefault="00B528CD" w:rsidP="00B528CD">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209"/>
      </w:tblGrid>
      <w:tr w:rsidR="00B528CD" w:rsidRPr="00B528CD" w:rsidTr="00AF6AC9">
        <w:tc>
          <w:tcPr>
            <w:tcW w:w="13209" w:type="dxa"/>
            <w:tcBorders>
              <w:top w:val="nil"/>
              <w:left w:val="nil"/>
              <w:bottom w:val="nil"/>
              <w:right w:val="nil"/>
            </w:tcBorders>
            <w:shd w:val="clear" w:color="auto" w:fill="auto"/>
          </w:tcPr>
          <w:p w:rsidR="00B528CD" w:rsidRPr="00B528CD" w:rsidRDefault="00B528CD" w:rsidP="00B528CD">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5" w:name="P1691"/>
            <w:bookmarkEnd w:id="25"/>
          </w:p>
        </w:tc>
      </w:tr>
    </w:tbl>
    <w:p w:rsidR="00B528CD" w:rsidRPr="00B528CD" w:rsidRDefault="00B528CD" w:rsidP="00B528CD">
      <w:pPr>
        <w:widowControl w:val="0"/>
        <w:autoSpaceDE w:val="0"/>
        <w:autoSpaceDN w:val="0"/>
        <w:spacing w:after="0" w:line="240" w:lineRule="auto"/>
        <w:rPr>
          <w:rFonts w:ascii="Calibri" w:eastAsia="Times New Roman" w:hAnsi="Calibri" w:cs="Calibri"/>
          <w:szCs w:val="20"/>
          <w:lang w:eastAsia="ru-RU"/>
        </w:rPr>
      </w:pPr>
    </w:p>
    <w:p w:rsidR="00B528CD" w:rsidRPr="00B528CD" w:rsidRDefault="00B528CD" w:rsidP="00B528CD">
      <w:pPr>
        <w:widowControl w:val="0"/>
        <w:autoSpaceDE w:val="0"/>
        <w:autoSpaceDN w:val="0"/>
        <w:spacing w:after="0" w:line="240" w:lineRule="auto"/>
        <w:rPr>
          <w:rFonts w:ascii="Calibri" w:eastAsia="Times New Roman" w:hAnsi="Calibri" w:cs="Calibri"/>
          <w:szCs w:val="20"/>
          <w:lang w:eastAsia="ru-RU"/>
        </w:rPr>
      </w:pPr>
    </w:p>
    <w:p w:rsidR="00B528CD" w:rsidRPr="00B528CD" w:rsidRDefault="00B528CD" w:rsidP="00B528CD">
      <w:pPr>
        <w:widowControl w:val="0"/>
        <w:autoSpaceDE w:val="0"/>
        <w:autoSpaceDN w:val="0"/>
        <w:spacing w:after="0" w:line="240" w:lineRule="auto"/>
        <w:rPr>
          <w:rFonts w:ascii="Calibri" w:eastAsia="Times New Roman" w:hAnsi="Calibri" w:cs="Calibri"/>
          <w:szCs w:val="20"/>
          <w:lang w:eastAsia="ru-RU"/>
        </w:rPr>
      </w:pPr>
    </w:p>
    <w:p w:rsidR="00B528CD" w:rsidRPr="00A513E2" w:rsidRDefault="00B528CD" w:rsidP="001D1CEC">
      <w:pPr>
        <w:widowControl w:val="0"/>
        <w:autoSpaceDE w:val="0"/>
        <w:autoSpaceDN w:val="0"/>
        <w:spacing w:after="0" w:line="240" w:lineRule="auto"/>
        <w:rPr>
          <w:rFonts w:ascii="Calibri" w:eastAsia="Times New Roman" w:hAnsi="Calibri" w:cs="Calibri"/>
          <w:sz w:val="2"/>
          <w:szCs w:val="2"/>
          <w:lang w:eastAsia="ru-RU"/>
        </w:rPr>
      </w:pPr>
    </w:p>
    <w:p w:rsidR="001D1CEC" w:rsidRPr="00A513E2" w:rsidRDefault="001D1CEC" w:rsidP="001D1CEC">
      <w:pPr>
        <w:widowControl w:val="0"/>
        <w:autoSpaceDE w:val="0"/>
        <w:autoSpaceDN w:val="0"/>
        <w:spacing w:after="0" w:line="240" w:lineRule="auto"/>
        <w:rPr>
          <w:rFonts w:ascii="Calibri" w:eastAsia="Times New Roman" w:hAnsi="Calibri" w:cs="Calibri"/>
          <w:sz w:val="2"/>
          <w:szCs w:val="2"/>
          <w:lang w:eastAsia="ru-RU"/>
        </w:rPr>
      </w:pPr>
    </w:p>
    <w:p w:rsidR="001D1CEC" w:rsidRPr="00A513E2" w:rsidRDefault="001D1CEC" w:rsidP="001D1CEC">
      <w:pPr>
        <w:widowControl w:val="0"/>
        <w:autoSpaceDE w:val="0"/>
        <w:autoSpaceDN w:val="0"/>
        <w:spacing w:after="0" w:line="240" w:lineRule="auto"/>
        <w:rPr>
          <w:rFonts w:ascii="Calibri" w:eastAsia="Times New Roman" w:hAnsi="Calibri" w:cs="Calibri"/>
          <w:sz w:val="2"/>
          <w:szCs w:val="2"/>
          <w:lang w:eastAsia="ru-RU"/>
        </w:rPr>
      </w:pPr>
    </w:p>
    <w:p w:rsidR="001D1CEC" w:rsidRPr="00A513E2" w:rsidRDefault="001D1CEC" w:rsidP="001D1CEC">
      <w:pPr>
        <w:widowControl w:val="0"/>
        <w:autoSpaceDE w:val="0"/>
        <w:autoSpaceDN w:val="0"/>
        <w:spacing w:after="0" w:line="240" w:lineRule="auto"/>
        <w:rPr>
          <w:rFonts w:ascii="Calibri" w:eastAsia="Times New Roman" w:hAnsi="Calibri" w:cs="Calibri"/>
          <w:sz w:val="2"/>
          <w:szCs w:val="2"/>
          <w:lang w:eastAsia="ru-RU"/>
        </w:rPr>
      </w:pPr>
    </w:p>
    <w:p w:rsidR="001D1CEC" w:rsidRPr="00A513E2" w:rsidRDefault="001D1CEC" w:rsidP="001D1CEC">
      <w:pPr>
        <w:widowControl w:val="0"/>
        <w:autoSpaceDE w:val="0"/>
        <w:autoSpaceDN w:val="0"/>
        <w:spacing w:after="0" w:line="240" w:lineRule="auto"/>
        <w:rPr>
          <w:rFonts w:ascii="Calibri" w:eastAsia="Times New Roman" w:hAnsi="Calibri" w:cs="Calibri"/>
          <w:sz w:val="2"/>
          <w:szCs w:val="2"/>
          <w:lang w:eastAsia="ru-RU"/>
        </w:rPr>
      </w:pPr>
    </w:p>
    <w:p w:rsidR="001D1CEC" w:rsidRPr="00A513E2" w:rsidRDefault="001D1CEC" w:rsidP="001D1CEC">
      <w:pPr>
        <w:widowControl w:val="0"/>
        <w:autoSpaceDE w:val="0"/>
        <w:autoSpaceDN w:val="0"/>
        <w:spacing w:after="0" w:line="240" w:lineRule="auto"/>
        <w:rPr>
          <w:rFonts w:ascii="Calibri" w:eastAsia="Times New Roman" w:hAnsi="Calibri" w:cs="Calibri"/>
          <w:sz w:val="2"/>
          <w:szCs w:val="2"/>
          <w:lang w:eastAsia="ru-RU"/>
        </w:rPr>
      </w:pPr>
    </w:p>
    <w:p w:rsidR="001D1CEC" w:rsidRPr="00A513E2" w:rsidRDefault="001D1CEC" w:rsidP="001D1CEC">
      <w:pPr>
        <w:widowControl w:val="0"/>
        <w:autoSpaceDE w:val="0"/>
        <w:autoSpaceDN w:val="0"/>
        <w:spacing w:after="0" w:line="240" w:lineRule="auto"/>
        <w:rPr>
          <w:rFonts w:ascii="Calibri" w:eastAsia="Times New Roman" w:hAnsi="Calibri" w:cs="Calibri"/>
          <w:sz w:val="2"/>
          <w:szCs w:val="2"/>
          <w:lang w:eastAsia="ru-RU"/>
        </w:rPr>
      </w:pPr>
    </w:p>
    <w:p w:rsidR="001D1CEC" w:rsidRPr="00A513E2" w:rsidRDefault="001D1CEC" w:rsidP="001D1CEC">
      <w:pPr>
        <w:widowControl w:val="0"/>
        <w:autoSpaceDE w:val="0"/>
        <w:autoSpaceDN w:val="0"/>
        <w:spacing w:after="0" w:line="240" w:lineRule="auto"/>
        <w:rPr>
          <w:rFonts w:ascii="Calibri" w:eastAsia="Times New Roman" w:hAnsi="Calibri" w:cs="Calibri"/>
          <w:sz w:val="2"/>
          <w:szCs w:val="2"/>
          <w:lang w:eastAsia="ru-RU"/>
        </w:rPr>
      </w:pPr>
    </w:p>
    <w:p w:rsidR="001D1CEC" w:rsidRPr="00A513E2" w:rsidRDefault="001D1CEC" w:rsidP="001D1CEC">
      <w:pPr>
        <w:widowControl w:val="0"/>
        <w:autoSpaceDE w:val="0"/>
        <w:autoSpaceDN w:val="0"/>
        <w:spacing w:after="0" w:line="240" w:lineRule="auto"/>
        <w:rPr>
          <w:rFonts w:ascii="Calibri" w:eastAsia="Times New Roman" w:hAnsi="Calibri" w:cs="Calibri"/>
          <w:sz w:val="2"/>
          <w:szCs w:val="2"/>
          <w:lang w:eastAsia="ru-RU"/>
        </w:rPr>
      </w:pPr>
    </w:p>
    <w:p w:rsidR="001D1CEC" w:rsidRPr="00A513E2" w:rsidRDefault="001D1CEC" w:rsidP="001D1CEC">
      <w:pPr>
        <w:widowControl w:val="0"/>
        <w:autoSpaceDE w:val="0"/>
        <w:autoSpaceDN w:val="0"/>
        <w:spacing w:after="0" w:line="240" w:lineRule="auto"/>
        <w:rPr>
          <w:rFonts w:ascii="Calibri" w:eastAsia="Times New Roman" w:hAnsi="Calibri" w:cs="Calibri"/>
          <w:sz w:val="2"/>
          <w:szCs w:val="2"/>
          <w:lang w:eastAsia="ru-RU"/>
        </w:rPr>
      </w:pPr>
    </w:p>
    <w:p w:rsidR="001D1CEC" w:rsidRPr="00A513E2" w:rsidRDefault="001D1CEC" w:rsidP="001D1CEC">
      <w:pPr>
        <w:widowControl w:val="0"/>
        <w:autoSpaceDE w:val="0"/>
        <w:autoSpaceDN w:val="0"/>
        <w:spacing w:after="0" w:line="240" w:lineRule="auto"/>
        <w:rPr>
          <w:rFonts w:ascii="Calibri" w:eastAsia="Times New Roman" w:hAnsi="Calibri" w:cs="Calibri"/>
          <w:sz w:val="2"/>
          <w:szCs w:val="2"/>
          <w:lang w:eastAsia="ru-RU"/>
        </w:rPr>
      </w:pPr>
    </w:p>
    <w:p w:rsidR="001D1CEC" w:rsidRPr="00A513E2" w:rsidRDefault="001D1CEC" w:rsidP="001D1CEC">
      <w:pPr>
        <w:widowControl w:val="0"/>
        <w:autoSpaceDE w:val="0"/>
        <w:autoSpaceDN w:val="0"/>
        <w:spacing w:after="0" w:line="240" w:lineRule="auto"/>
        <w:rPr>
          <w:rFonts w:ascii="Calibri" w:eastAsia="Times New Roman" w:hAnsi="Calibri" w:cs="Calibri"/>
          <w:sz w:val="2"/>
          <w:szCs w:val="2"/>
          <w:lang w:eastAsia="ru-RU"/>
        </w:rPr>
      </w:pPr>
    </w:p>
    <w:p w:rsidR="001D1CEC" w:rsidRPr="00B528CD" w:rsidRDefault="001D1CEC" w:rsidP="001D1CEC">
      <w:pPr>
        <w:widowControl w:val="0"/>
        <w:autoSpaceDE w:val="0"/>
        <w:autoSpaceDN w:val="0"/>
        <w:spacing w:after="0" w:line="240" w:lineRule="auto"/>
        <w:rPr>
          <w:rFonts w:ascii="Times New Roman" w:eastAsia="Times New Roman" w:hAnsi="Times New Roman" w:cs="Times New Roman"/>
          <w:sz w:val="28"/>
          <w:szCs w:val="28"/>
          <w:lang w:eastAsia="ru-RU"/>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1D1CEC" w:rsidRPr="00A513E2" w:rsidRDefault="001D1CEC" w:rsidP="00A1024B">
      <w:pPr>
        <w:pStyle w:val="ConsPlusNormal"/>
        <w:rPr>
          <w:rFonts w:ascii="Times New Roman" w:hAnsi="Times New Roman" w:cs="Times New Roman"/>
          <w:sz w:val="24"/>
          <w:szCs w:val="24"/>
        </w:rPr>
      </w:pPr>
    </w:p>
    <w:p w:rsidR="001D1CEC" w:rsidRDefault="001D1CEC" w:rsidP="00A1024B">
      <w:pPr>
        <w:pStyle w:val="ConsPlusNormal"/>
        <w:rPr>
          <w:rFonts w:ascii="Times New Roman" w:hAnsi="Times New Roman" w:cs="Times New Roman"/>
          <w:sz w:val="24"/>
          <w:szCs w:val="24"/>
        </w:rPr>
      </w:pPr>
    </w:p>
    <w:p w:rsidR="00A8158B" w:rsidRPr="00A513E2" w:rsidRDefault="00A8158B" w:rsidP="00A1024B">
      <w:pPr>
        <w:pStyle w:val="ConsPlusNormal"/>
        <w:rPr>
          <w:rFonts w:ascii="Times New Roman" w:hAnsi="Times New Roman" w:cs="Times New Roman"/>
          <w:sz w:val="24"/>
          <w:szCs w:val="24"/>
        </w:rPr>
      </w:pPr>
    </w:p>
    <w:p w:rsidR="001D1CEC" w:rsidRPr="00A513E2" w:rsidRDefault="001D1CEC"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A219EF" w:rsidRPr="00A513E2" w:rsidRDefault="00A219EF" w:rsidP="00A219EF">
      <w:pPr>
        <w:pStyle w:val="ConsPlusNormal"/>
        <w:jc w:val="right"/>
        <w:outlineLvl w:val="1"/>
        <w:rPr>
          <w:rFonts w:ascii="Times New Roman" w:hAnsi="Times New Roman" w:cs="Times New Roman"/>
          <w:sz w:val="24"/>
          <w:szCs w:val="24"/>
        </w:rPr>
      </w:pPr>
      <w:r w:rsidRPr="00A513E2">
        <w:rPr>
          <w:rFonts w:ascii="Times New Roman" w:hAnsi="Times New Roman" w:cs="Times New Roman"/>
          <w:sz w:val="24"/>
          <w:szCs w:val="24"/>
        </w:rPr>
        <w:lastRenderedPageBreak/>
        <w:t>Приложение № 10</w:t>
      </w:r>
    </w:p>
    <w:p w:rsidR="00A219EF" w:rsidRPr="00A513E2" w:rsidRDefault="00A219EF" w:rsidP="00A219EF">
      <w:pPr>
        <w:pStyle w:val="ConsPlusNormal"/>
        <w:jc w:val="right"/>
        <w:rPr>
          <w:rFonts w:ascii="Times New Roman" w:hAnsi="Times New Roman" w:cs="Times New Roman"/>
          <w:sz w:val="24"/>
          <w:szCs w:val="24"/>
        </w:rPr>
      </w:pPr>
      <w:r w:rsidRPr="00A513E2">
        <w:rPr>
          <w:rFonts w:ascii="Times New Roman" w:hAnsi="Times New Roman" w:cs="Times New Roman"/>
          <w:sz w:val="24"/>
          <w:szCs w:val="24"/>
        </w:rPr>
        <w:t>к Методическим рекомендациям</w:t>
      </w:r>
    </w:p>
    <w:p w:rsidR="00A219EF" w:rsidRPr="00A513E2" w:rsidRDefault="00A219EF" w:rsidP="00A219EF">
      <w:pPr>
        <w:pStyle w:val="ConsPlusNormal"/>
        <w:jc w:val="right"/>
        <w:rPr>
          <w:rFonts w:ascii="Times New Roman" w:hAnsi="Times New Roman" w:cs="Times New Roman"/>
          <w:sz w:val="24"/>
          <w:szCs w:val="24"/>
        </w:rPr>
      </w:pPr>
    </w:p>
    <w:p w:rsidR="00A219EF" w:rsidRPr="00A513E2" w:rsidRDefault="00A219EF" w:rsidP="00A219EF">
      <w:pPr>
        <w:pStyle w:val="ConsPlusNormal"/>
        <w:rPr>
          <w:rFonts w:ascii="Times New Roman" w:hAnsi="Times New Roman" w:cs="Times New Roman"/>
          <w:sz w:val="24"/>
          <w:szCs w:val="24"/>
        </w:rPr>
      </w:pPr>
      <w:r w:rsidRPr="00A513E2">
        <w:rPr>
          <w:rFonts w:ascii="Times New Roman" w:hAnsi="Times New Roman" w:cs="Times New Roman"/>
          <w:sz w:val="24"/>
          <w:szCs w:val="24"/>
        </w:rPr>
        <w:t>(ФОРМА)</w:t>
      </w:r>
    </w:p>
    <w:p w:rsidR="00A219EF" w:rsidRPr="00A513E2" w:rsidRDefault="00A219EF" w:rsidP="00A219EF">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139"/>
        <w:gridCol w:w="397"/>
        <w:gridCol w:w="4182"/>
        <w:gridCol w:w="340"/>
        <w:gridCol w:w="643"/>
        <w:gridCol w:w="142"/>
        <w:gridCol w:w="142"/>
      </w:tblGrid>
      <w:tr w:rsidR="00A219EF" w:rsidRPr="00A513E2" w:rsidTr="00AF6AC9">
        <w:tc>
          <w:tcPr>
            <w:tcW w:w="9985" w:type="dxa"/>
            <w:gridSpan w:val="7"/>
          </w:tcPr>
          <w:p w:rsidR="00A219EF" w:rsidRPr="00A513E2" w:rsidRDefault="00A219EF" w:rsidP="00AF6AC9">
            <w:pPr>
              <w:pStyle w:val="ConsPlusNormal"/>
              <w:jc w:val="center"/>
              <w:rPr>
                <w:rFonts w:ascii="Times New Roman" w:hAnsi="Times New Roman" w:cs="Times New Roman"/>
                <w:sz w:val="24"/>
                <w:szCs w:val="24"/>
              </w:rPr>
            </w:pPr>
            <w:bookmarkStart w:id="26" w:name="P1515"/>
            <w:bookmarkEnd w:id="26"/>
            <w:r w:rsidRPr="00A513E2">
              <w:rPr>
                <w:rFonts w:ascii="Times New Roman" w:hAnsi="Times New Roman" w:cs="Times New Roman"/>
                <w:sz w:val="24"/>
                <w:szCs w:val="24"/>
              </w:rPr>
              <w:t>ЗАКЛЮЧЕНИЕ</w:t>
            </w:r>
          </w:p>
          <w:p w:rsidR="00A219EF" w:rsidRPr="00A513E2" w:rsidRDefault="00A219EF" w:rsidP="00AF6AC9">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ОБ ЭКСПЕРТИЗЕ НОРМАТИВНОГО ПРАВОВОГО АКТА</w:t>
            </w:r>
          </w:p>
        </w:tc>
      </w:tr>
      <w:tr w:rsidR="00A219EF" w:rsidRPr="00A513E2" w:rsidTr="00AF6AC9">
        <w:tc>
          <w:tcPr>
            <w:tcW w:w="9985" w:type="dxa"/>
            <w:gridSpan w:val="7"/>
          </w:tcPr>
          <w:p w:rsidR="00A219EF" w:rsidRPr="00A513E2" w:rsidRDefault="00A219EF"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(оформляется на бланке письма уполномоченного органа)</w:t>
            </w:r>
          </w:p>
        </w:tc>
      </w:tr>
      <w:tr w:rsidR="00A219EF" w:rsidRPr="00A513E2" w:rsidTr="00AF6AC9">
        <w:trPr>
          <w:gridAfter w:val="3"/>
          <w:wAfter w:w="927" w:type="dxa"/>
        </w:trPr>
        <w:tc>
          <w:tcPr>
            <w:tcW w:w="9058" w:type="dxa"/>
            <w:gridSpan w:val="4"/>
          </w:tcPr>
          <w:p w:rsidR="00A219EF" w:rsidRPr="00A513E2" w:rsidRDefault="00A219EF" w:rsidP="00AF6AC9">
            <w:pPr>
              <w:pStyle w:val="ConsPlusNormal"/>
              <w:jc w:val="center"/>
              <w:rPr>
                <w:rFonts w:ascii="Times New Roman" w:hAnsi="Times New Roman" w:cs="Times New Roman"/>
                <w:sz w:val="24"/>
                <w:szCs w:val="24"/>
              </w:rPr>
            </w:pPr>
          </w:p>
        </w:tc>
      </w:tr>
      <w:tr w:rsidR="00A219EF" w:rsidRPr="00A513E2" w:rsidTr="00AF6AC9">
        <w:tc>
          <w:tcPr>
            <w:tcW w:w="9985" w:type="dxa"/>
            <w:gridSpan w:val="7"/>
          </w:tcPr>
          <w:p w:rsidR="00A219EF" w:rsidRPr="00A513E2" w:rsidRDefault="00A219EF"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Комитет экономического развития и инвестиционной деятельности Ленинградской области (далее - Уполномоченный орган) в соответствии с пунктом 2.2 Порядка рассмотрел</w:t>
            </w:r>
          </w:p>
        </w:tc>
      </w:tr>
      <w:tr w:rsidR="00A219EF" w:rsidRPr="00A513E2" w:rsidTr="00AF6AC9">
        <w:tc>
          <w:tcPr>
            <w:tcW w:w="9985" w:type="dxa"/>
            <w:gridSpan w:val="7"/>
          </w:tcPr>
          <w:p w:rsidR="00A219EF" w:rsidRPr="00A513E2" w:rsidRDefault="00A219EF" w:rsidP="00AF6AC9">
            <w:pPr>
              <w:pStyle w:val="ConsPlusNormal"/>
              <w:ind w:firstLine="540"/>
              <w:jc w:val="both"/>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w:t>
            </w:r>
          </w:p>
        </w:tc>
      </w:tr>
      <w:tr w:rsidR="00A219EF" w:rsidRPr="00A513E2" w:rsidTr="00AF6AC9">
        <w:tc>
          <w:tcPr>
            <w:tcW w:w="9985" w:type="dxa"/>
            <w:gridSpan w:val="7"/>
          </w:tcPr>
          <w:p w:rsidR="00A219EF" w:rsidRPr="00A513E2" w:rsidRDefault="00A219EF"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(наименование акта)</w:t>
            </w:r>
          </w:p>
        </w:tc>
      </w:tr>
      <w:tr w:rsidR="00A219EF" w:rsidRPr="00A513E2" w:rsidTr="00AF6AC9">
        <w:tc>
          <w:tcPr>
            <w:tcW w:w="9985" w:type="dxa"/>
            <w:gridSpan w:val="7"/>
          </w:tcPr>
          <w:p w:rsidR="00A219EF" w:rsidRPr="00A513E2" w:rsidRDefault="00A219EF"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(далее - нормативный правовой акт) и сообщает следующее.</w:t>
            </w:r>
          </w:p>
        </w:tc>
      </w:tr>
      <w:tr w:rsidR="00A219EF" w:rsidRPr="00A513E2" w:rsidTr="00AF6AC9">
        <w:tc>
          <w:tcPr>
            <w:tcW w:w="9985" w:type="dxa"/>
            <w:gridSpan w:val="7"/>
          </w:tcPr>
          <w:p w:rsidR="00A219EF" w:rsidRPr="00A513E2" w:rsidRDefault="00A219EF" w:rsidP="00AF6AC9">
            <w:pPr>
              <w:autoSpaceDE w:val="0"/>
              <w:autoSpaceDN w:val="0"/>
              <w:adjustRightInd w:val="0"/>
              <w:spacing w:after="0" w:line="240" w:lineRule="auto"/>
              <w:ind w:firstLine="567"/>
              <w:jc w:val="both"/>
              <w:rPr>
                <w:rFonts w:ascii="Times New Roman" w:hAnsi="Times New Roman" w:cs="Times New Roman"/>
                <w:sz w:val="24"/>
                <w:szCs w:val="24"/>
              </w:rPr>
            </w:pPr>
            <w:r w:rsidRPr="00A513E2">
              <w:rPr>
                <w:rFonts w:ascii="Times New Roman" w:hAnsi="Times New Roman" w:cs="Times New Roman"/>
                <w:sz w:val="24"/>
                <w:szCs w:val="24"/>
              </w:rPr>
              <w:t>Включение нормативного правового акта в план проведения экспертизы действующих нормативных актов Ленинградской области было инициировано _________________________________________________________________________.</w:t>
            </w:r>
          </w:p>
          <w:p w:rsidR="00A219EF" w:rsidRPr="00A513E2" w:rsidRDefault="00A219EF" w:rsidP="00AF6AC9">
            <w:pPr>
              <w:autoSpaceDE w:val="0"/>
              <w:autoSpaceDN w:val="0"/>
              <w:adjustRightInd w:val="0"/>
              <w:spacing w:after="0" w:line="240" w:lineRule="auto"/>
              <w:ind w:firstLine="567"/>
              <w:jc w:val="center"/>
              <w:rPr>
                <w:rFonts w:ascii="Times New Roman" w:hAnsi="Times New Roman" w:cs="Times New Roman"/>
                <w:i/>
                <w:sz w:val="24"/>
                <w:szCs w:val="24"/>
              </w:rPr>
            </w:pPr>
            <w:r w:rsidRPr="00A513E2">
              <w:rPr>
                <w:rFonts w:ascii="Times New Roman" w:hAnsi="Times New Roman" w:cs="Times New Roman"/>
                <w:i/>
                <w:sz w:val="24"/>
                <w:szCs w:val="24"/>
              </w:rPr>
              <w:t>(указать инициатора включения в план)</w:t>
            </w:r>
          </w:p>
          <w:p w:rsidR="00A219EF" w:rsidRPr="00A513E2" w:rsidRDefault="00A219EF" w:rsidP="00AF6AC9">
            <w:pPr>
              <w:autoSpaceDE w:val="0"/>
              <w:autoSpaceDN w:val="0"/>
              <w:adjustRightInd w:val="0"/>
              <w:spacing w:after="0" w:line="240" w:lineRule="auto"/>
              <w:ind w:firstLine="567"/>
              <w:jc w:val="both"/>
              <w:rPr>
                <w:rFonts w:ascii="Times New Roman" w:hAnsi="Times New Roman" w:cs="Times New Roman"/>
                <w:sz w:val="24"/>
                <w:szCs w:val="24"/>
              </w:rPr>
            </w:pPr>
            <w:r w:rsidRPr="00A513E2">
              <w:rPr>
                <w:rFonts w:ascii="Times New Roman" w:hAnsi="Times New Roman" w:cs="Times New Roman"/>
                <w:sz w:val="24"/>
                <w:szCs w:val="24"/>
              </w:rPr>
              <w:t>Нормативный правовой акт разработан _________________________________________________________________________.</w:t>
            </w:r>
          </w:p>
          <w:p w:rsidR="00A219EF" w:rsidRPr="00A513E2" w:rsidRDefault="00A219EF" w:rsidP="00AF6AC9">
            <w:pPr>
              <w:autoSpaceDE w:val="0"/>
              <w:autoSpaceDN w:val="0"/>
              <w:adjustRightInd w:val="0"/>
              <w:spacing w:after="0" w:line="240" w:lineRule="auto"/>
              <w:ind w:firstLine="567"/>
              <w:jc w:val="center"/>
              <w:rPr>
                <w:rFonts w:ascii="Times New Roman" w:hAnsi="Times New Roman" w:cs="Times New Roman"/>
                <w:sz w:val="24"/>
                <w:szCs w:val="24"/>
              </w:rPr>
            </w:pPr>
            <w:r w:rsidRPr="00A513E2">
              <w:rPr>
                <w:rFonts w:ascii="Times New Roman" w:hAnsi="Times New Roman" w:cs="Times New Roman"/>
                <w:i/>
                <w:sz w:val="24"/>
                <w:szCs w:val="24"/>
              </w:rPr>
              <w:t>(указать разработчика)</w:t>
            </w:r>
          </w:p>
        </w:tc>
      </w:tr>
      <w:tr w:rsidR="00A219EF" w:rsidRPr="00A513E2" w:rsidTr="00AF6AC9">
        <w:tc>
          <w:tcPr>
            <w:tcW w:w="4139" w:type="dxa"/>
          </w:tcPr>
          <w:p w:rsidR="00A219EF" w:rsidRPr="00A513E2" w:rsidRDefault="00A219EF" w:rsidP="00AF6AC9">
            <w:pPr>
              <w:pStyle w:val="ConsPlusNormal"/>
              <w:rPr>
                <w:rFonts w:ascii="Times New Roman" w:hAnsi="Times New Roman" w:cs="Times New Roman"/>
                <w:sz w:val="24"/>
                <w:szCs w:val="24"/>
              </w:rPr>
            </w:pPr>
            <w:r w:rsidRPr="00A513E2">
              <w:rPr>
                <w:rFonts w:ascii="Times New Roman" w:hAnsi="Times New Roman" w:cs="Times New Roman"/>
                <w:sz w:val="24"/>
                <w:szCs w:val="24"/>
              </w:rPr>
              <w:t>Настоящее заключение подготовлено</w:t>
            </w:r>
          </w:p>
        </w:tc>
        <w:tc>
          <w:tcPr>
            <w:tcW w:w="5846" w:type="dxa"/>
            <w:gridSpan w:val="6"/>
          </w:tcPr>
          <w:p w:rsidR="00A219EF" w:rsidRPr="00A513E2" w:rsidRDefault="00A219EF" w:rsidP="00AF6AC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______________________________________</w:t>
            </w:r>
          </w:p>
        </w:tc>
      </w:tr>
      <w:tr w:rsidR="00A219EF" w:rsidRPr="00A513E2" w:rsidTr="00AF6AC9">
        <w:tc>
          <w:tcPr>
            <w:tcW w:w="4139" w:type="dxa"/>
          </w:tcPr>
          <w:p w:rsidR="00A219EF" w:rsidRPr="00A513E2" w:rsidRDefault="00A219EF" w:rsidP="00AF6AC9">
            <w:pPr>
              <w:pStyle w:val="ConsPlusNormal"/>
              <w:ind w:firstLine="540"/>
              <w:jc w:val="both"/>
              <w:rPr>
                <w:rFonts w:ascii="Times New Roman" w:hAnsi="Times New Roman" w:cs="Times New Roman"/>
                <w:sz w:val="24"/>
                <w:szCs w:val="24"/>
              </w:rPr>
            </w:pPr>
          </w:p>
        </w:tc>
        <w:tc>
          <w:tcPr>
            <w:tcW w:w="5846" w:type="dxa"/>
            <w:gridSpan w:val="6"/>
          </w:tcPr>
          <w:p w:rsidR="00A219EF" w:rsidRPr="00A513E2" w:rsidRDefault="00A219EF"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(впервые/повторно)</w:t>
            </w:r>
          </w:p>
        </w:tc>
      </w:tr>
      <w:tr w:rsidR="00A219EF" w:rsidRPr="00A513E2" w:rsidTr="00AF6AC9">
        <w:tc>
          <w:tcPr>
            <w:tcW w:w="9985" w:type="dxa"/>
            <w:gridSpan w:val="7"/>
          </w:tcPr>
          <w:p w:rsidR="00A219EF" w:rsidRPr="00A513E2" w:rsidRDefault="00A219EF" w:rsidP="00AF6AC9">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______________________________________________________________________</w:t>
            </w:r>
          </w:p>
        </w:tc>
      </w:tr>
      <w:tr w:rsidR="00A219EF" w:rsidRPr="00A513E2" w:rsidTr="00AF6AC9">
        <w:tc>
          <w:tcPr>
            <w:tcW w:w="9985" w:type="dxa"/>
            <w:gridSpan w:val="7"/>
          </w:tcPr>
          <w:p w:rsidR="00A219EF" w:rsidRPr="00A513E2" w:rsidRDefault="00A219EF"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(информация о предшествующей подготовке заключения об экспертизе акта)</w:t>
            </w:r>
          </w:p>
        </w:tc>
      </w:tr>
      <w:tr w:rsidR="00A219EF" w:rsidRPr="00A513E2" w:rsidTr="00AF6AC9">
        <w:trPr>
          <w:gridAfter w:val="1"/>
          <w:wAfter w:w="142" w:type="dxa"/>
        </w:trPr>
        <w:tc>
          <w:tcPr>
            <w:tcW w:w="9843" w:type="dxa"/>
            <w:gridSpan w:val="6"/>
          </w:tcPr>
          <w:p w:rsidR="00A219EF" w:rsidRPr="00A513E2" w:rsidRDefault="00A219EF" w:rsidP="00AF6AC9">
            <w:pPr>
              <w:pStyle w:val="ConsPlusNormal"/>
              <w:rPr>
                <w:rFonts w:ascii="Times New Roman" w:hAnsi="Times New Roman" w:cs="Times New Roman"/>
                <w:sz w:val="24"/>
                <w:szCs w:val="24"/>
              </w:rPr>
            </w:pPr>
          </w:p>
          <w:p w:rsidR="00A219EF" w:rsidRPr="00A513E2" w:rsidRDefault="00A219EF" w:rsidP="00AF6AC9">
            <w:pPr>
              <w:pStyle w:val="ConsPlusNormal"/>
              <w:rPr>
                <w:rFonts w:ascii="Times New Roman" w:hAnsi="Times New Roman" w:cs="Times New Roman"/>
                <w:sz w:val="24"/>
                <w:szCs w:val="24"/>
              </w:rPr>
            </w:pPr>
            <w:r w:rsidRPr="00A513E2">
              <w:rPr>
                <w:rFonts w:ascii="Times New Roman" w:hAnsi="Times New Roman" w:cs="Times New Roman"/>
                <w:sz w:val="24"/>
                <w:szCs w:val="24"/>
              </w:rPr>
              <w:t xml:space="preserve">Уполномоченным органом проведено публичное обсуждение акта в сроки </w:t>
            </w:r>
            <w:proofErr w:type="gramStart"/>
            <w:r w:rsidRPr="00A513E2">
              <w:rPr>
                <w:rFonts w:ascii="Times New Roman" w:hAnsi="Times New Roman" w:cs="Times New Roman"/>
                <w:sz w:val="24"/>
                <w:szCs w:val="24"/>
              </w:rPr>
              <w:t>с</w:t>
            </w:r>
            <w:proofErr w:type="gramEnd"/>
          </w:p>
        </w:tc>
      </w:tr>
      <w:tr w:rsidR="00A219EF" w:rsidRPr="00A513E2" w:rsidTr="00AF6AC9">
        <w:trPr>
          <w:gridAfter w:val="1"/>
          <w:wAfter w:w="142" w:type="dxa"/>
        </w:trPr>
        <w:tc>
          <w:tcPr>
            <w:tcW w:w="4139" w:type="dxa"/>
          </w:tcPr>
          <w:p w:rsidR="00A219EF" w:rsidRPr="00A513E2" w:rsidRDefault="00A219EF" w:rsidP="00AF6AC9">
            <w:pPr>
              <w:pStyle w:val="ConsPlusNormal"/>
              <w:rPr>
                <w:rFonts w:ascii="Times New Roman" w:hAnsi="Times New Roman" w:cs="Times New Roman"/>
                <w:sz w:val="24"/>
                <w:szCs w:val="24"/>
              </w:rPr>
            </w:pPr>
            <w:r w:rsidRPr="00A513E2">
              <w:rPr>
                <w:rFonts w:ascii="Times New Roman" w:hAnsi="Times New Roman" w:cs="Times New Roman"/>
                <w:sz w:val="24"/>
                <w:szCs w:val="24"/>
              </w:rPr>
              <w:t>________________________________</w:t>
            </w:r>
          </w:p>
        </w:tc>
        <w:tc>
          <w:tcPr>
            <w:tcW w:w="397" w:type="dxa"/>
          </w:tcPr>
          <w:p w:rsidR="00A219EF" w:rsidRPr="00A513E2" w:rsidRDefault="00A219EF" w:rsidP="00AF6AC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по</w:t>
            </w:r>
          </w:p>
        </w:tc>
        <w:tc>
          <w:tcPr>
            <w:tcW w:w="4182" w:type="dxa"/>
          </w:tcPr>
          <w:p w:rsidR="00A219EF" w:rsidRPr="00A513E2" w:rsidRDefault="00A219EF" w:rsidP="00AF6AC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_________________________________</w:t>
            </w:r>
          </w:p>
        </w:tc>
        <w:tc>
          <w:tcPr>
            <w:tcW w:w="1125" w:type="dxa"/>
            <w:gridSpan w:val="3"/>
          </w:tcPr>
          <w:p w:rsidR="00A219EF" w:rsidRPr="00A513E2" w:rsidRDefault="00A219EF" w:rsidP="00AF6AC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w:t>
            </w:r>
          </w:p>
        </w:tc>
      </w:tr>
      <w:tr w:rsidR="00A219EF" w:rsidRPr="00A513E2" w:rsidTr="00AF6AC9">
        <w:trPr>
          <w:gridAfter w:val="1"/>
          <w:wAfter w:w="142" w:type="dxa"/>
        </w:trPr>
        <w:tc>
          <w:tcPr>
            <w:tcW w:w="4139" w:type="dxa"/>
          </w:tcPr>
          <w:p w:rsidR="00A219EF" w:rsidRPr="00A513E2" w:rsidRDefault="00A219EF"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(срок начала публичного обсуждения)</w:t>
            </w:r>
          </w:p>
        </w:tc>
        <w:tc>
          <w:tcPr>
            <w:tcW w:w="397" w:type="dxa"/>
          </w:tcPr>
          <w:p w:rsidR="00A219EF" w:rsidRPr="00A513E2" w:rsidRDefault="00A219EF" w:rsidP="00AF6AC9">
            <w:pPr>
              <w:pStyle w:val="ConsPlusNormal"/>
              <w:jc w:val="both"/>
              <w:rPr>
                <w:rFonts w:ascii="Times New Roman" w:hAnsi="Times New Roman" w:cs="Times New Roman"/>
                <w:sz w:val="24"/>
                <w:szCs w:val="24"/>
              </w:rPr>
            </w:pPr>
          </w:p>
        </w:tc>
        <w:tc>
          <w:tcPr>
            <w:tcW w:w="4182" w:type="dxa"/>
          </w:tcPr>
          <w:p w:rsidR="00A219EF" w:rsidRPr="00A513E2" w:rsidRDefault="00A219EF"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(срок окончания публичного обсуждения)</w:t>
            </w:r>
          </w:p>
        </w:tc>
        <w:tc>
          <w:tcPr>
            <w:tcW w:w="1125" w:type="dxa"/>
            <w:gridSpan w:val="3"/>
          </w:tcPr>
          <w:p w:rsidR="00A219EF" w:rsidRPr="00A513E2" w:rsidRDefault="00A219EF" w:rsidP="00AF6AC9">
            <w:pPr>
              <w:pStyle w:val="ConsPlusNormal"/>
              <w:jc w:val="both"/>
              <w:rPr>
                <w:rFonts w:ascii="Times New Roman" w:hAnsi="Times New Roman" w:cs="Times New Roman"/>
                <w:sz w:val="24"/>
                <w:szCs w:val="24"/>
              </w:rPr>
            </w:pPr>
          </w:p>
        </w:tc>
      </w:tr>
      <w:tr w:rsidR="00A219EF" w:rsidRPr="00A513E2" w:rsidTr="00AF6AC9">
        <w:trPr>
          <w:gridAfter w:val="1"/>
          <w:wAfter w:w="142" w:type="dxa"/>
        </w:trPr>
        <w:tc>
          <w:tcPr>
            <w:tcW w:w="9843" w:type="dxa"/>
            <w:gridSpan w:val="6"/>
          </w:tcPr>
          <w:p w:rsidR="00A219EF" w:rsidRPr="00A513E2" w:rsidRDefault="00A219EF"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Информация об экспертизе нормативного правового акта размещена Уполномоченным органом на официальном сайте:</w:t>
            </w:r>
          </w:p>
        </w:tc>
      </w:tr>
      <w:tr w:rsidR="00A219EF" w:rsidRPr="00A513E2" w:rsidTr="00AF6AC9">
        <w:trPr>
          <w:gridAfter w:val="1"/>
          <w:wAfter w:w="142" w:type="dxa"/>
        </w:trPr>
        <w:tc>
          <w:tcPr>
            <w:tcW w:w="8718" w:type="dxa"/>
            <w:gridSpan w:val="3"/>
          </w:tcPr>
          <w:p w:rsidR="00A219EF" w:rsidRPr="00A513E2" w:rsidRDefault="00A219EF" w:rsidP="00AF6AC9">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_______________________________________________________________________</w:t>
            </w:r>
          </w:p>
        </w:tc>
        <w:tc>
          <w:tcPr>
            <w:tcW w:w="1125" w:type="dxa"/>
            <w:gridSpan w:val="3"/>
          </w:tcPr>
          <w:p w:rsidR="00A219EF" w:rsidRPr="00A513E2" w:rsidRDefault="00A219EF" w:rsidP="00AF6AC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w:t>
            </w:r>
          </w:p>
        </w:tc>
      </w:tr>
      <w:tr w:rsidR="00A219EF" w:rsidRPr="00A513E2" w:rsidTr="00AF6AC9">
        <w:trPr>
          <w:gridAfter w:val="1"/>
          <w:wAfter w:w="142" w:type="dxa"/>
        </w:trPr>
        <w:tc>
          <w:tcPr>
            <w:tcW w:w="8718" w:type="dxa"/>
            <w:gridSpan w:val="3"/>
          </w:tcPr>
          <w:p w:rsidR="00A219EF" w:rsidRPr="00A513E2" w:rsidRDefault="00A219EF"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(полный электронный адрес)</w:t>
            </w:r>
          </w:p>
        </w:tc>
        <w:tc>
          <w:tcPr>
            <w:tcW w:w="1125" w:type="dxa"/>
            <w:gridSpan w:val="3"/>
          </w:tcPr>
          <w:p w:rsidR="00A219EF" w:rsidRPr="00A513E2" w:rsidRDefault="00A219EF" w:rsidP="00AF6AC9">
            <w:pPr>
              <w:pStyle w:val="ConsPlusNormal"/>
              <w:jc w:val="both"/>
              <w:rPr>
                <w:rFonts w:ascii="Times New Roman" w:hAnsi="Times New Roman" w:cs="Times New Roman"/>
                <w:sz w:val="24"/>
                <w:szCs w:val="24"/>
              </w:rPr>
            </w:pPr>
          </w:p>
          <w:p w:rsidR="00A219EF" w:rsidRPr="00A513E2" w:rsidRDefault="00A219EF" w:rsidP="00AF6AC9">
            <w:pPr>
              <w:pStyle w:val="ConsPlusNormal"/>
              <w:jc w:val="both"/>
              <w:rPr>
                <w:rFonts w:ascii="Times New Roman" w:hAnsi="Times New Roman" w:cs="Times New Roman"/>
                <w:sz w:val="24"/>
                <w:szCs w:val="24"/>
              </w:rPr>
            </w:pPr>
          </w:p>
        </w:tc>
      </w:tr>
      <w:tr w:rsidR="00A219EF" w:rsidRPr="00A513E2" w:rsidTr="00AF6AC9">
        <w:trPr>
          <w:gridAfter w:val="2"/>
          <w:wAfter w:w="284" w:type="dxa"/>
        </w:trPr>
        <w:tc>
          <w:tcPr>
            <w:tcW w:w="9701" w:type="dxa"/>
            <w:gridSpan w:val="5"/>
          </w:tcPr>
          <w:p w:rsidR="00A219EF" w:rsidRPr="00A513E2" w:rsidRDefault="00A219EF" w:rsidP="00AF6AC9">
            <w:pPr>
              <w:pStyle w:val="ConsPlusNormal"/>
              <w:ind w:firstLine="284"/>
              <w:jc w:val="both"/>
              <w:rPr>
                <w:rFonts w:ascii="Times New Roman" w:hAnsi="Times New Roman" w:cs="Times New Roman"/>
                <w:sz w:val="24"/>
                <w:szCs w:val="24"/>
              </w:rPr>
            </w:pPr>
            <w:r w:rsidRPr="00A513E2">
              <w:rPr>
                <w:rFonts w:ascii="Times New Roman" w:hAnsi="Times New Roman" w:cs="Times New Roman"/>
                <w:sz w:val="24"/>
                <w:szCs w:val="24"/>
              </w:rPr>
              <w:t>Краткое описание регулирования, установленного нормативным правовым актом.</w:t>
            </w:r>
          </w:p>
          <w:p w:rsidR="00A219EF" w:rsidRPr="00A513E2" w:rsidRDefault="00A219EF" w:rsidP="00AF6AC9">
            <w:pPr>
              <w:pStyle w:val="ConsPlusNormal"/>
              <w:ind w:firstLine="284"/>
              <w:jc w:val="center"/>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w:t>
            </w:r>
          </w:p>
          <w:p w:rsidR="00A219EF" w:rsidRPr="00A513E2" w:rsidRDefault="00A219EF" w:rsidP="00AF6AC9">
            <w:pPr>
              <w:pStyle w:val="ConsPlusNormal"/>
              <w:ind w:firstLine="284"/>
              <w:jc w:val="center"/>
              <w:rPr>
                <w:rFonts w:ascii="Times New Roman" w:hAnsi="Times New Roman" w:cs="Times New Roman"/>
                <w:i/>
                <w:sz w:val="24"/>
                <w:szCs w:val="24"/>
              </w:rPr>
            </w:pPr>
            <w:r w:rsidRPr="00A513E2">
              <w:rPr>
                <w:rFonts w:ascii="Times New Roman" w:hAnsi="Times New Roman" w:cs="Times New Roman"/>
                <w:i/>
                <w:sz w:val="24"/>
                <w:szCs w:val="24"/>
              </w:rPr>
              <w:t>(текстовое описание)</w:t>
            </w:r>
          </w:p>
          <w:p w:rsidR="00A219EF" w:rsidRPr="00A513E2" w:rsidRDefault="00A219EF" w:rsidP="00AF6AC9">
            <w:pPr>
              <w:pStyle w:val="ConsPlusNormal"/>
              <w:pBdr>
                <w:bottom w:val="single" w:sz="12" w:space="1" w:color="auto"/>
              </w:pBdr>
              <w:ind w:firstLine="284"/>
              <w:jc w:val="both"/>
              <w:rPr>
                <w:rFonts w:ascii="Times New Roman" w:hAnsi="Times New Roman" w:cs="Times New Roman"/>
                <w:i/>
                <w:sz w:val="24"/>
                <w:szCs w:val="24"/>
              </w:rPr>
            </w:pPr>
            <w:r w:rsidRPr="00A513E2">
              <w:rPr>
                <w:rFonts w:ascii="Times New Roman" w:hAnsi="Times New Roman" w:cs="Times New Roman"/>
                <w:sz w:val="24"/>
                <w:szCs w:val="24"/>
              </w:rPr>
              <w:t xml:space="preserve">Анализ нормативного правового акта на предмет наличия/отсутствия положений, </w:t>
            </w:r>
            <w:r w:rsidRPr="00A513E2">
              <w:rPr>
                <w:rFonts w:ascii="Times New Roman" w:hAnsi="Times New Roman" w:cs="Times New Roman"/>
                <w:sz w:val="24"/>
                <w:szCs w:val="24"/>
              </w:rPr>
              <w:lastRenderedPageBreak/>
              <w:t>необоснованно затрудняющих осуществление предпринимательской и инвестиционной деятельности положений</w:t>
            </w:r>
            <w:r w:rsidRPr="00A513E2">
              <w:rPr>
                <w:rFonts w:ascii="Times New Roman" w:hAnsi="Times New Roman" w:cs="Times New Roman"/>
                <w:i/>
                <w:sz w:val="24"/>
                <w:szCs w:val="24"/>
              </w:rPr>
              <w:t xml:space="preserve"> </w:t>
            </w:r>
          </w:p>
          <w:p w:rsidR="00A219EF" w:rsidRPr="00A513E2" w:rsidRDefault="00A219EF" w:rsidP="00AF6AC9">
            <w:pPr>
              <w:pStyle w:val="ConsPlusNormal"/>
              <w:pBdr>
                <w:bottom w:val="single" w:sz="12" w:space="1" w:color="auto"/>
              </w:pBdr>
              <w:jc w:val="both"/>
              <w:rPr>
                <w:rFonts w:ascii="Times New Roman" w:hAnsi="Times New Roman" w:cs="Times New Roman"/>
                <w:i/>
                <w:sz w:val="24"/>
                <w:szCs w:val="24"/>
              </w:rPr>
            </w:pPr>
            <w:r w:rsidRPr="00A513E2">
              <w:rPr>
                <w:rFonts w:ascii="Times New Roman" w:hAnsi="Times New Roman" w:cs="Times New Roman"/>
                <w:i/>
                <w:sz w:val="24"/>
                <w:szCs w:val="24"/>
              </w:rPr>
              <w:t>__________________________________________________________________________</w:t>
            </w:r>
          </w:p>
          <w:p w:rsidR="00A219EF" w:rsidRPr="00A513E2" w:rsidRDefault="00A219EF" w:rsidP="00AF6AC9">
            <w:pPr>
              <w:pStyle w:val="ConsPlusNormal"/>
              <w:pBdr>
                <w:bottom w:val="single" w:sz="12" w:space="1" w:color="auto"/>
              </w:pBdr>
              <w:jc w:val="both"/>
              <w:rPr>
                <w:rFonts w:ascii="Times New Roman" w:hAnsi="Times New Roman" w:cs="Times New Roman"/>
                <w:i/>
                <w:sz w:val="24"/>
                <w:szCs w:val="24"/>
              </w:rPr>
            </w:pPr>
          </w:p>
          <w:p w:rsidR="00A219EF" w:rsidRPr="00A513E2" w:rsidRDefault="00A219EF" w:rsidP="00AF6AC9">
            <w:pPr>
              <w:pStyle w:val="ConsPlusNormal"/>
              <w:jc w:val="center"/>
              <w:rPr>
                <w:rFonts w:ascii="Times New Roman" w:hAnsi="Times New Roman" w:cs="Times New Roman"/>
                <w:i/>
                <w:sz w:val="24"/>
                <w:szCs w:val="24"/>
              </w:rPr>
            </w:pPr>
            <w:r w:rsidRPr="00A513E2">
              <w:rPr>
                <w:rFonts w:ascii="Times New Roman" w:hAnsi="Times New Roman" w:cs="Times New Roman"/>
                <w:i/>
                <w:sz w:val="24"/>
                <w:szCs w:val="24"/>
              </w:rPr>
              <w:t>(текстовое описание)</w:t>
            </w:r>
          </w:p>
          <w:p w:rsidR="00A219EF" w:rsidRPr="00A513E2" w:rsidRDefault="00A219EF" w:rsidP="00AF6AC9">
            <w:pPr>
              <w:pStyle w:val="ConsPlusNormal"/>
              <w:ind w:firstLine="284"/>
              <w:rPr>
                <w:rFonts w:ascii="Times New Roman" w:hAnsi="Times New Roman" w:cs="Times New Roman"/>
                <w:sz w:val="24"/>
                <w:szCs w:val="24"/>
              </w:rPr>
            </w:pPr>
          </w:p>
        </w:tc>
      </w:tr>
      <w:tr w:rsidR="00A219EF" w:rsidRPr="00A513E2" w:rsidTr="00AF6AC9">
        <w:trPr>
          <w:gridAfter w:val="1"/>
          <w:wAfter w:w="142" w:type="dxa"/>
        </w:trPr>
        <w:tc>
          <w:tcPr>
            <w:tcW w:w="9843" w:type="dxa"/>
            <w:gridSpan w:val="6"/>
          </w:tcPr>
          <w:p w:rsidR="00A219EF" w:rsidRPr="00A513E2" w:rsidRDefault="00A219EF"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lastRenderedPageBreak/>
              <w:t>На основе проведенной экспертизы нормативного правового акта сделаны следующие выводы:</w:t>
            </w:r>
          </w:p>
          <w:p w:rsidR="00A219EF" w:rsidRPr="00A513E2" w:rsidRDefault="00A219EF"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________________________________________________________________________</w:t>
            </w:r>
          </w:p>
        </w:tc>
      </w:tr>
      <w:tr w:rsidR="00A219EF" w:rsidRPr="00A513E2" w:rsidTr="00AF6AC9">
        <w:trPr>
          <w:gridAfter w:val="1"/>
          <w:wAfter w:w="142" w:type="dxa"/>
        </w:trPr>
        <w:tc>
          <w:tcPr>
            <w:tcW w:w="9843" w:type="dxa"/>
            <w:gridSpan w:val="6"/>
          </w:tcPr>
          <w:p w:rsidR="00A219EF" w:rsidRPr="00A513E2" w:rsidRDefault="00A219EF" w:rsidP="00AF6AC9">
            <w:pPr>
              <w:pStyle w:val="ConsPlusNormal"/>
              <w:ind w:firstLine="283"/>
              <w:jc w:val="both"/>
              <w:rPr>
                <w:rFonts w:ascii="Times New Roman" w:hAnsi="Times New Roman" w:cs="Times New Roman"/>
                <w:i/>
                <w:sz w:val="24"/>
                <w:szCs w:val="24"/>
              </w:rPr>
            </w:pPr>
            <w:proofErr w:type="gramStart"/>
            <w:r w:rsidRPr="00A513E2">
              <w:rPr>
                <w:rFonts w:ascii="Times New Roman" w:hAnsi="Times New Roman" w:cs="Times New Roman"/>
                <w:i/>
                <w:sz w:val="24"/>
                <w:szCs w:val="24"/>
              </w:rPr>
              <w:t xml:space="preserve">(вывод о наличии либо отсутствии положений, необоснованно затрудняющих осуществление предпринимательской и инвестиционной деятельности, </w:t>
            </w:r>
            <w:proofErr w:type="gramEnd"/>
          </w:p>
          <w:p w:rsidR="00A219EF" w:rsidRPr="00A513E2" w:rsidRDefault="00A219EF"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i/>
                <w:sz w:val="24"/>
                <w:szCs w:val="24"/>
              </w:rPr>
              <w:t>________________________________________________________________________</w:t>
            </w:r>
          </w:p>
        </w:tc>
      </w:tr>
      <w:tr w:rsidR="00A219EF" w:rsidRPr="00A513E2" w:rsidTr="00AF6AC9">
        <w:trPr>
          <w:gridAfter w:val="1"/>
          <w:wAfter w:w="142" w:type="dxa"/>
        </w:trPr>
        <w:tc>
          <w:tcPr>
            <w:tcW w:w="9843" w:type="dxa"/>
            <w:gridSpan w:val="6"/>
          </w:tcPr>
          <w:p w:rsidR="00A219EF" w:rsidRPr="00A513E2" w:rsidRDefault="00A219EF"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а также иные замечания и предложения)</w:t>
            </w:r>
          </w:p>
        </w:tc>
      </w:tr>
      <w:tr w:rsidR="00A219EF" w:rsidRPr="00A513E2" w:rsidTr="00AF6AC9">
        <w:trPr>
          <w:gridAfter w:val="1"/>
          <w:wAfter w:w="142" w:type="dxa"/>
        </w:trPr>
        <w:tc>
          <w:tcPr>
            <w:tcW w:w="9843" w:type="dxa"/>
            <w:gridSpan w:val="6"/>
          </w:tcPr>
          <w:p w:rsidR="00A219EF" w:rsidRPr="00A513E2" w:rsidRDefault="00A219EF" w:rsidP="00AF6AC9">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Указание (при наличии) на приложения.</w:t>
            </w:r>
          </w:p>
        </w:tc>
      </w:tr>
    </w:tbl>
    <w:p w:rsidR="00A219EF" w:rsidRPr="00A513E2" w:rsidRDefault="00A219EF" w:rsidP="00A219EF">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8"/>
        <w:gridCol w:w="2068"/>
        <w:gridCol w:w="389"/>
        <w:gridCol w:w="3525"/>
      </w:tblGrid>
      <w:tr w:rsidR="00A219EF" w:rsidRPr="00A513E2" w:rsidTr="00AF6AC9">
        <w:tc>
          <w:tcPr>
            <w:tcW w:w="3088" w:type="dxa"/>
            <w:tcBorders>
              <w:top w:val="nil"/>
              <w:left w:val="nil"/>
              <w:bottom w:val="nil"/>
              <w:right w:val="nil"/>
            </w:tcBorders>
          </w:tcPr>
          <w:p w:rsidR="00A219EF" w:rsidRPr="00A513E2" w:rsidRDefault="00A219EF" w:rsidP="00AF6AC9">
            <w:pPr>
              <w:pStyle w:val="ConsPlusNormal"/>
              <w:rPr>
                <w:rFonts w:ascii="Times New Roman" w:hAnsi="Times New Roman" w:cs="Times New Roman"/>
                <w:sz w:val="24"/>
                <w:szCs w:val="24"/>
              </w:rPr>
            </w:pPr>
            <w:r w:rsidRPr="00A513E2">
              <w:rPr>
                <w:rFonts w:ascii="Times New Roman" w:hAnsi="Times New Roman" w:cs="Times New Roman"/>
                <w:sz w:val="24"/>
                <w:szCs w:val="24"/>
              </w:rPr>
              <w:t>Руководитель</w:t>
            </w:r>
          </w:p>
          <w:p w:rsidR="00A219EF" w:rsidRPr="00A513E2" w:rsidRDefault="00A219EF" w:rsidP="00AF6AC9">
            <w:pPr>
              <w:pStyle w:val="ConsPlusNormal"/>
              <w:rPr>
                <w:rFonts w:ascii="Times New Roman" w:hAnsi="Times New Roman" w:cs="Times New Roman"/>
                <w:sz w:val="24"/>
                <w:szCs w:val="24"/>
              </w:rPr>
            </w:pPr>
            <w:r w:rsidRPr="00A513E2">
              <w:rPr>
                <w:rFonts w:ascii="Times New Roman" w:hAnsi="Times New Roman" w:cs="Times New Roman"/>
                <w:sz w:val="24"/>
                <w:szCs w:val="24"/>
              </w:rPr>
              <w:t>уполномоченного органа</w:t>
            </w:r>
          </w:p>
        </w:tc>
        <w:tc>
          <w:tcPr>
            <w:tcW w:w="2068" w:type="dxa"/>
            <w:tcBorders>
              <w:top w:val="nil"/>
              <w:left w:val="nil"/>
              <w:bottom w:val="single" w:sz="4" w:space="0" w:color="auto"/>
              <w:right w:val="nil"/>
            </w:tcBorders>
          </w:tcPr>
          <w:p w:rsidR="00A219EF" w:rsidRPr="00A513E2" w:rsidRDefault="00A219EF" w:rsidP="00AF6AC9">
            <w:pPr>
              <w:pStyle w:val="ConsPlusNormal"/>
              <w:jc w:val="both"/>
              <w:rPr>
                <w:rFonts w:ascii="Times New Roman" w:hAnsi="Times New Roman" w:cs="Times New Roman"/>
                <w:sz w:val="24"/>
                <w:szCs w:val="24"/>
              </w:rPr>
            </w:pPr>
          </w:p>
        </w:tc>
        <w:tc>
          <w:tcPr>
            <w:tcW w:w="389" w:type="dxa"/>
            <w:tcBorders>
              <w:top w:val="nil"/>
              <w:left w:val="nil"/>
              <w:bottom w:val="nil"/>
              <w:right w:val="nil"/>
            </w:tcBorders>
          </w:tcPr>
          <w:p w:rsidR="00A219EF" w:rsidRPr="00A513E2" w:rsidRDefault="00A219EF" w:rsidP="00AF6AC9">
            <w:pPr>
              <w:pStyle w:val="ConsPlusNormal"/>
              <w:jc w:val="both"/>
              <w:rPr>
                <w:rFonts w:ascii="Times New Roman" w:hAnsi="Times New Roman" w:cs="Times New Roman"/>
                <w:sz w:val="24"/>
                <w:szCs w:val="24"/>
              </w:rPr>
            </w:pPr>
          </w:p>
        </w:tc>
        <w:tc>
          <w:tcPr>
            <w:tcW w:w="3525" w:type="dxa"/>
            <w:tcBorders>
              <w:top w:val="nil"/>
              <w:left w:val="nil"/>
              <w:bottom w:val="single" w:sz="4" w:space="0" w:color="auto"/>
              <w:right w:val="nil"/>
            </w:tcBorders>
          </w:tcPr>
          <w:p w:rsidR="00A219EF" w:rsidRPr="00A513E2" w:rsidRDefault="00A219EF" w:rsidP="00AF6AC9">
            <w:pPr>
              <w:pStyle w:val="ConsPlusNormal"/>
              <w:jc w:val="both"/>
              <w:rPr>
                <w:rFonts w:ascii="Times New Roman" w:hAnsi="Times New Roman" w:cs="Times New Roman"/>
                <w:sz w:val="24"/>
                <w:szCs w:val="24"/>
              </w:rPr>
            </w:pPr>
          </w:p>
        </w:tc>
      </w:tr>
      <w:tr w:rsidR="00A219EF" w:rsidRPr="00A513E2" w:rsidTr="00AF6AC9">
        <w:tc>
          <w:tcPr>
            <w:tcW w:w="3088" w:type="dxa"/>
            <w:tcBorders>
              <w:top w:val="nil"/>
              <w:left w:val="nil"/>
              <w:bottom w:val="nil"/>
              <w:right w:val="nil"/>
            </w:tcBorders>
          </w:tcPr>
          <w:p w:rsidR="00A219EF" w:rsidRPr="00A513E2" w:rsidRDefault="00A219EF" w:rsidP="00AF6AC9">
            <w:pPr>
              <w:pStyle w:val="ConsPlusNormal"/>
              <w:rPr>
                <w:rFonts w:ascii="Times New Roman" w:hAnsi="Times New Roman" w:cs="Times New Roman"/>
                <w:sz w:val="24"/>
                <w:szCs w:val="24"/>
              </w:rPr>
            </w:pPr>
          </w:p>
        </w:tc>
        <w:tc>
          <w:tcPr>
            <w:tcW w:w="2068" w:type="dxa"/>
            <w:tcBorders>
              <w:top w:val="single" w:sz="4" w:space="0" w:color="auto"/>
              <w:left w:val="nil"/>
              <w:bottom w:val="nil"/>
              <w:right w:val="nil"/>
            </w:tcBorders>
          </w:tcPr>
          <w:p w:rsidR="00A219EF" w:rsidRPr="00A513E2" w:rsidRDefault="00A219EF"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(подпись)</w:t>
            </w:r>
          </w:p>
        </w:tc>
        <w:tc>
          <w:tcPr>
            <w:tcW w:w="389" w:type="dxa"/>
            <w:tcBorders>
              <w:top w:val="nil"/>
              <w:left w:val="nil"/>
              <w:bottom w:val="nil"/>
              <w:right w:val="nil"/>
            </w:tcBorders>
          </w:tcPr>
          <w:p w:rsidR="00A219EF" w:rsidRPr="00A513E2" w:rsidRDefault="00A219EF" w:rsidP="00AF6AC9">
            <w:pPr>
              <w:pStyle w:val="ConsPlusNormal"/>
              <w:jc w:val="center"/>
              <w:rPr>
                <w:rFonts w:ascii="Times New Roman" w:hAnsi="Times New Roman" w:cs="Times New Roman"/>
                <w:sz w:val="24"/>
                <w:szCs w:val="24"/>
              </w:rPr>
            </w:pPr>
          </w:p>
        </w:tc>
        <w:tc>
          <w:tcPr>
            <w:tcW w:w="3525" w:type="dxa"/>
            <w:tcBorders>
              <w:top w:val="single" w:sz="4" w:space="0" w:color="auto"/>
              <w:left w:val="nil"/>
              <w:bottom w:val="nil"/>
              <w:right w:val="nil"/>
            </w:tcBorders>
          </w:tcPr>
          <w:p w:rsidR="00A219EF" w:rsidRPr="00A513E2" w:rsidRDefault="00A219EF" w:rsidP="00AF6AC9">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(расшифровка подписи)</w:t>
            </w:r>
          </w:p>
        </w:tc>
      </w:tr>
    </w:tbl>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Default="00B528CD" w:rsidP="00A1024B">
      <w:pPr>
        <w:pStyle w:val="ConsPlusNormal"/>
        <w:rPr>
          <w:rFonts w:ascii="Times New Roman" w:hAnsi="Times New Roman" w:cs="Times New Roman"/>
          <w:sz w:val="24"/>
          <w:szCs w:val="24"/>
        </w:rPr>
      </w:pPr>
    </w:p>
    <w:p w:rsidR="00A8158B" w:rsidRPr="00A513E2" w:rsidRDefault="00A8158B"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A219EF" w:rsidRPr="00A513E2" w:rsidRDefault="00A219EF" w:rsidP="00A219EF">
      <w:pPr>
        <w:pStyle w:val="ConsPlusNormal"/>
        <w:rPr>
          <w:rFonts w:ascii="Times New Roman" w:hAnsi="Times New Roman" w:cs="Times New Roman"/>
          <w:sz w:val="24"/>
          <w:szCs w:val="24"/>
        </w:rPr>
      </w:pPr>
    </w:p>
    <w:p w:rsidR="00A219EF" w:rsidRPr="00B528CD" w:rsidRDefault="00A219EF" w:rsidP="00A219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lastRenderedPageBreak/>
        <w:t>Приложение № 11</w:t>
      </w:r>
    </w:p>
    <w:p w:rsidR="00A219EF" w:rsidRPr="00B528CD" w:rsidRDefault="00A219EF" w:rsidP="00A219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t>к Методическим рекомендациям</w:t>
      </w:r>
    </w:p>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p>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(ФОРМА)</w:t>
      </w:r>
    </w:p>
    <w:p w:rsidR="00A219EF" w:rsidRPr="00B528CD" w:rsidRDefault="00A219EF" w:rsidP="00A219E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219EF" w:rsidRPr="00B528CD" w:rsidRDefault="00A219EF" w:rsidP="00A219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 xml:space="preserve">ПРЕДЛОЖЕНИЯ В ПЛАН ПРОВЕДЕНИЯ </w:t>
      </w:r>
      <w:r w:rsidR="00275FCB" w:rsidRPr="00A513E2">
        <w:rPr>
          <w:rFonts w:ascii="Times New Roman" w:eastAsia="Times New Roman" w:hAnsi="Times New Roman" w:cs="Times New Roman"/>
          <w:sz w:val="24"/>
          <w:szCs w:val="24"/>
          <w:lang w:eastAsia="ru-RU"/>
        </w:rPr>
        <w:t>ОЦЕНКИ ФАКТИЧЕСКОГО ВОЗДЕЙСТВИЯ</w:t>
      </w:r>
    </w:p>
    <w:p w:rsidR="00A219EF" w:rsidRPr="00B528CD" w:rsidRDefault="00A219EF" w:rsidP="00A219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НОРМАТИВНЫХ ПРАВОВЫХ АКТОВ ЛЕНИНГРАДСКОЙ ОБЛАСТИ</w:t>
      </w:r>
    </w:p>
    <w:p w:rsidR="00A219EF" w:rsidRPr="00B528CD" w:rsidRDefault="00A219EF" w:rsidP="00A219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НА 202__ Г</w:t>
      </w:r>
      <w:r w:rsidR="001C451B" w:rsidRPr="00A513E2">
        <w:rPr>
          <w:rFonts w:ascii="Times New Roman" w:eastAsia="Times New Roman" w:hAnsi="Times New Roman" w:cs="Times New Roman"/>
          <w:sz w:val="24"/>
          <w:szCs w:val="24"/>
          <w:lang w:eastAsia="ru-RU"/>
        </w:rPr>
        <w:t>ОД</w:t>
      </w:r>
    </w:p>
    <w:p w:rsidR="001D1CEC" w:rsidRPr="00A513E2" w:rsidRDefault="001D1CEC" w:rsidP="00A219EF">
      <w:pPr>
        <w:widowControl w:val="0"/>
        <w:autoSpaceDE w:val="0"/>
        <w:autoSpaceDN w:val="0"/>
        <w:spacing w:after="0" w:line="240" w:lineRule="auto"/>
        <w:rPr>
          <w:rFonts w:ascii="Times New Roman" w:eastAsia="Times New Roman" w:hAnsi="Times New Roman" w:cs="Times New Roman"/>
          <w:sz w:val="24"/>
          <w:szCs w:val="24"/>
          <w:lang w:eastAsia="ru-RU"/>
        </w:rPr>
      </w:pPr>
    </w:p>
    <w:p w:rsidR="001D1CEC" w:rsidRPr="00B528CD" w:rsidRDefault="001D1CEC" w:rsidP="00A219EF">
      <w:pPr>
        <w:widowControl w:val="0"/>
        <w:autoSpaceDE w:val="0"/>
        <w:autoSpaceDN w:val="0"/>
        <w:spacing w:after="0" w:line="240" w:lineRule="auto"/>
        <w:rPr>
          <w:rFonts w:ascii="Times New Roman" w:eastAsia="Times New Roman" w:hAnsi="Times New Roman" w:cs="Times New Roman"/>
          <w:sz w:val="24"/>
          <w:szCs w:val="24"/>
          <w:lang w:eastAsia="ru-RU"/>
        </w:rPr>
      </w:pPr>
    </w:p>
    <w:tbl>
      <w:tblPr>
        <w:tblStyle w:val="ac"/>
        <w:tblW w:w="0" w:type="auto"/>
        <w:tblLook w:val="04A0" w:firstRow="1" w:lastRow="0" w:firstColumn="1" w:lastColumn="0" w:noHBand="0" w:noVBand="1"/>
      </w:tblPr>
      <w:tblGrid>
        <w:gridCol w:w="552"/>
        <w:gridCol w:w="2057"/>
        <w:gridCol w:w="2262"/>
        <w:gridCol w:w="2184"/>
        <w:gridCol w:w="3025"/>
      </w:tblGrid>
      <w:tr w:rsidR="00A219EF" w:rsidRPr="00A513E2" w:rsidTr="00A8158B">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 xml:space="preserve">№ </w:t>
            </w:r>
            <w:proofErr w:type="gramStart"/>
            <w:r w:rsidRPr="00B528CD">
              <w:rPr>
                <w:rFonts w:ascii="Times New Roman" w:eastAsia="Times New Roman" w:hAnsi="Times New Roman" w:cs="Times New Roman"/>
                <w:sz w:val="24"/>
                <w:szCs w:val="24"/>
                <w:lang w:eastAsia="ru-RU"/>
              </w:rPr>
              <w:t>п</w:t>
            </w:r>
            <w:proofErr w:type="gramEnd"/>
            <w:r w:rsidRPr="00B528CD">
              <w:rPr>
                <w:rFonts w:ascii="Times New Roman" w:eastAsia="Times New Roman" w:hAnsi="Times New Roman" w:cs="Times New Roman"/>
                <w:sz w:val="24"/>
                <w:szCs w:val="24"/>
                <w:lang w:eastAsia="ru-RU"/>
              </w:rPr>
              <w:t>/п</w:t>
            </w: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Наименование и реквизиты нормативного правового акта Ленинградской области</w:t>
            </w:r>
          </w:p>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 xml:space="preserve"> (НПА ЛО)</w:t>
            </w: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Наименование органа государственной власти Ленинградской области - разработчика НПА ЛО</w:t>
            </w: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 xml:space="preserve">Информация о проведении в отношении </w:t>
            </w:r>
            <w:proofErr w:type="gramStart"/>
            <w:r w:rsidRPr="00B528CD">
              <w:rPr>
                <w:rFonts w:ascii="Times New Roman" w:eastAsia="Times New Roman" w:hAnsi="Times New Roman" w:cs="Times New Roman"/>
                <w:sz w:val="24"/>
                <w:szCs w:val="24"/>
                <w:lang w:eastAsia="ru-RU"/>
              </w:rPr>
              <w:t>проекта акта процедуры оценки регулирующего воздействия</w:t>
            </w:r>
            <w:proofErr w:type="gramEnd"/>
            <w:r w:rsidRPr="00B528CD">
              <w:rPr>
                <w:rFonts w:ascii="Times New Roman" w:eastAsia="Times New Roman" w:hAnsi="Times New Roman" w:cs="Times New Roman"/>
                <w:sz w:val="24"/>
                <w:szCs w:val="24"/>
                <w:lang w:eastAsia="ru-RU"/>
              </w:rPr>
              <w:t xml:space="preserve">  </w:t>
            </w: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 xml:space="preserve">Информация о наличии в НПА ЛО положений, необоснованно затрудняющих осуществление предпринимательской и </w:t>
            </w:r>
            <w:r w:rsidR="0022135C" w:rsidRPr="00A513E2">
              <w:rPr>
                <w:rFonts w:ascii="Times New Roman" w:eastAsia="Times New Roman" w:hAnsi="Times New Roman" w:cs="Times New Roman"/>
                <w:sz w:val="24"/>
                <w:szCs w:val="24"/>
                <w:lang w:eastAsia="ru-RU"/>
              </w:rPr>
              <w:t>иной экономической</w:t>
            </w:r>
            <w:r w:rsidRPr="00B528CD">
              <w:rPr>
                <w:rFonts w:ascii="Times New Roman" w:eastAsia="Times New Roman" w:hAnsi="Times New Roman" w:cs="Times New Roman"/>
                <w:sz w:val="24"/>
                <w:szCs w:val="24"/>
                <w:lang w:eastAsia="ru-RU"/>
              </w:rPr>
              <w:t xml:space="preserve"> деятельности </w:t>
            </w:r>
          </w:p>
          <w:p w:rsidR="00A219EF" w:rsidRPr="00B528CD" w:rsidRDefault="00A219EF" w:rsidP="001C451B">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 xml:space="preserve">(описание сути проблемы, негативных последствий для субъектов предпринимательской и </w:t>
            </w:r>
            <w:r w:rsidR="0022135C" w:rsidRPr="00A513E2">
              <w:rPr>
                <w:rFonts w:ascii="Times New Roman" w:eastAsia="Times New Roman" w:hAnsi="Times New Roman" w:cs="Times New Roman"/>
                <w:sz w:val="24"/>
                <w:szCs w:val="24"/>
                <w:lang w:eastAsia="ru-RU"/>
              </w:rPr>
              <w:t>иной экономической деятельности</w:t>
            </w:r>
            <w:r w:rsidR="001D1CEC" w:rsidRPr="00A513E2">
              <w:rPr>
                <w:rFonts w:ascii="Times New Roman" w:eastAsia="Times New Roman" w:hAnsi="Times New Roman" w:cs="Times New Roman"/>
                <w:sz w:val="24"/>
                <w:szCs w:val="24"/>
                <w:lang w:eastAsia="ru-RU"/>
              </w:rPr>
              <w:t>)</w:t>
            </w:r>
          </w:p>
        </w:tc>
      </w:tr>
      <w:tr w:rsidR="00A219EF" w:rsidRPr="00A513E2" w:rsidTr="00A8158B">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r>
      <w:tr w:rsidR="00A219EF" w:rsidRPr="00A513E2" w:rsidTr="00A8158B">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r>
    </w:tbl>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p>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p>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1C451B" w:rsidRPr="00A513E2" w:rsidRDefault="001C451B" w:rsidP="00A219EF">
      <w:pPr>
        <w:pStyle w:val="ConsPlusNormal"/>
        <w:rPr>
          <w:rFonts w:ascii="Times New Roman" w:hAnsi="Times New Roman" w:cs="Times New Roman"/>
          <w:sz w:val="24"/>
          <w:szCs w:val="24"/>
        </w:rPr>
      </w:pPr>
    </w:p>
    <w:p w:rsidR="00A219EF" w:rsidRPr="00B528CD" w:rsidRDefault="00A219EF" w:rsidP="00A219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t>Приложение № 12</w:t>
      </w:r>
    </w:p>
    <w:p w:rsidR="00A219EF" w:rsidRPr="00B528CD" w:rsidRDefault="00A219EF" w:rsidP="00A219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t>к Методическим рекомендациям</w:t>
      </w:r>
    </w:p>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p>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(ФОРМА)</w:t>
      </w:r>
    </w:p>
    <w:p w:rsidR="00A219EF" w:rsidRPr="00B528CD" w:rsidRDefault="00A219EF" w:rsidP="00A219E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219EF" w:rsidRPr="00B528CD" w:rsidRDefault="00A219EF" w:rsidP="00A219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 xml:space="preserve">ПРЕДЛОЖЕНИЯ В ПЛАН ПРОВЕДЕНИЯ </w:t>
      </w:r>
      <w:r w:rsidR="001C451B" w:rsidRPr="00A513E2">
        <w:rPr>
          <w:rFonts w:ascii="Times New Roman" w:eastAsia="Times New Roman" w:hAnsi="Times New Roman" w:cs="Times New Roman"/>
          <w:sz w:val="24"/>
          <w:szCs w:val="24"/>
          <w:lang w:eastAsia="ru-RU"/>
        </w:rPr>
        <w:t xml:space="preserve">ОЦЕНКИ ПРИМЕНЕНИЯ ОБЯЗАТЕЛЬНЫХ ТРЕБОВАНИЙ, СОДЕРЖАЩИХСЯ </w:t>
      </w:r>
      <w:proofErr w:type="gramStart"/>
      <w:r w:rsidR="001C451B" w:rsidRPr="00A513E2">
        <w:rPr>
          <w:rFonts w:ascii="Times New Roman" w:eastAsia="Times New Roman" w:hAnsi="Times New Roman" w:cs="Times New Roman"/>
          <w:sz w:val="24"/>
          <w:szCs w:val="24"/>
          <w:lang w:eastAsia="ru-RU"/>
        </w:rPr>
        <w:t>В</w:t>
      </w:r>
      <w:proofErr w:type="gramEnd"/>
    </w:p>
    <w:p w:rsidR="00A219EF" w:rsidRPr="00B528CD" w:rsidRDefault="00A219EF" w:rsidP="00A219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НОРМАТИВНЫХ ПРАВОВЫХ АКТОВ ЛЕНИНГРАДСКОЙ ОБЛАСТИ</w:t>
      </w:r>
    </w:p>
    <w:p w:rsidR="00A219EF" w:rsidRPr="00B528CD" w:rsidRDefault="00A219EF" w:rsidP="00A219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НА 202__ Г</w:t>
      </w:r>
      <w:r w:rsidR="001C451B" w:rsidRPr="00A513E2">
        <w:rPr>
          <w:rFonts w:ascii="Times New Roman" w:eastAsia="Times New Roman" w:hAnsi="Times New Roman" w:cs="Times New Roman"/>
          <w:sz w:val="24"/>
          <w:szCs w:val="24"/>
          <w:lang w:eastAsia="ru-RU"/>
        </w:rPr>
        <w:t>ОД</w:t>
      </w:r>
    </w:p>
    <w:p w:rsidR="00A219EF" w:rsidRPr="00B528CD" w:rsidRDefault="00A219EF" w:rsidP="00A219E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p>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p>
    <w:tbl>
      <w:tblPr>
        <w:tblStyle w:val="ac"/>
        <w:tblW w:w="0" w:type="auto"/>
        <w:tblLook w:val="04A0" w:firstRow="1" w:lastRow="0" w:firstColumn="1" w:lastColumn="0" w:noHBand="0" w:noVBand="1"/>
      </w:tblPr>
      <w:tblGrid>
        <w:gridCol w:w="555"/>
        <w:gridCol w:w="2729"/>
        <w:gridCol w:w="2346"/>
        <w:gridCol w:w="2635"/>
        <w:gridCol w:w="1815"/>
      </w:tblGrid>
      <w:tr w:rsidR="00A219EF" w:rsidRPr="00A513E2" w:rsidTr="001C451B">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 xml:space="preserve">№ </w:t>
            </w:r>
            <w:proofErr w:type="gramStart"/>
            <w:r w:rsidRPr="00B528CD">
              <w:rPr>
                <w:rFonts w:ascii="Times New Roman" w:eastAsia="Times New Roman" w:hAnsi="Times New Roman" w:cs="Times New Roman"/>
                <w:sz w:val="24"/>
                <w:szCs w:val="24"/>
                <w:lang w:eastAsia="ru-RU"/>
              </w:rPr>
              <w:t>п</w:t>
            </w:r>
            <w:proofErr w:type="gramEnd"/>
            <w:r w:rsidRPr="00B528CD">
              <w:rPr>
                <w:rFonts w:ascii="Times New Roman" w:eastAsia="Times New Roman" w:hAnsi="Times New Roman" w:cs="Times New Roman"/>
                <w:sz w:val="24"/>
                <w:szCs w:val="24"/>
                <w:lang w:eastAsia="ru-RU"/>
              </w:rPr>
              <w:t>/п</w:t>
            </w:r>
          </w:p>
        </w:tc>
        <w:tc>
          <w:tcPr>
            <w:tcW w:w="0" w:type="auto"/>
          </w:tcPr>
          <w:p w:rsidR="001C451B" w:rsidRPr="00A513E2" w:rsidRDefault="001C451B" w:rsidP="001C451B">
            <w:pPr>
              <w:widowControl w:val="0"/>
              <w:autoSpaceDE w:val="0"/>
              <w:autoSpaceDN w:val="0"/>
              <w:jc w:val="center"/>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t>Наименование и реквизиты нормативного правового акта Ленинградской области</w:t>
            </w:r>
          </w:p>
          <w:p w:rsidR="00A219EF" w:rsidRPr="00B528CD" w:rsidRDefault="001C451B" w:rsidP="001C451B">
            <w:pPr>
              <w:widowControl w:val="0"/>
              <w:autoSpaceDE w:val="0"/>
              <w:autoSpaceDN w:val="0"/>
              <w:jc w:val="center"/>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t xml:space="preserve"> (НПА ЛО), отдельные его положения, содержащие обязательные требования, группа нормативных правовых актов, регулирующих отношения в одной или смежных сферах общественных отношений</w:t>
            </w: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Наименование органа государственной власти Ленинградской области - разработчика НПА ЛО</w:t>
            </w:r>
          </w:p>
        </w:tc>
        <w:tc>
          <w:tcPr>
            <w:tcW w:w="0" w:type="auto"/>
          </w:tcPr>
          <w:p w:rsidR="00A219EF" w:rsidRPr="00B528CD" w:rsidRDefault="001C451B" w:rsidP="00AF6AC9">
            <w:pPr>
              <w:widowControl w:val="0"/>
              <w:autoSpaceDE w:val="0"/>
              <w:autoSpaceDN w:val="0"/>
              <w:jc w:val="center"/>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t>Информация о наличии НПА ЛО в реестре обязательных требований, сформированном органом исполнительной власти Ленинградской области</w:t>
            </w:r>
          </w:p>
        </w:tc>
        <w:tc>
          <w:tcPr>
            <w:tcW w:w="0" w:type="auto"/>
          </w:tcPr>
          <w:p w:rsidR="00A219EF" w:rsidRPr="00B528CD" w:rsidRDefault="001C451B" w:rsidP="00AF6AC9">
            <w:pPr>
              <w:widowControl w:val="0"/>
              <w:autoSpaceDE w:val="0"/>
              <w:autoSpaceDN w:val="0"/>
              <w:jc w:val="center"/>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t>Срок действия обязательного требования</w:t>
            </w:r>
          </w:p>
        </w:tc>
      </w:tr>
      <w:tr w:rsidR="00A219EF" w:rsidRPr="00A513E2" w:rsidTr="001C451B">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r>
      <w:tr w:rsidR="00A219EF" w:rsidRPr="00A513E2" w:rsidTr="001C451B">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c>
          <w:tcPr>
            <w:tcW w:w="0" w:type="auto"/>
          </w:tcPr>
          <w:p w:rsidR="00A219EF" w:rsidRPr="00B528CD" w:rsidRDefault="00A219EF" w:rsidP="00AF6AC9">
            <w:pPr>
              <w:widowControl w:val="0"/>
              <w:autoSpaceDE w:val="0"/>
              <w:autoSpaceDN w:val="0"/>
              <w:jc w:val="center"/>
              <w:rPr>
                <w:rFonts w:ascii="Times New Roman" w:eastAsia="Times New Roman" w:hAnsi="Times New Roman" w:cs="Times New Roman"/>
                <w:sz w:val="24"/>
                <w:szCs w:val="24"/>
                <w:lang w:eastAsia="ru-RU"/>
              </w:rPr>
            </w:pPr>
          </w:p>
        </w:tc>
      </w:tr>
    </w:tbl>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p>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p>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A219EF" w:rsidRDefault="00A219EF" w:rsidP="00A1024B">
      <w:pPr>
        <w:pStyle w:val="ConsPlusNormal"/>
        <w:rPr>
          <w:rFonts w:ascii="Times New Roman" w:hAnsi="Times New Roman" w:cs="Times New Roman"/>
          <w:sz w:val="24"/>
          <w:szCs w:val="24"/>
        </w:rPr>
      </w:pPr>
    </w:p>
    <w:p w:rsidR="00A8158B" w:rsidRDefault="00A8158B" w:rsidP="00A1024B">
      <w:pPr>
        <w:pStyle w:val="ConsPlusNormal"/>
        <w:rPr>
          <w:rFonts w:ascii="Times New Roman" w:hAnsi="Times New Roman" w:cs="Times New Roman"/>
          <w:sz w:val="24"/>
          <w:szCs w:val="24"/>
        </w:rPr>
      </w:pPr>
    </w:p>
    <w:p w:rsidR="00A219EF" w:rsidRPr="00A513E2" w:rsidRDefault="00A219EF" w:rsidP="00A219EF">
      <w:pPr>
        <w:pStyle w:val="ConsPlusNormal"/>
        <w:rPr>
          <w:rFonts w:ascii="Times New Roman" w:hAnsi="Times New Roman" w:cs="Times New Roman"/>
          <w:sz w:val="24"/>
          <w:szCs w:val="24"/>
        </w:rPr>
      </w:pPr>
    </w:p>
    <w:p w:rsidR="00A219EF" w:rsidRPr="00B528CD" w:rsidRDefault="00A219EF" w:rsidP="00A219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lastRenderedPageBreak/>
        <w:t>Приложение № 13</w:t>
      </w:r>
    </w:p>
    <w:p w:rsidR="00A219EF" w:rsidRPr="00B528CD" w:rsidRDefault="00A219EF" w:rsidP="00A219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t>к Методическим рекомендациям</w:t>
      </w:r>
    </w:p>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p>
    <w:p w:rsidR="00A219EF" w:rsidRPr="00B528CD" w:rsidRDefault="00A219EF" w:rsidP="00A219EF">
      <w:pPr>
        <w:widowControl w:val="0"/>
        <w:autoSpaceDE w:val="0"/>
        <w:autoSpaceDN w:val="0"/>
        <w:spacing w:after="0" w:line="240" w:lineRule="auto"/>
        <w:rPr>
          <w:rFonts w:ascii="Times New Roman" w:eastAsia="Times New Roman" w:hAnsi="Times New Roman" w:cs="Times New Roman"/>
          <w:sz w:val="24"/>
          <w:szCs w:val="24"/>
          <w:lang w:eastAsia="ru-RU"/>
        </w:rPr>
      </w:pPr>
      <w:r w:rsidRPr="00B528CD">
        <w:rPr>
          <w:rFonts w:ascii="Times New Roman" w:eastAsia="Times New Roman" w:hAnsi="Times New Roman" w:cs="Times New Roman"/>
          <w:sz w:val="24"/>
          <w:szCs w:val="24"/>
          <w:lang w:eastAsia="ru-RU"/>
        </w:rPr>
        <w:t>(ФОРМА)</w:t>
      </w:r>
    </w:p>
    <w:p w:rsidR="00A219EF" w:rsidRPr="00A513E2" w:rsidRDefault="00A219EF" w:rsidP="00A1024B">
      <w:pPr>
        <w:pStyle w:val="ConsPlusNormal"/>
        <w:rPr>
          <w:rFonts w:ascii="Times New Roman" w:hAnsi="Times New Roman" w:cs="Times New Roman"/>
          <w:sz w:val="24"/>
          <w:szCs w:val="24"/>
        </w:rPr>
      </w:pPr>
    </w:p>
    <w:p w:rsidR="00A219EF" w:rsidRPr="00A513E2" w:rsidRDefault="00A219EF" w:rsidP="00A1024B">
      <w:pPr>
        <w:pStyle w:val="ConsPlusNormal"/>
        <w:rPr>
          <w:rFonts w:ascii="Times New Roman" w:hAnsi="Times New Roman" w:cs="Times New Roman"/>
          <w:sz w:val="24"/>
          <w:szCs w:val="24"/>
        </w:rPr>
      </w:pPr>
    </w:p>
    <w:p w:rsidR="00B528CD" w:rsidRPr="00A513E2" w:rsidRDefault="00B528CD" w:rsidP="00A1024B">
      <w:pPr>
        <w:pStyle w:val="ConsPlusNormal"/>
        <w:rPr>
          <w:rFonts w:ascii="Times New Roman" w:hAnsi="Times New Roman" w:cs="Times New Roman"/>
          <w:sz w:val="24"/>
          <w:szCs w:val="24"/>
        </w:rPr>
      </w:pPr>
    </w:p>
    <w:tbl>
      <w:tblPr>
        <w:tblW w:w="10331" w:type="dxa"/>
        <w:tblLayout w:type="fixed"/>
        <w:tblCellMar>
          <w:top w:w="102" w:type="dxa"/>
          <w:left w:w="62" w:type="dxa"/>
          <w:bottom w:w="102" w:type="dxa"/>
          <w:right w:w="62" w:type="dxa"/>
        </w:tblCellMar>
        <w:tblLook w:val="0000" w:firstRow="0" w:lastRow="0" w:firstColumn="0" w:lastColumn="0" w:noHBand="0" w:noVBand="0"/>
      </w:tblPr>
      <w:tblGrid>
        <w:gridCol w:w="346"/>
        <w:gridCol w:w="1496"/>
        <w:gridCol w:w="1049"/>
        <w:gridCol w:w="3231"/>
        <w:gridCol w:w="2484"/>
        <w:gridCol w:w="1379"/>
        <w:gridCol w:w="346"/>
      </w:tblGrid>
      <w:tr w:rsidR="00A1024B" w:rsidRPr="00A513E2" w:rsidTr="0091790B">
        <w:trPr>
          <w:gridAfter w:val="1"/>
          <w:wAfter w:w="346" w:type="dxa"/>
        </w:trPr>
        <w:tc>
          <w:tcPr>
            <w:tcW w:w="9985" w:type="dxa"/>
            <w:gridSpan w:val="6"/>
          </w:tcPr>
          <w:p w:rsidR="00A1024B" w:rsidRPr="00A513E2" w:rsidRDefault="00A1024B" w:rsidP="00A1024B">
            <w:pPr>
              <w:pStyle w:val="ConsPlusNormal"/>
              <w:jc w:val="center"/>
              <w:rPr>
                <w:rFonts w:ascii="Times New Roman" w:hAnsi="Times New Roman" w:cs="Times New Roman"/>
                <w:sz w:val="24"/>
                <w:szCs w:val="24"/>
              </w:rPr>
            </w:pPr>
            <w:bookmarkStart w:id="27" w:name="P852"/>
            <w:bookmarkEnd w:id="27"/>
            <w:r w:rsidRPr="00A513E2">
              <w:rPr>
                <w:rFonts w:ascii="Times New Roman" w:hAnsi="Times New Roman" w:cs="Times New Roman"/>
                <w:sz w:val="24"/>
                <w:szCs w:val="24"/>
              </w:rPr>
              <w:t>ОТЧЕТ</w:t>
            </w:r>
          </w:p>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ОБ ОЦЕНКЕ ФАКТИЧЕСКОГО ВОЗДЕЙСТВИЯ</w:t>
            </w:r>
          </w:p>
        </w:tc>
      </w:tr>
      <w:tr w:rsidR="00A1024B" w:rsidRPr="00A513E2" w:rsidTr="0091790B">
        <w:trPr>
          <w:gridAfter w:val="1"/>
          <w:wAfter w:w="346" w:type="dxa"/>
        </w:trPr>
        <w:tc>
          <w:tcPr>
            <w:tcW w:w="9985" w:type="dxa"/>
            <w:gridSpan w:val="6"/>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(размещается на официальном сайте)</w:t>
            </w:r>
          </w:p>
        </w:tc>
      </w:tr>
      <w:tr w:rsidR="00A1024B" w:rsidRPr="00A513E2" w:rsidTr="0091790B">
        <w:trPr>
          <w:gridAfter w:val="1"/>
          <w:wAfter w:w="346" w:type="dxa"/>
        </w:trPr>
        <w:tc>
          <w:tcPr>
            <w:tcW w:w="9985" w:type="dxa"/>
            <w:gridSpan w:val="6"/>
          </w:tcPr>
          <w:p w:rsidR="00A1024B" w:rsidRPr="00A513E2" w:rsidRDefault="00A1024B" w:rsidP="00A1024B">
            <w:pPr>
              <w:pStyle w:val="ConsPlusNormal"/>
              <w:jc w:val="center"/>
              <w:rPr>
                <w:rFonts w:ascii="Times New Roman" w:hAnsi="Times New Roman" w:cs="Times New Roman"/>
                <w:sz w:val="24"/>
                <w:szCs w:val="24"/>
              </w:rPr>
            </w:pPr>
          </w:p>
        </w:tc>
      </w:tr>
      <w:tr w:rsidR="00A1024B" w:rsidRPr="00A513E2" w:rsidTr="0091790B">
        <w:trPr>
          <w:gridAfter w:val="1"/>
          <w:wAfter w:w="346" w:type="dxa"/>
        </w:trPr>
        <w:tc>
          <w:tcPr>
            <w:tcW w:w="9985" w:type="dxa"/>
            <w:gridSpan w:val="6"/>
          </w:tcPr>
          <w:p w:rsidR="00A1024B" w:rsidRPr="00A513E2" w:rsidRDefault="00A1024B" w:rsidP="00A1024B">
            <w:pPr>
              <w:pStyle w:val="ConsPlusNormal"/>
              <w:ind w:firstLine="283"/>
              <w:jc w:val="both"/>
              <w:outlineLvl w:val="2"/>
              <w:rPr>
                <w:rFonts w:ascii="Times New Roman" w:hAnsi="Times New Roman" w:cs="Times New Roman"/>
                <w:sz w:val="24"/>
                <w:szCs w:val="24"/>
              </w:rPr>
            </w:pPr>
          </w:p>
        </w:tc>
      </w:tr>
      <w:tr w:rsidR="00A1024B" w:rsidRPr="00A513E2" w:rsidTr="0091790B">
        <w:trPr>
          <w:gridAfter w:val="1"/>
          <w:wAfter w:w="346" w:type="dxa"/>
        </w:trPr>
        <w:tc>
          <w:tcPr>
            <w:tcW w:w="9985" w:type="dxa"/>
            <w:gridSpan w:val="6"/>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1. Реквизиты нормативного правового акта</w:t>
            </w:r>
          </w:p>
          <w:p w:rsidR="00A1024B" w:rsidRPr="00A513E2" w:rsidRDefault="00A1024B" w:rsidP="00A1024B">
            <w:pPr>
              <w:pStyle w:val="ConsPlusNormal"/>
              <w:ind w:firstLine="283"/>
              <w:jc w:val="both"/>
              <w:rPr>
                <w:rFonts w:ascii="Times New Roman" w:hAnsi="Times New Roman" w:cs="Times New Roman"/>
                <w:i/>
                <w:sz w:val="24"/>
                <w:szCs w:val="24"/>
              </w:rPr>
            </w:pPr>
            <w:r w:rsidRPr="00A513E2">
              <w:rPr>
                <w:rFonts w:ascii="Times New Roman" w:hAnsi="Times New Roman" w:cs="Times New Roman"/>
                <w:i/>
                <w:sz w:val="24"/>
                <w:szCs w:val="24"/>
              </w:rPr>
              <w:t>(указываются реквизиты нормативного правового акта, источники официального опубликования, сведения о вносившихся в нормативный правовой акт изменениях (при наличии))</w:t>
            </w:r>
          </w:p>
        </w:tc>
      </w:tr>
      <w:tr w:rsidR="00A1024B" w:rsidRPr="00A513E2" w:rsidTr="0091790B">
        <w:trPr>
          <w:gridAfter w:val="1"/>
          <w:wAfter w:w="346" w:type="dxa"/>
        </w:trPr>
        <w:tc>
          <w:tcPr>
            <w:tcW w:w="9985" w:type="dxa"/>
            <w:gridSpan w:val="6"/>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__________________________________________________________________________</w:t>
            </w:r>
          </w:p>
        </w:tc>
      </w:tr>
      <w:tr w:rsidR="00A1024B" w:rsidRPr="00A513E2" w:rsidTr="0091790B">
        <w:trPr>
          <w:gridAfter w:val="1"/>
          <w:wAfter w:w="346" w:type="dxa"/>
        </w:trPr>
        <w:tc>
          <w:tcPr>
            <w:tcW w:w="9985" w:type="dxa"/>
            <w:gridSpan w:val="6"/>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(место для текстового описания)</w:t>
            </w:r>
          </w:p>
        </w:tc>
      </w:tr>
      <w:tr w:rsidR="00A1024B" w:rsidRPr="00A513E2" w:rsidTr="0091790B">
        <w:trPr>
          <w:gridAfter w:val="1"/>
          <w:wAfter w:w="346" w:type="dxa"/>
        </w:trPr>
        <w:tc>
          <w:tcPr>
            <w:tcW w:w="9985" w:type="dxa"/>
            <w:gridSpan w:val="6"/>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Разработчик нормативного правового акта </w:t>
            </w:r>
          </w:p>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_______________________________________________________________________</w:t>
            </w:r>
          </w:p>
          <w:p w:rsidR="00A1024B" w:rsidRPr="00A513E2" w:rsidRDefault="00A1024B" w:rsidP="00A1024B">
            <w:pPr>
              <w:pStyle w:val="ConsPlusNormal"/>
              <w:ind w:firstLine="283"/>
              <w:jc w:val="center"/>
              <w:rPr>
                <w:rFonts w:ascii="Times New Roman" w:hAnsi="Times New Roman" w:cs="Times New Roman"/>
                <w:i/>
                <w:sz w:val="24"/>
                <w:szCs w:val="24"/>
              </w:rPr>
            </w:pPr>
            <w:r w:rsidRPr="00A513E2">
              <w:rPr>
                <w:rFonts w:ascii="Times New Roman" w:hAnsi="Times New Roman" w:cs="Times New Roman"/>
                <w:i/>
                <w:sz w:val="24"/>
                <w:szCs w:val="24"/>
              </w:rPr>
              <w:t>(наименование)</w:t>
            </w:r>
          </w:p>
          <w:p w:rsidR="00A1024B" w:rsidRPr="00A513E2" w:rsidRDefault="00A1024B" w:rsidP="00A1024B">
            <w:pPr>
              <w:pStyle w:val="ConsPlusNormal"/>
              <w:ind w:firstLine="283"/>
              <w:jc w:val="both"/>
              <w:rPr>
                <w:rFonts w:ascii="Times New Roman" w:hAnsi="Times New Roman" w:cs="Times New Roman"/>
                <w:sz w:val="24"/>
                <w:szCs w:val="24"/>
              </w:rPr>
            </w:pPr>
          </w:p>
          <w:p w:rsidR="00A1024B" w:rsidRPr="00A513E2" w:rsidRDefault="00A1024B" w:rsidP="00A1024B">
            <w:pPr>
              <w:pStyle w:val="ConsPlusNormal"/>
              <w:ind w:firstLine="283"/>
              <w:jc w:val="both"/>
              <w:rPr>
                <w:rFonts w:ascii="Times New Roman" w:hAnsi="Times New Roman" w:cs="Times New Roman"/>
                <w:i/>
                <w:sz w:val="24"/>
                <w:szCs w:val="24"/>
              </w:rPr>
            </w:pPr>
            <w:r w:rsidRPr="00A513E2">
              <w:rPr>
                <w:rFonts w:ascii="Times New Roman" w:hAnsi="Times New Roman" w:cs="Times New Roman"/>
                <w:sz w:val="24"/>
                <w:szCs w:val="24"/>
              </w:rPr>
              <w:t xml:space="preserve">2. Сведения о проведении </w:t>
            </w:r>
            <w:proofErr w:type="gramStart"/>
            <w:r w:rsidRPr="00A513E2">
              <w:rPr>
                <w:rFonts w:ascii="Times New Roman" w:hAnsi="Times New Roman" w:cs="Times New Roman"/>
                <w:sz w:val="24"/>
                <w:szCs w:val="24"/>
              </w:rPr>
              <w:t>процедуры оценки регулирующего воздействия проекта акта</w:t>
            </w:r>
            <w:proofErr w:type="gramEnd"/>
            <w:r w:rsidRPr="00A513E2">
              <w:rPr>
                <w:rFonts w:ascii="Times New Roman" w:hAnsi="Times New Roman" w:cs="Times New Roman"/>
                <w:sz w:val="24"/>
                <w:szCs w:val="24"/>
              </w:rPr>
              <w:t xml:space="preserve"> и ее результатах, включая пояснительную записку, заключение об оценке регулирующего воздействия, свод замечаний и предложений</w:t>
            </w:r>
          </w:p>
        </w:tc>
      </w:tr>
      <w:tr w:rsidR="00A1024B" w:rsidRPr="00A513E2" w:rsidTr="0091790B">
        <w:trPr>
          <w:gridBefore w:val="1"/>
          <w:wBefore w:w="346" w:type="dxa"/>
        </w:trPr>
        <w:tc>
          <w:tcPr>
            <w:tcW w:w="9985" w:type="dxa"/>
            <w:gridSpan w:val="6"/>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 xml:space="preserve"> _______________________________________________________________________</w:t>
            </w:r>
          </w:p>
        </w:tc>
      </w:tr>
      <w:tr w:rsidR="00A1024B" w:rsidRPr="00A513E2" w:rsidTr="0091790B">
        <w:trPr>
          <w:gridAfter w:val="1"/>
          <w:wAfter w:w="346" w:type="dxa"/>
        </w:trPr>
        <w:tc>
          <w:tcPr>
            <w:tcW w:w="9985" w:type="dxa"/>
            <w:gridSpan w:val="6"/>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(место для текстового описания)</w:t>
            </w:r>
          </w:p>
        </w:tc>
      </w:tr>
      <w:tr w:rsidR="00A1024B" w:rsidRPr="00A513E2" w:rsidTr="0091790B">
        <w:trPr>
          <w:gridAfter w:val="1"/>
          <w:wAfter w:w="346" w:type="dxa"/>
          <w:trHeight w:val="1132"/>
        </w:trPr>
        <w:tc>
          <w:tcPr>
            <w:tcW w:w="9985" w:type="dxa"/>
            <w:gridSpan w:val="6"/>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Дата проведения публичного обсуждения по проекту акта:</w:t>
            </w:r>
          </w:p>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начало "___" _________ 20___ г.;</w:t>
            </w:r>
          </w:p>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окончание "___" _________ 20__ г.</w:t>
            </w:r>
          </w:p>
        </w:tc>
      </w:tr>
      <w:tr w:rsidR="00A1024B" w:rsidRPr="00A513E2" w:rsidTr="0091790B">
        <w:trPr>
          <w:gridAfter w:val="1"/>
          <w:wAfter w:w="346" w:type="dxa"/>
        </w:trPr>
        <w:tc>
          <w:tcPr>
            <w:tcW w:w="9985" w:type="dxa"/>
            <w:gridSpan w:val="6"/>
          </w:tcPr>
          <w:p w:rsidR="00A1024B" w:rsidRPr="00A513E2" w:rsidRDefault="00A1024B" w:rsidP="00A1024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 xml:space="preserve">3. Сравнительный анализ установленных при проведении оценки регулирующего воздействия в пояснительной записке прогнозных индикаторов достижения целей регулирующего воздействия и их фактических значений. </w:t>
            </w:r>
          </w:p>
          <w:p w:rsidR="00A1024B" w:rsidRPr="00A513E2" w:rsidRDefault="00A1024B" w:rsidP="00A1024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 xml:space="preserve">3.1. </w:t>
            </w:r>
            <w:proofErr w:type="gramStart"/>
            <w:r w:rsidRPr="00A513E2">
              <w:rPr>
                <w:rFonts w:ascii="Times New Roman" w:hAnsi="Times New Roman" w:cs="Times New Roman"/>
                <w:sz w:val="24"/>
                <w:szCs w:val="24"/>
              </w:rPr>
              <w:t xml:space="preserve">Основные группы субъектов предпринимательской и </w:t>
            </w:r>
            <w:r w:rsidR="004D747D" w:rsidRPr="00A513E2">
              <w:rPr>
                <w:rFonts w:ascii="Times New Roman" w:hAnsi="Times New Roman" w:cs="Times New Roman"/>
                <w:sz w:val="24"/>
                <w:szCs w:val="24"/>
              </w:rPr>
              <w:t>и</w:t>
            </w:r>
            <w:r w:rsidRPr="00A513E2">
              <w:rPr>
                <w:rFonts w:ascii="Times New Roman" w:hAnsi="Times New Roman" w:cs="Times New Roman"/>
                <w:sz w:val="24"/>
                <w:szCs w:val="24"/>
              </w:rPr>
              <w:t>ной экономической деятельности, инвестиционной деятельности, иные заинтересованные лица, включая органы государственной власти, интересы которых затрагиваются регулированием, установленным актом, оценка количества таких субъектов на день подготовки отчета об оценке фактического воздействия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акта</w:t>
            </w:r>
            <w:proofErr w:type="gramEnd"/>
          </w:p>
        </w:tc>
      </w:tr>
      <w:tr w:rsidR="00A1024B" w:rsidRPr="00A513E2" w:rsidTr="00917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6" w:type="dxa"/>
        </w:trPr>
        <w:tc>
          <w:tcPr>
            <w:tcW w:w="2891" w:type="dxa"/>
            <w:gridSpan w:val="3"/>
          </w:tcPr>
          <w:p w:rsidR="00A1024B" w:rsidRPr="00A513E2" w:rsidRDefault="00F24C56" w:rsidP="00F24C56">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3.1.1.</w:t>
            </w:r>
            <w:r w:rsidR="00A1024B" w:rsidRPr="00A513E2">
              <w:rPr>
                <w:rFonts w:ascii="Times New Roman" w:hAnsi="Times New Roman" w:cs="Times New Roman"/>
                <w:sz w:val="24"/>
                <w:szCs w:val="24"/>
              </w:rPr>
              <w:t>Группа заинтересованных лиц</w:t>
            </w:r>
          </w:p>
        </w:tc>
        <w:tc>
          <w:tcPr>
            <w:tcW w:w="3231" w:type="dxa"/>
          </w:tcPr>
          <w:p w:rsidR="00A1024B" w:rsidRPr="00A513E2" w:rsidRDefault="00A1024B" w:rsidP="00F24C56">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 xml:space="preserve">3.1.2. Данные о количестве заинтересованных лиц в </w:t>
            </w:r>
            <w:r w:rsidRPr="00A513E2">
              <w:rPr>
                <w:rFonts w:ascii="Times New Roman" w:hAnsi="Times New Roman" w:cs="Times New Roman"/>
                <w:sz w:val="24"/>
                <w:szCs w:val="24"/>
              </w:rPr>
              <w:lastRenderedPageBreak/>
              <w:t>настоящее время</w:t>
            </w:r>
          </w:p>
        </w:tc>
        <w:tc>
          <w:tcPr>
            <w:tcW w:w="3863" w:type="dxa"/>
            <w:gridSpan w:val="2"/>
          </w:tcPr>
          <w:p w:rsidR="00A1024B" w:rsidRPr="00A513E2" w:rsidRDefault="00A1024B" w:rsidP="00F24C56">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lastRenderedPageBreak/>
              <w:t xml:space="preserve">3.1.3. Данные об изменениях количества заинтересованных лиц в </w:t>
            </w:r>
            <w:r w:rsidRPr="00A513E2">
              <w:rPr>
                <w:rFonts w:ascii="Times New Roman" w:hAnsi="Times New Roman" w:cs="Times New Roman"/>
                <w:sz w:val="24"/>
                <w:szCs w:val="24"/>
              </w:rPr>
              <w:lastRenderedPageBreak/>
              <w:t>течение срока действия акта</w:t>
            </w:r>
          </w:p>
        </w:tc>
      </w:tr>
      <w:tr w:rsidR="00A1024B" w:rsidRPr="00A513E2" w:rsidTr="00917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6" w:type="dxa"/>
        </w:trPr>
        <w:tc>
          <w:tcPr>
            <w:tcW w:w="2891" w:type="dxa"/>
            <w:gridSpan w:val="3"/>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lastRenderedPageBreak/>
              <w:t>(Описание группы заинтересованных лиц 1)</w:t>
            </w:r>
          </w:p>
        </w:tc>
        <w:tc>
          <w:tcPr>
            <w:tcW w:w="3231" w:type="dxa"/>
          </w:tcPr>
          <w:p w:rsidR="00A1024B" w:rsidRPr="00A513E2" w:rsidRDefault="00A1024B" w:rsidP="00A1024B">
            <w:pPr>
              <w:pStyle w:val="ConsPlusNormal"/>
              <w:ind w:firstLine="283"/>
              <w:jc w:val="both"/>
              <w:rPr>
                <w:rFonts w:ascii="Times New Roman" w:hAnsi="Times New Roman" w:cs="Times New Roman"/>
                <w:sz w:val="24"/>
                <w:szCs w:val="24"/>
              </w:rPr>
            </w:pPr>
          </w:p>
        </w:tc>
        <w:tc>
          <w:tcPr>
            <w:tcW w:w="3863"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r>
      <w:tr w:rsidR="00A1024B" w:rsidRPr="00A513E2" w:rsidTr="00917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6" w:type="dxa"/>
        </w:trPr>
        <w:tc>
          <w:tcPr>
            <w:tcW w:w="2891" w:type="dxa"/>
            <w:gridSpan w:val="3"/>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(Описание группы заинтересованных лиц №)</w:t>
            </w:r>
          </w:p>
        </w:tc>
        <w:tc>
          <w:tcPr>
            <w:tcW w:w="3231" w:type="dxa"/>
          </w:tcPr>
          <w:p w:rsidR="00A1024B" w:rsidRPr="00A513E2" w:rsidRDefault="00A1024B" w:rsidP="00A1024B">
            <w:pPr>
              <w:pStyle w:val="ConsPlusNormal"/>
              <w:ind w:firstLine="283"/>
              <w:jc w:val="both"/>
              <w:rPr>
                <w:rFonts w:ascii="Times New Roman" w:hAnsi="Times New Roman" w:cs="Times New Roman"/>
                <w:sz w:val="24"/>
                <w:szCs w:val="24"/>
              </w:rPr>
            </w:pPr>
          </w:p>
        </w:tc>
        <w:tc>
          <w:tcPr>
            <w:tcW w:w="3863" w:type="dxa"/>
            <w:gridSpan w:val="2"/>
          </w:tcPr>
          <w:p w:rsidR="00A1024B" w:rsidRPr="00A513E2" w:rsidRDefault="00A1024B" w:rsidP="00A1024B">
            <w:pPr>
              <w:pStyle w:val="ConsPlusNormal"/>
              <w:ind w:firstLine="283"/>
              <w:jc w:val="both"/>
              <w:rPr>
                <w:rFonts w:ascii="Times New Roman" w:hAnsi="Times New Roman" w:cs="Times New Roman"/>
                <w:sz w:val="24"/>
                <w:szCs w:val="24"/>
              </w:rPr>
            </w:pPr>
          </w:p>
        </w:tc>
      </w:tr>
      <w:tr w:rsidR="00A1024B" w:rsidRPr="00A513E2" w:rsidTr="0091790B">
        <w:tblPrEx>
          <w:tblBorders>
            <w:top w:val="single" w:sz="4" w:space="0" w:color="auto"/>
            <w:left w:val="single" w:sz="4" w:space="0" w:color="auto"/>
            <w:bottom w:val="single" w:sz="4" w:space="0" w:color="auto"/>
            <w:right w:val="single" w:sz="4" w:space="0" w:color="auto"/>
            <w:insideH w:val="nil"/>
            <w:insideV w:val="nil"/>
          </w:tblBorders>
        </w:tblPrEx>
        <w:trPr>
          <w:gridAfter w:val="1"/>
          <w:wAfter w:w="346" w:type="dxa"/>
        </w:trPr>
        <w:tc>
          <w:tcPr>
            <w:tcW w:w="1842" w:type="dxa"/>
            <w:gridSpan w:val="2"/>
            <w:tcBorders>
              <w:left w:val="single" w:sz="4" w:space="0" w:color="auto"/>
              <w:bottom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3.1.4.</w:t>
            </w:r>
          </w:p>
        </w:tc>
        <w:tc>
          <w:tcPr>
            <w:tcW w:w="8143" w:type="dxa"/>
            <w:gridSpan w:val="4"/>
            <w:tcBorders>
              <w:bottom w:val="nil"/>
              <w:right w:val="single" w:sz="4" w:space="0" w:color="auto"/>
            </w:tcBorders>
          </w:tcPr>
          <w:p w:rsidR="00A1024B" w:rsidRPr="00A513E2" w:rsidRDefault="00A1024B" w:rsidP="00A1024B">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Источники использованных данных:</w:t>
            </w:r>
          </w:p>
        </w:tc>
      </w:tr>
      <w:tr w:rsidR="00A1024B" w:rsidRPr="00A513E2" w:rsidTr="0091790B">
        <w:tblPrEx>
          <w:tblBorders>
            <w:top w:val="single" w:sz="4" w:space="0" w:color="auto"/>
            <w:left w:val="single" w:sz="4" w:space="0" w:color="auto"/>
            <w:bottom w:val="single" w:sz="4" w:space="0" w:color="auto"/>
            <w:right w:val="single" w:sz="4" w:space="0" w:color="auto"/>
            <w:insideH w:val="nil"/>
            <w:insideV w:val="nil"/>
          </w:tblBorders>
        </w:tblPrEx>
        <w:trPr>
          <w:gridAfter w:val="1"/>
          <w:wAfter w:w="346" w:type="dxa"/>
        </w:trPr>
        <w:tc>
          <w:tcPr>
            <w:tcW w:w="1842" w:type="dxa"/>
            <w:gridSpan w:val="2"/>
            <w:tcBorders>
              <w:top w:val="nil"/>
              <w:left w:val="single" w:sz="4" w:space="0" w:color="auto"/>
              <w:bottom w:val="nil"/>
            </w:tcBorders>
          </w:tcPr>
          <w:p w:rsidR="00A1024B" w:rsidRPr="00A513E2" w:rsidRDefault="00A1024B" w:rsidP="00A1024B">
            <w:pPr>
              <w:pStyle w:val="ConsPlusNormal"/>
              <w:ind w:firstLine="283"/>
              <w:jc w:val="both"/>
              <w:rPr>
                <w:rFonts w:ascii="Times New Roman" w:hAnsi="Times New Roman" w:cs="Times New Roman"/>
                <w:sz w:val="24"/>
                <w:szCs w:val="24"/>
              </w:rPr>
            </w:pPr>
          </w:p>
        </w:tc>
        <w:tc>
          <w:tcPr>
            <w:tcW w:w="6764" w:type="dxa"/>
            <w:gridSpan w:val="3"/>
            <w:tcBorders>
              <w:top w:val="nil"/>
            </w:tcBorders>
          </w:tcPr>
          <w:p w:rsidR="00A1024B" w:rsidRPr="00A513E2" w:rsidRDefault="00A1024B" w:rsidP="00A1024B">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w:t>
            </w:r>
          </w:p>
        </w:tc>
        <w:tc>
          <w:tcPr>
            <w:tcW w:w="1379" w:type="dxa"/>
            <w:tcBorders>
              <w:top w:val="nil"/>
              <w:bottom w:val="nil"/>
              <w:right w:val="single" w:sz="4" w:space="0" w:color="auto"/>
            </w:tcBorders>
          </w:tcPr>
          <w:p w:rsidR="00A1024B" w:rsidRPr="00A513E2" w:rsidRDefault="00A1024B" w:rsidP="00A1024B">
            <w:pPr>
              <w:pStyle w:val="ConsPlusNormal"/>
              <w:jc w:val="both"/>
              <w:rPr>
                <w:rFonts w:ascii="Times New Roman" w:hAnsi="Times New Roman" w:cs="Times New Roman"/>
                <w:sz w:val="24"/>
                <w:szCs w:val="24"/>
              </w:rPr>
            </w:pPr>
          </w:p>
        </w:tc>
      </w:tr>
      <w:tr w:rsidR="00A1024B" w:rsidRPr="00A513E2" w:rsidTr="0091790B">
        <w:tblPrEx>
          <w:tblBorders>
            <w:top w:val="single" w:sz="4" w:space="0" w:color="auto"/>
            <w:left w:val="single" w:sz="4" w:space="0" w:color="auto"/>
            <w:bottom w:val="single" w:sz="4" w:space="0" w:color="auto"/>
            <w:right w:val="single" w:sz="4" w:space="0" w:color="auto"/>
            <w:insideH w:val="nil"/>
            <w:insideV w:val="nil"/>
          </w:tblBorders>
        </w:tblPrEx>
        <w:trPr>
          <w:gridAfter w:val="1"/>
          <w:wAfter w:w="346" w:type="dxa"/>
        </w:trPr>
        <w:tc>
          <w:tcPr>
            <w:tcW w:w="1842" w:type="dxa"/>
            <w:gridSpan w:val="2"/>
            <w:tcBorders>
              <w:top w:val="nil"/>
              <w:left w:val="single" w:sz="4" w:space="0" w:color="auto"/>
            </w:tcBorders>
          </w:tcPr>
          <w:p w:rsidR="00A1024B" w:rsidRPr="00A513E2" w:rsidRDefault="00A1024B" w:rsidP="00A1024B">
            <w:pPr>
              <w:pStyle w:val="ConsPlusNormal"/>
              <w:jc w:val="center"/>
              <w:rPr>
                <w:rFonts w:ascii="Times New Roman" w:hAnsi="Times New Roman" w:cs="Times New Roman"/>
                <w:sz w:val="24"/>
                <w:szCs w:val="24"/>
              </w:rPr>
            </w:pPr>
          </w:p>
        </w:tc>
        <w:tc>
          <w:tcPr>
            <w:tcW w:w="6764" w:type="dxa"/>
            <w:gridSpan w:val="3"/>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(место для текстового описания)</w:t>
            </w:r>
          </w:p>
        </w:tc>
        <w:tc>
          <w:tcPr>
            <w:tcW w:w="1379" w:type="dxa"/>
            <w:tcBorders>
              <w:top w:val="nil"/>
              <w:right w:val="single" w:sz="4" w:space="0" w:color="auto"/>
            </w:tcBorders>
          </w:tcPr>
          <w:p w:rsidR="00A1024B" w:rsidRPr="00A513E2" w:rsidRDefault="00A1024B" w:rsidP="00A1024B">
            <w:pPr>
              <w:pStyle w:val="ConsPlusNormal"/>
              <w:jc w:val="both"/>
              <w:rPr>
                <w:rFonts w:ascii="Times New Roman" w:hAnsi="Times New Roman" w:cs="Times New Roman"/>
                <w:sz w:val="24"/>
                <w:szCs w:val="24"/>
              </w:rPr>
            </w:pPr>
          </w:p>
        </w:tc>
      </w:tr>
    </w:tbl>
    <w:p w:rsidR="00A1024B" w:rsidRPr="00A513E2" w:rsidRDefault="00A1024B" w:rsidP="00A1024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A1024B" w:rsidRPr="00A513E2" w:rsidTr="0091790B">
        <w:tc>
          <w:tcPr>
            <w:tcW w:w="9985" w:type="dxa"/>
            <w:tcBorders>
              <w:top w:val="nil"/>
              <w:left w:val="nil"/>
              <w:bottom w:val="nil"/>
              <w:right w:val="nil"/>
            </w:tcBorders>
          </w:tcPr>
          <w:p w:rsidR="00A1024B" w:rsidRPr="00A513E2" w:rsidRDefault="00A1024B" w:rsidP="0091790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3.2. Изменение бюджетных расходов и доходов от реализации предусмотренных нормативным правовым актом функций, полномочий, обязанностей и прав</w:t>
            </w:r>
          </w:p>
        </w:tc>
      </w:tr>
    </w:tbl>
    <w:p w:rsidR="00A1024B" w:rsidRPr="00A513E2" w:rsidRDefault="0091790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__________________________________________________________________________________</w:t>
      </w:r>
    </w:p>
    <w:p w:rsidR="0091790B" w:rsidRPr="00A513E2" w:rsidRDefault="0091790B" w:rsidP="0091790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(место для текстового описания)</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701"/>
        <w:gridCol w:w="283"/>
        <w:gridCol w:w="2898"/>
        <w:gridCol w:w="1587"/>
        <w:gridCol w:w="1815"/>
        <w:gridCol w:w="1843"/>
      </w:tblGrid>
      <w:tr w:rsidR="00A1024B" w:rsidRPr="00A513E2" w:rsidTr="00F24C56">
        <w:tc>
          <w:tcPr>
            <w:tcW w:w="10127" w:type="dxa"/>
            <w:gridSpan w:val="6"/>
            <w:tcBorders>
              <w:top w:val="nil"/>
              <w:left w:val="nil"/>
              <w:bottom w:val="nil"/>
              <w:right w:val="nil"/>
            </w:tcBorders>
          </w:tcPr>
          <w:p w:rsidR="00A1024B" w:rsidRPr="00A513E2" w:rsidRDefault="00A1024B" w:rsidP="00A1024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 xml:space="preserve">3.3. Оценка фактических расходов и доходов субъектов предпринимательской и иной экономической деятельности, инвестиционной деятельности, связанных с необходимостью соблюдения установленных актом обязанностей </w:t>
            </w:r>
            <w:r w:rsidR="0091790B" w:rsidRPr="00A513E2">
              <w:rPr>
                <w:rFonts w:ascii="Times New Roman" w:hAnsi="Times New Roman" w:cs="Times New Roman"/>
                <w:sz w:val="24"/>
                <w:szCs w:val="24"/>
              </w:rPr>
              <w:t xml:space="preserve">(обязательных требований) </w:t>
            </w:r>
            <w:r w:rsidRPr="00A513E2">
              <w:rPr>
                <w:rFonts w:ascii="Times New Roman" w:hAnsi="Times New Roman" w:cs="Times New Roman"/>
                <w:sz w:val="24"/>
                <w:szCs w:val="24"/>
              </w:rPr>
              <w:t>или ограничений</w:t>
            </w:r>
          </w:p>
        </w:tc>
      </w:tr>
      <w:tr w:rsidR="00A1024B" w:rsidRPr="00A513E2" w:rsidTr="00F24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gridSpan w:val="2"/>
            <w:vMerge w:val="restart"/>
          </w:tcPr>
          <w:p w:rsidR="00A1024B" w:rsidRPr="00A513E2" w:rsidRDefault="00A1024B" w:rsidP="00960EB9">
            <w:pPr>
              <w:pStyle w:val="ConsPlusNormal"/>
              <w:ind w:left="-30"/>
              <w:rPr>
                <w:rFonts w:ascii="Times New Roman" w:hAnsi="Times New Roman" w:cs="Times New Roman"/>
                <w:sz w:val="24"/>
                <w:szCs w:val="24"/>
              </w:rPr>
            </w:pPr>
            <w:r w:rsidRPr="00A513E2">
              <w:rPr>
                <w:rFonts w:ascii="Times New Roman" w:hAnsi="Times New Roman" w:cs="Times New Roman"/>
                <w:sz w:val="24"/>
                <w:szCs w:val="24"/>
              </w:rPr>
              <w:t>3.3.1. Описание обязанностей</w:t>
            </w:r>
            <w:r w:rsidR="0091790B" w:rsidRPr="00A513E2">
              <w:rPr>
                <w:rFonts w:ascii="Times New Roman" w:hAnsi="Times New Roman" w:cs="Times New Roman"/>
                <w:sz w:val="24"/>
                <w:szCs w:val="24"/>
              </w:rPr>
              <w:t xml:space="preserve"> (обязательных требований)</w:t>
            </w:r>
            <w:r w:rsidRPr="00A513E2">
              <w:rPr>
                <w:rFonts w:ascii="Times New Roman" w:hAnsi="Times New Roman" w:cs="Times New Roman"/>
                <w:sz w:val="24"/>
                <w:szCs w:val="24"/>
              </w:rPr>
              <w:t xml:space="preserve"> или ограничений, а также преимуществ и иных выгод</w:t>
            </w:r>
          </w:p>
        </w:tc>
        <w:tc>
          <w:tcPr>
            <w:tcW w:w="2898" w:type="dxa"/>
            <w:vMerge w:val="restart"/>
          </w:tcPr>
          <w:p w:rsidR="00A1024B" w:rsidRPr="00A513E2" w:rsidRDefault="00A1024B" w:rsidP="0091790B">
            <w:pPr>
              <w:pStyle w:val="ConsPlusNormal"/>
              <w:ind w:left="-30"/>
              <w:rPr>
                <w:rFonts w:ascii="Times New Roman" w:hAnsi="Times New Roman" w:cs="Times New Roman"/>
                <w:sz w:val="24"/>
                <w:szCs w:val="24"/>
              </w:rPr>
            </w:pPr>
            <w:r w:rsidRPr="00A513E2">
              <w:rPr>
                <w:rFonts w:ascii="Times New Roman" w:hAnsi="Times New Roman" w:cs="Times New Roman"/>
                <w:sz w:val="24"/>
                <w:szCs w:val="24"/>
              </w:rPr>
              <w:t>3.3.2. Группа субъектов предпринимательской и иной экономической деятельности, инвестиционной деятельности</w:t>
            </w:r>
          </w:p>
        </w:tc>
        <w:tc>
          <w:tcPr>
            <w:tcW w:w="1587" w:type="dxa"/>
            <w:vMerge w:val="restart"/>
          </w:tcPr>
          <w:p w:rsidR="00A1024B" w:rsidRPr="00A513E2" w:rsidRDefault="00A1024B" w:rsidP="0091790B">
            <w:pPr>
              <w:pStyle w:val="ConsPlusNormal"/>
              <w:ind w:left="-30"/>
              <w:rPr>
                <w:rFonts w:ascii="Times New Roman" w:hAnsi="Times New Roman" w:cs="Times New Roman"/>
                <w:sz w:val="24"/>
                <w:szCs w:val="24"/>
              </w:rPr>
            </w:pPr>
            <w:r w:rsidRPr="00A513E2">
              <w:rPr>
                <w:rFonts w:ascii="Times New Roman" w:hAnsi="Times New Roman" w:cs="Times New Roman"/>
                <w:sz w:val="24"/>
                <w:szCs w:val="24"/>
              </w:rPr>
              <w:t>3.3.3. Описание видов расходов и доходов</w:t>
            </w:r>
          </w:p>
        </w:tc>
        <w:tc>
          <w:tcPr>
            <w:tcW w:w="3658" w:type="dxa"/>
            <w:gridSpan w:val="2"/>
          </w:tcPr>
          <w:p w:rsidR="00A1024B" w:rsidRPr="00A513E2" w:rsidRDefault="00A1024B" w:rsidP="0091790B">
            <w:pPr>
              <w:pStyle w:val="ConsPlusNormal"/>
              <w:ind w:left="-30"/>
              <w:jc w:val="center"/>
              <w:rPr>
                <w:rFonts w:ascii="Times New Roman" w:hAnsi="Times New Roman" w:cs="Times New Roman"/>
                <w:sz w:val="24"/>
                <w:szCs w:val="24"/>
              </w:rPr>
            </w:pPr>
            <w:r w:rsidRPr="00A513E2">
              <w:rPr>
                <w:rFonts w:ascii="Times New Roman" w:hAnsi="Times New Roman" w:cs="Times New Roman"/>
                <w:sz w:val="24"/>
                <w:szCs w:val="24"/>
              </w:rPr>
              <w:t>3.3.4. Количественная оценка</w:t>
            </w:r>
          </w:p>
        </w:tc>
      </w:tr>
      <w:tr w:rsidR="00A1024B" w:rsidRPr="00A513E2" w:rsidTr="00F24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gridSpan w:val="2"/>
            <w:vMerge/>
          </w:tcPr>
          <w:p w:rsidR="00A1024B" w:rsidRPr="00A513E2" w:rsidRDefault="00A1024B" w:rsidP="0091790B">
            <w:pPr>
              <w:spacing w:after="1" w:line="0" w:lineRule="atLeast"/>
              <w:ind w:left="-30"/>
              <w:rPr>
                <w:rFonts w:ascii="Times New Roman" w:hAnsi="Times New Roman" w:cs="Times New Roman"/>
                <w:sz w:val="24"/>
                <w:szCs w:val="24"/>
              </w:rPr>
            </w:pPr>
          </w:p>
        </w:tc>
        <w:tc>
          <w:tcPr>
            <w:tcW w:w="2898" w:type="dxa"/>
            <w:vMerge/>
          </w:tcPr>
          <w:p w:rsidR="00A1024B" w:rsidRPr="00A513E2" w:rsidRDefault="00A1024B" w:rsidP="0091790B">
            <w:pPr>
              <w:spacing w:after="1" w:line="0" w:lineRule="atLeast"/>
              <w:ind w:left="-30"/>
              <w:rPr>
                <w:rFonts w:ascii="Times New Roman" w:hAnsi="Times New Roman" w:cs="Times New Roman"/>
                <w:sz w:val="24"/>
                <w:szCs w:val="24"/>
              </w:rPr>
            </w:pPr>
          </w:p>
        </w:tc>
        <w:tc>
          <w:tcPr>
            <w:tcW w:w="1587" w:type="dxa"/>
            <w:vMerge/>
          </w:tcPr>
          <w:p w:rsidR="00A1024B" w:rsidRPr="00A513E2" w:rsidRDefault="00A1024B" w:rsidP="0091790B">
            <w:pPr>
              <w:spacing w:after="1" w:line="0" w:lineRule="atLeast"/>
              <w:ind w:left="-30"/>
              <w:rPr>
                <w:rFonts w:ascii="Times New Roman" w:hAnsi="Times New Roman" w:cs="Times New Roman"/>
                <w:sz w:val="24"/>
                <w:szCs w:val="24"/>
              </w:rPr>
            </w:pPr>
          </w:p>
        </w:tc>
        <w:tc>
          <w:tcPr>
            <w:tcW w:w="1815" w:type="dxa"/>
          </w:tcPr>
          <w:p w:rsidR="00A1024B" w:rsidRPr="00A513E2" w:rsidRDefault="00A1024B" w:rsidP="0091790B">
            <w:pPr>
              <w:pStyle w:val="ConsPlusNormal"/>
              <w:ind w:left="-30"/>
              <w:rPr>
                <w:rFonts w:ascii="Times New Roman" w:hAnsi="Times New Roman" w:cs="Times New Roman"/>
                <w:sz w:val="24"/>
                <w:szCs w:val="24"/>
              </w:rPr>
            </w:pPr>
            <w:r w:rsidRPr="00A513E2">
              <w:rPr>
                <w:rFonts w:ascii="Times New Roman" w:hAnsi="Times New Roman" w:cs="Times New Roman"/>
                <w:sz w:val="24"/>
                <w:szCs w:val="24"/>
              </w:rPr>
              <w:t>Единовременные (указать время возникновения)</w:t>
            </w:r>
          </w:p>
        </w:tc>
        <w:tc>
          <w:tcPr>
            <w:tcW w:w="1843" w:type="dxa"/>
          </w:tcPr>
          <w:p w:rsidR="00A1024B" w:rsidRPr="00A513E2" w:rsidRDefault="00A1024B" w:rsidP="0091790B">
            <w:pPr>
              <w:pStyle w:val="ConsPlusNormal"/>
              <w:ind w:left="-30"/>
              <w:rPr>
                <w:rFonts w:ascii="Times New Roman" w:hAnsi="Times New Roman" w:cs="Times New Roman"/>
                <w:sz w:val="24"/>
                <w:szCs w:val="24"/>
              </w:rPr>
            </w:pPr>
            <w:r w:rsidRPr="00A513E2">
              <w:rPr>
                <w:rFonts w:ascii="Times New Roman" w:hAnsi="Times New Roman" w:cs="Times New Roman"/>
                <w:sz w:val="24"/>
                <w:szCs w:val="24"/>
              </w:rPr>
              <w:t>Периодические (указать время возникновения)</w:t>
            </w:r>
          </w:p>
        </w:tc>
      </w:tr>
      <w:tr w:rsidR="00A1024B" w:rsidRPr="00A513E2" w:rsidTr="00F24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27" w:type="dxa"/>
            <w:gridSpan w:val="6"/>
          </w:tcPr>
          <w:p w:rsidR="00A1024B" w:rsidRPr="00A513E2" w:rsidRDefault="00A1024B" w:rsidP="0091790B">
            <w:pPr>
              <w:pStyle w:val="ConsPlusNormal"/>
              <w:ind w:left="-30"/>
              <w:jc w:val="center"/>
              <w:rPr>
                <w:rFonts w:ascii="Times New Roman" w:hAnsi="Times New Roman" w:cs="Times New Roman"/>
                <w:sz w:val="24"/>
                <w:szCs w:val="24"/>
              </w:rPr>
            </w:pPr>
            <w:r w:rsidRPr="00A513E2">
              <w:rPr>
                <w:rFonts w:ascii="Times New Roman" w:hAnsi="Times New Roman" w:cs="Times New Roman"/>
                <w:sz w:val="24"/>
                <w:szCs w:val="24"/>
              </w:rPr>
              <w:t>Расходы</w:t>
            </w:r>
          </w:p>
        </w:tc>
      </w:tr>
      <w:tr w:rsidR="00A1024B" w:rsidRPr="00A513E2" w:rsidTr="00F24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gridSpan w:val="2"/>
            <w:vMerge w:val="restart"/>
          </w:tcPr>
          <w:p w:rsidR="00A1024B" w:rsidRPr="00A513E2" w:rsidRDefault="00A1024B" w:rsidP="0091790B">
            <w:pPr>
              <w:pStyle w:val="ConsPlusNormal"/>
              <w:ind w:left="-30"/>
              <w:rPr>
                <w:rFonts w:ascii="Times New Roman" w:hAnsi="Times New Roman" w:cs="Times New Roman"/>
                <w:sz w:val="24"/>
                <w:szCs w:val="24"/>
              </w:rPr>
            </w:pPr>
            <w:r w:rsidRPr="00A513E2">
              <w:rPr>
                <w:rFonts w:ascii="Times New Roman" w:hAnsi="Times New Roman" w:cs="Times New Roman"/>
                <w:sz w:val="24"/>
                <w:szCs w:val="24"/>
              </w:rPr>
              <w:t xml:space="preserve">Обязанность </w:t>
            </w:r>
            <w:r w:rsidR="00A26266" w:rsidRPr="00A513E2">
              <w:rPr>
                <w:rFonts w:ascii="Times New Roman" w:hAnsi="Times New Roman" w:cs="Times New Roman"/>
                <w:sz w:val="24"/>
                <w:szCs w:val="24"/>
              </w:rPr>
              <w:t xml:space="preserve">(обязательное требование) </w:t>
            </w:r>
            <w:r w:rsidRPr="00A513E2">
              <w:rPr>
                <w:rFonts w:ascii="Times New Roman" w:hAnsi="Times New Roman" w:cs="Times New Roman"/>
                <w:sz w:val="24"/>
                <w:szCs w:val="24"/>
              </w:rPr>
              <w:t>или ограничение №</w:t>
            </w:r>
          </w:p>
        </w:tc>
        <w:tc>
          <w:tcPr>
            <w:tcW w:w="2898" w:type="dxa"/>
            <w:vMerge w:val="restart"/>
          </w:tcPr>
          <w:p w:rsidR="00A1024B" w:rsidRPr="00A513E2" w:rsidRDefault="00A1024B" w:rsidP="0091790B">
            <w:pPr>
              <w:pStyle w:val="ConsPlusNormal"/>
              <w:ind w:left="-30"/>
              <w:rPr>
                <w:rFonts w:ascii="Times New Roman" w:hAnsi="Times New Roman" w:cs="Times New Roman"/>
                <w:sz w:val="24"/>
                <w:szCs w:val="24"/>
              </w:rPr>
            </w:pPr>
            <w:r w:rsidRPr="00A513E2">
              <w:rPr>
                <w:rFonts w:ascii="Times New Roman" w:hAnsi="Times New Roman" w:cs="Times New Roman"/>
                <w:sz w:val="24"/>
                <w:szCs w:val="24"/>
              </w:rPr>
              <w:t>Группа субъектов предпринимательской и иной экономической деятельности, инвестиционной деятельности №</w:t>
            </w:r>
          </w:p>
        </w:tc>
        <w:tc>
          <w:tcPr>
            <w:tcW w:w="1587" w:type="dxa"/>
          </w:tcPr>
          <w:p w:rsidR="00A1024B" w:rsidRPr="00A513E2" w:rsidRDefault="00A1024B" w:rsidP="0091790B">
            <w:pPr>
              <w:pStyle w:val="ConsPlusNormal"/>
              <w:ind w:left="-30"/>
              <w:jc w:val="center"/>
              <w:rPr>
                <w:rFonts w:ascii="Times New Roman" w:hAnsi="Times New Roman" w:cs="Times New Roman"/>
                <w:sz w:val="24"/>
                <w:szCs w:val="24"/>
              </w:rPr>
            </w:pPr>
            <w:r w:rsidRPr="00A513E2">
              <w:rPr>
                <w:rFonts w:ascii="Times New Roman" w:hAnsi="Times New Roman" w:cs="Times New Roman"/>
                <w:sz w:val="24"/>
                <w:szCs w:val="24"/>
              </w:rPr>
              <w:t>Вид расходов 1</w:t>
            </w:r>
          </w:p>
        </w:tc>
        <w:tc>
          <w:tcPr>
            <w:tcW w:w="1815" w:type="dxa"/>
          </w:tcPr>
          <w:p w:rsidR="00A1024B" w:rsidRPr="00A513E2" w:rsidRDefault="00A1024B" w:rsidP="0091790B">
            <w:pPr>
              <w:pStyle w:val="ConsPlusNormal"/>
              <w:ind w:left="-30"/>
              <w:jc w:val="center"/>
              <w:rPr>
                <w:rFonts w:ascii="Times New Roman" w:hAnsi="Times New Roman" w:cs="Times New Roman"/>
                <w:sz w:val="24"/>
                <w:szCs w:val="24"/>
              </w:rPr>
            </w:pPr>
          </w:p>
        </w:tc>
        <w:tc>
          <w:tcPr>
            <w:tcW w:w="1843" w:type="dxa"/>
          </w:tcPr>
          <w:p w:rsidR="00A1024B" w:rsidRPr="00A513E2" w:rsidRDefault="00A1024B" w:rsidP="0091790B">
            <w:pPr>
              <w:pStyle w:val="ConsPlusNormal"/>
              <w:ind w:left="-30"/>
              <w:jc w:val="center"/>
              <w:rPr>
                <w:rFonts w:ascii="Times New Roman" w:hAnsi="Times New Roman" w:cs="Times New Roman"/>
                <w:sz w:val="24"/>
                <w:szCs w:val="24"/>
              </w:rPr>
            </w:pPr>
          </w:p>
        </w:tc>
      </w:tr>
      <w:tr w:rsidR="00A1024B" w:rsidRPr="00A513E2" w:rsidTr="00F24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gridSpan w:val="2"/>
            <w:vMerge/>
          </w:tcPr>
          <w:p w:rsidR="00A1024B" w:rsidRPr="00A513E2" w:rsidRDefault="00A1024B" w:rsidP="0091790B">
            <w:pPr>
              <w:spacing w:after="1" w:line="0" w:lineRule="atLeast"/>
              <w:ind w:left="-30"/>
              <w:rPr>
                <w:rFonts w:ascii="Times New Roman" w:hAnsi="Times New Roman" w:cs="Times New Roman"/>
                <w:sz w:val="24"/>
                <w:szCs w:val="24"/>
              </w:rPr>
            </w:pPr>
          </w:p>
        </w:tc>
        <w:tc>
          <w:tcPr>
            <w:tcW w:w="2898" w:type="dxa"/>
            <w:vMerge/>
          </w:tcPr>
          <w:p w:rsidR="00A1024B" w:rsidRPr="00A513E2" w:rsidRDefault="00A1024B" w:rsidP="0091790B">
            <w:pPr>
              <w:spacing w:after="1" w:line="0" w:lineRule="atLeast"/>
              <w:ind w:left="-30"/>
              <w:rPr>
                <w:rFonts w:ascii="Times New Roman" w:hAnsi="Times New Roman" w:cs="Times New Roman"/>
                <w:sz w:val="24"/>
                <w:szCs w:val="24"/>
              </w:rPr>
            </w:pPr>
          </w:p>
        </w:tc>
        <w:tc>
          <w:tcPr>
            <w:tcW w:w="1587" w:type="dxa"/>
          </w:tcPr>
          <w:p w:rsidR="00A1024B" w:rsidRPr="00A513E2" w:rsidRDefault="00A1024B" w:rsidP="0091790B">
            <w:pPr>
              <w:pStyle w:val="ConsPlusNormal"/>
              <w:ind w:left="-30"/>
              <w:jc w:val="center"/>
              <w:rPr>
                <w:rFonts w:ascii="Times New Roman" w:hAnsi="Times New Roman" w:cs="Times New Roman"/>
                <w:sz w:val="24"/>
                <w:szCs w:val="24"/>
              </w:rPr>
            </w:pPr>
            <w:r w:rsidRPr="00A513E2">
              <w:rPr>
                <w:rFonts w:ascii="Times New Roman" w:hAnsi="Times New Roman" w:cs="Times New Roman"/>
                <w:sz w:val="24"/>
                <w:szCs w:val="24"/>
              </w:rPr>
              <w:t>Вид расходов №</w:t>
            </w:r>
          </w:p>
        </w:tc>
        <w:tc>
          <w:tcPr>
            <w:tcW w:w="1815" w:type="dxa"/>
          </w:tcPr>
          <w:p w:rsidR="00A1024B" w:rsidRPr="00A513E2" w:rsidRDefault="00A1024B" w:rsidP="0091790B">
            <w:pPr>
              <w:pStyle w:val="ConsPlusNormal"/>
              <w:ind w:left="-30"/>
              <w:jc w:val="center"/>
              <w:rPr>
                <w:rFonts w:ascii="Times New Roman" w:hAnsi="Times New Roman" w:cs="Times New Roman"/>
                <w:sz w:val="24"/>
                <w:szCs w:val="24"/>
              </w:rPr>
            </w:pPr>
          </w:p>
        </w:tc>
        <w:tc>
          <w:tcPr>
            <w:tcW w:w="1843" w:type="dxa"/>
          </w:tcPr>
          <w:p w:rsidR="00A1024B" w:rsidRPr="00A513E2" w:rsidRDefault="00A1024B" w:rsidP="0091790B">
            <w:pPr>
              <w:pStyle w:val="ConsPlusNormal"/>
              <w:ind w:left="-30"/>
              <w:jc w:val="center"/>
              <w:rPr>
                <w:rFonts w:ascii="Times New Roman" w:hAnsi="Times New Roman" w:cs="Times New Roman"/>
                <w:sz w:val="24"/>
                <w:szCs w:val="24"/>
              </w:rPr>
            </w:pPr>
          </w:p>
        </w:tc>
      </w:tr>
      <w:tr w:rsidR="00A1024B" w:rsidRPr="00A513E2" w:rsidTr="00F24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27" w:type="dxa"/>
            <w:gridSpan w:val="6"/>
          </w:tcPr>
          <w:p w:rsidR="00A1024B" w:rsidRPr="00A513E2" w:rsidRDefault="00A1024B" w:rsidP="0091790B">
            <w:pPr>
              <w:pStyle w:val="ConsPlusNormal"/>
              <w:ind w:left="-30"/>
              <w:jc w:val="center"/>
              <w:rPr>
                <w:rFonts w:ascii="Times New Roman" w:hAnsi="Times New Roman" w:cs="Times New Roman"/>
                <w:sz w:val="24"/>
                <w:szCs w:val="24"/>
              </w:rPr>
            </w:pPr>
            <w:r w:rsidRPr="00A513E2">
              <w:rPr>
                <w:rFonts w:ascii="Times New Roman" w:hAnsi="Times New Roman" w:cs="Times New Roman"/>
                <w:sz w:val="24"/>
                <w:szCs w:val="24"/>
              </w:rPr>
              <w:t>Доходы</w:t>
            </w:r>
          </w:p>
        </w:tc>
      </w:tr>
      <w:tr w:rsidR="00A1024B" w:rsidRPr="00A513E2" w:rsidTr="00F24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vMerge w:val="restart"/>
          </w:tcPr>
          <w:p w:rsidR="00A1024B" w:rsidRPr="00A513E2" w:rsidRDefault="00A1024B" w:rsidP="0091790B">
            <w:pPr>
              <w:pStyle w:val="ConsPlusNormal"/>
              <w:ind w:left="-30"/>
              <w:rPr>
                <w:rFonts w:ascii="Times New Roman" w:hAnsi="Times New Roman" w:cs="Times New Roman"/>
                <w:sz w:val="24"/>
                <w:szCs w:val="24"/>
              </w:rPr>
            </w:pPr>
            <w:r w:rsidRPr="00A513E2">
              <w:rPr>
                <w:rFonts w:ascii="Times New Roman" w:hAnsi="Times New Roman" w:cs="Times New Roman"/>
                <w:sz w:val="24"/>
                <w:szCs w:val="24"/>
              </w:rPr>
              <w:t>Преимущество или иная выгода №</w:t>
            </w:r>
          </w:p>
        </w:tc>
        <w:tc>
          <w:tcPr>
            <w:tcW w:w="3181" w:type="dxa"/>
            <w:gridSpan w:val="2"/>
            <w:vMerge w:val="restart"/>
          </w:tcPr>
          <w:p w:rsidR="00A1024B" w:rsidRPr="00A513E2" w:rsidRDefault="00A1024B" w:rsidP="0091790B">
            <w:pPr>
              <w:pStyle w:val="ConsPlusNormal"/>
              <w:ind w:left="-30"/>
              <w:rPr>
                <w:rFonts w:ascii="Times New Roman" w:hAnsi="Times New Roman" w:cs="Times New Roman"/>
                <w:sz w:val="24"/>
                <w:szCs w:val="24"/>
              </w:rPr>
            </w:pPr>
            <w:r w:rsidRPr="00A513E2">
              <w:rPr>
                <w:rFonts w:ascii="Times New Roman" w:hAnsi="Times New Roman" w:cs="Times New Roman"/>
                <w:sz w:val="24"/>
                <w:szCs w:val="24"/>
              </w:rPr>
              <w:t>Группа субъектов предпринимательской и иной экономической деятельности, инвестиционной деятельности №</w:t>
            </w:r>
          </w:p>
        </w:tc>
        <w:tc>
          <w:tcPr>
            <w:tcW w:w="1587" w:type="dxa"/>
          </w:tcPr>
          <w:p w:rsidR="00A1024B" w:rsidRPr="00A513E2" w:rsidRDefault="00A1024B" w:rsidP="0091790B">
            <w:pPr>
              <w:pStyle w:val="ConsPlusNormal"/>
              <w:ind w:left="-30"/>
              <w:jc w:val="center"/>
              <w:rPr>
                <w:rFonts w:ascii="Times New Roman" w:hAnsi="Times New Roman" w:cs="Times New Roman"/>
                <w:sz w:val="24"/>
                <w:szCs w:val="24"/>
              </w:rPr>
            </w:pPr>
            <w:r w:rsidRPr="00A513E2">
              <w:rPr>
                <w:rFonts w:ascii="Times New Roman" w:hAnsi="Times New Roman" w:cs="Times New Roman"/>
                <w:sz w:val="24"/>
                <w:szCs w:val="24"/>
              </w:rPr>
              <w:t>Вид доходов 1</w:t>
            </w:r>
          </w:p>
        </w:tc>
        <w:tc>
          <w:tcPr>
            <w:tcW w:w="1815" w:type="dxa"/>
          </w:tcPr>
          <w:p w:rsidR="00A1024B" w:rsidRPr="00A513E2" w:rsidRDefault="00A1024B" w:rsidP="0091790B">
            <w:pPr>
              <w:pStyle w:val="ConsPlusNormal"/>
              <w:ind w:left="-30"/>
              <w:jc w:val="center"/>
              <w:rPr>
                <w:rFonts w:ascii="Times New Roman" w:hAnsi="Times New Roman" w:cs="Times New Roman"/>
                <w:sz w:val="24"/>
                <w:szCs w:val="24"/>
              </w:rPr>
            </w:pPr>
          </w:p>
        </w:tc>
        <w:tc>
          <w:tcPr>
            <w:tcW w:w="1843" w:type="dxa"/>
          </w:tcPr>
          <w:p w:rsidR="00A1024B" w:rsidRPr="00A513E2" w:rsidRDefault="00A1024B" w:rsidP="0091790B">
            <w:pPr>
              <w:pStyle w:val="ConsPlusNormal"/>
              <w:ind w:left="-30"/>
              <w:jc w:val="center"/>
              <w:rPr>
                <w:rFonts w:ascii="Times New Roman" w:hAnsi="Times New Roman" w:cs="Times New Roman"/>
                <w:sz w:val="24"/>
                <w:szCs w:val="24"/>
              </w:rPr>
            </w:pPr>
          </w:p>
        </w:tc>
      </w:tr>
      <w:tr w:rsidR="00A1024B" w:rsidRPr="00A513E2" w:rsidTr="00F24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vMerge/>
          </w:tcPr>
          <w:p w:rsidR="00A1024B" w:rsidRPr="00A513E2" w:rsidRDefault="00A1024B" w:rsidP="0091790B">
            <w:pPr>
              <w:spacing w:after="1" w:line="0" w:lineRule="atLeast"/>
              <w:ind w:left="-30"/>
              <w:rPr>
                <w:rFonts w:ascii="Times New Roman" w:hAnsi="Times New Roman" w:cs="Times New Roman"/>
                <w:sz w:val="24"/>
                <w:szCs w:val="24"/>
              </w:rPr>
            </w:pPr>
          </w:p>
        </w:tc>
        <w:tc>
          <w:tcPr>
            <w:tcW w:w="3181" w:type="dxa"/>
            <w:gridSpan w:val="2"/>
            <w:vMerge/>
          </w:tcPr>
          <w:p w:rsidR="00A1024B" w:rsidRPr="00A513E2" w:rsidRDefault="00A1024B" w:rsidP="0091790B">
            <w:pPr>
              <w:spacing w:after="1" w:line="0" w:lineRule="atLeast"/>
              <w:ind w:left="-30"/>
              <w:rPr>
                <w:rFonts w:ascii="Times New Roman" w:hAnsi="Times New Roman" w:cs="Times New Roman"/>
                <w:sz w:val="24"/>
                <w:szCs w:val="24"/>
              </w:rPr>
            </w:pPr>
          </w:p>
        </w:tc>
        <w:tc>
          <w:tcPr>
            <w:tcW w:w="1587" w:type="dxa"/>
          </w:tcPr>
          <w:p w:rsidR="00A1024B" w:rsidRPr="00A513E2" w:rsidRDefault="00A1024B" w:rsidP="0091790B">
            <w:pPr>
              <w:pStyle w:val="ConsPlusNormal"/>
              <w:ind w:left="-30"/>
              <w:jc w:val="center"/>
              <w:rPr>
                <w:rFonts w:ascii="Times New Roman" w:hAnsi="Times New Roman" w:cs="Times New Roman"/>
                <w:sz w:val="24"/>
                <w:szCs w:val="24"/>
              </w:rPr>
            </w:pPr>
            <w:r w:rsidRPr="00A513E2">
              <w:rPr>
                <w:rFonts w:ascii="Times New Roman" w:hAnsi="Times New Roman" w:cs="Times New Roman"/>
                <w:sz w:val="24"/>
                <w:szCs w:val="24"/>
              </w:rPr>
              <w:t>Вид доходов №</w:t>
            </w:r>
          </w:p>
        </w:tc>
        <w:tc>
          <w:tcPr>
            <w:tcW w:w="1815" w:type="dxa"/>
          </w:tcPr>
          <w:p w:rsidR="00A1024B" w:rsidRPr="00A513E2" w:rsidRDefault="00A1024B" w:rsidP="0091790B">
            <w:pPr>
              <w:pStyle w:val="ConsPlusNormal"/>
              <w:ind w:left="-30"/>
              <w:jc w:val="center"/>
              <w:rPr>
                <w:rFonts w:ascii="Times New Roman" w:hAnsi="Times New Roman" w:cs="Times New Roman"/>
                <w:sz w:val="24"/>
                <w:szCs w:val="24"/>
              </w:rPr>
            </w:pPr>
          </w:p>
        </w:tc>
        <w:tc>
          <w:tcPr>
            <w:tcW w:w="1843" w:type="dxa"/>
          </w:tcPr>
          <w:p w:rsidR="00A1024B" w:rsidRPr="00A513E2" w:rsidRDefault="00A1024B" w:rsidP="0091790B">
            <w:pPr>
              <w:pStyle w:val="ConsPlusNormal"/>
              <w:ind w:left="-30"/>
              <w:jc w:val="center"/>
              <w:rPr>
                <w:rFonts w:ascii="Times New Roman" w:hAnsi="Times New Roman" w:cs="Times New Roman"/>
                <w:sz w:val="24"/>
                <w:szCs w:val="24"/>
              </w:rPr>
            </w:pPr>
          </w:p>
        </w:tc>
      </w:tr>
      <w:tr w:rsidR="00A1024B" w:rsidRPr="00A513E2" w:rsidTr="00F24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27" w:type="dxa"/>
            <w:gridSpan w:val="6"/>
          </w:tcPr>
          <w:p w:rsidR="00A1024B" w:rsidRPr="00A513E2" w:rsidRDefault="00A1024B" w:rsidP="0091790B">
            <w:pPr>
              <w:pStyle w:val="ConsPlusNormal"/>
              <w:ind w:left="-30"/>
              <w:jc w:val="both"/>
              <w:rPr>
                <w:rFonts w:ascii="Times New Roman" w:hAnsi="Times New Roman" w:cs="Times New Roman"/>
                <w:sz w:val="24"/>
                <w:szCs w:val="24"/>
              </w:rPr>
            </w:pPr>
            <w:r w:rsidRPr="00A513E2">
              <w:rPr>
                <w:rFonts w:ascii="Times New Roman" w:hAnsi="Times New Roman" w:cs="Times New Roman"/>
                <w:sz w:val="24"/>
                <w:szCs w:val="24"/>
              </w:rPr>
              <w:t>Итого</w:t>
            </w:r>
          </w:p>
        </w:tc>
      </w:tr>
      <w:tr w:rsidR="00A1024B" w:rsidRPr="00A513E2" w:rsidTr="00F24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9" w:type="dxa"/>
            <w:gridSpan w:val="4"/>
          </w:tcPr>
          <w:p w:rsidR="00A1024B" w:rsidRPr="00A513E2" w:rsidRDefault="00A1024B" w:rsidP="0091790B">
            <w:pPr>
              <w:pStyle w:val="ConsPlusNormal"/>
              <w:ind w:left="-30"/>
              <w:jc w:val="both"/>
              <w:rPr>
                <w:rFonts w:ascii="Times New Roman" w:hAnsi="Times New Roman" w:cs="Times New Roman"/>
                <w:sz w:val="24"/>
                <w:szCs w:val="24"/>
              </w:rPr>
            </w:pPr>
            <w:r w:rsidRPr="00A513E2">
              <w:rPr>
                <w:rFonts w:ascii="Times New Roman" w:hAnsi="Times New Roman" w:cs="Times New Roman"/>
                <w:sz w:val="24"/>
                <w:szCs w:val="24"/>
              </w:rPr>
              <w:t>Совокупные расходы</w:t>
            </w:r>
          </w:p>
        </w:tc>
        <w:tc>
          <w:tcPr>
            <w:tcW w:w="1815" w:type="dxa"/>
          </w:tcPr>
          <w:p w:rsidR="00A1024B" w:rsidRPr="00A513E2" w:rsidRDefault="00A1024B" w:rsidP="0091790B">
            <w:pPr>
              <w:pStyle w:val="ConsPlusNormal"/>
              <w:ind w:left="-30"/>
              <w:jc w:val="center"/>
              <w:rPr>
                <w:rFonts w:ascii="Times New Roman" w:hAnsi="Times New Roman" w:cs="Times New Roman"/>
                <w:sz w:val="24"/>
                <w:szCs w:val="24"/>
              </w:rPr>
            </w:pPr>
          </w:p>
        </w:tc>
        <w:tc>
          <w:tcPr>
            <w:tcW w:w="1843" w:type="dxa"/>
          </w:tcPr>
          <w:p w:rsidR="00A1024B" w:rsidRPr="00A513E2" w:rsidRDefault="00A1024B" w:rsidP="0091790B">
            <w:pPr>
              <w:pStyle w:val="ConsPlusNormal"/>
              <w:ind w:left="-30"/>
              <w:jc w:val="center"/>
              <w:rPr>
                <w:rFonts w:ascii="Times New Roman" w:hAnsi="Times New Roman" w:cs="Times New Roman"/>
                <w:sz w:val="24"/>
                <w:szCs w:val="24"/>
              </w:rPr>
            </w:pPr>
          </w:p>
        </w:tc>
      </w:tr>
      <w:tr w:rsidR="00A1024B" w:rsidRPr="00A513E2" w:rsidTr="00F24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9" w:type="dxa"/>
            <w:gridSpan w:val="4"/>
          </w:tcPr>
          <w:p w:rsidR="00A1024B" w:rsidRPr="00A513E2" w:rsidRDefault="00A1024B" w:rsidP="0091790B">
            <w:pPr>
              <w:pStyle w:val="ConsPlusNormal"/>
              <w:ind w:left="-30"/>
              <w:jc w:val="both"/>
              <w:rPr>
                <w:rFonts w:ascii="Times New Roman" w:hAnsi="Times New Roman" w:cs="Times New Roman"/>
                <w:sz w:val="24"/>
                <w:szCs w:val="24"/>
              </w:rPr>
            </w:pPr>
            <w:r w:rsidRPr="00A513E2">
              <w:rPr>
                <w:rFonts w:ascii="Times New Roman" w:hAnsi="Times New Roman" w:cs="Times New Roman"/>
                <w:sz w:val="24"/>
                <w:szCs w:val="24"/>
              </w:rPr>
              <w:t>Совокупные доходы</w:t>
            </w:r>
          </w:p>
        </w:tc>
        <w:tc>
          <w:tcPr>
            <w:tcW w:w="1815" w:type="dxa"/>
          </w:tcPr>
          <w:p w:rsidR="00A1024B" w:rsidRPr="00A513E2" w:rsidRDefault="00A1024B" w:rsidP="0091790B">
            <w:pPr>
              <w:pStyle w:val="ConsPlusNormal"/>
              <w:ind w:left="-30"/>
              <w:jc w:val="center"/>
              <w:rPr>
                <w:rFonts w:ascii="Times New Roman" w:hAnsi="Times New Roman" w:cs="Times New Roman"/>
                <w:sz w:val="24"/>
                <w:szCs w:val="24"/>
              </w:rPr>
            </w:pPr>
          </w:p>
        </w:tc>
        <w:tc>
          <w:tcPr>
            <w:tcW w:w="1843" w:type="dxa"/>
          </w:tcPr>
          <w:p w:rsidR="00A1024B" w:rsidRPr="00A513E2" w:rsidRDefault="00A1024B" w:rsidP="0091790B">
            <w:pPr>
              <w:pStyle w:val="ConsPlusNormal"/>
              <w:ind w:left="-30"/>
              <w:jc w:val="center"/>
              <w:rPr>
                <w:rFonts w:ascii="Times New Roman" w:hAnsi="Times New Roman" w:cs="Times New Roman"/>
                <w:sz w:val="24"/>
                <w:szCs w:val="24"/>
              </w:rPr>
            </w:pPr>
          </w:p>
        </w:tc>
      </w:tr>
      <w:tr w:rsidR="00A1024B" w:rsidRPr="00A513E2" w:rsidTr="00F24C56">
        <w:tc>
          <w:tcPr>
            <w:tcW w:w="10127" w:type="dxa"/>
            <w:gridSpan w:val="6"/>
            <w:tcBorders>
              <w:top w:val="nil"/>
              <w:left w:val="nil"/>
              <w:bottom w:val="nil"/>
              <w:right w:val="nil"/>
            </w:tcBorders>
          </w:tcPr>
          <w:p w:rsidR="00A1024B" w:rsidRPr="00A513E2" w:rsidRDefault="00A1024B" w:rsidP="00A1024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lastRenderedPageBreak/>
              <w:t>3.4. Оценка эффективности достижения заявленных целей регулирования</w:t>
            </w:r>
          </w:p>
        </w:tc>
      </w:tr>
    </w:tbl>
    <w:p w:rsidR="00A1024B" w:rsidRPr="00A513E2" w:rsidRDefault="00A1024B" w:rsidP="00A1024B">
      <w:pPr>
        <w:pStyle w:val="ConsPlusNormal"/>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318"/>
        <w:gridCol w:w="1243"/>
        <w:gridCol w:w="1361"/>
        <w:gridCol w:w="231"/>
        <w:gridCol w:w="1701"/>
        <w:gridCol w:w="507"/>
        <w:gridCol w:w="911"/>
        <w:gridCol w:w="303"/>
        <w:gridCol w:w="1823"/>
      </w:tblGrid>
      <w:tr w:rsidR="0091790B" w:rsidRPr="00A513E2" w:rsidTr="00A26266">
        <w:tc>
          <w:tcPr>
            <w:tcW w:w="1905" w:type="dxa"/>
            <w:gridSpan w:val="2"/>
          </w:tcPr>
          <w:p w:rsidR="0091790B" w:rsidRPr="00A513E2" w:rsidRDefault="0091790B" w:rsidP="0091790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3.4.1. Цель установленного регулирования</w:t>
            </w:r>
          </w:p>
        </w:tc>
        <w:tc>
          <w:tcPr>
            <w:tcW w:w="2835" w:type="dxa"/>
            <w:gridSpan w:val="3"/>
          </w:tcPr>
          <w:p w:rsidR="0091790B" w:rsidRPr="00A513E2" w:rsidRDefault="0091790B" w:rsidP="0091790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3.4.2. Показатели (индикаторы) достижения целей установленного регулирования</w:t>
            </w:r>
          </w:p>
        </w:tc>
        <w:tc>
          <w:tcPr>
            <w:tcW w:w="1701" w:type="dxa"/>
          </w:tcPr>
          <w:p w:rsidR="0091790B" w:rsidRPr="00A513E2" w:rsidRDefault="0091790B" w:rsidP="0091790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3.4.4. Значение до вступления в силу акта</w:t>
            </w:r>
          </w:p>
        </w:tc>
        <w:tc>
          <w:tcPr>
            <w:tcW w:w="1418" w:type="dxa"/>
            <w:gridSpan w:val="2"/>
          </w:tcPr>
          <w:p w:rsidR="0091790B" w:rsidRPr="00A513E2" w:rsidRDefault="0091790B" w:rsidP="0091790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3.4.5. Текущее значение</w:t>
            </w:r>
          </w:p>
        </w:tc>
        <w:tc>
          <w:tcPr>
            <w:tcW w:w="2126" w:type="dxa"/>
            <w:gridSpan w:val="2"/>
          </w:tcPr>
          <w:p w:rsidR="0091790B" w:rsidRPr="00A513E2" w:rsidRDefault="0091790B" w:rsidP="0091790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3.4.6. Плановое значение</w:t>
            </w:r>
          </w:p>
        </w:tc>
      </w:tr>
      <w:tr w:rsidR="0091790B" w:rsidRPr="00A513E2" w:rsidTr="00A26266">
        <w:tc>
          <w:tcPr>
            <w:tcW w:w="1905" w:type="dxa"/>
            <w:gridSpan w:val="2"/>
          </w:tcPr>
          <w:p w:rsidR="0091790B" w:rsidRPr="00A513E2" w:rsidRDefault="0091790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(Цель 1)</w:t>
            </w:r>
          </w:p>
        </w:tc>
        <w:tc>
          <w:tcPr>
            <w:tcW w:w="2835" w:type="dxa"/>
            <w:gridSpan w:val="3"/>
          </w:tcPr>
          <w:p w:rsidR="0091790B" w:rsidRPr="00A513E2" w:rsidRDefault="0091790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(Индикатор 1.1)</w:t>
            </w:r>
          </w:p>
        </w:tc>
        <w:tc>
          <w:tcPr>
            <w:tcW w:w="1701" w:type="dxa"/>
          </w:tcPr>
          <w:p w:rsidR="0091790B" w:rsidRPr="00A513E2" w:rsidRDefault="0091790B" w:rsidP="00A1024B">
            <w:pPr>
              <w:pStyle w:val="ConsPlusNormal"/>
              <w:jc w:val="center"/>
              <w:rPr>
                <w:rFonts w:ascii="Times New Roman" w:hAnsi="Times New Roman" w:cs="Times New Roman"/>
                <w:sz w:val="24"/>
                <w:szCs w:val="24"/>
              </w:rPr>
            </w:pPr>
          </w:p>
        </w:tc>
        <w:tc>
          <w:tcPr>
            <w:tcW w:w="1418" w:type="dxa"/>
            <w:gridSpan w:val="2"/>
          </w:tcPr>
          <w:p w:rsidR="0091790B" w:rsidRPr="00A513E2" w:rsidRDefault="0091790B" w:rsidP="00A1024B">
            <w:pPr>
              <w:pStyle w:val="ConsPlusNormal"/>
              <w:jc w:val="center"/>
              <w:rPr>
                <w:rFonts w:ascii="Times New Roman" w:hAnsi="Times New Roman" w:cs="Times New Roman"/>
                <w:sz w:val="24"/>
                <w:szCs w:val="24"/>
              </w:rPr>
            </w:pPr>
          </w:p>
        </w:tc>
        <w:tc>
          <w:tcPr>
            <w:tcW w:w="2126" w:type="dxa"/>
            <w:gridSpan w:val="2"/>
          </w:tcPr>
          <w:p w:rsidR="0091790B" w:rsidRPr="00A513E2" w:rsidRDefault="0091790B" w:rsidP="00A1024B">
            <w:pPr>
              <w:pStyle w:val="ConsPlusNormal"/>
              <w:jc w:val="center"/>
              <w:rPr>
                <w:rFonts w:ascii="Times New Roman" w:hAnsi="Times New Roman" w:cs="Times New Roman"/>
                <w:sz w:val="24"/>
                <w:szCs w:val="24"/>
              </w:rPr>
            </w:pPr>
          </w:p>
        </w:tc>
      </w:tr>
      <w:tr w:rsidR="0091790B" w:rsidRPr="00A513E2" w:rsidTr="00A26266">
        <w:tc>
          <w:tcPr>
            <w:tcW w:w="1905" w:type="dxa"/>
            <w:gridSpan w:val="2"/>
          </w:tcPr>
          <w:p w:rsidR="0091790B" w:rsidRPr="00A513E2" w:rsidRDefault="0091790B" w:rsidP="00A1024B">
            <w:pPr>
              <w:pStyle w:val="ConsPlusNormal"/>
              <w:jc w:val="center"/>
              <w:rPr>
                <w:rFonts w:ascii="Times New Roman" w:hAnsi="Times New Roman" w:cs="Times New Roman"/>
                <w:sz w:val="24"/>
                <w:szCs w:val="24"/>
              </w:rPr>
            </w:pPr>
          </w:p>
        </w:tc>
        <w:tc>
          <w:tcPr>
            <w:tcW w:w="2835" w:type="dxa"/>
            <w:gridSpan w:val="3"/>
          </w:tcPr>
          <w:p w:rsidR="0091790B" w:rsidRPr="00A513E2" w:rsidRDefault="0091790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(Индикатор 1.№)</w:t>
            </w:r>
          </w:p>
        </w:tc>
        <w:tc>
          <w:tcPr>
            <w:tcW w:w="1701" w:type="dxa"/>
          </w:tcPr>
          <w:p w:rsidR="0091790B" w:rsidRPr="00A513E2" w:rsidRDefault="0091790B" w:rsidP="00A1024B">
            <w:pPr>
              <w:pStyle w:val="ConsPlusNormal"/>
              <w:jc w:val="center"/>
              <w:rPr>
                <w:rFonts w:ascii="Times New Roman" w:hAnsi="Times New Roman" w:cs="Times New Roman"/>
                <w:sz w:val="24"/>
                <w:szCs w:val="24"/>
              </w:rPr>
            </w:pPr>
          </w:p>
        </w:tc>
        <w:tc>
          <w:tcPr>
            <w:tcW w:w="1418" w:type="dxa"/>
            <w:gridSpan w:val="2"/>
          </w:tcPr>
          <w:p w:rsidR="0091790B" w:rsidRPr="00A513E2" w:rsidRDefault="0091790B" w:rsidP="00A1024B">
            <w:pPr>
              <w:pStyle w:val="ConsPlusNormal"/>
              <w:jc w:val="center"/>
              <w:rPr>
                <w:rFonts w:ascii="Times New Roman" w:hAnsi="Times New Roman" w:cs="Times New Roman"/>
                <w:sz w:val="24"/>
                <w:szCs w:val="24"/>
              </w:rPr>
            </w:pPr>
          </w:p>
        </w:tc>
        <w:tc>
          <w:tcPr>
            <w:tcW w:w="2126" w:type="dxa"/>
            <w:gridSpan w:val="2"/>
          </w:tcPr>
          <w:p w:rsidR="0091790B" w:rsidRPr="00A513E2" w:rsidRDefault="0091790B" w:rsidP="00A1024B">
            <w:pPr>
              <w:pStyle w:val="ConsPlusNormal"/>
              <w:jc w:val="center"/>
              <w:rPr>
                <w:rFonts w:ascii="Times New Roman" w:hAnsi="Times New Roman" w:cs="Times New Roman"/>
                <w:sz w:val="24"/>
                <w:szCs w:val="24"/>
              </w:rPr>
            </w:pPr>
          </w:p>
        </w:tc>
      </w:tr>
      <w:tr w:rsidR="0091790B" w:rsidRPr="00A513E2" w:rsidTr="00A26266">
        <w:tc>
          <w:tcPr>
            <w:tcW w:w="1905" w:type="dxa"/>
            <w:gridSpan w:val="2"/>
            <w:vMerge w:val="restart"/>
          </w:tcPr>
          <w:p w:rsidR="0091790B" w:rsidRPr="00A513E2" w:rsidRDefault="0091790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(Цель №)</w:t>
            </w:r>
          </w:p>
        </w:tc>
        <w:tc>
          <w:tcPr>
            <w:tcW w:w="2835" w:type="dxa"/>
            <w:gridSpan w:val="3"/>
          </w:tcPr>
          <w:p w:rsidR="0091790B" w:rsidRPr="00A513E2" w:rsidRDefault="0091790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(Индикатор №.1)</w:t>
            </w:r>
          </w:p>
        </w:tc>
        <w:tc>
          <w:tcPr>
            <w:tcW w:w="1701" w:type="dxa"/>
          </w:tcPr>
          <w:p w:rsidR="0091790B" w:rsidRPr="00A513E2" w:rsidRDefault="0091790B" w:rsidP="00A1024B">
            <w:pPr>
              <w:pStyle w:val="ConsPlusNormal"/>
              <w:jc w:val="center"/>
              <w:rPr>
                <w:rFonts w:ascii="Times New Roman" w:hAnsi="Times New Roman" w:cs="Times New Roman"/>
                <w:sz w:val="24"/>
                <w:szCs w:val="24"/>
              </w:rPr>
            </w:pPr>
          </w:p>
        </w:tc>
        <w:tc>
          <w:tcPr>
            <w:tcW w:w="1418" w:type="dxa"/>
            <w:gridSpan w:val="2"/>
          </w:tcPr>
          <w:p w:rsidR="0091790B" w:rsidRPr="00A513E2" w:rsidRDefault="0091790B" w:rsidP="00A1024B">
            <w:pPr>
              <w:pStyle w:val="ConsPlusNormal"/>
              <w:jc w:val="center"/>
              <w:rPr>
                <w:rFonts w:ascii="Times New Roman" w:hAnsi="Times New Roman" w:cs="Times New Roman"/>
                <w:sz w:val="24"/>
                <w:szCs w:val="24"/>
              </w:rPr>
            </w:pPr>
          </w:p>
        </w:tc>
        <w:tc>
          <w:tcPr>
            <w:tcW w:w="2126" w:type="dxa"/>
            <w:gridSpan w:val="2"/>
          </w:tcPr>
          <w:p w:rsidR="0091790B" w:rsidRPr="00A513E2" w:rsidRDefault="0091790B" w:rsidP="00A1024B">
            <w:pPr>
              <w:pStyle w:val="ConsPlusNormal"/>
              <w:jc w:val="center"/>
              <w:rPr>
                <w:rFonts w:ascii="Times New Roman" w:hAnsi="Times New Roman" w:cs="Times New Roman"/>
                <w:sz w:val="24"/>
                <w:szCs w:val="24"/>
              </w:rPr>
            </w:pPr>
          </w:p>
        </w:tc>
      </w:tr>
      <w:tr w:rsidR="0091790B" w:rsidRPr="00A513E2" w:rsidTr="00A26266">
        <w:tc>
          <w:tcPr>
            <w:tcW w:w="1905" w:type="dxa"/>
            <w:gridSpan w:val="2"/>
            <w:vMerge/>
          </w:tcPr>
          <w:p w:rsidR="0091790B" w:rsidRPr="00A513E2" w:rsidRDefault="0091790B" w:rsidP="00A1024B">
            <w:pPr>
              <w:spacing w:after="1" w:line="0" w:lineRule="atLeast"/>
              <w:rPr>
                <w:rFonts w:ascii="Times New Roman" w:hAnsi="Times New Roman" w:cs="Times New Roman"/>
                <w:sz w:val="24"/>
                <w:szCs w:val="24"/>
              </w:rPr>
            </w:pPr>
          </w:p>
        </w:tc>
        <w:tc>
          <w:tcPr>
            <w:tcW w:w="2835" w:type="dxa"/>
            <w:gridSpan w:val="3"/>
          </w:tcPr>
          <w:p w:rsidR="0091790B" w:rsidRPr="00A513E2" w:rsidRDefault="0091790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(Индикатор №.1)</w:t>
            </w:r>
          </w:p>
        </w:tc>
        <w:tc>
          <w:tcPr>
            <w:tcW w:w="1701" w:type="dxa"/>
          </w:tcPr>
          <w:p w:rsidR="0091790B" w:rsidRPr="00A513E2" w:rsidRDefault="0091790B" w:rsidP="00A1024B">
            <w:pPr>
              <w:pStyle w:val="ConsPlusNormal"/>
              <w:jc w:val="center"/>
              <w:rPr>
                <w:rFonts w:ascii="Times New Roman" w:hAnsi="Times New Roman" w:cs="Times New Roman"/>
                <w:sz w:val="24"/>
                <w:szCs w:val="24"/>
              </w:rPr>
            </w:pPr>
          </w:p>
        </w:tc>
        <w:tc>
          <w:tcPr>
            <w:tcW w:w="1418" w:type="dxa"/>
            <w:gridSpan w:val="2"/>
          </w:tcPr>
          <w:p w:rsidR="0091790B" w:rsidRPr="00A513E2" w:rsidRDefault="0091790B" w:rsidP="00A1024B">
            <w:pPr>
              <w:pStyle w:val="ConsPlusNormal"/>
              <w:jc w:val="center"/>
              <w:rPr>
                <w:rFonts w:ascii="Times New Roman" w:hAnsi="Times New Roman" w:cs="Times New Roman"/>
                <w:sz w:val="24"/>
                <w:szCs w:val="24"/>
              </w:rPr>
            </w:pPr>
          </w:p>
        </w:tc>
        <w:tc>
          <w:tcPr>
            <w:tcW w:w="2126" w:type="dxa"/>
            <w:gridSpan w:val="2"/>
          </w:tcPr>
          <w:p w:rsidR="0091790B" w:rsidRPr="00A513E2" w:rsidRDefault="0091790B" w:rsidP="00A1024B">
            <w:pPr>
              <w:pStyle w:val="ConsPlusNormal"/>
              <w:jc w:val="center"/>
              <w:rPr>
                <w:rFonts w:ascii="Times New Roman" w:hAnsi="Times New Roman" w:cs="Times New Roman"/>
                <w:sz w:val="24"/>
                <w:szCs w:val="24"/>
              </w:rPr>
            </w:pPr>
          </w:p>
        </w:tc>
      </w:tr>
      <w:tr w:rsidR="00A1024B" w:rsidRPr="00A513E2" w:rsidTr="00A2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10"/>
            <w:tcBorders>
              <w:top w:val="nil"/>
              <w:left w:val="nil"/>
              <w:bottom w:val="nil"/>
              <w:right w:val="nil"/>
            </w:tcBorders>
          </w:tcPr>
          <w:p w:rsidR="00A1024B" w:rsidRPr="00A513E2" w:rsidRDefault="00A1024B" w:rsidP="00A1024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4. Анализ фактических положительных и отрицательных последствий установленного регулирования в сравнении с прогнозными положительными и отрицательными последствиями</w:t>
            </w:r>
          </w:p>
          <w:p w:rsidR="00A1024B" w:rsidRPr="00A513E2" w:rsidRDefault="00A1024B" w:rsidP="00A1024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4.1. Анализ фактических положительных и отрицательных последствий установленного регулирования на группы заинтересованных лиц</w:t>
            </w:r>
          </w:p>
        </w:tc>
      </w:tr>
      <w:tr w:rsidR="00A1024B" w:rsidRPr="00A513E2" w:rsidTr="00A26266">
        <w:tc>
          <w:tcPr>
            <w:tcW w:w="3148" w:type="dxa"/>
            <w:gridSpan w:val="3"/>
          </w:tcPr>
          <w:p w:rsidR="00A1024B" w:rsidRPr="00A513E2" w:rsidRDefault="00A1024B" w:rsidP="0091790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4.1.1. Описание фактических отрицательных последствий установленного регулирования;</w:t>
            </w:r>
          </w:p>
          <w:p w:rsidR="00A1024B" w:rsidRPr="00A513E2" w:rsidRDefault="00A1024B" w:rsidP="0091790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группы заинтересованных лиц, на которые распространяются указанные последствия</w:t>
            </w:r>
          </w:p>
        </w:tc>
        <w:tc>
          <w:tcPr>
            <w:tcW w:w="1361" w:type="dxa"/>
          </w:tcPr>
          <w:p w:rsidR="00A1024B" w:rsidRPr="00A513E2" w:rsidRDefault="00A1024B" w:rsidP="0091790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4.1.2. Оценка отрицательных последствий</w:t>
            </w:r>
          </w:p>
        </w:tc>
        <w:tc>
          <w:tcPr>
            <w:tcW w:w="2439" w:type="dxa"/>
            <w:gridSpan w:val="3"/>
          </w:tcPr>
          <w:p w:rsidR="00A1024B" w:rsidRPr="00A513E2" w:rsidRDefault="00A1024B" w:rsidP="0091790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4.1.3. Описание фактических положительных последствий установленного регулирования;</w:t>
            </w:r>
          </w:p>
          <w:p w:rsidR="00A1024B" w:rsidRPr="00A513E2" w:rsidRDefault="00A1024B" w:rsidP="0091790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группы заинтересованных лиц, на которые распространяются указанные последствия</w:t>
            </w:r>
          </w:p>
        </w:tc>
        <w:tc>
          <w:tcPr>
            <w:tcW w:w="3037" w:type="dxa"/>
            <w:gridSpan w:val="3"/>
          </w:tcPr>
          <w:p w:rsidR="00A1024B" w:rsidRPr="00A513E2" w:rsidRDefault="00A1024B" w:rsidP="0091790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4.1.4. Оценка положительных последствий</w:t>
            </w:r>
          </w:p>
        </w:tc>
      </w:tr>
      <w:tr w:rsidR="00A1024B" w:rsidRPr="00A513E2" w:rsidTr="00A26266">
        <w:tc>
          <w:tcPr>
            <w:tcW w:w="3148" w:type="dxa"/>
            <w:gridSpan w:val="3"/>
          </w:tcPr>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Последствие 1 (ежегодное/единовременное)</w:t>
            </w:r>
          </w:p>
        </w:tc>
        <w:tc>
          <w:tcPr>
            <w:tcW w:w="1361" w:type="dxa"/>
          </w:tcPr>
          <w:p w:rsidR="00A1024B" w:rsidRPr="00A513E2" w:rsidRDefault="00A1024B" w:rsidP="00A1024B">
            <w:pPr>
              <w:pStyle w:val="ConsPlusNormal"/>
              <w:rPr>
                <w:rFonts w:ascii="Times New Roman" w:hAnsi="Times New Roman" w:cs="Times New Roman"/>
                <w:sz w:val="24"/>
                <w:szCs w:val="24"/>
              </w:rPr>
            </w:pPr>
          </w:p>
        </w:tc>
        <w:tc>
          <w:tcPr>
            <w:tcW w:w="2439" w:type="dxa"/>
            <w:gridSpan w:val="3"/>
          </w:tcPr>
          <w:p w:rsidR="00A1024B" w:rsidRPr="00A513E2" w:rsidRDefault="00A1024B" w:rsidP="00960EB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Последствие 1 (ежегодное/единовременное)</w:t>
            </w:r>
          </w:p>
        </w:tc>
        <w:tc>
          <w:tcPr>
            <w:tcW w:w="3037" w:type="dxa"/>
            <w:gridSpan w:val="3"/>
          </w:tcPr>
          <w:p w:rsidR="00A1024B" w:rsidRPr="00A513E2" w:rsidRDefault="00A1024B" w:rsidP="00A1024B">
            <w:pPr>
              <w:pStyle w:val="ConsPlusNormal"/>
              <w:rPr>
                <w:rFonts w:ascii="Times New Roman" w:hAnsi="Times New Roman" w:cs="Times New Roman"/>
                <w:sz w:val="24"/>
                <w:szCs w:val="24"/>
              </w:rPr>
            </w:pPr>
          </w:p>
        </w:tc>
      </w:tr>
      <w:tr w:rsidR="00A1024B" w:rsidRPr="00A513E2" w:rsidTr="00A26266">
        <w:tc>
          <w:tcPr>
            <w:tcW w:w="3148" w:type="dxa"/>
            <w:gridSpan w:val="3"/>
          </w:tcPr>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(Группа заинтересованных лиц 1)</w:t>
            </w:r>
          </w:p>
        </w:tc>
        <w:tc>
          <w:tcPr>
            <w:tcW w:w="1361" w:type="dxa"/>
          </w:tcPr>
          <w:p w:rsidR="00A1024B" w:rsidRPr="00A513E2" w:rsidRDefault="00A1024B" w:rsidP="00A1024B">
            <w:pPr>
              <w:pStyle w:val="ConsPlusNormal"/>
              <w:rPr>
                <w:rFonts w:ascii="Times New Roman" w:hAnsi="Times New Roman" w:cs="Times New Roman"/>
                <w:sz w:val="24"/>
                <w:szCs w:val="24"/>
              </w:rPr>
            </w:pPr>
          </w:p>
        </w:tc>
        <w:tc>
          <w:tcPr>
            <w:tcW w:w="2439" w:type="dxa"/>
            <w:gridSpan w:val="3"/>
          </w:tcPr>
          <w:p w:rsidR="00A1024B" w:rsidRPr="00A513E2" w:rsidRDefault="00A1024B" w:rsidP="00960EB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(Группа заинтересованных лиц 1)</w:t>
            </w:r>
          </w:p>
        </w:tc>
        <w:tc>
          <w:tcPr>
            <w:tcW w:w="3037" w:type="dxa"/>
            <w:gridSpan w:val="3"/>
          </w:tcPr>
          <w:p w:rsidR="00A1024B" w:rsidRPr="00A513E2" w:rsidRDefault="00A1024B" w:rsidP="00A1024B">
            <w:pPr>
              <w:pStyle w:val="ConsPlusNormal"/>
              <w:rPr>
                <w:rFonts w:ascii="Times New Roman" w:hAnsi="Times New Roman" w:cs="Times New Roman"/>
                <w:sz w:val="24"/>
                <w:szCs w:val="24"/>
              </w:rPr>
            </w:pPr>
          </w:p>
        </w:tc>
      </w:tr>
      <w:tr w:rsidR="00A1024B" w:rsidRPr="00A513E2" w:rsidTr="00A26266">
        <w:tc>
          <w:tcPr>
            <w:tcW w:w="3148" w:type="dxa"/>
            <w:gridSpan w:val="3"/>
          </w:tcPr>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(Группа заинтересованных лиц №)</w:t>
            </w:r>
          </w:p>
        </w:tc>
        <w:tc>
          <w:tcPr>
            <w:tcW w:w="1361" w:type="dxa"/>
          </w:tcPr>
          <w:p w:rsidR="00A1024B" w:rsidRPr="00A513E2" w:rsidRDefault="00A1024B" w:rsidP="00A1024B">
            <w:pPr>
              <w:pStyle w:val="ConsPlusNormal"/>
              <w:rPr>
                <w:rFonts w:ascii="Times New Roman" w:hAnsi="Times New Roman" w:cs="Times New Roman"/>
                <w:sz w:val="24"/>
                <w:szCs w:val="24"/>
              </w:rPr>
            </w:pPr>
          </w:p>
        </w:tc>
        <w:tc>
          <w:tcPr>
            <w:tcW w:w="2439" w:type="dxa"/>
            <w:gridSpan w:val="3"/>
          </w:tcPr>
          <w:p w:rsidR="00A1024B" w:rsidRPr="00A513E2" w:rsidRDefault="00A1024B" w:rsidP="00960EB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(Группа заинтересованных лиц №)</w:t>
            </w:r>
          </w:p>
        </w:tc>
        <w:tc>
          <w:tcPr>
            <w:tcW w:w="3037" w:type="dxa"/>
            <w:gridSpan w:val="3"/>
          </w:tcPr>
          <w:p w:rsidR="00A1024B" w:rsidRPr="00A513E2" w:rsidRDefault="00A1024B" w:rsidP="00A1024B">
            <w:pPr>
              <w:pStyle w:val="ConsPlusNormal"/>
              <w:rPr>
                <w:rFonts w:ascii="Times New Roman" w:hAnsi="Times New Roman" w:cs="Times New Roman"/>
                <w:sz w:val="24"/>
                <w:szCs w:val="24"/>
              </w:rPr>
            </w:pPr>
          </w:p>
        </w:tc>
      </w:tr>
      <w:tr w:rsidR="00A1024B" w:rsidRPr="00A513E2" w:rsidTr="00A26266">
        <w:tc>
          <w:tcPr>
            <w:tcW w:w="3148" w:type="dxa"/>
            <w:gridSpan w:val="3"/>
          </w:tcPr>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Последствие № (ежегодное/единовременное)</w:t>
            </w:r>
          </w:p>
        </w:tc>
        <w:tc>
          <w:tcPr>
            <w:tcW w:w="1361" w:type="dxa"/>
          </w:tcPr>
          <w:p w:rsidR="00A1024B" w:rsidRPr="00A513E2" w:rsidRDefault="00A1024B" w:rsidP="00A1024B">
            <w:pPr>
              <w:pStyle w:val="ConsPlusNormal"/>
              <w:rPr>
                <w:rFonts w:ascii="Times New Roman" w:hAnsi="Times New Roman" w:cs="Times New Roman"/>
                <w:sz w:val="24"/>
                <w:szCs w:val="24"/>
              </w:rPr>
            </w:pPr>
          </w:p>
        </w:tc>
        <w:tc>
          <w:tcPr>
            <w:tcW w:w="2439" w:type="dxa"/>
            <w:gridSpan w:val="3"/>
          </w:tcPr>
          <w:p w:rsidR="00A1024B" w:rsidRPr="00A513E2" w:rsidRDefault="00A1024B" w:rsidP="00960EB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Последствие № (ежегодное/единовременное)</w:t>
            </w:r>
          </w:p>
        </w:tc>
        <w:tc>
          <w:tcPr>
            <w:tcW w:w="3037" w:type="dxa"/>
            <w:gridSpan w:val="3"/>
          </w:tcPr>
          <w:p w:rsidR="00A1024B" w:rsidRPr="00A513E2" w:rsidRDefault="00A1024B" w:rsidP="00A1024B">
            <w:pPr>
              <w:pStyle w:val="ConsPlusNormal"/>
              <w:rPr>
                <w:rFonts w:ascii="Times New Roman" w:hAnsi="Times New Roman" w:cs="Times New Roman"/>
                <w:sz w:val="24"/>
                <w:szCs w:val="24"/>
              </w:rPr>
            </w:pPr>
          </w:p>
        </w:tc>
      </w:tr>
      <w:tr w:rsidR="00A1024B" w:rsidRPr="00A513E2" w:rsidTr="00A26266">
        <w:tc>
          <w:tcPr>
            <w:tcW w:w="3148" w:type="dxa"/>
            <w:gridSpan w:val="3"/>
          </w:tcPr>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(Группа заинтересованных лиц 1)</w:t>
            </w:r>
          </w:p>
        </w:tc>
        <w:tc>
          <w:tcPr>
            <w:tcW w:w="1361" w:type="dxa"/>
          </w:tcPr>
          <w:p w:rsidR="00A1024B" w:rsidRPr="00A513E2" w:rsidRDefault="00A1024B" w:rsidP="00A1024B">
            <w:pPr>
              <w:pStyle w:val="ConsPlusNormal"/>
              <w:rPr>
                <w:rFonts w:ascii="Times New Roman" w:hAnsi="Times New Roman" w:cs="Times New Roman"/>
                <w:sz w:val="24"/>
                <w:szCs w:val="24"/>
              </w:rPr>
            </w:pPr>
          </w:p>
        </w:tc>
        <w:tc>
          <w:tcPr>
            <w:tcW w:w="2439" w:type="dxa"/>
            <w:gridSpan w:val="3"/>
          </w:tcPr>
          <w:p w:rsidR="00A1024B" w:rsidRPr="00A513E2" w:rsidRDefault="00A1024B" w:rsidP="00960EB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(Группа заинтересованных лиц 1)</w:t>
            </w:r>
          </w:p>
        </w:tc>
        <w:tc>
          <w:tcPr>
            <w:tcW w:w="3037" w:type="dxa"/>
            <w:gridSpan w:val="3"/>
          </w:tcPr>
          <w:p w:rsidR="00A1024B" w:rsidRPr="00A513E2" w:rsidRDefault="00A1024B" w:rsidP="00A1024B">
            <w:pPr>
              <w:pStyle w:val="ConsPlusNormal"/>
              <w:rPr>
                <w:rFonts w:ascii="Times New Roman" w:hAnsi="Times New Roman" w:cs="Times New Roman"/>
                <w:sz w:val="24"/>
                <w:szCs w:val="24"/>
              </w:rPr>
            </w:pPr>
          </w:p>
        </w:tc>
      </w:tr>
      <w:tr w:rsidR="00A1024B" w:rsidRPr="00A513E2" w:rsidTr="00A26266">
        <w:tc>
          <w:tcPr>
            <w:tcW w:w="3148" w:type="dxa"/>
            <w:gridSpan w:val="3"/>
          </w:tcPr>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 xml:space="preserve">(Группа заинтересованных </w:t>
            </w:r>
            <w:r w:rsidRPr="00A513E2">
              <w:rPr>
                <w:rFonts w:ascii="Times New Roman" w:hAnsi="Times New Roman" w:cs="Times New Roman"/>
                <w:sz w:val="24"/>
                <w:szCs w:val="24"/>
              </w:rPr>
              <w:lastRenderedPageBreak/>
              <w:t>лиц №)</w:t>
            </w:r>
          </w:p>
        </w:tc>
        <w:tc>
          <w:tcPr>
            <w:tcW w:w="1361" w:type="dxa"/>
          </w:tcPr>
          <w:p w:rsidR="00A1024B" w:rsidRPr="00A513E2" w:rsidRDefault="00A1024B" w:rsidP="00A1024B">
            <w:pPr>
              <w:pStyle w:val="ConsPlusNormal"/>
              <w:rPr>
                <w:rFonts w:ascii="Times New Roman" w:hAnsi="Times New Roman" w:cs="Times New Roman"/>
                <w:sz w:val="24"/>
                <w:szCs w:val="24"/>
              </w:rPr>
            </w:pPr>
          </w:p>
        </w:tc>
        <w:tc>
          <w:tcPr>
            <w:tcW w:w="2439" w:type="dxa"/>
            <w:gridSpan w:val="3"/>
          </w:tcPr>
          <w:p w:rsidR="00A1024B" w:rsidRPr="00A513E2" w:rsidRDefault="00A1024B" w:rsidP="00960EB9">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 xml:space="preserve">(Группа </w:t>
            </w:r>
            <w:r w:rsidRPr="00A513E2">
              <w:rPr>
                <w:rFonts w:ascii="Times New Roman" w:hAnsi="Times New Roman" w:cs="Times New Roman"/>
                <w:sz w:val="24"/>
                <w:szCs w:val="24"/>
              </w:rPr>
              <w:lastRenderedPageBreak/>
              <w:t>заинтересованных лиц №)</w:t>
            </w:r>
          </w:p>
        </w:tc>
        <w:tc>
          <w:tcPr>
            <w:tcW w:w="3037" w:type="dxa"/>
            <w:gridSpan w:val="3"/>
          </w:tcPr>
          <w:p w:rsidR="00A1024B" w:rsidRPr="00A513E2" w:rsidRDefault="00A1024B" w:rsidP="00A1024B">
            <w:pPr>
              <w:pStyle w:val="ConsPlusNormal"/>
              <w:rPr>
                <w:rFonts w:ascii="Times New Roman" w:hAnsi="Times New Roman" w:cs="Times New Roman"/>
                <w:sz w:val="24"/>
                <w:szCs w:val="24"/>
              </w:rPr>
            </w:pPr>
          </w:p>
        </w:tc>
      </w:tr>
      <w:tr w:rsidR="00A1024B" w:rsidRPr="00A513E2" w:rsidTr="00A26266">
        <w:tblPrEx>
          <w:tblBorders>
            <w:insideH w:val="nil"/>
            <w:insideV w:val="nil"/>
          </w:tblBorders>
        </w:tblPrEx>
        <w:tc>
          <w:tcPr>
            <w:tcW w:w="1587" w:type="dxa"/>
            <w:tcBorders>
              <w:left w:val="single" w:sz="4" w:space="0" w:color="auto"/>
              <w:bottom w:val="nil"/>
            </w:tcBorders>
          </w:tcPr>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lastRenderedPageBreak/>
              <w:t>4.1.5.</w:t>
            </w:r>
          </w:p>
        </w:tc>
        <w:tc>
          <w:tcPr>
            <w:tcW w:w="8398" w:type="dxa"/>
            <w:gridSpan w:val="9"/>
            <w:tcBorders>
              <w:bottom w:val="nil"/>
              <w:right w:val="single" w:sz="4" w:space="0" w:color="auto"/>
            </w:tcBorders>
          </w:tcPr>
          <w:p w:rsidR="00A1024B" w:rsidRPr="00A513E2" w:rsidRDefault="00A1024B" w:rsidP="00A1024B">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Источники использованных данных:</w:t>
            </w:r>
          </w:p>
        </w:tc>
      </w:tr>
      <w:tr w:rsidR="00A1024B" w:rsidRPr="00A513E2" w:rsidTr="00A26266">
        <w:tblPrEx>
          <w:tblBorders>
            <w:insideH w:val="nil"/>
            <w:insideV w:val="nil"/>
          </w:tblBorders>
        </w:tblPrEx>
        <w:tc>
          <w:tcPr>
            <w:tcW w:w="1587" w:type="dxa"/>
            <w:tcBorders>
              <w:top w:val="nil"/>
              <w:left w:val="single" w:sz="4" w:space="0" w:color="auto"/>
              <w:bottom w:val="nil"/>
            </w:tcBorders>
          </w:tcPr>
          <w:p w:rsidR="00A1024B" w:rsidRPr="00A513E2" w:rsidRDefault="00A1024B" w:rsidP="00A1024B">
            <w:pPr>
              <w:pStyle w:val="ConsPlusNormal"/>
              <w:rPr>
                <w:rFonts w:ascii="Times New Roman" w:hAnsi="Times New Roman" w:cs="Times New Roman"/>
                <w:sz w:val="24"/>
                <w:szCs w:val="24"/>
              </w:rPr>
            </w:pPr>
          </w:p>
        </w:tc>
        <w:tc>
          <w:tcPr>
            <w:tcW w:w="6575" w:type="dxa"/>
            <w:gridSpan w:val="8"/>
            <w:tcBorders>
              <w:top w:val="nil"/>
            </w:tcBorders>
          </w:tcPr>
          <w:p w:rsidR="00A1024B" w:rsidRPr="00A513E2" w:rsidRDefault="00A1024B" w:rsidP="00A1024B">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_________________________</w:t>
            </w:r>
            <w:r w:rsidR="0091790B" w:rsidRPr="00A513E2">
              <w:rPr>
                <w:rFonts w:ascii="Times New Roman" w:hAnsi="Times New Roman" w:cs="Times New Roman"/>
                <w:sz w:val="24"/>
                <w:szCs w:val="24"/>
              </w:rPr>
              <w:t>____________________________</w:t>
            </w:r>
          </w:p>
        </w:tc>
        <w:tc>
          <w:tcPr>
            <w:tcW w:w="1823" w:type="dxa"/>
            <w:tcBorders>
              <w:top w:val="nil"/>
              <w:bottom w:val="nil"/>
              <w:right w:val="single" w:sz="4" w:space="0" w:color="auto"/>
            </w:tcBorders>
          </w:tcPr>
          <w:p w:rsidR="00A1024B" w:rsidRPr="00A513E2" w:rsidRDefault="00A1024B" w:rsidP="00A1024B">
            <w:pPr>
              <w:pStyle w:val="ConsPlusNormal"/>
              <w:rPr>
                <w:rFonts w:ascii="Times New Roman" w:hAnsi="Times New Roman" w:cs="Times New Roman"/>
                <w:sz w:val="24"/>
                <w:szCs w:val="24"/>
              </w:rPr>
            </w:pPr>
          </w:p>
        </w:tc>
      </w:tr>
      <w:tr w:rsidR="00A1024B" w:rsidRPr="00A513E2" w:rsidTr="00A26266">
        <w:tblPrEx>
          <w:tblBorders>
            <w:insideH w:val="nil"/>
            <w:insideV w:val="nil"/>
          </w:tblBorders>
        </w:tblPrEx>
        <w:tc>
          <w:tcPr>
            <w:tcW w:w="1587" w:type="dxa"/>
            <w:tcBorders>
              <w:top w:val="nil"/>
              <w:left w:val="single" w:sz="4" w:space="0" w:color="auto"/>
              <w:bottom w:val="single" w:sz="4" w:space="0" w:color="auto"/>
            </w:tcBorders>
          </w:tcPr>
          <w:p w:rsidR="00A1024B" w:rsidRPr="00A513E2" w:rsidRDefault="00A1024B" w:rsidP="00A1024B">
            <w:pPr>
              <w:pStyle w:val="ConsPlusNormal"/>
              <w:rPr>
                <w:rFonts w:ascii="Times New Roman" w:hAnsi="Times New Roman" w:cs="Times New Roman"/>
                <w:sz w:val="24"/>
                <w:szCs w:val="24"/>
              </w:rPr>
            </w:pPr>
          </w:p>
        </w:tc>
        <w:tc>
          <w:tcPr>
            <w:tcW w:w="6575" w:type="dxa"/>
            <w:gridSpan w:val="8"/>
            <w:tcBorders>
              <w:bottom w:val="single" w:sz="4" w:space="0" w:color="auto"/>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(место для текстового описания)</w:t>
            </w:r>
          </w:p>
        </w:tc>
        <w:tc>
          <w:tcPr>
            <w:tcW w:w="1823" w:type="dxa"/>
            <w:tcBorders>
              <w:top w:val="nil"/>
              <w:bottom w:val="single" w:sz="4" w:space="0" w:color="auto"/>
              <w:right w:val="single" w:sz="4" w:space="0" w:color="auto"/>
            </w:tcBorders>
          </w:tcPr>
          <w:p w:rsidR="00A1024B" w:rsidRPr="00A513E2" w:rsidRDefault="00A1024B" w:rsidP="00A1024B">
            <w:pPr>
              <w:pStyle w:val="ConsPlusNormal"/>
              <w:jc w:val="both"/>
              <w:rPr>
                <w:rFonts w:ascii="Times New Roman" w:hAnsi="Times New Roman" w:cs="Times New Roman"/>
                <w:sz w:val="24"/>
                <w:szCs w:val="24"/>
              </w:rPr>
            </w:pPr>
          </w:p>
        </w:tc>
      </w:tr>
      <w:tr w:rsidR="00A1024B" w:rsidRPr="00A513E2" w:rsidTr="00A2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10"/>
            <w:tcBorders>
              <w:top w:val="single" w:sz="4" w:space="0" w:color="auto"/>
              <w:left w:val="nil"/>
              <w:bottom w:val="nil"/>
              <w:right w:val="nil"/>
            </w:tcBorders>
          </w:tcPr>
          <w:p w:rsidR="00A1024B" w:rsidRPr="00A513E2" w:rsidRDefault="00A1024B" w:rsidP="00A1024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4.2. Анализ влияния социально-экономических последствий принятия акта на деятельность субъектов малого и среднего предпринимательства</w:t>
            </w:r>
          </w:p>
        </w:tc>
      </w:tr>
    </w:tbl>
    <w:p w:rsidR="00A1024B" w:rsidRPr="00A513E2" w:rsidRDefault="0091790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_________________________________________________________________________________</w:t>
      </w:r>
    </w:p>
    <w:p w:rsidR="0091790B" w:rsidRPr="00A513E2" w:rsidRDefault="0091790B" w:rsidP="0091790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(место для текстового описания)</w:t>
      </w:r>
    </w:p>
    <w:p w:rsidR="00A1024B" w:rsidRPr="00A513E2" w:rsidRDefault="00A1024B" w:rsidP="00A1024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A1024B" w:rsidRPr="00A513E2" w:rsidTr="00A26266">
        <w:tc>
          <w:tcPr>
            <w:tcW w:w="9985" w:type="dxa"/>
            <w:tcBorders>
              <w:top w:val="nil"/>
              <w:left w:val="nil"/>
              <w:bottom w:val="nil"/>
              <w:right w:val="nil"/>
            </w:tcBorders>
          </w:tcPr>
          <w:p w:rsidR="00A1024B" w:rsidRPr="00A513E2" w:rsidRDefault="00A1024B" w:rsidP="00A1024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4.3. Сведения о привлечении к ответственности за нарушение установленных нормативным правовым актом требований, в случае если нормативным правовым актом установлена такая ответственность</w:t>
            </w:r>
          </w:p>
        </w:tc>
      </w:tr>
      <w:tr w:rsidR="00A1024B" w:rsidRPr="00A513E2" w:rsidTr="00A26266">
        <w:tc>
          <w:tcPr>
            <w:tcW w:w="9985" w:type="dxa"/>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sz w:val="24"/>
                <w:szCs w:val="24"/>
              </w:rPr>
            </w:pPr>
          </w:p>
        </w:tc>
      </w:tr>
      <w:tr w:rsidR="00A1024B" w:rsidRPr="00A513E2" w:rsidTr="00A26266">
        <w:tc>
          <w:tcPr>
            <w:tcW w:w="9985"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(место для текстового описания)</w:t>
            </w:r>
          </w:p>
        </w:tc>
      </w:tr>
      <w:tr w:rsidR="00A1024B" w:rsidRPr="00A513E2" w:rsidTr="00A26266">
        <w:tc>
          <w:tcPr>
            <w:tcW w:w="9985" w:type="dxa"/>
            <w:tcBorders>
              <w:top w:val="single" w:sz="4" w:space="0" w:color="auto"/>
              <w:left w:val="nil"/>
              <w:bottom w:val="nil"/>
              <w:right w:val="nil"/>
            </w:tcBorders>
          </w:tcPr>
          <w:p w:rsidR="00A1024B" w:rsidRPr="00A513E2" w:rsidRDefault="00A1024B" w:rsidP="00A1024B">
            <w:pPr>
              <w:pStyle w:val="ConsPlusNormal"/>
              <w:ind w:firstLine="284"/>
              <w:jc w:val="both"/>
              <w:rPr>
                <w:rFonts w:ascii="Times New Roman" w:hAnsi="Times New Roman" w:cs="Times New Roman"/>
                <w:i/>
                <w:sz w:val="24"/>
                <w:szCs w:val="24"/>
              </w:rPr>
            </w:pPr>
            <w:r w:rsidRPr="00A513E2">
              <w:rPr>
                <w:rFonts w:ascii="Times New Roman" w:hAnsi="Times New Roman" w:cs="Times New Roman"/>
                <w:sz w:val="24"/>
                <w:szCs w:val="24"/>
              </w:rPr>
              <w:t>5. Результаты предыдущих оценок фактического воздействия (</w:t>
            </w:r>
            <w:r w:rsidRPr="00A513E2">
              <w:rPr>
                <w:rFonts w:ascii="Times New Roman" w:hAnsi="Times New Roman" w:cs="Times New Roman"/>
                <w:i/>
                <w:sz w:val="24"/>
                <w:szCs w:val="24"/>
              </w:rPr>
              <w:t xml:space="preserve">заполняется в случае, если ранее в отношении нормативного правового акта проводилась оценка фактического воздействия) </w:t>
            </w:r>
          </w:p>
          <w:p w:rsidR="00A1024B" w:rsidRPr="00A513E2" w:rsidRDefault="00A1024B" w:rsidP="00A1024B">
            <w:pPr>
              <w:pStyle w:val="ConsPlusNormal"/>
              <w:ind w:firstLine="284"/>
              <w:rPr>
                <w:rFonts w:ascii="Times New Roman" w:hAnsi="Times New Roman" w:cs="Times New Roman"/>
                <w:sz w:val="24"/>
                <w:szCs w:val="24"/>
              </w:rPr>
            </w:pPr>
            <w:r w:rsidRPr="00A513E2">
              <w:rPr>
                <w:rFonts w:ascii="Times New Roman" w:hAnsi="Times New Roman" w:cs="Times New Roman"/>
                <w:sz w:val="24"/>
                <w:szCs w:val="24"/>
              </w:rPr>
              <w:t>___________</w:t>
            </w:r>
            <w:r w:rsidR="00960EB9" w:rsidRPr="00A513E2">
              <w:rPr>
                <w:rFonts w:ascii="Times New Roman" w:hAnsi="Times New Roman" w:cs="Times New Roman"/>
                <w:sz w:val="24"/>
                <w:szCs w:val="24"/>
              </w:rPr>
              <w:t>_______</w:t>
            </w:r>
            <w:r w:rsidRPr="00A513E2">
              <w:rPr>
                <w:rFonts w:ascii="Times New Roman" w:hAnsi="Times New Roman" w:cs="Times New Roman"/>
                <w:sz w:val="24"/>
                <w:szCs w:val="24"/>
              </w:rPr>
              <w:t>_____________________________________________________________</w:t>
            </w:r>
          </w:p>
          <w:p w:rsidR="00A1024B" w:rsidRPr="00A513E2" w:rsidRDefault="00A1024B" w:rsidP="00A1024B">
            <w:pPr>
              <w:pStyle w:val="ConsPlusNormal"/>
              <w:ind w:firstLine="284"/>
              <w:jc w:val="center"/>
              <w:rPr>
                <w:rFonts w:ascii="Times New Roman" w:hAnsi="Times New Roman" w:cs="Times New Roman"/>
                <w:i/>
                <w:sz w:val="24"/>
                <w:szCs w:val="24"/>
              </w:rPr>
            </w:pPr>
            <w:r w:rsidRPr="00A513E2">
              <w:rPr>
                <w:rFonts w:ascii="Times New Roman" w:hAnsi="Times New Roman" w:cs="Times New Roman"/>
                <w:i/>
                <w:sz w:val="24"/>
                <w:szCs w:val="24"/>
              </w:rPr>
              <w:t>(место для текстового описания)</w:t>
            </w:r>
          </w:p>
        </w:tc>
      </w:tr>
      <w:tr w:rsidR="00A1024B" w:rsidRPr="00A513E2" w:rsidTr="00A26266">
        <w:tc>
          <w:tcPr>
            <w:tcW w:w="9985" w:type="dxa"/>
            <w:tcBorders>
              <w:top w:val="nil"/>
              <w:left w:val="nil"/>
              <w:bottom w:val="nil"/>
              <w:right w:val="nil"/>
            </w:tcBorders>
          </w:tcPr>
          <w:p w:rsidR="00A1024B" w:rsidRPr="00A513E2" w:rsidRDefault="00A1024B" w:rsidP="00A1024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__________________________________________________________________________________________________________________________________________________</w:t>
            </w:r>
          </w:p>
          <w:p w:rsidR="00A26266" w:rsidRPr="00A513E2" w:rsidRDefault="00A26266" w:rsidP="00A26266">
            <w:pPr>
              <w:ind w:firstLine="284"/>
              <w:jc w:val="both"/>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t xml:space="preserve">6. </w:t>
            </w:r>
            <w:proofErr w:type="gramStart"/>
            <w:r w:rsidRPr="00A513E2">
              <w:rPr>
                <w:rFonts w:ascii="Times New Roman" w:eastAsia="Times New Roman" w:hAnsi="Times New Roman" w:cs="Times New Roman"/>
                <w:sz w:val="24"/>
                <w:szCs w:val="24"/>
                <w:lang w:eastAsia="ru-RU"/>
              </w:rPr>
              <w:t xml:space="preserve">Подготовленные на основе полученных </w:t>
            </w:r>
            <w:r w:rsidR="00146C1B" w:rsidRPr="00A513E2">
              <w:rPr>
                <w:rFonts w:ascii="Times New Roman" w:eastAsia="Times New Roman" w:hAnsi="Times New Roman" w:cs="Times New Roman"/>
                <w:sz w:val="24"/>
                <w:szCs w:val="24"/>
                <w:lang w:eastAsia="ru-RU"/>
              </w:rPr>
              <w:t>в ходе анализа акта</w:t>
            </w:r>
            <w:r w:rsidRPr="00A513E2">
              <w:rPr>
                <w:rFonts w:ascii="Times New Roman" w:eastAsia="Times New Roman" w:hAnsi="Times New Roman" w:cs="Times New Roman"/>
                <w:sz w:val="24"/>
                <w:szCs w:val="24"/>
                <w:lang w:eastAsia="ru-RU"/>
              </w:rPr>
              <w:t xml:space="preserve"> предложения об отмене или изменении акта или его отдельных положений, продлении срока действия акта, содержащего</w:t>
            </w:r>
            <w:r w:rsidR="00146C1B" w:rsidRPr="00A513E2">
              <w:rPr>
                <w:rFonts w:ascii="Times New Roman" w:eastAsia="Times New Roman" w:hAnsi="Times New Roman" w:cs="Times New Roman"/>
                <w:sz w:val="24"/>
                <w:szCs w:val="24"/>
                <w:lang w:eastAsia="ru-RU"/>
              </w:rPr>
              <w:t xml:space="preserve"> обязательные требования с учетом положений </w:t>
            </w:r>
            <w:r w:rsidRPr="00A513E2">
              <w:rPr>
                <w:rFonts w:ascii="Times New Roman" w:eastAsia="Times New Roman" w:hAnsi="Times New Roman" w:cs="Times New Roman"/>
                <w:sz w:val="24"/>
                <w:szCs w:val="24"/>
                <w:lang w:eastAsia="ru-RU"/>
              </w:rPr>
              <w:t xml:space="preserve">Федерального закона </w:t>
            </w:r>
            <w:r w:rsidR="00146C1B" w:rsidRPr="00A513E2">
              <w:rPr>
                <w:rFonts w:ascii="Times New Roman" w:eastAsia="Times New Roman" w:hAnsi="Times New Roman" w:cs="Times New Roman"/>
                <w:sz w:val="24"/>
                <w:szCs w:val="24"/>
                <w:lang w:eastAsia="ru-RU"/>
              </w:rPr>
              <w:t>«</w:t>
            </w:r>
            <w:r w:rsidRPr="00A513E2">
              <w:rPr>
                <w:rFonts w:ascii="Times New Roman" w:eastAsia="Times New Roman" w:hAnsi="Times New Roman" w:cs="Times New Roman"/>
                <w:sz w:val="24"/>
                <w:szCs w:val="24"/>
                <w:lang w:eastAsia="ru-RU"/>
              </w:rPr>
              <w:t>Об обязательных требованиях в Российской Федерации</w:t>
            </w:r>
            <w:r w:rsidR="00146C1B" w:rsidRPr="00A513E2">
              <w:rPr>
                <w:rFonts w:ascii="Times New Roman" w:eastAsia="Times New Roman" w:hAnsi="Times New Roman" w:cs="Times New Roman"/>
                <w:sz w:val="24"/>
                <w:szCs w:val="24"/>
                <w:lang w:eastAsia="ru-RU"/>
              </w:rPr>
              <w:t>»</w:t>
            </w:r>
            <w:r w:rsidRPr="00A513E2">
              <w:rPr>
                <w:rFonts w:ascii="Times New Roman" w:eastAsia="Times New Roman" w:hAnsi="Times New Roman" w:cs="Times New Roman"/>
                <w:sz w:val="24"/>
                <w:szCs w:val="24"/>
                <w:lang w:eastAsia="ru-RU"/>
              </w:rPr>
              <w:t>, а также о принятии иных мер, направленных на решение проблемы и преодоление связанных с ней негативных эффектов</w:t>
            </w:r>
            <w:proofErr w:type="gramEnd"/>
          </w:p>
          <w:p w:rsidR="00146C1B" w:rsidRPr="00A513E2" w:rsidRDefault="00146C1B" w:rsidP="00A26266">
            <w:pPr>
              <w:ind w:firstLine="284"/>
              <w:jc w:val="both"/>
              <w:rPr>
                <w:rFonts w:ascii="Times New Roman" w:eastAsia="Times New Roman" w:hAnsi="Times New Roman" w:cs="Times New Roman"/>
                <w:sz w:val="24"/>
                <w:szCs w:val="24"/>
                <w:lang w:eastAsia="ru-RU"/>
              </w:rPr>
            </w:pPr>
            <w:r w:rsidRPr="00A513E2">
              <w:rPr>
                <w:rFonts w:ascii="Times New Roman" w:eastAsia="Times New Roman" w:hAnsi="Times New Roman" w:cs="Times New Roman"/>
                <w:sz w:val="24"/>
                <w:szCs w:val="24"/>
                <w:lang w:eastAsia="ru-RU"/>
              </w:rPr>
              <w:t>______________________________________________________________________________</w:t>
            </w:r>
          </w:p>
          <w:p w:rsidR="00146C1B" w:rsidRPr="00A513E2" w:rsidRDefault="00146C1B" w:rsidP="00146C1B">
            <w:pPr>
              <w:ind w:firstLine="284"/>
              <w:jc w:val="center"/>
              <w:rPr>
                <w:rFonts w:ascii="Times New Roman" w:eastAsia="Times New Roman" w:hAnsi="Times New Roman" w:cs="Times New Roman"/>
                <w:sz w:val="24"/>
                <w:szCs w:val="24"/>
                <w:lang w:eastAsia="ru-RU"/>
              </w:rPr>
            </w:pPr>
            <w:r w:rsidRPr="00A513E2">
              <w:rPr>
                <w:rFonts w:ascii="Times New Roman" w:hAnsi="Times New Roman" w:cs="Times New Roman"/>
                <w:i/>
                <w:sz w:val="24"/>
                <w:szCs w:val="24"/>
              </w:rPr>
              <w:t>(место для текстового описания)</w:t>
            </w:r>
          </w:p>
          <w:p w:rsidR="00A1024B" w:rsidRPr="00A513E2" w:rsidRDefault="00075C32" w:rsidP="00A1024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7</w:t>
            </w:r>
            <w:r w:rsidR="00A1024B" w:rsidRPr="00A513E2">
              <w:rPr>
                <w:rFonts w:ascii="Times New Roman" w:hAnsi="Times New Roman" w:cs="Times New Roman"/>
                <w:sz w:val="24"/>
                <w:szCs w:val="24"/>
              </w:rPr>
              <w:t>. Иные сведения, которые, по мнению регулирующего органа, позволяют оценить фактическое воздействие акта</w:t>
            </w:r>
          </w:p>
          <w:p w:rsidR="00075C32" w:rsidRPr="00A513E2" w:rsidRDefault="00075C32" w:rsidP="00A1024B">
            <w:pPr>
              <w:pStyle w:val="ConsPlusNormal"/>
              <w:ind w:firstLine="283"/>
              <w:jc w:val="both"/>
              <w:outlineLvl w:val="2"/>
              <w:rPr>
                <w:rFonts w:ascii="Times New Roman" w:hAnsi="Times New Roman" w:cs="Times New Roman"/>
                <w:sz w:val="24"/>
                <w:szCs w:val="24"/>
              </w:rPr>
            </w:pPr>
            <w:r w:rsidRPr="00A513E2">
              <w:rPr>
                <w:rFonts w:ascii="Times New Roman" w:hAnsi="Times New Roman" w:cs="Times New Roman"/>
                <w:sz w:val="24"/>
                <w:szCs w:val="24"/>
              </w:rPr>
              <w:t>_______________________________________________________________________________</w:t>
            </w:r>
          </w:p>
        </w:tc>
      </w:tr>
    </w:tbl>
    <w:p w:rsidR="00A1024B" w:rsidRPr="006A6A88" w:rsidRDefault="00075C32" w:rsidP="006A6A88">
      <w:pPr>
        <w:ind w:firstLine="284"/>
        <w:jc w:val="center"/>
        <w:rPr>
          <w:rFonts w:ascii="Times New Roman" w:eastAsia="Times New Roman" w:hAnsi="Times New Roman" w:cs="Times New Roman"/>
          <w:sz w:val="24"/>
          <w:szCs w:val="24"/>
          <w:lang w:eastAsia="ru-RU"/>
        </w:rPr>
      </w:pPr>
      <w:r w:rsidRPr="00A513E2">
        <w:rPr>
          <w:rFonts w:ascii="Times New Roman" w:hAnsi="Times New Roman" w:cs="Times New Roman"/>
          <w:i/>
          <w:sz w:val="24"/>
          <w:szCs w:val="24"/>
        </w:rPr>
        <w:t>(место для текстового описания)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1024B" w:rsidRPr="00A513E2" w:rsidTr="00A1024B">
        <w:tc>
          <w:tcPr>
            <w:tcW w:w="9070" w:type="dxa"/>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Приложение №. (</w:t>
            </w:r>
            <w:r w:rsidRPr="00A513E2">
              <w:rPr>
                <w:rFonts w:ascii="Times New Roman" w:hAnsi="Times New Roman" w:cs="Times New Roman"/>
                <w:i/>
                <w:sz w:val="24"/>
                <w:szCs w:val="24"/>
              </w:rPr>
              <w:t>иные приложения по усмотрению составителя отчета</w:t>
            </w:r>
            <w:r w:rsidRPr="00A513E2">
              <w:rPr>
                <w:rFonts w:ascii="Times New Roman" w:hAnsi="Times New Roman" w:cs="Times New Roman"/>
                <w:sz w:val="24"/>
                <w:szCs w:val="24"/>
              </w:rPr>
              <w:t>)</w:t>
            </w:r>
          </w:p>
        </w:tc>
      </w:tr>
    </w:tbl>
    <w:p w:rsidR="00A1024B" w:rsidRPr="00A513E2" w:rsidRDefault="00A1024B" w:rsidP="00A1024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1928"/>
        <w:gridCol w:w="389"/>
        <w:gridCol w:w="2041"/>
      </w:tblGrid>
      <w:tr w:rsidR="00A1024B" w:rsidRPr="00A513E2" w:rsidTr="00A1024B">
        <w:tc>
          <w:tcPr>
            <w:tcW w:w="4706" w:type="dxa"/>
            <w:tcBorders>
              <w:top w:val="nil"/>
              <w:left w:val="nil"/>
              <w:bottom w:val="nil"/>
              <w:right w:val="nil"/>
            </w:tcBorders>
          </w:tcPr>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Руководитель регулирующего органа</w:t>
            </w:r>
          </w:p>
        </w:tc>
        <w:tc>
          <w:tcPr>
            <w:tcW w:w="1928" w:type="dxa"/>
            <w:tcBorders>
              <w:top w:val="nil"/>
              <w:left w:val="nil"/>
              <w:bottom w:val="single" w:sz="4" w:space="0" w:color="auto"/>
              <w:right w:val="nil"/>
            </w:tcBorders>
          </w:tcPr>
          <w:p w:rsidR="00A1024B" w:rsidRPr="00A513E2" w:rsidRDefault="00A1024B" w:rsidP="00A1024B">
            <w:pPr>
              <w:pStyle w:val="ConsPlusNormal"/>
              <w:jc w:val="both"/>
              <w:rPr>
                <w:rFonts w:ascii="Times New Roman" w:hAnsi="Times New Roman" w:cs="Times New Roman"/>
                <w:sz w:val="24"/>
                <w:szCs w:val="24"/>
              </w:rPr>
            </w:pPr>
          </w:p>
        </w:tc>
        <w:tc>
          <w:tcPr>
            <w:tcW w:w="389" w:type="dxa"/>
            <w:tcBorders>
              <w:top w:val="nil"/>
              <w:left w:val="nil"/>
              <w:bottom w:val="nil"/>
              <w:right w:val="nil"/>
            </w:tcBorders>
          </w:tcPr>
          <w:p w:rsidR="00A1024B" w:rsidRPr="00A513E2" w:rsidRDefault="00A1024B" w:rsidP="00A1024B">
            <w:pPr>
              <w:pStyle w:val="ConsPlusNormal"/>
              <w:jc w:val="both"/>
              <w:rPr>
                <w:rFonts w:ascii="Times New Roman" w:hAnsi="Times New Roman" w:cs="Times New Roman"/>
                <w:sz w:val="24"/>
                <w:szCs w:val="24"/>
              </w:rPr>
            </w:pPr>
          </w:p>
        </w:tc>
        <w:tc>
          <w:tcPr>
            <w:tcW w:w="2041" w:type="dxa"/>
            <w:tcBorders>
              <w:top w:val="nil"/>
              <w:left w:val="nil"/>
              <w:bottom w:val="single" w:sz="4" w:space="0" w:color="auto"/>
              <w:right w:val="nil"/>
            </w:tcBorders>
          </w:tcPr>
          <w:p w:rsidR="00A1024B" w:rsidRPr="00A513E2" w:rsidRDefault="00A1024B" w:rsidP="00A1024B">
            <w:pPr>
              <w:pStyle w:val="ConsPlusNormal"/>
              <w:jc w:val="both"/>
              <w:rPr>
                <w:rFonts w:ascii="Times New Roman" w:hAnsi="Times New Roman" w:cs="Times New Roman"/>
                <w:sz w:val="24"/>
                <w:szCs w:val="24"/>
              </w:rPr>
            </w:pPr>
          </w:p>
        </w:tc>
      </w:tr>
      <w:tr w:rsidR="00A1024B" w:rsidRPr="00A513E2" w:rsidTr="00A1024B">
        <w:tc>
          <w:tcPr>
            <w:tcW w:w="4706" w:type="dxa"/>
            <w:tcBorders>
              <w:top w:val="nil"/>
              <w:left w:val="nil"/>
              <w:bottom w:val="nil"/>
              <w:right w:val="nil"/>
            </w:tcBorders>
          </w:tcPr>
          <w:p w:rsidR="00A1024B" w:rsidRPr="00A513E2" w:rsidRDefault="00A1024B" w:rsidP="00A1024B">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подпись</w:t>
            </w:r>
          </w:p>
        </w:tc>
        <w:tc>
          <w:tcPr>
            <w:tcW w:w="389" w:type="dxa"/>
            <w:tcBorders>
              <w:top w:val="nil"/>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p>
        </w:tc>
        <w:tc>
          <w:tcPr>
            <w:tcW w:w="2041"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расшифровка</w:t>
            </w:r>
          </w:p>
        </w:tc>
      </w:tr>
    </w:tbl>
    <w:p w:rsidR="00A1024B" w:rsidRDefault="00A1024B" w:rsidP="00A1024B">
      <w:pPr>
        <w:pStyle w:val="ConsPlusNormal"/>
        <w:rPr>
          <w:rFonts w:ascii="Times New Roman" w:hAnsi="Times New Roman" w:cs="Times New Roman"/>
          <w:sz w:val="24"/>
          <w:szCs w:val="24"/>
        </w:rPr>
      </w:pPr>
    </w:p>
    <w:p w:rsidR="00A8158B" w:rsidRPr="006A6A88" w:rsidRDefault="00A8158B" w:rsidP="00A1024B">
      <w:pPr>
        <w:pStyle w:val="ConsPlusNormal"/>
        <w:rPr>
          <w:rFonts w:ascii="Times New Roman" w:hAnsi="Times New Roman" w:cs="Times New Roman"/>
          <w:sz w:val="24"/>
          <w:szCs w:val="24"/>
        </w:rPr>
      </w:pPr>
    </w:p>
    <w:p w:rsidR="00A1024B" w:rsidRPr="00A513E2" w:rsidRDefault="00A1024B" w:rsidP="00A1024B">
      <w:pPr>
        <w:pStyle w:val="ConsPlusNormal"/>
        <w:jc w:val="right"/>
        <w:outlineLvl w:val="1"/>
        <w:rPr>
          <w:rFonts w:ascii="Times New Roman" w:hAnsi="Times New Roman" w:cs="Times New Roman"/>
          <w:sz w:val="24"/>
          <w:szCs w:val="24"/>
        </w:rPr>
      </w:pPr>
      <w:r w:rsidRPr="00A513E2">
        <w:rPr>
          <w:rFonts w:ascii="Times New Roman" w:hAnsi="Times New Roman" w:cs="Times New Roman"/>
          <w:sz w:val="24"/>
          <w:szCs w:val="24"/>
        </w:rPr>
        <w:lastRenderedPageBreak/>
        <w:t>Приложение № 1</w:t>
      </w:r>
      <w:r w:rsidR="00A219EF" w:rsidRPr="00A513E2">
        <w:rPr>
          <w:rFonts w:ascii="Times New Roman" w:hAnsi="Times New Roman" w:cs="Times New Roman"/>
          <w:sz w:val="24"/>
          <w:szCs w:val="24"/>
        </w:rPr>
        <w:t>4</w:t>
      </w:r>
    </w:p>
    <w:p w:rsidR="00A1024B" w:rsidRPr="00A513E2" w:rsidRDefault="00A219EF" w:rsidP="00A1024B">
      <w:pPr>
        <w:pStyle w:val="ConsPlusNormal"/>
        <w:jc w:val="right"/>
        <w:rPr>
          <w:rFonts w:ascii="Times New Roman" w:hAnsi="Times New Roman" w:cs="Times New Roman"/>
          <w:sz w:val="24"/>
          <w:szCs w:val="24"/>
        </w:rPr>
      </w:pPr>
      <w:r w:rsidRPr="00A513E2">
        <w:rPr>
          <w:rFonts w:ascii="Times New Roman" w:hAnsi="Times New Roman" w:cs="Times New Roman"/>
          <w:sz w:val="24"/>
          <w:szCs w:val="24"/>
        </w:rPr>
        <w:t>к Методическим рекомендациям</w:t>
      </w:r>
    </w:p>
    <w:p w:rsidR="00A1024B" w:rsidRPr="00A513E2" w:rsidRDefault="00A1024B" w:rsidP="00A1024B">
      <w:pPr>
        <w:pStyle w:val="ConsPlusNormal"/>
        <w:jc w:val="right"/>
        <w:rPr>
          <w:rFonts w:ascii="Times New Roman" w:hAnsi="Times New Roman" w:cs="Times New Roman"/>
          <w:sz w:val="24"/>
          <w:szCs w:val="24"/>
        </w:rPr>
      </w:pPr>
    </w:p>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(ФОРМА)</w:t>
      </w:r>
    </w:p>
    <w:p w:rsidR="00A1024B" w:rsidRPr="00A513E2" w:rsidRDefault="00A1024B" w:rsidP="00A1024B">
      <w:pPr>
        <w:pStyle w:val="ConsPlusNormal"/>
        <w:rPr>
          <w:rFonts w:ascii="Times New Roman" w:hAnsi="Times New Roman" w:cs="Times New Roman"/>
          <w:sz w:val="24"/>
          <w:szCs w:val="24"/>
        </w:rPr>
      </w:pPr>
    </w:p>
    <w:tbl>
      <w:tblPr>
        <w:tblW w:w="10912" w:type="dxa"/>
        <w:tblLayout w:type="fixed"/>
        <w:tblCellMar>
          <w:top w:w="102" w:type="dxa"/>
          <w:left w:w="62" w:type="dxa"/>
          <w:bottom w:w="102" w:type="dxa"/>
          <w:right w:w="62" w:type="dxa"/>
        </w:tblCellMar>
        <w:tblLook w:val="0000" w:firstRow="0" w:lastRow="0" w:firstColumn="0" w:lastColumn="0" w:noHBand="0" w:noVBand="0"/>
      </w:tblPr>
      <w:tblGrid>
        <w:gridCol w:w="4139"/>
        <w:gridCol w:w="397"/>
        <w:gridCol w:w="4182"/>
        <w:gridCol w:w="340"/>
        <w:gridCol w:w="785"/>
        <w:gridCol w:w="142"/>
        <w:gridCol w:w="927"/>
      </w:tblGrid>
      <w:tr w:rsidR="00A1024B" w:rsidRPr="00A513E2" w:rsidTr="007C6677">
        <w:trPr>
          <w:gridAfter w:val="1"/>
          <w:wAfter w:w="927" w:type="dxa"/>
        </w:trPr>
        <w:tc>
          <w:tcPr>
            <w:tcW w:w="9985" w:type="dxa"/>
            <w:gridSpan w:val="6"/>
            <w:tcBorders>
              <w:top w:val="nil"/>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bookmarkStart w:id="28" w:name="P1570"/>
            <w:bookmarkEnd w:id="28"/>
            <w:r w:rsidRPr="00A513E2">
              <w:rPr>
                <w:rFonts w:ascii="Times New Roman" w:hAnsi="Times New Roman" w:cs="Times New Roman"/>
                <w:sz w:val="24"/>
                <w:szCs w:val="24"/>
              </w:rPr>
              <w:t>ЗАКЛЮЧЕНИЕ</w:t>
            </w:r>
          </w:p>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ОБ ОЦЕНКЕ ФАКТИЧЕСКОГО ВОЗДЕЙСТВИЯ НОРМАТИВНОГО</w:t>
            </w:r>
          </w:p>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sz w:val="24"/>
                <w:szCs w:val="24"/>
              </w:rPr>
              <w:t>ПРАВОВОГО АКТА</w:t>
            </w:r>
          </w:p>
        </w:tc>
      </w:tr>
      <w:tr w:rsidR="00A1024B" w:rsidRPr="00A513E2" w:rsidTr="007C6677">
        <w:trPr>
          <w:gridAfter w:val="1"/>
          <w:wAfter w:w="927" w:type="dxa"/>
        </w:trPr>
        <w:tc>
          <w:tcPr>
            <w:tcW w:w="9985" w:type="dxa"/>
            <w:gridSpan w:val="6"/>
            <w:tcBorders>
              <w:top w:val="nil"/>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(оформляется на бланке письма уполномоченного органа)</w:t>
            </w:r>
          </w:p>
        </w:tc>
      </w:tr>
      <w:tr w:rsidR="00A1024B" w:rsidRPr="00A513E2" w:rsidTr="007C6677">
        <w:trPr>
          <w:gridAfter w:val="1"/>
          <w:wAfter w:w="927" w:type="dxa"/>
        </w:trPr>
        <w:tc>
          <w:tcPr>
            <w:tcW w:w="9985" w:type="dxa"/>
            <w:gridSpan w:val="6"/>
            <w:tcBorders>
              <w:top w:val="nil"/>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p>
        </w:tc>
      </w:tr>
      <w:tr w:rsidR="00A1024B" w:rsidRPr="00A513E2" w:rsidTr="007C6677">
        <w:tc>
          <w:tcPr>
            <w:tcW w:w="10912" w:type="dxa"/>
            <w:gridSpan w:val="7"/>
            <w:tcBorders>
              <w:top w:val="nil"/>
              <w:left w:val="nil"/>
              <w:bottom w:val="nil"/>
              <w:right w:val="nil"/>
            </w:tcBorders>
          </w:tcPr>
          <w:p w:rsidR="007C6677"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Комитет экономического развития и инвестиционной деятельности Ленинградской области </w:t>
            </w:r>
          </w:p>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(далее - Уполномоченный орган) в соответствии с </w:t>
            </w:r>
            <w:hyperlink r:id="rId15" w:history="1">
              <w:r w:rsidRPr="00A513E2">
                <w:rPr>
                  <w:rFonts w:ascii="Times New Roman" w:hAnsi="Times New Roman" w:cs="Times New Roman"/>
                  <w:color w:val="0000FF"/>
                  <w:sz w:val="24"/>
                  <w:szCs w:val="24"/>
                </w:rPr>
                <w:t>пунктом 2.2</w:t>
              </w:r>
            </w:hyperlink>
            <w:r w:rsidRPr="00A513E2">
              <w:rPr>
                <w:rFonts w:ascii="Times New Roman" w:hAnsi="Times New Roman" w:cs="Times New Roman"/>
                <w:sz w:val="24"/>
                <w:szCs w:val="24"/>
              </w:rPr>
              <w:t xml:space="preserve"> Порядка рассмотрел</w:t>
            </w:r>
          </w:p>
        </w:tc>
      </w:tr>
      <w:tr w:rsidR="00A1024B" w:rsidRPr="00A513E2" w:rsidTr="007C6677">
        <w:trPr>
          <w:gridAfter w:val="1"/>
          <w:wAfter w:w="927" w:type="dxa"/>
        </w:trPr>
        <w:tc>
          <w:tcPr>
            <w:tcW w:w="9985" w:type="dxa"/>
            <w:gridSpan w:val="6"/>
            <w:tcBorders>
              <w:top w:val="nil"/>
              <w:left w:val="nil"/>
              <w:bottom w:val="single" w:sz="4" w:space="0" w:color="auto"/>
              <w:right w:val="nil"/>
            </w:tcBorders>
          </w:tcPr>
          <w:p w:rsidR="00A1024B" w:rsidRPr="00A513E2" w:rsidRDefault="00A1024B" w:rsidP="00A1024B">
            <w:pPr>
              <w:pStyle w:val="ConsPlusNormal"/>
              <w:ind w:firstLine="540"/>
              <w:jc w:val="both"/>
              <w:rPr>
                <w:rFonts w:ascii="Times New Roman" w:hAnsi="Times New Roman" w:cs="Times New Roman"/>
                <w:sz w:val="24"/>
                <w:szCs w:val="24"/>
              </w:rPr>
            </w:pPr>
          </w:p>
        </w:tc>
      </w:tr>
      <w:tr w:rsidR="00A1024B" w:rsidRPr="00A513E2" w:rsidTr="007C6677">
        <w:trPr>
          <w:gridAfter w:val="1"/>
          <w:wAfter w:w="927" w:type="dxa"/>
        </w:trPr>
        <w:tc>
          <w:tcPr>
            <w:tcW w:w="9985" w:type="dxa"/>
            <w:gridSpan w:val="6"/>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(наименование акта)</w:t>
            </w:r>
          </w:p>
        </w:tc>
      </w:tr>
      <w:tr w:rsidR="00A1024B" w:rsidRPr="00A513E2" w:rsidTr="007C6677">
        <w:trPr>
          <w:gridAfter w:val="1"/>
          <w:wAfter w:w="927" w:type="dxa"/>
        </w:trPr>
        <w:tc>
          <w:tcPr>
            <w:tcW w:w="9985" w:type="dxa"/>
            <w:gridSpan w:val="6"/>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(далее - нормативный правовой акт) и сообщает следующее.</w:t>
            </w:r>
          </w:p>
        </w:tc>
      </w:tr>
      <w:tr w:rsidR="00A1024B" w:rsidRPr="00A513E2" w:rsidTr="007C6677">
        <w:trPr>
          <w:gridAfter w:val="1"/>
          <w:wAfter w:w="927" w:type="dxa"/>
        </w:trPr>
        <w:tc>
          <w:tcPr>
            <w:tcW w:w="9985" w:type="dxa"/>
            <w:gridSpan w:val="6"/>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Оценка фактического воздействия в отношении нормативного правового</w:t>
            </w:r>
            <w:r w:rsidR="00570C64" w:rsidRPr="00A513E2">
              <w:rPr>
                <w:rFonts w:ascii="Times New Roman" w:hAnsi="Times New Roman" w:cs="Times New Roman"/>
                <w:sz w:val="24"/>
                <w:szCs w:val="24"/>
              </w:rPr>
              <w:t xml:space="preserve"> акта проводится </w:t>
            </w:r>
          </w:p>
        </w:tc>
      </w:tr>
      <w:tr w:rsidR="00A1024B" w:rsidRPr="00A513E2" w:rsidTr="007C6677">
        <w:trPr>
          <w:gridAfter w:val="1"/>
          <w:wAfter w:w="927" w:type="dxa"/>
        </w:trPr>
        <w:tc>
          <w:tcPr>
            <w:tcW w:w="4139" w:type="dxa"/>
            <w:tcBorders>
              <w:top w:val="nil"/>
              <w:left w:val="nil"/>
              <w:bottom w:val="nil"/>
              <w:right w:val="nil"/>
            </w:tcBorders>
          </w:tcPr>
          <w:p w:rsidR="00A1024B" w:rsidRPr="00A513E2" w:rsidRDefault="00A1024B" w:rsidP="00A1024B">
            <w:pPr>
              <w:pStyle w:val="ConsPlusNormal"/>
              <w:rPr>
                <w:rFonts w:ascii="Times New Roman" w:hAnsi="Times New Roman" w:cs="Times New Roman"/>
                <w:sz w:val="24"/>
                <w:szCs w:val="24"/>
              </w:rPr>
            </w:pPr>
          </w:p>
        </w:tc>
        <w:tc>
          <w:tcPr>
            <w:tcW w:w="4579" w:type="dxa"/>
            <w:gridSpan w:val="2"/>
            <w:tcBorders>
              <w:top w:val="nil"/>
              <w:left w:val="nil"/>
              <w:bottom w:val="single" w:sz="4" w:space="0" w:color="auto"/>
              <w:right w:val="nil"/>
            </w:tcBorders>
          </w:tcPr>
          <w:p w:rsidR="00A1024B" w:rsidRPr="00A513E2" w:rsidRDefault="00A1024B" w:rsidP="00A1024B">
            <w:pPr>
              <w:pStyle w:val="ConsPlusNormal"/>
              <w:jc w:val="both"/>
              <w:rPr>
                <w:rFonts w:ascii="Times New Roman" w:hAnsi="Times New Roman" w:cs="Times New Roman"/>
                <w:sz w:val="24"/>
                <w:szCs w:val="24"/>
              </w:rPr>
            </w:pPr>
          </w:p>
        </w:tc>
        <w:tc>
          <w:tcPr>
            <w:tcW w:w="1267" w:type="dxa"/>
            <w:gridSpan w:val="3"/>
            <w:tcBorders>
              <w:top w:val="nil"/>
              <w:left w:val="nil"/>
              <w:bottom w:val="nil"/>
              <w:right w:val="nil"/>
            </w:tcBorders>
          </w:tcPr>
          <w:p w:rsidR="00A1024B" w:rsidRPr="00A513E2" w:rsidRDefault="00A1024B" w:rsidP="00A1024B">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w:t>
            </w:r>
          </w:p>
        </w:tc>
      </w:tr>
      <w:tr w:rsidR="00A1024B" w:rsidRPr="00A513E2" w:rsidTr="007C6677">
        <w:trPr>
          <w:gridAfter w:val="1"/>
          <w:wAfter w:w="927" w:type="dxa"/>
        </w:trPr>
        <w:tc>
          <w:tcPr>
            <w:tcW w:w="4139" w:type="dxa"/>
            <w:tcBorders>
              <w:top w:val="nil"/>
              <w:left w:val="nil"/>
              <w:bottom w:val="nil"/>
              <w:right w:val="nil"/>
            </w:tcBorders>
          </w:tcPr>
          <w:p w:rsidR="00A1024B" w:rsidRPr="00A513E2" w:rsidRDefault="00A1024B" w:rsidP="00A1024B">
            <w:pPr>
              <w:pStyle w:val="ConsPlusNormal"/>
              <w:ind w:firstLine="540"/>
              <w:jc w:val="both"/>
              <w:rPr>
                <w:rFonts w:ascii="Times New Roman" w:hAnsi="Times New Roman" w:cs="Times New Roman"/>
                <w:sz w:val="24"/>
                <w:szCs w:val="24"/>
              </w:rPr>
            </w:pPr>
          </w:p>
        </w:tc>
        <w:tc>
          <w:tcPr>
            <w:tcW w:w="4579" w:type="dxa"/>
            <w:gridSpan w:val="2"/>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(впервые/повторно)</w:t>
            </w:r>
          </w:p>
        </w:tc>
        <w:tc>
          <w:tcPr>
            <w:tcW w:w="1267" w:type="dxa"/>
            <w:gridSpan w:val="3"/>
            <w:tcBorders>
              <w:top w:val="nil"/>
              <w:left w:val="nil"/>
              <w:bottom w:val="nil"/>
              <w:right w:val="nil"/>
            </w:tcBorders>
          </w:tcPr>
          <w:p w:rsidR="00A1024B" w:rsidRPr="00A513E2" w:rsidRDefault="00A1024B" w:rsidP="00A1024B">
            <w:pPr>
              <w:pStyle w:val="ConsPlusNormal"/>
              <w:jc w:val="both"/>
              <w:rPr>
                <w:rFonts w:ascii="Times New Roman" w:hAnsi="Times New Roman" w:cs="Times New Roman"/>
                <w:sz w:val="24"/>
                <w:szCs w:val="24"/>
              </w:rPr>
            </w:pPr>
          </w:p>
        </w:tc>
      </w:tr>
      <w:tr w:rsidR="00A1024B" w:rsidRPr="00A513E2" w:rsidTr="007C6677">
        <w:trPr>
          <w:gridAfter w:val="1"/>
          <w:wAfter w:w="927" w:type="dxa"/>
        </w:trPr>
        <w:tc>
          <w:tcPr>
            <w:tcW w:w="9985" w:type="dxa"/>
            <w:gridSpan w:val="6"/>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По результатам рассмотрения представленных материалов установлено, что при проведении </w:t>
            </w:r>
            <w:proofErr w:type="gramStart"/>
            <w:r w:rsidRPr="00A513E2">
              <w:rPr>
                <w:rFonts w:ascii="Times New Roman" w:hAnsi="Times New Roman" w:cs="Times New Roman"/>
                <w:sz w:val="24"/>
                <w:szCs w:val="24"/>
              </w:rPr>
              <w:t>оценки фактического воздействия нормативного правового акта нарушений Порядка проведения</w:t>
            </w:r>
            <w:proofErr w:type="gramEnd"/>
            <w:r w:rsidRPr="00A513E2">
              <w:rPr>
                <w:rFonts w:ascii="Times New Roman" w:hAnsi="Times New Roman" w:cs="Times New Roman"/>
                <w:sz w:val="24"/>
                <w:szCs w:val="24"/>
              </w:rPr>
              <w:t xml:space="preserve"> ОФВ, которые могут оказать негативное влияние на обоснованность полученных результатов, не выявлено.</w:t>
            </w:r>
          </w:p>
        </w:tc>
      </w:tr>
      <w:tr w:rsidR="00A1024B" w:rsidRPr="00A513E2" w:rsidTr="007C6677">
        <w:trPr>
          <w:gridAfter w:val="1"/>
          <w:wAfter w:w="927" w:type="dxa"/>
        </w:trPr>
        <w:tc>
          <w:tcPr>
            <w:tcW w:w="9985" w:type="dxa"/>
            <w:gridSpan w:val="6"/>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 xml:space="preserve">Уполномоченным органом проведено публичное обсуждение нормативного правового акта и отчета об оценке фактического воздействия в сроки </w:t>
            </w:r>
            <w:proofErr w:type="gramStart"/>
            <w:r w:rsidRPr="00A513E2">
              <w:rPr>
                <w:rFonts w:ascii="Times New Roman" w:hAnsi="Times New Roman" w:cs="Times New Roman"/>
                <w:sz w:val="24"/>
                <w:szCs w:val="24"/>
              </w:rPr>
              <w:t>с</w:t>
            </w:r>
            <w:proofErr w:type="gramEnd"/>
          </w:p>
        </w:tc>
      </w:tr>
      <w:tr w:rsidR="00A1024B" w:rsidRPr="00A513E2" w:rsidTr="007C6677">
        <w:trPr>
          <w:gridAfter w:val="1"/>
          <w:wAfter w:w="927" w:type="dxa"/>
        </w:trPr>
        <w:tc>
          <w:tcPr>
            <w:tcW w:w="4139" w:type="dxa"/>
            <w:tcBorders>
              <w:top w:val="nil"/>
              <w:left w:val="nil"/>
              <w:bottom w:val="single" w:sz="4" w:space="0" w:color="auto"/>
              <w:right w:val="nil"/>
            </w:tcBorders>
          </w:tcPr>
          <w:p w:rsidR="00A1024B" w:rsidRPr="00A513E2" w:rsidRDefault="00A1024B" w:rsidP="00A1024B">
            <w:pPr>
              <w:pStyle w:val="ConsPlusNormal"/>
              <w:rPr>
                <w:rFonts w:ascii="Times New Roman" w:hAnsi="Times New Roman" w:cs="Times New Roman"/>
                <w:sz w:val="24"/>
                <w:szCs w:val="24"/>
              </w:rPr>
            </w:pPr>
          </w:p>
        </w:tc>
        <w:tc>
          <w:tcPr>
            <w:tcW w:w="397" w:type="dxa"/>
            <w:tcBorders>
              <w:top w:val="nil"/>
              <w:left w:val="nil"/>
              <w:bottom w:val="nil"/>
              <w:right w:val="nil"/>
            </w:tcBorders>
          </w:tcPr>
          <w:p w:rsidR="00A1024B" w:rsidRPr="00A513E2" w:rsidRDefault="00A1024B" w:rsidP="00A1024B">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по</w:t>
            </w:r>
          </w:p>
        </w:tc>
        <w:tc>
          <w:tcPr>
            <w:tcW w:w="4182" w:type="dxa"/>
            <w:tcBorders>
              <w:top w:val="nil"/>
              <w:left w:val="nil"/>
              <w:bottom w:val="single" w:sz="4" w:space="0" w:color="auto"/>
              <w:right w:val="nil"/>
            </w:tcBorders>
          </w:tcPr>
          <w:p w:rsidR="00A1024B" w:rsidRPr="00A513E2" w:rsidRDefault="00A1024B" w:rsidP="00A1024B">
            <w:pPr>
              <w:pStyle w:val="ConsPlusNormal"/>
              <w:jc w:val="both"/>
              <w:rPr>
                <w:rFonts w:ascii="Times New Roman" w:hAnsi="Times New Roman" w:cs="Times New Roman"/>
                <w:sz w:val="24"/>
                <w:szCs w:val="24"/>
              </w:rPr>
            </w:pPr>
          </w:p>
        </w:tc>
        <w:tc>
          <w:tcPr>
            <w:tcW w:w="1267" w:type="dxa"/>
            <w:gridSpan w:val="3"/>
            <w:tcBorders>
              <w:top w:val="nil"/>
              <w:left w:val="nil"/>
              <w:bottom w:val="nil"/>
              <w:right w:val="nil"/>
            </w:tcBorders>
          </w:tcPr>
          <w:p w:rsidR="00A1024B" w:rsidRPr="00A513E2" w:rsidRDefault="00A1024B" w:rsidP="00A1024B">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w:t>
            </w:r>
          </w:p>
        </w:tc>
      </w:tr>
      <w:tr w:rsidR="00A1024B" w:rsidRPr="00A513E2" w:rsidTr="007C6677">
        <w:trPr>
          <w:gridAfter w:val="1"/>
          <w:wAfter w:w="927" w:type="dxa"/>
        </w:trPr>
        <w:tc>
          <w:tcPr>
            <w:tcW w:w="4139"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(срок начала публичного обсуждения)</w:t>
            </w:r>
          </w:p>
        </w:tc>
        <w:tc>
          <w:tcPr>
            <w:tcW w:w="397" w:type="dxa"/>
            <w:tcBorders>
              <w:top w:val="nil"/>
              <w:left w:val="nil"/>
              <w:bottom w:val="nil"/>
              <w:right w:val="nil"/>
            </w:tcBorders>
          </w:tcPr>
          <w:p w:rsidR="00A1024B" w:rsidRPr="00A513E2" w:rsidRDefault="00A1024B" w:rsidP="00A1024B">
            <w:pPr>
              <w:pStyle w:val="ConsPlusNormal"/>
              <w:jc w:val="both"/>
              <w:rPr>
                <w:rFonts w:ascii="Times New Roman" w:hAnsi="Times New Roman" w:cs="Times New Roman"/>
                <w:sz w:val="24"/>
                <w:szCs w:val="24"/>
              </w:rPr>
            </w:pPr>
          </w:p>
        </w:tc>
        <w:tc>
          <w:tcPr>
            <w:tcW w:w="4182"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(срок окончания публичного обсуждения)</w:t>
            </w:r>
          </w:p>
        </w:tc>
        <w:tc>
          <w:tcPr>
            <w:tcW w:w="1267" w:type="dxa"/>
            <w:gridSpan w:val="3"/>
            <w:tcBorders>
              <w:top w:val="nil"/>
              <w:left w:val="nil"/>
              <w:bottom w:val="nil"/>
              <w:right w:val="nil"/>
            </w:tcBorders>
          </w:tcPr>
          <w:p w:rsidR="00A1024B" w:rsidRPr="00A513E2" w:rsidRDefault="00A1024B" w:rsidP="00A1024B">
            <w:pPr>
              <w:pStyle w:val="ConsPlusNormal"/>
              <w:jc w:val="both"/>
              <w:rPr>
                <w:rFonts w:ascii="Times New Roman" w:hAnsi="Times New Roman" w:cs="Times New Roman"/>
                <w:sz w:val="24"/>
                <w:szCs w:val="24"/>
              </w:rPr>
            </w:pPr>
          </w:p>
        </w:tc>
      </w:tr>
      <w:tr w:rsidR="00A1024B" w:rsidRPr="00A513E2" w:rsidTr="00570C64">
        <w:trPr>
          <w:gridAfter w:val="1"/>
          <w:wAfter w:w="927" w:type="dxa"/>
        </w:trPr>
        <w:tc>
          <w:tcPr>
            <w:tcW w:w="9985" w:type="dxa"/>
            <w:gridSpan w:val="6"/>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Информация об оценке фактического воздействия нормативного правового акта Уполномоченным органом на официальном сайте:</w:t>
            </w:r>
          </w:p>
        </w:tc>
      </w:tr>
      <w:tr w:rsidR="00A1024B" w:rsidRPr="00A513E2" w:rsidTr="00570C64">
        <w:trPr>
          <w:gridAfter w:val="1"/>
          <w:wAfter w:w="927" w:type="dxa"/>
        </w:trPr>
        <w:tc>
          <w:tcPr>
            <w:tcW w:w="8718" w:type="dxa"/>
            <w:gridSpan w:val="3"/>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sz w:val="24"/>
                <w:szCs w:val="24"/>
              </w:rPr>
            </w:pPr>
          </w:p>
        </w:tc>
        <w:tc>
          <w:tcPr>
            <w:tcW w:w="1267" w:type="dxa"/>
            <w:gridSpan w:val="3"/>
            <w:tcBorders>
              <w:top w:val="nil"/>
              <w:left w:val="nil"/>
              <w:bottom w:val="nil"/>
              <w:right w:val="nil"/>
            </w:tcBorders>
          </w:tcPr>
          <w:p w:rsidR="00A1024B" w:rsidRPr="00A513E2" w:rsidRDefault="00A1024B" w:rsidP="00A1024B">
            <w:pPr>
              <w:pStyle w:val="ConsPlusNormal"/>
              <w:jc w:val="both"/>
              <w:rPr>
                <w:rFonts w:ascii="Times New Roman" w:hAnsi="Times New Roman" w:cs="Times New Roman"/>
                <w:sz w:val="24"/>
                <w:szCs w:val="24"/>
              </w:rPr>
            </w:pPr>
            <w:r w:rsidRPr="00A513E2">
              <w:rPr>
                <w:rFonts w:ascii="Times New Roman" w:hAnsi="Times New Roman" w:cs="Times New Roman"/>
                <w:sz w:val="24"/>
                <w:szCs w:val="24"/>
              </w:rPr>
              <w:t>.</w:t>
            </w:r>
          </w:p>
        </w:tc>
      </w:tr>
      <w:tr w:rsidR="00A1024B" w:rsidRPr="00A513E2" w:rsidTr="00570C64">
        <w:trPr>
          <w:gridAfter w:val="1"/>
          <w:wAfter w:w="927" w:type="dxa"/>
        </w:trPr>
        <w:tc>
          <w:tcPr>
            <w:tcW w:w="8718" w:type="dxa"/>
            <w:gridSpan w:val="3"/>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(полный электронный адрес)</w:t>
            </w:r>
          </w:p>
        </w:tc>
        <w:tc>
          <w:tcPr>
            <w:tcW w:w="1267" w:type="dxa"/>
            <w:gridSpan w:val="3"/>
            <w:tcBorders>
              <w:top w:val="nil"/>
              <w:left w:val="nil"/>
              <w:bottom w:val="nil"/>
              <w:right w:val="nil"/>
            </w:tcBorders>
          </w:tcPr>
          <w:p w:rsidR="00A1024B" w:rsidRPr="00A513E2" w:rsidRDefault="00A1024B" w:rsidP="00A1024B">
            <w:pPr>
              <w:pStyle w:val="ConsPlusNormal"/>
              <w:jc w:val="both"/>
              <w:rPr>
                <w:rFonts w:ascii="Times New Roman" w:hAnsi="Times New Roman" w:cs="Times New Roman"/>
                <w:sz w:val="24"/>
                <w:szCs w:val="24"/>
              </w:rPr>
            </w:pPr>
          </w:p>
        </w:tc>
      </w:tr>
      <w:tr w:rsidR="00A1024B" w:rsidRPr="00A513E2" w:rsidTr="00570C64">
        <w:trPr>
          <w:gridAfter w:val="1"/>
          <w:wAfter w:w="927" w:type="dxa"/>
        </w:trPr>
        <w:tc>
          <w:tcPr>
            <w:tcW w:w="9985" w:type="dxa"/>
            <w:gridSpan w:val="6"/>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На основе проведенной оценки фактического воздействия нормативного правового акта с учетом информации, представленной регулирующим органом в отчете об ОФВ, сделаны следующие выводы:</w:t>
            </w:r>
          </w:p>
        </w:tc>
      </w:tr>
      <w:tr w:rsidR="00A1024B" w:rsidRPr="00A513E2" w:rsidTr="00570C64">
        <w:trPr>
          <w:gridAfter w:val="1"/>
          <w:wAfter w:w="927" w:type="dxa"/>
        </w:trPr>
        <w:tc>
          <w:tcPr>
            <w:tcW w:w="9985" w:type="dxa"/>
            <w:gridSpan w:val="6"/>
            <w:tcBorders>
              <w:top w:val="nil"/>
              <w:left w:val="nil"/>
              <w:bottom w:val="single" w:sz="4" w:space="0" w:color="auto"/>
              <w:right w:val="nil"/>
            </w:tcBorders>
          </w:tcPr>
          <w:p w:rsidR="00A1024B" w:rsidRPr="00A513E2" w:rsidRDefault="00A1024B" w:rsidP="00A1024B">
            <w:pPr>
              <w:pStyle w:val="ConsPlusNormal"/>
              <w:ind w:firstLine="540"/>
              <w:jc w:val="both"/>
              <w:rPr>
                <w:rFonts w:ascii="Times New Roman" w:hAnsi="Times New Roman" w:cs="Times New Roman"/>
                <w:sz w:val="24"/>
                <w:szCs w:val="24"/>
              </w:rPr>
            </w:pPr>
          </w:p>
        </w:tc>
      </w:tr>
      <w:tr w:rsidR="00A1024B" w:rsidRPr="00A513E2" w:rsidTr="00570C64">
        <w:trPr>
          <w:gridAfter w:val="1"/>
          <w:wAfter w:w="927" w:type="dxa"/>
        </w:trPr>
        <w:tc>
          <w:tcPr>
            <w:tcW w:w="9985" w:type="dxa"/>
            <w:gridSpan w:val="6"/>
            <w:tcBorders>
              <w:top w:val="single" w:sz="4" w:space="0" w:color="auto"/>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i/>
                <w:sz w:val="24"/>
                <w:szCs w:val="24"/>
              </w:rPr>
              <w:t xml:space="preserve">оценка достижения целей регулирования, заявленных в пояснительной записке к проекту акта при проведении оценки регулирующего воздействия, определение и оценка фактических положительных и отрицательных последствий принятия нормативного правового акта, а </w:t>
            </w:r>
            <w:r w:rsidRPr="00A513E2">
              <w:rPr>
                <w:rFonts w:ascii="Times New Roman" w:hAnsi="Times New Roman" w:cs="Times New Roman"/>
                <w:i/>
                <w:sz w:val="24"/>
                <w:szCs w:val="24"/>
              </w:rPr>
              <w:lastRenderedPageBreak/>
              <w:t>также выявленные положения, необоснованно затрудняющие ведение предпринимательской и инвестиционной деятельности или приводящие к возникновению необоснованных расходов бюджета Ленинградской области</w:t>
            </w:r>
          </w:p>
        </w:tc>
      </w:tr>
      <w:tr w:rsidR="00A1024B" w:rsidRPr="00A513E2" w:rsidTr="00570C64">
        <w:trPr>
          <w:gridAfter w:val="2"/>
          <w:wAfter w:w="1069" w:type="dxa"/>
        </w:trPr>
        <w:tc>
          <w:tcPr>
            <w:tcW w:w="9843" w:type="dxa"/>
            <w:gridSpan w:val="5"/>
            <w:tcBorders>
              <w:top w:val="nil"/>
              <w:left w:val="nil"/>
              <w:bottom w:val="single" w:sz="4" w:space="0" w:color="auto"/>
              <w:right w:val="nil"/>
            </w:tcBorders>
          </w:tcPr>
          <w:p w:rsidR="00A1024B" w:rsidRPr="00A513E2" w:rsidRDefault="00A1024B" w:rsidP="00A1024B">
            <w:pPr>
              <w:pStyle w:val="ConsPlusNormal"/>
              <w:jc w:val="center"/>
              <w:rPr>
                <w:rFonts w:ascii="Times New Roman" w:hAnsi="Times New Roman" w:cs="Times New Roman"/>
                <w:sz w:val="24"/>
                <w:szCs w:val="24"/>
              </w:rPr>
            </w:pPr>
          </w:p>
        </w:tc>
      </w:tr>
      <w:tr w:rsidR="00A1024B" w:rsidRPr="00A513E2" w:rsidTr="00570C64">
        <w:trPr>
          <w:gridAfter w:val="2"/>
          <w:wAfter w:w="1069" w:type="dxa"/>
        </w:trPr>
        <w:tc>
          <w:tcPr>
            <w:tcW w:w="9843" w:type="dxa"/>
            <w:gridSpan w:val="5"/>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(основание выводов, а также иные замечания и предложения)</w:t>
            </w:r>
          </w:p>
        </w:tc>
      </w:tr>
      <w:tr w:rsidR="00A1024B" w:rsidRPr="00A513E2" w:rsidTr="007C6677">
        <w:trPr>
          <w:gridAfter w:val="3"/>
          <w:wAfter w:w="1854" w:type="dxa"/>
        </w:trPr>
        <w:tc>
          <w:tcPr>
            <w:tcW w:w="9058" w:type="dxa"/>
            <w:gridSpan w:val="4"/>
            <w:tcBorders>
              <w:top w:val="nil"/>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p>
        </w:tc>
      </w:tr>
      <w:tr w:rsidR="00A1024B" w:rsidRPr="00A513E2" w:rsidTr="007C6677">
        <w:trPr>
          <w:gridAfter w:val="3"/>
          <w:wAfter w:w="1854" w:type="dxa"/>
        </w:trPr>
        <w:tc>
          <w:tcPr>
            <w:tcW w:w="9058" w:type="dxa"/>
            <w:gridSpan w:val="4"/>
            <w:tcBorders>
              <w:top w:val="nil"/>
              <w:left w:val="nil"/>
              <w:bottom w:val="nil"/>
              <w:right w:val="nil"/>
            </w:tcBorders>
          </w:tcPr>
          <w:p w:rsidR="00A1024B" w:rsidRPr="00A513E2" w:rsidRDefault="00A1024B" w:rsidP="00A1024B">
            <w:pPr>
              <w:pStyle w:val="ConsPlusNormal"/>
              <w:ind w:firstLine="283"/>
              <w:jc w:val="both"/>
              <w:rPr>
                <w:rFonts w:ascii="Times New Roman" w:hAnsi="Times New Roman" w:cs="Times New Roman"/>
                <w:sz w:val="24"/>
                <w:szCs w:val="24"/>
              </w:rPr>
            </w:pPr>
            <w:r w:rsidRPr="00A513E2">
              <w:rPr>
                <w:rFonts w:ascii="Times New Roman" w:hAnsi="Times New Roman" w:cs="Times New Roman"/>
                <w:sz w:val="24"/>
                <w:szCs w:val="24"/>
              </w:rPr>
              <w:t>Указание (при наличии) на приложения.</w:t>
            </w:r>
          </w:p>
        </w:tc>
      </w:tr>
    </w:tbl>
    <w:p w:rsidR="00A1024B" w:rsidRDefault="00A1024B" w:rsidP="00321354">
      <w:pPr>
        <w:pStyle w:val="ConsPlusNormal"/>
        <w:jc w:val="both"/>
        <w:rPr>
          <w:rFonts w:ascii="Times New Roman" w:hAnsi="Times New Roman" w:cs="Times New Roman"/>
          <w:sz w:val="24"/>
          <w:szCs w:val="24"/>
        </w:rPr>
      </w:pPr>
    </w:p>
    <w:p w:rsidR="00321354" w:rsidRPr="00A513E2" w:rsidRDefault="00321354" w:rsidP="0032135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8"/>
        <w:gridCol w:w="2068"/>
        <w:gridCol w:w="389"/>
        <w:gridCol w:w="3525"/>
      </w:tblGrid>
      <w:tr w:rsidR="00A1024B" w:rsidRPr="00A513E2" w:rsidTr="00A1024B">
        <w:tc>
          <w:tcPr>
            <w:tcW w:w="3088" w:type="dxa"/>
            <w:tcBorders>
              <w:top w:val="nil"/>
              <w:left w:val="nil"/>
              <w:bottom w:val="nil"/>
              <w:right w:val="nil"/>
            </w:tcBorders>
          </w:tcPr>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Руководитель</w:t>
            </w:r>
          </w:p>
          <w:p w:rsidR="00A1024B" w:rsidRPr="00A513E2" w:rsidRDefault="00A1024B" w:rsidP="00A1024B">
            <w:pPr>
              <w:pStyle w:val="ConsPlusNormal"/>
              <w:rPr>
                <w:rFonts w:ascii="Times New Roman" w:hAnsi="Times New Roman" w:cs="Times New Roman"/>
                <w:sz w:val="24"/>
                <w:szCs w:val="24"/>
              </w:rPr>
            </w:pPr>
            <w:r w:rsidRPr="00A513E2">
              <w:rPr>
                <w:rFonts w:ascii="Times New Roman" w:hAnsi="Times New Roman" w:cs="Times New Roman"/>
                <w:sz w:val="24"/>
                <w:szCs w:val="24"/>
              </w:rPr>
              <w:t>уполномоченного органа</w:t>
            </w:r>
          </w:p>
        </w:tc>
        <w:tc>
          <w:tcPr>
            <w:tcW w:w="2068" w:type="dxa"/>
            <w:tcBorders>
              <w:top w:val="nil"/>
              <w:left w:val="nil"/>
              <w:bottom w:val="single" w:sz="4" w:space="0" w:color="auto"/>
              <w:right w:val="nil"/>
            </w:tcBorders>
          </w:tcPr>
          <w:p w:rsidR="00A1024B" w:rsidRPr="00A513E2" w:rsidRDefault="00A1024B" w:rsidP="00A1024B">
            <w:pPr>
              <w:pStyle w:val="ConsPlusNormal"/>
              <w:jc w:val="both"/>
              <w:rPr>
                <w:rFonts w:ascii="Times New Roman" w:hAnsi="Times New Roman" w:cs="Times New Roman"/>
                <w:sz w:val="24"/>
                <w:szCs w:val="24"/>
              </w:rPr>
            </w:pPr>
          </w:p>
        </w:tc>
        <w:tc>
          <w:tcPr>
            <w:tcW w:w="389" w:type="dxa"/>
            <w:tcBorders>
              <w:top w:val="nil"/>
              <w:left w:val="nil"/>
              <w:bottom w:val="nil"/>
              <w:right w:val="nil"/>
            </w:tcBorders>
          </w:tcPr>
          <w:p w:rsidR="00A1024B" w:rsidRPr="00A513E2" w:rsidRDefault="00A1024B" w:rsidP="00A1024B">
            <w:pPr>
              <w:pStyle w:val="ConsPlusNormal"/>
              <w:jc w:val="both"/>
              <w:rPr>
                <w:rFonts w:ascii="Times New Roman" w:hAnsi="Times New Roman" w:cs="Times New Roman"/>
                <w:sz w:val="24"/>
                <w:szCs w:val="24"/>
              </w:rPr>
            </w:pPr>
          </w:p>
        </w:tc>
        <w:tc>
          <w:tcPr>
            <w:tcW w:w="3525" w:type="dxa"/>
            <w:tcBorders>
              <w:top w:val="nil"/>
              <w:left w:val="nil"/>
              <w:bottom w:val="single" w:sz="4" w:space="0" w:color="auto"/>
              <w:right w:val="nil"/>
            </w:tcBorders>
          </w:tcPr>
          <w:p w:rsidR="00A1024B" w:rsidRPr="00A513E2" w:rsidRDefault="00A1024B" w:rsidP="00A1024B">
            <w:pPr>
              <w:pStyle w:val="ConsPlusNormal"/>
              <w:jc w:val="both"/>
              <w:rPr>
                <w:rFonts w:ascii="Times New Roman" w:hAnsi="Times New Roman" w:cs="Times New Roman"/>
                <w:sz w:val="24"/>
                <w:szCs w:val="24"/>
              </w:rPr>
            </w:pPr>
          </w:p>
        </w:tc>
      </w:tr>
      <w:tr w:rsidR="00A1024B" w:rsidRPr="00246718" w:rsidTr="00A1024B">
        <w:tc>
          <w:tcPr>
            <w:tcW w:w="3088" w:type="dxa"/>
            <w:tcBorders>
              <w:top w:val="nil"/>
              <w:left w:val="nil"/>
              <w:bottom w:val="nil"/>
              <w:right w:val="nil"/>
            </w:tcBorders>
          </w:tcPr>
          <w:p w:rsidR="00A1024B" w:rsidRPr="00A513E2" w:rsidRDefault="00A1024B" w:rsidP="00A1024B">
            <w:pPr>
              <w:pStyle w:val="ConsPlusNormal"/>
              <w:rPr>
                <w:rFonts w:ascii="Times New Roman" w:hAnsi="Times New Roman" w:cs="Times New Roman"/>
                <w:sz w:val="24"/>
                <w:szCs w:val="24"/>
              </w:rPr>
            </w:pPr>
          </w:p>
        </w:tc>
        <w:tc>
          <w:tcPr>
            <w:tcW w:w="2068" w:type="dxa"/>
            <w:tcBorders>
              <w:top w:val="single" w:sz="4" w:space="0" w:color="auto"/>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(подпись)</w:t>
            </w:r>
          </w:p>
        </w:tc>
        <w:tc>
          <w:tcPr>
            <w:tcW w:w="389" w:type="dxa"/>
            <w:tcBorders>
              <w:top w:val="nil"/>
              <w:left w:val="nil"/>
              <w:bottom w:val="nil"/>
              <w:right w:val="nil"/>
            </w:tcBorders>
          </w:tcPr>
          <w:p w:rsidR="00A1024B" w:rsidRPr="00A513E2" w:rsidRDefault="00A1024B" w:rsidP="00A1024B">
            <w:pPr>
              <w:pStyle w:val="ConsPlusNormal"/>
              <w:jc w:val="center"/>
              <w:rPr>
                <w:rFonts w:ascii="Times New Roman" w:hAnsi="Times New Roman" w:cs="Times New Roman"/>
                <w:sz w:val="24"/>
                <w:szCs w:val="24"/>
              </w:rPr>
            </w:pPr>
          </w:p>
        </w:tc>
        <w:tc>
          <w:tcPr>
            <w:tcW w:w="3525" w:type="dxa"/>
            <w:tcBorders>
              <w:top w:val="single" w:sz="4" w:space="0" w:color="auto"/>
              <w:left w:val="nil"/>
              <w:bottom w:val="nil"/>
              <w:right w:val="nil"/>
            </w:tcBorders>
          </w:tcPr>
          <w:p w:rsidR="00A1024B" w:rsidRPr="00246718" w:rsidRDefault="00A1024B" w:rsidP="00A1024B">
            <w:pPr>
              <w:pStyle w:val="ConsPlusNormal"/>
              <w:jc w:val="center"/>
              <w:rPr>
                <w:rFonts w:ascii="Times New Roman" w:hAnsi="Times New Roman" w:cs="Times New Roman"/>
                <w:sz w:val="24"/>
                <w:szCs w:val="24"/>
              </w:rPr>
            </w:pPr>
            <w:r w:rsidRPr="00A513E2">
              <w:rPr>
                <w:rFonts w:ascii="Times New Roman" w:hAnsi="Times New Roman" w:cs="Times New Roman"/>
                <w:i/>
                <w:sz w:val="24"/>
                <w:szCs w:val="24"/>
              </w:rPr>
              <w:t>(расшифровка подписи)</w:t>
            </w:r>
          </w:p>
        </w:tc>
      </w:tr>
    </w:tbl>
    <w:p w:rsidR="00570C64" w:rsidRDefault="00570C64" w:rsidP="00A1024B">
      <w:pPr>
        <w:pStyle w:val="ConsPlusNormal"/>
        <w:rPr>
          <w:rFonts w:ascii="Times New Roman" w:hAnsi="Times New Roman" w:cs="Times New Roman"/>
          <w:sz w:val="24"/>
          <w:szCs w:val="24"/>
        </w:rPr>
      </w:pPr>
    </w:p>
    <w:p w:rsidR="00A8158B" w:rsidRDefault="00A8158B" w:rsidP="00A1024B">
      <w:pPr>
        <w:pStyle w:val="ConsPlusNormal"/>
        <w:rPr>
          <w:rFonts w:ascii="Times New Roman" w:hAnsi="Times New Roman" w:cs="Times New Roman"/>
          <w:sz w:val="24"/>
          <w:szCs w:val="24"/>
        </w:rPr>
      </w:pPr>
    </w:p>
    <w:p w:rsidR="00A8158B" w:rsidRDefault="00A8158B" w:rsidP="00A1024B">
      <w:pPr>
        <w:pStyle w:val="ConsPlusNormal"/>
        <w:rPr>
          <w:rFonts w:ascii="Times New Roman" w:hAnsi="Times New Roman" w:cs="Times New Roman"/>
          <w:sz w:val="24"/>
          <w:szCs w:val="24"/>
        </w:rPr>
      </w:pPr>
    </w:p>
    <w:p w:rsidR="00321354" w:rsidRDefault="00321354" w:rsidP="00321354">
      <w:pPr>
        <w:pStyle w:val="ConsPlusNormal"/>
        <w:tabs>
          <w:tab w:val="left" w:pos="1354"/>
        </w:tabs>
        <w:outlineLvl w:val="1"/>
        <w:rPr>
          <w:rFonts w:ascii="Times New Roman" w:hAnsi="Times New Roman" w:cs="Times New Roman"/>
          <w:sz w:val="28"/>
          <w:szCs w:val="28"/>
        </w:rPr>
      </w:pPr>
    </w:p>
    <w:sectPr w:rsidR="00321354" w:rsidSect="00321354">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73432"/>
    <w:multiLevelType w:val="hybridMultilevel"/>
    <w:tmpl w:val="A1FA644C"/>
    <w:lvl w:ilvl="0" w:tplc="B92A12AC">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CC567C7"/>
    <w:multiLevelType w:val="hybridMultilevel"/>
    <w:tmpl w:val="4A9E0DE0"/>
    <w:lvl w:ilvl="0" w:tplc="A90238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1A"/>
    <w:rsid w:val="000253AE"/>
    <w:rsid w:val="00030B57"/>
    <w:rsid w:val="000505A8"/>
    <w:rsid w:val="000679C0"/>
    <w:rsid w:val="00075C32"/>
    <w:rsid w:val="00075F10"/>
    <w:rsid w:val="000775F8"/>
    <w:rsid w:val="00082359"/>
    <w:rsid w:val="0009315D"/>
    <w:rsid w:val="000A09F9"/>
    <w:rsid w:val="000A753D"/>
    <w:rsid w:val="000C495F"/>
    <w:rsid w:val="000F30F4"/>
    <w:rsid w:val="00101D64"/>
    <w:rsid w:val="00103552"/>
    <w:rsid w:val="00126A23"/>
    <w:rsid w:val="001301AF"/>
    <w:rsid w:val="001449C4"/>
    <w:rsid w:val="00146C1B"/>
    <w:rsid w:val="001712F0"/>
    <w:rsid w:val="001901A6"/>
    <w:rsid w:val="001A5CC4"/>
    <w:rsid w:val="001C451B"/>
    <w:rsid w:val="001C4DC1"/>
    <w:rsid w:val="001D033F"/>
    <w:rsid w:val="001D09A7"/>
    <w:rsid w:val="001D1CEC"/>
    <w:rsid w:val="001E6CF4"/>
    <w:rsid w:val="001F0C83"/>
    <w:rsid w:val="00202EFC"/>
    <w:rsid w:val="0022135C"/>
    <w:rsid w:val="002234BD"/>
    <w:rsid w:val="00223F26"/>
    <w:rsid w:val="0023390C"/>
    <w:rsid w:val="00233BFF"/>
    <w:rsid w:val="00246718"/>
    <w:rsid w:val="00246EE7"/>
    <w:rsid w:val="00253037"/>
    <w:rsid w:val="002533C2"/>
    <w:rsid w:val="00262955"/>
    <w:rsid w:val="00275FCB"/>
    <w:rsid w:val="00283834"/>
    <w:rsid w:val="002978A3"/>
    <w:rsid w:val="002A3383"/>
    <w:rsid w:val="002B20D1"/>
    <w:rsid w:val="002D0E21"/>
    <w:rsid w:val="002E2753"/>
    <w:rsid w:val="002E7FF8"/>
    <w:rsid w:val="002F24C0"/>
    <w:rsid w:val="00301908"/>
    <w:rsid w:val="003131A2"/>
    <w:rsid w:val="00321354"/>
    <w:rsid w:val="003319C1"/>
    <w:rsid w:val="0033508B"/>
    <w:rsid w:val="00361F15"/>
    <w:rsid w:val="00371066"/>
    <w:rsid w:val="00371F52"/>
    <w:rsid w:val="00385F46"/>
    <w:rsid w:val="0039023B"/>
    <w:rsid w:val="003A5A64"/>
    <w:rsid w:val="003A5B7C"/>
    <w:rsid w:val="003C4E2C"/>
    <w:rsid w:val="003D60F2"/>
    <w:rsid w:val="003E5424"/>
    <w:rsid w:val="003E5D90"/>
    <w:rsid w:val="003E6B92"/>
    <w:rsid w:val="003F133A"/>
    <w:rsid w:val="003F628F"/>
    <w:rsid w:val="00400D51"/>
    <w:rsid w:val="00402515"/>
    <w:rsid w:val="00414AE4"/>
    <w:rsid w:val="00423CF4"/>
    <w:rsid w:val="004320F8"/>
    <w:rsid w:val="0043328B"/>
    <w:rsid w:val="004424F6"/>
    <w:rsid w:val="004525D3"/>
    <w:rsid w:val="00456848"/>
    <w:rsid w:val="004704BF"/>
    <w:rsid w:val="00470AAF"/>
    <w:rsid w:val="00477142"/>
    <w:rsid w:val="00480D7E"/>
    <w:rsid w:val="00487CA8"/>
    <w:rsid w:val="004A317D"/>
    <w:rsid w:val="004A543C"/>
    <w:rsid w:val="004B37B3"/>
    <w:rsid w:val="004C37EF"/>
    <w:rsid w:val="004C7335"/>
    <w:rsid w:val="004D747D"/>
    <w:rsid w:val="004F432E"/>
    <w:rsid w:val="004F4ED8"/>
    <w:rsid w:val="00502013"/>
    <w:rsid w:val="0052545F"/>
    <w:rsid w:val="00535FD3"/>
    <w:rsid w:val="00551268"/>
    <w:rsid w:val="00553952"/>
    <w:rsid w:val="00570C64"/>
    <w:rsid w:val="00573A1D"/>
    <w:rsid w:val="0057446B"/>
    <w:rsid w:val="00576EFC"/>
    <w:rsid w:val="0058663E"/>
    <w:rsid w:val="005A68A7"/>
    <w:rsid w:val="005A6ABC"/>
    <w:rsid w:val="005D491C"/>
    <w:rsid w:val="005E19D1"/>
    <w:rsid w:val="005E1AB8"/>
    <w:rsid w:val="005E50E3"/>
    <w:rsid w:val="005E5376"/>
    <w:rsid w:val="005E71AF"/>
    <w:rsid w:val="005F2972"/>
    <w:rsid w:val="0060022F"/>
    <w:rsid w:val="006217D7"/>
    <w:rsid w:val="0062469A"/>
    <w:rsid w:val="00637050"/>
    <w:rsid w:val="00640F5B"/>
    <w:rsid w:val="00657137"/>
    <w:rsid w:val="0066322C"/>
    <w:rsid w:val="006640AF"/>
    <w:rsid w:val="0066692A"/>
    <w:rsid w:val="006733E1"/>
    <w:rsid w:val="00676733"/>
    <w:rsid w:val="00686528"/>
    <w:rsid w:val="0068711E"/>
    <w:rsid w:val="0069453B"/>
    <w:rsid w:val="006A3D20"/>
    <w:rsid w:val="006A60C1"/>
    <w:rsid w:val="006A6A88"/>
    <w:rsid w:val="006B4BC2"/>
    <w:rsid w:val="006C3CC4"/>
    <w:rsid w:val="006C58DC"/>
    <w:rsid w:val="006D34ED"/>
    <w:rsid w:val="006D4022"/>
    <w:rsid w:val="006E06E3"/>
    <w:rsid w:val="006E5C80"/>
    <w:rsid w:val="006F0283"/>
    <w:rsid w:val="006F0B1D"/>
    <w:rsid w:val="00731BE4"/>
    <w:rsid w:val="007327B5"/>
    <w:rsid w:val="0073536D"/>
    <w:rsid w:val="00740E0D"/>
    <w:rsid w:val="00741810"/>
    <w:rsid w:val="007544E7"/>
    <w:rsid w:val="00755F45"/>
    <w:rsid w:val="0075721A"/>
    <w:rsid w:val="00757CC6"/>
    <w:rsid w:val="00761004"/>
    <w:rsid w:val="00780944"/>
    <w:rsid w:val="0079038C"/>
    <w:rsid w:val="007A146F"/>
    <w:rsid w:val="007C6677"/>
    <w:rsid w:val="007D09A3"/>
    <w:rsid w:val="007E0DA7"/>
    <w:rsid w:val="007E3325"/>
    <w:rsid w:val="007E70B9"/>
    <w:rsid w:val="007F63A9"/>
    <w:rsid w:val="00800AF2"/>
    <w:rsid w:val="00802724"/>
    <w:rsid w:val="00822552"/>
    <w:rsid w:val="0083476E"/>
    <w:rsid w:val="00845650"/>
    <w:rsid w:val="008459FA"/>
    <w:rsid w:val="00846144"/>
    <w:rsid w:val="008544AE"/>
    <w:rsid w:val="0086446B"/>
    <w:rsid w:val="00871850"/>
    <w:rsid w:val="00883055"/>
    <w:rsid w:val="00884ECC"/>
    <w:rsid w:val="00885492"/>
    <w:rsid w:val="0088797F"/>
    <w:rsid w:val="00887B82"/>
    <w:rsid w:val="00893927"/>
    <w:rsid w:val="008A05E7"/>
    <w:rsid w:val="008A07DF"/>
    <w:rsid w:val="008A16DC"/>
    <w:rsid w:val="008B6410"/>
    <w:rsid w:val="008D2941"/>
    <w:rsid w:val="008D4226"/>
    <w:rsid w:val="008D45CD"/>
    <w:rsid w:val="008E75C6"/>
    <w:rsid w:val="009063B8"/>
    <w:rsid w:val="009144F1"/>
    <w:rsid w:val="00914C76"/>
    <w:rsid w:val="0091790B"/>
    <w:rsid w:val="0092055D"/>
    <w:rsid w:val="0092245A"/>
    <w:rsid w:val="00926365"/>
    <w:rsid w:val="00954F1E"/>
    <w:rsid w:val="00955EBC"/>
    <w:rsid w:val="00957610"/>
    <w:rsid w:val="00960EB9"/>
    <w:rsid w:val="00961181"/>
    <w:rsid w:val="0097448C"/>
    <w:rsid w:val="009826EF"/>
    <w:rsid w:val="0098649E"/>
    <w:rsid w:val="009A110C"/>
    <w:rsid w:val="009A7F2B"/>
    <w:rsid w:val="009B4DFE"/>
    <w:rsid w:val="009B60F8"/>
    <w:rsid w:val="009B7C19"/>
    <w:rsid w:val="009D1639"/>
    <w:rsid w:val="009D1F14"/>
    <w:rsid w:val="009E425A"/>
    <w:rsid w:val="009F7B1F"/>
    <w:rsid w:val="00A0359B"/>
    <w:rsid w:val="00A076C0"/>
    <w:rsid w:val="00A1024B"/>
    <w:rsid w:val="00A219EF"/>
    <w:rsid w:val="00A26266"/>
    <w:rsid w:val="00A30C53"/>
    <w:rsid w:val="00A44DBD"/>
    <w:rsid w:val="00A47F62"/>
    <w:rsid w:val="00A5114E"/>
    <w:rsid w:val="00A513E2"/>
    <w:rsid w:val="00A55D50"/>
    <w:rsid w:val="00A60C47"/>
    <w:rsid w:val="00A6110E"/>
    <w:rsid w:val="00A72225"/>
    <w:rsid w:val="00A77DE1"/>
    <w:rsid w:val="00A8158B"/>
    <w:rsid w:val="00A84DC7"/>
    <w:rsid w:val="00A90C4E"/>
    <w:rsid w:val="00AA0483"/>
    <w:rsid w:val="00AA1569"/>
    <w:rsid w:val="00AA69F0"/>
    <w:rsid w:val="00AC6A08"/>
    <w:rsid w:val="00AD06AA"/>
    <w:rsid w:val="00AD297D"/>
    <w:rsid w:val="00AD3C79"/>
    <w:rsid w:val="00AD50E1"/>
    <w:rsid w:val="00AD7033"/>
    <w:rsid w:val="00AD7223"/>
    <w:rsid w:val="00AE1310"/>
    <w:rsid w:val="00AF12D8"/>
    <w:rsid w:val="00AF67BB"/>
    <w:rsid w:val="00B01681"/>
    <w:rsid w:val="00B06643"/>
    <w:rsid w:val="00B10076"/>
    <w:rsid w:val="00B344A2"/>
    <w:rsid w:val="00B40791"/>
    <w:rsid w:val="00B528CD"/>
    <w:rsid w:val="00B574AB"/>
    <w:rsid w:val="00B961D2"/>
    <w:rsid w:val="00B9648F"/>
    <w:rsid w:val="00BA4837"/>
    <w:rsid w:val="00BB4254"/>
    <w:rsid w:val="00BC0F35"/>
    <w:rsid w:val="00BC2536"/>
    <w:rsid w:val="00BC2C39"/>
    <w:rsid w:val="00BE7020"/>
    <w:rsid w:val="00C009E5"/>
    <w:rsid w:val="00C1204D"/>
    <w:rsid w:val="00C157A9"/>
    <w:rsid w:val="00C17262"/>
    <w:rsid w:val="00C2111A"/>
    <w:rsid w:val="00C345D0"/>
    <w:rsid w:val="00C40E1D"/>
    <w:rsid w:val="00C62468"/>
    <w:rsid w:val="00C760D0"/>
    <w:rsid w:val="00C77091"/>
    <w:rsid w:val="00C85E79"/>
    <w:rsid w:val="00CA513A"/>
    <w:rsid w:val="00CA5272"/>
    <w:rsid w:val="00CB3CD6"/>
    <w:rsid w:val="00CB5A59"/>
    <w:rsid w:val="00CE548D"/>
    <w:rsid w:val="00CF62AE"/>
    <w:rsid w:val="00D3609C"/>
    <w:rsid w:val="00D45587"/>
    <w:rsid w:val="00D47CB0"/>
    <w:rsid w:val="00D750FC"/>
    <w:rsid w:val="00D81EC6"/>
    <w:rsid w:val="00D879C3"/>
    <w:rsid w:val="00D943B4"/>
    <w:rsid w:val="00D95879"/>
    <w:rsid w:val="00DA30CF"/>
    <w:rsid w:val="00DA5C48"/>
    <w:rsid w:val="00DB395A"/>
    <w:rsid w:val="00DB7060"/>
    <w:rsid w:val="00DB73CD"/>
    <w:rsid w:val="00DC036A"/>
    <w:rsid w:val="00DD68B2"/>
    <w:rsid w:val="00E01054"/>
    <w:rsid w:val="00E03A84"/>
    <w:rsid w:val="00E22106"/>
    <w:rsid w:val="00E23698"/>
    <w:rsid w:val="00E378AA"/>
    <w:rsid w:val="00E42E9B"/>
    <w:rsid w:val="00E613AB"/>
    <w:rsid w:val="00E82179"/>
    <w:rsid w:val="00E95B0F"/>
    <w:rsid w:val="00EA104C"/>
    <w:rsid w:val="00EA127F"/>
    <w:rsid w:val="00EB758A"/>
    <w:rsid w:val="00EB7C99"/>
    <w:rsid w:val="00ED2D9E"/>
    <w:rsid w:val="00ED3546"/>
    <w:rsid w:val="00F01B38"/>
    <w:rsid w:val="00F24C56"/>
    <w:rsid w:val="00F30519"/>
    <w:rsid w:val="00F460B7"/>
    <w:rsid w:val="00F5372C"/>
    <w:rsid w:val="00F72B19"/>
    <w:rsid w:val="00F74946"/>
    <w:rsid w:val="00F74D91"/>
    <w:rsid w:val="00F90283"/>
    <w:rsid w:val="00F91D4E"/>
    <w:rsid w:val="00F94F96"/>
    <w:rsid w:val="00FA0362"/>
    <w:rsid w:val="00FA0E42"/>
    <w:rsid w:val="00FA3427"/>
    <w:rsid w:val="00FA7175"/>
    <w:rsid w:val="00FC5D8C"/>
    <w:rsid w:val="00FE3BF0"/>
    <w:rsid w:val="00FF3AB1"/>
    <w:rsid w:val="00FF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1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111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211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11A"/>
    <w:rPr>
      <w:rFonts w:ascii="Tahoma" w:hAnsi="Tahoma" w:cs="Tahoma"/>
      <w:sz w:val="16"/>
      <w:szCs w:val="16"/>
    </w:rPr>
  </w:style>
  <w:style w:type="paragraph" w:styleId="a5">
    <w:name w:val="List Paragraph"/>
    <w:basedOn w:val="a"/>
    <w:uiPriority w:val="34"/>
    <w:qFormat/>
    <w:rsid w:val="00A44DBD"/>
    <w:pPr>
      <w:ind w:left="720"/>
      <w:contextualSpacing/>
    </w:pPr>
  </w:style>
  <w:style w:type="character" w:customStyle="1" w:styleId="a6">
    <w:name w:val="Текст примечания Знак"/>
    <w:basedOn w:val="a0"/>
    <w:link w:val="a7"/>
    <w:uiPriority w:val="99"/>
    <w:semiHidden/>
    <w:rsid w:val="00A1024B"/>
    <w:rPr>
      <w:sz w:val="20"/>
      <w:szCs w:val="20"/>
    </w:rPr>
  </w:style>
  <w:style w:type="paragraph" w:styleId="a7">
    <w:name w:val="annotation text"/>
    <w:basedOn w:val="a"/>
    <w:link w:val="a6"/>
    <w:uiPriority w:val="99"/>
    <w:semiHidden/>
    <w:unhideWhenUsed/>
    <w:rsid w:val="00A1024B"/>
    <w:pPr>
      <w:spacing w:line="240" w:lineRule="auto"/>
    </w:pPr>
    <w:rPr>
      <w:sz w:val="20"/>
      <w:szCs w:val="20"/>
    </w:rPr>
  </w:style>
  <w:style w:type="character" w:customStyle="1" w:styleId="a8">
    <w:name w:val="Тема примечания Знак"/>
    <w:basedOn w:val="a6"/>
    <w:link w:val="a9"/>
    <w:uiPriority w:val="99"/>
    <w:semiHidden/>
    <w:rsid w:val="00A1024B"/>
    <w:rPr>
      <w:b/>
      <w:bCs/>
      <w:sz w:val="20"/>
      <w:szCs w:val="20"/>
    </w:rPr>
  </w:style>
  <w:style w:type="paragraph" w:styleId="a9">
    <w:name w:val="annotation subject"/>
    <w:basedOn w:val="a7"/>
    <w:next w:val="a7"/>
    <w:link w:val="a8"/>
    <w:uiPriority w:val="99"/>
    <w:semiHidden/>
    <w:unhideWhenUsed/>
    <w:rsid w:val="00A1024B"/>
    <w:rPr>
      <w:b/>
      <w:bCs/>
    </w:rPr>
  </w:style>
  <w:style w:type="paragraph" w:customStyle="1" w:styleId="ConsPlusTitlePage">
    <w:name w:val="ConsPlusTitlePage"/>
    <w:rsid w:val="00A102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A1024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A1024B"/>
    <w:rPr>
      <w:color w:val="0000FF" w:themeColor="hyperlink"/>
      <w:u w:val="single"/>
    </w:rPr>
  </w:style>
  <w:style w:type="character" w:styleId="ab">
    <w:name w:val="annotation reference"/>
    <w:basedOn w:val="a0"/>
    <w:uiPriority w:val="99"/>
    <w:semiHidden/>
    <w:unhideWhenUsed/>
    <w:rsid w:val="00A1024B"/>
    <w:rPr>
      <w:sz w:val="16"/>
      <w:szCs w:val="16"/>
    </w:rPr>
  </w:style>
  <w:style w:type="table" w:styleId="ac">
    <w:name w:val="Table Grid"/>
    <w:basedOn w:val="a1"/>
    <w:uiPriority w:val="59"/>
    <w:rsid w:val="007E7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1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111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211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11A"/>
    <w:rPr>
      <w:rFonts w:ascii="Tahoma" w:hAnsi="Tahoma" w:cs="Tahoma"/>
      <w:sz w:val="16"/>
      <w:szCs w:val="16"/>
    </w:rPr>
  </w:style>
  <w:style w:type="paragraph" w:styleId="a5">
    <w:name w:val="List Paragraph"/>
    <w:basedOn w:val="a"/>
    <w:uiPriority w:val="34"/>
    <w:qFormat/>
    <w:rsid w:val="00A44DBD"/>
    <w:pPr>
      <w:ind w:left="720"/>
      <w:contextualSpacing/>
    </w:pPr>
  </w:style>
  <w:style w:type="character" w:customStyle="1" w:styleId="a6">
    <w:name w:val="Текст примечания Знак"/>
    <w:basedOn w:val="a0"/>
    <w:link w:val="a7"/>
    <w:uiPriority w:val="99"/>
    <w:semiHidden/>
    <w:rsid w:val="00A1024B"/>
    <w:rPr>
      <w:sz w:val="20"/>
      <w:szCs w:val="20"/>
    </w:rPr>
  </w:style>
  <w:style w:type="paragraph" w:styleId="a7">
    <w:name w:val="annotation text"/>
    <w:basedOn w:val="a"/>
    <w:link w:val="a6"/>
    <w:uiPriority w:val="99"/>
    <w:semiHidden/>
    <w:unhideWhenUsed/>
    <w:rsid w:val="00A1024B"/>
    <w:pPr>
      <w:spacing w:line="240" w:lineRule="auto"/>
    </w:pPr>
    <w:rPr>
      <w:sz w:val="20"/>
      <w:szCs w:val="20"/>
    </w:rPr>
  </w:style>
  <w:style w:type="character" w:customStyle="1" w:styleId="a8">
    <w:name w:val="Тема примечания Знак"/>
    <w:basedOn w:val="a6"/>
    <w:link w:val="a9"/>
    <w:uiPriority w:val="99"/>
    <w:semiHidden/>
    <w:rsid w:val="00A1024B"/>
    <w:rPr>
      <w:b/>
      <w:bCs/>
      <w:sz w:val="20"/>
      <w:szCs w:val="20"/>
    </w:rPr>
  </w:style>
  <w:style w:type="paragraph" w:styleId="a9">
    <w:name w:val="annotation subject"/>
    <w:basedOn w:val="a7"/>
    <w:next w:val="a7"/>
    <w:link w:val="a8"/>
    <w:uiPriority w:val="99"/>
    <w:semiHidden/>
    <w:unhideWhenUsed/>
    <w:rsid w:val="00A1024B"/>
    <w:rPr>
      <w:b/>
      <w:bCs/>
    </w:rPr>
  </w:style>
  <w:style w:type="paragraph" w:customStyle="1" w:styleId="ConsPlusTitlePage">
    <w:name w:val="ConsPlusTitlePage"/>
    <w:rsid w:val="00A102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A1024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A1024B"/>
    <w:rPr>
      <w:color w:val="0000FF" w:themeColor="hyperlink"/>
      <w:u w:val="single"/>
    </w:rPr>
  </w:style>
  <w:style w:type="character" w:styleId="ab">
    <w:name w:val="annotation reference"/>
    <w:basedOn w:val="a0"/>
    <w:uiPriority w:val="99"/>
    <w:semiHidden/>
    <w:unhideWhenUsed/>
    <w:rsid w:val="00A1024B"/>
    <w:rPr>
      <w:sz w:val="16"/>
      <w:szCs w:val="16"/>
    </w:rPr>
  </w:style>
  <w:style w:type="table" w:styleId="ac">
    <w:name w:val="Table Grid"/>
    <w:basedOn w:val="a1"/>
    <w:uiPriority w:val="59"/>
    <w:rsid w:val="007E7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F92D5E6616B23101C60944457A11835EEB231338B4B8DCB4B7DB6FDD3AA57975BEC95B5493CDBFAC17B66CDCv0C8O" TargetMode="External"/><Relationship Id="rId13" Type="http://schemas.openxmlformats.org/officeDocument/2006/relationships/hyperlink" Target="https://regulation.lenreg.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8BF92D5E6616B23101C60944457A11835EEA221239B2B8DCB4B7DB6FDD3AA57967BE91575693D2B9AC02E03D9A5FDFDD07119BF9D28F135BvEC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3A3C32DEB6E9336E4AC9108E2707FFF801487949697B025D8F774ADC5E328C328CA286D2C4EA77046FD7B1FD7DCE9DAE4332C3086DED77O1V2L" TargetMode="External"/><Relationship Id="rId5" Type="http://schemas.openxmlformats.org/officeDocument/2006/relationships/settings" Target="settings.xml"/><Relationship Id="rId15" Type="http://schemas.openxmlformats.org/officeDocument/2006/relationships/hyperlink" Target="consultantplus://offline/ref=8BF92D5E6616B23101C60944457A11835EEA221239B2B8DCB4B7DB6FDD3AA57967BE91575693D3BBAA02E03D9A5FDFDD07119BF9D28F135BvECBO" TargetMode="External"/><Relationship Id="rId10" Type="http://schemas.openxmlformats.org/officeDocument/2006/relationships/hyperlink" Target="consultantplus://offline/ref=8BF92D5E6616B23101C60944457A11835DE92C123AB4B8DCB4B7DB6FDD3AA57975BEC95B5493CDBFAC17B66CDCv0C8O" TargetMode="External"/><Relationship Id="rId4" Type="http://schemas.microsoft.com/office/2007/relationships/stylesWithEffects" Target="stylesWithEffects.xml"/><Relationship Id="rId9" Type="http://schemas.openxmlformats.org/officeDocument/2006/relationships/hyperlink" Target="consultantplus://offline/ref=8BF92D5E6616B23101C60944457A11835EEA221239B2B8DCB4B7DB6FDD3AA57967BE91575693D2B9AC02E03D9A5FDFDD07119BF9D28F135BvECBO" TargetMode="External"/><Relationship Id="rId14" Type="http://schemas.openxmlformats.org/officeDocument/2006/relationships/hyperlink" Target="consultantplus://offline/ref=8BF92D5E6616B23101C60944457A11835EEA221239B2B8DCB4B7DB6FDD3AA57967BE91575693D3BAAF02E03D9A5FDFDD07119BF9D28F135BvEC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6EEFC-FDD7-4DEE-803E-01048847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15484</Words>
  <Characters>88261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Конинина</dc:creator>
  <cp:lastModifiedBy>Виктория Александровна Орлова</cp:lastModifiedBy>
  <cp:revision>2</cp:revision>
  <cp:lastPrinted>2024-04-15T11:38:00Z</cp:lastPrinted>
  <dcterms:created xsi:type="dcterms:W3CDTF">2024-04-19T14:18:00Z</dcterms:created>
  <dcterms:modified xsi:type="dcterms:W3CDTF">2024-04-19T14:18:00Z</dcterms:modified>
</cp:coreProperties>
</file>