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 xml:space="preserve">КОМИТЕТ ПО ДОРОЖНОМУ ХОЗЯЙСТВУ </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
          <w:bCs/>
          <w:sz w:val="28"/>
          <w:szCs w:val="28"/>
        </w:rPr>
      </w:pPr>
      <w:r w:rsidRPr="00D336EB">
        <w:rPr>
          <w:rFonts w:ascii="Times New Roman" w:hAnsi="Times New Roman" w:cs="Times New Roman"/>
          <w:b/>
          <w:bCs/>
          <w:sz w:val="28"/>
          <w:szCs w:val="28"/>
        </w:rPr>
        <w:t>ПРИКАЗ</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«___» _________20</w:t>
      </w:r>
      <w:r w:rsidR="002825CC" w:rsidRPr="002825CC">
        <w:rPr>
          <w:rFonts w:ascii="Times New Roman" w:hAnsi="Times New Roman" w:cs="Times New Roman"/>
          <w:bCs/>
          <w:sz w:val="28"/>
          <w:szCs w:val="28"/>
        </w:rPr>
        <w:t>2</w:t>
      </w:r>
      <w:r w:rsidR="00643257">
        <w:rPr>
          <w:rFonts w:ascii="Times New Roman" w:hAnsi="Times New Roman" w:cs="Times New Roman"/>
          <w:bCs/>
          <w:sz w:val="28"/>
          <w:szCs w:val="28"/>
        </w:rPr>
        <w:t>4</w:t>
      </w:r>
      <w:r w:rsidRPr="00D336EB">
        <w:rPr>
          <w:rFonts w:ascii="Times New Roman" w:hAnsi="Times New Roman" w:cs="Times New Roman"/>
          <w:bCs/>
          <w:sz w:val="28"/>
          <w:szCs w:val="28"/>
        </w:rPr>
        <w:t xml:space="preserve"> г.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2825CC" w:rsidRDefault="002825CC" w:rsidP="00666FE7">
      <w:pPr>
        <w:autoSpaceDE w:val="0"/>
        <w:autoSpaceDN w:val="0"/>
        <w:adjustRightInd w:val="0"/>
        <w:spacing w:after="0" w:line="240" w:lineRule="auto"/>
        <w:jc w:val="center"/>
        <w:rPr>
          <w:rFonts w:ascii="Times New Roman" w:hAnsi="Times New Roman" w:cs="Times New Roman"/>
          <w:bCs/>
          <w:sz w:val="28"/>
          <w:szCs w:val="28"/>
        </w:rPr>
      </w:pPr>
    </w:p>
    <w:p w:rsidR="0099492E" w:rsidRPr="00437253" w:rsidRDefault="001E0639" w:rsidP="009949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437253" w:rsidRPr="00437253">
        <w:rPr>
          <w:rFonts w:ascii="Times New Roman" w:hAnsi="Times New Roman" w:cs="Times New Roman"/>
          <w:b/>
          <w:bCs/>
          <w:sz w:val="28"/>
          <w:szCs w:val="28"/>
        </w:rPr>
        <w:t>«</w:t>
      </w:r>
      <w:r w:rsidR="00666FE7" w:rsidRPr="00437253">
        <w:rPr>
          <w:rFonts w:ascii="Times New Roman" w:hAnsi="Times New Roman" w:cs="Times New Roman"/>
          <w:b/>
          <w:bCs/>
          <w:sz w:val="28"/>
          <w:szCs w:val="28"/>
        </w:rPr>
        <w:t>О</w:t>
      </w:r>
      <w:r w:rsidR="001E47A5">
        <w:rPr>
          <w:rFonts w:ascii="Times New Roman" w:hAnsi="Times New Roman" w:cs="Times New Roman"/>
          <w:b/>
          <w:bCs/>
          <w:sz w:val="28"/>
          <w:szCs w:val="28"/>
        </w:rPr>
        <w:t xml:space="preserve"> внесении изменени</w:t>
      </w:r>
      <w:r w:rsidR="00D72620">
        <w:rPr>
          <w:rFonts w:ascii="Times New Roman" w:hAnsi="Times New Roman" w:cs="Times New Roman"/>
          <w:b/>
          <w:bCs/>
          <w:sz w:val="28"/>
          <w:szCs w:val="28"/>
        </w:rPr>
        <w:t>й</w:t>
      </w:r>
      <w:r w:rsidR="001E47A5">
        <w:rPr>
          <w:rFonts w:ascii="Times New Roman" w:hAnsi="Times New Roman" w:cs="Times New Roman"/>
          <w:b/>
          <w:bCs/>
          <w:sz w:val="28"/>
          <w:szCs w:val="28"/>
        </w:rPr>
        <w:t xml:space="preserve"> в приказ Комитета по дорожному хозяйству Ленинградской области от </w:t>
      </w:r>
      <w:r w:rsidR="00CE299B">
        <w:rPr>
          <w:rFonts w:ascii="Times New Roman" w:hAnsi="Times New Roman" w:cs="Times New Roman"/>
          <w:b/>
          <w:bCs/>
          <w:sz w:val="28"/>
          <w:szCs w:val="28"/>
        </w:rPr>
        <w:t>5</w:t>
      </w:r>
      <w:r w:rsidR="0099492E" w:rsidRPr="0099492E">
        <w:rPr>
          <w:rFonts w:ascii="Times New Roman" w:hAnsi="Times New Roman" w:cs="Times New Roman"/>
          <w:b/>
          <w:bCs/>
          <w:sz w:val="28"/>
          <w:szCs w:val="28"/>
        </w:rPr>
        <w:t xml:space="preserve"> </w:t>
      </w:r>
      <w:r w:rsidR="00CE299B">
        <w:rPr>
          <w:rFonts w:ascii="Times New Roman" w:hAnsi="Times New Roman" w:cs="Times New Roman"/>
          <w:b/>
          <w:bCs/>
          <w:sz w:val="28"/>
          <w:szCs w:val="28"/>
        </w:rPr>
        <w:t xml:space="preserve">июня </w:t>
      </w:r>
      <w:r w:rsidR="0099492E" w:rsidRPr="0099492E">
        <w:rPr>
          <w:rFonts w:ascii="Times New Roman" w:hAnsi="Times New Roman" w:cs="Times New Roman"/>
          <w:b/>
          <w:bCs/>
          <w:sz w:val="28"/>
          <w:szCs w:val="28"/>
        </w:rPr>
        <w:t>20</w:t>
      </w:r>
      <w:r w:rsidR="00CE299B">
        <w:rPr>
          <w:rFonts w:ascii="Times New Roman" w:hAnsi="Times New Roman" w:cs="Times New Roman"/>
          <w:b/>
          <w:bCs/>
          <w:sz w:val="28"/>
          <w:szCs w:val="28"/>
        </w:rPr>
        <w:t>23</w:t>
      </w:r>
      <w:r w:rsidR="0099492E" w:rsidRPr="0099492E">
        <w:rPr>
          <w:rFonts w:ascii="Times New Roman" w:hAnsi="Times New Roman" w:cs="Times New Roman"/>
          <w:b/>
          <w:bCs/>
          <w:sz w:val="28"/>
          <w:szCs w:val="28"/>
        </w:rPr>
        <w:t xml:space="preserve"> г. </w:t>
      </w:r>
      <w:r w:rsidR="0099492E">
        <w:rPr>
          <w:rFonts w:ascii="Times New Roman" w:hAnsi="Times New Roman" w:cs="Times New Roman"/>
          <w:b/>
          <w:bCs/>
          <w:sz w:val="28"/>
          <w:szCs w:val="28"/>
        </w:rPr>
        <w:t>№</w:t>
      </w:r>
      <w:r w:rsidR="0099492E" w:rsidRPr="0099492E">
        <w:rPr>
          <w:rFonts w:ascii="Times New Roman" w:hAnsi="Times New Roman" w:cs="Times New Roman"/>
          <w:b/>
          <w:bCs/>
          <w:sz w:val="28"/>
          <w:szCs w:val="28"/>
        </w:rPr>
        <w:t xml:space="preserve"> 3</w:t>
      </w:r>
      <w:r w:rsidR="000E1B64">
        <w:rPr>
          <w:rFonts w:ascii="Times New Roman" w:hAnsi="Times New Roman" w:cs="Times New Roman"/>
          <w:b/>
          <w:bCs/>
          <w:sz w:val="28"/>
          <w:szCs w:val="28"/>
        </w:rPr>
        <w:t>1</w:t>
      </w:r>
      <w:r w:rsidR="0099492E" w:rsidRPr="0099492E">
        <w:rPr>
          <w:rFonts w:ascii="Times New Roman" w:hAnsi="Times New Roman" w:cs="Times New Roman"/>
          <w:b/>
          <w:bCs/>
          <w:sz w:val="28"/>
          <w:szCs w:val="28"/>
        </w:rPr>
        <w:t>/</w:t>
      </w:r>
      <w:r w:rsidR="00CE299B">
        <w:rPr>
          <w:rFonts w:ascii="Times New Roman" w:hAnsi="Times New Roman" w:cs="Times New Roman"/>
          <w:b/>
          <w:bCs/>
          <w:sz w:val="28"/>
          <w:szCs w:val="28"/>
        </w:rPr>
        <w:t>23</w:t>
      </w:r>
      <w:r w:rsidR="0099492E">
        <w:rPr>
          <w:rFonts w:ascii="Times New Roman" w:hAnsi="Times New Roman" w:cs="Times New Roman"/>
          <w:b/>
          <w:bCs/>
          <w:sz w:val="28"/>
          <w:szCs w:val="28"/>
        </w:rPr>
        <w:t xml:space="preserve"> «</w:t>
      </w:r>
      <w:r w:rsidR="0099492E" w:rsidRPr="0099492E">
        <w:rPr>
          <w:rFonts w:ascii="Times New Roman" w:hAnsi="Times New Roman" w:cs="Times New Roman"/>
          <w:b/>
          <w:bCs/>
          <w:sz w:val="28"/>
          <w:szCs w:val="28"/>
        </w:rPr>
        <w:t>Об утверждении административного регламента предоставления</w:t>
      </w:r>
      <w:r w:rsidR="002825CC">
        <w:rPr>
          <w:rFonts w:ascii="Times New Roman" w:hAnsi="Times New Roman" w:cs="Times New Roman"/>
          <w:b/>
          <w:bCs/>
          <w:sz w:val="28"/>
          <w:szCs w:val="28"/>
        </w:rPr>
        <w:t xml:space="preserve"> </w:t>
      </w:r>
      <w:r w:rsidR="0099492E" w:rsidRPr="0099492E">
        <w:rPr>
          <w:rFonts w:ascii="Times New Roman" w:hAnsi="Times New Roman" w:cs="Times New Roman"/>
          <w:b/>
          <w:bCs/>
          <w:sz w:val="28"/>
          <w:szCs w:val="28"/>
        </w:rPr>
        <w:t>на территории Ленинградской области государственной услуги</w:t>
      </w:r>
      <w:r w:rsidR="002825CC">
        <w:rPr>
          <w:rFonts w:ascii="Times New Roman" w:hAnsi="Times New Roman" w:cs="Times New Roman"/>
          <w:b/>
          <w:bCs/>
          <w:sz w:val="28"/>
          <w:szCs w:val="28"/>
        </w:rPr>
        <w:t xml:space="preserve"> </w:t>
      </w:r>
      <w:r w:rsidR="00DB0374">
        <w:rPr>
          <w:rFonts w:ascii="Times New Roman" w:hAnsi="Times New Roman" w:cs="Times New Roman"/>
          <w:b/>
          <w:bCs/>
          <w:sz w:val="28"/>
          <w:szCs w:val="28"/>
        </w:rPr>
        <w:t>«</w:t>
      </w:r>
      <w:r w:rsidR="00CE299B">
        <w:rPr>
          <w:rFonts w:ascii="Times New Roman" w:hAnsi="Times New Roman" w:cs="Times New Roman"/>
          <w:b/>
          <w:bCs/>
          <w:sz w:val="28"/>
          <w:szCs w:val="28"/>
        </w:rPr>
        <w:t xml:space="preserve">Установление публичных сервитутов в отношении земельных участков в границах полос отвода автомобильных дорог </w:t>
      </w:r>
      <w:r w:rsidR="00CE299B" w:rsidRPr="00CE299B">
        <w:rPr>
          <w:rFonts w:ascii="Times New Roman" w:hAnsi="Times New Roman" w:cs="Times New Roman"/>
          <w:b/>
          <w:bCs/>
          <w:sz w:val="28"/>
          <w:szCs w:val="28"/>
        </w:rPr>
        <w:t>общего пользования регионального или межмуниципального значения»</w:t>
      </w:r>
    </w:p>
    <w:p w:rsidR="00666FE7" w:rsidRPr="00437253" w:rsidRDefault="00666FE7" w:rsidP="008C14E7">
      <w:pPr>
        <w:autoSpaceDE w:val="0"/>
        <w:autoSpaceDN w:val="0"/>
        <w:adjustRightInd w:val="0"/>
        <w:spacing w:after="0" w:line="240" w:lineRule="auto"/>
        <w:jc w:val="center"/>
        <w:rPr>
          <w:rFonts w:ascii="Times New Roman" w:hAnsi="Times New Roman" w:cs="Times New Roman"/>
          <w:b/>
          <w:bCs/>
          <w:sz w:val="28"/>
          <w:szCs w:val="28"/>
        </w:rPr>
      </w:pPr>
    </w:p>
    <w:p w:rsidR="00666FE7" w:rsidRDefault="00666FE7" w:rsidP="00C93F2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153DE">
        <w:rPr>
          <w:rFonts w:ascii="Times New Roman" w:hAnsi="Times New Roman" w:cs="Times New Roman"/>
          <w:bCs/>
          <w:sz w:val="28"/>
          <w:szCs w:val="28"/>
        </w:rPr>
        <w:t xml:space="preserve">  </w:t>
      </w:r>
      <w:r w:rsidR="00DB0374" w:rsidRPr="00DB0374">
        <w:rPr>
          <w:rFonts w:ascii="Times New Roman" w:hAnsi="Times New Roman" w:cs="Times New Roman"/>
          <w:bCs/>
          <w:sz w:val="28"/>
          <w:szCs w:val="28"/>
        </w:rPr>
        <w:t xml:space="preserve">В соответствии с </w:t>
      </w:r>
      <w:r w:rsidR="00C93F2D">
        <w:rPr>
          <w:rFonts w:ascii="Times New Roman" w:hAnsi="Times New Roman" w:cs="Times New Roman"/>
          <w:bCs/>
          <w:sz w:val="28"/>
          <w:szCs w:val="28"/>
        </w:rPr>
        <w:t xml:space="preserve">частью 3 статьи 2 </w:t>
      </w:r>
      <w:r w:rsidR="009F19AF" w:rsidRPr="009F19AF">
        <w:rPr>
          <w:rFonts w:ascii="Times New Roman" w:hAnsi="Times New Roman" w:cs="Times New Roman"/>
          <w:bCs/>
          <w:sz w:val="28"/>
          <w:szCs w:val="28"/>
        </w:rPr>
        <w:t>Федеральн</w:t>
      </w:r>
      <w:r w:rsidR="009F19AF">
        <w:rPr>
          <w:rFonts w:ascii="Times New Roman" w:hAnsi="Times New Roman" w:cs="Times New Roman"/>
          <w:bCs/>
          <w:sz w:val="28"/>
          <w:szCs w:val="28"/>
        </w:rPr>
        <w:t>ого</w:t>
      </w:r>
      <w:r w:rsidR="009F19AF" w:rsidRPr="009F19AF">
        <w:rPr>
          <w:rFonts w:ascii="Times New Roman" w:hAnsi="Times New Roman" w:cs="Times New Roman"/>
          <w:bCs/>
          <w:sz w:val="28"/>
          <w:szCs w:val="28"/>
        </w:rPr>
        <w:t xml:space="preserve"> закон</w:t>
      </w:r>
      <w:r w:rsidR="009F19AF">
        <w:rPr>
          <w:rFonts w:ascii="Times New Roman" w:hAnsi="Times New Roman" w:cs="Times New Roman"/>
          <w:bCs/>
          <w:sz w:val="28"/>
          <w:szCs w:val="28"/>
        </w:rPr>
        <w:t xml:space="preserve">а от </w:t>
      </w:r>
      <w:r w:rsidR="00C93F2D">
        <w:rPr>
          <w:rFonts w:ascii="Times New Roman" w:hAnsi="Times New Roman" w:cs="Times New Roman"/>
          <w:bCs/>
          <w:sz w:val="28"/>
          <w:szCs w:val="28"/>
        </w:rPr>
        <w:t xml:space="preserve">4 августа </w:t>
      </w:r>
      <w:r w:rsidR="009F19AF" w:rsidRPr="009F19AF">
        <w:rPr>
          <w:rFonts w:ascii="Times New Roman" w:hAnsi="Times New Roman" w:cs="Times New Roman"/>
          <w:bCs/>
          <w:sz w:val="28"/>
          <w:szCs w:val="28"/>
        </w:rPr>
        <w:t xml:space="preserve"> 2023 года </w:t>
      </w:r>
      <w:r w:rsidR="009F19AF">
        <w:rPr>
          <w:rFonts w:ascii="Times New Roman" w:hAnsi="Times New Roman" w:cs="Times New Roman"/>
          <w:bCs/>
          <w:sz w:val="28"/>
          <w:szCs w:val="28"/>
        </w:rPr>
        <w:t>№</w:t>
      </w:r>
      <w:r w:rsidR="009F19AF" w:rsidRPr="009F19AF">
        <w:rPr>
          <w:rFonts w:ascii="Times New Roman" w:hAnsi="Times New Roman" w:cs="Times New Roman"/>
          <w:bCs/>
          <w:sz w:val="28"/>
          <w:szCs w:val="28"/>
        </w:rPr>
        <w:t> </w:t>
      </w:r>
      <w:r w:rsidR="00C93F2D">
        <w:rPr>
          <w:rFonts w:ascii="Times New Roman" w:hAnsi="Times New Roman" w:cs="Times New Roman"/>
          <w:bCs/>
          <w:sz w:val="28"/>
          <w:szCs w:val="28"/>
        </w:rPr>
        <w:t>438</w:t>
      </w:r>
      <w:r w:rsidR="009F19AF" w:rsidRPr="009F19AF">
        <w:rPr>
          <w:rFonts w:ascii="Times New Roman" w:hAnsi="Times New Roman" w:cs="Times New Roman"/>
          <w:bCs/>
          <w:sz w:val="28"/>
          <w:szCs w:val="28"/>
        </w:rPr>
        <w:t>-ФЗ</w:t>
      </w:r>
      <w:r w:rsidR="009F19AF">
        <w:rPr>
          <w:rFonts w:ascii="Times New Roman" w:hAnsi="Times New Roman" w:cs="Times New Roman"/>
          <w:bCs/>
          <w:sz w:val="28"/>
          <w:szCs w:val="28"/>
        </w:rPr>
        <w:t xml:space="preserve"> «</w:t>
      </w:r>
      <w:r w:rsidR="009F19AF" w:rsidRPr="009F19AF">
        <w:rPr>
          <w:rFonts w:ascii="Times New Roman" w:hAnsi="Times New Roman" w:cs="Times New Roman"/>
          <w:bCs/>
          <w:sz w:val="28"/>
          <w:szCs w:val="28"/>
        </w:rPr>
        <w:t>О внесении изменений</w:t>
      </w:r>
      <w:r w:rsidR="009F19AF">
        <w:rPr>
          <w:rFonts w:ascii="Times New Roman" w:hAnsi="Times New Roman" w:cs="Times New Roman"/>
          <w:bCs/>
          <w:sz w:val="28"/>
          <w:szCs w:val="28"/>
        </w:rPr>
        <w:t xml:space="preserve"> </w:t>
      </w:r>
      <w:r w:rsidR="009F19AF" w:rsidRPr="009F19AF">
        <w:rPr>
          <w:rFonts w:ascii="Times New Roman" w:hAnsi="Times New Roman" w:cs="Times New Roman"/>
          <w:bCs/>
          <w:sz w:val="28"/>
          <w:szCs w:val="28"/>
        </w:rPr>
        <w:t>в Градостроительный кодекс Российской Федерации и отдельные</w:t>
      </w:r>
      <w:r w:rsidR="009F19AF">
        <w:rPr>
          <w:rFonts w:ascii="Times New Roman" w:hAnsi="Times New Roman" w:cs="Times New Roman"/>
          <w:bCs/>
          <w:sz w:val="28"/>
          <w:szCs w:val="28"/>
        </w:rPr>
        <w:t xml:space="preserve"> </w:t>
      </w:r>
      <w:r w:rsidR="009F19AF" w:rsidRPr="009F19AF">
        <w:rPr>
          <w:rFonts w:ascii="Times New Roman" w:hAnsi="Times New Roman" w:cs="Times New Roman"/>
          <w:bCs/>
          <w:sz w:val="28"/>
          <w:szCs w:val="28"/>
        </w:rPr>
        <w:t>законодательные акты Российской Федерации</w:t>
      </w:r>
      <w:r w:rsidR="009F19AF">
        <w:rPr>
          <w:rFonts w:ascii="Times New Roman" w:hAnsi="Times New Roman" w:cs="Times New Roman"/>
          <w:bCs/>
          <w:sz w:val="28"/>
          <w:szCs w:val="28"/>
        </w:rPr>
        <w:t>»</w:t>
      </w:r>
      <w:r w:rsidR="00C93F2D">
        <w:rPr>
          <w:rFonts w:ascii="Times New Roman" w:hAnsi="Times New Roman" w:cs="Times New Roman"/>
          <w:bCs/>
          <w:sz w:val="28"/>
          <w:szCs w:val="28"/>
        </w:rPr>
        <w:t xml:space="preserve">, приказом </w:t>
      </w:r>
      <w:r w:rsidR="00C93F2D" w:rsidRPr="00C93F2D">
        <w:rPr>
          <w:rFonts w:ascii="Times New Roman" w:hAnsi="Times New Roman" w:cs="Times New Roman"/>
          <w:bCs/>
          <w:sz w:val="28"/>
          <w:szCs w:val="28"/>
        </w:rPr>
        <w:t>Ф</w:t>
      </w:r>
      <w:r w:rsidR="00F64B20">
        <w:rPr>
          <w:rFonts w:ascii="Times New Roman" w:hAnsi="Times New Roman" w:cs="Times New Roman"/>
          <w:bCs/>
          <w:sz w:val="28"/>
          <w:szCs w:val="28"/>
        </w:rPr>
        <w:t>едеральной службы</w:t>
      </w:r>
      <w:r w:rsidR="00C93F2D" w:rsidRPr="00C93F2D">
        <w:rPr>
          <w:rFonts w:ascii="Times New Roman" w:hAnsi="Times New Roman" w:cs="Times New Roman"/>
          <w:bCs/>
          <w:sz w:val="28"/>
          <w:szCs w:val="28"/>
        </w:rPr>
        <w:t xml:space="preserve"> государственной регистрации,</w:t>
      </w:r>
      <w:r w:rsidR="00C93F2D">
        <w:rPr>
          <w:rFonts w:ascii="Times New Roman" w:hAnsi="Times New Roman" w:cs="Times New Roman"/>
          <w:bCs/>
          <w:sz w:val="28"/>
          <w:szCs w:val="28"/>
        </w:rPr>
        <w:t xml:space="preserve"> </w:t>
      </w:r>
      <w:r w:rsidR="00C93F2D" w:rsidRPr="00C93F2D">
        <w:rPr>
          <w:rFonts w:ascii="Times New Roman" w:hAnsi="Times New Roman" w:cs="Times New Roman"/>
          <w:bCs/>
          <w:sz w:val="28"/>
          <w:szCs w:val="28"/>
        </w:rPr>
        <w:t>кадастра и картографии</w:t>
      </w:r>
      <w:r w:rsidR="00C93F2D">
        <w:rPr>
          <w:rFonts w:ascii="Times New Roman" w:hAnsi="Times New Roman" w:cs="Times New Roman"/>
          <w:bCs/>
          <w:sz w:val="28"/>
          <w:szCs w:val="28"/>
        </w:rPr>
        <w:t xml:space="preserve"> </w:t>
      </w:r>
      <w:r w:rsidR="00C93F2D" w:rsidRPr="00C93F2D">
        <w:rPr>
          <w:rFonts w:ascii="Times New Roman" w:hAnsi="Times New Roman" w:cs="Times New Roman"/>
          <w:bCs/>
          <w:sz w:val="28"/>
          <w:szCs w:val="28"/>
        </w:rPr>
        <w:t xml:space="preserve">от 21 ноября 2023 г. </w:t>
      </w:r>
      <w:r w:rsidR="00C93F2D">
        <w:rPr>
          <w:rFonts w:ascii="Times New Roman" w:hAnsi="Times New Roman" w:cs="Times New Roman"/>
          <w:bCs/>
          <w:sz w:val="28"/>
          <w:szCs w:val="28"/>
        </w:rPr>
        <w:t>№</w:t>
      </w:r>
      <w:r w:rsidR="00C93F2D" w:rsidRPr="00C93F2D">
        <w:rPr>
          <w:rFonts w:ascii="Times New Roman" w:hAnsi="Times New Roman" w:cs="Times New Roman"/>
          <w:bCs/>
          <w:sz w:val="28"/>
          <w:szCs w:val="28"/>
        </w:rPr>
        <w:t xml:space="preserve"> </w:t>
      </w:r>
      <w:proofErr w:type="gramStart"/>
      <w:r w:rsidR="00C93F2D" w:rsidRPr="00C93F2D">
        <w:rPr>
          <w:rFonts w:ascii="Times New Roman" w:hAnsi="Times New Roman" w:cs="Times New Roman"/>
          <w:bCs/>
          <w:sz w:val="28"/>
          <w:szCs w:val="28"/>
        </w:rPr>
        <w:t>П</w:t>
      </w:r>
      <w:proofErr w:type="gramEnd"/>
      <w:r w:rsidR="00C93F2D" w:rsidRPr="00C93F2D">
        <w:rPr>
          <w:rFonts w:ascii="Times New Roman" w:hAnsi="Times New Roman" w:cs="Times New Roman"/>
          <w:bCs/>
          <w:sz w:val="28"/>
          <w:szCs w:val="28"/>
        </w:rPr>
        <w:t>/0468</w:t>
      </w:r>
      <w:r w:rsidR="00C93F2D">
        <w:rPr>
          <w:rFonts w:ascii="Times New Roman" w:hAnsi="Times New Roman" w:cs="Times New Roman"/>
          <w:bCs/>
          <w:sz w:val="28"/>
          <w:szCs w:val="28"/>
        </w:rPr>
        <w:t xml:space="preserve"> «</w:t>
      </w:r>
      <w:r w:rsidR="00C93F2D" w:rsidRPr="00C93F2D">
        <w:rPr>
          <w:rFonts w:ascii="Times New Roman" w:hAnsi="Times New Roman" w:cs="Times New Roman"/>
          <w:bCs/>
          <w:sz w:val="28"/>
          <w:szCs w:val="28"/>
        </w:rPr>
        <w:t>О внесении изменений</w:t>
      </w:r>
      <w:r w:rsidR="00C93F2D">
        <w:rPr>
          <w:rFonts w:ascii="Times New Roman" w:hAnsi="Times New Roman" w:cs="Times New Roman"/>
          <w:bCs/>
          <w:sz w:val="28"/>
          <w:szCs w:val="28"/>
        </w:rPr>
        <w:t xml:space="preserve"> </w:t>
      </w:r>
      <w:r w:rsidR="00C93F2D" w:rsidRPr="00C93F2D">
        <w:rPr>
          <w:rFonts w:ascii="Times New Roman" w:hAnsi="Times New Roman" w:cs="Times New Roman"/>
          <w:bCs/>
          <w:sz w:val="28"/>
          <w:szCs w:val="28"/>
        </w:rPr>
        <w:t>в требования к форме ходатайства об установлении публичного</w:t>
      </w:r>
      <w:r w:rsidR="00C93F2D">
        <w:rPr>
          <w:rFonts w:ascii="Times New Roman" w:hAnsi="Times New Roman" w:cs="Times New Roman"/>
          <w:bCs/>
          <w:sz w:val="28"/>
          <w:szCs w:val="28"/>
        </w:rPr>
        <w:t xml:space="preserve"> </w:t>
      </w:r>
      <w:r w:rsidR="00C93F2D" w:rsidRPr="00C93F2D">
        <w:rPr>
          <w:rFonts w:ascii="Times New Roman" w:hAnsi="Times New Roman" w:cs="Times New Roman"/>
          <w:bCs/>
          <w:sz w:val="28"/>
          <w:szCs w:val="28"/>
        </w:rPr>
        <w:t>сервитута, содержанию обоснования необходимости установления</w:t>
      </w:r>
      <w:r w:rsidR="00C93F2D">
        <w:rPr>
          <w:rFonts w:ascii="Times New Roman" w:hAnsi="Times New Roman" w:cs="Times New Roman"/>
          <w:bCs/>
          <w:sz w:val="28"/>
          <w:szCs w:val="28"/>
        </w:rPr>
        <w:t xml:space="preserve"> </w:t>
      </w:r>
      <w:r w:rsidR="00C93F2D" w:rsidRPr="00C93F2D">
        <w:rPr>
          <w:rFonts w:ascii="Times New Roman" w:hAnsi="Times New Roman" w:cs="Times New Roman"/>
          <w:bCs/>
          <w:sz w:val="28"/>
          <w:szCs w:val="28"/>
        </w:rPr>
        <w:t>публичного сервитута, утвержденные приказом Федеральной</w:t>
      </w:r>
      <w:r w:rsidR="00C93F2D">
        <w:rPr>
          <w:rFonts w:ascii="Times New Roman" w:hAnsi="Times New Roman" w:cs="Times New Roman"/>
          <w:bCs/>
          <w:sz w:val="28"/>
          <w:szCs w:val="28"/>
        </w:rPr>
        <w:t xml:space="preserve"> </w:t>
      </w:r>
      <w:r w:rsidR="00C93F2D" w:rsidRPr="00C93F2D">
        <w:rPr>
          <w:rFonts w:ascii="Times New Roman" w:hAnsi="Times New Roman" w:cs="Times New Roman"/>
          <w:bCs/>
          <w:sz w:val="28"/>
          <w:szCs w:val="28"/>
        </w:rPr>
        <w:t>службы государственной регистрации, кадастра и картографии</w:t>
      </w:r>
      <w:r w:rsidR="00C93F2D">
        <w:rPr>
          <w:rFonts w:ascii="Times New Roman" w:hAnsi="Times New Roman" w:cs="Times New Roman"/>
          <w:bCs/>
          <w:sz w:val="28"/>
          <w:szCs w:val="28"/>
        </w:rPr>
        <w:t xml:space="preserve"> </w:t>
      </w:r>
      <w:r w:rsidR="00C93F2D" w:rsidRPr="00C93F2D">
        <w:rPr>
          <w:rFonts w:ascii="Times New Roman" w:hAnsi="Times New Roman" w:cs="Times New Roman"/>
          <w:bCs/>
          <w:sz w:val="28"/>
          <w:szCs w:val="28"/>
        </w:rPr>
        <w:t xml:space="preserve">от 19 апреля 2022 г. </w:t>
      </w:r>
      <w:r w:rsidR="00C93F2D">
        <w:rPr>
          <w:rFonts w:ascii="Times New Roman" w:hAnsi="Times New Roman" w:cs="Times New Roman"/>
          <w:bCs/>
          <w:sz w:val="28"/>
          <w:szCs w:val="28"/>
        </w:rPr>
        <w:t>№</w:t>
      </w:r>
      <w:r w:rsidR="00C93F2D" w:rsidRPr="00C93F2D">
        <w:rPr>
          <w:rFonts w:ascii="Times New Roman" w:hAnsi="Times New Roman" w:cs="Times New Roman"/>
          <w:bCs/>
          <w:sz w:val="28"/>
          <w:szCs w:val="28"/>
        </w:rPr>
        <w:t xml:space="preserve"> </w:t>
      </w:r>
      <w:proofErr w:type="gramStart"/>
      <w:r w:rsidR="00C93F2D" w:rsidRPr="00C93F2D">
        <w:rPr>
          <w:rFonts w:ascii="Times New Roman" w:hAnsi="Times New Roman" w:cs="Times New Roman"/>
          <w:bCs/>
          <w:sz w:val="28"/>
          <w:szCs w:val="28"/>
        </w:rPr>
        <w:t>П</w:t>
      </w:r>
      <w:proofErr w:type="gramEnd"/>
      <w:r w:rsidR="00C93F2D" w:rsidRPr="00C93F2D">
        <w:rPr>
          <w:rFonts w:ascii="Times New Roman" w:hAnsi="Times New Roman" w:cs="Times New Roman"/>
          <w:bCs/>
          <w:sz w:val="28"/>
          <w:szCs w:val="28"/>
        </w:rPr>
        <w:t>/0150</w:t>
      </w:r>
      <w:r w:rsidR="00C93F2D">
        <w:rPr>
          <w:rFonts w:ascii="Times New Roman" w:hAnsi="Times New Roman" w:cs="Times New Roman"/>
          <w:bCs/>
          <w:sz w:val="28"/>
          <w:szCs w:val="28"/>
        </w:rPr>
        <w:t>»</w:t>
      </w:r>
      <w:r w:rsidR="00DB0374" w:rsidRPr="00DB0374">
        <w:rPr>
          <w:rFonts w:ascii="Times New Roman" w:hAnsi="Times New Roman" w:cs="Times New Roman"/>
          <w:bCs/>
          <w:sz w:val="28"/>
          <w:szCs w:val="28"/>
        </w:rPr>
        <w:t xml:space="preserve"> приказываю:</w:t>
      </w:r>
    </w:p>
    <w:p w:rsidR="004019B5" w:rsidRDefault="004019B5" w:rsidP="00C93F2D">
      <w:pPr>
        <w:autoSpaceDE w:val="0"/>
        <w:autoSpaceDN w:val="0"/>
        <w:adjustRightInd w:val="0"/>
        <w:spacing w:after="0" w:line="240" w:lineRule="auto"/>
        <w:jc w:val="both"/>
        <w:rPr>
          <w:rFonts w:ascii="Times New Roman" w:hAnsi="Times New Roman" w:cs="Times New Roman"/>
          <w:bCs/>
          <w:sz w:val="28"/>
          <w:szCs w:val="28"/>
        </w:rPr>
      </w:pPr>
    </w:p>
    <w:p w:rsidR="00D72620" w:rsidRDefault="00666FE7" w:rsidP="001C5C9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153DE">
        <w:rPr>
          <w:rFonts w:ascii="Times New Roman" w:hAnsi="Times New Roman" w:cs="Times New Roman"/>
          <w:bCs/>
          <w:sz w:val="28"/>
          <w:szCs w:val="28"/>
        </w:rPr>
        <w:t xml:space="preserve">  </w:t>
      </w:r>
      <w:proofErr w:type="gramStart"/>
      <w:r w:rsidR="001E47A5">
        <w:rPr>
          <w:rFonts w:ascii="Times New Roman" w:hAnsi="Times New Roman" w:cs="Times New Roman"/>
          <w:bCs/>
          <w:sz w:val="28"/>
          <w:szCs w:val="28"/>
        </w:rPr>
        <w:t xml:space="preserve">Внести </w:t>
      </w:r>
      <w:r w:rsidR="00D72620">
        <w:rPr>
          <w:rFonts w:ascii="Times New Roman" w:hAnsi="Times New Roman" w:cs="Times New Roman"/>
          <w:bCs/>
          <w:sz w:val="28"/>
          <w:szCs w:val="28"/>
        </w:rPr>
        <w:t xml:space="preserve">следующие </w:t>
      </w:r>
      <w:r w:rsidR="006D28F2">
        <w:rPr>
          <w:rFonts w:ascii="Times New Roman" w:hAnsi="Times New Roman" w:cs="Times New Roman"/>
          <w:bCs/>
          <w:sz w:val="28"/>
          <w:szCs w:val="28"/>
        </w:rPr>
        <w:t>и</w:t>
      </w:r>
      <w:r w:rsidR="001E47A5">
        <w:rPr>
          <w:rFonts w:ascii="Times New Roman" w:hAnsi="Times New Roman" w:cs="Times New Roman"/>
          <w:bCs/>
          <w:sz w:val="28"/>
          <w:szCs w:val="28"/>
        </w:rPr>
        <w:t>зменени</w:t>
      </w:r>
      <w:r w:rsidR="00D72620">
        <w:rPr>
          <w:rFonts w:ascii="Times New Roman" w:hAnsi="Times New Roman" w:cs="Times New Roman"/>
          <w:bCs/>
          <w:sz w:val="28"/>
          <w:szCs w:val="28"/>
        </w:rPr>
        <w:t>я</w:t>
      </w:r>
      <w:r w:rsidR="001E47A5">
        <w:rPr>
          <w:rFonts w:ascii="Times New Roman" w:hAnsi="Times New Roman" w:cs="Times New Roman"/>
          <w:bCs/>
          <w:sz w:val="28"/>
          <w:szCs w:val="28"/>
        </w:rPr>
        <w:t xml:space="preserve"> в </w:t>
      </w:r>
      <w:r w:rsidRPr="00D336EB">
        <w:rPr>
          <w:rFonts w:ascii="Times New Roman" w:hAnsi="Times New Roman" w:cs="Times New Roman"/>
          <w:bCs/>
          <w:sz w:val="28"/>
          <w:szCs w:val="28"/>
        </w:rPr>
        <w:t xml:space="preserve">Административный регламент предоставления на территории Ленинградской области государственной услуги </w:t>
      </w:r>
      <w:r w:rsidRPr="00666FE7">
        <w:rPr>
          <w:rFonts w:ascii="Times New Roman" w:hAnsi="Times New Roman" w:cs="Times New Roman"/>
          <w:bCs/>
          <w:sz w:val="28"/>
          <w:szCs w:val="28"/>
        </w:rPr>
        <w:t xml:space="preserve">«Выдача разрешений на </w:t>
      </w:r>
      <w:r w:rsidR="000E1B64">
        <w:rPr>
          <w:rFonts w:ascii="Times New Roman" w:hAnsi="Times New Roman" w:cs="Times New Roman"/>
          <w:bCs/>
          <w:sz w:val="28"/>
          <w:szCs w:val="28"/>
        </w:rPr>
        <w:t xml:space="preserve">ввод в эксплуатацию </w:t>
      </w:r>
      <w:r w:rsidR="00DB0374" w:rsidRPr="00DB0374">
        <w:rPr>
          <w:rFonts w:ascii="Times New Roman" w:hAnsi="Times New Roman" w:cs="Times New Roman"/>
          <w:bCs/>
          <w:sz w:val="28"/>
          <w:szCs w:val="28"/>
        </w:rPr>
        <w:t>автомобильных дорог,</w:t>
      </w:r>
      <w:r w:rsidR="00DB0374">
        <w:rPr>
          <w:rFonts w:ascii="Times New Roman" w:hAnsi="Times New Roman" w:cs="Times New Roman"/>
          <w:bCs/>
          <w:sz w:val="28"/>
          <w:szCs w:val="28"/>
        </w:rPr>
        <w:t xml:space="preserve"> </w:t>
      </w:r>
      <w:r w:rsidR="00DB0374" w:rsidRPr="00DB0374">
        <w:rPr>
          <w:rFonts w:ascii="Times New Roman" w:hAnsi="Times New Roman" w:cs="Times New Roman"/>
          <w:bCs/>
          <w:sz w:val="28"/>
          <w:szCs w:val="28"/>
        </w:rPr>
        <w:t>пересечений и примыканий к автомобильным дорогам, прокладки,</w:t>
      </w:r>
      <w:r w:rsidR="00DB0374">
        <w:rPr>
          <w:rFonts w:ascii="Times New Roman" w:hAnsi="Times New Roman" w:cs="Times New Roman"/>
          <w:bCs/>
          <w:sz w:val="28"/>
          <w:szCs w:val="28"/>
        </w:rPr>
        <w:t xml:space="preserve"> </w:t>
      </w:r>
      <w:r w:rsidR="00DB0374" w:rsidRPr="00DB0374">
        <w:rPr>
          <w:rFonts w:ascii="Times New Roman" w:hAnsi="Times New Roman" w:cs="Times New Roman"/>
          <w:bCs/>
          <w:sz w:val="28"/>
          <w:szCs w:val="28"/>
        </w:rPr>
        <w:t>переноса или переустройства инженерных коммуникаций</w:t>
      </w:r>
      <w:r w:rsidR="00DB0374">
        <w:rPr>
          <w:rFonts w:ascii="Times New Roman" w:hAnsi="Times New Roman" w:cs="Times New Roman"/>
          <w:bCs/>
          <w:sz w:val="28"/>
          <w:szCs w:val="28"/>
        </w:rPr>
        <w:t xml:space="preserve"> </w:t>
      </w:r>
      <w:r w:rsidR="00DB0374" w:rsidRPr="00DB0374">
        <w:rPr>
          <w:rFonts w:ascii="Times New Roman" w:hAnsi="Times New Roman" w:cs="Times New Roman"/>
          <w:bCs/>
          <w:sz w:val="28"/>
          <w:szCs w:val="28"/>
        </w:rPr>
        <w:t>в границах полос отвода автомобильных дорог, объектов</w:t>
      </w:r>
      <w:r w:rsidR="00DB0374">
        <w:rPr>
          <w:rFonts w:ascii="Times New Roman" w:hAnsi="Times New Roman" w:cs="Times New Roman"/>
          <w:bCs/>
          <w:sz w:val="28"/>
          <w:szCs w:val="28"/>
        </w:rPr>
        <w:t xml:space="preserve"> </w:t>
      </w:r>
      <w:r w:rsidR="00DB0374" w:rsidRPr="00DB0374">
        <w:rPr>
          <w:rFonts w:ascii="Times New Roman" w:hAnsi="Times New Roman" w:cs="Times New Roman"/>
          <w:bCs/>
          <w:sz w:val="28"/>
          <w:szCs w:val="28"/>
        </w:rPr>
        <w:t>дорожного сервиса, размещаемых в границах полосы отвода</w:t>
      </w:r>
      <w:r w:rsidR="00DB0374">
        <w:rPr>
          <w:rFonts w:ascii="Times New Roman" w:hAnsi="Times New Roman" w:cs="Times New Roman"/>
          <w:bCs/>
          <w:sz w:val="28"/>
          <w:szCs w:val="28"/>
        </w:rPr>
        <w:t xml:space="preserve"> </w:t>
      </w:r>
      <w:r w:rsidR="00DB0374" w:rsidRPr="00DB0374">
        <w:rPr>
          <w:rFonts w:ascii="Times New Roman" w:hAnsi="Times New Roman" w:cs="Times New Roman"/>
          <w:bCs/>
          <w:sz w:val="28"/>
          <w:szCs w:val="28"/>
        </w:rPr>
        <w:t>автомобильной дороги»</w:t>
      </w:r>
      <w:r w:rsidR="001E47A5">
        <w:rPr>
          <w:rFonts w:ascii="Times New Roman" w:hAnsi="Times New Roman" w:cs="Times New Roman"/>
          <w:bCs/>
          <w:sz w:val="28"/>
          <w:szCs w:val="28"/>
        </w:rPr>
        <w:t xml:space="preserve">, утвержденный приказом </w:t>
      </w:r>
      <w:r w:rsidR="00437253">
        <w:rPr>
          <w:rFonts w:ascii="Times New Roman" w:hAnsi="Times New Roman" w:cs="Times New Roman"/>
          <w:bCs/>
          <w:sz w:val="28"/>
          <w:szCs w:val="28"/>
        </w:rPr>
        <w:t xml:space="preserve"> </w:t>
      </w:r>
      <w:r w:rsidR="00054875">
        <w:rPr>
          <w:rFonts w:ascii="Times New Roman" w:hAnsi="Times New Roman" w:cs="Times New Roman"/>
          <w:bCs/>
          <w:sz w:val="28"/>
          <w:szCs w:val="28"/>
        </w:rPr>
        <w:t>К</w:t>
      </w:r>
      <w:r w:rsidR="001E47A5" w:rsidRPr="001E47A5">
        <w:rPr>
          <w:rFonts w:ascii="Times New Roman" w:hAnsi="Times New Roman" w:cs="Times New Roman"/>
          <w:bCs/>
          <w:sz w:val="28"/>
          <w:szCs w:val="28"/>
        </w:rPr>
        <w:t>омитета по дорожному хозяйству Ленинградской области от 1</w:t>
      </w:r>
      <w:r w:rsidR="000E1B64">
        <w:rPr>
          <w:rFonts w:ascii="Times New Roman" w:hAnsi="Times New Roman" w:cs="Times New Roman"/>
          <w:bCs/>
          <w:sz w:val="28"/>
          <w:szCs w:val="28"/>
        </w:rPr>
        <w:t>3</w:t>
      </w:r>
      <w:r w:rsidR="001E47A5" w:rsidRPr="001E47A5">
        <w:rPr>
          <w:rFonts w:ascii="Times New Roman" w:hAnsi="Times New Roman" w:cs="Times New Roman"/>
          <w:bCs/>
          <w:sz w:val="28"/>
          <w:szCs w:val="28"/>
        </w:rPr>
        <w:t xml:space="preserve"> декабря</w:t>
      </w:r>
      <w:proofErr w:type="gramEnd"/>
      <w:r w:rsidR="001E47A5" w:rsidRPr="001E47A5">
        <w:rPr>
          <w:rFonts w:ascii="Times New Roman" w:hAnsi="Times New Roman" w:cs="Times New Roman"/>
          <w:bCs/>
          <w:sz w:val="28"/>
          <w:szCs w:val="28"/>
        </w:rPr>
        <w:t xml:space="preserve"> 2017 года № 3</w:t>
      </w:r>
      <w:r w:rsidR="000E1B64">
        <w:rPr>
          <w:rFonts w:ascii="Times New Roman" w:hAnsi="Times New Roman" w:cs="Times New Roman"/>
          <w:bCs/>
          <w:sz w:val="28"/>
          <w:szCs w:val="28"/>
        </w:rPr>
        <w:t>1</w:t>
      </w:r>
      <w:r w:rsidR="001E47A5" w:rsidRPr="001E47A5">
        <w:rPr>
          <w:rFonts w:ascii="Times New Roman" w:hAnsi="Times New Roman" w:cs="Times New Roman"/>
          <w:bCs/>
          <w:sz w:val="28"/>
          <w:szCs w:val="28"/>
        </w:rPr>
        <w:t>/17</w:t>
      </w:r>
      <w:r w:rsidR="00D72620">
        <w:rPr>
          <w:rFonts w:ascii="Times New Roman" w:hAnsi="Times New Roman" w:cs="Times New Roman"/>
          <w:bCs/>
          <w:sz w:val="28"/>
          <w:szCs w:val="28"/>
        </w:rPr>
        <w:t>:</w:t>
      </w:r>
    </w:p>
    <w:p w:rsidR="00C372C6" w:rsidRDefault="00C372C6" w:rsidP="001C5C9C">
      <w:pPr>
        <w:autoSpaceDE w:val="0"/>
        <w:autoSpaceDN w:val="0"/>
        <w:adjustRightInd w:val="0"/>
        <w:spacing w:after="0" w:line="240" w:lineRule="auto"/>
        <w:jc w:val="both"/>
        <w:rPr>
          <w:rFonts w:ascii="Times New Roman" w:hAnsi="Times New Roman" w:cs="Times New Roman"/>
          <w:bCs/>
          <w:sz w:val="28"/>
          <w:szCs w:val="28"/>
        </w:rPr>
      </w:pPr>
    </w:p>
    <w:p w:rsidR="00726221" w:rsidRDefault="00D72620" w:rsidP="001C5C9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048D2">
        <w:rPr>
          <w:rFonts w:ascii="Times New Roman" w:hAnsi="Times New Roman" w:cs="Times New Roman"/>
          <w:bCs/>
          <w:sz w:val="28"/>
          <w:szCs w:val="28"/>
        </w:rPr>
        <w:t>1</w:t>
      </w:r>
      <w:r>
        <w:rPr>
          <w:rFonts w:ascii="Times New Roman" w:hAnsi="Times New Roman" w:cs="Times New Roman"/>
          <w:bCs/>
          <w:sz w:val="28"/>
          <w:szCs w:val="28"/>
        </w:rPr>
        <w:t xml:space="preserve">) </w:t>
      </w:r>
      <w:r w:rsidR="004D2B01">
        <w:rPr>
          <w:rFonts w:ascii="Times New Roman" w:hAnsi="Times New Roman" w:cs="Times New Roman"/>
          <w:bCs/>
          <w:sz w:val="28"/>
          <w:szCs w:val="28"/>
        </w:rPr>
        <w:t>в пункте 2.6 подпункт 2 изложить в следующей редакции:</w:t>
      </w:r>
    </w:p>
    <w:p w:rsidR="004D2B01" w:rsidRPr="00B048D2" w:rsidRDefault="00C93F2D" w:rsidP="00886A23">
      <w:pPr>
        <w:autoSpaceDE w:val="0"/>
        <w:autoSpaceDN w:val="0"/>
        <w:adjustRightInd w:val="0"/>
        <w:spacing w:before="280" w:after="0" w:line="240" w:lineRule="auto"/>
        <w:ind w:firstLine="540"/>
        <w:jc w:val="both"/>
        <w:rPr>
          <w:rFonts w:ascii="Times New Roman" w:hAnsi="Times New Roman" w:cs="Times New Roman"/>
          <w:sz w:val="28"/>
          <w:szCs w:val="28"/>
        </w:rPr>
      </w:pPr>
      <w:r w:rsidRPr="00B048D2">
        <w:rPr>
          <w:rFonts w:ascii="Times New Roman" w:hAnsi="Times New Roman" w:cs="Times New Roman"/>
          <w:sz w:val="28"/>
          <w:szCs w:val="28"/>
        </w:rPr>
        <w:t>«</w:t>
      </w:r>
      <w:r w:rsidR="004D2B01" w:rsidRPr="00B048D2">
        <w:rPr>
          <w:rFonts w:ascii="Times New Roman" w:hAnsi="Times New Roman" w:cs="Times New Roman"/>
          <w:sz w:val="28"/>
          <w:szCs w:val="28"/>
        </w:rPr>
        <w:t>2)</w:t>
      </w:r>
      <w:r w:rsidR="00886A23" w:rsidRPr="00B048D2">
        <w:rPr>
          <w:rFonts w:ascii="Times New Roman" w:hAnsi="Times New Roman" w:cs="Times New Roman"/>
          <w:sz w:val="28"/>
          <w:szCs w:val="28"/>
        </w:rPr>
        <w:t xml:space="preserve">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виде ссылки на облачное хранилище или CD-диск с указанными сведениями)</w:t>
      </w:r>
      <w:proofErr w:type="gramStart"/>
      <w:r w:rsidR="00886A23" w:rsidRPr="00B048D2">
        <w:rPr>
          <w:rFonts w:ascii="Times New Roman" w:hAnsi="Times New Roman" w:cs="Times New Roman"/>
          <w:sz w:val="28"/>
          <w:szCs w:val="28"/>
        </w:rPr>
        <w:t>;</w:t>
      </w:r>
      <w:r w:rsidRPr="00B048D2">
        <w:rPr>
          <w:rFonts w:ascii="Times New Roman" w:hAnsi="Times New Roman" w:cs="Times New Roman"/>
          <w:sz w:val="28"/>
          <w:szCs w:val="28"/>
        </w:rPr>
        <w:t>»</w:t>
      </w:r>
      <w:proofErr w:type="gramEnd"/>
      <w:r w:rsidRPr="00B048D2">
        <w:rPr>
          <w:rFonts w:ascii="Times New Roman" w:hAnsi="Times New Roman" w:cs="Times New Roman"/>
          <w:sz w:val="28"/>
          <w:szCs w:val="28"/>
        </w:rPr>
        <w:t>;</w:t>
      </w:r>
    </w:p>
    <w:p w:rsidR="004D2B01" w:rsidRPr="00C93F2D" w:rsidRDefault="00B048D2" w:rsidP="00C93F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lastRenderedPageBreak/>
        <w:t>2</w:t>
      </w:r>
      <w:r w:rsidR="00726221">
        <w:rPr>
          <w:rFonts w:ascii="Times New Roman" w:hAnsi="Times New Roman" w:cs="Times New Roman"/>
          <w:bCs/>
          <w:sz w:val="28"/>
          <w:szCs w:val="28"/>
        </w:rPr>
        <w:t xml:space="preserve">) </w:t>
      </w:r>
      <w:r w:rsidR="004D2B01" w:rsidRPr="00C93F2D">
        <w:rPr>
          <w:rFonts w:ascii="Times New Roman" w:hAnsi="Times New Roman" w:cs="Times New Roman"/>
          <w:sz w:val="28"/>
          <w:szCs w:val="28"/>
        </w:rPr>
        <w:t xml:space="preserve">В </w:t>
      </w:r>
      <w:hyperlink r:id="rId9" w:history="1">
        <w:r w:rsidR="004D2B01" w:rsidRPr="00C93F2D">
          <w:rPr>
            <w:rFonts w:ascii="Times New Roman" w:hAnsi="Times New Roman" w:cs="Times New Roman"/>
            <w:sz w:val="28"/>
            <w:szCs w:val="28"/>
          </w:rPr>
          <w:t>приложении</w:t>
        </w:r>
      </w:hyperlink>
      <w:r w:rsidR="004D2B01" w:rsidRPr="00C93F2D">
        <w:rPr>
          <w:rFonts w:ascii="Times New Roman" w:hAnsi="Times New Roman" w:cs="Times New Roman"/>
          <w:sz w:val="28"/>
          <w:szCs w:val="28"/>
        </w:rPr>
        <w:t xml:space="preserve"> 1 (Ходатайство об установлении публичного сервитута):</w:t>
      </w:r>
    </w:p>
    <w:p w:rsidR="004D2B01" w:rsidRDefault="004D2B01" w:rsidP="004019B5">
      <w:pPr>
        <w:autoSpaceDE w:val="0"/>
        <w:autoSpaceDN w:val="0"/>
        <w:adjustRightInd w:val="0"/>
        <w:spacing w:after="0" w:line="240" w:lineRule="auto"/>
        <w:ind w:firstLine="540"/>
        <w:jc w:val="both"/>
        <w:rPr>
          <w:rFonts w:ascii="Arial" w:hAnsi="Arial" w:cs="Arial"/>
          <w:sz w:val="20"/>
          <w:szCs w:val="20"/>
        </w:rPr>
      </w:pPr>
      <w:r w:rsidRPr="00C93F2D">
        <w:rPr>
          <w:rFonts w:ascii="Times New Roman" w:hAnsi="Times New Roman" w:cs="Times New Roman"/>
          <w:sz w:val="28"/>
          <w:szCs w:val="28"/>
        </w:rPr>
        <w:t xml:space="preserve">а) </w:t>
      </w:r>
      <w:hyperlink r:id="rId10" w:history="1">
        <w:r w:rsidRPr="00C93F2D">
          <w:rPr>
            <w:rFonts w:ascii="Times New Roman" w:hAnsi="Times New Roman" w:cs="Times New Roman"/>
            <w:sz w:val="28"/>
            <w:szCs w:val="28"/>
          </w:rPr>
          <w:t>строку 4</w:t>
        </w:r>
      </w:hyperlink>
      <w:r w:rsidRPr="00C93F2D">
        <w:rPr>
          <w:rFonts w:ascii="Times New Roman" w:hAnsi="Times New Roman" w:cs="Times New Roman"/>
          <w:sz w:val="28"/>
          <w:szCs w:val="28"/>
        </w:rPr>
        <w:t xml:space="preserve"> изложить в следующей редакции:</w:t>
      </w:r>
    </w:p>
    <w:p w:rsidR="004D2B01" w:rsidRPr="00C372C6" w:rsidRDefault="004D2B01" w:rsidP="004D2B01">
      <w:pPr>
        <w:autoSpaceDE w:val="0"/>
        <w:autoSpaceDN w:val="0"/>
        <w:adjustRightInd w:val="0"/>
        <w:spacing w:after="0" w:line="240" w:lineRule="auto"/>
        <w:rPr>
          <w:rFonts w:ascii="Arial" w:hAnsi="Arial" w:cs="Arial"/>
          <w:sz w:val="24"/>
          <w:szCs w:val="24"/>
        </w:rPr>
      </w:pPr>
      <w:r>
        <w:rPr>
          <w:rFonts w:ascii="Arial" w:hAnsi="Arial" w:cs="Arial"/>
          <w:sz w:val="20"/>
          <w:szCs w:val="20"/>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8487"/>
      </w:tblGrid>
      <w:tr w:rsidR="00C372C6" w:rsidRPr="00C372C6">
        <w:tc>
          <w:tcPr>
            <w:tcW w:w="562" w:type="dxa"/>
            <w:vMerge w:val="restart"/>
            <w:tcBorders>
              <w:top w:val="single" w:sz="4" w:space="0" w:color="auto"/>
              <w:left w:val="single" w:sz="4" w:space="0" w:color="auto"/>
              <w:bottom w:val="single" w:sz="4" w:space="0" w:color="auto"/>
              <w:right w:val="single" w:sz="4" w:space="0" w:color="auto"/>
            </w:tcBorders>
          </w:tcPr>
          <w:p w:rsidR="004D2B01" w:rsidRPr="00C372C6" w:rsidRDefault="004D2B01">
            <w:pPr>
              <w:autoSpaceDE w:val="0"/>
              <w:autoSpaceDN w:val="0"/>
              <w:adjustRightInd w:val="0"/>
              <w:spacing w:after="0" w:line="240" w:lineRule="auto"/>
              <w:jc w:val="center"/>
              <w:rPr>
                <w:rFonts w:ascii="Times New Roman" w:hAnsi="Times New Roman" w:cs="Times New Roman"/>
                <w:sz w:val="28"/>
                <w:szCs w:val="28"/>
              </w:rPr>
            </w:pPr>
            <w:r w:rsidRPr="00C372C6">
              <w:rPr>
                <w:rFonts w:ascii="Times New Roman" w:hAnsi="Times New Roman" w:cs="Times New Roman"/>
                <w:sz w:val="28"/>
                <w:szCs w:val="28"/>
              </w:rPr>
              <w:t>4</w:t>
            </w:r>
          </w:p>
        </w:tc>
        <w:tc>
          <w:tcPr>
            <w:tcW w:w="8487" w:type="dxa"/>
            <w:tcBorders>
              <w:top w:val="single" w:sz="4" w:space="0" w:color="auto"/>
              <w:left w:val="single" w:sz="4" w:space="0" w:color="auto"/>
              <w:right w:val="single" w:sz="4" w:space="0" w:color="auto"/>
            </w:tcBorders>
          </w:tcPr>
          <w:p w:rsidR="004D2B01" w:rsidRPr="00C372C6" w:rsidRDefault="004D2B01" w:rsidP="004019B5">
            <w:pPr>
              <w:autoSpaceDE w:val="0"/>
              <w:autoSpaceDN w:val="0"/>
              <w:adjustRightInd w:val="0"/>
              <w:spacing w:after="0" w:line="240" w:lineRule="auto"/>
              <w:jc w:val="both"/>
              <w:rPr>
                <w:rFonts w:ascii="Times New Roman" w:hAnsi="Times New Roman" w:cs="Times New Roman"/>
                <w:sz w:val="28"/>
                <w:szCs w:val="28"/>
              </w:rPr>
            </w:pPr>
            <w:proofErr w:type="gramStart"/>
            <w:r w:rsidRPr="00C372C6">
              <w:rPr>
                <w:rFonts w:ascii="Times New Roman" w:hAnsi="Times New Roman" w:cs="Times New Roman"/>
                <w:sz w:val="28"/>
                <w:szCs w:val="28"/>
              </w:rPr>
              <w:t xml:space="preserve">Прошу установить публичный сервитут в отношении земель и (или) земельного участка (земельных участков) в целях (указываются цели, предусмотренные </w:t>
            </w:r>
            <w:hyperlink r:id="rId11" w:history="1">
              <w:r w:rsidRPr="00C372C6">
                <w:rPr>
                  <w:rFonts w:ascii="Times New Roman" w:hAnsi="Times New Roman" w:cs="Times New Roman"/>
                  <w:sz w:val="28"/>
                  <w:szCs w:val="28"/>
                </w:rPr>
                <w:t>статьей 39.37</w:t>
              </w:r>
            </w:hyperlink>
            <w:r w:rsidRPr="00C372C6">
              <w:rPr>
                <w:rFonts w:ascii="Times New Roman" w:hAnsi="Times New Roman" w:cs="Times New Roman"/>
                <w:sz w:val="28"/>
                <w:szCs w:val="28"/>
              </w:rPr>
              <w:t xml:space="preserve"> Земельного кодекса Российской Федерации или </w:t>
            </w:r>
            <w:hyperlink r:id="rId12" w:history="1">
              <w:r w:rsidRPr="00C372C6">
                <w:rPr>
                  <w:rFonts w:ascii="Times New Roman" w:hAnsi="Times New Roman" w:cs="Times New Roman"/>
                  <w:sz w:val="28"/>
                  <w:szCs w:val="28"/>
                </w:rPr>
                <w:t>статьями 3.6</w:t>
              </w:r>
            </w:hyperlink>
            <w:r w:rsidRPr="00C372C6">
              <w:rPr>
                <w:rFonts w:ascii="Times New Roman" w:hAnsi="Times New Roman" w:cs="Times New Roman"/>
                <w:sz w:val="28"/>
                <w:szCs w:val="28"/>
              </w:rPr>
              <w:t xml:space="preserve">, </w:t>
            </w:r>
            <w:hyperlink r:id="rId13" w:history="1">
              <w:r w:rsidRPr="00C372C6">
                <w:rPr>
                  <w:rFonts w:ascii="Times New Roman" w:hAnsi="Times New Roman" w:cs="Times New Roman"/>
                  <w:sz w:val="28"/>
                  <w:szCs w:val="28"/>
                </w:rPr>
                <w:t>3.9</w:t>
              </w:r>
            </w:hyperlink>
            <w:r w:rsidRPr="00C372C6">
              <w:rPr>
                <w:rFonts w:ascii="Times New Roman" w:hAnsi="Times New Roman" w:cs="Times New Roman"/>
                <w:sz w:val="28"/>
                <w:szCs w:val="28"/>
              </w:rPr>
              <w:t xml:space="preserve"> Федерального закона от 25 октября 2001 г. </w:t>
            </w:r>
            <w:r w:rsidR="004019B5" w:rsidRPr="00C372C6">
              <w:rPr>
                <w:rFonts w:ascii="Times New Roman" w:hAnsi="Times New Roman" w:cs="Times New Roman"/>
                <w:sz w:val="28"/>
                <w:szCs w:val="28"/>
              </w:rPr>
              <w:t>№</w:t>
            </w:r>
            <w:r w:rsidRPr="00C372C6">
              <w:rPr>
                <w:rFonts w:ascii="Times New Roman" w:hAnsi="Times New Roman" w:cs="Times New Roman"/>
                <w:sz w:val="28"/>
                <w:szCs w:val="28"/>
              </w:rPr>
              <w:t xml:space="preserve"> 137-ФЗ "О введении в действие Земельного кодекса Российской Федерации"), частью 4.2 статьи 25 Федерального закона от 8 ноября 2007 г. N 257-ФЗ "Об автомобильных дорогах</w:t>
            </w:r>
            <w:proofErr w:type="gramEnd"/>
            <w:r w:rsidRPr="00C372C6">
              <w:rPr>
                <w:rFonts w:ascii="Times New Roman" w:hAnsi="Times New Roman" w:cs="Times New Roman"/>
                <w:sz w:val="28"/>
                <w:szCs w:val="28"/>
              </w:rPr>
              <w:t xml:space="preserve"> и о дорожной деятельности в Российской Федерации и о внесении изменений в отдельные законодательные акты Российской Федерации"):</w:t>
            </w:r>
          </w:p>
        </w:tc>
      </w:tr>
      <w:tr w:rsidR="00C372C6" w:rsidRPr="00C372C6" w:rsidTr="004019B5">
        <w:trPr>
          <w:trHeight w:val="20"/>
        </w:trPr>
        <w:tc>
          <w:tcPr>
            <w:tcW w:w="562" w:type="dxa"/>
            <w:vMerge/>
            <w:tcBorders>
              <w:top w:val="single" w:sz="4" w:space="0" w:color="auto"/>
              <w:left w:val="single" w:sz="4" w:space="0" w:color="auto"/>
              <w:bottom w:val="single" w:sz="4" w:space="0" w:color="auto"/>
              <w:right w:val="single" w:sz="4" w:space="0" w:color="auto"/>
            </w:tcBorders>
          </w:tcPr>
          <w:p w:rsidR="004D2B01" w:rsidRPr="00C372C6" w:rsidRDefault="004D2B01">
            <w:pPr>
              <w:autoSpaceDE w:val="0"/>
              <w:autoSpaceDN w:val="0"/>
              <w:adjustRightInd w:val="0"/>
              <w:spacing w:after="0" w:line="240" w:lineRule="auto"/>
              <w:rPr>
                <w:rFonts w:ascii="Arial" w:hAnsi="Arial" w:cs="Arial"/>
                <w:sz w:val="20"/>
                <w:szCs w:val="20"/>
              </w:rPr>
            </w:pPr>
          </w:p>
        </w:tc>
        <w:tc>
          <w:tcPr>
            <w:tcW w:w="8487" w:type="dxa"/>
            <w:tcBorders>
              <w:left w:val="single" w:sz="4" w:space="0" w:color="auto"/>
              <w:bottom w:val="single" w:sz="4" w:space="0" w:color="auto"/>
              <w:right w:val="single" w:sz="4" w:space="0" w:color="auto"/>
            </w:tcBorders>
          </w:tcPr>
          <w:p w:rsidR="004D2B01" w:rsidRPr="00C372C6" w:rsidRDefault="004019B5">
            <w:pPr>
              <w:autoSpaceDE w:val="0"/>
              <w:autoSpaceDN w:val="0"/>
              <w:adjustRightInd w:val="0"/>
              <w:spacing w:after="0" w:line="240" w:lineRule="auto"/>
              <w:rPr>
                <w:rFonts w:ascii="Arial" w:hAnsi="Arial" w:cs="Arial"/>
                <w:sz w:val="20"/>
                <w:szCs w:val="20"/>
              </w:rPr>
            </w:pPr>
            <w:r w:rsidRPr="00C372C6">
              <w:rPr>
                <w:rFonts w:ascii="Arial" w:hAnsi="Arial" w:cs="Arial"/>
                <w:sz w:val="20"/>
                <w:szCs w:val="20"/>
              </w:rPr>
              <w:t>___________________________________________________________________________</w:t>
            </w:r>
          </w:p>
        </w:tc>
      </w:tr>
    </w:tbl>
    <w:p w:rsidR="004D2B01" w:rsidRPr="00C372C6" w:rsidRDefault="004D2B01" w:rsidP="004D2B01">
      <w:pPr>
        <w:autoSpaceDE w:val="0"/>
        <w:autoSpaceDN w:val="0"/>
        <w:adjustRightInd w:val="0"/>
        <w:spacing w:after="0" w:line="240" w:lineRule="auto"/>
        <w:jc w:val="right"/>
        <w:rPr>
          <w:rFonts w:ascii="Arial" w:hAnsi="Arial" w:cs="Arial"/>
          <w:sz w:val="20"/>
          <w:szCs w:val="20"/>
        </w:rPr>
      </w:pPr>
      <w:r w:rsidRPr="00C372C6">
        <w:rPr>
          <w:rFonts w:ascii="Arial" w:hAnsi="Arial" w:cs="Arial"/>
          <w:sz w:val="20"/>
          <w:szCs w:val="20"/>
        </w:rPr>
        <w:t>";</w:t>
      </w:r>
    </w:p>
    <w:p w:rsidR="004D2B01" w:rsidRPr="00C372C6" w:rsidRDefault="004D2B01" w:rsidP="004D2B01">
      <w:pPr>
        <w:autoSpaceDE w:val="0"/>
        <w:autoSpaceDN w:val="0"/>
        <w:adjustRightInd w:val="0"/>
        <w:spacing w:after="0" w:line="240" w:lineRule="auto"/>
        <w:ind w:firstLine="540"/>
        <w:jc w:val="both"/>
        <w:rPr>
          <w:rFonts w:ascii="Times New Roman" w:hAnsi="Times New Roman" w:cs="Times New Roman"/>
          <w:sz w:val="28"/>
          <w:szCs w:val="28"/>
        </w:rPr>
      </w:pPr>
      <w:r w:rsidRPr="00C372C6">
        <w:rPr>
          <w:rFonts w:ascii="Times New Roman" w:hAnsi="Times New Roman" w:cs="Times New Roman"/>
          <w:sz w:val="28"/>
          <w:szCs w:val="28"/>
        </w:rPr>
        <w:t xml:space="preserve">б) </w:t>
      </w:r>
      <w:hyperlink r:id="rId14" w:history="1">
        <w:r w:rsidRPr="00C372C6">
          <w:rPr>
            <w:rFonts w:ascii="Times New Roman" w:hAnsi="Times New Roman" w:cs="Times New Roman"/>
            <w:sz w:val="28"/>
            <w:szCs w:val="28"/>
          </w:rPr>
          <w:t>строку 10</w:t>
        </w:r>
      </w:hyperlink>
      <w:r w:rsidRPr="00C372C6">
        <w:rPr>
          <w:rFonts w:ascii="Times New Roman" w:hAnsi="Times New Roman" w:cs="Times New Roman"/>
          <w:sz w:val="28"/>
          <w:szCs w:val="28"/>
        </w:rPr>
        <w:t xml:space="preserve"> изложить в следующей редакции:</w:t>
      </w:r>
    </w:p>
    <w:p w:rsidR="004D2B01" w:rsidRPr="00C372C6" w:rsidRDefault="004D2B01" w:rsidP="004D2B01">
      <w:pPr>
        <w:autoSpaceDE w:val="0"/>
        <w:autoSpaceDN w:val="0"/>
        <w:adjustRightInd w:val="0"/>
        <w:spacing w:after="0" w:line="240" w:lineRule="auto"/>
        <w:rPr>
          <w:rFonts w:ascii="Times New Roman" w:hAnsi="Times New Roman" w:cs="Times New Roman"/>
          <w:sz w:val="28"/>
          <w:szCs w:val="28"/>
        </w:rPr>
      </w:pPr>
      <w:r w:rsidRPr="00C372C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8487"/>
      </w:tblGrid>
      <w:tr w:rsidR="00C372C6" w:rsidRPr="00C372C6">
        <w:tc>
          <w:tcPr>
            <w:tcW w:w="562" w:type="dxa"/>
            <w:vMerge w:val="restart"/>
            <w:tcBorders>
              <w:top w:val="single" w:sz="4" w:space="0" w:color="auto"/>
              <w:left w:val="single" w:sz="4" w:space="0" w:color="auto"/>
              <w:bottom w:val="single" w:sz="4" w:space="0" w:color="auto"/>
              <w:right w:val="single" w:sz="4" w:space="0" w:color="auto"/>
            </w:tcBorders>
          </w:tcPr>
          <w:p w:rsidR="004D2B01" w:rsidRPr="00C372C6" w:rsidRDefault="004D2B01">
            <w:pPr>
              <w:autoSpaceDE w:val="0"/>
              <w:autoSpaceDN w:val="0"/>
              <w:adjustRightInd w:val="0"/>
              <w:spacing w:after="0" w:line="240" w:lineRule="auto"/>
              <w:jc w:val="center"/>
              <w:rPr>
                <w:rFonts w:ascii="Times New Roman" w:hAnsi="Times New Roman" w:cs="Times New Roman"/>
                <w:sz w:val="28"/>
                <w:szCs w:val="28"/>
              </w:rPr>
            </w:pPr>
            <w:r w:rsidRPr="00C372C6">
              <w:rPr>
                <w:rFonts w:ascii="Times New Roman" w:hAnsi="Times New Roman" w:cs="Times New Roman"/>
                <w:sz w:val="28"/>
                <w:szCs w:val="28"/>
              </w:rPr>
              <w:t>10</w:t>
            </w:r>
          </w:p>
        </w:tc>
        <w:tc>
          <w:tcPr>
            <w:tcW w:w="8487" w:type="dxa"/>
            <w:tcBorders>
              <w:top w:val="single" w:sz="4" w:space="0" w:color="auto"/>
              <w:left w:val="single" w:sz="4" w:space="0" w:color="auto"/>
              <w:right w:val="single" w:sz="4" w:space="0" w:color="auto"/>
            </w:tcBorders>
          </w:tcPr>
          <w:p w:rsidR="004D2B01" w:rsidRPr="00C372C6" w:rsidRDefault="004D2B01" w:rsidP="004019B5">
            <w:pPr>
              <w:autoSpaceDE w:val="0"/>
              <w:autoSpaceDN w:val="0"/>
              <w:adjustRightInd w:val="0"/>
              <w:spacing w:after="0" w:line="240" w:lineRule="auto"/>
              <w:jc w:val="both"/>
              <w:rPr>
                <w:rFonts w:ascii="Times New Roman" w:hAnsi="Times New Roman" w:cs="Times New Roman"/>
                <w:sz w:val="28"/>
                <w:szCs w:val="28"/>
              </w:rPr>
            </w:pPr>
            <w:proofErr w:type="gramStart"/>
            <w:r w:rsidRPr="00C372C6">
              <w:rPr>
                <w:rFonts w:ascii="Times New Roman" w:hAnsi="Times New Roman" w:cs="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(предоставление правоустанавливающих документов на линейный объект не требуется в случае, если ходатайство об установлении публичного сервитута подано в соответствии со </w:t>
            </w:r>
            <w:hyperlink r:id="rId15" w:history="1">
              <w:r w:rsidRPr="00C372C6">
                <w:rPr>
                  <w:rFonts w:ascii="Times New Roman" w:hAnsi="Times New Roman" w:cs="Times New Roman"/>
                  <w:sz w:val="28"/>
                  <w:szCs w:val="28"/>
                </w:rPr>
                <w:t>статьей 3.9</w:t>
              </w:r>
            </w:hyperlink>
            <w:r w:rsidRPr="00C372C6">
              <w:rPr>
                <w:rFonts w:ascii="Times New Roman" w:hAnsi="Times New Roman" w:cs="Times New Roman"/>
                <w:sz w:val="28"/>
                <w:szCs w:val="28"/>
              </w:rPr>
              <w:t xml:space="preserve"> Федерального закона от 25</w:t>
            </w:r>
            <w:proofErr w:type="gramEnd"/>
            <w:r w:rsidRPr="00C372C6">
              <w:rPr>
                <w:rFonts w:ascii="Times New Roman" w:hAnsi="Times New Roman" w:cs="Times New Roman"/>
                <w:sz w:val="28"/>
                <w:szCs w:val="28"/>
              </w:rPr>
              <w:t xml:space="preserve"> октября 2001 г. </w:t>
            </w:r>
            <w:r w:rsidR="004019B5" w:rsidRPr="00C372C6">
              <w:rPr>
                <w:rFonts w:ascii="Times New Roman" w:hAnsi="Times New Roman" w:cs="Times New Roman"/>
                <w:sz w:val="28"/>
                <w:szCs w:val="28"/>
              </w:rPr>
              <w:t>№</w:t>
            </w:r>
            <w:r w:rsidRPr="00C372C6">
              <w:rPr>
                <w:rFonts w:ascii="Times New Roman" w:hAnsi="Times New Roman" w:cs="Times New Roman"/>
                <w:sz w:val="28"/>
                <w:szCs w:val="28"/>
              </w:rPr>
              <w:t xml:space="preserve"> 137-ФЗ "О введении в действие Земельного кодекса Российской Федерации).</w:t>
            </w:r>
          </w:p>
        </w:tc>
      </w:tr>
      <w:tr w:rsidR="00C372C6" w:rsidRPr="00C372C6">
        <w:tc>
          <w:tcPr>
            <w:tcW w:w="562" w:type="dxa"/>
            <w:vMerge/>
            <w:tcBorders>
              <w:top w:val="single" w:sz="4" w:space="0" w:color="auto"/>
              <w:left w:val="single" w:sz="4" w:space="0" w:color="auto"/>
              <w:bottom w:val="single" w:sz="4" w:space="0" w:color="auto"/>
              <w:right w:val="single" w:sz="4" w:space="0" w:color="auto"/>
            </w:tcBorders>
          </w:tcPr>
          <w:p w:rsidR="004D2B01" w:rsidRPr="00C372C6" w:rsidRDefault="004D2B01">
            <w:pPr>
              <w:autoSpaceDE w:val="0"/>
              <w:autoSpaceDN w:val="0"/>
              <w:adjustRightInd w:val="0"/>
              <w:spacing w:after="0" w:line="240" w:lineRule="auto"/>
              <w:rPr>
                <w:rFonts w:ascii="Arial" w:hAnsi="Arial" w:cs="Arial"/>
                <w:sz w:val="20"/>
                <w:szCs w:val="20"/>
              </w:rPr>
            </w:pPr>
          </w:p>
        </w:tc>
        <w:tc>
          <w:tcPr>
            <w:tcW w:w="8487" w:type="dxa"/>
            <w:tcBorders>
              <w:left w:val="single" w:sz="4" w:space="0" w:color="auto"/>
              <w:bottom w:val="single" w:sz="4" w:space="0" w:color="auto"/>
              <w:right w:val="single" w:sz="4" w:space="0" w:color="auto"/>
            </w:tcBorders>
          </w:tcPr>
          <w:p w:rsidR="004D2B01" w:rsidRPr="00C372C6" w:rsidRDefault="004D2B01">
            <w:pPr>
              <w:autoSpaceDE w:val="0"/>
              <w:autoSpaceDN w:val="0"/>
              <w:adjustRightInd w:val="0"/>
              <w:spacing w:after="0" w:line="240" w:lineRule="auto"/>
              <w:rPr>
                <w:rFonts w:ascii="Arial" w:hAnsi="Arial" w:cs="Arial"/>
                <w:sz w:val="20"/>
                <w:szCs w:val="20"/>
              </w:rPr>
            </w:pPr>
          </w:p>
        </w:tc>
      </w:tr>
    </w:tbl>
    <w:p w:rsidR="004D2B01" w:rsidRDefault="004D2B01" w:rsidP="004D2B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p w:rsidR="00B048D2" w:rsidRDefault="00B048D2"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bookmarkStart w:id="0" w:name="_GoBack"/>
      <w:bookmarkEnd w:id="0"/>
      <w:r w:rsidRPr="00D336EB">
        <w:rPr>
          <w:rFonts w:ascii="Times New Roman" w:hAnsi="Times New Roman" w:cs="Times New Roman"/>
          <w:bCs/>
          <w:sz w:val="28"/>
          <w:szCs w:val="28"/>
        </w:rPr>
        <w:t xml:space="preserve">Председатель комитета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 xml:space="preserve">по дорожному хозяйству </w:t>
      </w:r>
    </w:p>
    <w:p w:rsidR="00D72620" w:rsidRDefault="00666FE7" w:rsidP="000E1B64">
      <w:pPr>
        <w:autoSpaceDE w:val="0"/>
        <w:autoSpaceDN w:val="0"/>
        <w:adjustRightInd w:val="0"/>
        <w:spacing w:after="0" w:line="240" w:lineRule="auto"/>
        <w:jc w:val="both"/>
        <w:rPr>
          <w:rFonts w:ascii="Times New Roman" w:hAnsi="Times New Roman" w:cs="Times New Roman"/>
          <w:sz w:val="28"/>
          <w:szCs w:val="28"/>
        </w:rPr>
      </w:pPr>
      <w:r w:rsidRPr="00D336EB">
        <w:rPr>
          <w:rFonts w:ascii="Times New Roman" w:hAnsi="Times New Roman" w:cs="Times New Roman"/>
          <w:bCs/>
          <w:sz w:val="28"/>
          <w:szCs w:val="28"/>
        </w:rPr>
        <w:t>Ленинградской области</w:t>
      </w: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8C14E7">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DB0374">
        <w:rPr>
          <w:rFonts w:ascii="Times New Roman" w:hAnsi="Times New Roman" w:cs="Times New Roman"/>
          <w:bCs/>
          <w:sz w:val="28"/>
          <w:szCs w:val="28"/>
        </w:rPr>
        <w:t xml:space="preserve">                 Д.С. Седов</w:t>
      </w:r>
    </w:p>
    <w:sectPr w:rsidR="00D72620" w:rsidSect="006D5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AE" w:rsidRDefault="009B03AE" w:rsidP="00D72620">
      <w:pPr>
        <w:spacing w:after="0" w:line="240" w:lineRule="auto"/>
      </w:pPr>
      <w:r>
        <w:separator/>
      </w:r>
    </w:p>
  </w:endnote>
  <w:endnote w:type="continuationSeparator" w:id="0">
    <w:p w:rsidR="009B03AE" w:rsidRDefault="009B03AE" w:rsidP="00D7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AE" w:rsidRDefault="009B03AE" w:rsidP="00D72620">
      <w:pPr>
        <w:spacing w:after="0" w:line="240" w:lineRule="auto"/>
      </w:pPr>
      <w:r>
        <w:separator/>
      </w:r>
    </w:p>
  </w:footnote>
  <w:footnote w:type="continuationSeparator" w:id="0">
    <w:p w:rsidR="009B03AE" w:rsidRDefault="009B03AE" w:rsidP="00D72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2D15"/>
    <w:multiLevelType w:val="hybridMultilevel"/>
    <w:tmpl w:val="4F049A5C"/>
    <w:lvl w:ilvl="0" w:tplc="E6B0A9D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1C227153"/>
    <w:multiLevelType w:val="multilevel"/>
    <w:tmpl w:val="BCFE09C2"/>
    <w:lvl w:ilvl="0">
      <w:start w:val="1"/>
      <w:numFmt w:val="decimal"/>
      <w:lvlText w:val="%1."/>
      <w:lvlJc w:val="left"/>
      <w:pPr>
        <w:ind w:left="470" w:hanging="4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5D"/>
    <w:rsid w:val="00007FE2"/>
    <w:rsid w:val="000146A9"/>
    <w:rsid w:val="00020FBE"/>
    <w:rsid w:val="0002274B"/>
    <w:rsid w:val="00030E6B"/>
    <w:rsid w:val="000422E0"/>
    <w:rsid w:val="00044181"/>
    <w:rsid w:val="00052064"/>
    <w:rsid w:val="00054421"/>
    <w:rsid w:val="00054875"/>
    <w:rsid w:val="000561EA"/>
    <w:rsid w:val="00071E21"/>
    <w:rsid w:val="0007410F"/>
    <w:rsid w:val="0007466B"/>
    <w:rsid w:val="00076BF9"/>
    <w:rsid w:val="00082EA8"/>
    <w:rsid w:val="00084386"/>
    <w:rsid w:val="00094E97"/>
    <w:rsid w:val="000B69FB"/>
    <w:rsid w:val="000B7262"/>
    <w:rsid w:val="000C1581"/>
    <w:rsid w:val="000C1868"/>
    <w:rsid w:val="000D65F4"/>
    <w:rsid w:val="000E1B64"/>
    <w:rsid w:val="000F7E53"/>
    <w:rsid w:val="00101559"/>
    <w:rsid w:val="001070E8"/>
    <w:rsid w:val="001235B6"/>
    <w:rsid w:val="00132C7C"/>
    <w:rsid w:val="00150B37"/>
    <w:rsid w:val="00152A21"/>
    <w:rsid w:val="001576BD"/>
    <w:rsid w:val="0016601B"/>
    <w:rsid w:val="001746F7"/>
    <w:rsid w:val="00181180"/>
    <w:rsid w:val="001835D6"/>
    <w:rsid w:val="001847EC"/>
    <w:rsid w:val="00192705"/>
    <w:rsid w:val="001A220B"/>
    <w:rsid w:val="001A4857"/>
    <w:rsid w:val="001B5FE0"/>
    <w:rsid w:val="001B6A16"/>
    <w:rsid w:val="001C3727"/>
    <w:rsid w:val="001C5C9C"/>
    <w:rsid w:val="001E04F0"/>
    <w:rsid w:val="001E0639"/>
    <w:rsid w:val="001E2091"/>
    <w:rsid w:val="001E2CB5"/>
    <w:rsid w:val="001E47A5"/>
    <w:rsid w:val="001F10CB"/>
    <w:rsid w:val="001F5CE3"/>
    <w:rsid w:val="002101D6"/>
    <w:rsid w:val="00213544"/>
    <w:rsid w:val="00221481"/>
    <w:rsid w:val="00221519"/>
    <w:rsid w:val="0022685E"/>
    <w:rsid w:val="00236A16"/>
    <w:rsid w:val="002424CA"/>
    <w:rsid w:val="0024660C"/>
    <w:rsid w:val="00250862"/>
    <w:rsid w:val="0026322C"/>
    <w:rsid w:val="00263CE7"/>
    <w:rsid w:val="00264172"/>
    <w:rsid w:val="00272191"/>
    <w:rsid w:val="002825CC"/>
    <w:rsid w:val="0029318E"/>
    <w:rsid w:val="002B27F3"/>
    <w:rsid w:val="002B6CA4"/>
    <w:rsid w:val="002C3382"/>
    <w:rsid w:val="002D4A85"/>
    <w:rsid w:val="002D7239"/>
    <w:rsid w:val="002E1289"/>
    <w:rsid w:val="002F298F"/>
    <w:rsid w:val="002F768E"/>
    <w:rsid w:val="00302967"/>
    <w:rsid w:val="00306316"/>
    <w:rsid w:val="00320071"/>
    <w:rsid w:val="003226B8"/>
    <w:rsid w:val="00340DB6"/>
    <w:rsid w:val="00351457"/>
    <w:rsid w:val="00353096"/>
    <w:rsid w:val="003553A9"/>
    <w:rsid w:val="003654BE"/>
    <w:rsid w:val="003805EA"/>
    <w:rsid w:val="00385090"/>
    <w:rsid w:val="00386FCE"/>
    <w:rsid w:val="003A0549"/>
    <w:rsid w:val="003A1D3A"/>
    <w:rsid w:val="003B7732"/>
    <w:rsid w:val="003C0BEC"/>
    <w:rsid w:val="003C12C2"/>
    <w:rsid w:val="003C1F6A"/>
    <w:rsid w:val="003C5EA0"/>
    <w:rsid w:val="003E0356"/>
    <w:rsid w:val="003F5DB8"/>
    <w:rsid w:val="00400A1B"/>
    <w:rsid w:val="004019B5"/>
    <w:rsid w:val="00401C0B"/>
    <w:rsid w:val="00402338"/>
    <w:rsid w:val="00404680"/>
    <w:rsid w:val="004062F9"/>
    <w:rsid w:val="00411257"/>
    <w:rsid w:val="00430B15"/>
    <w:rsid w:val="00431B65"/>
    <w:rsid w:val="00437253"/>
    <w:rsid w:val="00442FE9"/>
    <w:rsid w:val="00457B75"/>
    <w:rsid w:val="00457E17"/>
    <w:rsid w:val="00465D1E"/>
    <w:rsid w:val="00470F5D"/>
    <w:rsid w:val="004752F1"/>
    <w:rsid w:val="00480B43"/>
    <w:rsid w:val="00492744"/>
    <w:rsid w:val="004A089A"/>
    <w:rsid w:val="004A2F58"/>
    <w:rsid w:val="004A3A64"/>
    <w:rsid w:val="004A5A73"/>
    <w:rsid w:val="004C6325"/>
    <w:rsid w:val="004D2B01"/>
    <w:rsid w:val="004E72EC"/>
    <w:rsid w:val="004F5C2B"/>
    <w:rsid w:val="004F6DDF"/>
    <w:rsid w:val="004F725D"/>
    <w:rsid w:val="00502D6F"/>
    <w:rsid w:val="005043CE"/>
    <w:rsid w:val="00507F90"/>
    <w:rsid w:val="0051135F"/>
    <w:rsid w:val="00511672"/>
    <w:rsid w:val="00513A14"/>
    <w:rsid w:val="00515564"/>
    <w:rsid w:val="00516A29"/>
    <w:rsid w:val="005318C1"/>
    <w:rsid w:val="00534CD7"/>
    <w:rsid w:val="00546FA7"/>
    <w:rsid w:val="005530E4"/>
    <w:rsid w:val="0056113D"/>
    <w:rsid w:val="00565EE7"/>
    <w:rsid w:val="005801CC"/>
    <w:rsid w:val="005966A5"/>
    <w:rsid w:val="00596F2E"/>
    <w:rsid w:val="005B07E1"/>
    <w:rsid w:val="005B0B22"/>
    <w:rsid w:val="005B5BFE"/>
    <w:rsid w:val="005B5ECA"/>
    <w:rsid w:val="005C043A"/>
    <w:rsid w:val="005E252F"/>
    <w:rsid w:val="005E4B5D"/>
    <w:rsid w:val="005E79E0"/>
    <w:rsid w:val="005F1A7C"/>
    <w:rsid w:val="00600350"/>
    <w:rsid w:val="00601E0B"/>
    <w:rsid w:val="00610ABA"/>
    <w:rsid w:val="0061193F"/>
    <w:rsid w:val="00611C58"/>
    <w:rsid w:val="00615930"/>
    <w:rsid w:val="00616997"/>
    <w:rsid w:val="0063054D"/>
    <w:rsid w:val="006413E0"/>
    <w:rsid w:val="00641B0D"/>
    <w:rsid w:val="00642B41"/>
    <w:rsid w:val="00643257"/>
    <w:rsid w:val="00643966"/>
    <w:rsid w:val="00646974"/>
    <w:rsid w:val="00647BCD"/>
    <w:rsid w:val="0065304C"/>
    <w:rsid w:val="0066212C"/>
    <w:rsid w:val="00666EC7"/>
    <w:rsid w:val="00666FE7"/>
    <w:rsid w:val="0067469C"/>
    <w:rsid w:val="0067567D"/>
    <w:rsid w:val="00675A65"/>
    <w:rsid w:val="00676BA6"/>
    <w:rsid w:val="00695EA4"/>
    <w:rsid w:val="006B1331"/>
    <w:rsid w:val="006B211A"/>
    <w:rsid w:val="006B44BF"/>
    <w:rsid w:val="006C36A3"/>
    <w:rsid w:val="006C47E5"/>
    <w:rsid w:val="006C6248"/>
    <w:rsid w:val="006D28F2"/>
    <w:rsid w:val="006D5D13"/>
    <w:rsid w:val="006D6479"/>
    <w:rsid w:val="00706FB8"/>
    <w:rsid w:val="00720BAA"/>
    <w:rsid w:val="00726221"/>
    <w:rsid w:val="0073661C"/>
    <w:rsid w:val="007405F5"/>
    <w:rsid w:val="00740E88"/>
    <w:rsid w:val="00745DED"/>
    <w:rsid w:val="0075628B"/>
    <w:rsid w:val="007604EC"/>
    <w:rsid w:val="00763FE1"/>
    <w:rsid w:val="00764389"/>
    <w:rsid w:val="00777E7F"/>
    <w:rsid w:val="00780EF0"/>
    <w:rsid w:val="00791D7F"/>
    <w:rsid w:val="007960B6"/>
    <w:rsid w:val="007968C6"/>
    <w:rsid w:val="007A3C3B"/>
    <w:rsid w:val="007D5FC7"/>
    <w:rsid w:val="007D7064"/>
    <w:rsid w:val="007E66E9"/>
    <w:rsid w:val="007F55D9"/>
    <w:rsid w:val="008415C4"/>
    <w:rsid w:val="00872D0B"/>
    <w:rsid w:val="00884BD4"/>
    <w:rsid w:val="00886A23"/>
    <w:rsid w:val="008903CA"/>
    <w:rsid w:val="0089178E"/>
    <w:rsid w:val="0089211B"/>
    <w:rsid w:val="00895C48"/>
    <w:rsid w:val="008A0265"/>
    <w:rsid w:val="008B7553"/>
    <w:rsid w:val="008C14E7"/>
    <w:rsid w:val="008C271A"/>
    <w:rsid w:val="008E06E5"/>
    <w:rsid w:val="008E6DC0"/>
    <w:rsid w:val="008F04A4"/>
    <w:rsid w:val="008F1453"/>
    <w:rsid w:val="008F70ED"/>
    <w:rsid w:val="00900251"/>
    <w:rsid w:val="00900873"/>
    <w:rsid w:val="0091436E"/>
    <w:rsid w:val="00914E50"/>
    <w:rsid w:val="0091553B"/>
    <w:rsid w:val="0091581E"/>
    <w:rsid w:val="009239C5"/>
    <w:rsid w:val="0092563C"/>
    <w:rsid w:val="0093189C"/>
    <w:rsid w:val="00932664"/>
    <w:rsid w:val="00935718"/>
    <w:rsid w:val="00953524"/>
    <w:rsid w:val="009658FE"/>
    <w:rsid w:val="00975006"/>
    <w:rsid w:val="00975652"/>
    <w:rsid w:val="0099492E"/>
    <w:rsid w:val="00996D9F"/>
    <w:rsid w:val="00997555"/>
    <w:rsid w:val="009A35AA"/>
    <w:rsid w:val="009A528E"/>
    <w:rsid w:val="009A6794"/>
    <w:rsid w:val="009B03AE"/>
    <w:rsid w:val="009B3B96"/>
    <w:rsid w:val="009D134C"/>
    <w:rsid w:val="009E21B9"/>
    <w:rsid w:val="009E381F"/>
    <w:rsid w:val="009E3E81"/>
    <w:rsid w:val="009E3EC1"/>
    <w:rsid w:val="009E7570"/>
    <w:rsid w:val="009F19AF"/>
    <w:rsid w:val="00A11902"/>
    <w:rsid w:val="00A153DE"/>
    <w:rsid w:val="00A1553F"/>
    <w:rsid w:val="00A17D19"/>
    <w:rsid w:val="00A206E4"/>
    <w:rsid w:val="00A27CD5"/>
    <w:rsid w:val="00A41851"/>
    <w:rsid w:val="00A5456D"/>
    <w:rsid w:val="00A56507"/>
    <w:rsid w:val="00A61A77"/>
    <w:rsid w:val="00A735AB"/>
    <w:rsid w:val="00AB463F"/>
    <w:rsid w:val="00AB4F64"/>
    <w:rsid w:val="00AC0134"/>
    <w:rsid w:val="00AC5C70"/>
    <w:rsid w:val="00AC5EF3"/>
    <w:rsid w:val="00AC6DB0"/>
    <w:rsid w:val="00AD015D"/>
    <w:rsid w:val="00AE21B3"/>
    <w:rsid w:val="00AE2EA3"/>
    <w:rsid w:val="00B048D2"/>
    <w:rsid w:val="00B0518F"/>
    <w:rsid w:val="00B06AC0"/>
    <w:rsid w:val="00B129C4"/>
    <w:rsid w:val="00B13F84"/>
    <w:rsid w:val="00B16563"/>
    <w:rsid w:val="00B223DA"/>
    <w:rsid w:val="00B242DF"/>
    <w:rsid w:val="00B2433D"/>
    <w:rsid w:val="00B47FC1"/>
    <w:rsid w:val="00B573CC"/>
    <w:rsid w:val="00B60935"/>
    <w:rsid w:val="00B63639"/>
    <w:rsid w:val="00B651BF"/>
    <w:rsid w:val="00B7392F"/>
    <w:rsid w:val="00B74ED6"/>
    <w:rsid w:val="00B751E3"/>
    <w:rsid w:val="00B77220"/>
    <w:rsid w:val="00B817AA"/>
    <w:rsid w:val="00B852F9"/>
    <w:rsid w:val="00B877AD"/>
    <w:rsid w:val="00BA337D"/>
    <w:rsid w:val="00BA34BC"/>
    <w:rsid w:val="00BC1D5A"/>
    <w:rsid w:val="00BC2B1C"/>
    <w:rsid w:val="00BC7E4F"/>
    <w:rsid w:val="00BE0893"/>
    <w:rsid w:val="00BE79E6"/>
    <w:rsid w:val="00BF4137"/>
    <w:rsid w:val="00BF4D61"/>
    <w:rsid w:val="00C04E9C"/>
    <w:rsid w:val="00C07F3A"/>
    <w:rsid w:val="00C11FB1"/>
    <w:rsid w:val="00C22F31"/>
    <w:rsid w:val="00C372C6"/>
    <w:rsid w:val="00C455F0"/>
    <w:rsid w:val="00C54E3F"/>
    <w:rsid w:val="00C60906"/>
    <w:rsid w:val="00C62CAA"/>
    <w:rsid w:val="00C67FB2"/>
    <w:rsid w:val="00C73C9D"/>
    <w:rsid w:val="00C746D4"/>
    <w:rsid w:val="00C76A5C"/>
    <w:rsid w:val="00C838BD"/>
    <w:rsid w:val="00C83C27"/>
    <w:rsid w:val="00C86F79"/>
    <w:rsid w:val="00C90156"/>
    <w:rsid w:val="00C93F2D"/>
    <w:rsid w:val="00C96018"/>
    <w:rsid w:val="00CA02DD"/>
    <w:rsid w:val="00CA0FB6"/>
    <w:rsid w:val="00CA577D"/>
    <w:rsid w:val="00CC3442"/>
    <w:rsid w:val="00CC6C5A"/>
    <w:rsid w:val="00CD0AC3"/>
    <w:rsid w:val="00CD5877"/>
    <w:rsid w:val="00CE299B"/>
    <w:rsid w:val="00CE6EE1"/>
    <w:rsid w:val="00CF298B"/>
    <w:rsid w:val="00CF3D32"/>
    <w:rsid w:val="00CF6620"/>
    <w:rsid w:val="00D01D49"/>
    <w:rsid w:val="00D02783"/>
    <w:rsid w:val="00D11430"/>
    <w:rsid w:val="00D17AF1"/>
    <w:rsid w:val="00D234AF"/>
    <w:rsid w:val="00D303D8"/>
    <w:rsid w:val="00D31FD5"/>
    <w:rsid w:val="00D331A3"/>
    <w:rsid w:val="00D42698"/>
    <w:rsid w:val="00D434F9"/>
    <w:rsid w:val="00D52EEF"/>
    <w:rsid w:val="00D552EE"/>
    <w:rsid w:val="00D60362"/>
    <w:rsid w:val="00D641E7"/>
    <w:rsid w:val="00D70FD1"/>
    <w:rsid w:val="00D72620"/>
    <w:rsid w:val="00D808BA"/>
    <w:rsid w:val="00D84E89"/>
    <w:rsid w:val="00D969FD"/>
    <w:rsid w:val="00DA6B48"/>
    <w:rsid w:val="00DB0374"/>
    <w:rsid w:val="00DB3543"/>
    <w:rsid w:val="00DB72CE"/>
    <w:rsid w:val="00DD4CB0"/>
    <w:rsid w:val="00DE317B"/>
    <w:rsid w:val="00DF2F59"/>
    <w:rsid w:val="00DF69FF"/>
    <w:rsid w:val="00E00164"/>
    <w:rsid w:val="00E017A9"/>
    <w:rsid w:val="00E12368"/>
    <w:rsid w:val="00E33A05"/>
    <w:rsid w:val="00E54063"/>
    <w:rsid w:val="00E60F6F"/>
    <w:rsid w:val="00E76F68"/>
    <w:rsid w:val="00E82428"/>
    <w:rsid w:val="00E87358"/>
    <w:rsid w:val="00EA1DF2"/>
    <w:rsid w:val="00EA71B0"/>
    <w:rsid w:val="00EA7D92"/>
    <w:rsid w:val="00EB4DD6"/>
    <w:rsid w:val="00EB5543"/>
    <w:rsid w:val="00EC4D04"/>
    <w:rsid w:val="00EC5482"/>
    <w:rsid w:val="00EC5BDC"/>
    <w:rsid w:val="00ED071C"/>
    <w:rsid w:val="00ED4C21"/>
    <w:rsid w:val="00EE3012"/>
    <w:rsid w:val="00EF2F57"/>
    <w:rsid w:val="00EF5889"/>
    <w:rsid w:val="00F040F7"/>
    <w:rsid w:val="00F20F0D"/>
    <w:rsid w:val="00F2466F"/>
    <w:rsid w:val="00F27F42"/>
    <w:rsid w:val="00F32C96"/>
    <w:rsid w:val="00F33563"/>
    <w:rsid w:val="00F37FCE"/>
    <w:rsid w:val="00F40F1F"/>
    <w:rsid w:val="00F56218"/>
    <w:rsid w:val="00F56DEC"/>
    <w:rsid w:val="00F64B20"/>
    <w:rsid w:val="00F70280"/>
    <w:rsid w:val="00F734DB"/>
    <w:rsid w:val="00F77B86"/>
    <w:rsid w:val="00F85BFC"/>
    <w:rsid w:val="00F909B7"/>
    <w:rsid w:val="00F935BC"/>
    <w:rsid w:val="00F9589C"/>
    <w:rsid w:val="00FA1FA5"/>
    <w:rsid w:val="00FA6E29"/>
    <w:rsid w:val="00FB3618"/>
    <w:rsid w:val="00FB44A8"/>
    <w:rsid w:val="00FC700B"/>
    <w:rsid w:val="00FC7897"/>
    <w:rsid w:val="00FE493B"/>
    <w:rsid w:val="00FF22FE"/>
    <w:rsid w:val="00FF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 w:type="paragraph" w:styleId="af1">
    <w:name w:val="endnote text"/>
    <w:basedOn w:val="a"/>
    <w:link w:val="af2"/>
    <w:uiPriority w:val="99"/>
    <w:semiHidden/>
    <w:rsid w:val="00D7262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uiPriority w:val="99"/>
    <w:semiHidden/>
    <w:rsid w:val="00D72620"/>
    <w:rPr>
      <w:rFonts w:ascii="Times New Roman" w:eastAsia="Times New Roman" w:hAnsi="Times New Roman" w:cs="Times New Roman"/>
      <w:sz w:val="20"/>
      <w:szCs w:val="20"/>
      <w:lang w:eastAsia="ru-RU"/>
    </w:rPr>
  </w:style>
  <w:style w:type="character" w:styleId="af3">
    <w:name w:val="endnote reference"/>
    <w:basedOn w:val="a0"/>
    <w:uiPriority w:val="99"/>
    <w:semiHidden/>
    <w:rsid w:val="00D7262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 w:type="paragraph" w:styleId="af1">
    <w:name w:val="endnote text"/>
    <w:basedOn w:val="a"/>
    <w:link w:val="af2"/>
    <w:uiPriority w:val="99"/>
    <w:semiHidden/>
    <w:rsid w:val="00D7262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uiPriority w:val="99"/>
    <w:semiHidden/>
    <w:rsid w:val="00D72620"/>
    <w:rPr>
      <w:rFonts w:ascii="Times New Roman" w:eastAsia="Times New Roman" w:hAnsi="Times New Roman" w:cs="Times New Roman"/>
      <w:sz w:val="20"/>
      <w:szCs w:val="20"/>
      <w:lang w:eastAsia="ru-RU"/>
    </w:rPr>
  </w:style>
  <w:style w:type="character" w:styleId="af3">
    <w:name w:val="endnote reference"/>
    <w:basedOn w:val="a0"/>
    <w:uiPriority w:val="99"/>
    <w:semiHidden/>
    <w:rsid w:val="00D7262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69797&amp;dst=37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69797&amp;dst=2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4318&amp;dst=2014" TargetMode="External"/><Relationship Id="rId5" Type="http://schemas.openxmlformats.org/officeDocument/2006/relationships/settings" Target="settings.xml"/><Relationship Id="rId15" Type="http://schemas.openxmlformats.org/officeDocument/2006/relationships/hyperlink" Target="https://login.consultant.ru/link/?req=doc&amp;base=LAW&amp;n=469797&amp;dst=377" TargetMode="External"/><Relationship Id="rId10" Type="http://schemas.openxmlformats.org/officeDocument/2006/relationships/hyperlink" Target="https://login.consultant.ru/link/?req=doc&amp;base=LAW&amp;n=436462&amp;dst=10" TargetMode="External"/><Relationship Id="rId4" Type="http://schemas.microsoft.com/office/2007/relationships/stylesWithEffects" Target="stylesWithEffects.xml"/><Relationship Id="rId9" Type="http://schemas.openxmlformats.org/officeDocument/2006/relationships/hyperlink" Target="https://login.consultant.ru/link/?req=doc&amp;base=LAW&amp;n=436462&amp;dst=100034" TargetMode="External"/><Relationship Id="rId14" Type="http://schemas.openxmlformats.org/officeDocument/2006/relationships/hyperlink" Target="https://login.consultant.ru/link/?req=doc&amp;base=LAW&amp;n=436462&amp;dst=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B86C-046A-4FDD-BB22-3C020B89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2</cp:revision>
  <cp:lastPrinted>2024-04-23T11:23:00Z</cp:lastPrinted>
  <dcterms:created xsi:type="dcterms:W3CDTF">2024-04-24T14:33:00Z</dcterms:created>
  <dcterms:modified xsi:type="dcterms:W3CDTF">2024-04-24T14:33:00Z</dcterms:modified>
</cp:coreProperties>
</file>