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DD" w:rsidRPr="005276A8" w:rsidRDefault="005B12DD" w:rsidP="00673AF7">
      <w:pPr>
        <w:ind w:left="10773"/>
        <w:rPr>
          <w:sz w:val="24"/>
          <w:szCs w:val="24"/>
        </w:rPr>
      </w:pPr>
      <w:r w:rsidRPr="005276A8">
        <w:rPr>
          <w:sz w:val="24"/>
          <w:szCs w:val="24"/>
        </w:rPr>
        <w:t xml:space="preserve">УТВЕРЖДЕНА </w:t>
      </w:r>
    </w:p>
    <w:p w:rsidR="00673AF7" w:rsidRPr="005276A8" w:rsidRDefault="005B12DD" w:rsidP="00673AF7">
      <w:pPr>
        <w:ind w:left="10773"/>
        <w:rPr>
          <w:sz w:val="24"/>
          <w:szCs w:val="24"/>
        </w:rPr>
      </w:pPr>
      <w:r w:rsidRPr="005276A8">
        <w:rPr>
          <w:sz w:val="24"/>
          <w:szCs w:val="24"/>
        </w:rPr>
        <w:t>областным законом</w:t>
      </w:r>
    </w:p>
    <w:p w:rsidR="005B12DD" w:rsidRPr="005276A8" w:rsidRDefault="005B12DD" w:rsidP="00673AF7">
      <w:pPr>
        <w:ind w:left="10773"/>
        <w:rPr>
          <w:sz w:val="24"/>
          <w:szCs w:val="24"/>
        </w:rPr>
      </w:pPr>
      <w:r w:rsidRPr="005276A8">
        <w:rPr>
          <w:rFonts w:cs="Times New Roman"/>
          <w:sz w:val="24"/>
          <w:szCs w:val="24"/>
        </w:rPr>
        <w:t>от 21 декабря 2021 года № 148-оз</w:t>
      </w:r>
    </w:p>
    <w:p w:rsidR="005B12DD" w:rsidRPr="005276A8" w:rsidRDefault="005B12DD" w:rsidP="00673AF7">
      <w:pPr>
        <w:ind w:left="10773"/>
        <w:rPr>
          <w:sz w:val="24"/>
          <w:szCs w:val="24"/>
        </w:rPr>
      </w:pPr>
      <w:r w:rsidRPr="005276A8">
        <w:rPr>
          <w:sz w:val="24"/>
          <w:szCs w:val="24"/>
        </w:rPr>
        <w:t xml:space="preserve">(приложение 17) </w:t>
      </w:r>
    </w:p>
    <w:p w:rsidR="00673AF7" w:rsidRPr="005276A8" w:rsidRDefault="00673AF7" w:rsidP="00673AF7">
      <w:pPr>
        <w:ind w:left="10773"/>
        <w:rPr>
          <w:sz w:val="24"/>
          <w:szCs w:val="24"/>
        </w:rPr>
      </w:pPr>
      <w:proofErr w:type="gramStart"/>
      <w:r w:rsidRPr="005276A8">
        <w:rPr>
          <w:sz w:val="24"/>
          <w:szCs w:val="24"/>
        </w:rPr>
        <w:t>(в редакции областного закона</w:t>
      </w:r>
      <w:proofErr w:type="gramEnd"/>
    </w:p>
    <w:p w:rsidR="000B0102" w:rsidRPr="005276A8" w:rsidRDefault="000B0102" w:rsidP="000B0102">
      <w:pPr>
        <w:keepNext/>
        <w:spacing w:before="120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276A8">
        <w:rPr>
          <w:rFonts w:eastAsia="Times New Roman" w:cs="Times New Roman"/>
          <w:b/>
          <w:bCs/>
          <w:sz w:val="24"/>
          <w:szCs w:val="24"/>
          <w:lang w:eastAsia="ru-RU"/>
        </w:rPr>
        <w:t>ПРОГРАММА</w:t>
      </w:r>
    </w:p>
    <w:p w:rsidR="000B0102" w:rsidRPr="005276A8" w:rsidRDefault="000B0102" w:rsidP="000B0102">
      <w:pPr>
        <w:jc w:val="center"/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государственных внутренних заимствований Ленинградской области</w:t>
      </w:r>
    </w:p>
    <w:p w:rsidR="00DD4A34" w:rsidRPr="005276A8" w:rsidRDefault="000B0102" w:rsidP="000B0102">
      <w:pPr>
        <w:jc w:val="center"/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 xml:space="preserve"> на 20</w:t>
      </w:r>
      <w:r w:rsidR="008154F8" w:rsidRP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2</w:t>
      </w:r>
      <w:r w:rsidR="00101E5C" w:rsidRP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2</w:t>
      </w:r>
      <w:r w:rsid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 xml:space="preserve"> </w:t>
      </w:r>
      <w:r w:rsidRP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год</w:t>
      </w:r>
      <w:r w:rsidR="003C13DE" w:rsidRP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 xml:space="preserve"> и на плановый период 20</w:t>
      </w:r>
      <w:r w:rsidR="001541A7" w:rsidRP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2</w:t>
      </w:r>
      <w:r w:rsidR="00101E5C" w:rsidRP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3</w:t>
      </w:r>
      <w:r w:rsidR="003C13DE" w:rsidRP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 xml:space="preserve"> и 202</w:t>
      </w:r>
      <w:r w:rsidR="00101E5C" w:rsidRP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</w:t>
      </w:r>
      <w:r w:rsidR="003C13DE" w:rsidRPr="005276A8">
        <w:rPr>
          <w:rFonts w:eastAsia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 xml:space="preserve"> годов</w:t>
      </w:r>
    </w:p>
    <w:p w:rsidR="000B0102" w:rsidRPr="005276A8" w:rsidRDefault="000B0102" w:rsidP="000B0102">
      <w:pPr>
        <w:jc w:val="right"/>
        <w:rPr>
          <w:rFonts w:eastAsia="Times New Roman" w:cs="Times New Roman"/>
          <w:bCs/>
          <w:snapToGrid w:val="0"/>
          <w:color w:val="000000"/>
          <w:sz w:val="24"/>
          <w:szCs w:val="24"/>
          <w:lang w:eastAsia="ru-RU"/>
        </w:rPr>
      </w:pPr>
      <w:r w:rsidRPr="005276A8">
        <w:rPr>
          <w:rFonts w:eastAsia="Times New Roman" w:cs="Times New Roman"/>
          <w:bCs/>
          <w:snapToGrid w:val="0"/>
          <w:color w:val="000000"/>
          <w:sz w:val="24"/>
          <w:szCs w:val="24"/>
          <w:lang w:val="en-US" w:eastAsia="ru-RU"/>
        </w:rPr>
        <w:t>(</w:t>
      </w:r>
      <w:proofErr w:type="gramStart"/>
      <w:r w:rsidRPr="005276A8">
        <w:rPr>
          <w:rFonts w:eastAsia="Times New Roman" w:cs="Times New Roman"/>
          <w:bCs/>
          <w:snapToGrid w:val="0"/>
          <w:color w:val="000000"/>
          <w:sz w:val="24"/>
          <w:szCs w:val="24"/>
          <w:lang w:eastAsia="ru-RU"/>
        </w:rPr>
        <w:t>тысяч</w:t>
      </w:r>
      <w:proofErr w:type="gramEnd"/>
      <w:r w:rsidRPr="005276A8">
        <w:rPr>
          <w:rFonts w:eastAsia="Times New Roman" w:cs="Times New Roman"/>
          <w:bCs/>
          <w:snapToGrid w:val="0"/>
          <w:color w:val="000000"/>
          <w:sz w:val="24"/>
          <w:szCs w:val="24"/>
          <w:lang w:eastAsia="ru-RU"/>
        </w:rPr>
        <w:t xml:space="preserve"> рублей)</w:t>
      </w:r>
    </w:p>
    <w:tbl>
      <w:tblPr>
        <w:tblW w:w="15272" w:type="dxa"/>
        <w:jc w:val="center"/>
        <w:tblInd w:w="1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732"/>
        <w:gridCol w:w="1658"/>
        <w:gridCol w:w="1127"/>
        <w:gridCol w:w="1413"/>
        <w:gridCol w:w="1559"/>
        <w:gridCol w:w="1263"/>
        <w:gridCol w:w="1417"/>
        <w:gridCol w:w="1559"/>
        <w:gridCol w:w="1199"/>
        <w:gridCol w:w="1345"/>
      </w:tblGrid>
      <w:tr w:rsidR="00BF41E4" w:rsidRPr="005276A8" w:rsidTr="005276A8">
        <w:trPr>
          <w:trHeight w:val="282"/>
          <w:jc w:val="center"/>
        </w:trPr>
        <w:tc>
          <w:tcPr>
            <w:tcW w:w="2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41E4" w:rsidRPr="005276A8" w:rsidRDefault="00BF41E4" w:rsidP="00D81AA6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Внутренние заимств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о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1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41E4" w:rsidRPr="005276A8" w:rsidRDefault="00BF41E4" w:rsidP="00101E5C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101E5C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2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101E5C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202</w:t>
            </w:r>
            <w:r w:rsidR="00101E5C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101E5C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202</w:t>
            </w:r>
            <w:r w:rsidR="00101E5C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  <w:r w:rsidR="009559BE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BF41E4" w:rsidRPr="005276A8" w:rsidTr="005276A8">
        <w:trPr>
          <w:trHeight w:val="1656"/>
          <w:jc w:val="center"/>
        </w:trPr>
        <w:tc>
          <w:tcPr>
            <w:tcW w:w="27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1541A7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5276A8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объем пр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и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влечения до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л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говых обяз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а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5276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76A8">
              <w:rPr>
                <w:rFonts w:cs="Times New Roman"/>
                <w:b/>
                <w:bCs/>
                <w:sz w:val="24"/>
                <w:szCs w:val="24"/>
              </w:rPr>
              <w:t>предел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ь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ные ср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о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ки пог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а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шения долговых обяз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а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тельств</w:t>
            </w:r>
          </w:p>
          <w:p w:rsidR="00BF41E4" w:rsidRPr="005276A8" w:rsidRDefault="00BF41E4" w:rsidP="005276A8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5276A8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объем п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о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гашения долговых обяз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а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5276A8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объем пр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и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влечения долговых обязательств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5276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76A8">
              <w:rPr>
                <w:rFonts w:cs="Times New Roman"/>
                <w:b/>
                <w:bCs/>
                <w:sz w:val="24"/>
                <w:szCs w:val="24"/>
              </w:rPr>
              <w:t>предел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ь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ные сроки погашения долговых обяз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а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тельств</w:t>
            </w:r>
          </w:p>
          <w:p w:rsidR="00BF41E4" w:rsidRPr="005276A8" w:rsidRDefault="00BF41E4" w:rsidP="005276A8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5276A8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объем п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о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гашения долговых обяз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а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5276A8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объем пр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и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влечения долговых обязательств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5276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76A8">
              <w:rPr>
                <w:rFonts w:cs="Times New Roman"/>
                <w:b/>
                <w:bCs/>
                <w:sz w:val="24"/>
                <w:szCs w:val="24"/>
              </w:rPr>
              <w:t>предел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ь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ные сроки погаш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е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ния до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л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говых обяз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а</w:t>
            </w:r>
            <w:r w:rsidRPr="005276A8">
              <w:rPr>
                <w:rFonts w:cs="Times New Roman"/>
                <w:b/>
                <w:bCs/>
                <w:sz w:val="24"/>
                <w:szCs w:val="24"/>
              </w:rPr>
              <w:t>тельств</w:t>
            </w:r>
          </w:p>
          <w:p w:rsidR="00BF41E4" w:rsidRPr="005276A8" w:rsidRDefault="00BF41E4" w:rsidP="005276A8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5276A8" w:rsidRDefault="00BF41E4" w:rsidP="005276A8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объем п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о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гашения долговых обяз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а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тельств</w:t>
            </w:r>
          </w:p>
        </w:tc>
      </w:tr>
      <w:tr w:rsidR="00BF41E4" w:rsidRPr="005276A8" w:rsidTr="005276A8">
        <w:trPr>
          <w:trHeight w:val="233"/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541A7">
            <w:pPr>
              <w:jc w:val="both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Кредиты от кредитных организаций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1B7FC4" w:rsidP="001B7FC4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  <w:r w:rsidR="00101E5C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 </w:t>
            </w: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  <w:r w:rsidR="00101E5C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00 00</w:t>
            </w:r>
            <w:r w:rsidR="00300FE2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101E5C" w:rsidP="005E6C54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5E6C54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300FE2" w:rsidP="002761CA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5E6C54" w:rsidP="005E6C54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  <w:r w:rsidR="00BF41E4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 </w:t>
            </w: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  <w:r w:rsidR="00BF41E4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00 000,0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D77F05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101E5C" w:rsidP="005E6C54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  <w:r w:rsidR="00300FE2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5E6C54" w:rsidP="00101E5C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2 0</w:t>
            </w:r>
            <w:r w:rsidR="00BF41E4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00 000,0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F13095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5E6C54" w:rsidP="005E6C54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3 5</w:t>
            </w:r>
            <w:r w:rsidR="00101E5C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00 00</w:t>
            </w:r>
            <w:r w:rsidR="00BF41E4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  <w:r w:rsidR="00300FE2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F41E4" w:rsidRPr="005276A8" w:rsidTr="005276A8">
        <w:trPr>
          <w:trHeight w:val="233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541A7">
            <w:pPr>
              <w:jc w:val="both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Государственные це</w:t>
            </w: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н</w:t>
            </w: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ные бум</w:t>
            </w:r>
            <w:bookmarkStart w:id="0" w:name="_GoBack"/>
            <w:bookmarkEnd w:id="0"/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аги Ленингра</w:t>
            </w: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д</w:t>
            </w: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 xml:space="preserve">ской области 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E91872" w:rsidP="00101E5C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01E5C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101E5C" w:rsidP="00101E5C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101E5C" w:rsidP="005E6C54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  <w:r w:rsidR="00BF41E4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 </w:t>
            </w:r>
            <w:r w:rsidR="005E6C54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  <w:r w:rsidR="00BF41E4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00 000,0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541A7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2D6A7D" w:rsidP="001541A7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  <w:r w:rsidR="00300FE2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5E6C54" w:rsidP="00101E5C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  <w:r w:rsidR="00BF41E4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 </w:t>
            </w:r>
            <w:r w:rsidR="00101E5C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  <w:r w:rsidR="00BF41E4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00 000,0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F13095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5E6C54" w:rsidP="002D6A7D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31</w:t>
            </w:r>
            <w:r w:rsidR="002D6A7D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  <w:r w:rsidR="00BF41E4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 000,0</w:t>
            </w:r>
          </w:p>
        </w:tc>
      </w:tr>
      <w:tr w:rsidR="00BF41E4" w:rsidRPr="005276A8" w:rsidTr="005276A8">
        <w:trPr>
          <w:trHeight w:val="181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541A7">
            <w:pPr>
              <w:jc w:val="both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Бюджетные кредиты, полученные из фед</w:t>
            </w: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е</w:t>
            </w: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E91872" w:rsidP="00E91872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3 957 989</w:t>
            </w:r>
            <w:r w:rsidR="00101E5C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7913AF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7913AF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128 961,8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E91872" w:rsidP="00E91872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4 757 989</w:t>
            </w:r>
            <w:r w:rsidR="00300FE2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541A7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785D35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128 961,8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F354F0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  <w:r w:rsidR="00300FE2"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541A7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E91872" w:rsidP="00E91872">
            <w:pPr>
              <w:jc w:val="center"/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411 675,3</w:t>
            </w:r>
          </w:p>
        </w:tc>
      </w:tr>
      <w:tr w:rsidR="00BF41E4" w:rsidRPr="005276A8" w:rsidTr="005276A8">
        <w:trPr>
          <w:trHeight w:val="181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5A2FF5">
            <w:pPr>
              <w:jc w:val="both"/>
              <w:rPr>
                <w:rFonts w:eastAsia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из них: </w:t>
            </w:r>
          </w:p>
          <w:p w:rsidR="00BF41E4" w:rsidRPr="005276A8" w:rsidRDefault="00BF41E4" w:rsidP="005A2FF5">
            <w:pPr>
              <w:jc w:val="both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- для частичного покр</w:t>
            </w: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ы</w:t>
            </w: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тия дефицита бюджета</w:t>
            </w:r>
          </w:p>
          <w:p w:rsidR="00E91872" w:rsidRPr="005276A8" w:rsidRDefault="00E91872" w:rsidP="008164E3">
            <w:pPr>
              <w:jc w:val="both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164E3"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на финансовое обесп</w:t>
            </w:r>
            <w:r w:rsidR="008164E3"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е</w:t>
            </w:r>
            <w:r w:rsidR="008164E3"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 xml:space="preserve">чение реализации </w:t>
            </w: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инфр</w:t>
            </w: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а</w:t>
            </w: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структурны</w:t>
            </w:r>
            <w:r w:rsidR="008164E3"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х проектов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01E5C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101E5C" w:rsidRPr="005276A8" w:rsidRDefault="00101E5C" w:rsidP="00101E5C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0,0</w:t>
            </w:r>
          </w:p>
          <w:p w:rsidR="00E91872" w:rsidRPr="005276A8" w:rsidRDefault="00E91872" w:rsidP="00101E5C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101E5C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101E5C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3 957 989,0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541A7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541A7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BF41E4" w:rsidRPr="005276A8" w:rsidRDefault="00BF41E4" w:rsidP="007913AF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128 961,8</w:t>
            </w:r>
          </w:p>
          <w:p w:rsidR="00E91872" w:rsidRPr="005276A8" w:rsidRDefault="00E91872" w:rsidP="007913AF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7913AF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7913AF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1E5C" w:rsidRPr="005276A8" w:rsidRDefault="00101E5C" w:rsidP="00300FE2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BF41E4" w:rsidRPr="005276A8" w:rsidRDefault="00300FE2" w:rsidP="00300FE2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0,</w:t>
            </w:r>
            <w:r w:rsidR="00BF41E4"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</w:p>
          <w:p w:rsidR="00E91872" w:rsidRPr="005276A8" w:rsidRDefault="00E91872" w:rsidP="00300FE2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300FE2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300FE2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4 757 989,0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541A7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785D35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BF41E4" w:rsidRPr="005276A8" w:rsidRDefault="00BF41E4" w:rsidP="00785D35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128 961,8</w:t>
            </w:r>
          </w:p>
          <w:p w:rsidR="00E91872" w:rsidRPr="005276A8" w:rsidRDefault="00E91872" w:rsidP="00785D35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785D35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785D35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541A7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BF41E4" w:rsidRPr="005276A8" w:rsidRDefault="00BF41E4" w:rsidP="001541A7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  <w:r w:rsidR="00300FE2"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,0</w:t>
            </w:r>
          </w:p>
          <w:p w:rsidR="00E91872" w:rsidRPr="005276A8" w:rsidRDefault="00E91872" w:rsidP="001541A7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1541A7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1541A7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14693A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1E4" w:rsidRPr="005276A8" w:rsidRDefault="00BF41E4" w:rsidP="00785D35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BF41E4" w:rsidRPr="005276A8" w:rsidRDefault="00BF41E4" w:rsidP="00785D35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128 961,8</w:t>
            </w:r>
          </w:p>
          <w:p w:rsidR="00E91872" w:rsidRPr="005276A8" w:rsidRDefault="00E91872" w:rsidP="00785D35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785D35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E91872" w:rsidRPr="005276A8" w:rsidRDefault="00E91872" w:rsidP="00785D35">
            <w:pPr>
              <w:jc w:val="center"/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282 713,5</w:t>
            </w:r>
          </w:p>
        </w:tc>
      </w:tr>
      <w:tr w:rsidR="00BF41E4" w:rsidRPr="005276A8" w:rsidTr="005276A8">
        <w:trPr>
          <w:trHeight w:val="181"/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4" w:rsidRPr="001522F4" w:rsidRDefault="001522F4" w:rsidP="001541A7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1522F4">
              <w:rPr>
                <w:b/>
                <w:snapToGrid w:val="0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4" w:rsidRPr="005276A8" w:rsidRDefault="005E6C54" w:rsidP="005E6C5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7 4</w:t>
            </w:r>
            <w:r w:rsidR="00E91872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57 989</w:t>
            </w:r>
            <w:r w:rsidR="00101E5C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,0</w:t>
            </w:r>
            <w:r w:rsidR="00BF41E4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4" w:rsidRPr="005276A8" w:rsidRDefault="00BF41E4" w:rsidP="007913AF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4" w:rsidRPr="005276A8" w:rsidRDefault="00BF41E4" w:rsidP="005E6C5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6C54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  <w:r w:rsidR="008F1C9C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28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 </w:t>
            </w:r>
            <w:r w:rsidR="008F1C9C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961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4" w:rsidRPr="005276A8" w:rsidRDefault="00E91872" w:rsidP="005E6C5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  <w:r w:rsidR="005E6C54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 </w:t>
            </w:r>
            <w:r w:rsidR="005E6C54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857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 989</w:t>
            </w:r>
            <w:r w:rsidR="00BF41E4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4" w:rsidRPr="005276A8" w:rsidRDefault="00BF41E4" w:rsidP="008154F8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4" w:rsidRPr="005276A8" w:rsidRDefault="002D6A7D" w:rsidP="005E6C5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 </w:t>
            </w:r>
            <w:r w:rsidR="005E6C54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28 961,8</w:t>
            </w:r>
            <w:r w:rsidR="00BF41E4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4" w:rsidRPr="005276A8" w:rsidRDefault="005E6C54" w:rsidP="005E6C5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  <w:r w:rsidR="00BF41E4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 00 000,0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4" w:rsidRPr="005276A8" w:rsidRDefault="00BF41E4" w:rsidP="008154F8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4" w:rsidRPr="005276A8" w:rsidRDefault="005E6C54" w:rsidP="005E6C5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4 221 675</w:t>
            </w:r>
            <w:r w:rsidR="00E91872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,3</w:t>
            </w:r>
            <w:r w:rsidR="00BF41E4" w:rsidRPr="005276A8"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541A7" w:rsidRPr="005276A8" w:rsidRDefault="001541A7" w:rsidP="005276A8">
      <w:pPr>
        <w:rPr>
          <w:sz w:val="24"/>
          <w:szCs w:val="24"/>
        </w:rPr>
      </w:pPr>
    </w:p>
    <w:sectPr w:rsidR="001541A7" w:rsidRPr="005276A8" w:rsidSect="005276A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0e6f02d-1f85-41a6-a32d-b10ae32a15b9"/>
  </w:docVars>
  <w:rsids>
    <w:rsidRoot w:val="000B0102"/>
    <w:rsid w:val="000A16AA"/>
    <w:rsid w:val="000B0102"/>
    <w:rsid w:val="000F39E8"/>
    <w:rsid w:val="00101E5C"/>
    <w:rsid w:val="00143E70"/>
    <w:rsid w:val="0014693A"/>
    <w:rsid w:val="001522F4"/>
    <w:rsid w:val="001541A7"/>
    <w:rsid w:val="001B2D10"/>
    <w:rsid w:val="001B7FC4"/>
    <w:rsid w:val="00262E32"/>
    <w:rsid w:val="002710C5"/>
    <w:rsid w:val="002761CA"/>
    <w:rsid w:val="002D5924"/>
    <w:rsid w:val="002D6A7D"/>
    <w:rsid w:val="002F3076"/>
    <w:rsid w:val="00300FE2"/>
    <w:rsid w:val="00367378"/>
    <w:rsid w:val="003C13DE"/>
    <w:rsid w:val="003C2199"/>
    <w:rsid w:val="003D7EE6"/>
    <w:rsid w:val="003F4F18"/>
    <w:rsid w:val="00496C07"/>
    <w:rsid w:val="004C3238"/>
    <w:rsid w:val="004C3AAE"/>
    <w:rsid w:val="00516E77"/>
    <w:rsid w:val="005276A8"/>
    <w:rsid w:val="00535A42"/>
    <w:rsid w:val="005615EC"/>
    <w:rsid w:val="0056205D"/>
    <w:rsid w:val="00592F41"/>
    <w:rsid w:val="005A2FF5"/>
    <w:rsid w:val="005B12DD"/>
    <w:rsid w:val="005E6C54"/>
    <w:rsid w:val="00616AB2"/>
    <w:rsid w:val="00671F3C"/>
    <w:rsid w:val="00673AF7"/>
    <w:rsid w:val="006833BB"/>
    <w:rsid w:val="006835CE"/>
    <w:rsid w:val="00754F00"/>
    <w:rsid w:val="007913AF"/>
    <w:rsid w:val="008154F8"/>
    <w:rsid w:val="008164E3"/>
    <w:rsid w:val="008273AD"/>
    <w:rsid w:val="0083551B"/>
    <w:rsid w:val="00874AF6"/>
    <w:rsid w:val="00895673"/>
    <w:rsid w:val="008B3F26"/>
    <w:rsid w:val="008F1C9C"/>
    <w:rsid w:val="009559BE"/>
    <w:rsid w:val="00983AE4"/>
    <w:rsid w:val="00987011"/>
    <w:rsid w:val="009B368A"/>
    <w:rsid w:val="00A03089"/>
    <w:rsid w:val="00A17B3A"/>
    <w:rsid w:val="00A7756D"/>
    <w:rsid w:val="00AA17AF"/>
    <w:rsid w:val="00B455F3"/>
    <w:rsid w:val="00B71FFE"/>
    <w:rsid w:val="00B727F5"/>
    <w:rsid w:val="00BF41E4"/>
    <w:rsid w:val="00BF74C4"/>
    <w:rsid w:val="00C463BC"/>
    <w:rsid w:val="00CD20B1"/>
    <w:rsid w:val="00CE4614"/>
    <w:rsid w:val="00D06C23"/>
    <w:rsid w:val="00D77F05"/>
    <w:rsid w:val="00D81AA6"/>
    <w:rsid w:val="00DA357C"/>
    <w:rsid w:val="00DA6F21"/>
    <w:rsid w:val="00DD4A34"/>
    <w:rsid w:val="00E403E9"/>
    <w:rsid w:val="00E82C3A"/>
    <w:rsid w:val="00E91872"/>
    <w:rsid w:val="00ED2F19"/>
    <w:rsid w:val="00F354F0"/>
    <w:rsid w:val="00F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0328-6374-4952-ADB1-9A7B66E5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Оксана Сергеевна</dc:creator>
  <cp:lastModifiedBy>Рыженкова Елена Николаевна</cp:lastModifiedBy>
  <cp:revision>5</cp:revision>
  <cp:lastPrinted>2022-01-26T13:00:00Z</cp:lastPrinted>
  <dcterms:created xsi:type="dcterms:W3CDTF">2022-02-28T14:16:00Z</dcterms:created>
  <dcterms:modified xsi:type="dcterms:W3CDTF">2022-03-11T08:40:00Z</dcterms:modified>
</cp:coreProperties>
</file>