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50" w:rsidRPr="00BC3029" w:rsidRDefault="000D2650" w:rsidP="00A75CAB">
      <w:pPr>
        <w:pStyle w:val="ConsPlusNormal"/>
        <w:ind w:left="7230" w:hanging="142"/>
        <w:rPr>
          <w:sz w:val="28"/>
          <w:szCs w:val="28"/>
        </w:rPr>
      </w:pPr>
      <w:bookmarkStart w:id="0" w:name="_GoBack"/>
      <w:bookmarkEnd w:id="0"/>
      <w:r w:rsidRPr="00BC3029">
        <w:rPr>
          <w:sz w:val="28"/>
          <w:szCs w:val="28"/>
        </w:rPr>
        <w:t>Таблица 20</w:t>
      </w:r>
    </w:p>
    <w:p w:rsidR="000D2650" w:rsidRPr="00BC3029" w:rsidRDefault="000D2650" w:rsidP="00A75CAB">
      <w:pPr>
        <w:pStyle w:val="ConsPlusNormal"/>
        <w:ind w:left="7230" w:hanging="142"/>
        <w:rPr>
          <w:sz w:val="28"/>
          <w:szCs w:val="28"/>
        </w:rPr>
      </w:pPr>
      <w:r w:rsidRPr="00BC3029">
        <w:rPr>
          <w:sz w:val="28"/>
          <w:szCs w:val="28"/>
        </w:rPr>
        <w:t>приложения 25</w:t>
      </w:r>
    </w:p>
    <w:p w:rsidR="003E5E0D" w:rsidRPr="00BC3029" w:rsidRDefault="003E5E0D" w:rsidP="00A75CAB">
      <w:pPr>
        <w:widowControl w:val="0"/>
        <w:autoSpaceDE w:val="0"/>
        <w:autoSpaceDN w:val="0"/>
        <w:adjustRightInd w:val="0"/>
        <w:spacing w:after="0" w:line="240" w:lineRule="auto"/>
        <w:ind w:left="7230" w:hanging="142"/>
        <w:rPr>
          <w:rFonts w:ascii="Times New Roman" w:hAnsi="Times New Roman"/>
          <w:sz w:val="28"/>
          <w:szCs w:val="28"/>
        </w:rPr>
      </w:pPr>
    </w:p>
    <w:p w:rsidR="003E5E0D" w:rsidRPr="00BC3029" w:rsidRDefault="003E5E0D" w:rsidP="003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E0D" w:rsidRPr="00BC3029" w:rsidRDefault="003E5E0D" w:rsidP="003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5E0D" w:rsidRPr="00BC3029" w:rsidRDefault="003E5E0D" w:rsidP="003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3029">
        <w:rPr>
          <w:rFonts w:ascii="Times New Roman" w:hAnsi="Times New Roman"/>
          <w:b/>
          <w:sz w:val="28"/>
          <w:szCs w:val="28"/>
          <w:lang w:eastAsia="ru-RU"/>
        </w:rPr>
        <w:t xml:space="preserve">СУБВЕНЦИИ </w:t>
      </w:r>
    </w:p>
    <w:p w:rsidR="003E5E0D" w:rsidRPr="00BC3029" w:rsidRDefault="00BC3029" w:rsidP="003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3029">
        <w:rPr>
          <w:rFonts w:ascii="Times New Roman" w:hAnsi="Times New Roman"/>
          <w:b/>
          <w:sz w:val="28"/>
          <w:szCs w:val="28"/>
          <w:lang w:eastAsia="ru-RU"/>
        </w:rPr>
        <w:t xml:space="preserve">бюджетам муниципальных образований (поселений) </w:t>
      </w:r>
    </w:p>
    <w:p w:rsidR="003E5E0D" w:rsidRPr="00BC3029" w:rsidRDefault="00BC3029" w:rsidP="003E5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029">
        <w:rPr>
          <w:rFonts w:ascii="Times New Roman" w:hAnsi="Times New Roman"/>
          <w:b/>
          <w:sz w:val="28"/>
          <w:szCs w:val="28"/>
          <w:lang w:eastAsia="ru-RU"/>
        </w:rPr>
        <w:t xml:space="preserve">на осуществление отдельных государственных полномочий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Pr="00BC3029">
        <w:rPr>
          <w:rFonts w:ascii="Times New Roman" w:hAnsi="Times New Roman"/>
          <w:b/>
          <w:sz w:val="28"/>
          <w:szCs w:val="28"/>
          <w:lang w:eastAsia="ru-RU"/>
        </w:rPr>
        <w:t>енинградской области в сфере административных правоотношений на плановый период 2018 и 2019 годов</w:t>
      </w:r>
    </w:p>
    <w:p w:rsidR="003E5E0D" w:rsidRPr="0041202F" w:rsidRDefault="003E5E0D" w:rsidP="003E5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2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5677"/>
        <w:gridCol w:w="1872"/>
        <w:gridCol w:w="1872"/>
      </w:tblGrid>
      <w:tr w:rsidR="003E5E0D" w:rsidRPr="0056392C" w:rsidTr="00F664E2">
        <w:trPr>
          <w:trHeight w:val="400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0D2650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0D2650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5E0D" w:rsidRPr="000D2650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0D2650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 </w:t>
            </w: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рублей)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0D2650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год  </w:t>
            </w:r>
            <w:r w:rsidRPr="000D26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рублей)</w:t>
            </w:r>
          </w:p>
        </w:tc>
      </w:tr>
      <w:tr w:rsidR="003E5E0D" w:rsidRPr="0056392C" w:rsidTr="00F664E2">
        <w:trPr>
          <w:trHeight w:val="262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Бокситогорское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Большедворское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/>
                <w:sz w:val="24"/>
                <w:szCs w:val="24"/>
              </w:rPr>
              <w:t>Город Пикалёво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Ефимовское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Климовское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Лидское </w:t>
            </w:r>
            <w:r w:rsidRPr="00563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Радогощинское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Самойловское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Бегуницкое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Беседское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Большеврудское сельское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Волосовское городское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Губаницкое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Зимитицкое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Изварское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Калитинское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Каложицкое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Кикеринское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Клопицкое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Курское сельское поселение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Рабитицкое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Сабское сельское поселение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Сельцовское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Терпилицкое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Бережковское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Вындиноостровское сельское поселение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Иссадское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Кисельнинское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Колчановское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Новоладожское городское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Пашское сельское поселение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Потанинское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Свирицкое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Селивановское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Староладожское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Сясьстройское городское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Усадищенское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Агалатовское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Бугровское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/>
                <w:sz w:val="24"/>
                <w:szCs w:val="24"/>
              </w:rPr>
              <w:t>Город Всеволожск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Заневское городское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Колтушское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Кузьмоловское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Куйвозовское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Лесколовское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Морозовское городское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Муринское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Новодевяткинское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Рахьинское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Свердловское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/>
                <w:sz w:val="24"/>
                <w:szCs w:val="24"/>
              </w:rPr>
              <w:t>Сертолово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Токсовское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Щегловское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Юкковское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          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Высоцкое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Гончаровское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Каменногорское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Полянское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Светогорское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Селезневское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городское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Большеколпанское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Веревское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Войсковицкое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Вырицкое городское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/>
                <w:sz w:val="24"/>
                <w:szCs w:val="24"/>
              </w:rPr>
              <w:t>Город Коммунар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Дружногорское городское поселение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Елизаветинское сельское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Кобринское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rHeight w:val="441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Новосветское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Пудомягское сельское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Пудостьское сельское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Рождественское сельское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Сиверское городское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Сусанинское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Сяськелевское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Таицкое городское 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Большелуцкое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Вистинское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/>
                <w:sz w:val="24"/>
                <w:szCs w:val="24"/>
              </w:rPr>
              <w:t>Город Ивангород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Кингисеппское городское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Котельское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Куземкинское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Нежновское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Опольевское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Пустомержское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Усть-Лужское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Фалилеевское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муниципальный район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Будогощское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Глажевское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Кусинское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Пчевжинское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Пчевское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район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Мгинское городское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Назиевское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Павловское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Приладожское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Путиловское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Синявинское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Суховское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Шлиссельбургское городское поселение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Шумское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Алеховщинское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Доможировское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Лодейнопольское городское поселение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Свирьстройское городское поселение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Янегское сельское поселение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Аннинское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Большеижорское городское поселение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Виллозское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Горбунковское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rHeight w:val="433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Гостилицкое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Кипенское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Копорское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Лаголовское 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Лебяженское городское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Лопухинское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Низинское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Оржицкое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Пениковское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Ропшинское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Русско-Высоцкое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Володарское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Волошовское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Заклинское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Лужское городское поселение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Мшинское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Оредежское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Осьминское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Ретюнское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Серебрянское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Скребловское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Тесовское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Толмачевское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Торковичское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Ям-Тесовское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Подпорожский муниципальный район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Важинское городское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Подпорожское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Красноозерное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/>
                <w:sz w:val="24"/>
                <w:szCs w:val="24"/>
              </w:rPr>
              <w:t>Кузнечное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Ларионовское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Плодовское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Раздольевское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Ромашкинское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Севастьяновское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муниципальный район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BC3029">
        <w:trPr>
          <w:trHeight w:val="298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Выскатское сельское поселение</w:t>
            </w:r>
          </w:p>
          <w:p w:rsidR="00BC3029" w:rsidRPr="0056392C" w:rsidRDefault="00BC302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Гостицкое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Загривское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Старопольское сельское поселение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Ганьковское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Горское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Коськовское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Мелегежское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Пашозерское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Цвылевское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Шугозерское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Лисинское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Любанское городское поселение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городское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Нурминское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Рябовское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Тельмановское сельское поселение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Тосненское городское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Трубникоборское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Ульяновское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Федоровское сельское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Форносовское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Шапкинское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E0D" w:rsidRPr="0056392C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56392C" w:rsidRDefault="003E5E0D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BC3029" w:rsidRDefault="003E5E0D" w:rsidP="00F664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BC3029" w:rsidRDefault="003E5E0D" w:rsidP="00F664E2">
            <w:pPr>
              <w:pStyle w:val="ConsPlusCell"/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29">
              <w:rPr>
                <w:rFonts w:ascii="Times New Roman" w:hAnsi="Times New Roman" w:cs="Times New Roman"/>
                <w:b/>
                <w:sz w:val="24"/>
                <w:szCs w:val="24"/>
              </w:rPr>
              <w:t>45 362,2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BC3029" w:rsidRDefault="003E5E0D" w:rsidP="00F664E2">
            <w:pPr>
              <w:pStyle w:val="ConsPlusCell"/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29">
              <w:rPr>
                <w:rFonts w:ascii="Times New Roman" w:hAnsi="Times New Roman" w:cs="Times New Roman"/>
                <w:b/>
                <w:sz w:val="24"/>
                <w:szCs w:val="24"/>
              </w:rPr>
              <w:t>45 362,2</w:t>
            </w:r>
          </w:p>
        </w:tc>
      </w:tr>
    </w:tbl>
    <w:p w:rsidR="003E5E0D" w:rsidRPr="00505336" w:rsidRDefault="003E5E0D" w:rsidP="003E5E0D">
      <w:pPr>
        <w:rPr>
          <w:rFonts w:ascii="Times New Roman" w:hAnsi="Times New Roman"/>
          <w:b/>
          <w:sz w:val="24"/>
          <w:szCs w:val="24"/>
        </w:rPr>
      </w:pPr>
    </w:p>
    <w:p w:rsidR="003E5E0D" w:rsidRPr="00D27D6E" w:rsidRDefault="003E5E0D" w:rsidP="003E5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584" w:rsidRDefault="00422584"/>
    <w:sectPr w:rsidR="00422584" w:rsidSect="0004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7514576-9797-40a9-bc16-a2e007a42dc7"/>
  </w:docVars>
  <w:rsids>
    <w:rsidRoot w:val="001075BD"/>
    <w:rsid w:val="0001270C"/>
    <w:rsid w:val="000D2650"/>
    <w:rsid w:val="001075BD"/>
    <w:rsid w:val="00315834"/>
    <w:rsid w:val="003E5E0D"/>
    <w:rsid w:val="00422584"/>
    <w:rsid w:val="00A75CAB"/>
    <w:rsid w:val="00B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5E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D2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5E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D2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Надежда Игоревна</dc:creator>
  <cp:keywords/>
  <dc:description/>
  <cp:lastModifiedBy>Галина Михайловна БРЯНЦЕВА</cp:lastModifiedBy>
  <cp:revision>2</cp:revision>
  <cp:lastPrinted>2016-08-31T06:53:00Z</cp:lastPrinted>
  <dcterms:created xsi:type="dcterms:W3CDTF">2016-10-19T09:25:00Z</dcterms:created>
  <dcterms:modified xsi:type="dcterms:W3CDTF">2016-10-19T09:25:00Z</dcterms:modified>
</cp:coreProperties>
</file>