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F8" w:rsidRPr="00176990" w:rsidRDefault="00A045F8" w:rsidP="00176990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76990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8719D" w:rsidRPr="00176990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A045F8" w:rsidRPr="00176990" w:rsidRDefault="00A045F8" w:rsidP="00176990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990">
        <w:rPr>
          <w:rFonts w:ascii="Times New Roman" w:eastAsia="Times New Roman" w:hAnsi="Times New Roman"/>
          <w:sz w:val="28"/>
          <w:szCs w:val="28"/>
          <w:lang w:eastAsia="ru-RU"/>
        </w:rPr>
        <w:t>приложения 2</w:t>
      </w:r>
      <w:r w:rsidR="00A8719D" w:rsidRPr="00176990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683406" w:rsidRPr="00176990" w:rsidRDefault="00683406" w:rsidP="0068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5F8" w:rsidRPr="00176990" w:rsidRDefault="00A045F8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719D" w:rsidRPr="00176990" w:rsidRDefault="00A8719D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719D" w:rsidRPr="00176990" w:rsidRDefault="00A8719D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719D" w:rsidRPr="00176990" w:rsidRDefault="00A8719D" w:rsidP="0015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719D" w:rsidRPr="00176990" w:rsidRDefault="00A8719D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990"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A8719D" w:rsidRPr="00176990" w:rsidRDefault="00A8719D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990">
        <w:rPr>
          <w:rFonts w:ascii="Times New Roman" w:hAnsi="Times New Roman"/>
          <w:b/>
          <w:bCs/>
          <w:sz w:val="28"/>
          <w:szCs w:val="28"/>
        </w:rPr>
        <w:t>бюджетам муниципальных образований Ленинградской области</w:t>
      </w:r>
    </w:p>
    <w:p w:rsidR="00A8719D" w:rsidRPr="00176990" w:rsidRDefault="00A8719D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990">
        <w:rPr>
          <w:rFonts w:ascii="Times New Roman" w:hAnsi="Times New Roman"/>
          <w:b/>
          <w:bCs/>
          <w:sz w:val="28"/>
          <w:szCs w:val="28"/>
        </w:rPr>
        <w:t>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</w:r>
    </w:p>
    <w:p w:rsidR="00A8719D" w:rsidRPr="00176990" w:rsidRDefault="00A8719D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990">
        <w:rPr>
          <w:rFonts w:ascii="Times New Roman" w:hAnsi="Times New Roman"/>
          <w:b/>
          <w:bCs/>
          <w:sz w:val="28"/>
          <w:szCs w:val="28"/>
        </w:rPr>
        <w:t>на плановый период 2018 и 2019 годов</w:t>
      </w:r>
    </w:p>
    <w:p w:rsidR="00A8719D" w:rsidRPr="00176990" w:rsidRDefault="00A8719D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719D" w:rsidRPr="00176990" w:rsidRDefault="00A8719D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0575" w:type="dxa"/>
        <w:jc w:val="center"/>
        <w:tblLook w:val="04A0" w:firstRow="1" w:lastRow="0" w:firstColumn="1" w:lastColumn="0" w:noHBand="0" w:noVBand="1"/>
      </w:tblPr>
      <w:tblGrid>
        <w:gridCol w:w="740"/>
        <w:gridCol w:w="5380"/>
        <w:gridCol w:w="2228"/>
        <w:gridCol w:w="2227"/>
      </w:tblGrid>
      <w:tr w:rsidR="00A8719D" w:rsidRPr="00176990" w:rsidTr="00176990">
        <w:trPr>
          <w:jc w:val="center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2018 год</w:t>
            </w:r>
          </w:p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2019 год</w:t>
            </w:r>
          </w:p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228" w:type="dxa"/>
            <w:tcBorders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444,3</w:t>
            </w:r>
          </w:p>
        </w:tc>
        <w:tc>
          <w:tcPr>
            <w:tcW w:w="2227" w:type="dxa"/>
            <w:tcBorders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444,3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298,4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298,4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3 293,6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793,6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2 344,0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2 344,0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Выборгский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3 746,6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3 746,6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4 487,5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4 487,5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442,0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442,0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393,8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393,8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1 033,5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3 533,5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8 416,2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8 416,2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607,5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607,5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442,7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442,7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283,3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283,3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574,5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574,5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238,7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238,7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1 584,2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1 584,2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Тосненский район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1 430,8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1 430,8</w:t>
            </w:r>
          </w:p>
        </w:tc>
      </w:tr>
      <w:tr w:rsidR="00A8719D" w:rsidRPr="00176990" w:rsidTr="00176990">
        <w:trPr>
          <w:jc w:val="center"/>
        </w:trPr>
        <w:tc>
          <w:tcPr>
            <w:tcW w:w="740" w:type="dxa"/>
            <w:tcBorders>
              <w:top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380" w:type="dxa"/>
            <w:tcBorders>
              <w:top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228" w:type="dxa"/>
            <w:tcBorders>
              <w:top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716,9</w:t>
            </w:r>
          </w:p>
        </w:tc>
        <w:tc>
          <w:tcPr>
            <w:tcW w:w="2227" w:type="dxa"/>
            <w:tcBorders>
              <w:top w:val="nil"/>
            </w:tcBorders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Cs/>
                <w:sz w:val="28"/>
                <w:szCs w:val="28"/>
              </w:rPr>
              <w:t>716,9</w:t>
            </w:r>
          </w:p>
        </w:tc>
      </w:tr>
      <w:tr w:rsidR="00A8719D" w:rsidRPr="00176990" w:rsidTr="00176990">
        <w:trPr>
          <w:trHeight w:val="199"/>
          <w:jc w:val="center"/>
        </w:trPr>
        <w:tc>
          <w:tcPr>
            <w:tcW w:w="740" w:type="dxa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0" w:type="dxa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28" w:type="dxa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30 778,5</w:t>
            </w:r>
          </w:p>
        </w:tc>
        <w:tc>
          <w:tcPr>
            <w:tcW w:w="2227" w:type="dxa"/>
          </w:tcPr>
          <w:p w:rsidR="00A8719D" w:rsidRPr="00176990" w:rsidRDefault="00A8719D" w:rsidP="0035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/>
                <w:b/>
                <w:bCs/>
                <w:sz w:val="28"/>
                <w:szCs w:val="28"/>
              </w:rPr>
              <w:t>30 778,5</w:t>
            </w:r>
          </w:p>
        </w:tc>
      </w:tr>
    </w:tbl>
    <w:p w:rsidR="00A8719D" w:rsidRPr="00176990" w:rsidRDefault="00A8719D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362" w:rsidRPr="00BA0807" w:rsidRDefault="00151362" w:rsidP="00A8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51362" w:rsidRPr="00BA0807" w:rsidSect="00176990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FA" w:rsidRDefault="00470FFA" w:rsidP="00716B95">
      <w:pPr>
        <w:spacing w:after="0" w:line="240" w:lineRule="auto"/>
      </w:pPr>
      <w:r>
        <w:separator/>
      </w:r>
    </w:p>
  </w:endnote>
  <w:endnote w:type="continuationSeparator" w:id="0">
    <w:p w:rsidR="00470FFA" w:rsidRDefault="00470FFA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FA" w:rsidRDefault="00470FFA" w:rsidP="00716B95">
      <w:pPr>
        <w:spacing w:after="0" w:line="240" w:lineRule="auto"/>
      </w:pPr>
      <w:r>
        <w:separator/>
      </w:r>
    </w:p>
  </w:footnote>
  <w:footnote w:type="continuationSeparator" w:id="0">
    <w:p w:rsidR="00470FFA" w:rsidRDefault="00470FFA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9e1980a-85f3-4520-9a74-90ffcb52fa79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76990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0FFA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1CA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A7B28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45F8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8719D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08C7"/>
    <w:rsid w:val="00DB4B81"/>
    <w:rsid w:val="00DC50B9"/>
    <w:rsid w:val="00DC5E0C"/>
    <w:rsid w:val="00DD02F5"/>
    <w:rsid w:val="00E0040A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E3495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6373-3330-4482-91EB-0CA8D009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2016-10-14T12:57:00Z</cp:lastPrinted>
  <dcterms:created xsi:type="dcterms:W3CDTF">2016-10-19T09:44:00Z</dcterms:created>
  <dcterms:modified xsi:type="dcterms:W3CDTF">2016-10-19T09:44:00Z</dcterms:modified>
</cp:coreProperties>
</file>