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71F09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областным законом</w:t>
      </w:r>
    </w:p>
    <w:p w:rsidR="00A9568F" w:rsidRDefault="00A9568F" w:rsidP="00F709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B825AE" w:rsidRPr="00F71F09" w:rsidRDefault="00B825AE" w:rsidP="00F709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02345D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012F85">
        <w:rPr>
          <w:rFonts w:ascii="Times New Roman" w:hAnsi="Times New Roman"/>
          <w:sz w:val="24"/>
          <w:szCs w:val="24"/>
          <w:lang w:eastAsia="ru-RU"/>
        </w:rPr>
        <w:t>4</w:t>
      </w:r>
      <w:r w:rsidRPr="00F71F09">
        <w:rPr>
          <w:rFonts w:ascii="Times New Roman" w:hAnsi="Times New Roman"/>
          <w:sz w:val="24"/>
          <w:szCs w:val="24"/>
          <w:lang w:eastAsia="ru-RU"/>
        </w:rPr>
        <w:t>)</w:t>
      </w:r>
    </w:p>
    <w:p w:rsidR="00B825AE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6663D8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6663D8" w:rsidRPr="00F71F09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B825AE" w:rsidRPr="00F71F09" w:rsidRDefault="00B825AE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ПЕРЕЧЕНЬ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главных администраторов источников внутреннего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финансирования дефицита областного бюджета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Ленинградской области</w:t>
      </w:r>
    </w:p>
    <w:p w:rsidR="00B825AE" w:rsidRPr="006663D8" w:rsidRDefault="00B825AE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63D8" w:rsidRPr="006663D8" w:rsidRDefault="006663D8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5173"/>
      </w:tblGrid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B825AE" w:rsidP="00F71F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Код бюджетной </w:t>
            </w:r>
            <w:hyperlink r:id="rId5" w:history="1">
              <w:r w:rsidRPr="006663D8">
                <w:rPr>
                  <w:b/>
                  <w:sz w:val="22"/>
                  <w:szCs w:val="22"/>
                </w:rPr>
                <w:t>классификации</w:t>
              </w:r>
            </w:hyperlink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Наименование </w:t>
            </w:r>
            <w:r w:rsidR="00F71F09" w:rsidRPr="006663D8">
              <w:rPr>
                <w:b/>
                <w:sz w:val="22"/>
                <w:szCs w:val="22"/>
              </w:rPr>
              <w:t>главного администратора</w:t>
            </w:r>
            <w:r w:rsidR="006663D8">
              <w:rPr>
                <w:b/>
                <w:sz w:val="22"/>
                <w:szCs w:val="22"/>
              </w:rPr>
              <w:t xml:space="preserve"> </w:t>
            </w:r>
          </w:p>
          <w:p w:rsid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и источников внутреннего финансирования </w:t>
            </w:r>
          </w:p>
          <w:p w:rsidR="00B825AE" w:rsidRP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дефицита областного бюджета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6F3F10" w:rsidP="006663D8">
            <w:pPr>
              <w:pStyle w:val="ConsPlusCell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главного</w:t>
            </w:r>
            <w:r w:rsidRPr="006663D8">
              <w:rPr>
                <w:b/>
                <w:sz w:val="22"/>
                <w:szCs w:val="22"/>
              </w:rPr>
              <w:br/>
              <w:t>админи</w:t>
            </w:r>
            <w:r w:rsidR="00B825AE" w:rsidRPr="006663D8">
              <w:rPr>
                <w:b/>
                <w:sz w:val="22"/>
                <w:szCs w:val="22"/>
              </w:rPr>
              <w:t>стратора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B825AE" w:rsidP="00F71F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источников внутреннего финансирования дефицита областного бюджета</w:t>
            </w:r>
          </w:p>
        </w:tc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F71F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25AE" w:rsidRPr="00723E9E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Комитет финансов Ленинградской области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01 01 0000 00 0000 000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F71F09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Государственные </w:t>
            </w:r>
            <w:r w:rsidR="00723E9E">
              <w:rPr>
                <w:sz w:val="24"/>
                <w:szCs w:val="24"/>
              </w:rPr>
              <w:t xml:space="preserve">(муниципальные) </w:t>
            </w:r>
            <w:r w:rsidR="00B825AE" w:rsidRPr="00F71F09">
              <w:rPr>
                <w:sz w:val="24"/>
                <w:szCs w:val="24"/>
              </w:rPr>
              <w:t xml:space="preserve">ценные </w:t>
            </w:r>
            <w:r w:rsidR="00AD1847" w:rsidRPr="00F71F09">
              <w:rPr>
                <w:sz w:val="24"/>
                <w:szCs w:val="24"/>
              </w:rPr>
              <w:t xml:space="preserve">бумаги, </w:t>
            </w:r>
            <w:r w:rsidR="00B825AE" w:rsidRPr="00F71F09">
              <w:rPr>
                <w:sz w:val="24"/>
                <w:szCs w:val="24"/>
              </w:rPr>
              <w:t xml:space="preserve">номинальная стоимость </w:t>
            </w:r>
            <w:r w:rsidRPr="00F71F09">
              <w:rPr>
                <w:sz w:val="24"/>
                <w:szCs w:val="24"/>
              </w:rPr>
              <w:t xml:space="preserve">которых указана </w:t>
            </w:r>
            <w:r w:rsidR="00B825AE" w:rsidRPr="00F71F09">
              <w:rPr>
                <w:sz w:val="24"/>
                <w:szCs w:val="24"/>
              </w:rPr>
              <w:t>в</w:t>
            </w:r>
            <w:r w:rsidRPr="00F71F09">
              <w:rPr>
                <w:sz w:val="24"/>
                <w:szCs w:val="24"/>
              </w:rPr>
              <w:t xml:space="preserve"> </w:t>
            </w:r>
            <w:r w:rsidR="00B825AE" w:rsidRPr="00F71F09">
              <w:rPr>
                <w:sz w:val="24"/>
                <w:szCs w:val="24"/>
              </w:rPr>
              <w:t>валюте 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01 02 0000 00 0000 000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Кредиты к</w:t>
            </w:r>
            <w:r w:rsidR="006663D8">
              <w:rPr>
                <w:sz w:val="24"/>
                <w:szCs w:val="24"/>
              </w:rPr>
              <w:t xml:space="preserve">редитных организаций в </w:t>
            </w:r>
            <w:r w:rsidR="00AD1847" w:rsidRPr="00F71F09">
              <w:rPr>
                <w:sz w:val="24"/>
                <w:szCs w:val="24"/>
              </w:rPr>
              <w:t xml:space="preserve">валюте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01 03 0000 00 0000 000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Бюджетные</w:t>
            </w:r>
            <w:r w:rsidR="006663D8">
              <w:rPr>
                <w:sz w:val="24"/>
                <w:szCs w:val="24"/>
              </w:rPr>
              <w:t xml:space="preserve"> кредиты от других </w:t>
            </w:r>
            <w:r w:rsidR="00AD1847" w:rsidRPr="00F71F09">
              <w:rPr>
                <w:sz w:val="24"/>
                <w:szCs w:val="24"/>
              </w:rPr>
              <w:t xml:space="preserve">бюджетов </w:t>
            </w:r>
            <w:r w:rsidRPr="00F71F09">
              <w:rPr>
                <w:sz w:val="24"/>
                <w:szCs w:val="24"/>
              </w:rPr>
              <w:t>бюджетной системы 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01 05 0101 02 0000 000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Изменение</w:t>
            </w:r>
            <w:r w:rsidR="006663D8">
              <w:rPr>
                <w:sz w:val="24"/>
                <w:szCs w:val="24"/>
              </w:rPr>
              <w:t xml:space="preserve">  остатков денежных </w:t>
            </w:r>
            <w:r w:rsidR="00AD1847" w:rsidRPr="00F71F09">
              <w:rPr>
                <w:sz w:val="24"/>
                <w:szCs w:val="24"/>
              </w:rPr>
              <w:t xml:space="preserve">средств </w:t>
            </w:r>
            <w:r w:rsidR="006663D8">
              <w:rPr>
                <w:sz w:val="24"/>
                <w:szCs w:val="24"/>
              </w:rPr>
              <w:t>финансовых резервов</w:t>
            </w:r>
            <w:r w:rsidRPr="00F71F09">
              <w:rPr>
                <w:sz w:val="24"/>
                <w:szCs w:val="24"/>
              </w:rPr>
              <w:t xml:space="preserve"> бюд</w:t>
            </w:r>
            <w:r w:rsidR="006663D8">
              <w:rPr>
                <w:sz w:val="24"/>
                <w:szCs w:val="24"/>
              </w:rPr>
              <w:t xml:space="preserve">жетов </w:t>
            </w:r>
            <w:r w:rsidR="00AD1847" w:rsidRPr="00F71F09">
              <w:rPr>
                <w:sz w:val="24"/>
                <w:szCs w:val="24"/>
              </w:rPr>
              <w:t xml:space="preserve">субъектов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01 05 0201 02 0000 000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6663D8" w:rsidP="006663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r w:rsidR="00B825AE" w:rsidRPr="00F71F09">
              <w:rPr>
                <w:sz w:val="24"/>
                <w:szCs w:val="24"/>
              </w:rPr>
              <w:t>прочих остатков денежных</w:t>
            </w:r>
            <w:r>
              <w:rPr>
                <w:sz w:val="24"/>
                <w:szCs w:val="24"/>
              </w:rPr>
              <w:t xml:space="preserve"> средств  бюджетов субъектов </w:t>
            </w:r>
            <w:r w:rsidR="00B825AE" w:rsidRPr="00F71F09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B825AE" w:rsidRPr="00F71F09">
              <w:rPr>
                <w:sz w:val="24"/>
                <w:szCs w:val="24"/>
              </w:rPr>
              <w:t>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01 06 00 00 00 0000 000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Иные источники внутреннего</w:t>
            </w:r>
            <w:r w:rsidR="006663D8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финансирования дефицитов бюджетов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01 06 03 00 00 0000 000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Курсовая разница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01 06 04 00 00 0000 000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Исполнение </w:t>
            </w:r>
            <w:r w:rsidR="00AD1847" w:rsidRPr="00F71F09">
              <w:rPr>
                <w:sz w:val="24"/>
                <w:szCs w:val="24"/>
              </w:rPr>
              <w:t>государственных</w:t>
            </w:r>
            <w:r w:rsidRPr="00F71F09">
              <w:rPr>
                <w:sz w:val="24"/>
                <w:szCs w:val="24"/>
              </w:rPr>
              <w:t xml:space="preserve"> </w:t>
            </w:r>
            <w:r w:rsidR="00AD1847" w:rsidRPr="00F71F09">
              <w:rPr>
                <w:sz w:val="24"/>
                <w:szCs w:val="24"/>
              </w:rPr>
              <w:t>и муниципальных гарантий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01 06 05 00 00 0000 000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Бюджетные кредиты, предо</w:t>
            </w:r>
            <w:r w:rsidR="00AD1847" w:rsidRPr="00F71F09">
              <w:rPr>
                <w:sz w:val="24"/>
                <w:szCs w:val="24"/>
              </w:rPr>
              <w:t xml:space="preserve">ставленные внутри  страны в валюте Российской </w:t>
            </w:r>
            <w:r w:rsidRPr="00F71F09">
              <w:rPr>
                <w:sz w:val="24"/>
                <w:szCs w:val="24"/>
              </w:rPr>
              <w:t>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01 06 08 00 00 0000 000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AD1847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Прочие </w:t>
            </w:r>
            <w:r w:rsidR="00B825AE" w:rsidRPr="00F71F09">
              <w:rPr>
                <w:sz w:val="24"/>
                <w:szCs w:val="24"/>
              </w:rPr>
              <w:t>бюдже</w:t>
            </w:r>
            <w:r w:rsidRPr="00F71F09">
              <w:rPr>
                <w:sz w:val="24"/>
                <w:szCs w:val="24"/>
              </w:rPr>
              <w:t xml:space="preserve">тные кредиты (ссуды), </w:t>
            </w:r>
            <w:r w:rsidR="00B825AE" w:rsidRPr="00F71F09">
              <w:rPr>
                <w:sz w:val="24"/>
                <w:szCs w:val="24"/>
              </w:rPr>
              <w:t>предоставленные внутри страны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01 06 10 00 00 0000 000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Операции по управлению остатками средств</w:t>
            </w:r>
            <w:r w:rsidRPr="00F71F09">
              <w:rPr>
                <w:sz w:val="24"/>
                <w:szCs w:val="24"/>
              </w:rPr>
              <w:br/>
              <w:t>на единых счетах бюджетов</w:t>
            </w:r>
          </w:p>
        </w:tc>
      </w:tr>
      <w:tr w:rsidR="00B825AE" w:rsidRPr="00723E9E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723E9E" w:rsidP="006663D8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Ленинградский </w:t>
            </w:r>
            <w:r w:rsidR="00AD1847" w:rsidRPr="00723E9E"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t xml:space="preserve">комитет </w:t>
            </w:r>
            <w:r w:rsidR="00B825AE" w:rsidRPr="00723E9E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825AE" w:rsidRPr="00723E9E">
              <w:rPr>
                <w:b/>
                <w:sz w:val="24"/>
                <w:szCs w:val="24"/>
              </w:rPr>
              <w:t>управлению государственным имуществом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801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01 06 01 00 02 0000 000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Средства от продажи ак</w:t>
            </w:r>
            <w:r w:rsidR="00723E9E">
              <w:rPr>
                <w:sz w:val="24"/>
                <w:szCs w:val="24"/>
              </w:rPr>
              <w:t xml:space="preserve">ций и иных форм участия в капитале, находящихся </w:t>
            </w:r>
            <w:r w:rsidRPr="00F71F09">
              <w:rPr>
                <w:sz w:val="24"/>
                <w:szCs w:val="24"/>
              </w:rPr>
              <w:t>в</w:t>
            </w:r>
            <w:r w:rsidR="00723E9E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собственности  субъектов</w:t>
            </w:r>
            <w:r w:rsidR="00723E9E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</w:tbl>
    <w:p w:rsidR="001F7CA1" w:rsidRPr="006D48D1" w:rsidRDefault="001F7CA1" w:rsidP="006F3F10">
      <w:pPr>
        <w:rPr>
          <w:rFonts w:ascii="Times New Roman" w:hAnsi="Times New Roman"/>
          <w:sz w:val="24"/>
          <w:szCs w:val="24"/>
        </w:rPr>
      </w:pPr>
    </w:p>
    <w:sectPr w:rsidR="001F7CA1" w:rsidRPr="006D48D1" w:rsidSect="00F71F09">
      <w:pgSz w:w="11905" w:h="16838"/>
      <w:pgMar w:top="1134" w:right="73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2896c4-dec6-4de8-a070-b562eb1536d3"/>
  </w:docVars>
  <w:rsids>
    <w:rsidRoot w:val="00B825AE"/>
    <w:rsid w:val="00012F85"/>
    <w:rsid w:val="0002345D"/>
    <w:rsid w:val="00045937"/>
    <w:rsid w:val="00071924"/>
    <w:rsid w:val="001140B2"/>
    <w:rsid w:val="001F7CA1"/>
    <w:rsid w:val="003265AF"/>
    <w:rsid w:val="004C4FDE"/>
    <w:rsid w:val="004C5A5E"/>
    <w:rsid w:val="005B4428"/>
    <w:rsid w:val="006350C3"/>
    <w:rsid w:val="006663D8"/>
    <w:rsid w:val="006D48D1"/>
    <w:rsid w:val="006F3F10"/>
    <w:rsid w:val="00723E9E"/>
    <w:rsid w:val="008D1EC1"/>
    <w:rsid w:val="009B6395"/>
    <w:rsid w:val="009C309D"/>
    <w:rsid w:val="00A63EF9"/>
    <w:rsid w:val="00A7428E"/>
    <w:rsid w:val="00A9568F"/>
    <w:rsid w:val="00AA2D21"/>
    <w:rsid w:val="00AD1847"/>
    <w:rsid w:val="00B01D5F"/>
    <w:rsid w:val="00B825AE"/>
    <w:rsid w:val="00C24DFB"/>
    <w:rsid w:val="00D07222"/>
    <w:rsid w:val="00D2574D"/>
    <w:rsid w:val="00D271B2"/>
    <w:rsid w:val="00D96B7F"/>
    <w:rsid w:val="00E156E1"/>
    <w:rsid w:val="00F003C1"/>
    <w:rsid w:val="00F136A8"/>
    <w:rsid w:val="00F709BA"/>
    <w:rsid w:val="00F71F0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F413C8E5EF46057E48F26DB5095731194FC6C865CC3952D312E6DC3000A3D42D754A61D6C9CD03KB4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KF_LO</Company>
  <LinksUpToDate>false</LinksUpToDate>
  <CharactersWithSpaces>1976</CharactersWithSpaces>
  <SharedDoc>false</SharedDoc>
  <HLinks>
    <vt:vector size="6" baseType="variant"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consultantplus://offline/ref=3AF413C8E5EF46057E48F26DB5095731194FC6C865CC3952D312E6DC3000A3D42D754A61D6C9CD03KB4EN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Княжеская Людмила Николаевна</dc:creator>
  <cp:lastModifiedBy>Галина Михайловна БРЯНЦЕВА</cp:lastModifiedBy>
  <cp:revision>2</cp:revision>
  <cp:lastPrinted>2018-08-28T07:38:00Z</cp:lastPrinted>
  <dcterms:created xsi:type="dcterms:W3CDTF">2018-10-19T08:40:00Z</dcterms:created>
  <dcterms:modified xsi:type="dcterms:W3CDTF">2018-10-19T08:40:00Z</dcterms:modified>
</cp:coreProperties>
</file>