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05B5" w14:textId="77777777" w:rsidR="00DA7980" w:rsidRPr="00DA7980" w:rsidRDefault="00DA7980" w:rsidP="00DA79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8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4562EBF0" w14:textId="77777777" w:rsidR="00DA7980" w:rsidRPr="00DA7980" w:rsidRDefault="00DA7980" w:rsidP="00DA79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80">
        <w:rPr>
          <w:rFonts w:ascii="Times New Roman" w:eastAsia="Calibri" w:hAnsi="Times New Roman" w:cs="Times New Roman"/>
          <w:sz w:val="28"/>
          <w:szCs w:val="28"/>
        </w:rPr>
        <w:t xml:space="preserve">приказом комитета по </w:t>
      </w:r>
      <w:proofErr w:type="gramStart"/>
      <w:r w:rsidRPr="00DA7980">
        <w:rPr>
          <w:rFonts w:ascii="Times New Roman" w:eastAsia="Calibri" w:hAnsi="Times New Roman" w:cs="Times New Roman"/>
          <w:sz w:val="28"/>
          <w:szCs w:val="28"/>
        </w:rPr>
        <w:t>физической</w:t>
      </w:r>
      <w:proofErr w:type="gramEnd"/>
      <w:r w:rsidRPr="00DA79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022156" w14:textId="77777777" w:rsidR="00DA7980" w:rsidRPr="00DA7980" w:rsidRDefault="00DA7980" w:rsidP="00DA79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80">
        <w:rPr>
          <w:rFonts w:ascii="Times New Roman" w:eastAsia="Calibri" w:hAnsi="Times New Roman" w:cs="Times New Roman"/>
          <w:sz w:val="28"/>
          <w:szCs w:val="28"/>
        </w:rPr>
        <w:t>культуре и спорту Ленинградской области</w:t>
      </w:r>
    </w:p>
    <w:p w14:paraId="0FC5E791" w14:textId="77777777" w:rsidR="00DA7980" w:rsidRPr="00DA7980" w:rsidRDefault="00DA7980" w:rsidP="00DA79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515AF3" w14:textId="68983077" w:rsidR="00DA7980" w:rsidRPr="00DA7980" w:rsidRDefault="00DA7980" w:rsidP="00DA79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8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C20D6">
        <w:rPr>
          <w:rFonts w:ascii="Times New Roman" w:eastAsia="Calibri" w:hAnsi="Times New Roman" w:cs="Times New Roman"/>
          <w:sz w:val="28"/>
          <w:szCs w:val="28"/>
        </w:rPr>
        <w:t xml:space="preserve">21 июля 2022 года </w:t>
      </w:r>
      <w:r w:rsidRPr="00DA798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C20D6">
        <w:rPr>
          <w:rFonts w:ascii="Times New Roman" w:eastAsia="Calibri" w:hAnsi="Times New Roman" w:cs="Times New Roman"/>
          <w:sz w:val="28"/>
          <w:szCs w:val="28"/>
        </w:rPr>
        <w:t>19-О</w:t>
      </w:r>
      <w:bookmarkStart w:id="0" w:name="_GoBack"/>
      <w:bookmarkEnd w:id="0"/>
    </w:p>
    <w:p w14:paraId="1203530B" w14:textId="77777777" w:rsidR="00A34E47" w:rsidRPr="00C10C94" w:rsidRDefault="00A34E47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57B9A" w14:textId="77777777" w:rsidR="00A34E47" w:rsidRPr="00C10C94" w:rsidRDefault="00A34E47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39C0A" w14:textId="77777777" w:rsidR="00A34E47" w:rsidRDefault="00A34E47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AFBBC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844DF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6F63B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0F965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C67DE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970C4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BCC2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1491A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E3B98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10531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113DF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44181" w14:textId="77777777" w:rsidR="00DA7980" w:rsidRPr="00C10C94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5DDFD" w14:textId="77777777" w:rsidR="00A34E47" w:rsidRPr="00C10C94" w:rsidRDefault="00A34E47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1E8C9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МЕЖВЕДОМСТВЕННАЯ ПРОГРАММА </w:t>
      </w:r>
      <w:r w:rsidR="00087852" w:rsidRPr="00C10C9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9DC3180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F34AEB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лавание для всех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34AEB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5E2655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F14FAA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89FCDC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B63E12" w14:textId="77777777" w:rsidR="00A34E47" w:rsidRPr="00C10C94" w:rsidRDefault="00A34E47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77EA37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612A3B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9DE2CA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12328D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2A3CE4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6EBF70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B2DF89" w14:textId="77777777" w:rsidR="003B5DD5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70B11D" w14:textId="77777777" w:rsidR="00F0523F" w:rsidRDefault="00F0523F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F9ABFB" w14:textId="77777777" w:rsidR="00C10C94" w:rsidRPr="00C10C94" w:rsidRDefault="00C10C94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477675" w14:textId="77777777" w:rsidR="00F0523F" w:rsidRPr="00C10C94" w:rsidRDefault="00F0523F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EFA047" w14:textId="77777777" w:rsidR="002D2CC5" w:rsidRPr="00C10C94" w:rsidRDefault="002D2CC5" w:rsidP="00C10C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E4ACB2" w14:textId="77777777" w:rsidR="00032888" w:rsidRPr="00C10C94" w:rsidRDefault="00032888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C1E787" w14:textId="77777777" w:rsidR="00032888" w:rsidRPr="00C10C94" w:rsidRDefault="00032888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DC0F18" w14:textId="77777777" w:rsidR="00032888" w:rsidRPr="00C10C94" w:rsidRDefault="00032888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3BD886" w14:textId="77777777" w:rsidR="00032888" w:rsidRPr="00C10C94" w:rsidRDefault="00032888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EE471F" w14:textId="77777777" w:rsidR="00032888" w:rsidRPr="00C10C94" w:rsidRDefault="00032888" w:rsidP="00C10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2B642C" w14:textId="190A359D" w:rsidR="00F514C8" w:rsidRDefault="00087852" w:rsidP="00C1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</w:p>
    <w:p w14:paraId="0071D67F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E7771" w14:textId="77777777" w:rsidR="00DA7980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8F176" w14:textId="77777777" w:rsidR="00DA7980" w:rsidRPr="00C10C94" w:rsidRDefault="00DA7980" w:rsidP="00C10C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2106C" w14:textId="77777777" w:rsidR="00316ED2" w:rsidRPr="00C10C94" w:rsidRDefault="00316ED2" w:rsidP="00C10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EEC1D" w14:textId="77777777" w:rsidR="003B5DD5" w:rsidRPr="00C10C94" w:rsidRDefault="003B5DD5" w:rsidP="00C10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C94">
        <w:rPr>
          <w:rFonts w:ascii="Times New Roman" w:eastAsia="Calibri" w:hAnsi="Times New Roman" w:cs="Times New Roman"/>
          <w:b/>
          <w:sz w:val="28"/>
          <w:szCs w:val="28"/>
        </w:rPr>
        <w:t>1. Введение</w:t>
      </w:r>
    </w:p>
    <w:p w14:paraId="5AA4DF3D" w14:textId="77777777" w:rsidR="003E2BE3" w:rsidRPr="00C10C94" w:rsidRDefault="003E2BE3" w:rsidP="00C10C94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p w14:paraId="021504AD" w14:textId="77777777" w:rsidR="003B5DD5" w:rsidRPr="00C10C94" w:rsidRDefault="00840214" w:rsidP="00C10C94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</w:rPr>
      </w:pPr>
      <w:proofErr w:type="gramStart"/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Межведомственная программа </w:t>
      </w:r>
      <w:r w:rsidR="00087852" w:rsidRPr="00C10C94">
        <w:rPr>
          <w:rFonts w:eastAsia="Calibri"/>
          <w:b w:val="0"/>
          <w:color w:val="000000" w:themeColor="text1"/>
          <w:sz w:val="28"/>
          <w:szCs w:val="28"/>
        </w:rPr>
        <w:t>Ленинградской области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="00382C1F" w:rsidRPr="00C10C94">
        <w:rPr>
          <w:rFonts w:eastAsia="Calibri"/>
          <w:b w:val="0"/>
          <w:color w:val="000000" w:themeColor="text1"/>
          <w:sz w:val="28"/>
          <w:szCs w:val="28"/>
        </w:rPr>
        <w:t>«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>Плавание для всех</w:t>
      </w:r>
      <w:r w:rsidR="00382C1F" w:rsidRPr="00C10C94">
        <w:rPr>
          <w:rFonts w:eastAsia="Calibri"/>
          <w:b w:val="0"/>
          <w:color w:val="000000" w:themeColor="text1"/>
          <w:sz w:val="28"/>
          <w:szCs w:val="28"/>
        </w:rPr>
        <w:t xml:space="preserve">» </w:t>
      </w:r>
      <w:r w:rsidR="004D550C" w:rsidRPr="00C10C94">
        <w:rPr>
          <w:rFonts w:eastAsia="Calibri"/>
          <w:b w:val="0"/>
          <w:color w:val="000000" w:themeColor="text1"/>
          <w:sz w:val="28"/>
          <w:szCs w:val="28"/>
        </w:rPr>
        <w:t xml:space="preserve">(далее – Программа) </w:t>
      </w:r>
      <w:r w:rsidR="00382C1F" w:rsidRPr="00C10C94">
        <w:rPr>
          <w:rFonts w:eastAsia="Calibri"/>
          <w:b w:val="0"/>
          <w:color w:val="000000" w:themeColor="text1"/>
          <w:sz w:val="28"/>
          <w:szCs w:val="28"/>
        </w:rPr>
        <w:t>разработана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 во исполнение Указа Президента Российской Федерации от </w:t>
      </w:r>
      <w:hyperlink r:id="rId9" w:history="1">
        <w:r w:rsidR="00A434A7" w:rsidRPr="00C10C94">
          <w:rPr>
            <w:rStyle w:val="afa"/>
            <w:b w:val="0"/>
            <w:bCs w:val="0"/>
            <w:color w:val="000000" w:themeColor="text1"/>
            <w:sz w:val="28"/>
            <w:szCs w:val="28"/>
          </w:rPr>
          <w:t xml:space="preserve"> 21.07.2020 № 474 </w:t>
        </w:r>
        <w:r w:rsidR="003F1FD8" w:rsidRPr="00C10C94">
          <w:rPr>
            <w:rStyle w:val="afa"/>
            <w:b w:val="0"/>
            <w:bCs w:val="0"/>
            <w:color w:val="000000" w:themeColor="text1"/>
            <w:sz w:val="28"/>
            <w:szCs w:val="28"/>
          </w:rPr>
          <w:t>«</w:t>
        </w:r>
        <w:r w:rsidR="00A434A7" w:rsidRPr="00C10C94">
          <w:rPr>
            <w:rStyle w:val="afa"/>
            <w:b w:val="0"/>
            <w:bCs w:val="0"/>
            <w:color w:val="000000" w:themeColor="text1"/>
            <w:sz w:val="28"/>
            <w:szCs w:val="28"/>
          </w:rPr>
          <w:t>О национальных целях развития Российской Федерации на период до 2030 года</w:t>
        </w:r>
        <w:r w:rsidR="003F1FD8" w:rsidRPr="00C10C94">
          <w:rPr>
            <w:rStyle w:val="afa"/>
            <w:b w:val="0"/>
            <w:bCs w:val="0"/>
            <w:color w:val="000000" w:themeColor="text1"/>
            <w:sz w:val="28"/>
            <w:szCs w:val="28"/>
          </w:rPr>
          <w:t>»</w:t>
        </w:r>
      </w:hyperlink>
      <w:r w:rsidR="003F1FD8" w:rsidRPr="00C10C94">
        <w:rPr>
          <w:b w:val="0"/>
          <w:color w:val="000000" w:themeColor="text1"/>
          <w:sz w:val="28"/>
          <w:szCs w:val="28"/>
        </w:rPr>
        <w:t>, с учётом рекомендаций по формированию и утверждению региональных межведомственных программ «Плавание для всех», утвержденных 28.10.2020</w:t>
      </w:r>
      <w:r w:rsidR="00CF0322" w:rsidRPr="00C10C94">
        <w:rPr>
          <w:b w:val="0"/>
          <w:color w:val="000000" w:themeColor="text1"/>
          <w:sz w:val="28"/>
          <w:szCs w:val="28"/>
        </w:rPr>
        <w:t xml:space="preserve"> и 03.11.2020 </w:t>
      </w:r>
      <w:r w:rsidR="003F1FD8" w:rsidRPr="00C10C94">
        <w:rPr>
          <w:b w:val="0"/>
          <w:color w:val="000000" w:themeColor="text1"/>
          <w:sz w:val="28"/>
          <w:szCs w:val="28"/>
        </w:rPr>
        <w:t>Департаментом физической культуры и массового спорта Министерства спорта Российской Федерации</w:t>
      </w:r>
      <w:r w:rsidR="00CF0322" w:rsidRPr="00C10C94">
        <w:rPr>
          <w:b w:val="0"/>
          <w:color w:val="000000" w:themeColor="text1"/>
          <w:sz w:val="28"/>
          <w:szCs w:val="28"/>
        </w:rPr>
        <w:t>,</w:t>
      </w:r>
      <w:r w:rsidR="003F1FD8" w:rsidRPr="00C10C94">
        <w:rPr>
          <w:b w:val="0"/>
          <w:color w:val="000000" w:themeColor="text1"/>
          <w:sz w:val="28"/>
          <w:szCs w:val="28"/>
        </w:rPr>
        <w:t xml:space="preserve"> Департаментом государственной политики</w:t>
      </w:r>
      <w:proofErr w:type="gramEnd"/>
      <w:r w:rsidR="003F1FD8" w:rsidRPr="00C10C94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3F1FD8" w:rsidRPr="00C10C94">
        <w:rPr>
          <w:b w:val="0"/>
          <w:color w:val="000000" w:themeColor="text1"/>
          <w:sz w:val="28"/>
          <w:szCs w:val="28"/>
        </w:rPr>
        <w:t xml:space="preserve">в сфере воспитания, дополнительного образования и </w:t>
      </w:r>
      <w:r w:rsidR="00CF0322" w:rsidRPr="00C10C94">
        <w:rPr>
          <w:b w:val="0"/>
          <w:color w:val="000000" w:themeColor="text1"/>
          <w:sz w:val="28"/>
          <w:szCs w:val="28"/>
        </w:rPr>
        <w:t>детского отдыха Министерства</w:t>
      </w:r>
      <w:r w:rsidR="003F1FD8" w:rsidRPr="00C10C94">
        <w:rPr>
          <w:b w:val="0"/>
          <w:color w:val="000000" w:themeColor="text1"/>
          <w:sz w:val="28"/>
          <w:szCs w:val="28"/>
        </w:rPr>
        <w:t xml:space="preserve"> </w:t>
      </w:r>
      <w:r w:rsidR="00CF0322" w:rsidRPr="00C10C94">
        <w:rPr>
          <w:b w:val="0"/>
          <w:color w:val="000000" w:themeColor="text1"/>
          <w:sz w:val="28"/>
          <w:szCs w:val="28"/>
        </w:rPr>
        <w:t>просвещения</w:t>
      </w:r>
      <w:r w:rsidR="003F1FD8" w:rsidRPr="00C10C94">
        <w:rPr>
          <w:b w:val="0"/>
          <w:color w:val="000000" w:themeColor="text1"/>
          <w:sz w:val="28"/>
          <w:szCs w:val="28"/>
        </w:rPr>
        <w:t xml:space="preserve"> Российской Федерации </w:t>
      </w:r>
      <w:r w:rsidR="00CF0322" w:rsidRPr="00C10C94">
        <w:rPr>
          <w:b w:val="0"/>
          <w:color w:val="000000" w:themeColor="text1"/>
          <w:sz w:val="28"/>
          <w:szCs w:val="28"/>
        </w:rPr>
        <w:t xml:space="preserve">и Общероссийской общественной организацией «Всероссийская федерация плавания», 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направлена на достижение результатов в области физической культуры и спорта среди различных возрастных и социальных групп населения </w:t>
      </w:r>
      <w:r w:rsidR="00087852" w:rsidRPr="00C10C94">
        <w:rPr>
          <w:rFonts w:eastAsia="Calibri"/>
          <w:b w:val="0"/>
          <w:color w:val="000000" w:themeColor="text1"/>
          <w:sz w:val="28"/>
          <w:szCs w:val="28"/>
        </w:rPr>
        <w:t>Ленинградской области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, а также предусматривает строительство бассейнов для плавания в </w:t>
      </w:r>
      <w:r w:rsidR="00087852" w:rsidRPr="00C10C94">
        <w:rPr>
          <w:rFonts w:eastAsia="Calibri"/>
          <w:b w:val="0"/>
          <w:color w:val="000000" w:themeColor="text1"/>
          <w:sz w:val="28"/>
          <w:szCs w:val="28"/>
        </w:rPr>
        <w:t>Ленинградской области</w:t>
      </w:r>
      <w:r w:rsidR="00F514C8" w:rsidRPr="00C10C94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C10C94">
        <w:rPr>
          <w:rFonts w:eastAsia="Calibri"/>
          <w:b w:val="0"/>
          <w:color w:val="000000" w:themeColor="text1"/>
          <w:sz w:val="28"/>
          <w:szCs w:val="28"/>
        </w:rPr>
        <w:t xml:space="preserve">и обучение детей плаванию в рамках основных общеобразовательных программ, включая внеурочную </w:t>
      </w:r>
      <w:r w:rsidRPr="00C10C94">
        <w:rPr>
          <w:rFonts w:eastAsia="Calibri"/>
          <w:b w:val="0"/>
          <w:sz w:val="28"/>
          <w:szCs w:val="28"/>
        </w:rPr>
        <w:t>деятельность.</w:t>
      </w:r>
      <w:proofErr w:type="gramEnd"/>
    </w:p>
    <w:p w14:paraId="7B610855" w14:textId="77777777" w:rsidR="00840214" w:rsidRPr="00C10C94" w:rsidRDefault="00840214" w:rsidP="00C10C9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94">
        <w:rPr>
          <w:rFonts w:ascii="Times New Roman" w:eastAsia="Calibri" w:hAnsi="Times New Roman" w:cs="Times New Roman"/>
          <w:sz w:val="28"/>
          <w:szCs w:val="28"/>
        </w:rPr>
        <w:t xml:space="preserve">Одним из наиболее эффективных способов поддержания здоровья за счет вовлечения в занятия спортом и увеличения физической активности, при этом доступным и безопасным для всех возрастных и социальных групп населения, является плавание. Плавание – одно </w:t>
      </w:r>
      <w:r w:rsidRPr="00C10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</w:t>
      </w:r>
      <w:r w:rsidR="00CF0322" w:rsidRPr="00C10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универсальных </w:t>
      </w:r>
      <w:r w:rsidRPr="00C10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 физического воспитания</w:t>
      </w:r>
      <w:r w:rsidR="00CF0322" w:rsidRPr="00C10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</w:t>
      </w:r>
      <w:r w:rsidRPr="00C10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анятия плаванием имеют большое оздоровительное и прикладное значение, умение плавать является жизненно необходимым </w:t>
      </w:r>
      <w:r w:rsidRPr="00C10C94">
        <w:rPr>
          <w:rFonts w:ascii="Times New Roman" w:eastAsia="Calibri" w:hAnsi="Times New Roman" w:cs="Times New Roman"/>
          <w:sz w:val="28"/>
          <w:szCs w:val="28"/>
        </w:rPr>
        <w:t>навыком каждого человека и гарантирует сохранение жизни при нахождении его в водной среде.</w:t>
      </w:r>
    </w:p>
    <w:p w14:paraId="3DF9B19D" w14:textId="77777777" w:rsidR="00581E7D" w:rsidRPr="00C10C94" w:rsidRDefault="00581E7D" w:rsidP="00C10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1FB0F3" w14:textId="77777777" w:rsidR="00840214" w:rsidRPr="00C10C94" w:rsidRDefault="003B5DD5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0214" w:rsidRPr="00C10C94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оздоровительного плавания </w:t>
      </w:r>
    </w:p>
    <w:p w14:paraId="6DD416BE" w14:textId="77777777" w:rsidR="00581E7D" w:rsidRPr="00C10C94" w:rsidRDefault="00840214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7852" w:rsidRPr="00C10C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Ленинградской области</w:t>
      </w:r>
    </w:p>
    <w:p w14:paraId="7C796743" w14:textId="77777777" w:rsidR="003B5DD5" w:rsidRPr="00C10C94" w:rsidRDefault="003B5DD5" w:rsidP="00C10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6C7BE2" w14:textId="2DD54983" w:rsidR="00DD2723" w:rsidRPr="00C10C94" w:rsidRDefault="00DD2723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D55AE8" w:rsidRPr="00C10C94">
        <w:rPr>
          <w:rFonts w:ascii="Times New Roman" w:hAnsi="Times New Roman" w:cs="Times New Roman"/>
          <w:sz w:val="28"/>
          <w:szCs w:val="28"/>
        </w:rPr>
        <w:t xml:space="preserve"> богат</w:t>
      </w:r>
      <w:r w:rsidRPr="00C10C94">
        <w:rPr>
          <w:rFonts w:ascii="Times New Roman" w:hAnsi="Times New Roman" w:cs="Times New Roman"/>
          <w:sz w:val="28"/>
          <w:szCs w:val="28"/>
        </w:rPr>
        <w:t>а</w:t>
      </w:r>
      <w:r w:rsidR="00D55AE8" w:rsidRPr="00C10C94">
        <w:rPr>
          <w:rFonts w:ascii="Times New Roman" w:hAnsi="Times New Roman" w:cs="Times New Roman"/>
          <w:sz w:val="28"/>
          <w:szCs w:val="28"/>
        </w:rPr>
        <w:t xml:space="preserve"> водными ресурсами</w:t>
      </w:r>
      <w:r w:rsidR="00491F98" w:rsidRPr="00C10C94">
        <w:rPr>
          <w:rFonts w:ascii="Times New Roman" w:hAnsi="Times New Roman" w:cs="Times New Roman"/>
          <w:sz w:val="28"/>
          <w:szCs w:val="28"/>
        </w:rPr>
        <w:t>, в связи с этим возрастает риск несчастных случаев на открытых водоемах</w:t>
      </w:r>
      <w:r w:rsidR="00A83952" w:rsidRPr="00C10C94">
        <w:rPr>
          <w:rFonts w:ascii="Times New Roman" w:hAnsi="Times New Roman" w:cs="Times New Roman"/>
          <w:sz w:val="28"/>
          <w:szCs w:val="28"/>
        </w:rPr>
        <w:t>, большой процент их среди детей.</w:t>
      </w:r>
    </w:p>
    <w:p w14:paraId="044473BF" w14:textId="6A71E980" w:rsidR="00DD2723" w:rsidRPr="00C10C94" w:rsidRDefault="00DD2723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Отсюда важное значение массового </w:t>
      </w:r>
      <w:proofErr w:type="gramStart"/>
      <w:r w:rsidRPr="00C10C9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10C94">
        <w:rPr>
          <w:rFonts w:ascii="Times New Roman" w:hAnsi="Times New Roman" w:cs="Times New Roman"/>
          <w:sz w:val="28"/>
          <w:szCs w:val="28"/>
        </w:rPr>
        <w:t xml:space="preserve"> плаванию детей начиная с младшего школьного возраста. Если всех детей с самых ранних лет приучить </w:t>
      </w:r>
      <w:proofErr w:type="gramStart"/>
      <w:r w:rsidRPr="00C10C94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C10C94">
        <w:rPr>
          <w:rFonts w:ascii="Times New Roman" w:hAnsi="Times New Roman" w:cs="Times New Roman"/>
          <w:sz w:val="28"/>
          <w:szCs w:val="28"/>
        </w:rPr>
        <w:t xml:space="preserve"> держаться на воде, обучить проплывать хотя бы небольшие отрезки, то многие детские жизни будут ограждены от возможного несчастья.</w:t>
      </w:r>
    </w:p>
    <w:p w14:paraId="587B7970" w14:textId="340817DC" w:rsidR="00D55AE8" w:rsidRPr="00C10C94" w:rsidRDefault="00D55AE8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Плавательные бассейны </w:t>
      </w:r>
      <w:r w:rsidR="00491F98" w:rsidRPr="00C10C94">
        <w:rPr>
          <w:rFonts w:ascii="Times New Roman" w:hAnsi="Times New Roman" w:cs="Times New Roman"/>
          <w:sz w:val="28"/>
          <w:szCs w:val="28"/>
        </w:rPr>
        <w:t>являются единственным</w:t>
      </w:r>
      <w:r w:rsidRPr="00C10C94">
        <w:rPr>
          <w:rFonts w:ascii="Times New Roman" w:hAnsi="Times New Roman" w:cs="Times New Roman"/>
          <w:sz w:val="28"/>
          <w:szCs w:val="28"/>
        </w:rPr>
        <w:t xml:space="preserve"> источником развития массового оздоровительного плавания.</w:t>
      </w:r>
    </w:p>
    <w:p w14:paraId="334FA21D" w14:textId="40201C1E" w:rsidR="00545FFF" w:rsidRPr="00C10C94" w:rsidRDefault="00247D97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В </w:t>
      </w:r>
      <w:r w:rsidR="00491F98" w:rsidRPr="00C10C9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="00491F98" w:rsidRPr="00C10C94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Pr="00C10C94">
        <w:rPr>
          <w:rFonts w:ascii="Times New Roman" w:hAnsi="Times New Roman" w:cs="Times New Roman"/>
          <w:sz w:val="28"/>
          <w:szCs w:val="28"/>
        </w:rPr>
        <w:t>р</w:t>
      </w:r>
      <w:r w:rsidR="00866107" w:rsidRPr="00C10C94">
        <w:rPr>
          <w:rFonts w:ascii="Times New Roman" w:hAnsi="Times New Roman" w:cs="Times New Roman"/>
          <w:sz w:val="28"/>
          <w:szCs w:val="28"/>
        </w:rPr>
        <w:t xml:space="preserve">азвитию инфраструктуры </w:t>
      </w:r>
      <w:r w:rsidRPr="00C10C94">
        <w:rPr>
          <w:rFonts w:ascii="Times New Roman" w:hAnsi="Times New Roman" w:cs="Times New Roman"/>
          <w:sz w:val="28"/>
          <w:szCs w:val="28"/>
        </w:rPr>
        <w:t xml:space="preserve">для </w:t>
      </w:r>
      <w:r w:rsidR="00866107" w:rsidRPr="00C10C94">
        <w:rPr>
          <w:rFonts w:ascii="Times New Roman" w:hAnsi="Times New Roman" w:cs="Times New Roman"/>
          <w:sz w:val="28"/>
          <w:szCs w:val="28"/>
        </w:rPr>
        <w:t xml:space="preserve">плавания </w:t>
      </w:r>
      <w:r w:rsidR="00491F98" w:rsidRPr="00C10C94">
        <w:rPr>
          <w:rFonts w:ascii="Times New Roman" w:hAnsi="Times New Roman" w:cs="Times New Roman"/>
          <w:sz w:val="28"/>
          <w:szCs w:val="28"/>
        </w:rPr>
        <w:t xml:space="preserve">стало уделяться </w:t>
      </w:r>
      <w:r w:rsidR="00866107" w:rsidRPr="00C10C94">
        <w:rPr>
          <w:rFonts w:ascii="Times New Roman" w:hAnsi="Times New Roman" w:cs="Times New Roman"/>
          <w:sz w:val="28"/>
          <w:szCs w:val="28"/>
        </w:rPr>
        <w:t>бо</w:t>
      </w:r>
      <w:r w:rsidR="004067AC" w:rsidRPr="00C10C94">
        <w:rPr>
          <w:rFonts w:ascii="Times New Roman" w:hAnsi="Times New Roman" w:cs="Times New Roman"/>
          <w:sz w:val="28"/>
          <w:szCs w:val="28"/>
        </w:rPr>
        <w:t>льшое внимание</w:t>
      </w:r>
      <w:r w:rsidRPr="00C10C94">
        <w:rPr>
          <w:rFonts w:ascii="Times New Roman" w:hAnsi="Times New Roman" w:cs="Times New Roman"/>
          <w:sz w:val="28"/>
          <w:szCs w:val="28"/>
        </w:rPr>
        <w:t xml:space="preserve">, в регионе </w:t>
      </w:r>
      <w:r w:rsidR="00A83952" w:rsidRPr="00C10C94">
        <w:rPr>
          <w:rFonts w:ascii="Times New Roman" w:hAnsi="Times New Roman" w:cs="Times New Roman"/>
          <w:sz w:val="28"/>
          <w:szCs w:val="28"/>
        </w:rPr>
        <w:t xml:space="preserve">поставлена задача </w:t>
      </w:r>
      <w:proofErr w:type="gramStart"/>
      <w:r w:rsidR="00A83952" w:rsidRPr="00C10C9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83952" w:rsidRPr="00C10C94">
        <w:rPr>
          <w:rFonts w:ascii="Times New Roman" w:hAnsi="Times New Roman" w:cs="Times New Roman"/>
          <w:sz w:val="28"/>
          <w:szCs w:val="28"/>
        </w:rPr>
        <w:t xml:space="preserve"> каждом населенном пункте со статусом города должны быть бассейны. По статистическим данным в Ленинградской области </w:t>
      </w:r>
      <w:r w:rsidRPr="00C10C94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r w:rsidR="00361238" w:rsidRPr="00C10C94">
        <w:rPr>
          <w:rFonts w:ascii="Times New Roman" w:hAnsi="Times New Roman" w:cs="Times New Roman"/>
          <w:sz w:val="28"/>
          <w:szCs w:val="28"/>
        </w:rPr>
        <w:t>населения</w:t>
      </w:r>
      <w:r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="00491F98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054B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 892 711</w:t>
      </w:r>
      <w:r w:rsidR="00C841F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1F2" w:rsidRPr="00C10C94">
        <w:rPr>
          <w:rFonts w:ascii="Times New Roman" w:hAnsi="Times New Roman" w:cs="Times New Roman"/>
          <w:sz w:val="28"/>
          <w:szCs w:val="28"/>
        </w:rPr>
        <w:t xml:space="preserve">тысяч человек </w:t>
      </w:r>
      <w:r w:rsidR="00C841F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 w:rsidR="006F6C8A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41F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0630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функционирует </w:t>
      </w:r>
      <w:r w:rsidR="004E1A2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113F96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плавательны</w:t>
      </w:r>
      <w:r w:rsidR="004E1A2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13F96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630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бассейн</w:t>
      </w:r>
      <w:r w:rsidR="004E1A2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52D8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395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требованиям </w:t>
      </w:r>
      <w:r w:rsidR="001B7B3D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для обучения</w:t>
      </w:r>
      <w:r w:rsidR="00A8395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393304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плаванию</w:t>
      </w:r>
      <w:r w:rsidR="00A8395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CB2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 далеко не все.</w:t>
      </w:r>
    </w:p>
    <w:p w14:paraId="05ABBA3D" w14:textId="6622E986" w:rsidR="00554CB2" w:rsidRPr="00C10C94" w:rsidRDefault="00554CB2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lastRenderedPageBreak/>
        <w:t>Сегодня на разных этапах строительства находятся</w:t>
      </w:r>
      <w:r w:rsidRPr="00C10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61A" w:rsidRPr="00C10C94">
        <w:rPr>
          <w:rFonts w:ascii="Times New Roman" w:hAnsi="Times New Roman" w:cs="Times New Roman"/>
          <w:sz w:val="28"/>
          <w:szCs w:val="28"/>
        </w:rPr>
        <w:t>3</w:t>
      </w:r>
      <w:r w:rsidRPr="00C10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0C94">
        <w:rPr>
          <w:rFonts w:ascii="Times New Roman" w:hAnsi="Times New Roman" w:cs="Times New Roman"/>
          <w:sz w:val="28"/>
          <w:szCs w:val="28"/>
        </w:rPr>
        <w:t>объект</w:t>
      </w:r>
      <w:r w:rsidR="00AE1704" w:rsidRPr="00C10C94">
        <w:rPr>
          <w:rFonts w:ascii="Times New Roman" w:hAnsi="Times New Roman" w:cs="Times New Roman"/>
          <w:sz w:val="28"/>
          <w:szCs w:val="28"/>
        </w:rPr>
        <w:t>а</w:t>
      </w:r>
      <w:r w:rsidRPr="00C10C94">
        <w:rPr>
          <w:rFonts w:ascii="Times New Roman" w:hAnsi="Times New Roman" w:cs="Times New Roman"/>
          <w:sz w:val="28"/>
          <w:szCs w:val="28"/>
        </w:rPr>
        <w:t xml:space="preserve"> с бассейнами. </w:t>
      </w:r>
      <w:r w:rsidR="00E40CE5" w:rsidRPr="00C10C94">
        <w:rPr>
          <w:rFonts w:ascii="Times New Roman" w:hAnsi="Times New Roman" w:cs="Times New Roman"/>
          <w:sz w:val="28"/>
          <w:szCs w:val="28"/>
        </w:rPr>
        <w:t>Финансирование</w:t>
      </w:r>
      <w:r w:rsidRPr="00C10C94">
        <w:rPr>
          <w:rFonts w:ascii="Times New Roman" w:hAnsi="Times New Roman" w:cs="Times New Roman"/>
          <w:sz w:val="28"/>
          <w:szCs w:val="28"/>
        </w:rPr>
        <w:t xml:space="preserve"> осуществляется за счет регионального, федерального</w:t>
      </w:r>
      <w:r w:rsidR="00185EBC" w:rsidRPr="00C10C94">
        <w:rPr>
          <w:rFonts w:ascii="Times New Roman" w:hAnsi="Times New Roman" w:cs="Times New Roman"/>
          <w:sz w:val="28"/>
          <w:szCs w:val="28"/>
        </w:rPr>
        <w:t>, муниципального</w:t>
      </w:r>
      <w:r w:rsidRPr="00C10C94">
        <w:rPr>
          <w:rFonts w:ascii="Times New Roman" w:hAnsi="Times New Roman" w:cs="Times New Roman"/>
          <w:sz w:val="28"/>
          <w:szCs w:val="28"/>
        </w:rPr>
        <w:t xml:space="preserve"> и</w:t>
      </w:r>
      <w:r w:rsidR="00E40CE5" w:rsidRPr="00C10C94">
        <w:rPr>
          <w:rFonts w:ascii="Times New Roman" w:hAnsi="Times New Roman" w:cs="Times New Roman"/>
          <w:sz w:val="28"/>
          <w:szCs w:val="28"/>
        </w:rPr>
        <w:t xml:space="preserve"> иных источников</w:t>
      </w:r>
      <w:r w:rsidRPr="00C10C94">
        <w:rPr>
          <w:rFonts w:ascii="Times New Roman" w:hAnsi="Times New Roman" w:cs="Times New Roman"/>
          <w:sz w:val="28"/>
          <w:szCs w:val="28"/>
        </w:rPr>
        <w:t xml:space="preserve">. В регионе </w:t>
      </w:r>
      <w:r w:rsidR="00185EBC" w:rsidRPr="00C10C94">
        <w:rPr>
          <w:rFonts w:ascii="Times New Roman" w:hAnsi="Times New Roman" w:cs="Times New Roman"/>
          <w:sz w:val="28"/>
          <w:szCs w:val="28"/>
        </w:rPr>
        <w:t>реализуется</w:t>
      </w:r>
      <w:r w:rsidRPr="00C10C9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40CE5" w:rsidRPr="00C10C94">
        <w:rPr>
          <w:rFonts w:ascii="Times New Roman" w:hAnsi="Times New Roman" w:cs="Times New Roman"/>
          <w:sz w:val="28"/>
          <w:szCs w:val="28"/>
        </w:rPr>
        <w:t>г</w:t>
      </w:r>
      <w:r w:rsidRPr="00C10C94">
        <w:rPr>
          <w:rFonts w:ascii="Times New Roman" w:hAnsi="Times New Roman" w:cs="Times New Roman"/>
          <w:sz w:val="28"/>
          <w:szCs w:val="28"/>
        </w:rPr>
        <w:t xml:space="preserve">осударственно-частого партнерства (ГЧП) </w:t>
      </w:r>
      <w:r w:rsidR="00E40CE5" w:rsidRPr="00C10C94">
        <w:rPr>
          <w:rFonts w:ascii="Times New Roman" w:hAnsi="Times New Roman" w:cs="Times New Roman"/>
          <w:sz w:val="28"/>
          <w:szCs w:val="28"/>
        </w:rPr>
        <w:t>и строительство</w:t>
      </w:r>
      <w:r w:rsidR="00185EBC" w:rsidRPr="00C10C9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40CE5" w:rsidRPr="00C10C94">
        <w:rPr>
          <w:rFonts w:ascii="Times New Roman" w:hAnsi="Times New Roman" w:cs="Times New Roman"/>
          <w:sz w:val="28"/>
          <w:szCs w:val="28"/>
        </w:rPr>
        <w:t xml:space="preserve"> по программе «Газпром – детям».</w:t>
      </w:r>
    </w:p>
    <w:p w14:paraId="19F4B58B" w14:textId="77777777" w:rsidR="00B3461A" w:rsidRPr="00C10C94" w:rsidRDefault="00393304" w:rsidP="00C10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В 202</w:t>
      </w:r>
      <w:r w:rsidR="00B3461A" w:rsidRPr="00C10C94">
        <w:rPr>
          <w:rFonts w:ascii="Times New Roman" w:hAnsi="Times New Roman" w:cs="Times New Roman"/>
          <w:sz w:val="28"/>
          <w:szCs w:val="28"/>
        </w:rPr>
        <w:t>1</w:t>
      </w:r>
      <w:r w:rsidRPr="00C10C94">
        <w:rPr>
          <w:rFonts w:ascii="Times New Roman" w:hAnsi="Times New Roman" w:cs="Times New Roman"/>
          <w:sz w:val="28"/>
          <w:szCs w:val="28"/>
        </w:rPr>
        <w:t xml:space="preserve"> году введен</w:t>
      </w:r>
      <w:r w:rsidR="00B3461A" w:rsidRPr="00C10C94">
        <w:rPr>
          <w:rFonts w:ascii="Times New Roman" w:hAnsi="Times New Roman" w:cs="Times New Roman"/>
          <w:sz w:val="28"/>
          <w:szCs w:val="28"/>
        </w:rPr>
        <w:t>ы</w:t>
      </w:r>
      <w:r w:rsidRPr="00C10C94">
        <w:rPr>
          <w:rFonts w:ascii="Times New Roman" w:hAnsi="Times New Roman" w:cs="Times New Roman"/>
          <w:sz w:val="28"/>
          <w:szCs w:val="28"/>
        </w:rPr>
        <w:t xml:space="preserve"> в эксплуатацию два плавательных бассейна</w:t>
      </w:r>
      <w:r w:rsidR="00B3461A" w:rsidRPr="00C10C94">
        <w:rPr>
          <w:rFonts w:ascii="Times New Roman" w:hAnsi="Times New Roman" w:cs="Times New Roman"/>
          <w:sz w:val="28"/>
          <w:szCs w:val="28"/>
        </w:rPr>
        <w:t>:</w:t>
      </w:r>
      <w:r w:rsidRPr="00C1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0C94">
        <w:rPr>
          <w:rFonts w:ascii="Times New Roman" w:hAnsi="Times New Roman" w:cs="Times New Roman"/>
          <w:sz w:val="28"/>
          <w:szCs w:val="28"/>
        </w:rPr>
        <w:t>Кингисеппском</w:t>
      </w:r>
      <w:proofErr w:type="spellEnd"/>
      <w:r w:rsidRPr="00C10C9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3461A" w:rsidRPr="00C10C94">
        <w:rPr>
          <w:rFonts w:ascii="Times New Roman" w:hAnsi="Times New Roman" w:cs="Times New Roman"/>
          <w:sz w:val="28"/>
          <w:szCs w:val="28"/>
        </w:rPr>
        <w:t xml:space="preserve"> с </w:t>
      </w:r>
      <w:r w:rsidRPr="00C10C94">
        <w:rPr>
          <w:rFonts w:ascii="Times New Roman" w:hAnsi="Times New Roman" w:cs="Times New Roman"/>
          <w:sz w:val="28"/>
          <w:szCs w:val="28"/>
        </w:rPr>
        <w:t>чашей 50 метров и двумя дополнительными чашами для обучения детей плаванию</w:t>
      </w:r>
      <w:r w:rsidR="00B3461A" w:rsidRPr="00C10C94">
        <w:rPr>
          <w:rFonts w:ascii="Times New Roman" w:hAnsi="Times New Roman" w:cs="Times New Roman"/>
          <w:sz w:val="28"/>
          <w:szCs w:val="28"/>
        </w:rPr>
        <w:t xml:space="preserve">, в городе Тихвин </w:t>
      </w:r>
      <w:r w:rsidR="00B3461A" w:rsidRPr="00C10C94">
        <w:rPr>
          <w:rFonts w:ascii="Times New Roman" w:hAnsi="Times New Roman" w:cs="Times New Roman"/>
          <w:color w:val="000000"/>
          <w:sz w:val="28"/>
          <w:szCs w:val="28"/>
        </w:rPr>
        <w:t>построен физкультурн</w:t>
      </w:r>
      <w:proofErr w:type="gramStart"/>
      <w:r w:rsidR="00B3461A" w:rsidRPr="00C10C9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B3461A" w:rsidRPr="00C10C94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оздоровительный комплекса с бассейном</w:t>
      </w:r>
      <w:r w:rsidR="00B3461A" w:rsidRPr="00C10C94">
        <w:rPr>
          <w:rFonts w:ascii="Times New Roman" w:hAnsi="Times New Roman" w:cs="Times New Roman"/>
          <w:sz w:val="28"/>
          <w:szCs w:val="28"/>
        </w:rPr>
        <w:t xml:space="preserve"> в</w:t>
      </w:r>
      <w:r w:rsidR="00B3461A" w:rsidRPr="00C10C9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Договором о сотрудничестве между Правительством Ленинградской области и </w:t>
      </w:r>
      <w:r w:rsidR="00B3461A" w:rsidRPr="00C10C94">
        <w:rPr>
          <w:rFonts w:ascii="Times New Roman" w:hAnsi="Times New Roman" w:cs="Times New Roman"/>
          <w:sz w:val="28"/>
          <w:szCs w:val="28"/>
        </w:rPr>
        <w:t xml:space="preserve">ПАО </w:t>
      </w:r>
      <w:r w:rsidR="00B3461A" w:rsidRPr="00C10C94">
        <w:rPr>
          <w:rFonts w:ascii="Times New Roman" w:hAnsi="Times New Roman" w:cs="Times New Roman"/>
          <w:color w:val="000000"/>
          <w:sz w:val="28"/>
          <w:szCs w:val="28"/>
        </w:rPr>
        <w:t>«Газпром».</w:t>
      </w:r>
    </w:p>
    <w:p w14:paraId="239CF42B" w14:textId="5BE54573" w:rsidR="00393304" w:rsidRPr="00C10C94" w:rsidRDefault="00204162" w:rsidP="00C1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Во Всеволожском и Ломоносовском районах в настоящий момент ведется строительство 25</w:t>
      </w:r>
      <w:r w:rsidR="00866D01"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Pr="00C10C94">
        <w:rPr>
          <w:rFonts w:ascii="Times New Roman" w:hAnsi="Times New Roman" w:cs="Times New Roman"/>
          <w:sz w:val="28"/>
          <w:szCs w:val="28"/>
        </w:rPr>
        <w:t>метровых бассейнов, которые станут одними из первых, соответствующих требованиям для проведения обучения детей плаванию и тренировочного процесса.</w:t>
      </w:r>
    </w:p>
    <w:p w14:paraId="22F6F64F" w14:textId="32EF179A" w:rsidR="00204162" w:rsidRPr="00C10C94" w:rsidRDefault="00B3461A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В 2022 году з</w:t>
      </w:r>
      <w:r w:rsidR="00AE1704" w:rsidRPr="00C10C94">
        <w:rPr>
          <w:rFonts w:ascii="Times New Roman" w:hAnsi="Times New Roman" w:cs="Times New Roman"/>
          <w:sz w:val="28"/>
          <w:szCs w:val="28"/>
        </w:rPr>
        <w:t>авершилось</w:t>
      </w:r>
      <w:r w:rsidR="00204162" w:rsidRPr="00C10C94">
        <w:rPr>
          <w:rFonts w:ascii="Times New Roman" w:hAnsi="Times New Roman" w:cs="Times New Roman"/>
          <w:sz w:val="28"/>
          <w:szCs w:val="28"/>
        </w:rPr>
        <w:t xml:space="preserve"> строительство плавательн</w:t>
      </w:r>
      <w:r w:rsidRPr="00C10C94">
        <w:rPr>
          <w:rFonts w:ascii="Times New Roman" w:hAnsi="Times New Roman" w:cs="Times New Roman"/>
          <w:sz w:val="28"/>
          <w:szCs w:val="28"/>
        </w:rPr>
        <w:t>ого</w:t>
      </w:r>
      <w:r w:rsidR="00204162" w:rsidRPr="00C10C94">
        <w:rPr>
          <w:rFonts w:ascii="Times New Roman" w:hAnsi="Times New Roman" w:cs="Times New Roman"/>
          <w:sz w:val="28"/>
          <w:szCs w:val="28"/>
        </w:rPr>
        <w:t xml:space="preserve"> бассейна в </w:t>
      </w:r>
      <w:proofErr w:type="spellStart"/>
      <w:r w:rsidRPr="00C10C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0C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10C94">
        <w:rPr>
          <w:rFonts w:ascii="Times New Roman" w:hAnsi="Times New Roman" w:cs="Times New Roman"/>
          <w:sz w:val="28"/>
          <w:szCs w:val="28"/>
        </w:rPr>
        <w:t>атчина</w:t>
      </w:r>
      <w:proofErr w:type="spellEnd"/>
      <w:r w:rsidR="00204162"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Pr="00C10C94">
        <w:rPr>
          <w:rFonts w:ascii="Times New Roman" w:hAnsi="Times New Roman" w:cs="Times New Roman"/>
          <w:sz w:val="28"/>
          <w:szCs w:val="28"/>
        </w:rPr>
        <w:t>в рамках концессионного соглашения</w:t>
      </w:r>
      <w:r w:rsidR="00AE1704" w:rsidRPr="00C10C94">
        <w:rPr>
          <w:rFonts w:ascii="Times New Roman" w:hAnsi="Times New Roman" w:cs="Times New Roman"/>
          <w:sz w:val="28"/>
          <w:szCs w:val="28"/>
        </w:rPr>
        <w:t>, в</w:t>
      </w:r>
      <w:r w:rsidRPr="00C10C94">
        <w:rPr>
          <w:rFonts w:ascii="Times New Roman" w:hAnsi="Times New Roman" w:cs="Times New Roman"/>
          <w:sz w:val="28"/>
          <w:szCs w:val="28"/>
        </w:rPr>
        <w:t xml:space="preserve"> г. Сертолово </w:t>
      </w:r>
      <w:r w:rsidR="00AE1704" w:rsidRPr="00C10C94">
        <w:rPr>
          <w:rFonts w:ascii="Times New Roman" w:hAnsi="Times New Roman" w:cs="Times New Roman"/>
          <w:sz w:val="28"/>
          <w:szCs w:val="28"/>
        </w:rPr>
        <w:t>Всеволожско</w:t>
      </w:r>
      <w:r w:rsidRPr="00C10C94">
        <w:rPr>
          <w:rFonts w:ascii="Times New Roman" w:hAnsi="Times New Roman" w:cs="Times New Roman"/>
          <w:sz w:val="28"/>
          <w:szCs w:val="28"/>
        </w:rPr>
        <w:t>го</w:t>
      </w:r>
      <w:r w:rsidR="00AE1704" w:rsidRPr="00C10C9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0C94">
        <w:rPr>
          <w:rFonts w:ascii="Times New Roman" w:hAnsi="Times New Roman" w:cs="Times New Roman"/>
          <w:sz w:val="28"/>
          <w:szCs w:val="28"/>
        </w:rPr>
        <w:t>а</w:t>
      </w:r>
      <w:r w:rsidR="00AE1704" w:rsidRPr="00C10C94">
        <w:rPr>
          <w:rFonts w:ascii="Times New Roman" w:hAnsi="Times New Roman" w:cs="Times New Roman"/>
          <w:sz w:val="28"/>
          <w:szCs w:val="28"/>
        </w:rPr>
        <w:t xml:space="preserve"> объект </w:t>
      </w:r>
      <w:r w:rsidRPr="00C10C9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AE1704" w:rsidRPr="00C10C94">
        <w:rPr>
          <w:rFonts w:ascii="Times New Roman" w:hAnsi="Times New Roman" w:cs="Times New Roman"/>
          <w:sz w:val="28"/>
          <w:szCs w:val="28"/>
        </w:rPr>
        <w:t xml:space="preserve">ввести в эксплуатацию </w:t>
      </w:r>
      <w:r w:rsidRPr="00C10C94">
        <w:rPr>
          <w:rFonts w:ascii="Times New Roman" w:hAnsi="Times New Roman" w:cs="Times New Roman"/>
          <w:sz w:val="28"/>
          <w:szCs w:val="28"/>
        </w:rPr>
        <w:t>в 2024 году</w:t>
      </w:r>
      <w:r w:rsidR="00AE1704" w:rsidRPr="00C10C94">
        <w:rPr>
          <w:rFonts w:ascii="Times New Roman" w:hAnsi="Times New Roman" w:cs="Times New Roman"/>
          <w:sz w:val="28"/>
          <w:szCs w:val="28"/>
        </w:rPr>
        <w:t>.</w:t>
      </w:r>
    </w:p>
    <w:p w14:paraId="5DD38333" w14:textId="06736993" w:rsidR="00554CB2" w:rsidRPr="00C10C94" w:rsidRDefault="00C5535E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Наиболее интенсивно и эффективно осуществляется развитие плавания</w:t>
      </w:r>
      <w:r w:rsidR="00554CB2"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Pr="00C10C94">
        <w:rPr>
          <w:rFonts w:ascii="Times New Roman" w:hAnsi="Times New Roman" w:cs="Times New Roman"/>
          <w:sz w:val="28"/>
          <w:szCs w:val="28"/>
        </w:rPr>
        <w:t>в</w:t>
      </w:r>
      <w:r w:rsidR="00554CB2" w:rsidRPr="00C10C94">
        <w:rPr>
          <w:rFonts w:ascii="Times New Roman" w:hAnsi="Times New Roman" w:cs="Times New Roman"/>
          <w:sz w:val="28"/>
          <w:szCs w:val="28"/>
        </w:rPr>
        <w:t xml:space="preserve"> Гатчинск</w:t>
      </w:r>
      <w:r w:rsidRPr="00C10C94">
        <w:rPr>
          <w:rFonts w:ascii="Times New Roman" w:hAnsi="Times New Roman" w:cs="Times New Roman"/>
          <w:sz w:val="28"/>
          <w:szCs w:val="28"/>
        </w:rPr>
        <w:t>ом</w:t>
      </w:r>
      <w:r w:rsidR="00554CB2" w:rsidRPr="00C10C94">
        <w:rPr>
          <w:rFonts w:ascii="Times New Roman" w:hAnsi="Times New Roman" w:cs="Times New Roman"/>
          <w:sz w:val="28"/>
          <w:szCs w:val="28"/>
        </w:rPr>
        <w:t>, Тосненск</w:t>
      </w:r>
      <w:r w:rsidRPr="00C10C94">
        <w:rPr>
          <w:rFonts w:ascii="Times New Roman" w:hAnsi="Times New Roman" w:cs="Times New Roman"/>
          <w:sz w:val="28"/>
          <w:szCs w:val="28"/>
        </w:rPr>
        <w:t>ом</w:t>
      </w:r>
      <w:r w:rsidR="00554CB2" w:rsidRPr="00C10C94">
        <w:rPr>
          <w:rFonts w:ascii="Times New Roman" w:hAnsi="Times New Roman" w:cs="Times New Roman"/>
          <w:sz w:val="28"/>
          <w:szCs w:val="28"/>
        </w:rPr>
        <w:t>, Волховск</w:t>
      </w:r>
      <w:r w:rsidRPr="00C10C94">
        <w:rPr>
          <w:rFonts w:ascii="Times New Roman" w:hAnsi="Times New Roman" w:cs="Times New Roman"/>
          <w:sz w:val="28"/>
          <w:szCs w:val="28"/>
        </w:rPr>
        <w:t>ом</w:t>
      </w:r>
      <w:r w:rsidR="00554CB2" w:rsidRPr="00C10C94">
        <w:rPr>
          <w:rFonts w:ascii="Times New Roman" w:hAnsi="Times New Roman" w:cs="Times New Roman"/>
          <w:sz w:val="28"/>
          <w:szCs w:val="28"/>
        </w:rPr>
        <w:t xml:space="preserve"> и Выборгск</w:t>
      </w:r>
      <w:r w:rsidRPr="00C10C94">
        <w:rPr>
          <w:rFonts w:ascii="Times New Roman" w:hAnsi="Times New Roman" w:cs="Times New Roman"/>
          <w:sz w:val="28"/>
          <w:szCs w:val="28"/>
        </w:rPr>
        <w:t>ом районах</w:t>
      </w:r>
      <w:r w:rsidR="00554CB2" w:rsidRPr="00C10C94">
        <w:rPr>
          <w:rFonts w:ascii="Times New Roman" w:hAnsi="Times New Roman" w:cs="Times New Roman"/>
          <w:sz w:val="28"/>
          <w:szCs w:val="28"/>
        </w:rPr>
        <w:t>.</w:t>
      </w:r>
    </w:p>
    <w:p w14:paraId="4A3CFBE0" w14:textId="665A21B8" w:rsidR="00554CB2" w:rsidRPr="00C10C94" w:rsidRDefault="00545FFF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В ряде </w:t>
      </w:r>
      <w:r w:rsidR="00204162" w:rsidRPr="00C10C9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C10C94">
        <w:rPr>
          <w:rFonts w:ascii="Times New Roman" w:hAnsi="Times New Roman" w:cs="Times New Roman"/>
          <w:sz w:val="28"/>
          <w:szCs w:val="28"/>
        </w:rPr>
        <w:t xml:space="preserve"> осуществляются программы, направленные на массовое обучение детей плаванию. </w:t>
      </w:r>
      <w:r w:rsidR="00554CB2" w:rsidRPr="00C10C94">
        <w:rPr>
          <w:rFonts w:ascii="Times New Roman" w:hAnsi="Times New Roman" w:cs="Times New Roman"/>
          <w:sz w:val="28"/>
          <w:szCs w:val="28"/>
        </w:rPr>
        <w:t>Они адаптированы под нуж</w:t>
      </w:r>
      <w:r w:rsidR="000439AC" w:rsidRPr="00C10C94">
        <w:rPr>
          <w:rFonts w:ascii="Times New Roman" w:hAnsi="Times New Roman" w:cs="Times New Roman"/>
          <w:sz w:val="28"/>
          <w:szCs w:val="28"/>
        </w:rPr>
        <w:t>д</w:t>
      </w:r>
      <w:r w:rsidR="00554CB2" w:rsidRPr="00C10C94">
        <w:rPr>
          <w:rFonts w:ascii="Times New Roman" w:hAnsi="Times New Roman" w:cs="Times New Roman"/>
          <w:sz w:val="28"/>
          <w:szCs w:val="28"/>
        </w:rPr>
        <w:t xml:space="preserve">ы конкретного района и носят </w:t>
      </w:r>
      <w:r w:rsidR="00204162" w:rsidRPr="00C10C94">
        <w:rPr>
          <w:rFonts w:ascii="Times New Roman" w:hAnsi="Times New Roman" w:cs="Times New Roman"/>
          <w:sz w:val="28"/>
          <w:szCs w:val="28"/>
        </w:rPr>
        <w:t>локальный</w:t>
      </w:r>
      <w:r w:rsidR="00554CB2" w:rsidRPr="00C10C94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26951DA8" w14:textId="25983708" w:rsidR="00204162" w:rsidRPr="00C10C94" w:rsidRDefault="00204162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В некоторых отдаленных районах сталкиваются с проблемой нехватки специалистов, в других с отсутствием «малой» чаши бассейна для обучения детей плаванию.</w:t>
      </w:r>
    </w:p>
    <w:p w14:paraId="6973C261" w14:textId="711706DD" w:rsidR="00E40CE5" w:rsidRPr="00C10C94" w:rsidRDefault="00E40CE5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После внедрения экспериментального проекта Межведомственной программы «Плавания для всех» </w:t>
      </w:r>
      <w:r w:rsidR="00A83216" w:rsidRPr="00C10C94">
        <w:rPr>
          <w:rFonts w:ascii="Times New Roman" w:hAnsi="Times New Roman" w:cs="Times New Roman"/>
          <w:sz w:val="28"/>
          <w:szCs w:val="28"/>
        </w:rPr>
        <w:t>и анализа ее реализации можно сделать следующие выводы:</w:t>
      </w:r>
    </w:p>
    <w:p w14:paraId="73A179FF" w14:textId="677CCDA0" w:rsidR="00A83216" w:rsidRPr="00C10C94" w:rsidRDefault="00A83216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- Взаимодействие между ОИВ на муниципальном</w:t>
      </w:r>
      <w:r w:rsidR="00922B52" w:rsidRPr="00C10C94">
        <w:rPr>
          <w:rFonts w:ascii="Times New Roman" w:hAnsi="Times New Roman" w:cs="Times New Roman"/>
          <w:sz w:val="28"/>
          <w:szCs w:val="28"/>
        </w:rPr>
        <w:t xml:space="preserve"> </w:t>
      </w:r>
      <w:r w:rsidRPr="00C10C94">
        <w:rPr>
          <w:rFonts w:ascii="Times New Roman" w:hAnsi="Times New Roman" w:cs="Times New Roman"/>
          <w:sz w:val="28"/>
          <w:szCs w:val="28"/>
        </w:rPr>
        <w:t>и региональном уровне должно осуществляться согласно региональной программе;</w:t>
      </w:r>
    </w:p>
    <w:p w14:paraId="6EC54FF5" w14:textId="4C14CF32" w:rsidR="00A83216" w:rsidRPr="00C10C94" w:rsidRDefault="00A83216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- Поэтапное внедрение </w:t>
      </w:r>
      <w:r w:rsidR="00922B52" w:rsidRPr="00C10C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0C94">
        <w:rPr>
          <w:rFonts w:ascii="Times New Roman" w:hAnsi="Times New Roman" w:cs="Times New Roman"/>
          <w:sz w:val="28"/>
          <w:szCs w:val="28"/>
        </w:rPr>
        <w:t>во всех районах Ленинградской области позволит обучить детей базовым навыкам плавания</w:t>
      </w:r>
      <w:r w:rsidR="00922B52" w:rsidRPr="00C10C94">
        <w:rPr>
          <w:rFonts w:ascii="Times New Roman" w:hAnsi="Times New Roman" w:cs="Times New Roman"/>
          <w:sz w:val="28"/>
          <w:szCs w:val="28"/>
        </w:rPr>
        <w:t xml:space="preserve">, </w:t>
      </w:r>
      <w:r w:rsidRPr="00C10C94">
        <w:rPr>
          <w:rFonts w:ascii="Times New Roman" w:hAnsi="Times New Roman" w:cs="Times New Roman"/>
          <w:sz w:val="28"/>
          <w:szCs w:val="28"/>
        </w:rPr>
        <w:t>даст возможность роста тренерским кадрам</w:t>
      </w:r>
      <w:r w:rsidR="00922B52" w:rsidRPr="00C10C94">
        <w:rPr>
          <w:rFonts w:ascii="Times New Roman" w:hAnsi="Times New Roman" w:cs="Times New Roman"/>
          <w:sz w:val="28"/>
          <w:szCs w:val="28"/>
        </w:rPr>
        <w:t xml:space="preserve"> и создаст необходимые условия для дальнейшего развития вида спорта «плавание» в регионе</w:t>
      </w:r>
      <w:r w:rsidRPr="00C10C94">
        <w:rPr>
          <w:rFonts w:ascii="Times New Roman" w:hAnsi="Times New Roman" w:cs="Times New Roman"/>
          <w:sz w:val="28"/>
          <w:szCs w:val="28"/>
        </w:rPr>
        <w:t>;</w:t>
      </w:r>
    </w:p>
    <w:p w14:paraId="5FB8F9D4" w14:textId="5CC6C55A" w:rsidR="00A83216" w:rsidRPr="00C10C94" w:rsidRDefault="00A83216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- Привлечение дополнительного финансировани</w:t>
      </w:r>
      <w:r w:rsidR="004E5146" w:rsidRPr="00C10C94">
        <w:rPr>
          <w:rFonts w:ascii="Times New Roman" w:hAnsi="Times New Roman" w:cs="Times New Roman"/>
          <w:sz w:val="28"/>
          <w:szCs w:val="28"/>
        </w:rPr>
        <w:t>я</w:t>
      </w:r>
      <w:r w:rsidRPr="00C10C94">
        <w:rPr>
          <w:rFonts w:ascii="Times New Roman" w:hAnsi="Times New Roman" w:cs="Times New Roman"/>
          <w:sz w:val="28"/>
          <w:szCs w:val="28"/>
        </w:rPr>
        <w:t xml:space="preserve"> непосредственно для оплаты труда специалистов</w:t>
      </w:r>
      <w:r w:rsidR="004E5146" w:rsidRPr="00C10C94">
        <w:rPr>
          <w:rFonts w:ascii="Times New Roman" w:hAnsi="Times New Roman" w:cs="Times New Roman"/>
          <w:sz w:val="28"/>
          <w:szCs w:val="28"/>
        </w:rPr>
        <w:t xml:space="preserve">, участвующих в данной программе, </w:t>
      </w:r>
      <w:proofErr w:type="gramStart"/>
      <w:r w:rsidR="004E5146" w:rsidRPr="00C10C94">
        <w:rPr>
          <w:rFonts w:ascii="Times New Roman" w:hAnsi="Times New Roman" w:cs="Times New Roman"/>
          <w:sz w:val="28"/>
          <w:szCs w:val="28"/>
        </w:rPr>
        <w:t>оказывает стимулирующий эффект</w:t>
      </w:r>
      <w:proofErr w:type="gramEnd"/>
      <w:r w:rsidR="004E5146" w:rsidRPr="00C10C94">
        <w:rPr>
          <w:rFonts w:ascii="Times New Roman" w:hAnsi="Times New Roman" w:cs="Times New Roman"/>
          <w:sz w:val="28"/>
          <w:szCs w:val="28"/>
        </w:rPr>
        <w:t>;</w:t>
      </w:r>
    </w:p>
    <w:p w14:paraId="4942FA3D" w14:textId="4F906D20" w:rsidR="00957490" w:rsidRPr="00C10C94" w:rsidRDefault="00A83216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- </w:t>
      </w:r>
      <w:r w:rsidR="004E5146" w:rsidRPr="00C10C94">
        <w:rPr>
          <w:rFonts w:ascii="Times New Roman" w:hAnsi="Times New Roman" w:cs="Times New Roman"/>
          <w:sz w:val="28"/>
          <w:szCs w:val="28"/>
        </w:rPr>
        <w:t>О</w:t>
      </w:r>
      <w:r w:rsidRPr="00C10C94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4E5146" w:rsidRPr="00C10C94">
        <w:rPr>
          <w:rFonts w:ascii="Times New Roman" w:hAnsi="Times New Roman" w:cs="Times New Roman"/>
          <w:sz w:val="28"/>
          <w:szCs w:val="28"/>
        </w:rPr>
        <w:t>загрузки</w:t>
      </w:r>
      <w:r w:rsidRPr="00C10C9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4E5146" w:rsidRPr="00C10C94">
        <w:rPr>
          <w:rFonts w:ascii="Times New Roman" w:hAnsi="Times New Roman" w:cs="Times New Roman"/>
          <w:sz w:val="28"/>
          <w:szCs w:val="28"/>
        </w:rPr>
        <w:t>х</w:t>
      </w:r>
      <w:r w:rsidRPr="00C10C9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E5146" w:rsidRPr="00C10C94">
        <w:rPr>
          <w:rFonts w:ascii="Times New Roman" w:hAnsi="Times New Roman" w:cs="Times New Roman"/>
          <w:sz w:val="28"/>
          <w:szCs w:val="28"/>
        </w:rPr>
        <w:t>ов с бассейнами в дневное, мало востребованное время так же носит положительную тенденцию.</w:t>
      </w:r>
    </w:p>
    <w:p w14:paraId="7ABC05B6" w14:textId="77777777" w:rsidR="00F0523F" w:rsidRPr="00C10C94" w:rsidRDefault="004E5146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Как вспомогательную функцию данной программы можно считать обеспечение первоначальной нагрузки </w:t>
      </w:r>
      <w:r w:rsidR="00922B52" w:rsidRPr="00C10C94">
        <w:rPr>
          <w:rFonts w:ascii="Times New Roman" w:hAnsi="Times New Roman" w:cs="Times New Roman"/>
          <w:sz w:val="28"/>
          <w:szCs w:val="28"/>
        </w:rPr>
        <w:t>только введенных в эксплуатацию объектов, а также их информационного и методического обеспечения на первом этапе развития.</w:t>
      </w:r>
    </w:p>
    <w:p w14:paraId="3BB0A5E4" w14:textId="1A342136" w:rsidR="00BE4529" w:rsidRPr="00C10C94" w:rsidRDefault="00BE4529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В 2020 году ОО «Региональная федерация плавания и синхронного плавания Ленинградской области» стала победителем и успешно реализовала </w:t>
      </w:r>
      <w:r w:rsidRPr="00C10C94">
        <w:rPr>
          <w:rFonts w:ascii="Times New Roman" w:hAnsi="Times New Roman" w:cs="Times New Roman"/>
          <w:sz w:val="28"/>
          <w:szCs w:val="28"/>
        </w:rPr>
        <w:lastRenderedPageBreak/>
        <w:t>проект фестиваль спорта «Ленинградская Лига» в рамках субсидии комитета по печати Ленинградской области «Грант Губернатора Ленинградской области», направленный на вовлечение детской аудитории в соревновательный процесс, восстановление отрасли от последствий пандемии.</w:t>
      </w:r>
    </w:p>
    <w:p w14:paraId="74380DDF" w14:textId="77777777" w:rsidR="00554CB2" w:rsidRPr="00C10C94" w:rsidRDefault="00554CB2" w:rsidP="00C10C94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61FB99" w14:textId="77777777" w:rsidR="00881148" w:rsidRPr="00C10C94" w:rsidRDefault="00454764" w:rsidP="00C1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61421411"/>
      <w:r w:rsidR="00A863B9" w:rsidRPr="00C10C9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bookmarkEnd w:id="1"/>
      <w:r w:rsidRPr="00C10C94">
        <w:rPr>
          <w:rFonts w:ascii="Times New Roman" w:hAnsi="Times New Roman" w:cs="Times New Roman"/>
          <w:sz w:val="28"/>
          <w:szCs w:val="28"/>
        </w:rPr>
        <w:t xml:space="preserve">продолжает развиваться движение </w:t>
      </w:r>
      <w:r w:rsidR="00856806" w:rsidRPr="00C10C94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</w:t>
      </w:r>
      <w:r w:rsidR="004E5E3A" w:rsidRPr="00C10C94">
        <w:rPr>
          <w:rFonts w:ascii="Times New Roman" w:hAnsi="Times New Roman" w:cs="Times New Roman"/>
          <w:sz w:val="28"/>
          <w:szCs w:val="28"/>
        </w:rPr>
        <w:t xml:space="preserve"> (далее – ВФСК ГТО)</w:t>
      </w:r>
      <w:r w:rsidR="00881148" w:rsidRPr="00C10C94">
        <w:rPr>
          <w:rFonts w:ascii="Times New Roman" w:hAnsi="Times New Roman" w:cs="Times New Roman"/>
          <w:sz w:val="28"/>
          <w:szCs w:val="28"/>
        </w:rPr>
        <w:t>:</w:t>
      </w:r>
    </w:p>
    <w:p w14:paraId="7EFDFC30" w14:textId="77777777" w:rsidR="00856806" w:rsidRPr="00C10C94" w:rsidRDefault="00856806" w:rsidP="00C10C9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подготовлен кадровый состав для 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приёма норм </w:t>
      </w:r>
      <w:r w:rsidR="004E5E3A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ВФСК 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ГТО</w:t>
      </w:r>
      <w:r w:rsidR="00881148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C0B4F2" w14:textId="77777777" w:rsidR="00881148" w:rsidRPr="00C10C94" w:rsidRDefault="00856806" w:rsidP="00C10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спортивные соревнования различного уровня, включая муниципальный и региональный этапы всероссийских соревнований по плаванию, входящих в комплекс </w:t>
      </w:r>
      <w:r w:rsidR="004E5E3A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ВФСК ГТО,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муниципальный и региональный этапы всероссийских спортивных соревнований школьников «Президентские игры»</w:t>
      </w:r>
      <w:r w:rsidR="000B205F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«Президентские состязания»</w:t>
      </w:r>
      <w:r w:rsidR="00881148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2BEA9D54" w14:textId="77777777" w:rsidR="00881148" w:rsidRPr="00C10C94" w:rsidRDefault="00881148" w:rsidP="00C10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ц</w:t>
      </w:r>
      <w:r w:rsidR="00B22EBA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ентрами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 ГТО обеспечивается тестирование населения </w:t>
      </w:r>
      <w:r w:rsidR="00B83CFD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ВФСК</w:t>
      </w:r>
      <w:r w:rsidR="00856806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ГТО «Плавание 25/50</w:t>
      </w:r>
      <w:r w:rsidR="00625D38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6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м»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26B44" w14:textId="490C162C" w:rsidR="00881148" w:rsidRPr="00C10C94" w:rsidRDefault="00881148" w:rsidP="00C10C9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61421717"/>
      <w:r w:rsidRPr="00C10C94">
        <w:rPr>
          <w:rFonts w:ascii="Times New Roman" w:hAnsi="Times New Roman" w:cs="Times New Roman"/>
          <w:sz w:val="28"/>
          <w:szCs w:val="28"/>
        </w:rPr>
        <w:t xml:space="preserve">Численность лиц, выполнивших нормативы по виду спорта «плавание» по каждой 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возрастной группе:</w:t>
      </w:r>
    </w:p>
    <w:p w14:paraId="6FBB6A80" w14:textId="77777777" w:rsidR="00E40CE5" w:rsidRPr="00C10C94" w:rsidRDefault="00E40CE5" w:rsidP="00C10C9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6"/>
        <w:gridCol w:w="1986"/>
        <w:gridCol w:w="2407"/>
      </w:tblGrid>
      <w:tr w:rsidR="00E40CE5" w:rsidRPr="00C10C94" w14:paraId="6A74EE7B" w14:textId="77777777" w:rsidTr="00F0523F">
        <w:trPr>
          <w:jc w:val="center"/>
        </w:trPr>
        <w:tc>
          <w:tcPr>
            <w:tcW w:w="2405" w:type="dxa"/>
            <w:vMerge w:val="restart"/>
            <w:vAlign w:val="center"/>
          </w:tcPr>
          <w:p w14:paraId="4E8534E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(возраст)</w:t>
            </w:r>
          </w:p>
        </w:tc>
        <w:tc>
          <w:tcPr>
            <w:tcW w:w="6379" w:type="dxa"/>
            <w:gridSpan w:val="3"/>
            <w:vAlign w:val="center"/>
          </w:tcPr>
          <w:p w14:paraId="674C055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человек</w:t>
            </w:r>
          </w:p>
        </w:tc>
      </w:tr>
      <w:tr w:rsidR="00E40CE5" w:rsidRPr="00C10C94" w14:paraId="44F53BBA" w14:textId="77777777" w:rsidTr="00F0523F">
        <w:trPr>
          <w:jc w:val="center"/>
        </w:trPr>
        <w:tc>
          <w:tcPr>
            <w:tcW w:w="2405" w:type="dxa"/>
            <w:vMerge/>
            <w:vAlign w:val="center"/>
          </w:tcPr>
          <w:p w14:paraId="22EDE0C4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AD4914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986" w:type="dxa"/>
            <w:vAlign w:val="center"/>
          </w:tcPr>
          <w:p w14:paraId="67D51A1E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407" w:type="dxa"/>
            <w:vAlign w:val="center"/>
          </w:tcPr>
          <w:p w14:paraId="7557D0E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год*</w:t>
            </w:r>
          </w:p>
        </w:tc>
      </w:tr>
      <w:tr w:rsidR="00E40CE5" w:rsidRPr="00C10C94" w14:paraId="20B3D663" w14:textId="77777777" w:rsidTr="00F0523F">
        <w:trPr>
          <w:jc w:val="center"/>
        </w:trPr>
        <w:tc>
          <w:tcPr>
            <w:tcW w:w="2405" w:type="dxa"/>
            <w:vAlign w:val="center"/>
          </w:tcPr>
          <w:p w14:paraId="0F012F4E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(6-8 лет)</w:t>
            </w:r>
          </w:p>
          <w:p w14:paraId="3B8089E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(9-10 лет)</w:t>
            </w:r>
          </w:p>
          <w:p w14:paraId="4D37DA4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(11-12 лет)</w:t>
            </w:r>
          </w:p>
          <w:p w14:paraId="72BCE04D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(13-15 лет)</w:t>
            </w:r>
          </w:p>
          <w:p w14:paraId="52F5F15E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(16-17 лет)</w:t>
            </w:r>
          </w:p>
          <w:p w14:paraId="403985AE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(18-29 лет)</w:t>
            </w:r>
          </w:p>
          <w:p w14:paraId="79CA3894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(30-39 лет)</w:t>
            </w:r>
          </w:p>
          <w:p w14:paraId="5DE973D5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(40-49 лет)</w:t>
            </w:r>
          </w:p>
          <w:p w14:paraId="600DAC23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(50-59 лет)</w:t>
            </w:r>
          </w:p>
          <w:p w14:paraId="07919AED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(60-69 лет)</w:t>
            </w:r>
          </w:p>
          <w:p w14:paraId="77F13243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(70и старше)</w:t>
            </w:r>
          </w:p>
          <w:p w14:paraId="7B222F12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6" w:type="dxa"/>
            <w:vAlign w:val="center"/>
          </w:tcPr>
          <w:p w14:paraId="6974B3C2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  <w:p w14:paraId="3D20FACF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  <w:p w14:paraId="3542AF2A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  <w:p w14:paraId="5A46C189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  <w:p w14:paraId="677B9875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</w:t>
            </w:r>
          </w:p>
          <w:p w14:paraId="0B94ABB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  <w:p w14:paraId="618CD5A3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  <w:p w14:paraId="72ECAA99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  <w:p w14:paraId="7C59AE5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14:paraId="1782E627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14:paraId="13C41AD8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65469E8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939</w:t>
            </w:r>
          </w:p>
        </w:tc>
        <w:tc>
          <w:tcPr>
            <w:tcW w:w="1986" w:type="dxa"/>
            <w:vAlign w:val="center"/>
          </w:tcPr>
          <w:p w14:paraId="613D1EAC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  <w:p w14:paraId="00CEA712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  <w:p w14:paraId="12EC1750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  <w:p w14:paraId="06470D44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</w:t>
            </w:r>
          </w:p>
          <w:p w14:paraId="6ED4A754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</w:t>
            </w:r>
          </w:p>
          <w:p w14:paraId="6F243DD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  <w:p w14:paraId="5C65F836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  <w:p w14:paraId="4EF020FC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  <w:p w14:paraId="6D2E369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  <w:p w14:paraId="20F03C68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14:paraId="3B4A32A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288523F4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1172</w:t>
            </w:r>
          </w:p>
        </w:tc>
        <w:tc>
          <w:tcPr>
            <w:tcW w:w="2407" w:type="dxa"/>
            <w:vAlign w:val="center"/>
          </w:tcPr>
          <w:p w14:paraId="16C11CD6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097C0561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  <w:p w14:paraId="75E70039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14:paraId="3A008E6F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  <w:p w14:paraId="4264F863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  <w:p w14:paraId="3699D36B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  <w:p w14:paraId="46508776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  <w:p w14:paraId="1A69A0AC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14:paraId="6145A20D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14:paraId="4766B612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4A63B937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6EC5434D" w14:textId="77777777" w:rsidR="00E40CE5" w:rsidRPr="00C10C94" w:rsidRDefault="00E40CE5" w:rsidP="00C10C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325</w:t>
            </w:r>
          </w:p>
        </w:tc>
      </w:tr>
    </w:tbl>
    <w:p w14:paraId="32785C99" w14:textId="77777777" w:rsidR="00E40CE5" w:rsidRPr="00C10C94" w:rsidRDefault="00E40CE5" w:rsidP="00C10C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14:paraId="0360D42E" w14:textId="77777777" w:rsidR="006B2A01" w:rsidRPr="00C10C94" w:rsidRDefault="00577D36" w:rsidP="00C1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Общий анализ текущей ситуации позволяет говорить о возможности устойчивого поступательного развития массового оздоровительного плавания в</w:t>
      </w:r>
      <w:r w:rsidR="0069558C" w:rsidRPr="00C10C9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10C94">
        <w:rPr>
          <w:rFonts w:ascii="Times New Roman" w:hAnsi="Times New Roman" w:cs="Times New Roman"/>
          <w:sz w:val="28"/>
          <w:szCs w:val="28"/>
        </w:rPr>
        <w:t>.</w:t>
      </w:r>
    </w:p>
    <w:p w14:paraId="34B88EED" w14:textId="77777777" w:rsidR="00CF0322" w:rsidRPr="00C10C94" w:rsidRDefault="00CF0322" w:rsidP="00C10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приоритетам развития плавания в </w:t>
      </w:r>
      <w:r w:rsidR="0069558C" w:rsidRPr="00C10C9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создани</w:t>
      </w:r>
      <w:r w:rsidR="0016438F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38F" w:rsidRPr="00C10C94"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для обучения и занятий плаванием различных возрастных и социальных групп населения, в том числе инвалидов и лиц с ограниченными возможностями здоровья.</w:t>
      </w:r>
    </w:p>
    <w:p w14:paraId="6C057442" w14:textId="2849EB7C" w:rsidR="00922B52" w:rsidRPr="00C10C94" w:rsidRDefault="00922B52" w:rsidP="00C10C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7C079BB" w14:textId="77777777" w:rsidR="00581E7D" w:rsidRPr="00C10C94" w:rsidRDefault="00581E7D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6E0ACABB" w14:textId="77777777" w:rsidR="00132E9D" w:rsidRPr="00C10C94" w:rsidRDefault="000A4CE1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32E9D" w:rsidRPr="00C10C94">
        <w:rPr>
          <w:rFonts w:ascii="Times New Roman" w:hAnsi="Times New Roman" w:cs="Times New Roman"/>
          <w:b/>
          <w:sz w:val="28"/>
          <w:szCs w:val="28"/>
        </w:rPr>
        <w:t>ежведомственной</w:t>
      </w:r>
      <w:r w:rsidR="00C24DDC" w:rsidRPr="00C10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E9D" w:rsidRPr="00C10C9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207D6" w:rsidRPr="00C10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1AE" w:rsidRPr="00C10C9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2F1052EF" w14:textId="77777777" w:rsidR="00132E9D" w:rsidRPr="00C10C94" w:rsidRDefault="00132E9D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t xml:space="preserve">«Плавание для всех»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8108"/>
      </w:tblGrid>
      <w:tr w:rsidR="00E01B44" w:rsidRPr="00C10C94" w14:paraId="30B152D9" w14:textId="77777777" w:rsidTr="00F0523F">
        <w:trPr>
          <w:trHeight w:val="890"/>
        </w:trPr>
        <w:tc>
          <w:tcPr>
            <w:tcW w:w="2269" w:type="dxa"/>
            <w:vAlign w:val="center"/>
          </w:tcPr>
          <w:p w14:paraId="5FDE184C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108" w:type="dxa"/>
            <w:vAlign w:val="center"/>
          </w:tcPr>
          <w:p w14:paraId="6656F2E6" w14:textId="77777777" w:rsidR="00581E7D" w:rsidRPr="00C10C94" w:rsidRDefault="001851AE" w:rsidP="00C10C94">
            <w:pPr>
              <w:pStyle w:val="2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физической культуре и спорту Ленинградской области.</w:t>
            </w:r>
          </w:p>
        </w:tc>
      </w:tr>
      <w:tr w:rsidR="00E01B44" w:rsidRPr="00C10C94" w14:paraId="31EB4441" w14:textId="77777777" w:rsidTr="00F0523F">
        <w:trPr>
          <w:trHeight w:val="961"/>
        </w:trPr>
        <w:tc>
          <w:tcPr>
            <w:tcW w:w="2269" w:type="dxa"/>
            <w:vAlign w:val="center"/>
          </w:tcPr>
          <w:p w14:paraId="1DC41AE3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8108" w:type="dxa"/>
          </w:tcPr>
          <w:p w14:paraId="78975C09" w14:textId="77777777" w:rsidR="00581E7D" w:rsidRPr="00C10C94" w:rsidRDefault="001851AE" w:rsidP="00C10C94">
            <w:pPr>
              <w:pStyle w:val="2"/>
              <w:shd w:val="clear" w:color="auto" w:fill="auto"/>
              <w:spacing w:after="0" w:line="240" w:lineRule="auto"/>
              <w:ind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  <w:r w:rsidR="00CF0322" w:rsidRPr="00C10C94">
              <w:rPr>
                <w:sz w:val="28"/>
                <w:szCs w:val="28"/>
              </w:rPr>
              <w:t>;</w:t>
            </w:r>
          </w:p>
          <w:p w14:paraId="61B2C1A6" w14:textId="058DB996" w:rsidR="008F30A6" w:rsidRPr="00C10C94" w:rsidRDefault="00922B52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  <w:r w:rsidR="00E01B44" w:rsidRPr="00C10C94">
              <w:rPr>
                <w:sz w:val="28"/>
                <w:szCs w:val="28"/>
              </w:rPr>
              <w:t>;</w:t>
            </w:r>
          </w:p>
          <w:p w14:paraId="21BBEB3A" w14:textId="113A1653" w:rsidR="00A34E47" w:rsidRPr="00C10C94" w:rsidRDefault="004E5146" w:rsidP="00C10C94">
            <w:pPr>
              <w:pStyle w:val="2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строительству Ленинградской области</w:t>
            </w:r>
            <w:r w:rsidR="00CF0322" w:rsidRPr="00C10C94">
              <w:rPr>
                <w:sz w:val="28"/>
                <w:szCs w:val="28"/>
              </w:rPr>
              <w:t>;</w:t>
            </w:r>
          </w:p>
          <w:p w14:paraId="413BD574" w14:textId="77777777" w:rsidR="00CF0322" w:rsidRPr="00C10C94" w:rsidRDefault="00A34E47" w:rsidP="00C10C94">
            <w:pPr>
              <w:pStyle w:val="2"/>
              <w:shd w:val="clear" w:color="auto" w:fill="auto"/>
              <w:spacing w:after="0" w:line="240" w:lineRule="auto"/>
              <w:ind w:right="80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Органы местного самоуправления в </w:t>
            </w:r>
            <w:r w:rsidR="001851AE" w:rsidRPr="00C10C94">
              <w:rPr>
                <w:sz w:val="28"/>
                <w:szCs w:val="28"/>
              </w:rPr>
              <w:t xml:space="preserve">Ленинградской области </w:t>
            </w:r>
            <w:r w:rsidRPr="00C10C94">
              <w:rPr>
                <w:sz w:val="28"/>
                <w:szCs w:val="28"/>
              </w:rPr>
              <w:t>(по согласованию);</w:t>
            </w:r>
          </w:p>
          <w:p w14:paraId="2F78A4A0" w14:textId="77777777" w:rsidR="00E01B44" w:rsidRPr="00C10C94" w:rsidRDefault="00113F96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ОО «</w:t>
            </w:r>
            <w:r w:rsidR="001851AE" w:rsidRPr="00C10C94">
              <w:rPr>
                <w:sz w:val="28"/>
                <w:szCs w:val="28"/>
              </w:rPr>
              <w:t>Региональная спортивная федерация</w:t>
            </w:r>
            <w:r w:rsidRPr="00C10C94">
              <w:rPr>
                <w:sz w:val="28"/>
                <w:szCs w:val="28"/>
              </w:rPr>
              <w:t xml:space="preserve"> плавания</w:t>
            </w:r>
            <w:r w:rsidR="001851AE" w:rsidRPr="00C10C94">
              <w:rPr>
                <w:sz w:val="28"/>
                <w:szCs w:val="28"/>
              </w:rPr>
              <w:t xml:space="preserve"> и синхронного плавания Ленинградской области»</w:t>
            </w:r>
            <w:r w:rsidR="00A34E47" w:rsidRPr="00C10C94">
              <w:rPr>
                <w:sz w:val="28"/>
                <w:szCs w:val="28"/>
              </w:rPr>
              <w:t xml:space="preserve">; </w:t>
            </w:r>
            <w:r w:rsidR="001851AE" w:rsidRPr="00C10C94">
              <w:rPr>
                <w:sz w:val="28"/>
                <w:szCs w:val="28"/>
              </w:rPr>
              <w:t>Г</w:t>
            </w:r>
            <w:r w:rsidR="00A34E47" w:rsidRPr="00C10C94">
              <w:rPr>
                <w:sz w:val="28"/>
                <w:szCs w:val="28"/>
              </w:rPr>
              <w:t>осударственное автономное учреждение</w:t>
            </w:r>
            <w:r w:rsidR="001851AE" w:rsidRPr="00C10C94">
              <w:rPr>
                <w:sz w:val="28"/>
                <w:szCs w:val="28"/>
              </w:rPr>
              <w:t xml:space="preserve"> Ленинградской области</w:t>
            </w:r>
            <w:r w:rsidR="00A34E47" w:rsidRPr="00C10C94">
              <w:rPr>
                <w:sz w:val="28"/>
                <w:szCs w:val="28"/>
              </w:rPr>
              <w:t xml:space="preserve"> «Центр спортивной подготовки</w:t>
            </w:r>
            <w:r w:rsidR="00726503" w:rsidRPr="00C10C94">
              <w:rPr>
                <w:sz w:val="28"/>
                <w:szCs w:val="28"/>
              </w:rPr>
              <w:t xml:space="preserve"> сборных команд Ленинградской области</w:t>
            </w:r>
            <w:r w:rsidR="00A34E47" w:rsidRPr="00C10C94">
              <w:rPr>
                <w:sz w:val="28"/>
                <w:szCs w:val="28"/>
              </w:rPr>
              <w:t>»</w:t>
            </w:r>
            <w:r w:rsidR="00E01B44" w:rsidRPr="00C10C94">
              <w:rPr>
                <w:sz w:val="28"/>
                <w:szCs w:val="28"/>
              </w:rPr>
              <w:t>;</w:t>
            </w:r>
          </w:p>
          <w:p w14:paraId="2897FA7B" w14:textId="77777777" w:rsidR="00A34E47" w:rsidRPr="00C10C94" w:rsidRDefault="001851AE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</w:t>
            </w:r>
            <w:r w:rsidR="00E01B44" w:rsidRPr="00C10C94">
              <w:rPr>
                <w:sz w:val="28"/>
                <w:szCs w:val="28"/>
              </w:rPr>
              <w:t>осударственное</w:t>
            </w:r>
            <w:r w:rsidRPr="00C10C94">
              <w:rPr>
                <w:sz w:val="28"/>
                <w:szCs w:val="28"/>
              </w:rPr>
              <w:t xml:space="preserve"> бюджетное</w:t>
            </w:r>
            <w:r w:rsidR="00E01B44" w:rsidRPr="00C10C94">
              <w:rPr>
                <w:sz w:val="28"/>
                <w:szCs w:val="28"/>
              </w:rPr>
              <w:t xml:space="preserve"> учреждение</w:t>
            </w:r>
            <w:r w:rsidRPr="00C10C94">
              <w:rPr>
                <w:sz w:val="28"/>
                <w:szCs w:val="28"/>
              </w:rPr>
              <w:t xml:space="preserve"> Ленинградской области</w:t>
            </w:r>
            <w:r w:rsidR="00E01B44" w:rsidRPr="00C10C94">
              <w:rPr>
                <w:sz w:val="28"/>
                <w:szCs w:val="28"/>
              </w:rPr>
              <w:t xml:space="preserve"> «</w:t>
            </w:r>
            <w:r w:rsidRPr="00C10C94">
              <w:rPr>
                <w:sz w:val="28"/>
                <w:szCs w:val="28"/>
              </w:rPr>
              <w:t>Центр олимпийской подготовки по водным видам спорта</w:t>
            </w:r>
            <w:r w:rsidR="00E01B44" w:rsidRPr="00C10C94">
              <w:rPr>
                <w:sz w:val="28"/>
                <w:szCs w:val="28"/>
              </w:rPr>
              <w:t>»;</w:t>
            </w:r>
          </w:p>
          <w:p w14:paraId="7575592F" w14:textId="171B4792" w:rsidR="00316ED2" w:rsidRPr="00C10C94" w:rsidRDefault="00316ED2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автономное учреждение Ленинградской области «Спортивно-тренировочный центр Ленинградской области»</w:t>
            </w:r>
          </w:p>
        </w:tc>
      </w:tr>
      <w:tr w:rsidR="00E01B44" w:rsidRPr="00C10C94" w14:paraId="3B42552F" w14:textId="77777777" w:rsidTr="00F0523F">
        <w:tc>
          <w:tcPr>
            <w:tcW w:w="2269" w:type="dxa"/>
            <w:vAlign w:val="center"/>
          </w:tcPr>
          <w:p w14:paraId="29A645E9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108" w:type="dxa"/>
          </w:tcPr>
          <w:p w14:paraId="6AD4BC61" w14:textId="77777777" w:rsidR="00581E7D" w:rsidRPr="00C10C94" w:rsidRDefault="00581E7D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Подпрограмма 1 </w:t>
            </w:r>
          </w:p>
          <w:p w14:paraId="7E4BD30A" w14:textId="77777777" w:rsidR="00581E7D" w:rsidRPr="00C10C94" w:rsidRDefault="00581E7D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C10C94">
              <w:rPr>
                <w:sz w:val="28"/>
                <w:szCs w:val="28"/>
              </w:rPr>
              <w:t>«Плавание 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 с ограниченными возможностями здоровья и инвалидов»</w:t>
            </w:r>
            <w:proofErr w:type="gramEnd"/>
          </w:p>
          <w:p w14:paraId="3DEC25F0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Подпрограмма 2 </w:t>
            </w:r>
          </w:p>
          <w:p w14:paraId="2778330B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«Плавание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здоровья»</w:t>
            </w:r>
          </w:p>
          <w:p w14:paraId="494AF214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Подпрограмма 3</w:t>
            </w:r>
          </w:p>
          <w:p w14:paraId="5B35D53C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«Строительство и модернизация бассейнов для плавания» </w:t>
            </w:r>
          </w:p>
        </w:tc>
      </w:tr>
      <w:tr w:rsidR="00E01B44" w:rsidRPr="00C10C94" w14:paraId="59CA7F31" w14:textId="77777777" w:rsidTr="00F0523F">
        <w:tc>
          <w:tcPr>
            <w:tcW w:w="2269" w:type="dxa"/>
            <w:vAlign w:val="center"/>
          </w:tcPr>
          <w:p w14:paraId="500BF432" w14:textId="74221800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Цель Программы</w:t>
            </w:r>
          </w:p>
          <w:p w14:paraId="75A40C2F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08" w:type="dxa"/>
          </w:tcPr>
          <w:p w14:paraId="3174681A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ind w:left="120"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Создание условий для обучения и занятий плаванием различных возрастных и социальных групп населения </w:t>
            </w:r>
            <w:r w:rsidR="00E07C10" w:rsidRPr="00C10C94">
              <w:rPr>
                <w:sz w:val="28"/>
                <w:szCs w:val="28"/>
              </w:rPr>
              <w:t>Ленинградской области</w:t>
            </w:r>
            <w:r w:rsidRPr="00C10C94">
              <w:rPr>
                <w:sz w:val="28"/>
                <w:szCs w:val="28"/>
              </w:rPr>
              <w:t>, в том числе инвалидов и лиц с ограниченными возможностями здоровья</w:t>
            </w:r>
          </w:p>
        </w:tc>
      </w:tr>
      <w:tr w:rsidR="00E01B44" w:rsidRPr="00C10C94" w14:paraId="06B17DB2" w14:textId="77777777" w:rsidTr="00F0523F">
        <w:tc>
          <w:tcPr>
            <w:tcW w:w="2269" w:type="dxa"/>
            <w:vAlign w:val="center"/>
          </w:tcPr>
          <w:p w14:paraId="487E5B29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Задачи Программы</w:t>
            </w:r>
          </w:p>
          <w:p w14:paraId="327BFE00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08" w:type="dxa"/>
          </w:tcPr>
          <w:p w14:paraId="59CC1220" w14:textId="77777777" w:rsidR="00581E7D" w:rsidRPr="00C10C94" w:rsidRDefault="00581E7D" w:rsidP="00C10C94">
            <w:pPr>
              <w:pStyle w:val="2"/>
              <w:shd w:val="clear" w:color="auto" w:fill="auto"/>
              <w:tabs>
                <w:tab w:val="left" w:pos="754"/>
                <w:tab w:val="left" w:pos="3859"/>
                <w:tab w:val="left" w:pos="51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C10C94">
              <w:rPr>
                <w:sz w:val="28"/>
                <w:szCs w:val="28"/>
              </w:rPr>
              <w:t xml:space="preserve">1) формирование условий для освоения обучающимися в общеобразовательных организациях, профессиональных образовательных организациях, образовательных организациях высшего образования, в том числе обучающимися с ограниченными возможностями здоровья и </w:t>
            </w:r>
            <w:r w:rsidRPr="00C10C94">
              <w:rPr>
                <w:sz w:val="28"/>
                <w:szCs w:val="28"/>
              </w:rPr>
              <w:lastRenderedPageBreak/>
              <w:t>инвалидов, базовых жизнеобеспечивающих навыков плавания;</w:t>
            </w:r>
            <w:proofErr w:type="gramEnd"/>
          </w:p>
          <w:p w14:paraId="04E04473" w14:textId="77777777" w:rsidR="00581E7D" w:rsidRPr="00C10C94" w:rsidRDefault="00581E7D" w:rsidP="00C10C94">
            <w:pPr>
              <w:pStyle w:val="2"/>
              <w:shd w:val="clear" w:color="auto" w:fill="auto"/>
              <w:tabs>
                <w:tab w:val="left" w:pos="667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10C94">
              <w:rPr>
                <w:sz w:val="28"/>
                <w:szCs w:val="28"/>
              </w:rPr>
              <w:t xml:space="preserve">2) </w:t>
            </w:r>
            <w:r w:rsidRPr="00C10C94">
              <w:rPr>
                <w:rStyle w:val="13"/>
                <w:rFonts w:eastAsia="Tahoma"/>
                <w:sz w:val="28"/>
                <w:szCs w:val="28"/>
                <w:u w:val="none"/>
              </w:rPr>
              <w:t>формирован</w:t>
            </w:r>
            <w:r w:rsidRPr="00C10C94">
              <w:rPr>
                <w:sz w:val="28"/>
                <w:szCs w:val="28"/>
              </w:rPr>
              <w:t xml:space="preserve">ие </w:t>
            </w:r>
            <w:r w:rsidRPr="00C10C94">
              <w:rPr>
                <w:rStyle w:val="13"/>
                <w:rFonts w:eastAsia="Tahoma"/>
                <w:sz w:val="28"/>
                <w:szCs w:val="28"/>
                <w:u w:val="none"/>
              </w:rPr>
              <w:t>условий, обеспечиваю</w:t>
            </w:r>
            <w:r w:rsidRPr="00C10C94">
              <w:rPr>
                <w:sz w:val="28"/>
                <w:szCs w:val="28"/>
              </w:rPr>
              <w:t xml:space="preserve">щих возможность </w:t>
            </w:r>
            <w:r w:rsidRPr="00C10C94">
              <w:rPr>
                <w:sz w:val="28"/>
                <w:szCs w:val="28"/>
                <w:lang w:eastAsia="ru-RU"/>
              </w:rPr>
              <w:t>населению трудоспособного возраста (за исключением лиц, включенных в подпрограмму 1) и старше трудоспособного возраста, а также инвалидам и лицам с ограниченными возможностями здоровья систематически заниматься плаванием и улу</w:t>
            </w:r>
            <w:r w:rsidR="00E8708B" w:rsidRPr="00C10C94">
              <w:rPr>
                <w:sz w:val="28"/>
                <w:szCs w:val="28"/>
                <w:lang w:eastAsia="ru-RU"/>
              </w:rPr>
              <w:t>чшать своё физическое здоровье с</w:t>
            </w:r>
            <w:r w:rsidRPr="00C10C94">
              <w:rPr>
                <w:sz w:val="28"/>
                <w:szCs w:val="28"/>
                <w:lang w:eastAsia="ru-RU"/>
              </w:rPr>
              <w:t xml:space="preserve"> помощью плавания;</w:t>
            </w:r>
          </w:p>
          <w:p w14:paraId="2AAE95B1" w14:textId="77777777" w:rsidR="00581E7D" w:rsidRPr="00C10C94" w:rsidRDefault="00581E7D" w:rsidP="00C10C94">
            <w:pPr>
              <w:pStyle w:val="2"/>
              <w:shd w:val="clear" w:color="auto" w:fill="auto"/>
              <w:tabs>
                <w:tab w:val="left" w:pos="754"/>
                <w:tab w:val="left" w:pos="3859"/>
                <w:tab w:val="left" w:pos="5184"/>
              </w:tabs>
              <w:spacing w:after="0" w:line="240" w:lineRule="auto"/>
              <w:ind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3) создание инфраструктурных условий для обучения и систематических занятий плаванием населения различных возрастных групп, в том числе инвалидов и лиц с ограниченными возможностями здоровья</w:t>
            </w:r>
            <w:r w:rsidR="0016438F" w:rsidRPr="00C10C94">
              <w:rPr>
                <w:sz w:val="28"/>
                <w:szCs w:val="28"/>
              </w:rPr>
              <w:t>.</w:t>
            </w:r>
          </w:p>
        </w:tc>
      </w:tr>
      <w:tr w:rsidR="00E01B44" w:rsidRPr="00C10C94" w14:paraId="360F5DA8" w14:textId="77777777" w:rsidTr="00F0523F">
        <w:tc>
          <w:tcPr>
            <w:tcW w:w="2269" w:type="dxa"/>
            <w:vAlign w:val="center"/>
          </w:tcPr>
          <w:p w14:paraId="60BF7F2B" w14:textId="5AFFA193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8108" w:type="dxa"/>
          </w:tcPr>
          <w:p w14:paraId="2D7E77FA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eastAsia="Batang"/>
                <w:sz w:val="28"/>
                <w:szCs w:val="28"/>
              </w:rPr>
            </w:pPr>
            <w:r w:rsidRPr="00C10C94">
              <w:rPr>
                <w:rFonts w:eastAsia="Batang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C10C94">
              <w:rPr>
                <w:rFonts w:eastAsia="Batang"/>
                <w:sz w:val="28"/>
                <w:szCs w:val="28"/>
              </w:rPr>
              <w:t>различных возрастных и социальных групп, систематиче</w:t>
            </w:r>
            <w:r w:rsidR="006B18A1" w:rsidRPr="00C10C94">
              <w:rPr>
                <w:rFonts w:eastAsia="Batang"/>
                <w:sz w:val="28"/>
                <w:szCs w:val="28"/>
              </w:rPr>
              <w:t>ски занимающегося плаванием;</w:t>
            </w:r>
          </w:p>
          <w:p w14:paraId="67CD861D" w14:textId="77777777" w:rsidR="00581E7D" w:rsidRPr="00C10C94" w:rsidRDefault="00581E7D" w:rsidP="00C10C94">
            <w:pPr>
              <w:tabs>
                <w:tab w:val="left" w:pos="2886"/>
                <w:tab w:val="left" w:pos="5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Численность обучающихся в общеобразовательных организациях, в том числе обучающихся с ограниченными возможностями здоровья и инвалидов, в возрасте 7-10 лет, обученных базовому навыку плавания в рамках основных общеобразовательных программ, включая внеурочную деятельность, в</w:t>
            </w:r>
            <w:r w:rsidR="006B18A1"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рамках реализации Программы</w:t>
            </w:r>
            <w:r w:rsidR="00E8708B"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(нарастающим итогом)</w:t>
            </w:r>
            <w:r w:rsidR="006B18A1"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29EEDA3" w14:textId="77777777" w:rsidR="00581E7D" w:rsidRPr="00C10C94" w:rsidRDefault="00DE1FBE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К</w:t>
            </w:r>
            <w:r w:rsidR="00581E7D"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оличество бассейнов для плавания, созданных в муниципальных образованиях с численностью населения от 30 до 500 тыс. человек, в рамках реализации Программы, в том числе адаптированных для занятий инвалидов и лиц с ограни</w:t>
            </w:r>
            <w:r w:rsidR="006B18A1"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ченными возможностями здоровья</w:t>
            </w:r>
            <w:proofErr w:type="gramStart"/>
            <w:r w:rsidR="00034EE9" w:rsidRPr="00C10C94">
              <w:rPr>
                <w:rFonts w:eastAsia="Batang"/>
                <w:spacing w:val="0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="00034EE9"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E01B44" w:rsidRPr="00C10C94" w14:paraId="51850562" w14:textId="77777777" w:rsidTr="00F0523F">
        <w:tc>
          <w:tcPr>
            <w:tcW w:w="2269" w:type="dxa"/>
            <w:vAlign w:val="center"/>
          </w:tcPr>
          <w:p w14:paraId="0688CEE6" w14:textId="77777777" w:rsidR="00581E7D" w:rsidRPr="00C10C94" w:rsidRDefault="00581E7D" w:rsidP="00C10C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8108" w:type="dxa"/>
          </w:tcPr>
          <w:p w14:paraId="4976115D" w14:textId="1D7CD9FA" w:rsidR="00581E7D" w:rsidRPr="00C10C94" w:rsidRDefault="00581E7D" w:rsidP="00C10C94">
            <w:pPr>
              <w:tabs>
                <w:tab w:val="left" w:pos="754"/>
                <w:tab w:val="left" w:pos="3859"/>
                <w:tab w:val="left" w:pos="51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</w:t>
            </w:r>
            <w:r w:rsidR="008F30A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085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8F30A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ED2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0A6" w:rsidRPr="00C10C9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81E7D" w:rsidRPr="00C10C94" w14:paraId="55979910" w14:textId="77777777" w:rsidTr="00F0523F">
        <w:tc>
          <w:tcPr>
            <w:tcW w:w="2269" w:type="dxa"/>
            <w:vAlign w:val="center"/>
          </w:tcPr>
          <w:p w14:paraId="7EDDCCF5" w14:textId="1BE65BB2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Batang"/>
                <w:spacing w:val="0"/>
                <w:sz w:val="28"/>
                <w:szCs w:val="28"/>
                <w:lang w:eastAsia="ru-RU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14:paraId="1E0CC4D3" w14:textId="77777777" w:rsidR="00581E7D" w:rsidRPr="00C10C94" w:rsidRDefault="00581E7D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</w:tcPr>
          <w:p w14:paraId="6AE782D4" w14:textId="7E8B60C4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eastAsia="Batang"/>
                <w:sz w:val="28"/>
                <w:szCs w:val="28"/>
              </w:rPr>
            </w:pPr>
            <w:r w:rsidRPr="00C10C94">
              <w:rPr>
                <w:rFonts w:eastAsia="Batang"/>
                <w:sz w:val="28"/>
                <w:szCs w:val="28"/>
              </w:rPr>
              <w:t xml:space="preserve">Увеличится численность населения различных возрастных и социальных групп, систематически занимающегося плаванием, до </w:t>
            </w:r>
            <w:r w:rsidR="00661582" w:rsidRPr="00C10C94">
              <w:rPr>
                <w:rFonts w:eastAsia="Batang"/>
                <w:sz w:val="28"/>
                <w:szCs w:val="28"/>
              </w:rPr>
              <w:t>100</w:t>
            </w:r>
            <w:r w:rsidR="009D2C63" w:rsidRPr="00C10C94">
              <w:rPr>
                <w:rFonts w:eastAsia="Batang"/>
                <w:sz w:val="28"/>
                <w:szCs w:val="28"/>
              </w:rPr>
              <w:t>0</w:t>
            </w:r>
            <w:r w:rsidR="00113F96" w:rsidRPr="00C10C94">
              <w:rPr>
                <w:rFonts w:eastAsia="Batang"/>
                <w:sz w:val="28"/>
                <w:szCs w:val="28"/>
              </w:rPr>
              <w:t xml:space="preserve"> тыс. человек.</w:t>
            </w:r>
          </w:p>
          <w:p w14:paraId="4E92F75A" w14:textId="77777777" w:rsidR="00581E7D" w:rsidRPr="00C10C94" w:rsidRDefault="00581E7D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rFonts w:eastAsia="Batang"/>
                <w:sz w:val="28"/>
                <w:szCs w:val="28"/>
              </w:rPr>
              <w:t>Увеличится численность обучающихся в общеобразовательных организациях, в том числе обучающихся с ограниченными</w:t>
            </w:r>
            <w:r w:rsidR="003167CA" w:rsidRPr="00C10C94">
              <w:rPr>
                <w:rFonts w:eastAsia="Batang"/>
                <w:sz w:val="28"/>
                <w:szCs w:val="28"/>
              </w:rPr>
              <w:t xml:space="preserve"> </w:t>
            </w:r>
            <w:r w:rsidRPr="00C10C94">
              <w:rPr>
                <w:rFonts w:eastAsia="Batang"/>
                <w:sz w:val="28"/>
                <w:szCs w:val="28"/>
              </w:rPr>
              <w:t xml:space="preserve">возможностями </w:t>
            </w:r>
            <w:r w:rsidRPr="00C10C94">
              <w:rPr>
                <w:sz w:val="28"/>
                <w:szCs w:val="28"/>
              </w:rPr>
              <w:t>здоровья и инвалидов, в возрасте 7-10 лет, обученных базовому навыку плавания в рамках основных общеобразовательных программ, включая внеурочную деятел</w:t>
            </w:r>
            <w:r w:rsidR="006B18A1" w:rsidRPr="00C10C94">
              <w:rPr>
                <w:sz w:val="28"/>
                <w:szCs w:val="28"/>
              </w:rPr>
              <w:t>ьность.</w:t>
            </w:r>
          </w:p>
          <w:p w14:paraId="772806BE" w14:textId="77777777" w:rsidR="00581E7D" w:rsidRPr="00C10C94" w:rsidRDefault="006B18A1" w:rsidP="00C10C94">
            <w:pPr>
              <w:pStyle w:val="2"/>
              <w:shd w:val="clear" w:color="auto" w:fill="auto"/>
              <w:tabs>
                <w:tab w:val="left" w:leader="underscore" w:pos="4148"/>
                <w:tab w:val="left" w:leader="underscore" w:pos="4494"/>
                <w:tab w:val="left" w:leader="underscore" w:pos="5626"/>
                <w:tab w:val="left" w:leader="underscore" w:pos="57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Создание в</w:t>
            </w:r>
            <w:r w:rsidR="00581E7D" w:rsidRPr="00C10C94">
              <w:rPr>
                <w:sz w:val="28"/>
                <w:szCs w:val="28"/>
              </w:rPr>
              <w:t xml:space="preserve"> муниципальных образованиях </w:t>
            </w:r>
            <w:r w:rsidR="00B429B7" w:rsidRPr="00C10C94">
              <w:rPr>
                <w:sz w:val="28"/>
                <w:szCs w:val="28"/>
              </w:rPr>
              <w:t>области</w:t>
            </w:r>
            <w:r w:rsidRPr="00C10C94">
              <w:rPr>
                <w:sz w:val="28"/>
                <w:szCs w:val="28"/>
              </w:rPr>
              <w:t xml:space="preserve"> не менее 1 бассейна для плавания</w:t>
            </w:r>
            <w:r w:rsidR="00581E7D" w:rsidRPr="00C10C94">
              <w:rPr>
                <w:sz w:val="28"/>
                <w:szCs w:val="28"/>
              </w:rPr>
              <w:t>, в том числе адаптированных для занятий инвалидов</w:t>
            </w:r>
            <w:r w:rsidRPr="00C10C94">
              <w:rPr>
                <w:sz w:val="28"/>
                <w:szCs w:val="28"/>
              </w:rPr>
              <w:t xml:space="preserve"> </w:t>
            </w:r>
            <w:r w:rsidR="00581E7D" w:rsidRPr="00C10C94">
              <w:rPr>
                <w:rStyle w:val="Tahoma105pt0pt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581E7D" w:rsidRPr="00C10C94">
              <w:rPr>
                <w:sz w:val="28"/>
                <w:szCs w:val="28"/>
              </w:rPr>
              <w:t xml:space="preserve"> лиц с ограниченными возможностями здоровья, включая бассейны для плавания</w:t>
            </w:r>
            <w:proofErr w:type="gramStart"/>
            <w:r w:rsidR="00886DE0" w:rsidRPr="00C10C94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</w:tbl>
    <w:p w14:paraId="7CAC3DD1" w14:textId="1CAC2D89" w:rsidR="00732C38" w:rsidRPr="00C10C94" w:rsidRDefault="00732C38" w:rsidP="00C1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_____________</w:t>
      </w:r>
    </w:p>
    <w:p w14:paraId="76CC6D30" w14:textId="77777777" w:rsidR="006B2A01" w:rsidRPr="00C10C94" w:rsidRDefault="00886DE0" w:rsidP="00C1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2C38" w:rsidRPr="00C10C94">
        <w:rPr>
          <w:rFonts w:ascii="Times New Roman" w:hAnsi="Times New Roman" w:cs="Times New Roman"/>
          <w:sz w:val="28"/>
          <w:szCs w:val="28"/>
        </w:rPr>
        <w:t xml:space="preserve"> при условии выделения дополнительных средств из федерального бюджета</w:t>
      </w:r>
    </w:p>
    <w:p w14:paraId="3F476E89" w14:textId="77777777" w:rsidR="00C10C94" w:rsidRDefault="00C10C94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34933F5E" w14:textId="661D99A1" w:rsidR="00205F7C" w:rsidRPr="00C10C94" w:rsidRDefault="00205F7C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  <w:r w:rsidRPr="00C10C94">
        <w:rPr>
          <w:b/>
          <w:sz w:val="28"/>
          <w:szCs w:val="28"/>
        </w:rPr>
        <w:lastRenderedPageBreak/>
        <w:t>Паспорт Подпрограммы 1</w:t>
      </w:r>
    </w:p>
    <w:p w14:paraId="0FF2D311" w14:textId="77777777" w:rsidR="00205F7C" w:rsidRPr="00C10C94" w:rsidRDefault="00205F7C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sz w:val="28"/>
          <w:szCs w:val="28"/>
        </w:rPr>
      </w:pPr>
      <w:proofErr w:type="gramStart"/>
      <w:r w:rsidRPr="00C10C94">
        <w:rPr>
          <w:sz w:val="28"/>
          <w:szCs w:val="28"/>
        </w:rPr>
        <w:t>«Плавание 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 с ограниченными возм</w:t>
      </w:r>
      <w:r w:rsidR="00DE1FBE" w:rsidRPr="00C10C94">
        <w:rPr>
          <w:sz w:val="28"/>
          <w:szCs w:val="28"/>
        </w:rPr>
        <w:t>ожностями здоровья и инвалидов»</w:t>
      </w:r>
      <w:proofErr w:type="gramEnd"/>
    </w:p>
    <w:p w14:paraId="7197E573" w14:textId="77777777" w:rsidR="0011378D" w:rsidRPr="00C10C94" w:rsidRDefault="0011378D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10377" w:type="dxa"/>
        <w:tblInd w:w="-743" w:type="dxa"/>
        <w:tblLook w:val="04A0" w:firstRow="1" w:lastRow="0" w:firstColumn="1" w:lastColumn="0" w:noHBand="0" w:noVBand="1"/>
      </w:tblPr>
      <w:tblGrid>
        <w:gridCol w:w="2269"/>
        <w:gridCol w:w="8108"/>
      </w:tblGrid>
      <w:tr w:rsidR="00205F7C" w:rsidRPr="00C10C94" w14:paraId="753CF16E" w14:textId="77777777" w:rsidTr="00F0523F">
        <w:trPr>
          <w:trHeight w:val="890"/>
        </w:trPr>
        <w:tc>
          <w:tcPr>
            <w:tcW w:w="2269" w:type="dxa"/>
            <w:vAlign w:val="center"/>
          </w:tcPr>
          <w:p w14:paraId="6B4A6868" w14:textId="7BAC4379" w:rsidR="00205F7C" w:rsidRPr="00C10C94" w:rsidRDefault="00205F7C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Ответств</w:t>
            </w:r>
            <w:r w:rsidR="002423D5" w:rsidRPr="00C10C94">
              <w:rPr>
                <w:sz w:val="28"/>
                <w:szCs w:val="28"/>
              </w:rPr>
              <w:t>енный исполнитель подпрограммы</w:t>
            </w:r>
          </w:p>
        </w:tc>
        <w:tc>
          <w:tcPr>
            <w:tcW w:w="8108" w:type="dxa"/>
            <w:vAlign w:val="center"/>
          </w:tcPr>
          <w:p w14:paraId="209452E5" w14:textId="77777777" w:rsidR="00034EE9" w:rsidRPr="00C10C94" w:rsidRDefault="00212FA5" w:rsidP="00C10C94">
            <w:pPr>
              <w:pStyle w:val="2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физической культуре и спорту Ленинградской области.</w:t>
            </w:r>
          </w:p>
        </w:tc>
      </w:tr>
      <w:tr w:rsidR="00205F7C" w:rsidRPr="00C10C94" w14:paraId="7FB04274" w14:textId="77777777" w:rsidTr="00F0523F">
        <w:trPr>
          <w:trHeight w:val="1175"/>
        </w:trPr>
        <w:tc>
          <w:tcPr>
            <w:tcW w:w="2269" w:type="dxa"/>
            <w:vAlign w:val="center"/>
          </w:tcPr>
          <w:p w14:paraId="3E070BC9" w14:textId="0165E90E" w:rsidR="00205F7C" w:rsidRPr="00C10C94" w:rsidRDefault="00205F7C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Участники п</w:t>
            </w:r>
            <w:r w:rsidR="0011378D" w:rsidRPr="00C10C94">
              <w:rPr>
                <w:sz w:val="28"/>
                <w:szCs w:val="28"/>
              </w:rPr>
              <w:t>одп</w:t>
            </w:r>
            <w:r w:rsidRPr="00C10C94">
              <w:rPr>
                <w:sz w:val="28"/>
                <w:szCs w:val="28"/>
              </w:rPr>
              <w:t>рограммы</w:t>
            </w:r>
          </w:p>
        </w:tc>
        <w:tc>
          <w:tcPr>
            <w:tcW w:w="8108" w:type="dxa"/>
          </w:tcPr>
          <w:p w14:paraId="2F5BFD8E" w14:textId="77777777" w:rsidR="00212FA5" w:rsidRPr="00C10C94" w:rsidRDefault="00212FA5" w:rsidP="00C10C94">
            <w:pPr>
              <w:pStyle w:val="2"/>
              <w:shd w:val="clear" w:color="auto" w:fill="auto"/>
              <w:spacing w:after="0" w:line="240" w:lineRule="auto"/>
              <w:ind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общего и профессионального образования Ленинградской области;</w:t>
            </w:r>
          </w:p>
          <w:p w14:paraId="771AFAC3" w14:textId="77777777" w:rsidR="00A34E47" w:rsidRPr="00C10C94" w:rsidRDefault="00A34E47" w:rsidP="00C10C94">
            <w:pPr>
              <w:pStyle w:val="2"/>
              <w:shd w:val="clear" w:color="auto" w:fill="auto"/>
              <w:spacing w:after="0" w:line="240" w:lineRule="auto"/>
              <w:ind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Органы местного самоуправления в </w:t>
            </w:r>
            <w:r w:rsidR="00212FA5" w:rsidRPr="00C10C94">
              <w:rPr>
                <w:sz w:val="28"/>
                <w:szCs w:val="28"/>
              </w:rPr>
              <w:t xml:space="preserve">Ленинградской области </w:t>
            </w:r>
            <w:r w:rsidRPr="00C10C94">
              <w:rPr>
                <w:sz w:val="28"/>
                <w:szCs w:val="28"/>
              </w:rPr>
              <w:t>(по согласованию);</w:t>
            </w:r>
          </w:p>
          <w:p w14:paraId="6113044C" w14:textId="77777777" w:rsidR="00E01B44" w:rsidRPr="00C10C94" w:rsidRDefault="00212FA5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ОО «Региональная спортивная федерация плавания и синхронного плавания Ленинградской области»</w:t>
            </w:r>
            <w:r w:rsidR="00E01B44" w:rsidRPr="00C10C94">
              <w:rPr>
                <w:sz w:val="28"/>
                <w:szCs w:val="28"/>
              </w:rPr>
              <w:t>;</w:t>
            </w:r>
          </w:p>
          <w:p w14:paraId="3198C262" w14:textId="77777777" w:rsidR="00212FA5" w:rsidRPr="00C10C94" w:rsidRDefault="00212FA5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автономное учреждение Ленинградской области «Центр спортивной подготовки сборных команд Ленинградской области»;</w:t>
            </w:r>
          </w:p>
          <w:p w14:paraId="13156D97" w14:textId="77777777" w:rsidR="00A34E47" w:rsidRPr="00C10C94" w:rsidRDefault="00212FA5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бюджетное учреждение Ленинградской области «Центр олимпийской подготовки по водным видам спорта»;</w:t>
            </w:r>
          </w:p>
          <w:p w14:paraId="4C65FD39" w14:textId="3819FE91" w:rsidR="00436A97" w:rsidRPr="00C10C94" w:rsidRDefault="00436A97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автономное учреждение Ленинградской области «Спортивно-тренировочный центр Ленинградской области»</w:t>
            </w:r>
          </w:p>
        </w:tc>
      </w:tr>
      <w:tr w:rsidR="00205F7C" w:rsidRPr="00C10C94" w14:paraId="220AF2CC" w14:textId="77777777" w:rsidTr="00F0523F">
        <w:tc>
          <w:tcPr>
            <w:tcW w:w="2269" w:type="dxa"/>
            <w:vAlign w:val="center"/>
          </w:tcPr>
          <w:p w14:paraId="6D87432A" w14:textId="3635820F" w:rsidR="00205F7C" w:rsidRPr="00C10C94" w:rsidRDefault="00205F7C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Ц</w:t>
            </w:r>
            <w:r w:rsidR="0011378D" w:rsidRPr="00C10C94">
              <w:rPr>
                <w:sz w:val="28"/>
                <w:szCs w:val="28"/>
              </w:rPr>
              <w:t>ель подп</w:t>
            </w:r>
            <w:r w:rsidRPr="00C10C94">
              <w:rPr>
                <w:sz w:val="28"/>
                <w:szCs w:val="28"/>
              </w:rPr>
              <w:t>рограммы</w:t>
            </w:r>
          </w:p>
        </w:tc>
        <w:tc>
          <w:tcPr>
            <w:tcW w:w="8108" w:type="dxa"/>
          </w:tcPr>
          <w:p w14:paraId="792881DD" w14:textId="77777777" w:rsidR="00205F7C" w:rsidRPr="00C10C94" w:rsidRDefault="00D5599B" w:rsidP="00C10C94">
            <w:pPr>
              <w:pStyle w:val="2"/>
              <w:shd w:val="clear" w:color="auto" w:fill="auto"/>
              <w:spacing w:after="0" w:line="240" w:lineRule="auto"/>
              <w:ind w:left="120" w:right="80"/>
              <w:jc w:val="both"/>
              <w:rPr>
                <w:sz w:val="28"/>
                <w:szCs w:val="28"/>
              </w:rPr>
            </w:pPr>
            <w:proofErr w:type="gramStart"/>
            <w:r w:rsidRPr="00C10C94">
              <w:rPr>
                <w:sz w:val="28"/>
                <w:szCs w:val="28"/>
              </w:rPr>
              <w:t>Ф</w:t>
            </w:r>
            <w:r w:rsidR="0011378D" w:rsidRPr="00C10C94">
              <w:rPr>
                <w:sz w:val="28"/>
                <w:szCs w:val="28"/>
              </w:rPr>
              <w:t>ормирование условий для освоения обучающимися общеобразовательных организаций, профессиональных образовательных организаций, образовательных организаций высшего образования, в том числе обучающимися с ограниченными возможностями здоровья и инвалидов, базовых жизнеобеспечивающих навыков плавания</w:t>
            </w:r>
            <w:proofErr w:type="gramEnd"/>
          </w:p>
        </w:tc>
      </w:tr>
      <w:tr w:rsidR="00205F7C" w:rsidRPr="00C10C94" w14:paraId="43ECC6BC" w14:textId="77777777" w:rsidTr="00F0523F">
        <w:tc>
          <w:tcPr>
            <w:tcW w:w="2269" w:type="dxa"/>
            <w:vAlign w:val="center"/>
          </w:tcPr>
          <w:p w14:paraId="477D2F92" w14:textId="3DCB56F6" w:rsidR="00205F7C" w:rsidRPr="00C10C94" w:rsidRDefault="0011378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Задачи подп</w:t>
            </w:r>
            <w:r w:rsidR="00205F7C" w:rsidRPr="00C10C94">
              <w:rPr>
                <w:sz w:val="28"/>
                <w:szCs w:val="28"/>
              </w:rPr>
              <w:t>рограммы</w:t>
            </w:r>
          </w:p>
        </w:tc>
        <w:tc>
          <w:tcPr>
            <w:tcW w:w="8108" w:type="dxa"/>
          </w:tcPr>
          <w:p w14:paraId="2896DF6A" w14:textId="77777777" w:rsidR="0011378D" w:rsidRPr="00C10C94" w:rsidRDefault="00D5599B" w:rsidP="00C10C94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438"/>
                <w:tab w:val="left" w:pos="44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с</w:t>
            </w:r>
            <w:r w:rsidR="0011378D" w:rsidRPr="00C10C94">
              <w:rPr>
                <w:sz w:val="28"/>
                <w:szCs w:val="28"/>
              </w:rPr>
              <w:t xml:space="preserve">овершенствование методической обеспеченности деятельности образовательных организаций </w:t>
            </w:r>
            <w:r w:rsidR="001C7F0F" w:rsidRPr="00C10C94">
              <w:rPr>
                <w:sz w:val="28"/>
                <w:szCs w:val="28"/>
              </w:rPr>
              <w:t xml:space="preserve">Ленинградской области </w:t>
            </w:r>
            <w:r w:rsidR="0011378D" w:rsidRPr="00C10C94">
              <w:rPr>
                <w:sz w:val="28"/>
                <w:szCs w:val="28"/>
              </w:rPr>
              <w:t>по обучению плаванию обучающихся в рамках образовательных программ, включая внеурочную деятельность;</w:t>
            </w:r>
          </w:p>
          <w:p w14:paraId="3F05A426" w14:textId="77777777" w:rsidR="0011378D" w:rsidRPr="00C10C94" w:rsidRDefault="0011378D" w:rsidP="00C10C94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452"/>
                <w:tab w:val="left" w:pos="379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повышение доступности занятий плаванием </w:t>
            </w:r>
            <w:proofErr w:type="gramStart"/>
            <w:r w:rsidRPr="00C10C94">
              <w:rPr>
                <w:sz w:val="28"/>
                <w:szCs w:val="28"/>
              </w:rPr>
              <w:t>для</w:t>
            </w:r>
            <w:proofErr w:type="gramEnd"/>
            <w:r w:rsidRPr="00C10C94">
              <w:rPr>
                <w:sz w:val="28"/>
                <w:szCs w:val="28"/>
              </w:rPr>
              <w:t xml:space="preserve"> обучающихся в общеобразовательных организациях,</w:t>
            </w:r>
          </w:p>
          <w:p w14:paraId="567719F3" w14:textId="77777777" w:rsidR="0011378D" w:rsidRPr="00C10C94" w:rsidRDefault="0011378D" w:rsidP="00C10C94">
            <w:pPr>
              <w:pStyle w:val="2"/>
              <w:shd w:val="clear" w:color="auto" w:fill="auto"/>
              <w:tabs>
                <w:tab w:val="left" w:pos="452"/>
                <w:tab w:val="left" w:pos="379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профессиональных образовательных организациях, образовательных организациях высшего </w:t>
            </w:r>
            <w:proofErr w:type="gramStart"/>
            <w:r w:rsidRPr="00C10C94">
              <w:rPr>
                <w:sz w:val="28"/>
                <w:szCs w:val="28"/>
              </w:rPr>
              <w:t>образования</w:t>
            </w:r>
            <w:proofErr w:type="gramEnd"/>
            <w:r w:rsidRPr="00C10C94">
              <w:rPr>
                <w:sz w:val="28"/>
                <w:szCs w:val="28"/>
              </w:rPr>
              <w:t xml:space="preserve"> за счет оптимизации использования существующих бассейнов для плавания всех форм собственности и ведомственной принадлежности;</w:t>
            </w:r>
          </w:p>
          <w:p w14:paraId="322B5871" w14:textId="77777777" w:rsidR="00330B54" w:rsidRPr="00C10C94" w:rsidRDefault="0011378D" w:rsidP="00C10C94">
            <w:pPr>
              <w:pStyle w:val="2"/>
              <w:framePr w:h="255" w:wrap="around" w:hAnchor="margin" w:x="-3834" w:y="2213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популяризация плавания </w:t>
            </w:r>
            <w:proofErr w:type="gramStart"/>
            <w:r w:rsidRPr="00C10C94">
              <w:rPr>
                <w:sz w:val="28"/>
                <w:szCs w:val="28"/>
              </w:rPr>
              <w:t>среди</w:t>
            </w:r>
            <w:proofErr w:type="gramEnd"/>
            <w:r w:rsidRPr="00C10C94">
              <w:rPr>
                <w:sz w:val="28"/>
                <w:szCs w:val="28"/>
              </w:rPr>
              <w:t xml:space="preserve"> </w:t>
            </w:r>
            <w:proofErr w:type="gramStart"/>
            <w:r w:rsidRPr="00C10C94">
              <w:rPr>
                <w:sz w:val="28"/>
                <w:szCs w:val="28"/>
              </w:rPr>
              <w:t>обучающихся</w:t>
            </w:r>
            <w:proofErr w:type="gramEnd"/>
            <w:r w:rsidRPr="00C10C94">
              <w:rPr>
                <w:sz w:val="28"/>
                <w:szCs w:val="28"/>
              </w:rPr>
              <w:t xml:space="preserve"> в общеобразовательных организациях, профессиональных образовательных организациях, образовательных </w:t>
            </w:r>
            <w:r w:rsidRPr="00C10C94">
              <w:rPr>
                <w:sz w:val="28"/>
                <w:szCs w:val="28"/>
              </w:rPr>
              <w:lastRenderedPageBreak/>
              <w:t xml:space="preserve">организациях </w:t>
            </w:r>
            <w:r w:rsidRPr="00C10C94">
              <w:rPr>
                <w:rStyle w:val="13"/>
                <w:sz w:val="28"/>
                <w:szCs w:val="28"/>
                <w:u w:val="none"/>
              </w:rPr>
              <w:t>высшего обра</w:t>
            </w:r>
            <w:r w:rsidRPr="00C10C94">
              <w:rPr>
                <w:sz w:val="28"/>
                <w:szCs w:val="28"/>
              </w:rPr>
              <w:t>зования</w:t>
            </w:r>
            <w:r w:rsidR="00DB5060" w:rsidRPr="00C10C94">
              <w:rPr>
                <w:sz w:val="28"/>
                <w:szCs w:val="28"/>
              </w:rPr>
              <w:t>.</w:t>
            </w:r>
          </w:p>
        </w:tc>
      </w:tr>
      <w:tr w:rsidR="00205F7C" w:rsidRPr="00C10C94" w14:paraId="030464A8" w14:textId="77777777" w:rsidTr="00F0523F">
        <w:tc>
          <w:tcPr>
            <w:tcW w:w="2269" w:type="dxa"/>
            <w:vAlign w:val="center"/>
          </w:tcPr>
          <w:p w14:paraId="6CB0975C" w14:textId="3CD3E938" w:rsidR="00205F7C" w:rsidRPr="00C10C94" w:rsidRDefault="0011378D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lastRenderedPageBreak/>
              <w:t>Показатели (индикаторы) подп</w:t>
            </w:r>
            <w:r w:rsidR="00205F7C" w:rsidRPr="00C10C94">
              <w:rPr>
                <w:sz w:val="28"/>
                <w:szCs w:val="28"/>
              </w:rPr>
              <w:t>рограммы</w:t>
            </w:r>
          </w:p>
        </w:tc>
        <w:tc>
          <w:tcPr>
            <w:tcW w:w="8108" w:type="dxa"/>
          </w:tcPr>
          <w:p w14:paraId="4DAB8FF2" w14:textId="77777777" w:rsidR="00330B54" w:rsidRPr="00C10C94" w:rsidRDefault="008956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Количество общеобразовательных организаций, обеспечивающих </w:t>
            </w:r>
            <w:r w:rsidR="00330B54" w:rsidRPr="00C10C94">
              <w:rPr>
                <w:sz w:val="28"/>
                <w:szCs w:val="28"/>
              </w:rPr>
              <w:t>обучающихся, в том числе обучающихся</w:t>
            </w:r>
            <w:r w:rsidRPr="00C10C94">
              <w:rPr>
                <w:sz w:val="28"/>
                <w:szCs w:val="28"/>
              </w:rPr>
              <w:t xml:space="preserve"> с ограниченными возможностями</w:t>
            </w:r>
            <w:r w:rsidR="00330B54" w:rsidRPr="00C10C94">
              <w:rPr>
                <w:sz w:val="28"/>
                <w:szCs w:val="28"/>
              </w:rPr>
              <w:t xml:space="preserve"> здоровья и ин</w:t>
            </w:r>
            <w:r w:rsidRPr="00C10C94">
              <w:rPr>
                <w:sz w:val="28"/>
                <w:szCs w:val="28"/>
              </w:rPr>
              <w:t>валидов, возможностью обучения</w:t>
            </w:r>
            <w:r w:rsidR="00330B54" w:rsidRPr="00C10C94">
              <w:rPr>
                <w:sz w:val="28"/>
                <w:szCs w:val="28"/>
              </w:rPr>
              <w:t xml:space="preserve"> плаванию в р</w:t>
            </w:r>
            <w:r w:rsidRPr="00C10C94">
              <w:rPr>
                <w:sz w:val="28"/>
                <w:szCs w:val="28"/>
              </w:rPr>
              <w:t xml:space="preserve">амках основных образовательных </w:t>
            </w:r>
            <w:r w:rsidR="00330B54" w:rsidRPr="00C10C94">
              <w:rPr>
                <w:sz w:val="28"/>
                <w:szCs w:val="28"/>
              </w:rPr>
              <w:t>прогр</w:t>
            </w:r>
            <w:r w:rsidRPr="00C10C94">
              <w:rPr>
                <w:sz w:val="28"/>
                <w:szCs w:val="28"/>
              </w:rPr>
              <w:t>амм общего образования, включая</w:t>
            </w:r>
            <w:r w:rsidR="00330B54" w:rsidRPr="00C10C94">
              <w:rPr>
                <w:sz w:val="28"/>
                <w:szCs w:val="28"/>
              </w:rPr>
              <w:t xml:space="preserve"> внеурочную деятельность</w:t>
            </w:r>
            <w:r w:rsidR="00732C38" w:rsidRPr="00C10C94">
              <w:rPr>
                <w:sz w:val="28"/>
                <w:szCs w:val="28"/>
              </w:rPr>
              <w:t>;</w:t>
            </w:r>
          </w:p>
          <w:p w14:paraId="49BE0391" w14:textId="77777777" w:rsidR="00330B54" w:rsidRPr="00C10C94" w:rsidRDefault="00895613" w:rsidP="00C10C94">
            <w:pPr>
              <w:pStyle w:val="2"/>
              <w:shd w:val="clear" w:color="auto" w:fill="auto"/>
              <w:tabs>
                <w:tab w:val="left" w:pos="2914"/>
                <w:tab w:val="left" w:pos="595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Численность </w:t>
            </w:r>
            <w:r w:rsidR="00330B54" w:rsidRPr="00C10C94">
              <w:rPr>
                <w:sz w:val="28"/>
                <w:szCs w:val="28"/>
              </w:rPr>
              <w:t>обучающихся</w:t>
            </w:r>
            <w:r w:rsidR="00C24DDC" w:rsidRPr="00C10C94">
              <w:rPr>
                <w:sz w:val="28"/>
                <w:szCs w:val="28"/>
              </w:rPr>
              <w:t xml:space="preserve"> </w:t>
            </w:r>
            <w:r w:rsidR="00330B54" w:rsidRPr="00C10C94">
              <w:rPr>
                <w:sz w:val="28"/>
                <w:szCs w:val="28"/>
              </w:rPr>
              <w:t>в</w:t>
            </w:r>
            <w:r w:rsidR="00C24DDC" w:rsidRPr="00C10C94">
              <w:rPr>
                <w:sz w:val="28"/>
                <w:szCs w:val="28"/>
              </w:rPr>
              <w:t xml:space="preserve"> </w:t>
            </w:r>
            <w:r w:rsidR="00330B54" w:rsidRPr="00C10C94">
              <w:rPr>
                <w:sz w:val="28"/>
                <w:szCs w:val="28"/>
              </w:rPr>
              <w:t>общеобразовательных организациях, в том числе обучающихся с ограниченными возможностями здоровья и инвалидов, систематически занимающихся плаванием, включая проходящих обучение базовому навыку плавания</w:t>
            </w:r>
            <w:r w:rsidR="00732C38" w:rsidRPr="00C10C94">
              <w:rPr>
                <w:sz w:val="28"/>
                <w:szCs w:val="28"/>
              </w:rPr>
              <w:t>;</w:t>
            </w:r>
          </w:p>
          <w:p w14:paraId="199BA48D" w14:textId="77777777" w:rsidR="00895613" w:rsidRPr="00C10C94" w:rsidRDefault="008956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Численность обучающихся в профессиональных образовательных организациях</w:t>
            </w:r>
            <w:r w:rsidR="004B0A70" w:rsidRPr="00C10C94">
              <w:rPr>
                <w:sz w:val="28"/>
                <w:szCs w:val="28"/>
              </w:rPr>
              <w:t xml:space="preserve"> и образовательных организациях высшего образования,</w:t>
            </w:r>
            <w:r w:rsidRPr="00C10C94">
              <w:rPr>
                <w:sz w:val="28"/>
                <w:szCs w:val="28"/>
              </w:rPr>
              <w:t xml:space="preserve"> в том числе обучающихся с ограниченными возможностями здоровья и инвалидов, систематически занимающихся плаванием</w:t>
            </w:r>
            <w:r w:rsidR="004B0A70" w:rsidRPr="00C10C94">
              <w:rPr>
                <w:sz w:val="28"/>
                <w:szCs w:val="28"/>
              </w:rPr>
              <w:t>.</w:t>
            </w:r>
          </w:p>
        </w:tc>
      </w:tr>
      <w:tr w:rsidR="00205F7C" w:rsidRPr="00C10C94" w14:paraId="547F4B26" w14:textId="77777777" w:rsidTr="00F0523F">
        <w:tc>
          <w:tcPr>
            <w:tcW w:w="2269" w:type="dxa"/>
            <w:vAlign w:val="center"/>
          </w:tcPr>
          <w:p w14:paraId="5A9633AE" w14:textId="77777777" w:rsidR="00205F7C" w:rsidRPr="00C10C94" w:rsidRDefault="00205F7C" w:rsidP="00C10C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8108" w:type="dxa"/>
          </w:tcPr>
          <w:p w14:paraId="4F499253" w14:textId="0CD11B3A" w:rsidR="00205F7C" w:rsidRPr="00C10C94" w:rsidRDefault="00205F7C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</w:t>
            </w:r>
            <w:r w:rsidR="008F30A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30A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F7C" w:rsidRPr="00C10C94" w14:paraId="3C0F6D6A" w14:textId="77777777" w:rsidTr="00F0523F">
        <w:tc>
          <w:tcPr>
            <w:tcW w:w="2269" w:type="dxa"/>
            <w:vAlign w:val="center"/>
          </w:tcPr>
          <w:p w14:paraId="7ADD3634" w14:textId="77777777" w:rsidR="00205F7C" w:rsidRPr="00C10C94" w:rsidRDefault="00205F7C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Batang"/>
                <w:spacing w:val="0"/>
                <w:sz w:val="28"/>
                <w:szCs w:val="28"/>
                <w:lang w:eastAsia="ru-RU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14:paraId="17AFCDAD" w14:textId="77777777" w:rsidR="00205F7C" w:rsidRPr="00C10C94" w:rsidRDefault="00205F7C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</w:tcPr>
          <w:p w14:paraId="4E7227EF" w14:textId="77777777" w:rsidR="00895613" w:rsidRPr="00C10C94" w:rsidRDefault="008956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Увеличено количество общеобразовательных</w:t>
            </w:r>
            <w:r w:rsidR="00DE1FBE" w:rsidRPr="00C10C94">
              <w:rPr>
                <w:sz w:val="28"/>
                <w:szCs w:val="28"/>
              </w:rPr>
              <w:t xml:space="preserve"> </w:t>
            </w:r>
            <w:r w:rsidRPr="00C10C94">
              <w:rPr>
                <w:sz w:val="28"/>
                <w:szCs w:val="28"/>
              </w:rPr>
              <w:t>организаций, обеспечивающих обучающихся, в том числе обучающихся с ограниченными возможностями здоровья и инвалидов, возможностью обучения плаванию в рамках основных общеобразовательных программ, включая внеурочную деятельность</w:t>
            </w:r>
            <w:r w:rsidR="00DB5060" w:rsidRPr="00C10C94">
              <w:rPr>
                <w:sz w:val="28"/>
                <w:szCs w:val="28"/>
              </w:rPr>
              <w:t>;</w:t>
            </w:r>
          </w:p>
          <w:p w14:paraId="0C72DD9C" w14:textId="77777777" w:rsidR="00895613" w:rsidRPr="00C10C94" w:rsidRDefault="008956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Увеличена численность обучающихся в общеобразовательных организациях, в том числе обучающихся с ограниченными возможностями здоровья и инвалидов, систематически занимающихся плаванием, включая проходящих обучение базовому навыку плавания;</w:t>
            </w:r>
          </w:p>
          <w:p w14:paraId="2DAC5EB9" w14:textId="77777777" w:rsidR="00E73BCE" w:rsidRPr="00C10C94" w:rsidRDefault="00E73BCE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Увеличена численность обучающихся в профессиональных</w:t>
            </w:r>
            <w:r w:rsidR="007826BF" w:rsidRPr="00C10C94">
              <w:rPr>
                <w:sz w:val="28"/>
                <w:szCs w:val="28"/>
              </w:rPr>
              <w:t xml:space="preserve"> образовательных </w:t>
            </w:r>
            <w:r w:rsidR="00DE1FBE" w:rsidRPr="00C10C94">
              <w:rPr>
                <w:sz w:val="28"/>
                <w:szCs w:val="28"/>
              </w:rPr>
              <w:t>организациях, в</w:t>
            </w:r>
            <w:r w:rsidRPr="00C10C94">
              <w:rPr>
                <w:sz w:val="28"/>
                <w:szCs w:val="28"/>
              </w:rPr>
              <w:t xml:space="preserve"> том числе обучающихся с ограниченными возможностями здоровья и инвалидов, </w:t>
            </w:r>
            <w:r w:rsidR="007826BF" w:rsidRPr="00C10C94">
              <w:rPr>
                <w:sz w:val="28"/>
                <w:szCs w:val="28"/>
              </w:rPr>
              <w:t xml:space="preserve">систематически </w:t>
            </w:r>
            <w:r w:rsidR="002423D5" w:rsidRPr="00C10C94">
              <w:rPr>
                <w:sz w:val="28"/>
                <w:szCs w:val="28"/>
              </w:rPr>
              <w:t>занимающихся плаванием;</w:t>
            </w:r>
          </w:p>
          <w:p w14:paraId="48BAA9C3" w14:textId="77777777" w:rsidR="00205F7C" w:rsidRPr="00C10C94" w:rsidRDefault="00E73BCE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Увеличена численность обучающихся в образовательных организациях высшего образования, в том числе обучающихся с ограниченными возможностями здоровья и инвалидов, систематически занимающихся плаванием</w:t>
            </w:r>
          </w:p>
        </w:tc>
      </w:tr>
    </w:tbl>
    <w:p w14:paraId="34C5120B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0751F1B6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6DB2920E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769A131A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0FDBBB91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7BB76B89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46A55A02" w14:textId="77777777" w:rsidR="00F0523F" w:rsidRPr="00C10C94" w:rsidRDefault="00F0523F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</w:p>
    <w:p w14:paraId="44CF462C" w14:textId="43390091" w:rsidR="009A1407" w:rsidRPr="00C10C94" w:rsidRDefault="009A1407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  <w:r w:rsidRPr="00C10C94">
        <w:rPr>
          <w:b/>
          <w:sz w:val="28"/>
          <w:szCs w:val="28"/>
        </w:rPr>
        <w:lastRenderedPageBreak/>
        <w:t xml:space="preserve">Паспорт </w:t>
      </w:r>
      <w:r w:rsidR="00D5599B" w:rsidRPr="00C10C94">
        <w:rPr>
          <w:b/>
          <w:sz w:val="28"/>
          <w:szCs w:val="28"/>
        </w:rPr>
        <w:t>П</w:t>
      </w:r>
      <w:r w:rsidRPr="00C10C94">
        <w:rPr>
          <w:b/>
          <w:sz w:val="28"/>
          <w:szCs w:val="28"/>
        </w:rPr>
        <w:t>одпрограммы 2</w:t>
      </w:r>
    </w:p>
    <w:p w14:paraId="5EC3E810" w14:textId="77777777" w:rsidR="009A1407" w:rsidRPr="00C10C94" w:rsidRDefault="009A1407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sz w:val="28"/>
          <w:szCs w:val="28"/>
        </w:rPr>
      </w:pPr>
      <w:r w:rsidRPr="00C10C94">
        <w:rPr>
          <w:sz w:val="28"/>
          <w:szCs w:val="28"/>
        </w:rPr>
        <w:t>«</w:t>
      </w:r>
      <w:r w:rsidR="00D5599B" w:rsidRPr="00C10C94">
        <w:rPr>
          <w:sz w:val="28"/>
          <w:szCs w:val="28"/>
        </w:rPr>
        <w:t>Плавание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здоровья»</w:t>
      </w:r>
    </w:p>
    <w:p w14:paraId="1CAAA51A" w14:textId="77777777" w:rsidR="009A1407" w:rsidRPr="00C10C94" w:rsidRDefault="009A1407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10377" w:type="dxa"/>
        <w:tblInd w:w="-743" w:type="dxa"/>
        <w:tblLook w:val="04A0" w:firstRow="1" w:lastRow="0" w:firstColumn="1" w:lastColumn="0" w:noHBand="0" w:noVBand="1"/>
      </w:tblPr>
      <w:tblGrid>
        <w:gridCol w:w="2269"/>
        <w:gridCol w:w="8108"/>
      </w:tblGrid>
      <w:tr w:rsidR="009A1407" w:rsidRPr="00C10C94" w14:paraId="5248798C" w14:textId="77777777" w:rsidTr="00F0523F">
        <w:trPr>
          <w:trHeight w:val="890"/>
        </w:trPr>
        <w:tc>
          <w:tcPr>
            <w:tcW w:w="2269" w:type="dxa"/>
            <w:shd w:val="clear" w:color="auto" w:fill="auto"/>
            <w:vAlign w:val="center"/>
          </w:tcPr>
          <w:p w14:paraId="598C9083" w14:textId="77777777" w:rsidR="009A1407" w:rsidRPr="00C10C94" w:rsidRDefault="008F30A6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7DDBADD7" w14:textId="77777777" w:rsidR="00F0523F" w:rsidRPr="00C10C94" w:rsidRDefault="0098737C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Комитет по физической культуре и спорту </w:t>
            </w:r>
          </w:p>
          <w:p w14:paraId="0090E908" w14:textId="6FA9119B" w:rsidR="009A1407" w:rsidRPr="00C10C94" w:rsidRDefault="0098737C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Ленинградской области.</w:t>
            </w:r>
          </w:p>
        </w:tc>
      </w:tr>
      <w:tr w:rsidR="009A1407" w:rsidRPr="00C10C94" w14:paraId="4D08D39D" w14:textId="77777777" w:rsidTr="00F0523F">
        <w:trPr>
          <w:trHeight w:val="1189"/>
        </w:trPr>
        <w:tc>
          <w:tcPr>
            <w:tcW w:w="2269" w:type="dxa"/>
            <w:shd w:val="clear" w:color="auto" w:fill="auto"/>
            <w:vAlign w:val="center"/>
          </w:tcPr>
          <w:p w14:paraId="416BDF0E" w14:textId="441554EE" w:rsidR="009A1407" w:rsidRPr="00C10C94" w:rsidRDefault="002423D5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8108" w:type="dxa"/>
            <w:shd w:val="clear" w:color="auto" w:fill="auto"/>
          </w:tcPr>
          <w:p w14:paraId="6258F04E" w14:textId="3288AC87" w:rsidR="009A1407" w:rsidRPr="00C10C94" w:rsidRDefault="00922B52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  <w:p w14:paraId="0907C079" w14:textId="77777777" w:rsidR="00A34E47" w:rsidRPr="00C10C94" w:rsidRDefault="00A34E47" w:rsidP="00C10C94">
            <w:pPr>
              <w:pStyle w:val="2"/>
              <w:shd w:val="clear" w:color="auto" w:fill="auto"/>
              <w:spacing w:after="0" w:line="240" w:lineRule="auto"/>
              <w:ind w:right="80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Органы местного самоуправления в </w:t>
            </w:r>
            <w:r w:rsidR="0098737C" w:rsidRPr="00C10C94">
              <w:rPr>
                <w:sz w:val="28"/>
                <w:szCs w:val="28"/>
              </w:rPr>
              <w:t>Ленинградской области</w:t>
            </w:r>
            <w:r w:rsidRPr="00C10C94">
              <w:rPr>
                <w:sz w:val="28"/>
                <w:szCs w:val="28"/>
              </w:rPr>
              <w:t xml:space="preserve"> (по согласованию);</w:t>
            </w:r>
          </w:p>
          <w:p w14:paraId="096F9729" w14:textId="77777777" w:rsidR="00E01B44" w:rsidRPr="00C10C94" w:rsidRDefault="0098737C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ОО «Региональная спортивная федерация плавания и синхронного плавания Ленинградской области»;</w:t>
            </w:r>
          </w:p>
          <w:p w14:paraId="1906B206" w14:textId="77777777" w:rsidR="0098737C" w:rsidRPr="00C10C94" w:rsidRDefault="0098737C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автономное учреждение Ленинградской области «Центр спортивной подготовки сборных команд Ленинградской области»;</w:t>
            </w:r>
          </w:p>
          <w:p w14:paraId="1F6050CF" w14:textId="042C0E51" w:rsidR="00A34E47" w:rsidRPr="00C10C94" w:rsidRDefault="0098737C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Государственное бюджетное учреждение Ленинградской области «Центр олимпийской подготовки по водным видам спорта»;</w:t>
            </w:r>
          </w:p>
        </w:tc>
      </w:tr>
      <w:tr w:rsidR="009A1407" w:rsidRPr="00C10C94" w14:paraId="2471C7B1" w14:textId="77777777" w:rsidTr="00F0523F">
        <w:tc>
          <w:tcPr>
            <w:tcW w:w="2269" w:type="dxa"/>
            <w:shd w:val="clear" w:color="auto" w:fill="auto"/>
            <w:vAlign w:val="center"/>
          </w:tcPr>
          <w:p w14:paraId="791892CE" w14:textId="7237A9D4" w:rsidR="009A1407" w:rsidRPr="00C10C94" w:rsidRDefault="002423D5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108" w:type="dxa"/>
            <w:shd w:val="clear" w:color="auto" w:fill="auto"/>
          </w:tcPr>
          <w:p w14:paraId="3EC4F181" w14:textId="77748616" w:rsidR="009A1407" w:rsidRPr="00C10C94" w:rsidRDefault="009A1407" w:rsidP="00C10C94">
            <w:pPr>
              <w:ind w:left="40" w:right="-2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возможность населению трудоспособного возраста (за исключением лиц, включенных в подпрограмму </w:t>
            </w:r>
            <w:r w:rsidR="00957490"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) и старше трудоспособного возраста, а также инвалидам и лицам с ограниченными возможностями здоровья, систематически заниматься плаванием и улучшать своё физическое здоровье с помощью плавания</w:t>
            </w:r>
          </w:p>
        </w:tc>
      </w:tr>
      <w:tr w:rsidR="009A1407" w:rsidRPr="00C10C94" w14:paraId="04ECB5B1" w14:textId="77777777" w:rsidTr="00F0523F">
        <w:tc>
          <w:tcPr>
            <w:tcW w:w="2269" w:type="dxa"/>
            <w:shd w:val="clear" w:color="auto" w:fill="auto"/>
            <w:vAlign w:val="center"/>
          </w:tcPr>
          <w:p w14:paraId="6602FFB5" w14:textId="11187470" w:rsidR="009A1407" w:rsidRPr="00C10C94" w:rsidRDefault="002423D5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108" w:type="dxa"/>
            <w:shd w:val="clear" w:color="auto" w:fill="auto"/>
          </w:tcPr>
          <w:p w14:paraId="1C18A690" w14:textId="77777777" w:rsidR="009A1407" w:rsidRPr="00C10C94" w:rsidRDefault="009A1407" w:rsidP="00C10C94">
            <w:pPr>
              <w:ind w:left="40" w:right="-2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1) формирование механизмов вовлечения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 и иных социальных групп;</w:t>
            </w:r>
          </w:p>
          <w:p w14:paraId="78BA93B0" w14:textId="77777777" w:rsidR="009A1407" w:rsidRPr="00C10C94" w:rsidRDefault="009A1407" w:rsidP="00C10C94">
            <w:pPr>
              <w:pStyle w:val="a8"/>
              <w:tabs>
                <w:tab w:val="left" w:pos="4386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2) обеспечение доступности плавания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здоровья, за счет </w:t>
            </w:r>
            <w:proofErr w:type="gram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оптимизации использования существующих бассейнов всех форм собственности</w:t>
            </w:r>
            <w:proofErr w:type="gramEnd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 ведомственной принадлежности</w:t>
            </w:r>
            <w:r w:rsidR="00DE1FBE" w:rsidRPr="00C10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C0BBAD" w14:textId="77777777" w:rsidR="009A1407" w:rsidRPr="00C10C94" w:rsidRDefault="009A1407" w:rsidP="00C10C94">
            <w:pPr>
              <w:tabs>
                <w:tab w:val="left" w:pos="4185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34E47" w:rsidRPr="00C10C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A34E47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квалифицированных специалистов по обучению и занятиям плаванием с населением различных возрастных и социальных групп</w:t>
            </w:r>
          </w:p>
        </w:tc>
      </w:tr>
      <w:tr w:rsidR="009A1407" w:rsidRPr="00C10C94" w14:paraId="6F8D68F1" w14:textId="77777777" w:rsidTr="00F0523F">
        <w:tc>
          <w:tcPr>
            <w:tcW w:w="2269" w:type="dxa"/>
            <w:shd w:val="clear" w:color="auto" w:fill="auto"/>
            <w:vAlign w:val="center"/>
          </w:tcPr>
          <w:p w14:paraId="7422240F" w14:textId="562629A5" w:rsidR="009A1407" w:rsidRPr="00C10C94" w:rsidRDefault="009A1407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Показатели (индикаторы) под</w:t>
            </w:r>
            <w:r w:rsidR="002423D5" w:rsidRPr="00C10C94">
              <w:rPr>
                <w:sz w:val="28"/>
                <w:szCs w:val="28"/>
              </w:rPr>
              <w:t>программы</w:t>
            </w:r>
          </w:p>
        </w:tc>
        <w:tc>
          <w:tcPr>
            <w:tcW w:w="8108" w:type="dxa"/>
            <w:shd w:val="clear" w:color="auto" w:fill="auto"/>
          </w:tcPr>
          <w:p w14:paraId="5CCE4809" w14:textId="3D3A9609" w:rsidR="007F7CC4" w:rsidRPr="00C10C94" w:rsidRDefault="009A1407" w:rsidP="00C10C94">
            <w:pPr>
              <w:tabs>
                <w:tab w:val="left" w:pos="1950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2423D5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трудоспособного возраста (за исключением лиц, включенных в Подпрограмму 1) и старше трудоспособного возраста,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436A97" w:rsidRPr="00C10C94">
              <w:rPr>
                <w:rFonts w:ascii="Times New Roman" w:hAnsi="Times New Roman" w:cs="Times New Roman"/>
                <w:sz w:val="28"/>
                <w:szCs w:val="28"/>
              </w:rPr>
              <w:t>атически занимающихся плаванием</w:t>
            </w:r>
          </w:p>
          <w:p w14:paraId="70AE7362" w14:textId="68E3D434" w:rsidR="009A1407" w:rsidRPr="00C10C94" w:rsidRDefault="009A1407" w:rsidP="00C10C94">
            <w:pPr>
              <w:pStyle w:val="2"/>
              <w:shd w:val="clear" w:color="auto" w:fill="auto"/>
              <w:spacing w:after="0" w:line="240" w:lineRule="auto"/>
              <w:ind w:left="40" w:hanging="6"/>
              <w:jc w:val="both"/>
              <w:rPr>
                <w:sz w:val="28"/>
                <w:szCs w:val="28"/>
              </w:rPr>
            </w:pPr>
          </w:p>
        </w:tc>
      </w:tr>
      <w:tr w:rsidR="009A1407" w:rsidRPr="00C10C94" w14:paraId="16F53BC4" w14:textId="77777777" w:rsidTr="00F0523F">
        <w:tc>
          <w:tcPr>
            <w:tcW w:w="2269" w:type="dxa"/>
            <w:shd w:val="clear" w:color="auto" w:fill="auto"/>
            <w:vAlign w:val="center"/>
          </w:tcPr>
          <w:p w14:paraId="1EFFC696" w14:textId="77777777" w:rsidR="009A1407" w:rsidRPr="00C10C94" w:rsidRDefault="009A1407" w:rsidP="00C10C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Этапы и сроки </w:t>
            </w: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8108" w:type="dxa"/>
            <w:shd w:val="clear" w:color="auto" w:fill="auto"/>
          </w:tcPr>
          <w:p w14:paraId="557224A9" w14:textId="21F44A1B" w:rsidR="009A1407" w:rsidRPr="00C10C94" w:rsidRDefault="008F30A6" w:rsidP="00C10C94">
            <w:pPr>
              <w:tabs>
                <w:tab w:val="left" w:pos="754"/>
                <w:tab w:val="left" w:pos="3859"/>
                <w:tab w:val="left" w:pos="5184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реализуется 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A1407" w:rsidRPr="00C10C94" w14:paraId="3DB7BBF1" w14:textId="77777777" w:rsidTr="00F0523F">
        <w:tc>
          <w:tcPr>
            <w:tcW w:w="2269" w:type="dxa"/>
            <w:shd w:val="clear" w:color="auto" w:fill="auto"/>
            <w:vAlign w:val="center"/>
          </w:tcPr>
          <w:p w14:paraId="0D704AC0" w14:textId="10C1E7A2" w:rsidR="009A1407" w:rsidRPr="00C10C94" w:rsidRDefault="009A1407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Batang"/>
                <w:spacing w:val="0"/>
                <w:sz w:val="28"/>
                <w:szCs w:val="28"/>
                <w:lang w:eastAsia="ru-RU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lastRenderedPageBreak/>
              <w:t xml:space="preserve">Ожидаемые результаты </w:t>
            </w:r>
            <w:r w:rsidR="00F0523F"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8108" w:type="dxa"/>
            <w:shd w:val="clear" w:color="auto" w:fill="auto"/>
          </w:tcPr>
          <w:p w14:paraId="27F05562" w14:textId="77777777" w:rsidR="009A1407" w:rsidRPr="00C10C94" w:rsidRDefault="00862630" w:rsidP="00C10C94">
            <w:pPr>
              <w:tabs>
                <w:tab w:val="left" w:pos="2343"/>
                <w:tab w:val="left" w:pos="4887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Увеличена численность </w:t>
            </w:r>
            <w:r w:rsidR="009A1407" w:rsidRPr="00C10C9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2423D5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07" w:rsidRPr="00C10C94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 (за исключением лиц, включенных в Подпрограмму 1) и старше трудоспособного возраста, систематически занимающихся плаванием;</w:t>
            </w:r>
          </w:p>
          <w:p w14:paraId="4A085BD4" w14:textId="77777777" w:rsidR="009A1407" w:rsidRPr="00C10C94" w:rsidRDefault="009A1407" w:rsidP="00C10C94">
            <w:pPr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Увеличена численность инвалидов и лиц с ограниченными возможностями здоровья (за исключением лиц, включенных в Подпрограмму 1), систематически занимающихся плаванием</w:t>
            </w:r>
          </w:p>
        </w:tc>
      </w:tr>
    </w:tbl>
    <w:p w14:paraId="4CB1E3EB" w14:textId="77777777" w:rsidR="002423D5" w:rsidRPr="00C10C94" w:rsidRDefault="002423D5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both"/>
        <w:rPr>
          <w:b/>
          <w:sz w:val="28"/>
          <w:szCs w:val="28"/>
        </w:rPr>
      </w:pPr>
    </w:p>
    <w:p w14:paraId="41DEB083" w14:textId="31F1A77E" w:rsidR="007D34B8" w:rsidRPr="00C10C94" w:rsidRDefault="00957490" w:rsidP="00C10C94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26613E" w14:textId="77777777" w:rsidR="00427175" w:rsidRPr="00C10C94" w:rsidRDefault="00427175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  <w:r w:rsidRPr="00C10C94">
        <w:rPr>
          <w:b/>
          <w:sz w:val="28"/>
          <w:szCs w:val="28"/>
        </w:rPr>
        <w:lastRenderedPageBreak/>
        <w:t>Паспорт подпрограммы 3</w:t>
      </w:r>
    </w:p>
    <w:p w14:paraId="366D3E39" w14:textId="77777777" w:rsidR="00427175" w:rsidRPr="00C10C94" w:rsidRDefault="00427175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center"/>
        <w:rPr>
          <w:b/>
          <w:sz w:val="28"/>
          <w:szCs w:val="28"/>
        </w:rPr>
      </w:pPr>
      <w:r w:rsidRPr="00C10C94">
        <w:rPr>
          <w:b/>
          <w:sz w:val="28"/>
          <w:szCs w:val="28"/>
        </w:rPr>
        <w:t>«Строительство и модернизация бассейнов для плавания»</w:t>
      </w:r>
    </w:p>
    <w:p w14:paraId="17F8DB1D" w14:textId="77777777" w:rsidR="00427175" w:rsidRPr="00C10C94" w:rsidRDefault="00427175" w:rsidP="00C10C94">
      <w:pPr>
        <w:pStyle w:val="2"/>
        <w:shd w:val="clear" w:color="auto" w:fill="auto"/>
        <w:tabs>
          <w:tab w:val="left" w:pos="4445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10377" w:type="dxa"/>
        <w:tblInd w:w="-743" w:type="dxa"/>
        <w:tblLook w:val="04A0" w:firstRow="1" w:lastRow="0" w:firstColumn="1" w:lastColumn="0" w:noHBand="0" w:noVBand="1"/>
      </w:tblPr>
      <w:tblGrid>
        <w:gridCol w:w="2191"/>
        <w:gridCol w:w="8186"/>
      </w:tblGrid>
      <w:tr w:rsidR="00427175" w:rsidRPr="00C10C94" w14:paraId="7F42A690" w14:textId="77777777" w:rsidTr="00F0523F">
        <w:tc>
          <w:tcPr>
            <w:tcW w:w="2191" w:type="dxa"/>
            <w:vAlign w:val="center"/>
          </w:tcPr>
          <w:p w14:paraId="40FAA92C" w14:textId="77777777" w:rsidR="00427175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186" w:type="dxa"/>
            <w:vAlign w:val="center"/>
          </w:tcPr>
          <w:p w14:paraId="41049E02" w14:textId="77777777" w:rsidR="00F0523F" w:rsidRPr="00C10C94" w:rsidRDefault="00DC04CF" w:rsidP="00C10C94">
            <w:pPr>
              <w:pStyle w:val="2"/>
              <w:shd w:val="clear" w:color="auto" w:fill="auto"/>
              <w:spacing w:after="0" w:line="240" w:lineRule="auto"/>
              <w:ind w:right="80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Комитет по физической культуре и спорту </w:t>
            </w:r>
          </w:p>
          <w:p w14:paraId="6B38DB51" w14:textId="692E96FA" w:rsidR="00A34E47" w:rsidRPr="00C10C94" w:rsidRDefault="00DC04CF" w:rsidP="00C10C94">
            <w:pPr>
              <w:pStyle w:val="2"/>
              <w:shd w:val="clear" w:color="auto" w:fill="auto"/>
              <w:spacing w:after="0" w:line="240" w:lineRule="auto"/>
              <w:ind w:right="80"/>
              <w:jc w:val="center"/>
              <w:rPr>
                <w:color w:val="C00000"/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Ленинградской области</w:t>
            </w:r>
          </w:p>
        </w:tc>
      </w:tr>
      <w:tr w:rsidR="003E2BE3" w:rsidRPr="00C10C94" w14:paraId="1381AE28" w14:textId="77777777" w:rsidTr="00F0523F">
        <w:tc>
          <w:tcPr>
            <w:tcW w:w="2191" w:type="dxa"/>
            <w:vAlign w:val="center"/>
          </w:tcPr>
          <w:p w14:paraId="3AFCD122" w14:textId="17C2E73E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8186" w:type="dxa"/>
          </w:tcPr>
          <w:p w14:paraId="7E4CC3BF" w14:textId="675B4B80" w:rsidR="003E2BE3" w:rsidRPr="00C10C94" w:rsidRDefault="00DC04CF" w:rsidP="00C10C9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строительству Ленинградской области</w:t>
            </w:r>
            <w:r w:rsidR="003E2BE3" w:rsidRPr="00C10C94">
              <w:rPr>
                <w:sz w:val="28"/>
                <w:szCs w:val="28"/>
              </w:rPr>
              <w:t>;</w:t>
            </w:r>
          </w:p>
          <w:p w14:paraId="61FE8306" w14:textId="7A71A864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ОО «</w:t>
            </w:r>
            <w:r w:rsidR="00DC04CF" w:rsidRPr="00C10C94">
              <w:rPr>
                <w:sz w:val="28"/>
                <w:szCs w:val="28"/>
              </w:rPr>
              <w:t>Региональная спортивная федерация плавания и синхронного плавания Ленинградской области»</w:t>
            </w:r>
            <w:r w:rsidRPr="00C10C94">
              <w:rPr>
                <w:sz w:val="28"/>
                <w:szCs w:val="28"/>
              </w:rPr>
              <w:t>;</w:t>
            </w:r>
          </w:p>
          <w:p w14:paraId="7BF57B21" w14:textId="07396F5F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ind w:right="80"/>
              <w:jc w:val="both"/>
              <w:rPr>
                <w:color w:val="C00000"/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Органы местного самоуправления </w:t>
            </w:r>
            <w:r w:rsidR="00DC04CF" w:rsidRPr="00C10C94">
              <w:rPr>
                <w:sz w:val="28"/>
                <w:szCs w:val="28"/>
              </w:rPr>
              <w:t xml:space="preserve">Ленинградской области </w:t>
            </w:r>
            <w:r w:rsidRPr="00C10C94">
              <w:rPr>
                <w:sz w:val="28"/>
                <w:szCs w:val="28"/>
              </w:rPr>
              <w:t>(по согласованию)</w:t>
            </w:r>
          </w:p>
        </w:tc>
      </w:tr>
      <w:tr w:rsidR="003E2BE3" w:rsidRPr="00C10C94" w14:paraId="68B435F6" w14:textId="77777777" w:rsidTr="00F0523F">
        <w:tc>
          <w:tcPr>
            <w:tcW w:w="2191" w:type="dxa"/>
            <w:vAlign w:val="center"/>
          </w:tcPr>
          <w:p w14:paraId="7102F019" w14:textId="2B2DE7E0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Цель</w:t>
            </w:r>
          </w:p>
          <w:p w14:paraId="5F98DCC9" w14:textId="5A9504B4" w:rsidR="003E2BE3" w:rsidRPr="00C10C94" w:rsidRDefault="00FA0AD9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8186" w:type="dxa"/>
          </w:tcPr>
          <w:p w14:paraId="065AE948" w14:textId="77777777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Создание инфраструктурных условий для обучения и систематических занятий плаванием населения различных возрастных и социальных групп, в том числе инвалидов и лиц с ограниченными возможностями здоровья</w:t>
            </w:r>
          </w:p>
        </w:tc>
      </w:tr>
      <w:tr w:rsidR="003E2BE3" w:rsidRPr="00C10C94" w14:paraId="38BA6AD8" w14:textId="77777777" w:rsidTr="00F0523F">
        <w:tc>
          <w:tcPr>
            <w:tcW w:w="2191" w:type="dxa"/>
            <w:vAlign w:val="center"/>
          </w:tcPr>
          <w:p w14:paraId="2CAA0FDD" w14:textId="682124FE" w:rsidR="003E2BE3" w:rsidRPr="00C10C94" w:rsidRDefault="00FA0AD9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186" w:type="dxa"/>
          </w:tcPr>
          <w:p w14:paraId="132F4D15" w14:textId="77777777" w:rsidR="003E2BE3" w:rsidRPr="00C10C94" w:rsidRDefault="003E2BE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состояния бассейнов для плавания всех размеров, разновидностей и форм собственности с точки зрения возможности их использования для обучения и занятий плаванием населения различных возрастных и социальных групп; определения их потребности для соответствия современным требованиям доступности для занятий плаванием инвалидов и лиц с ограниченными возможностями здоровья;</w:t>
            </w:r>
          </w:p>
          <w:p w14:paraId="18ACD029" w14:textId="77777777" w:rsidR="003E2BE3" w:rsidRPr="00C10C94" w:rsidRDefault="003E2BE3" w:rsidP="00C10C9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2) обеспечение муниципальных образований бассейнами для плавания различных типов, в том числе адаптированных для занятий инвалидов и лиц с ограниченными возможностями здоровья</w:t>
            </w:r>
          </w:p>
        </w:tc>
      </w:tr>
      <w:tr w:rsidR="003E2BE3" w:rsidRPr="00C10C94" w14:paraId="2B57D8D0" w14:textId="77777777" w:rsidTr="00F0523F">
        <w:tc>
          <w:tcPr>
            <w:tcW w:w="2191" w:type="dxa"/>
            <w:vAlign w:val="center"/>
          </w:tcPr>
          <w:p w14:paraId="703348DA" w14:textId="1621E92B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Показатели (индикаторы) подпрограммы 3</w:t>
            </w:r>
          </w:p>
        </w:tc>
        <w:tc>
          <w:tcPr>
            <w:tcW w:w="8186" w:type="dxa"/>
          </w:tcPr>
          <w:p w14:paraId="7A7ED425" w14:textId="77777777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Единовременная пропускная способность бассейнов для плавания, созданных в рамках Программы</w:t>
            </w:r>
            <w:proofErr w:type="gramStart"/>
            <w:r w:rsidRPr="00C10C9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C10C94">
              <w:rPr>
                <w:sz w:val="28"/>
                <w:szCs w:val="28"/>
              </w:rPr>
              <w:t>;</w:t>
            </w:r>
          </w:p>
          <w:p w14:paraId="6E9D8081" w14:textId="77777777" w:rsidR="003E2BE3" w:rsidRPr="00C10C94" w:rsidRDefault="003E2BE3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населением бассейнов для плавания</w:t>
            </w:r>
          </w:p>
        </w:tc>
      </w:tr>
      <w:tr w:rsidR="003E2BE3" w:rsidRPr="00C10C94" w14:paraId="498AC0F6" w14:textId="77777777" w:rsidTr="00F0523F">
        <w:tc>
          <w:tcPr>
            <w:tcW w:w="2191" w:type="dxa"/>
            <w:vAlign w:val="center"/>
          </w:tcPr>
          <w:p w14:paraId="64257874" w14:textId="77777777" w:rsidR="003E2BE3" w:rsidRPr="00C10C94" w:rsidRDefault="003E2BE3" w:rsidP="00C10C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8186" w:type="dxa"/>
          </w:tcPr>
          <w:p w14:paraId="0C8AF2A1" w14:textId="33CBAEB3" w:rsidR="003E2BE3" w:rsidRPr="00C10C94" w:rsidRDefault="003E2BE3" w:rsidP="00C10C94">
            <w:pPr>
              <w:tabs>
                <w:tab w:val="left" w:pos="754"/>
                <w:tab w:val="left" w:pos="3859"/>
                <w:tab w:val="left" w:pos="51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A2F90" w:rsidRPr="00C1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E2BE3" w:rsidRPr="00C10C94" w14:paraId="697214D2" w14:textId="77777777" w:rsidTr="00F0523F">
        <w:tc>
          <w:tcPr>
            <w:tcW w:w="2191" w:type="dxa"/>
            <w:vAlign w:val="center"/>
          </w:tcPr>
          <w:p w14:paraId="4B4C9A6F" w14:textId="65A2158F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Batang"/>
                <w:spacing w:val="0"/>
                <w:sz w:val="28"/>
                <w:szCs w:val="28"/>
                <w:lang w:eastAsia="ru-RU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86" w:type="dxa"/>
          </w:tcPr>
          <w:p w14:paraId="54CD719C" w14:textId="1299CE7A" w:rsidR="003E2BE3" w:rsidRPr="00C10C94" w:rsidRDefault="003E2BE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Единовременная пропускная способность бассейнов для плавания, созданных в рамках Программы, составила 0,</w:t>
            </w:r>
            <w:r w:rsidR="00B3461A" w:rsidRPr="00C10C94">
              <w:rPr>
                <w:sz w:val="28"/>
                <w:szCs w:val="28"/>
              </w:rPr>
              <w:t>806</w:t>
            </w:r>
            <w:r w:rsidRPr="00C10C94">
              <w:rPr>
                <w:sz w:val="28"/>
                <w:szCs w:val="28"/>
              </w:rPr>
              <w:t xml:space="preserve"> тыс. чел.</w:t>
            </w:r>
          </w:p>
          <w:p w14:paraId="688C4CFA" w14:textId="77777777" w:rsidR="003E2BE3" w:rsidRPr="00C10C94" w:rsidRDefault="003E2BE3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бассейнов для плавания доведена до 90% </w:t>
            </w:r>
          </w:p>
        </w:tc>
      </w:tr>
    </w:tbl>
    <w:p w14:paraId="58959BBF" w14:textId="77777777" w:rsidR="008B23AB" w:rsidRPr="00C10C94" w:rsidRDefault="008B23AB" w:rsidP="00C10C9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4BED3" w14:textId="77777777" w:rsidR="00F0523F" w:rsidRPr="00C10C94" w:rsidRDefault="00F0523F" w:rsidP="00C10C9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998CB" w14:textId="77777777" w:rsidR="00F0523F" w:rsidRPr="00C10C94" w:rsidRDefault="00F0523F" w:rsidP="00C10C9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76C33" w14:textId="77777777" w:rsidR="00F0523F" w:rsidRPr="00C10C94" w:rsidRDefault="00F0523F" w:rsidP="00C10C9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ED32B" w14:textId="77777777" w:rsidR="00F0523F" w:rsidRPr="00C10C94" w:rsidRDefault="00F0523F" w:rsidP="00C10C9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4D7F5" w14:textId="77777777" w:rsidR="008B23AB" w:rsidRPr="00C10C94" w:rsidRDefault="00271465" w:rsidP="00C10C94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95DCF95" w14:textId="77777777" w:rsidR="009D37B9" w:rsidRPr="00C10C94" w:rsidRDefault="00886DE0" w:rsidP="00C10C94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  <w:sectPr w:rsidR="009D37B9" w:rsidRPr="00C10C94" w:rsidSect="00F0523F">
          <w:headerReference w:type="default" r:id="rId10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C10C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271465" w:rsidRPr="00C10C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71465" w:rsidRPr="00C10C94">
        <w:rPr>
          <w:rFonts w:ascii="Times New Roman" w:hAnsi="Times New Roman" w:cs="Times New Roman"/>
          <w:sz w:val="28"/>
          <w:szCs w:val="28"/>
        </w:rPr>
        <w:t>ри условии выделения дополнительных средств из федерального бюджета</w:t>
      </w:r>
    </w:p>
    <w:tbl>
      <w:tblPr>
        <w:tblStyle w:val="a4"/>
        <w:tblW w:w="0" w:type="auto"/>
        <w:tblInd w:w="10201" w:type="dxa"/>
        <w:tblLook w:val="04A0" w:firstRow="1" w:lastRow="0" w:firstColumn="1" w:lastColumn="0" w:noHBand="0" w:noVBand="1"/>
      </w:tblPr>
      <w:tblGrid>
        <w:gridCol w:w="4217"/>
      </w:tblGrid>
      <w:tr w:rsidR="009D37B9" w:rsidRPr="00C10C94" w14:paraId="5B7BC78A" w14:textId="77777777" w:rsidTr="00551B0B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EF17174" w14:textId="77777777" w:rsidR="009D37B9" w:rsidRPr="00C10C94" w:rsidRDefault="009D37B9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14:paraId="7F9A3F4F" w14:textId="77777777" w:rsidR="009D37B9" w:rsidRPr="00C10C94" w:rsidRDefault="00551B0B" w:rsidP="00C10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к Межведомственной программе </w:t>
            </w:r>
            <w:r w:rsidR="0098737C"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«Плавание для всех»</w:t>
            </w:r>
          </w:p>
        </w:tc>
      </w:tr>
    </w:tbl>
    <w:p w14:paraId="1EA43638" w14:textId="77777777" w:rsidR="003E2BE3" w:rsidRPr="00C10C94" w:rsidRDefault="003E2BE3" w:rsidP="00C10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C0C3E9" w14:textId="77777777" w:rsidR="009D37B9" w:rsidRPr="00C10C94" w:rsidRDefault="00551B0B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C9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10C94">
        <w:rPr>
          <w:rFonts w:ascii="Times New Roman" w:hAnsi="Times New Roman" w:cs="Times New Roman"/>
          <w:b/>
          <w:sz w:val="28"/>
          <w:szCs w:val="28"/>
        </w:rPr>
        <w:t xml:space="preserve"> В Е Д Е Н И Я</w:t>
      </w:r>
    </w:p>
    <w:p w14:paraId="2A2872A6" w14:textId="77777777" w:rsidR="00551B0B" w:rsidRPr="00C10C94" w:rsidRDefault="00551B0B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Межведомственной программе </w:t>
      </w:r>
      <w:r w:rsidR="0098737C" w:rsidRPr="00C10C9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10C94">
        <w:rPr>
          <w:rFonts w:ascii="Times New Roman" w:hAnsi="Times New Roman" w:cs="Times New Roman"/>
          <w:sz w:val="28"/>
          <w:szCs w:val="28"/>
        </w:rPr>
        <w:t xml:space="preserve"> «Плавание для всех»</w:t>
      </w:r>
    </w:p>
    <w:p w14:paraId="6CC31C33" w14:textId="77777777" w:rsidR="00D207D6" w:rsidRPr="00C10C94" w:rsidRDefault="00D207D6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4"/>
        <w:gridCol w:w="5432"/>
        <w:gridCol w:w="1541"/>
        <w:gridCol w:w="3080"/>
        <w:gridCol w:w="1277"/>
        <w:gridCol w:w="1161"/>
        <w:gridCol w:w="1013"/>
        <w:gridCol w:w="1145"/>
      </w:tblGrid>
      <w:tr w:rsidR="004B0A70" w:rsidRPr="00C10C94" w14:paraId="691BF597" w14:textId="77777777" w:rsidTr="00436A97">
        <w:trPr>
          <w:trHeight w:val="473"/>
        </w:trPr>
        <w:tc>
          <w:tcPr>
            <w:tcW w:w="229" w:type="pct"/>
            <w:vMerge w:val="restart"/>
          </w:tcPr>
          <w:p w14:paraId="141DBED3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2E6683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69" w:type="pct"/>
            <w:vMerge w:val="restart"/>
          </w:tcPr>
          <w:p w14:paraId="131FA2D5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02" w:type="pct"/>
            <w:vMerge w:val="restart"/>
          </w:tcPr>
          <w:p w14:paraId="3FB686CB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3" w:type="pct"/>
            <w:vMerge w:val="restart"/>
          </w:tcPr>
          <w:p w14:paraId="585DE32D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Ответственный ОИВ</w:t>
            </w:r>
          </w:p>
        </w:tc>
        <w:tc>
          <w:tcPr>
            <w:tcW w:w="1497" w:type="pct"/>
            <w:gridSpan w:val="4"/>
          </w:tcPr>
          <w:p w14:paraId="24E10F7D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  <w:r w:rsidR="002D2CC5" w:rsidRPr="00C10C94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821413" w:rsidRPr="00C10C94" w14:paraId="20A991CD" w14:textId="77777777" w:rsidTr="00436A97">
        <w:trPr>
          <w:trHeight w:val="246"/>
        </w:trPr>
        <w:tc>
          <w:tcPr>
            <w:tcW w:w="229" w:type="pct"/>
            <w:vMerge/>
          </w:tcPr>
          <w:p w14:paraId="70A9911F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pct"/>
            <w:vMerge/>
          </w:tcPr>
          <w:p w14:paraId="3431485A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14:paraId="61B1625C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14:paraId="6D175011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14:paraId="4854F01C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378" w:type="pct"/>
          </w:tcPr>
          <w:p w14:paraId="7D8C48AC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330" w:type="pct"/>
          </w:tcPr>
          <w:p w14:paraId="09CCDAE9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373" w:type="pct"/>
          </w:tcPr>
          <w:p w14:paraId="12F6C9D4" w14:textId="77777777" w:rsidR="00821413" w:rsidRPr="00C10C94" w:rsidRDefault="00821413" w:rsidP="00C10C94">
            <w:pPr>
              <w:pStyle w:val="a8"/>
              <w:numPr>
                <w:ilvl w:val="0"/>
                <w:numId w:val="18"/>
              </w:numPr>
              <w:ind w:hanging="8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B0B" w:rsidRPr="00C10C94" w14:paraId="382A0603" w14:textId="77777777" w:rsidTr="00821413">
        <w:trPr>
          <w:trHeight w:val="152"/>
        </w:trPr>
        <w:tc>
          <w:tcPr>
            <w:tcW w:w="5000" w:type="pct"/>
            <w:gridSpan w:val="8"/>
          </w:tcPr>
          <w:p w14:paraId="244B1966" w14:textId="4A3C3EFC" w:rsidR="00D207D6" w:rsidRPr="00C10C94" w:rsidRDefault="00D207D6" w:rsidP="00C1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Межведомственная программа </w:t>
            </w:r>
            <w:r w:rsidR="007703A7"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Ленинградской области</w:t>
            </w:r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«Плавание для всех» </w:t>
            </w:r>
          </w:p>
          <w:p w14:paraId="701A332C" w14:textId="77777777" w:rsidR="00551B0B" w:rsidRPr="00C10C94" w:rsidRDefault="00551B0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13" w:rsidRPr="00C10C94" w14:paraId="7F43A158" w14:textId="77777777" w:rsidTr="00436A97">
        <w:tc>
          <w:tcPr>
            <w:tcW w:w="229" w:type="pct"/>
          </w:tcPr>
          <w:p w14:paraId="3F3571A3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pct"/>
          </w:tcPr>
          <w:p w14:paraId="00555E2C" w14:textId="77777777" w:rsidR="00821413" w:rsidRPr="00C10C94" w:rsidRDefault="0082141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C10C94">
              <w:rPr>
                <w:rFonts w:ascii="Times New Roman" w:eastAsia="Batang" w:hAnsi="Times New Roman" w:cs="Times New Roman"/>
                <w:sz w:val="28"/>
                <w:szCs w:val="28"/>
              </w:rPr>
              <w:t>различных возрастных и социальных групп, систематически занимающегося плаванием</w:t>
            </w:r>
          </w:p>
        </w:tc>
        <w:tc>
          <w:tcPr>
            <w:tcW w:w="502" w:type="pct"/>
            <w:vAlign w:val="center"/>
          </w:tcPr>
          <w:p w14:paraId="3B75B91C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03" w:type="pct"/>
          </w:tcPr>
          <w:p w14:paraId="2E4B29A2" w14:textId="0D7F0920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416" w:type="pct"/>
          </w:tcPr>
          <w:p w14:paraId="6855C157" w14:textId="6F9142FC" w:rsidR="00821413" w:rsidRPr="00C10C94" w:rsidRDefault="00FE35B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378" w:type="pct"/>
          </w:tcPr>
          <w:p w14:paraId="3CE71965" w14:textId="34B074A7" w:rsidR="00821413" w:rsidRPr="00C10C94" w:rsidRDefault="00FE35B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330" w:type="pct"/>
          </w:tcPr>
          <w:p w14:paraId="08C61C06" w14:textId="49C062C4" w:rsidR="00821413" w:rsidRPr="00C10C94" w:rsidRDefault="00FE35B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373" w:type="pct"/>
          </w:tcPr>
          <w:p w14:paraId="332DCDF9" w14:textId="4331A8E9" w:rsidR="00821413" w:rsidRPr="00C10C94" w:rsidRDefault="00FE35BB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821413" w:rsidRPr="00C10C94" w14:paraId="285BC957" w14:textId="77777777" w:rsidTr="00436A97">
        <w:tc>
          <w:tcPr>
            <w:tcW w:w="229" w:type="pct"/>
          </w:tcPr>
          <w:p w14:paraId="6091AFA4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pct"/>
          </w:tcPr>
          <w:p w14:paraId="500C1E63" w14:textId="77777777" w:rsidR="00821413" w:rsidRPr="00C10C94" w:rsidRDefault="00821413" w:rsidP="00C10C94">
            <w:pPr>
              <w:tabs>
                <w:tab w:val="left" w:pos="2886"/>
                <w:tab w:val="left" w:pos="59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Численность обучающихся в общеобразовательных организациях, в том числе обучающихся с ограниченными возможностями здоровья и инвалидов, в возрасте 7-10 лет, обученных базовому навыку плавания в рамках основных общеобразовательных программ, включая внеурочную деятельность, в рамках реализации Программы (нарастающим итогом)</w:t>
            </w:r>
          </w:p>
        </w:tc>
        <w:tc>
          <w:tcPr>
            <w:tcW w:w="502" w:type="pct"/>
            <w:vAlign w:val="center"/>
          </w:tcPr>
          <w:p w14:paraId="4A8FE088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03" w:type="pct"/>
          </w:tcPr>
          <w:p w14:paraId="0D62E0B5" w14:textId="5C06B93E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области; Комитет общего и профессионального образования Ленинградской области;</w:t>
            </w:r>
          </w:p>
          <w:p w14:paraId="46AF23AA" w14:textId="4C79855E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ОО «Региональная спортивная федерация плавания и синхронного плавания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области» (далее – Федерация плавания и синхронного плавания Ленинградской области)</w:t>
            </w:r>
          </w:p>
        </w:tc>
        <w:tc>
          <w:tcPr>
            <w:tcW w:w="416" w:type="pct"/>
          </w:tcPr>
          <w:p w14:paraId="11E39F72" w14:textId="7BFC5520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75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" w:type="pct"/>
          </w:tcPr>
          <w:p w14:paraId="64689E78" w14:textId="1A5AACAE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0" w:type="pct"/>
          </w:tcPr>
          <w:p w14:paraId="1C945B6E" w14:textId="239F5306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3" w:type="pct"/>
          </w:tcPr>
          <w:p w14:paraId="02844BC7" w14:textId="3240CF6B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21413" w:rsidRPr="00C10C94" w14:paraId="52E52DD3" w14:textId="77777777" w:rsidTr="00436A97">
        <w:tc>
          <w:tcPr>
            <w:tcW w:w="229" w:type="pct"/>
          </w:tcPr>
          <w:p w14:paraId="6447E35A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69" w:type="pct"/>
          </w:tcPr>
          <w:p w14:paraId="34E9CEE2" w14:textId="77777777" w:rsidR="00821413" w:rsidRPr="00C10C94" w:rsidRDefault="008214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Количество бассейнов для плавания, созданных в муниципальных образованиях с численностью населения от 30 до 500 тыс. человек, в рамках реализации Программы, в том числе адаптированных для занятий инвалидов и лиц с ограниченными возможностями здоровья</w:t>
            </w:r>
            <w:proofErr w:type="gramStart"/>
            <w:r w:rsidRPr="00C10C94">
              <w:rPr>
                <w:rFonts w:eastAsia="Batang"/>
                <w:spacing w:val="0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C10C94">
              <w:rPr>
                <w:rFonts w:eastAsia="Batang"/>
                <w:spacing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2" w:type="pct"/>
            <w:vAlign w:val="center"/>
          </w:tcPr>
          <w:p w14:paraId="29D65F30" w14:textId="21E264D4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03" w:type="pct"/>
          </w:tcPr>
          <w:p w14:paraId="200E8D28" w14:textId="171D7DE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416" w:type="pct"/>
          </w:tcPr>
          <w:p w14:paraId="3895E524" w14:textId="68D7CD28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</w:tcPr>
          <w:p w14:paraId="69845ADC" w14:textId="39E676FC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pct"/>
          </w:tcPr>
          <w:p w14:paraId="42CED3DE" w14:textId="596F7A43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</w:tcPr>
          <w:p w14:paraId="5B7281AA" w14:textId="24B23894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9AC" w:rsidRPr="00C10C94" w14:paraId="42B21F16" w14:textId="77777777" w:rsidTr="00821413">
        <w:tc>
          <w:tcPr>
            <w:tcW w:w="5000" w:type="pct"/>
            <w:gridSpan w:val="8"/>
          </w:tcPr>
          <w:p w14:paraId="3D1BD40A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t>Подпрограмма 1</w:t>
            </w:r>
          </w:p>
          <w:p w14:paraId="6FA25C0C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10C94">
              <w:rPr>
                <w:b/>
                <w:sz w:val="28"/>
                <w:szCs w:val="28"/>
              </w:rPr>
              <w:t>«Плавание 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 с ограниченными возможностями здоровья и инвалидов»</w:t>
            </w:r>
            <w:proofErr w:type="gramEnd"/>
          </w:p>
        </w:tc>
      </w:tr>
      <w:tr w:rsidR="00821413" w:rsidRPr="00C10C94" w14:paraId="00C93DF5" w14:textId="77777777" w:rsidTr="00436A97">
        <w:tc>
          <w:tcPr>
            <w:tcW w:w="229" w:type="pct"/>
          </w:tcPr>
          <w:p w14:paraId="465F6A08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9" w:type="pct"/>
          </w:tcPr>
          <w:p w14:paraId="557382FB" w14:textId="77777777" w:rsidR="00821413" w:rsidRPr="00C10C94" w:rsidRDefault="0082141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обеспечивающих обучающихся, в том числе обучающихся с ограниченными возможностями здоровья и инвалидов, возможностью обучения плаванию в рамках основных образовательных программ общего образования, включая внеурочную деятельность</w:t>
            </w:r>
          </w:p>
        </w:tc>
        <w:tc>
          <w:tcPr>
            <w:tcW w:w="502" w:type="pct"/>
            <w:vAlign w:val="center"/>
          </w:tcPr>
          <w:p w14:paraId="70D69CB2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03" w:type="pct"/>
          </w:tcPr>
          <w:p w14:paraId="74465784" w14:textId="36514BA8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области,</w:t>
            </w:r>
          </w:p>
          <w:p w14:paraId="499850B9" w14:textId="68494112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области, Федерация плавания и синхронного плавания Ленинградской области</w:t>
            </w:r>
          </w:p>
        </w:tc>
        <w:tc>
          <w:tcPr>
            <w:tcW w:w="416" w:type="pct"/>
          </w:tcPr>
          <w:p w14:paraId="6AE00E0C" w14:textId="3B13FE86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78" w:type="pct"/>
          </w:tcPr>
          <w:p w14:paraId="3087C365" w14:textId="7F957024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pct"/>
          </w:tcPr>
          <w:p w14:paraId="635FB5DB" w14:textId="3C47B73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</w:tcPr>
          <w:p w14:paraId="69D08D4A" w14:textId="5F7618D1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413" w:rsidRPr="00C10C94" w14:paraId="5DC1D0D8" w14:textId="77777777" w:rsidTr="00436A97">
        <w:tc>
          <w:tcPr>
            <w:tcW w:w="229" w:type="pct"/>
          </w:tcPr>
          <w:p w14:paraId="435A8CF6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769" w:type="pct"/>
          </w:tcPr>
          <w:p w14:paraId="03DE929D" w14:textId="77777777" w:rsidR="00821413" w:rsidRPr="00C10C94" w:rsidRDefault="00821413" w:rsidP="00C10C94">
            <w:pPr>
              <w:pStyle w:val="2"/>
              <w:shd w:val="clear" w:color="auto" w:fill="auto"/>
              <w:tabs>
                <w:tab w:val="left" w:pos="2914"/>
                <w:tab w:val="left" w:pos="595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Численность обучающихся в общеобразовательных организациях, в том числе обучающихся с ограниченными возможностями здоровья и инвалидов, систематически занимающихся плаванием, включая проходящих обучение базовому навыку плавания</w:t>
            </w:r>
          </w:p>
        </w:tc>
        <w:tc>
          <w:tcPr>
            <w:tcW w:w="502" w:type="pct"/>
            <w:vAlign w:val="center"/>
          </w:tcPr>
          <w:p w14:paraId="12FA040B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03" w:type="pct"/>
          </w:tcPr>
          <w:p w14:paraId="1B8211BA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области,</w:t>
            </w:r>
          </w:p>
          <w:p w14:paraId="29090C01" w14:textId="67EEC24B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области, Федерация плавания и синхронного плавания Ленинградской области</w:t>
            </w:r>
          </w:p>
        </w:tc>
        <w:tc>
          <w:tcPr>
            <w:tcW w:w="416" w:type="pct"/>
          </w:tcPr>
          <w:p w14:paraId="31E1A0D2" w14:textId="1E3AE0C2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</w:tcPr>
          <w:p w14:paraId="37E36744" w14:textId="53CD4186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14:paraId="29FD606A" w14:textId="0457A3B9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</w:tcPr>
          <w:p w14:paraId="78688BA2" w14:textId="3130B538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13" w:rsidRPr="00C10C94" w14:paraId="78858262" w14:textId="77777777" w:rsidTr="00436A97">
        <w:tc>
          <w:tcPr>
            <w:tcW w:w="229" w:type="pct"/>
          </w:tcPr>
          <w:p w14:paraId="6F75C635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9" w:type="pct"/>
          </w:tcPr>
          <w:p w14:paraId="1441D3FF" w14:textId="77777777" w:rsidR="00821413" w:rsidRPr="00C10C94" w:rsidRDefault="0082141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профессиональных образовательных организациях и образовательных организациях высшего образования, в том числе обучающихся с ограниченными возможностями здоровья и инвалидов, систематически занимающихся плаванием</w:t>
            </w:r>
          </w:p>
        </w:tc>
        <w:tc>
          <w:tcPr>
            <w:tcW w:w="502" w:type="pct"/>
            <w:vAlign w:val="center"/>
          </w:tcPr>
          <w:p w14:paraId="3C6E911D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03" w:type="pct"/>
          </w:tcPr>
          <w:p w14:paraId="7A90674E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области,</w:t>
            </w:r>
          </w:p>
          <w:p w14:paraId="3F69E5A5" w14:textId="10D80E0E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области, Федерация плавания и синхронного плавания Ленинградской области</w:t>
            </w:r>
          </w:p>
        </w:tc>
        <w:tc>
          <w:tcPr>
            <w:tcW w:w="416" w:type="pct"/>
          </w:tcPr>
          <w:p w14:paraId="5D1E523E" w14:textId="544C3225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</w:tcPr>
          <w:p w14:paraId="6F4602BE" w14:textId="6BCEFFD3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14:paraId="6BE41447" w14:textId="4FE89F9A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</w:tcPr>
          <w:p w14:paraId="27EADF4E" w14:textId="69651591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AC" w:rsidRPr="00C10C94" w14:paraId="2443C806" w14:textId="77777777" w:rsidTr="00821413">
        <w:tc>
          <w:tcPr>
            <w:tcW w:w="5000" w:type="pct"/>
            <w:gridSpan w:val="8"/>
          </w:tcPr>
          <w:p w14:paraId="34E7DBA5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t>Подпрограмма 2</w:t>
            </w:r>
          </w:p>
          <w:p w14:paraId="3DE20E1A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t>«Плавание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здоровья»</w:t>
            </w:r>
          </w:p>
        </w:tc>
      </w:tr>
      <w:tr w:rsidR="00821413" w:rsidRPr="00C10C94" w14:paraId="26D0AFE9" w14:textId="77777777" w:rsidTr="00436A97">
        <w:tc>
          <w:tcPr>
            <w:tcW w:w="229" w:type="pct"/>
          </w:tcPr>
          <w:p w14:paraId="575D5A15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69" w:type="pct"/>
          </w:tcPr>
          <w:p w14:paraId="3355B18B" w14:textId="77777777" w:rsidR="00821413" w:rsidRPr="00C10C94" w:rsidRDefault="00821413" w:rsidP="00C10C94">
            <w:pPr>
              <w:tabs>
                <w:tab w:val="left" w:pos="1950"/>
              </w:tabs>
              <w:ind w:lef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трудоспособного возраста (за исключением лиц,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включенных в Подпрограмму 1) и старше трудоспособного возраста, систематически занимающихся плаванием</w:t>
            </w:r>
          </w:p>
          <w:p w14:paraId="7988FA22" w14:textId="77777777" w:rsidR="00821413" w:rsidRPr="00C10C94" w:rsidRDefault="00821413" w:rsidP="00C10C94">
            <w:pPr>
              <w:pStyle w:val="2"/>
              <w:shd w:val="clear" w:color="auto" w:fill="auto"/>
              <w:spacing w:after="0" w:line="240" w:lineRule="auto"/>
              <w:ind w:left="40" w:hanging="6"/>
              <w:jc w:val="both"/>
              <w:rPr>
                <w:sz w:val="28"/>
                <w:szCs w:val="28"/>
              </w:rPr>
            </w:pPr>
          </w:p>
          <w:p w14:paraId="16F0E5FC" w14:textId="77777777" w:rsidR="00821413" w:rsidRPr="00C10C94" w:rsidRDefault="0082141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32B3C34C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003" w:type="pct"/>
            <w:vAlign w:val="center"/>
          </w:tcPr>
          <w:p w14:paraId="355810C7" w14:textId="1D3E1604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416" w:type="pct"/>
          </w:tcPr>
          <w:p w14:paraId="24683D87" w14:textId="746F8DAB" w:rsidR="00821413" w:rsidRPr="00C10C94" w:rsidRDefault="00436A9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24,0</w:t>
            </w:r>
          </w:p>
        </w:tc>
        <w:tc>
          <w:tcPr>
            <w:tcW w:w="378" w:type="pct"/>
          </w:tcPr>
          <w:p w14:paraId="4E0D1FE9" w14:textId="5AA7B621" w:rsidR="00821413" w:rsidRPr="00C10C94" w:rsidRDefault="00436A9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330" w:type="pct"/>
          </w:tcPr>
          <w:p w14:paraId="688E0C80" w14:textId="210E0B45" w:rsidR="00821413" w:rsidRPr="00C10C94" w:rsidRDefault="00436A9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73" w:type="pct"/>
          </w:tcPr>
          <w:p w14:paraId="2C82890E" w14:textId="0A122B1B" w:rsidR="00821413" w:rsidRPr="00C10C94" w:rsidRDefault="00436A9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2D49AC" w:rsidRPr="00C10C94" w14:paraId="503EBF78" w14:textId="77777777" w:rsidTr="00821413">
        <w:tc>
          <w:tcPr>
            <w:tcW w:w="5000" w:type="pct"/>
            <w:gridSpan w:val="8"/>
          </w:tcPr>
          <w:p w14:paraId="027EC5DD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lastRenderedPageBreak/>
              <w:t>Подпрограмма 3</w:t>
            </w:r>
          </w:p>
          <w:p w14:paraId="547965AF" w14:textId="77777777" w:rsidR="002D49AC" w:rsidRPr="00C10C94" w:rsidRDefault="002D49AC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t>«Строительство и модернизация бассейнов для плавания»</w:t>
            </w:r>
          </w:p>
        </w:tc>
      </w:tr>
      <w:tr w:rsidR="00821413" w:rsidRPr="00C10C94" w14:paraId="2BB45C44" w14:textId="77777777" w:rsidTr="00436A97">
        <w:tc>
          <w:tcPr>
            <w:tcW w:w="229" w:type="pct"/>
          </w:tcPr>
          <w:p w14:paraId="124447B9" w14:textId="36497772" w:rsidR="00821413" w:rsidRPr="00C10C94" w:rsidRDefault="00C10C9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1413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pct"/>
          </w:tcPr>
          <w:p w14:paraId="6080319D" w14:textId="77777777" w:rsidR="00821413" w:rsidRPr="00C10C94" w:rsidRDefault="00821413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Единовременная пропускная способность бассейнов для плавания, созданных в рамках Программы</w:t>
            </w:r>
            <w:proofErr w:type="gramStart"/>
            <w:r w:rsidRPr="00C10C94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02" w:type="pct"/>
            <w:vAlign w:val="center"/>
          </w:tcPr>
          <w:p w14:paraId="30FC30B9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03" w:type="pct"/>
          </w:tcPr>
          <w:p w14:paraId="55E5F722" w14:textId="06EE0E25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416" w:type="pct"/>
          </w:tcPr>
          <w:p w14:paraId="1BE508AF" w14:textId="6431503E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  <w:tc>
          <w:tcPr>
            <w:tcW w:w="378" w:type="pct"/>
          </w:tcPr>
          <w:p w14:paraId="3C8ADABF" w14:textId="52E0497E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0,353</w:t>
            </w:r>
          </w:p>
        </w:tc>
        <w:tc>
          <w:tcPr>
            <w:tcW w:w="330" w:type="pct"/>
          </w:tcPr>
          <w:p w14:paraId="35F69B91" w14:textId="017040FE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0,149</w:t>
            </w:r>
          </w:p>
        </w:tc>
        <w:tc>
          <w:tcPr>
            <w:tcW w:w="373" w:type="pct"/>
          </w:tcPr>
          <w:p w14:paraId="50BADCC5" w14:textId="4A79F80F" w:rsidR="00821413" w:rsidRPr="00C10C94" w:rsidRDefault="00B3461A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0,148</w:t>
            </w:r>
          </w:p>
        </w:tc>
      </w:tr>
      <w:tr w:rsidR="00821413" w:rsidRPr="00C10C94" w14:paraId="42862DF0" w14:textId="77777777" w:rsidTr="00436A97">
        <w:tc>
          <w:tcPr>
            <w:tcW w:w="229" w:type="pct"/>
          </w:tcPr>
          <w:p w14:paraId="4144695B" w14:textId="0AC07F63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C94"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pct"/>
          </w:tcPr>
          <w:p w14:paraId="788A9AED" w14:textId="77777777" w:rsidR="00821413" w:rsidRPr="00C10C94" w:rsidRDefault="00821413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бассейнов для плавания</w:t>
            </w:r>
          </w:p>
        </w:tc>
        <w:tc>
          <w:tcPr>
            <w:tcW w:w="502" w:type="pct"/>
            <w:vAlign w:val="center"/>
          </w:tcPr>
          <w:p w14:paraId="78667240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03" w:type="pct"/>
          </w:tcPr>
          <w:p w14:paraId="0D3A00B5" w14:textId="7609D0CF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416" w:type="pct"/>
          </w:tcPr>
          <w:p w14:paraId="164111EB" w14:textId="746B74D0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</w:tcPr>
          <w:p w14:paraId="59592ABA" w14:textId="596D36BD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</w:tcPr>
          <w:p w14:paraId="4CC910EA" w14:textId="37EC9A28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</w:tcPr>
          <w:p w14:paraId="589AB7B3" w14:textId="77777777" w:rsidR="00821413" w:rsidRPr="00C10C94" w:rsidRDefault="00821413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14:paraId="309D16D9" w14:textId="77777777" w:rsidR="00551B0B" w:rsidRPr="00C10C94" w:rsidRDefault="00551B0B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975D7" w14:textId="77777777" w:rsidR="00F0523F" w:rsidRPr="00C10C94" w:rsidRDefault="00F0523F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77389" w14:textId="77777777" w:rsidR="00F0523F" w:rsidRPr="00C10C94" w:rsidRDefault="00F0523F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EADDE" w14:textId="55C7F79B" w:rsidR="00F0523F" w:rsidRPr="00C10C94" w:rsidRDefault="00B83CFD" w:rsidP="00C10C94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* При условии выделения дополнительных средств из федерального бюджета</w:t>
      </w:r>
    </w:p>
    <w:tbl>
      <w:tblPr>
        <w:tblStyle w:val="a4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4838F8" w:rsidRPr="00C10C94" w14:paraId="5A21C447" w14:textId="77777777" w:rsidTr="004838F8">
        <w:tc>
          <w:tcPr>
            <w:tcW w:w="3933" w:type="dxa"/>
          </w:tcPr>
          <w:p w14:paraId="760C5058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3403F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48987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D551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02CA9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E3DFD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CF0A4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8CCB3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1B218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E5A3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6A6C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E5A4B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ADDC4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7EF8" w14:textId="77777777" w:rsidR="00436A97" w:rsidRPr="00C10C94" w:rsidRDefault="00436A97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1E366" w14:textId="77777777" w:rsidR="004838F8" w:rsidRPr="00C10C94" w:rsidRDefault="004838F8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14:paraId="69ED92B3" w14:textId="77777777" w:rsidR="004838F8" w:rsidRPr="00C10C94" w:rsidRDefault="004838F8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к Межведомственной программе </w:t>
            </w:r>
            <w:r w:rsidR="0098737C"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«Плавание для всех»</w:t>
            </w:r>
          </w:p>
        </w:tc>
      </w:tr>
    </w:tbl>
    <w:p w14:paraId="5C73BD2B" w14:textId="77777777" w:rsidR="004838F8" w:rsidRPr="00C10C94" w:rsidRDefault="004838F8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D119B" w14:textId="77777777" w:rsidR="004838F8" w:rsidRPr="00C10C94" w:rsidRDefault="004838F8" w:rsidP="00C1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94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p w14:paraId="5F09523B" w14:textId="77777777" w:rsidR="004838F8" w:rsidRPr="00C10C94" w:rsidRDefault="004838F8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 xml:space="preserve">Межведомственной программы </w:t>
      </w:r>
      <w:r w:rsidR="00A40972" w:rsidRPr="00C10C9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10C94">
        <w:rPr>
          <w:rFonts w:ascii="Times New Roman" w:hAnsi="Times New Roman" w:cs="Times New Roman"/>
          <w:sz w:val="28"/>
          <w:szCs w:val="28"/>
        </w:rPr>
        <w:t xml:space="preserve"> «Плавание для всех»</w:t>
      </w:r>
    </w:p>
    <w:p w14:paraId="03A482FF" w14:textId="77777777" w:rsidR="004838F8" w:rsidRPr="00C10C94" w:rsidRDefault="004838F8" w:rsidP="00C1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75"/>
        <w:gridCol w:w="4017"/>
        <w:gridCol w:w="2577"/>
        <w:gridCol w:w="1548"/>
        <w:gridCol w:w="1616"/>
        <w:gridCol w:w="4446"/>
      </w:tblGrid>
      <w:tr w:rsidR="00AE1704" w:rsidRPr="00C10C94" w14:paraId="74C7773A" w14:textId="77777777" w:rsidTr="00B31F8B">
        <w:tc>
          <w:tcPr>
            <w:tcW w:w="692" w:type="dxa"/>
            <w:vMerge w:val="restart"/>
          </w:tcPr>
          <w:p w14:paraId="594210C8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8A9F92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60" w:type="dxa"/>
            <w:vMerge w:val="restart"/>
          </w:tcPr>
          <w:p w14:paraId="1F1898DB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9" w:type="dxa"/>
            <w:vMerge w:val="restart"/>
          </w:tcPr>
          <w:p w14:paraId="0DACC3DB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75" w:type="dxa"/>
            <w:gridSpan w:val="2"/>
          </w:tcPr>
          <w:p w14:paraId="37E2682C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83" w:type="dxa"/>
            <w:vMerge w:val="restart"/>
          </w:tcPr>
          <w:p w14:paraId="03C341FF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</w:tr>
      <w:tr w:rsidR="00AE1704" w:rsidRPr="00C10C94" w14:paraId="0A97F1CB" w14:textId="77777777" w:rsidTr="00B31F8B">
        <w:trPr>
          <w:trHeight w:val="173"/>
        </w:trPr>
        <w:tc>
          <w:tcPr>
            <w:tcW w:w="692" w:type="dxa"/>
            <w:vMerge/>
          </w:tcPr>
          <w:p w14:paraId="2335D0A0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vMerge/>
          </w:tcPr>
          <w:p w14:paraId="62915AF9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D5BDBEB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0C1ED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416" w:type="dxa"/>
          </w:tcPr>
          <w:p w14:paraId="45EC8F2B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4683" w:type="dxa"/>
            <w:vMerge/>
          </w:tcPr>
          <w:p w14:paraId="1F3D37F2" w14:textId="77777777" w:rsidR="00E14A14" w:rsidRPr="00C10C94" w:rsidRDefault="00E14A1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AE" w:rsidRPr="00C10C94" w14:paraId="2F7E6244" w14:textId="77777777" w:rsidTr="00E14A14">
        <w:trPr>
          <w:trHeight w:val="523"/>
        </w:trPr>
        <w:tc>
          <w:tcPr>
            <w:tcW w:w="14879" w:type="dxa"/>
            <w:gridSpan w:val="6"/>
          </w:tcPr>
          <w:p w14:paraId="0223B90A" w14:textId="3A3000E2" w:rsidR="00EF3DAE" w:rsidRPr="00C10C94" w:rsidRDefault="00EF3DAE" w:rsidP="00C1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Межведомственная программа </w:t>
            </w:r>
            <w:r w:rsidR="00CA57B4"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«Плавание для всех»</w:t>
            </w:r>
          </w:p>
        </w:tc>
      </w:tr>
      <w:tr w:rsidR="00AE1704" w:rsidRPr="00C10C94" w14:paraId="25C5D157" w14:textId="77777777" w:rsidTr="00B31F8B">
        <w:tc>
          <w:tcPr>
            <w:tcW w:w="692" w:type="dxa"/>
          </w:tcPr>
          <w:p w14:paraId="1E8C95F0" w14:textId="77777777" w:rsidR="004838F8" w:rsidRPr="00C10C94" w:rsidRDefault="00346D3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8F8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60" w:type="dxa"/>
          </w:tcPr>
          <w:p w14:paraId="1260CA64" w14:textId="77777777" w:rsidR="004838F8" w:rsidRPr="00C10C94" w:rsidRDefault="004838F8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по плаванию</w:t>
            </w:r>
            <w:r w:rsidR="00663F8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в онлайн курсах в рамках единой цифровой платформы</w:t>
            </w:r>
          </w:p>
        </w:tc>
        <w:tc>
          <w:tcPr>
            <w:tcW w:w="2369" w:type="dxa"/>
          </w:tcPr>
          <w:p w14:paraId="26412CA1" w14:textId="67E0F46B" w:rsidR="00702B1F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59EF36" w14:textId="4B2F0BAA" w:rsidR="004838F8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«Региональная спортивная федерация плавания и синхронного плавания Ленинградской области»</w:t>
            </w:r>
            <w:r w:rsidR="00A34E47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A34E47" w:rsidRPr="00C10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proofErr w:type="gramEnd"/>
            <w:r w:rsidR="00A34E47" w:rsidRPr="00C10C94">
              <w:rPr>
                <w:rFonts w:ascii="Times New Roman" w:hAnsi="Times New Roman" w:cs="Times New Roman"/>
                <w:sz w:val="28"/>
                <w:szCs w:val="28"/>
              </w:rPr>
              <w:t>едерация плавания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 синхронного плавания Ленинградской области</w:t>
            </w:r>
            <w:r w:rsidR="00A34E47" w:rsidRPr="00C10C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5CDDAD36" w14:textId="6D2BF084" w:rsidR="00663F8E" w:rsidRPr="00C10C94" w:rsidRDefault="00663F8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2A3CB071" w14:textId="3C309103" w:rsidR="00663F8E" w:rsidRPr="00C10C94" w:rsidRDefault="00663F8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  <w:r w:rsidR="005978DE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</w:tcPr>
          <w:p w14:paraId="7549A82E" w14:textId="77777777" w:rsidR="004838F8" w:rsidRPr="00C10C94" w:rsidRDefault="00462068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Специалисты по плаванию п</w:t>
            </w:r>
            <w:r w:rsidR="00663F8E" w:rsidRPr="00C10C94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сили </w:t>
            </w:r>
            <w:r w:rsidR="00663F8E" w:rsidRPr="00C10C94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63F8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704" w:rsidRPr="00C10C94" w14:paraId="7436A77A" w14:textId="77777777" w:rsidTr="00B31F8B">
        <w:tc>
          <w:tcPr>
            <w:tcW w:w="692" w:type="dxa"/>
          </w:tcPr>
          <w:p w14:paraId="30FCCE59" w14:textId="77777777" w:rsidR="00EF3DAE" w:rsidRPr="00C10C94" w:rsidRDefault="00346D3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F3DA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60" w:type="dxa"/>
          </w:tcPr>
          <w:p w14:paraId="6D84FAB4" w14:textId="08543378" w:rsidR="00EF3DAE" w:rsidRPr="00C10C94" w:rsidRDefault="00EF3DAE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Оказание гр</w:t>
            </w:r>
            <w:r w:rsidR="001412B3" w:rsidRPr="00C1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нтовый поддержки социально ориентированным некоммерческим организациям, реализующим прое</w:t>
            </w:r>
            <w:r w:rsidR="001412B3" w:rsidRPr="00C10C94">
              <w:rPr>
                <w:rFonts w:ascii="Times New Roman" w:hAnsi="Times New Roman" w:cs="Times New Roman"/>
                <w:sz w:val="28"/>
                <w:szCs w:val="28"/>
              </w:rPr>
              <w:t>кты в сфере физической культуры</w:t>
            </w:r>
            <w:r w:rsidR="000E2E10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412B3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</w:tc>
        <w:tc>
          <w:tcPr>
            <w:tcW w:w="2369" w:type="dxa"/>
          </w:tcPr>
          <w:p w14:paraId="628847B8" w14:textId="77777777" w:rsidR="00AE1704" w:rsidRPr="00C10C94" w:rsidRDefault="00AE170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2CB72" w14:textId="091E17EB" w:rsidR="00AE1704" w:rsidRPr="00C10C94" w:rsidRDefault="00AE170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коммуникаций Ленинградской области</w:t>
            </w:r>
          </w:p>
        </w:tc>
        <w:tc>
          <w:tcPr>
            <w:tcW w:w="1559" w:type="dxa"/>
            <w:vAlign w:val="center"/>
          </w:tcPr>
          <w:p w14:paraId="1443AB4F" w14:textId="0B04AC29" w:rsidR="00EF3DAE" w:rsidRPr="00C10C94" w:rsidRDefault="00EF3DA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14:paraId="2EEA6249" w14:textId="2739A749" w:rsidR="00EF3DAE" w:rsidRPr="00C10C94" w:rsidRDefault="00EF3DAE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  <w:r w:rsidR="005978DE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83" w:type="dxa"/>
          </w:tcPr>
          <w:p w14:paraId="70C943B0" w14:textId="3971756A" w:rsidR="00EF3DAE" w:rsidRPr="00C10C94" w:rsidRDefault="008D12B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субсидии </w:t>
            </w:r>
            <w:r w:rsidR="00EF3DA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957490"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DAE" w:rsidRPr="00C10C94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на цели, связанные с: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физкультурно-спортивной направленности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по мету жительства;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мероприятий, пропаганд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культуры, спорта и здорового образа жизни; 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и проведение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 в рамках 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ВФСК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ГТО (за исключением тестирования выполнения испытаний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E35934" w:rsidRPr="00C10C94" w14:paraId="284128A7" w14:textId="77777777" w:rsidTr="00E14A14">
        <w:tc>
          <w:tcPr>
            <w:tcW w:w="14879" w:type="dxa"/>
            <w:gridSpan w:val="6"/>
          </w:tcPr>
          <w:p w14:paraId="32685A02" w14:textId="77777777" w:rsidR="00C10C94" w:rsidRDefault="00C10C94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851E035" w14:textId="77777777" w:rsidR="00C10C94" w:rsidRDefault="00C10C94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8133728" w14:textId="77777777" w:rsidR="00C10C94" w:rsidRDefault="00C10C94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FC3ECED" w14:textId="77777777" w:rsidR="00E35934" w:rsidRPr="00C10C94" w:rsidRDefault="00E35934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lastRenderedPageBreak/>
              <w:t>Подпрограмма 1</w:t>
            </w:r>
          </w:p>
          <w:p w14:paraId="4A6538CF" w14:textId="77777777" w:rsidR="00E35934" w:rsidRPr="00C10C94" w:rsidRDefault="00E3593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>«Плавание 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образования, в том числе обучающихся с ограниченными возможностями здоровья и инвалидов»</w:t>
            </w:r>
            <w:proofErr w:type="gramEnd"/>
          </w:p>
        </w:tc>
      </w:tr>
      <w:tr w:rsidR="00AE1704" w:rsidRPr="00C10C94" w14:paraId="7C74DDA9" w14:textId="77777777" w:rsidTr="00B31F8B">
        <w:tc>
          <w:tcPr>
            <w:tcW w:w="692" w:type="dxa"/>
          </w:tcPr>
          <w:p w14:paraId="66C16522" w14:textId="77777777" w:rsidR="00702B1F" w:rsidRPr="00C10C94" w:rsidRDefault="00702B1F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160" w:type="dxa"/>
          </w:tcPr>
          <w:p w14:paraId="2451BAB8" w14:textId="4A20CFF6" w:rsidR="00702B1F" w:rsidRPr="00C10C94" w:rsidRDefault="00957490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rFonts w:eastAsia="Arial Unicode MS"/>
                <w:spacing w:val="0"/>
                <w:sz w:val="28"/>
                <w:szCs w:val="28"/>
                <w:lang w:eastAsia="ru-RU"/>
              </w:rPr>
              <w:t>Адаптация</w:t>
            </w:r>
            <w:r w:rsidR="00702B1F" w:rsidRPr="00C10C94">
              <w:rPr>
                <w:rFonts w:eastAsia="Arial Unicode MS"/>
                <w:spacing w:val="0"/>
                <w:sz w:val="28"/>
                <w:szCs w:val="28"/>
                <w:lang w:eastAsia="ru-RU"/>
              </w:rPr>
              <w:t xml:space="preserve"> 36-часовой программы обучения плаванию для применения в образовательных программах начального общего образования, основного общего образования, включая внеурочную деятельность, а также и образовательных программах профессионального образования</w:t>
            </w:r>
          </w:p>
        </w:tc>
        <w:tc>
          <w:tcPr>
            <w:tcW w:w="2369" w:type="dxa"/>
          </w:tcPr>
          <w:p w14:paraId="6E74F7DD" w14:textId="65F0F656" w:rsidR="00702B1F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2C41134D" w14:textId="7FC3C0E6" w:rsidR="00702B1F" w:rsidRPr="00C10C94" w:rsidRDefault="00AE170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6D3E"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5B98C8BB" w14:textId="69D35E94" w:rsidR="00702B1F" w:rsidRPr="00C10C94" w:rsidRDefault="00AE170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vAlign w:val="center"/>
          </w:tcPr>
          <w:p w14:paraId="0F59A0A7" w14:textId="77777777" w:rsidR="00702B1F" w:rsidRPr="00C10C94" w:rsidRDefault="00702B1F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Утверждена 36-часовая программа по плаванию для применения в образовательных программах начального общего образования, основного общего образования, включая внеурочную деятельность, а также в образовательных программах профессионального образования, устанавливающая, в том числе, требования к структуре, содержанию, условиям и механизму реализации программы, к кадрам, к материально-технической базе и инфраструктуре, а также нормативам и результатам подготовки</w:t>
            </w:r>
            <w:proofErr w:type="gramEnd"/>
          </w:p>
        </w:tc>
      </w:tr>
      <w:tr w:rsidR="00AE1704" w:rsidRPr="00C10C94" w14:paraId="1764201A" w14:textId="77777777" w:rsidTr="00B31F8B">
        <w:tc>
          <w:tcPr>
            <w:tcW w:w="692" w:type="dxa"/>
          </w:tcPr>
          <w:p w14:paraId="2A68A909" w14:textId="77777777" w:rsidR="00702B1F" w:rsidRPr="00C10C94" w:rsidRDefault="00DC3E88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0" w:type="dxa"/>
          </w:tcPr>
          <w:p w14:paraId="0C2995DD" w14:textId="77777777" w:rsidR="00702B1F" w:rsidRPr="00C10C94" w:rsidRDefault="00702B1F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10C9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36-часовой программы обучения плаванию для применения в образовательных программах начального общего образования, основного общего образования, включая </w:t>
            </w:r>
            <w:r w:rsidRPr="00C10C9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внеурочную деятельность, а также и образовательных программах профессионального образования</w:t>
            </w:r>
          </w:p>
        </w:tc>
        <w:tc>
          <w:tcPr>
            <w:tcW w:w="2369" w:type="dxa"/>
          </w:tcPr>
          <w:p w14:paraId="3266FFBA" w14:textId="118ED4BA" w:rsidR="00702B1F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Федерация плавания и синхронного плавания Ленинградской области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муниципальные </w:t>
            </w:r>
            <w:r w:rsidR="00702B1F"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E01B44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  <w:vAlign w:val="center"/>
          </w:tcPr>
          <w:p w14:paraId="5DF5AE10" w14:textId="115E5D09" w:rsidR="00702B1F" w:rsidRPr="00C10C94" w:rsidRDefault="00702B1F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14:paraId="11971E59" w14:textId="7286DF58" w:rsidR="00702B1F" w:rsidRPr="00C10C94" w:rsidRDefault="00702B1F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AD9" w:rsidRPr="00C10C9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83" w:type="dxa"/>
            <w:vAlign w:val="center"/>
          </w:tcPr>
          <w:p w14:paraId="6D740802" w14:textId="77777777" w:rsidR="00702B1F" w:rsidRPr="00C10C94" w:rsidRDefault="00702B1F" w:rsidP="00C10C94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 образовательным программам начального общего образования, основного общего образования, включая внеурочную деятельность, а также по образовательным программам профессионального образования </w:t>
            </w:r>
            <w:proofErr w:type="gramStart"/>
            <w:r w:rsidR="00DC3E88"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приобрели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навыки плавания</w:t>
            </w:r>
            <w:r w:rsidR="00DC3E88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у них сформирова</w:t>
            </w:r>
            <w:r w:rsidR="00DC3E88" w:rsidRPr="00C10C94">
              <w:rPr>
                <w:rFonts w:ascii="Times New Roman" w:hAnsi="Times New Roman" w:cs="Times New Roman"/>
                <w:sz w:val="28"/>
                <w:szCs w:val="28"/>
              </w:rPr>
              <w:t>лся</w:t>
            </w:r>
            <w:proofErr w:type="gramEnd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занятиям плаванием</w:t>
            </w:r>
            <w:r w:rsidR="00DC3E88"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здоровому образу жизни </w:t>
            </w:r>
          </w:p>
        </w:tc>
      </w:tr>
      <w:tr w:rsidR="00AE1704" w:rsidRPr="00C10C94" w14:paraId="5008F70D" w14:textId="77777777" w:rsidTr="00B31F8B">
        <w:tc>
          <w:tcPr>
            <w:tcW w:w="692" w:type="dxa"/>
          </w:tcPr>
          <w:p w14:paraId="77304428" w14:textId="77777777" w:rsidR="00B518A7" w:rsidRPr="00C10C94" w:rsidRDefault="00B518A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14:paraId="11B3B403" w14:textId="77777777" w:rsidR="00B518A7" w:rsidRPr="00C10C94" w:rsidRDefault="00B518A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14:paraId="360D85C5" w14:textId="77777777" w:rsidR="00B518A7" w:rsidRPr="00C10C94" w:rsidRDefault="00B518A7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C10C94">
              <w:rPr>
                <w:sz w:val="28"/>
                <w:szCs w:val="28"/>
              </w:rPr>
              <w:t>Организация и проведение физкультурных и образовательных мероприятий в рамках ежегодного Фестиваля «Умею плавать» среди обучающихся, прошедших в отчетном году 36-часовую программу обучения плаванию</w:t>
            </w:r>
            <w:proofErr w:type="gramEnd"/>
          </w:p>
        </w:tc>
        <w:tc>
          <w:tcPr>
            <w:tcW w:w="2369" w:type="dxa"/>
          </w:tcPr>
          <w:p w14:paraId="3FD1B6A0" w14:textId="5F86F6B3" w:rsidR="00B518A7" w:rsidRPr="00C10C94" w:rsidRDefault="003B792C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57ECB7" w14:textId="65CDBE76" w:rsidR="00B518A7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3E8CEE76" w14:textId="58723E20" w:rsidR="00B518A7" w:rsidRPr="00C10C94" w:rsidRDefault="00AE1704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14:paraId="34640F39" w14:textId="3B3328D5" w:rsidR="00B518A7" w:rsidRPr="00C10C94" w:rsidRDefault="00B518A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83" w:type="dxa"/>
            <w:vAlign w:val="center"/>
          </w:tcPr>
          <w:p w14:paraId="7DA8CE8D" w14:textId="77777777" w:rsidR="00B518A7" w:rsidRPr="00C10C94" w:rsidRDefault="00B518A7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Подтверждение овладение обучающимися навыками плавания, мотивирующее к продолжению занятий плаванием</w:t>
            </w:r>
          </w:p>
        </w:tc>
      </w:tr>
      <w:tr w:rsidR="00AE1704" w:rsidRPr="00C10C94" w14:paraId="5F094DDF" w14:textId="77777777" w:rsidTr="00B31F8B">
        <w:tc>
          <w:tcPr>
            <w:tcW w:w="692" w:type="dxa"/>
          </w:tcPr>
          <w:p w14:paraId="255617ED" w14:textId="2FE4C32F" w:rsidR="00B518A7" w:rsidRPr="00C10C94" w:rsidRDefault="00926C0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72E0A00F" w14:textId="0973B0B1" w:rsidR="00B518A7" w:rsidRPr="00C10C94" w:rsidRDefault="00B518A7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Разработка и внедрение механизма участия </w:t>
            </w:r>
            <w:r w:rsidR="003B792C" w:rsidRPr="00C10C94">
              <w:rPr>
                <w:sz w:val="28"/>
                <w:szCs w:val="28"/>
              </w:rPr>
              <w:t>Федерации плавания и синхронного плавания Ленинградской области</w:t>
            </w:r>
            <w:r w:rsidRPr="00C10C94">
              <w:rPr>
                <w:sz w:val="28"/>
                <w:szCs w:val="28"/>
              </w:rPr>
              <w:t xml:space="preserve"> в мероприятиях по обучению и занятиям плаванием обучающихся в</w:t>
            </w:r>
            <w:r w:rsidR="00CA57B4" w:rsidRPr="00C10C94">
              <w:rPr>
                <w:sz w:val="28"/>
                <w:szCs w:val="28"/>
              </w:rPr>
              <w:t xml:space="preserve"> </w:t>
            </w:r>
            <w:r w:rsidRPr="00C10C94">
              <w:rPr>
                <w:sz w:val="28"/>
                <w:szCs w:val="28"/>
              </w:rPr>
              <w:t xml:space="preserve">общеобразовательных организациях, профессиональных образовательных организациях и </w:t>
            </w:r>
            <w:r w:rsidRPr="00C10C94">
              <w:rPr>
                <w:sz w:val="28"/>
                <w:szCs w:val="28"/>
              </w:rPr>
              <w:lastRenderedPageBreak/>
              <w:t xml:space="preserve">образовательных организациях высшего образования в рамках своих полномочий </w:t>
            </w:r>
          </w:p>
        </w:tc>
        <w:tc>
          <w:tcPr>
            <w:tcW w:w="2369" w:type="dxa"/>
          </w:tcPr>
          <w:p w14:paraId="2E694BCC" w14:textId="15086D5E" w:rsidR="00B518A7" w:rsidRPr="00C10C94" w:rsidRDefault="003B792C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общего и профессионального образования Ленинградской области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8D9DC4" w14:textId="527CA10B" w:rsidR="00B518A7" w:rsidRPr="00C10C94" w:rsidRDefault="0095749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2E295FE9" w14:textId="2872672D" w:rsidR="00B518A7" w:rsidRPr="00C10C94" w:rsidRDefault="00B518A7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3FE9AC70" w14:textId="34B24294" w:rsidR="00B518A7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02890ECC" w14:textId="1A062C34" w:rsidR="00B518A7" w:rsidRPr="00C10C94" w:rsidRDefault="003B792C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плавания и синхронного плавания Ленинградской области </w:t>
            </w:r>
            <w:r w:rsidR="00B518A7" w:rsidRPr="00C10C94">
              <w:rPr>
                <w:rFonts w:ascii="Times New Roman" w:hAnsi="Times New Roman" w:cs="Times New Roman"/>
                <w:sz w:val="28"/>
                <w:szCs w:val="28"/>
              </w:rPr>
              <w:t>вовлечена в мероприятия по обучению и занятиям плаванием обучающихся в общеобразовательных организациях, профессиональных образовательных организациях и образовательных организациях высшего образования в рамках своих полномочий</w:t>
            </w:r>
          </w:p>
        </w:tc>
      </w:tr>
      <w:tr w:rsidR="00AE1704" w:rsidRPr="00C10C94" w14:paraId="20146055" w14:textId="77777777" w:rsidTr="00B31F8B">
        <w:tc>
          <w:tcPr>
            <w:tcW w:w="692" w:type="dxa"/>
          </w:tcPr>
          <w:p w14:paraId="02FD52D6" w14:textId="5D0D1D43" w:rsidR="00564606" w:rsidRPr="00C10C94" w:rsidRDefault="00926C0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64606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4B5F98A9" w14:textId="64426BE7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областных соревнований «Ленинградская Лига» </w:t>
            </w:r>
          </w:p>
        </w:tc>
        <w:tc>
          <w:tcPr>
            <w:tcW w:w="2369" w:type="dxa"/>
          </w:tcPr>
          <w:p w14:paraId="2D7058B9" w14:textId="2C88E876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области, 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4518B98A" w14:textId="51E809F7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3BB65E75" w14:textId="35B10161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83" w:type="dxa"/>
            <w:vAlign w:val="center"/>
          </w:tcPr>
          <w:p w14:paraId="5E528DBC" w14:textId="3899910B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 школьников сформированы основные навыки плавания, родители и законные представители мотивированы для дальнейшего обучения детей плаванием.</w:t>
            </w:r>
          </w:p>
        </w:tc>
      </w:tr>
      <w:tr w:rsidR="00AE1704" w:rsidRPr="00C10C94" w14:paraId="6E322429" w14:textId="77777777" w:rsidTr="00B31F8B">
        <w:tc>
          <w:tcPr>
            <w:tcW w:w="692" w:type="dxa"/>
          </w:tcPr>
          <w:p w14:paraId="48C05A18" w14:textId="5373C546" w:rsidR="00564606" w:rsidRPr="00C10C94" w:rsidRDefault="00926C0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4606"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164D33EC" w14:textId="77777777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зимнего (летнего) фестиваля ВФСК ГТО для школьников и студентов</w:t>
            </w:r>
          </w:p>
        </w:tc>
        <w:tc>
          <w:tcPr>
            <w:tcW w:w="2369" w:type="dxa"/>
          </w:tcPr>
          <w:p w14:paraId="2ACD991C" w14:textId="2F7C3615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ГАУ ЛО «ЦСП»,</w:t>
            </w:r>
          </w:p>
          <w:p w14:paraId="2C779FBD" w14:textId="6F218255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6F312716" w14:textId="46327330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14:paraId="469CA73E" w14:textId="288F7CC8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02C8D8CF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Школьники и студенты сдали нормы ВФСК ГТО по плаванию</w:t>
            </w:r>
          </w:p>
        </w:tc>
      </w:tr>
      <w:tr w:rsidR="00AE1704" w:rsidRPr="00C10C94" w14:paraId="43A32DBD" w14:textId="77777777" w:rsidTr="00B31F8B">
        <w:tc>
          <w:tcPr>
            <w:tcW w:w="692" w:type="dxa"/>
          </w:tcPr>
          <w:p w14:paraId="14A2241F" w14:textId="66956569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60" w:type="dxa"/>
          </w:tcPr>
          <w:p w14:paraId="2B5080F8" w14:textId="15E3A0D4" w:rsidR="00564606" w:rsidRPr="00C10C94" w:rsidRDefault="00564606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Проведение информационн</w:t>
            </w:r>
            <w:proofErr w:type="gramStart"/>
            <w:r w:rsidRPr="00C10C94">
              <w:rPr>
                <w:sz w:val="28"/>
                <w:szCs w:val="28"/>
              </w:rPr>
              <w:t>о-</w:t>
            </w:r>
            <w:proofErr w:type="gramEnd"/>
            <w:r w:rsidRPr="00C10C94">
              <w:rPr>
                <w:sz w:val="28"/>
                <w:szCs w:val="28"/>
              </w:rPr>
              <w:t xml:space="preserve"> коммуникационной кампании по освещению реализации программы в региональных и муниципальных </w:t>
            </w:r>
            <w:r w:rsidR="00FA0AD9" w:rsidRPr="00C10C94">
              <w:rPr>
                <w:sz w:val="28"/>
                <w:szCs w:val="28"/>
              </w:rPr>
              <w:t>СМИ,</w:t>
            </w:r>
            <w:r w:rsidR="00C10C94" w:rsidRPr="00C10C94">
              <w:rPr>
                <w:sz w:val="28"/>
                <w:szCs w:val="28"/>
              </w:rPr>
              <w:t xml:space="preserve"> </w:t>
            </w:r>
            <w:r w:rsidRPr="00C10C94">
              <w:rPr>
                <w:sz w:val="28"/>
                <w:szCs w:val="28"/>
              </w:rPr>
              <w:t xml:space="preserve">подготовка информационных </w:t>
            </w:r>
            <w:r w:rsidRPr="00C10C94">
              <w:rPr>
                <w:sz w:val="28"/>
                <w:szCs w:val="28"/>
              </w:rPr>
              <w:lastRenderedPageBreak/>
              <w:t xml:space="preserve">статей для прессы и интернет-порталов </w:t>
            </w:r>
          </w:p>
        </w:tc>
        <w:tc>
          <w:tcPr>
            <w:tcW w:w="2369" w:type="dxa"/>
          </w:tcPr>
          <w:p w14:paraId="4A707D6A" w14:textId="00F221DF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физической культуре и спорту Ленинградской области,</w:t>
            </w:r>
          </w:p>
          <w:p w14:paraId="588824BF" w14:textId="0BA8C635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общего и профессионального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Ленинградской области,</w:t>
            </w:r>
          </w:p>
          <w:p w14:paraId="1BEF86A7" w14:textId="77777777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  <w:p w14:paraId="4F0D7C00" w14:textId="77777777" w:rsidR="00FA0AD9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E2D7" w14:textId="77777777" w:rsidR="00FA0AD9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B320E" w14:textId="77777777" w:rsidR="00FA0AD9" w:rsidRPr="00C10C94" w:rsidRDefault="00FA0AD9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9A09" w14:textId="38C7B970" w:rsidR="00FA0AD9" w:rsidRPr="00C10C94" w:rsidRDefault="00FA0AD9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FBFCCB" w14:textId="15ACDD9C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6D5A4CE7" w14:textId="23B2DFEC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3C4524D7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и проведены мероприятия, направленные на популяризацию плавания как базового здоровье формирующего навыка для обучающихся и их родителей, инициированы выходы информационно-пропагандистских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в прессе, Интернете, телевидении и других СМИ</w:t>
            </w:r>
          </w:p>
        </w:tc>
      </w:tr>
      <w:tr w:rsidR="00564606" w:rsidRPr="00C10C94" w14:paraId="13789E6B" w14:textId="77777777" w:rsidTr="00FA0AD9">
        <w:tc>
          <w:tcPr>
            <w:tcW w:w="14879" w:type="dxa"/>
            <w:gridSpan w:val="6"/>
            <w:vAlign w:val="center"/>
          </w:tcPr>
          <w:p w14:paraId="661E7922" w14:textId="77777777" w:rsidR="00564606" w:rsidRPr="00C10C94" w:rsidRDefault="00564606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lastRenderedPageBreak/>
              <w:t>Подпрограмма 2</w:t>
            </w:r>
          </w:p>
          <w:p w14:paraId="3A1A0683" w14:textId="77777777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b/>
                <w:sz w:val="28"/>
                <w:szCs w:val="28"/>
              </w:rPr>
              <w:t>«Плавание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здоровья»</w:t>
            </w:r>
          </w:p>
        </w:tc>
      </w:tr>
      <w:tr w:rsidR="00AE1704" w:rsidRPr="00C10C94" w14:paraId="5E0C387B" w14:textId="77777777" w:rsidTr="00B31F8B">
        <w:tc>
          <w:tcPr>
            <w:tcW w:w="692" w:type="dxa"/>
          </w:tcPr>
          <w:p w14:paraId="156225A6" w14:textId="6A52A0DF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714AFC50" w14:textId="77777777" w:rsidR="00564606" w:rsidRPr="00C10C94" w:rsidRDefault="00564606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Реализация комплекса требований (технические, организационные, санитарные и др.) для обеспечения безопасности нахождения населения различных возрастных и социальных групп, в том числе инвалидов и лиц с ограниченными возможностями здоровья, во время обучения или занятий плаванием в бассейнах для </w:t>
            </w:r>
            <w:r w:rsidRPr="00C10C94">
              <w:rPr>
                <w:sz w:val="28"/>
                <w:szCs w:val="28"/>
              </w:rPr>
              <w:lastRenderedPageBreak/>
              <w:t>плавания всех типов</w:t>
            </w:r>
          </w:p>
        </w:tc>
        <w:tc>
          <w:tcPr>
            <w:tcW w:w="2369" w:type="dxa"/>
            <w:vAlign w:val="center"/>
          </w:tcPr>
          <w:p w14:paraId="64BE6CF1" w14:textId="77777777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Собственники объектов спорта</w:t>
            </w:r>
          </w:p>
        </w:tc>
        <w:tc>
          <w:tcPr>
            <w:tcW w:w="1559" w:type="dxa"/>
            <w:vAlign w:val="center"/>
          </w:tcPr>
          <w:p w14:paraId="048C0C78" w14:textId="0717678F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6" w:type="dxa"/>
            <w:vAlign w:val="center"/>
          </w:tcPr>
          <w:p w14:paraId="6D6B09EF" w14:textId="77777777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3E6905B1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Все физкультурно-спортивные  и социально-ориентированные некоммерческие организации, вовлеченные в процесс обучения населения плаванию, а также оказание услуг населению различных возрастных и социальных групп, осуществляют свою деятельность в соответствии с установленными стандартами и требованиями, обеспечивающими безопасное нахождение населения различных возрастных и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групп, в том числе инвалидов и лиц с ограниченными возможностями здоровья, во время обучения или занятий плаванием в бассейнах для</w:t>
            </w:r>
            <w:proofErr w:type="gramEnd"/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плавания всех типов </w:t>
            </w:r>
          </w:p>
        </w:tc>
      </w:tr>
      <w:tr w:rsidR="00AE1704" w:rsidRPr="00C10C94" w14:paraId="6D50B134" w14:textId="77777777" w:rsidTr="00B31F8B">
        <w:tc>
          <w:tcPr>
            <w:tcW w:w="692" w:type="dxa"/>
          </w:tcPr>
          <w:p w14:paraId="15DFB714" w14:textId="3924368B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427F3F6D" w14:textId="1830A845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физкультурно-оздоровительных услуг по занятию плаванием для лиц пенсионного возраста на льготных условиях </w:t>
            </w:r>
          </w:p>
        </w:tc>
        <w:tc>
          <w:tcPr>
            <w:tcW w:w="2369" w:type="dxa"/>
            <w:vAlign w:val="center"/>
          </w:tcPr>
          <w:p w14:paraId="26B1052D" w14:textId="0CA9F9C6" w:rsidR="00564606" w:rsidRPr="00C10C94" w:rsidRDefault="00926C00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физической культуре и спорту Ленинградской области</w:t>
            </w:r>
            <w:r w:rsidR="00564606" w:rsidRPr="00C10C94">
              <w:rPr>
                <w:sz w:val="28"/>
                <w:szCs w:val="28"/>
              </w:rPr>
              <w:t>, Комитет по социальной защите населения Ленинградской области</w:t>
            </w:r>
          </w:p>
        </w:tc>
        <w:tc>
          <w:tcPr>
            <w:tcW w:w="1559" w:type="dxa"/>
            <w:vAlign w:val="center"/>
          </w:tcPr>
          <w:p w14:paraId="2459802A" w14:textId="5D245D24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22400441" w14:textId="7ACC28AF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0CEFF9D9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Пенсионеры вовлечены в мероприятия по укреплению здоровья, организован досуг пожилых людей в форме активного отдыха</w:t>
            </w:r>
          </w:p>
        </w:tc>
      </w:tr>
      <w:tr w:rsidR="00AE1704" w:rsidRPr="00C10C94" w14:paraId="737646F8" w14:textId="77777777" w:rsidTr="00B31F8B">
        <w:tc>
          <w:tcPr>
            <w:tcW w:w="692" w:type="dxa"/>
          </w:tcPr>
          <w:p w14:paraId="73F24410" w14:textId="56D5AF2D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3029FEBE" w14:textId="77777777" w:rsidR="00564606" w:rsidRPr="00C10C94" w:rsidRDefault="00564606" w:rsidP="00C10C94">
            <w:pPr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массовых физкультурных турниров для населения трудоспособного возраста (за исключением лиц, включенных в Подпрограмму 1) и старше трудоспособного возраста, а также инвалидов и лиц с ограниченными возможностями здоровья </w:t>
            </w:r>
          </w:p>
        </w:tc>
        <w:tc>
          <w:tcPr>
            <w:tcW w:w="2369" w:type="dxa"/>
            <w:vAlign w:val="center"/>
          </w:tcPr>
          <w:p w14:paraId="561E8C46" w14:textId="76CFFC58" w:rsidR="00564606" w:rsidRPr="00C10C94" w:rsidRDefault="00926C00" w:rsidP="00C10C94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1559" w:type="dxa"/>
            <w:vAlign w:val="center"/>
          </w:tcPr>
          <w:p w14:paraId="0A633DC4" w14:textId="3907C0F1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7E524735" w14:textId="0541CD78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3582BC15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Сформирован устойчивый интерес у населения трудоспособного возраста (за исключением лиц, включенных в Подпрограмму 1) и старше трудоспособного возраста к занятиям плаванием</w:t>
            </w:r>
          </w:p>
        </w:tc>
      </w:tr>
      <w:tr w:rsidR="00AE1704" w:rsidRPr="00C10C94" w14:paraId="665084FA" w14:textId="77777777" w:rsidTr="00B31F8B">
        <w:tc>
          <w:tcPr>
            <w:tcW w:w="692" w:type="dxa"/>
          </w:tcPr>
          <w:p w14:paraId="1B8D9407" w14:textId="64147812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217494CE" w14:textId="43A64B16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фестивал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</w:p>
        </w:tc>
        <w:tc>
          <w:tcPr>
            <w:tcW w:w="2369" w:type="dxa"/>
            <w:vAlign w:val="center"/>
          </w:tcPr>
          <w:p w14:paraId="261BB881" w14:textId="77777777" w:rsidR="00926C00" w:rsidRPr="00C10C94" w:rsidRDefault="00926C0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ГАУ ЛО «ЦСП»,</w:t>
            </w:r>
          </w:p>
          <w:p w14:paraId="361F8D4F" w14:textId="1081EA88" w:rsidR="00564606" w:rsidRPr="00C10C94" w:rsidRDefault="00926C0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плавания и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196E8C70" w14:textId="2E9C8B6C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78BA457B" w14:textId="48742CDD" w:rsidR="00564606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1D08667D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населения трудоспособного возраста (за исключением лиц, включенных в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Подпрограмму 1) и старше трудоспособного возраст выполнили нормы ВФСК ГТО по плаванию</w:t>
            </w:r>
          </w:p>
        </w:tc>
      </w:tr>
      <w:tr w:rsidR="00AE1704" w:rsidRPr="00C10C94" w14:paraId="2FE2D76D" w14:textId="77777777" w:rsidTr="00B31F8B">
        <w:tc>
          <w:tcPr>
            <w:tcW w:w="692" w:type="dxa"/>
          </w:tcPr>
          <w:p w14:paraId="3A0A542C" w14:textId="7BBCBAA9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394BDE4C" w14:textId="77777777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Подготовка квалифицированных специалистов по плаванию для проведения обучения и занятий с населением различных возрастных групп</w:t>
            </w:r>
          </w:p>
        </w:tc>
        <w:tc>
          <w:tcPr>
            <w:tcW w:w="2369" w:type="dxa"/>
            <w:vAlign w:val="center"/>
          </w:tcPr>
          <w:p w14:paraId="2C0474E0" w14:textId="52EE94C5" w:rsidR="00564606" w:rsidRPr="00C10C94" w:rsidRDefault="00564606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Министерство спорта Российской Федерации, </w:t>
            </w:r>
            <w:r w:rsidR="00926C00" w:rsidRPr="00C10C94">
              <w:rPr>
                <w:sz w:val="28"/>
                <w:szCs w:val="28"/>
              </w:rPr>
              <w:t>Комитет по физической культуре и спорту Ленинградской области</w:t>
            </w:r>
            <w:r w:rsidRPr="00C10C94">
              <w:rPr>
                <w:sz w:val="28"/>
                <w:szCs w:val="28"/>
              </w:rPr>
              <w:t xml:space="preserve">, </w:t>
            </w:r>
            <w:r w:rsidR="00926C00" w:rsidRPr="00C10C94">
              <w:rPr>
                <w:sz w:val="28"/>
                <w:szCs w:val="28"/>
              </w:rPr>
              <w:t>Федерация плавания и синхронного 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41D7BB18" w14:textId="20FC1ACC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214D5ADD" w14:textId="2BEA03F0" w:rsidR="00564606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2FA3899B" w14:textId="77777777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Подготовлены специалисты по плаванию для проведения обучению и занятий с населением различных возрастных групп</w:t>
            </w:r>
          </w:p>
        </w:tc>
      </w:tr>
      <w:tr w:rsidR="00AE1704" w:rsidRPr="00C10C94" w14:paraId="4181945D" w14:textId="77777777" w:rsidTr="00B31F8B">
        <w:tc>
          <w:tcPr>
            <w:tcW w:w="692" w:type="dxa"/>
          </w:tcPr>
          <w:p w14:paraId="2C6F3B74" w14:textId="6F5C6805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4248963A" w14:textId="77777777" w:rsidR="00564606" w:rsidRPr="00C10C94" w:rsidRDefault="00564606" w:rsidP="00C10C9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 xml:space="preserve">Освещение реализации программы в СМИ, подготовка информационных статей для прессы и </w:t>
            </w:r>
            <w:proofErr w:type="gramStart"/>
            <w:r w:rsidRPr="00C10C94">
              <w:rPr>
                <w:sz w:val="28"/>
                <w:szCs w:val="28"/>
              </w:rPr>
              <w:t>интернет-порталов</w:t>
            </w:r>
            <w:proofErr w:type="gramEnd"/>
            <w:r w:rsidRPr="00C10C94">
              <w:rPr>
                <w:sz w:val="28"/>
                <w:szCs w:val="28"/>
              </w:rPr>
              <w:t xml:space="preserve">, публикация и тиражирование пропагандистских материалов </w:t>
            </w:r>
          </w:p>
        </w:tc>
        <w:tc>
          <w:tcPr>
            <w:tcW w:w="2369" w:type="dxa"/>
            <w:vAlign w:val="center"/>
          </w:tcPr>
          <w:p w14:paraId="75B7F4AD" w14:textId="2C13318B" w:rsidR="00564606" w:rsidRPr="00C10C94" w:rsidRDefault="009D6C98" w:rsidP="00C10C94">
            <w:pPr>
              <w:pStyle w:val="2"/>
              <w:shd w:val="clear" w:color="auto" w:fill="auto"/>
              <w:spacing w:after="0" w:line="240" w:lineRule="auto"/>
              <w:ind w:left="40" w:right="80" w:hanging="6"/>
              <w:jc w:val="center"/>
              <w:rPr>
                <w:sz w:val="28"/>
                <w:szCs w:val="28"/>
              </w:rPr>
            </w:pPr>
            <w:r w:rsidRPr="00C10C94">
              <w:rPr>
                <w:sz w:val="28"/>
                <w:szCs w:val="28"/>
              </w:rPr>
              <w:t>Комитет по физической культуре и спорту Ленинградской области</w:t>
            </w:r>
            <w:r w:rsidR="00564606" w:rsidRPr="00C10C94">
              <w:rPr>
                <w:sz w:val="28"/>
                <w:szCs w:val="28"/>
              </w:rPr>
              <w:t>,</w:t>
            </w:r>
          </w:p>
          <w:p w14:paraId="33262E4B" w14:textId="1585A2D7" w:rsidR="00564606" w:rsidRPr="00C10C94" w:rsidRDefault="009D6C98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плавания и синхронного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плавания Ленинградской области</w:t>
            </w:r>
          </w:p>
        </w:tc>
        <w:tc>
          <w:tcPr>
            <w:tcW w:w="1559" w:type="dxa"/>
            <w:vAlign w:val="center"/>
          </w:tcPr>
          <w:p w14:paraId="2F338D4C" w14:textId="53834CE9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0E365E16" w14:textId="4BA5C602" w:rsidR="00564606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</w:tcPr>
          <w:p w14:paraId="56C43DBE" w14:textId="77777777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и проведены мероприятия, направленные на популяризацию плавания как базового здоровье формирующего навыка среди населения трудоспособного возраста (за исключением лиц, включенных в Подпрограмму 1) и старше трудоспособного возраста, в том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инвалидов и лиц с ограниченными возможностями здоровья, инициированы выходы информационно-пропагандистских материалов в прессе, Интернете, телевидении, и других видах СМИ </w:t>
            </w:r>
          </w:p>
        </w:tc>
      </w:tr>
      <w:tr w:rsidR="00564606" w:rsidRPr="00C10C94" w14:paraId="701AC138" w14:textId="77777777" w:rsidTr="00E14A14">
        <w:tc>
          <w:tcPr>
            <w:tcW w:w="14879" w:type="dxa"/>
            <w:gridSpan w:val="6"/>
          </w:tcPr>
          <w:p w14:paraId="232594AB" w14:textId="77777777" w:rsidR="00564606" w:rsidRPr="00C10C94" w:rsidRDefault="00564606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lastRenderedPageBreak/>
              <w:t>Подпрограмма 3</w:t>
            </w:r>
          </w:p>
          <w:p w14:paraId="73C538A3" w14:textId="77777777" w:rsidR="00564606" w:rsidRPr="00C10C94" w:rsidRDefault="00564606" w:rsidP="00C10C94">
            <w:pPr>
              <w:pStyle w:val="2"/>
              <w:shd w:val="clear" w:color="auto" w:fill="auto"/>
              <w:tabs>
                <w:tab w:val="left" w:pos="44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C94">
              <w:rPr>
                <w:b/>
                <w:sz w:val="28"/>
                <w:szCs w:val="28"/>
              </w:rPr>
              <w:t>«Строительство и модернизация бассейнов для плавания»</w:t>
            </w:r>
          </w:p>
        </w:tc>
      </w:tr>
      <w:tr w:rsidR="00AE1704" w:rsidRPr="00C10C94" w14:paraId="77E5979B" w14:textId="77777777" w:rsidTr="00B31F8B">
        <w:tc>
          <w:tcPr>
            <w:tcW w:w="692" w:type="dxa"/>
          </w:tcPr>
          <w:p w14:paraId="4D7372DC" w14:textId="3985FDB4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00" w:rsidRPr="00C10C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14:paraId="610A42F4" w14:textId="77777777" w:rsidR="00564606" w:rsidRPr="00C10C94" w:rsidRDefault="00564606" w:rsidP="00C1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спорта, в составе которых предусмотрены плавательные бассейны*</w:t>
            </w:r>
          </w:p>
        </w:tc>
        <w:tc>
          <w:tcPr>
            <w:tcW w:w="2369" w:type="dxa"/>
          </w:tcPr>
          <w:p w14:paraId="54E1257B" w14:textId="4388CCC5" w:rsidR="00564606" w:rsidRPr="00C10C94" w:rsidRDefault="000E2E1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Ленинградской области</w:t>
            </w:r>
            <w:r w:rsidR="00564606" w:rsidRPr="00C10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7D1DF" w14:textId="67094D42" w:rsidR="00564606" w:rsidRPr="00C10C94" w:rsidRDefault="000E2E10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ленинградской области</w:t>
            </w:r>
            <w:r w:rsidR="0056460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, органы местного самоуправления 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564606"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  <w:vAlign w:val="center"/>
          </w:tcPr>
          <w:p w14:paraId="7F9B938C" w14:textId="00B5C562" w:rsidR="00564606" w:rsidRPr="00C10C94" w:rsidRDefault="00564606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E1704" w:rsidRPr="00C10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60CE1" w:rsidRPr="00C10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1E8AEE87" w14:textId="52C03FF6" w:rsidR="00564606" w:rsidRPr="00C10C94" w:rsidRDefault="00FA0AD9" w:rsidP="00C1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683" w:type="dxa"/>
            <w:vAlign w:val="center"/>
          </w:tcPr>
          <w:p w14:paraId="52ED626B" w14:textId="7D05055A" w:rsidR="00564606" w:rsidRPr="00C10C94" w:rsidRDefault="00564606" w:rsidP="00C1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Построено и введены в эксплуатацию </w:t>
            </w:r>
            <w:r w:rsidR="002D3DBD" w:rsidRPr="00C10C94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C10C9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спорта, в которых предусмотрены плавательные бассейны</w:t>
            </w:r>
          </w:p>
        </w:tc>
      </w:tr>
    </w:tbl>
    <w:p w14:paraId="4E1BE992" w14:textId="77777777" w:rsidR="00B31F8B" w:rsidRPr="00C10C94" w:rsidRDefault="00B31F8B" w:rsidP="00C1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83A9C" w14:textId="77777777" w:rsidR="00530A2B" w:rsidRPr="00C10C94" w:rsidRDefault="00530A2B" w:rsidP="00C1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C94">
        <w:rPr>
          <w:rFonts w:ascii="Times New Roman" w:hAnsi="Times New Roman" w:cs="Times New Roman"/>
          <w:sz w:val="28"/>
          <w:szCs w:val="28"/>
        </w:rPr>
        <w:t>* При условии выделения дополнительных средств из федерального бюджета</w:t>
      </w:r>
    </w:p>
    <w:sectPr w:rsidR="00530A2B" w:rsidRPr="00C10C94" w:rsidSect="00C10C9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279CA" w14:textId="77777777" w:rsidR="00B3461A" w:rsidRDefault="00B3461A" w:rsidP="00D5430F">
      <w:pPr>
        <w:spacing w:after="0" w:line="240" w:lineRule="auto"/>
      </w:pPr>
      <w:r>
        <w:separator/>
      </w:r>
    </w:p>
  </w:endnote>
  <w:endnote w:type="continuationSeparator" w:id="0">
    <w:p w14:paraId="39F25AE4" w14:textId="77777777" w:rsidR="00B3461A" w:rsidRDefault="00B3461A" w:rsidP="00D5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E96B9" w14:textId="77777777" w:rsidR="00B3461A" w:rsidRDefault="00B3461A" w:rsidP="00D5430F">
      <w:pPr>
        <w:spacing w:after="0" w:line="240" w:lineRule="auto"/>
      </w:pPr>
      <w:r>
        <w:separator/>
      </w:r>
    </w:p>
  </w:footnote>
  <w:footnote w:type="continuationSeparator" w:id="0">
    <w:p w14:paraId="779931FC" w14:textId="77777777" w:rsidR="00B3461A" w:rsidRDefault="00B3461A" w:rsidP="00D5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76061"/>
      <w:docPartObj>
        <w:docPartGallery w:val="Page Numbers (Top of Page)"/>
        <w:docPartUnique/>
      </w:docPartObj>
    </w:sdtPr>
    <w:sdtEndPr/>
    <w:sdtContent>
      <w:p w14:paraId="5D5EA0D2" w14:textId="77777777" w:rsidR="00B3461A" w:rsidRDefault="00B34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D6">
          <w:rPr>
            <w:noProof/>
          </w:rPr>
          <w:t>24</w:t>
        </w:r>
        <w:r>
          <w:fldChar w:fldCharType="end"/>
        </w:r>
      </w:p>
    </w:sdtContent>
  </w:sdt>
  <w:p w14:paraId="124C7727" w14:textId="77777777" w:rsidR="00B3461A" w:rsidRDefault="00B3461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1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</w:abstractNum>
  <w:abstractNum w:abstractNumId="1">
    <w:nsid w:val="010676F3"/>
    <w:multiLevelType w:val="hybridMultilevel"/>
    <w:tmpl w:val="068A15BE"/>
    <w:lvl w:ilvl="0" w:tplc="D7464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3A89"/>
    <w:multiLevelType w:val="hybridMultilevel"/>
    <w:tmpl w:val="672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9685E"/>
    <w:multiLevelType w:val="hybridMultilevel"/>
    <w:tmpl w:val="3A2635FC"/>
    <w:lvl w:ilvl="0" w:tplc="3310558C">
      <w:start w:val="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AEE72F9"/>
    <w:multiLevelType w:val="hybridMultilevel"/>
    <w:tmpl w:val="6ACC94F8"/>
    <w:lvl w:ilvl="0" w:tplc="D8F82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AB42D1"/>
    <w:multiLevelType w:val="multilevel"/>
    <w:tmpl w:val="19BCB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A0BC8"/>
    <w:multiLevelType w:val="hybridMultilevel"/>
    <w:tmpl w:val="F7B4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2134E"/>
    <w:multiLevelType w:val="hybridMultilevel"/>
    <w:tmpl w:val="ED1CC9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43AC5"/>
    <w:multiLevelType w:val="multilevel"/>
    <w:tmpl w:val="845AD2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74B5362"/>
    <w:multiLevelType w:val="multilevel"/>
    <w:tmpl w:val="5C602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B0199"/>
    <w:multiLevelType w:val="hybridMultilevel"/>
    <w:tmpl w:val="B78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E2611"/>
    <w:multiLevelType w:val="hybridMultilevel"/>
    <w:tmpl w:val="2AE6091E"/>
    <w:lvl w:ilvl="0" w:tplc="F022CF1E">
      <w:start w:val="2024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16450"/>
    <w:multiLevelType w:val="multilevel"/>
    <w:tmpl w:val="3624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2543D"/>
    <w:multiLevelType w:val="multilevel"/>
    <w:tmpl w:val="020CB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6972"/>
    <w:multiLevelType w:val="multilevel"/>
    <w:tmpl w:val="1AFC9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F0CEF"/>
    <w:multiLevelType w:val="hybridMultilevel"/>
    <w:tmpl w:val="6AD4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21BB5"/>
    <w:multiLevelType w:val="hybridMultilevel"/>
    <w:tmpl w:val="70FA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07689"/>
    <w:multiLevelType w:val="hybridMultilevel"/>
    <w:tmpl w:val="0ED66374"/>
    <w:lvl w:ilvl="0" w:tplc="CB18E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D0612"/>
    <w:multiLevelType w:val="multilevel"/>
    <w:tmpl w:val="3D66C3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15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E"/>
    <w:rsid w:val="00003671"/>
    <w:rsid w:val="00014E68"/>
    <w:rsid w:val="00032888"/>
    <w:rsid w:val="00034EE9"/>
    <w:rsid w:val="00036C24"/>
    <w:rsid w:val="0004062F"/>
    <w:rsid w:val="000439AC"/>
    <w:rsid w:val="0004433A"/>
    <w:rsid w:val="0007286A"/>
    <w:rsid w:val="00087852"/>
    <w:rsid w:val="0009701C"/>
    <w:rsid w:val="00097841"/>
    <w:rsid w:val="000A0480"/>
    <w:rsid w:val="000A11ED"/>
    <w:rsid w:val="000A2323"/>
    <w:rsid w:val="000A2F90"/>
    <w:rsid w:val="000A4CE1"/>
    <w:rsid w:val="000B205F"/>
    <w:rsid w:val="000C1665"/>
    <w:rsid w:val="000C382F"/>
    <w:rsid w:val="000C6336"/>
    <w:rsid w:val="000D0AD9"/>
    <w:rsid w:val="000D1A90"/>
    <w:rsid w:val="000E0785"/>
    <w:rsid w:val="000E2290"/>
    <w:rsid w:val="000E2E10"/>
    <w:rsid w:val="00102140"/>
    <w:rsid w:val="00110672"/>
    <w:rsid w:val="0011378D"/>
    <w:rsid w:val="00113F96"/>
    <w:rsid w:val="00126BDF"/>
    <w:rsid w:val="0012707D"/>
    <w:rsid w:val="00130253"/>
    <w:rsid w:val="00132E9D"/>
    <w:rsid w:val="001337C8"/>
    <w:rsid w:val="00133CF9"/>
    <w:rsid w:val="001412B3"/>
    <w:rsid w:val="001544B8"/>
    <w:rsid w:val="00156BD2"/>
    <w:rsid w:val="00156D78"/>
    <w:rsid w:val="00160B99"/>
    <w:rsid w:val="0016438F"/>
    <w:rsid w:val="001769D7"/>
    <w:rsid w:val="0018259F"/>
    <w:rsid w:val="001851AE"/>
    <w:rsid w:val="00185EBC"/>
    <w:rsid w:val="0019121B"/>
    <w:rsid w:val="001913FD"/>
    <w:rsid w:val="001B2630"/>
    <w:rsid w:val="001B7B3D"/>
    <w:rsid w:val="001C7F0F"/>
    <w:rsid w:val="001D69C1"/>
    <w:rsid w:val="001E3176"/>
    <w:rsid w:val="001F3D86"/>
    <w:rsid w:val="00204162"/>
    <w:rsid w:val="00205F7C"/>
    <w:rsid w:val="00212FA5"/>
    <w:rsid w:val="002313C1"/>
    <w:rsid w:val="00231F57"/>
    <w:rsid w:val="002339A9"/>
    <w:rsid w:val="00235E6F"/>
    <w:rsid w:val="00241147"/>
    <w:rsid w:val="00241F6B"/>
    <w:rsid w:val="002423D5"/>
    <w:rsid w:val="0024479C"/>
    <w:rsid w:val="00247D97"/>
    <w:rsid w:val="00254EF4"/>
    <w:rsid w:val="002605DA"/>
    <w:rsid w:val="00264A71"/>
    <w:rsid w:val="00271465"/>
    <w:rsid w:val="00276117"/>
    <w:rsid w:val="0027693A"/>
    <w:rsid w:val="002812C4"/>
    <w:rsid w:val="00291B38"/>
    <w:rsid w:val="002B0805"/>
    <w:rsid w:val="002C22C1"/>
    <w:rsid w:val="002D2CC5"/>
    <w:rsid w:val="002D3DBD"/>
    <w:rsid w:val="002D49AC"/>
    <w:rsid w:val="002D7D58"/>
    <w:rsid w:val="002F6021"/>
    <w:rsid w:val="003167CA"/>
    <w:rsid w:val="00316ED2"/>
    <w:rsid w:val="00320630"/>
    <w:rsid w:val="00330B54"/>
    <w:rsid w:val="00336C59"/>
    <w:rsid w:val="00346D3E"/>
    <w:rsid w:val="00360AB4"/>
    <w:rsid w:val="00361238"/>
    <w:rsid w:val="00361F7B"/>
    <w:rsid w:val="00364F73"/>
    <w:rsid w:val="003671B1"/>
    <w:rsid w:val="00371271"/>
    <w:rsid w:val="00382C1F"/>
    <w:rsid w:val="00384D7D"/>
    <w:rsid w:val="00385D9D"/>
    <w:rsid w:val="00390442"/>
    <w:rsid w:val="00393304"/>
    <w:rsid w:val="00395BF2"/>
    <w:rsid w:val="003A4D5E"/>
    <w:rsid w:val="003B5DD5"/>
    <w:rsid w:val="003B792C"/>
    <w:rsid w:val="003C68DB"/>
    <w:rsid w:val="003C7CC7"/>
    <w:rsid w:val="003E2BE3"/>
    <w:rsid w:val="003E7A1D"/>
    <w:rsid w:val="003F1FD8"/>
    <w:rsid w:val="004067AC"/>
    <w:rsid w:val="00427175"/>
    <w:rsid w:val="00436A97"/>
    <w:rsid w:val="004422AE"/>
    <w:rsid w:val="00450105"/>
    <w:rsid w:val="00454764"/>
    <w:rsid w:val="00460BC9"/>
    <w:rsid w:val="00462068"/>
    <w:rsid w:val="0047065B"/>
    <w:rsid w:val="0047528B"/>
    <w:rsid w:val="004825A5"/>
    <w:rsid w:val="00483472"/>
    <w:rsid w:val="00483678"/>
    <w:rsid w:val="004838F8"/>
    <w:rsid w:val="00491F98"/>
    <w:rsid w:val="00494B04"/>
    <w:rsid w:val="004B0A70"/>
    <w:rsid w:val="004B2ACB"/>
    <w:rsid w:val="004D02AA"/>
    <w:rsid w:val="004D291B"/>
    <w:rsid w:val="004D516A"/>
    <w:rsid w:val="004D550C"/>
    <w:rsid w:val="004D617D"/>
    <w:rsid w:val="004E1A22"/>
    <w:rsid w:val="004E5146"/>
    <w:rsid w:val="004E5B35"/>
    <w:rsid w:val="004E5E3A"/>
    <w:rsid w:val="004F5638"/>
    <w:rsid w:val="004F585C"/>
    <w:rsid w:val="00530A2B"/>
    <w:rsid w:val="00535716"/>
    <w:rsid w:val="00545FFF"/>
    <w:rsid w:val="00551B0B"/>
    <w:rsid w:val="00554CB2"/>
    <w:rsid w:val="005645F9"/>
    <w:rsid w:val="00564606"/>
    <w:rsid w:val="00577D36"/>
    <w:rsid w:val="00581E7D"/>
    <w:rsid w:val="00584508"/>
    <w:rsid w:val="005942E8"/>
    <w:rsid w:val="005978DE"/>
    <w:rsid w:val="005C3E64"/>
    <w:rsid w:val="005D2AC4"/>
    <w:rsid w:val="005E0339"/>
    <w:rsid w:val="005F4243"/>
    <w:rsid w:val="006018AE"/>
    <w:rsid w:val="00625D38"/>
    <w:rsid w:val="0063210B"/>
    <w:rsid w:val="00633736"/>
    <w:rsid w:val="0063507F"/>
    <w:rsid w:val="00635864"/>
    <w:rsid w:val="006472CA"/>
    <w:rsid w:val="00657C92"/>
    <w:rsid w:val="00661582"/>
    <w:rsid w:val="00663F8E"/>
    <w:rsid w:val="00683761"/>
    <w:rsid w:val="00687F32"/>
    <w:rsid w:val="0069558C"/>
    <w:rsid w:val="00695F64"/>
    <w:rsid w:val="00696AF4"/>
    <w:rsid w:val="006A549A"/>
    <w:rsid w:val="006A61D7"/>
    <w:rsid w:val="006B18A1"/>
    <w:rsid w:val="006B2A01"/>
    <w:rsid w:val="006B2DAE"/>
    <w:rsid w:val="006C20D6"/>
    <w:rsid w:val="006D34B5"/>
    <w:rsid w:val="006F06DB"/>
    <w:rsid w:val="006F6C8A"/>
    <w:rsid w:val="00702B1F"/>
    <w:rsid w:val="00713A07"/>
    <w:rsid w:val="00716C0B"/>
    <w:rsid w:val="00716F23"/>
    <w:rsid w:val="007237B5"/>
    <w:rsid w:val="00726503"/>
    <w:rsid w:val="00732C38"/>
    <w:rsid w:val="0074346F"/>
    <w:rsid w:val="007703A7"/>
    <w:rsid w:val="00771DE6"/>
    <w:rsid w:val="00781AF4"/>
    <w:rsid w:val="007826BF"/>
    <w:rsid w:val="00793141"/>
    <w:rsid w:val="007952D8"/>
    <w:rsid w:val="007B0541"/>
    <w:rsid w:val="007B2C03"/>
    <w:rsid w:val="007C1013"/>
    <w:rsid w:val="007D34B8"/>
    <w:rsid w:val="007D62F8"/>
    <w:rsid w:val="007F539F"/>
    <w:rsid w:val="007F7148"/>
    <w:rsid w:val="007F7CC4"/>
    <w:rsid w:val="00820743"/>
    <w:rsid w:val="00821413"/>
    <w:rsid w:val="00821B74"/>
    <w:rsid w:val="008302F1"/>
    <w:rsid w:val="00840214"/>
    <w:rsid w:val="00856806"/>
    <w:rsid w:val="00860CE1"/>
    <w:rsid w:val="00862630"/>
    <w:rsid w:val="00866107"/>
    <w:rsid w:val="00866D01"/>
    <w:rsid w:val="00870005"/>
    <w:rsid w:val="00873325"/>
    <w:rsid w:val="00881148"/>
    <w:rsid w:val="00881F56"/>
    <w:rsid w:val="00883CE9"/>
    <w:rsid w:val="00886DE0"/>
    <w:rsid w:val="008900E4"/>
    <w:rsid w:val="008950D7"/>
    <w:rsid w:val="00895613"/>
    <w:rsid w:val="008B23AB"/>
    <w:rsid w:val="008B3723"/>
    <w:rsid w:val="008C4281"/>
    <w:rsid w:val="008C502F"/>
    <w:rsid w:val="008D12B6"/>
    <w:rsid w:val="008D5A13"/>
    <w:rsid w:val="008D69D1"/>
    <w:rsid w:val="008E32AA"/>
    <w:rsid w:val="008F2B4A"/>
    <w:rsid w:val="008F30A6"/>
    <w:rsid w:val="009061DF"/>
    <w:rsid w:val="0091258D"/>
    <w:rsid w:val="00916031"/>
    <w:rsid w:val="00922B52"/>
    <w:rsid w:val="00926C00"/>
    <w:rsid w:val="0092707B"/>
    <w:rsid w:val="00927EFF"/>
    <w:rsid w:val="00930548"/>
    <w:rsid w:val="00957490"/>
    <w:rsid w:val="00963F21"/>
    <w:rsid w:val="00971386"/>
    <w:rsid w:val="009754E4"/>
    <w:rsid w:val="0098737C"/>
    <w:rsid w:val="00993BC0"/>
    <w:rsid w:val="009A0DCE"/>
    <w:rsid w:val="009A1407"/>
    <w:rsid w:val="009B28E1"/>
    <w:rsid w:val="009B54E9"/>
    <w:rsid w:val="009B6510"/>
    <w:rsid w:val="009C607E"/>
    <w:rsid w:val="009D2C63"/>
    <w:rsid w:val="009D37B9"/>
    <w:rsid w:val="009D4941"/>
    <w:rsid w:val="009D5A54"/>
    <w:rsid w:val="009D6C98"/>
    <w:rsid w:val="009F6ED7"/>
    <w:rsid w:val="00A26E70"/>
    <w:rsid w:val="00A3476A"/>
    <w:rsid w:val="00A34E47"/>
    <w:rsid w:val="00A40972"/>
    <w:rsid w:val="00A42EF9"/>
    <w:rsid w:val="00A434A7"/>
    <w:rsid w:val="00A47196"/>
    <w:rsid w:val="00A509E8"/>
    <w:rsid w:val="00A56075"/>
    <w:rsid w:val="00A57F99"/>
    <w:rsid w:val="00A70E41"/>
    <w:rsid w:val="00A74A76"/>
    <w:rsid w:val="00A83216"/>
    <w:rsid w:val="00A83952"/>
    <w:rsid w:val="00A863B9"/>
    <w:rsid w:val="00A95549"/>
    <w:rsid w:val="00AB1FBA"/>
    <w:rsid w:val="00AB4B25"/>
    <w:rsid w:val="00AD45ED"/>
    <w:rsid w:val="00AE1704"/>
    <w:rsid w:val="00AF400F"/>
    <w:rsid w:val="00B2250E"/>
    <w:rsid w:val="00B22EBA"/>
    <w:rsid w:val="00B248E1"/>
    <w:rsid w:val="00B31F8B"/>
    <w:rsid w:val="00B3461A"/>
    <w:rsid w:val="00B429B7"/>
    <w:rsid w:val="00B518A7"/>
    <w:rsid w:val="00B60122"/>
    <w:rsid w:val="00B82B34"/>
    <w:rsid w:val="00B83CFD"/>
    <w:rsid w:val="00BA3A96"/>
    <w:rsid w:val="00BA47F3"/>
    <w:rsid w:val="00BB04B0"/>
    <w:rsid w:val="00BC0501"/>
    <w:rsid w:val="00BC09CB"/>
    <w:rsid w:val="00BC532A"/>
    <w:rsid w:val="00BE4529"/>
    <w:rsid w:val="00BE487A"/>
    <w:rsid w:val="00BF0168"/>
    <w:rsid w:val="00C10C94"/>
    <w:rsid w:val="00C1496C"/>
    <w:rsid w:val="00C14BD0"/>
    <w:rsid w:val="00C24DDC"/>
    <w:rsid w:val="00C26B43"/>
    <w:rsid w:val="00C36857"/>
    <w:rsid w:val="00C4336D"/>
    <w:rsid w:val="00C5535E"/>
    <w:rsid w:val="00C76221"/>
    <w:rsid w:val="00C841F2"/>
    <w:rsid w:val="00CA240F"/>
    <w:rsid w:val="00CA57B4"/>
    <w:rsid w:val="00CA7D18"/>
    <w:rsid w:val="00CD34AB"/>
    <w:rsid w:val="00CE0B4B"/>
    <w:rsid w:val="00CE1FE2"/>
    <w:rsid w:val="00CE2347"/>
    <w:rsid w:val="00CF0322"/>
    <w:rsid w:val="00CF63CE"/>
    <w:rsid w:val="00D207D6"/>
    <w:rsid w:val="00D2591E"/>
    <w:rsid w:val="00D33A9F"/>
    <w:rsid w:val="00D43A5E"/>
    <w:rsid w:val="00D5430F"/>
    <w:rsid w:val="00D5599B"/>
    <w:rsid w:val="00D55AE8"/>
    <w:rsid w:val="00D776EA"/>
    <w:rsid w:val="00D87C42"/>
    <w:rsid w:val="00D96CB2"/>
    <w:rsid w:val="00DA287A"/>
    <w:rsid w:val="00DA36F4"/>
    <w:rsid w:val="00DA7980"/>
    <w:rsid w:val="00DB5060"/>
    <w:rsid w:val="00DC04CF"/>
    <w:rsid w:val="00DC052A"/>
    <w:rsid w:val="00DC070B"/>
    <w:rsid w:val="00DC3E88"/>
    <w:rsid w:val="00DC4EF6"/>
    <w:rsid w:val="00DC7DE9"/>
    <w:rsid w:val="00DD0DC6"/>
    <w:rsid w:val="00DD2723"/>
    <w:rsid w:val="00DE1FBE"/>
    <w:rsid w:val="00DF13A4"/>
    <w:rsid w:val="00DF78EA"/>
    <w:rsid w:val="00E01B44"/>
    <w:rsid w:val="00E07C10"/>
    <w:rsid w:val="00E13AAB"/>
    <w:rsid w:val="00E14A14"/>
    <w:rsid w:val="00E1637F"/>
    <w:rsid w:val="00E20819"/>
    <w:rsid w:val="00E35934"/>
    <w:rsid w:val="00E40CE5"/>
    <w:rsid w:val="00E45085"/>
    <w:rsid w:val="00E461D7"/>
    <w:rsid w:val="00E73BCE"/>
    <w:rsid w:val="00E80096"/>
    <w:rsid w:val="00E801A0"/>
    <w:rsid w:val="00E86D52"/>
    <w:rsid w:val="00E8708B"/>
    <w:rsid w:val="00EA054B"/>
    <w:rsid w:val="00EB2AC4"/>
    <w:rsid w:val="00EE0DF0"/>
    <w:rsid w:val="00EE4601"/>
    <w:rsid w:val="00EE5A39"/>
    <w:rsid w:val="00EF3DAE"/>
    <w:rsid w:val="00F0523F"/>
    <w:rsid w:val="00F06E71"/>
    <w:rsid w:val="00F23BBC"/>
    <w:rsid w:val="00F348B3"/>
    <w:rsid w:val="00F34AEB"/>
    <w:rsid w:val="00F37372"/>
    <w:rsid w:val="00F417D3"/>
    <w:rsid w:val="00F47C1C"/>
    <w:rsid w:val="00F514C8"/>
    <w:rsid w:val="00F71939"/>
    <w:rsid w:val="00F75E1E"/>
    <w:rsid w:val="00F82AA8"/>
    <w:rsid w:val="00F841E3"/>
    <w:rsid w:val="00F86BC5"/>
    <w:rsid w:val="00F91FFC"/>
    <w:rsid w:val="00F95963"/>
    <w:rsid w:val="00FA0AD9"/>
    <w:rsid w:val="00FA2F24"/>
    <w:rsid w:val="00FA6A87"/>
    <w:rsid w:val="00FD0591"/>
    <w:rsid w:val="00FD4F9A"/>
    <w:rsid w:val="00FD66C0"/>
    <w:rsid w:val="00FE107A"/>
    <w:rsid w:val="00FE35BB"/>
    <w:rsid w:val="00FF1A9D"/>
    <w:rsid w:val="00FF2F3C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0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A"/>
  </w:style>
  <w:style w:type="paragraph" w:styleId="1">
    <w:name w:val="heading 1"/>
    <w:basedOn w:val="a"/>
    <w:link w:val="10"/>
    <w:uiPriority w:val="9"/>
    <w:qFormat/>
    <w:rsid w:val="0088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8347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8347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table" w:styleId="a4">
    <w:name w:val="Table Grid"/>
    <w:basedOn w:val="a1"/>
    <w:uiPriority w:val="39"/>
    <w:rsid w:val="0048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48347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8347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3">
    <w:name w:val="Основной текст1"/>
    <w:basedOn w:val="a3"/>
    <w:rsid w:val="00483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character" w:customStyle="1" w:styleId="Tahoma105pt0pt">
    <w:name w:val="Основной текст + Tahoma;10;5 pt;Полужирный;Интервал 0 pt"/>
    <w:basedOn w:val="a3"/>
    <w:rsid w:val="00483472"/>
    <w:rPr>
      <w:rFonts w:ascii="Tahoma" w:eastAsia="Tahoma" w:hAnsi="Tahoma" w:cs="Tahoma"/>
      <w:b/>
      <w:bCs/>
      <w:spacing w:val="0"/>
      <w:sz w:val="21"/>
      <w:szCs w:val="21"/>
      <w:shd w:val="clear" w:color="auto" w:fill="FFFFFF"/>
    </w:rPr>
  </w:style>
  <w:style w:type="character" w:styleId="a5">
    <w:name w:val="Hyperlink"/>
    <w:basedOn w:val="a0"/>
    <w:uiPriority w:val="99"/>
    <w:unhideWhenUsed/>
    <w:rsid w:val="00E461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D7"/>
    <w:rPr>
      <w:rFonts w:ascii="Segoe UI" w:hAnsi="Segoe UI" w:cs="Segoe UI"/>
      <w:sz w:val="18"/>
      <w:szCs w:val="18"/>
    </w:rPr>
  </w:style>
  <w:style w:type="character" w:customStyle="1" w:styleId="Bodytext11pt">
    <w:name w:val="Body text + 11 pt"/>
    <w:rsid w:val="00F37372"/>
    <w:rPr>
      <w:rFonts w:ascii="Times New Roman" w:eastAsia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WW-Bodytext11pt">
    <w:name w:val="WW-Body text + 11 pt"/>
    <w:rsid w:val="00F37372"/>
    <w:rPr>
      <w:rFonts w:ascii="Times New Roman" w:eastAsia="Times New Roman" w:hAnsi="Times New Roman" w:cs="Times New Roman" w:hint="default"/>
      <w:spacing w:val="0"/>
      <w:sz w:val="22"/>
      <w:szCs w:val="22"/>
    </w:rPr>
  </w:style>
  <w:style w:type="paragraph" w:styleId="a8">
    <w:name w:val="List Paragraph"/>
    <w:basedOn w:val="a"/>
    <w:uiPriority w:val="34"/>
    <w:qFormat/>
    <w:rsid w:val="00F3737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373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37372"/>
  </w:style>
  <w:style w:type="paragraph" w:styleId="ab">
    <w:name w:val="Normal (Web)"/>
    <w:basedOn w:val="a"/>
    <w:uiPriority w:val="99"/>
    <w:rsid w:val="0024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241F6B"/>
    <w:rPr>
      <w:b/>
      <w:bCs/>
    </w:rPr>
  </w:style>
  <w:style w:type="paragraph" w:styleId="20">
    <w:name w:val="Body Text Indent 2"/>
    <w:basedOn w:val="a"/>
    <w:link w:val="21"/>
    <w:uiPriority w:val="99"/>
    <w:semiHidden/>
    <w:unhideWhenUsed/>
    <w:rsid w:val="00F86B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86BC5"/>
  </w:style>
  <w:style w:type="paragraph" w:styleId="3">
    <w:name w:val="Body Text 3"/>
    <w:basedOn w:val="a"/>
    <w:link w:val="30"/>
    <w:uiPriority w:val="99"/>
    <w:unhideWhenUsed/>
    <w:rsid w:val="00395B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5BF2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11378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378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d">
    <w:name w:val="Body Text Indent"/>
    <w:basedOn w:val="a"/>
    <w:link w:val="ae"/>
    <w:uiPriority w:val="99"/>
    <w:unhideWhenUsed/>
    <w:rsid w:val="00FA6A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A6A87"/>
  </w:style>
  <w:style w:type="paragraph" w:styleId="af">
    <w:name w:val="header"/>
    <w:basedOn w:val="a"/>
    <w:link w:val="af0"/>
    <w:uiPriority w:val="99"/>
    <w:unhideWhenUsed/>
    <w:rsid w:val="00D5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430F"/>
  </w:style>
  <w:style w:type="paragraph" w:styleId="af1">
    <w:name w:val="footer"/>
    <w:basedOn w:val="a"/>
    <w:link w:val="af2"/>
    <w:uiPriority w:val="99"/>
    <w:unhideWhenUsed/>
    <w:rsid w:val="00D5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430F"/>
  </w:style>
  <w:style w:type="character" w:customStyle="1" w:styleId="10">
    <w:name w:val="Заголовок 1 Знак"/>
    <w:basedOn w:val="a0"/>
    <w:link w:val="1"/>
    <w:uiPriority w:val="9"/>
    <w:rsid w:val="0088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basedOn w:val="a0"/>
    <w:uiPriority w:val="20"/>
    <w:qFormat/>
    <w:rsid w:val="00883CE9"/>
    <w:rPr>
      <w:i/>
      <w:iCs/>
    </w:rPr>
  </w:style>
  <w:style w:type="character" w:customStyle="1" w:styleId="hdrinner">
    <w:name w:val="hdr__inner"/>
    <w:basedOn w:val="a0"/>
    <w:rsid w:val="00883CE9"/>
  </w:style>
  <w:style w:type="character" w:customStyle="1" w:styleId="linkbeginning">
    <w:name w:val="link__beginning"/>
    <w:basedOn w:val="a0"/>
    <w:rsid w:val="00883CE9"/>
  </w:style>
  <w:style w:type="character" w:customStyle="1" w:styleId="linktext">
    <w:name w:val="link__text"/>
    <w:basedOn w:val="a0"/>
    <w:rsid w:val="00883CE9"/>
  </w:style>
  <w:style w:type="character" w:customStyle="1" w:styleId="valignmiddle">
    <w:name w:val="valign_middle"/>
    <w:basedOn w:val="a0"/>
    <w:rsid w:val="00883CE9"/>
  </w:style>
  <w:style w:type="character" w:customStyle="1" w:styleId="boxheading">
    <w:name w:val="box__heading"/>
    <w:basedOn w:val="a0"/>
    <w:rsid w:val="00883CE9"/>
  </w:style>
  <w:style w:type="character" w:customStyle="1" w:styleId="cell">
    <w:name w:val="cell"/>
    <w:basedOn w:val="a0"/>
    <w:rsid w:val="00883CE9"/>
  </w:style>
  <w:style w:type="character" w:customStyle="1" w:styleId="newsitemtitle-inner">
    <w:name w:val="newsitem__title-inner"/>
    <w:basedOn w:val="a0"/>
    <w:rsid w:val="00883CE9"/>
  </w:style>
  <w:style w:type="character" w:customStyle="1" w:styleId="trg-b-age-limit">
    <w:name w:val="trg-b-age-limit"/>
    <w:basedOn w:val="a0"/>
    <w:rsid w:val="00883CE9"/>
  </w:style>
  <w:style w:type="character" w:customStyle="1" w:styleId="article-keyphraseinner">
    <w:name w:val="article-keyphrase__inner"/>
    <w:basedOn w:val="a0"/>
    <w:rsid w:val="00883CE9"/>
  </w:style>
  <w:style w:type="character" w:customStyle="1" w:styleId="af4">
    <w:name w:val="Сноска_"/>
    <w:basedOn w:val="a0"/>
    <w:link w:val="af5"/>
    <w:rsid w:val="004D617D"/>
    <w:rPr>
      <w:rFonts w:ascii="Batang" w:eastAsia="Batang" w:hAnsi="Batang" w:cs="Batang"/>
      <w:shd w:val="clear" w:color="auto" w:fill="FFFFFF"/>
    </w:rPr>
  </w:style>
  <w:style w:type="paragraph" w:customStyle="1" w:styleId="af5">
    <w:name w:val="Сноска"/>
    <w:basedOn w:val="a"/>
    <w:link w:val="af4"/>
    <w:rsid w:val="004D617D"/>
    <w:pPr>
      <w:shd w:val="clear" w:color="auto" w:fill="FFFFFF"/>
      <w:spacing w:after="0" w:line="0" w:lineRule="atLeast"/>
    </w:pPr>
    <w:rPr>
      <w:rFonts w:ascii="Batang" w:eastAsia="Batang" w:hAnsi="Batang" w:cs="Batang"/>
    </w:rPr>
  </w:style>
  <w:style w:type="character" w:customStyle="1" w:styleId="af6">
    <w:name w:val="Подпись к картинке_"/>
    <w:basedOn w:val="a0"/>
    <w:link w:val="af7"/>
    <w:rsid w:val="004D617D"/>
    <w:rPr>
      <w:rFonts w:ascii="Batang" w:eastAsia="Batang" w:hAnsi="Batang" w:cs="Batang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4D617D"/>
    <w:pPr>
      <w:shd w:val="clear" w:color="auto" w:fill="FFFFFF"/>
      <w:spacing w:after="0" w:line="326" w:lineRule="exact"/>
      <w:jc w:val="both"/>
    </w:pPr>
    <w:rPr>
      <w:rFonts w:ascii="Batang" w:eastAsia="Batang" w:hAnsi="Batang" w:cs="Batang"/>
    </w:rPr>
  </w:style>
  <w:style w:type="paragraph" w:styleId="af8">
    <w:name w:val="footnote text"/>
    <w:basedOn w:val="a"/>
    <w:link w:val="af9"/>
    <w:uiPriority w:val="99"/>
    <w:semiHidden/>
    <w:unhideWhenUsed/>
    <w:rsid w:val="00F82AA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82AA8"/>
    <w:rPr>
      <w:sz w:val="20"/>
      <w:szCs w:val="20"/>
    </w:rPr>
  </w:style>
  <w:style w:type="character" w:customStyle="1" w:styleId="afa">
    <w:name w:val="Гипертекстовая ссылка"/>
    <w:basedOn w:val="a0"/>
    <w:uiPriority w:val="99"/>
    <w:rsid w:val="00A434A7"/>
    <w:rPr>
      <w:rFonts w:cs="Times New Roman"/>
      <w:b w:val="0"/>
      <w:color w:val="106BBE"/>
    </w:rPr>
  </w:style>
  <w:style w:type="paragraph" w:styleId="afb">
    <w:name w:val="endnote text"/>
    <w:basedOn w:val="a"/>
    <w:link w:val="afc"/>
    <w:uiPriority w:val="99"/>
    <w:semiHidden/>
    <w:unhideWhenUsed/>
    <w:rsid w:val="003E2BE3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E2BE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E2B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A"/>
  </w:style>
  <w:style w:type="paragraph" w:styleId="1">
    <w:name w:val="heading 1"/>
    <w:basedOn w:val="a"/>
    <w:link w:val="10"/>
    <w:uiPriority w:val="9"/>
    <w:qFormat/>
    <w:rsid w:val="0088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83472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8347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table" w:styleId="a4">
    <w:name w:val="Table Grid"/>
    <w:basedOn w:val="a1"/>
    <w:uiPriority w:val="39"/>
    <w:rsid w:val="0048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48347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8347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3">
    <w:name w:val="Основной текст1"/>
    <w:basedOn w:val="a3"/>
    <w:rsid w:val="00483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character" w:customStyle="1" w:styleId="Tahoma105pt0pt">
    <w:name w:val="Основной текст + Tahoma;10;5 pt;Полужирный;Интервал 0 pt"/>
    <w:basedOn w:val="a3"/>
    <w:rsid w:val="00483472"/>
    <w:rPr>
      <w:rFonts w:ascii="Tahoma" w:eastAsia="Tahoma" w:hAnsi="Tahoma" w:cs="Tahoma"/>
      <w:b/>
      <w:bCs/>
      <w:spacing w:val="0"/>
      <w:sz w:val="21"/>
      <w:szCs w:val="21"/>
      <w:shd w:val="clear" w:color="auto" w:fill="FFFFFF"/>
    </w:rPr>
  </w:style>
  <w:style w:type="character" w:styleId="a5">
    <w:name w:val="Hyperlink"/>
    <w:basedOn w:val="a0"/>
    <w:uiPriority w:val="99"/>
    <w:unhideWhenUsed/>
    <w:rsid w:val="00E461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D7"/>
    <w:rPr>
      <w:rFonts w:ascii="Segoe UI" w:hAnsi="Segoe UI" w:cs="Segoe UI"/>
      <w:sz w:val="18"/>
      <w:szCs w:val="18"/>
    </w:rPr>
  </w:style>
  <w:style w:type="character" w:customStyle="1" w:styleId="Bodytext11pt">
    <w:name w:val="Body text + 11 pt"/>
    <w:rsid w:val="00F37372"/>
    <w:rPr>
      <w:rFonts w:ascii="Times New Roman" w:eastAsia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WW-Bodytext11pt">
    <w:name w:val="WW-Body text + 11 pt"/>
    <w:rsid w:val="00F37372"/>
    <w:rPr>
      <w:rFonts w:ascii="Times New Roman" w:eastAsia="Times New Roman" w:hAnsi="Times New Roman" w:cs="Times New Roman" w:hint="default"/>
      <w:spacing w:val="0"/>
      <w:sz w:val="22"/>
      <w:szCs w:val="22"/>
    </w:rPr>
  </w:style>
  <w:style w:type="paragraph" w:styleId="a8">
    <w:name w:val="List Paragraph"/>
    <w:basedOn w:val="a"/>
    <w:uiPriority w:val="34"/>
    <w:qFormat/>
    <w:rsid w:val="00F3737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373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37372"/>
  </w:style>
  <w:style w:type="paragraph" w:styleId="ab">
    <w:name w:val="Normal (Web)"/>
    <w:basedOn w:val="a"/>
    <w:uiPriority w:val="99"/>
    <w:rsid w:val="0024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241F6B"/>
    <w:rPr>
      <w:b/>
      <w:bCs/>
    </w:rPr>
  </w:style>
  <w:style w:type="paragraph" w:styleId="20">
    <w:name w:val="Body Text Indent 2"/>
    <w:basedOn w:val="a"/>
    <w:link w:val="21"/>
    <w:uiPriority w:val="99"/>
    <w:semiHidden/>
    <w:unhideWhenUsed/>
    <w:rsid w:val="00F86B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86BC5"/>
  </w:style>
  <w:style w:type="paragraph" w:styleId="3">
    <w:name w:val="Body Text 3"/>
    <w:basedOn w:val="a"/>
    <w:link w:val="30"/>
    <w:uiPriority w:val="99"/>
    <w:unhideWhenUsed/>
    <w:rsid w:val="00395B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5BF2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11378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378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d">
    <w:name w:val="Body Text Indent"/>
    <w:basedOn w:val="a"/>
    <w:link w:val="ae"/>
    <w:uiPriority w:val="99"/>
    <w:unhideWhenUsed/>
    <w:rsid w:val="00FA6A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A6A87"/>
  </w:style>
  <w:style w:type="paragraph" w:styleId="af">
    <w:name w:val="header"/>
    <w:basedOn w:val="a"/>
    <w:link w:val="af0"/>
    <w:uiPriority w:val="99"/>
    <w:unhideWhenUsed/>
    <w:rsid w:val="00D5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430F"/>
  </w:style>
  <w:style w:type="paragraph" w:styleId="af1">
    <w:name w:val="footer"/>
    <w:basedOn w:val="a"/>
    <w:link w:val="af2"/>
    <w:uiPriority w:val="99"/>
    <w:unhideWhenUsed/>
    <w:rsid w:val="00D5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430F"/>
  </w:style>
  <w:style w:type="character" w:customStyle="1" w:styleId="10">
    <w:name w:val="Заголовок 1 Знак"/>
    <w:basedOn w:val="a0"/>
    <w:link w:val="1"/>
    <w:uiPriority w:val="9"/>
    <w:rsid w:val="0088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basedOn w:val="a0"/>
    <w:uiPriority w:val="20"/>
    <w:qFormat/>
    <w:rsid w:val="00883CE9"/>
    <w:rPr>
      <w:i/>
      <w:iCs/>
    </w:rPr>
  </w:style>
  <w:style w:type="character" w:customStyle="1" w:styleId="hdrinner">
    <w:name w:val="hdr__inner"/>
    <w:basedOn w:val="a0"/>
    <w:rsid w:val="00883CE9"/>
  </w:style>
  <w:style w:type="character" w:customStyle="1" w:styleId="linkbeginning">
    <w:name w:val="link__beginning"/>
    <w:basedOn w:val="a0"/>
    <w:rsid w:val="00883CE9"/>
  </w:style>
  <w:style w:type="character" w:customStyle="1" w:styleId="linktext">
    <w:name w:val="link__text"/>
    <w:basedOn w:val="a0"/>
    <w:rsid w:val="00883CE9"/>
  </w:style>
  <w:style w:type="character" w:customStyle="1" w:styleId="valignmiddle">
    <w:name w:val="valign_middle"/>
    <w:basedOn w:val="a0"/>
    <w:rsid w:val="00883CE9"/>
  </w:style>
  <w:style w:type="character" w:customStyle="1" w:styleId="boxheading">
    <w:name w:val="box__heading"/>
    <w:basedOn w:val="a0"/>
    <w:rsid w:val="00883CE9"/>
  </w:style>
  <w:style w:type="character" w:customStyle="1" w:styleId="cell">
    <w:name w:val="cell"/>
    <w:basedOn w:val="a0"/>
    <w:rsid w:val="00883CE9"/>
  </w:style>
  <w:style w:type="character" w:customStyle="1" w:styleId="newsitemtitle-inner">
    <w:name w:val="newsitem__title-inner"/>
    <w:basedOn w:val="a0"/>
    <w:rsid w:val="00883CE9"/>
  </w:style>
  <w:style w:type="character" w:customStyle="1" w:styleId="trg-b-age-limit">
    <w:name w:val="trg-b-age-limit"/>
    <w:basedOn w:val="a0"/>
    <w:rsid w:val="00883CE9"/>
  </w:style>
  <w:style w:type="character" w:customStyle="1" w:styleId="article-keyphraseinner">
    <w:name w:val="article-keyphrase__inner"/>
    <w:basedOn w:val="a0"/>
    <w:rsid w:val="00883CE9"/>
  </w:style>
  <w:style w:type="character" w:customStyle="1" w:styleId="af4">
    <w:name w:val="Сноска_"/>
    <w:basedOn w:val="a0"/>
    <w:link w:val="af5"/>
    <w:rsid w:val="004D617D"/>
    <w:rPr>
      <w:rFonts w:ascii="Batang" w:eastAsia="Batang" w:hAnsi="Batang" w:cs="Batang"/>
      <w:shd w:val="clear" w:color="auto" w:fill="FFFFFF"/>
    </w:rPr>
  </w:style>
  <w:style w:type="paragraph" w:customStyle="1" w:styleId="af5">
    <w:name w:val="Сноска"/>
    <w:basedOn w:val="a"/>
    <w:link w:val="af4"/>
    <w:rsid w:val="004D617D"/>
    <w:pPr>
      <w:shd w:val="clear" w:color="auto" w:fill="FFFFFF"/>
      <w:spacing w:after="0" w:line="0" w:lineRule="atLeast"/>
    </w:pPr>
    <w:rPr>
      <w:rFonts w:ascii="Batang" w:eastAsia="Batang" w:hAnsi="Batang" w:cs="Batang"/>
    </w:rPr>
  </w:style>
  <w:style w:type="character" w:customStyle="1" w:styleId="af6">
    <w:name w:val="Подпись к картинке_"/>
    <w:basedOn w:val="a0"/>
    <w:link w:val="af7"/>
    <w:rsid w:val="004D617D"/>
    <w:rPr>
      <w:rFonts w:ascii="Batang" w:eastAsia="Batang" w:hAnsi="Batang" w:cs="Batang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4D617D"/>
    <w:pPr>
      <w:shd w:val="clear" w:color="auto" w:fill="FFFFFF"/>
      <w:spacing w:after="0" w:line="326" w:lineRule="exact"/>
      <w:jc w:val="both"/>
    </w:pPr>
    <w:rPr>
      <w:rFonts w:ascii="Batang" w:eastAsia="Batang" w:hAnsi="Batang" w:cs="Batang"/>
    </w:rPr>
  </w:style>
  <w:style w:type="paragraph" w:styleId="af8">
    <w:name w:val="footnote text"/>
    <w:basedOn w:val="a"/>
    <w:link w:val="af9"/>
    <w:uiPriority w:val="99"/>
    <w:semiHidden/>
    <w:unhideWhenUsed/>
    <w:rsid w:val="00F82AA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82AA8"/>
    <w:rPr>
      <w:sz w:val="20"/>
      <w:szCs w:val="20"/>
    </w:rPr>
  </w:style>
  <w:style w:type="character" w:customStyle="1" w:styleId="afa">
    <w:name w:val="Гипертекстовая ссылка"/>
    <w:basedOn w:val="a0"/>
    <w:uiPriority w:val="99"/>
    <w:rsid w:val="00A434A7"/>
    <w:rPr>
      <w:rFonts w:cs="Times New Roman"/>
      <w:b w:val="0"/>
      <w:color w:val="106BBE"/>
    </w:rPr>
  </w:style>
  <w:style w:type="paragraph" w:styleId="afb">
    <w:name w:val="endnote text"/>
    <w:basedOn w:val="a"/>
    <w:link w:val="afc"/>
    <w:uiPriority w:val="99"/>
    <w:semiHidden/>
    <w:unhideWhenUsed/>
    <w:rsid w:val="003E2BE3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E2BE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E2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3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8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3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0455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662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2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57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17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805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320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4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6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9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4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4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62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1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1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6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3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8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12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32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0297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827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754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80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66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06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95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2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94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5967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4226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7016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76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7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896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894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04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20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067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648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752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61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96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2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7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14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41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933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5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8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8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557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843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91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5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615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4466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9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55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65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7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90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045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73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821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76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8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04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61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8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6468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1606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033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384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4042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7ED4-17BA-496E-9FA5-E670111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Сергеевна Зуева</cp:lastModifiedBy>
  <cp:revision>2</cp:revision>
  <cp:lastPrinted>2022-07-25T10:31:00Z</cp:lastPrinted>
  <dcterms:created xsi:type="dcterms:W3CDTF">2022-07-25T10:32:00Z</dcterms:created>
  <dcterms:modified xsi:type="dcterms:W3CDTF">2022-07-25T10:32:00Z</dcterms:modified>
</cp:coreProperties>
</file>