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DDFB" w14:textId="77777777" w:rsidR="00C0222E" w:rsidRPr="009F178C" w:rsidRDefault="00C0222E" w:rsidP="008B303A">
      <w:pPr>
        <w:spacing w:after="0" w:line="240" w:lineRule="auto"/>
        <w:jc w:val="center"/>
        <w:rPr>
          <w:rFonts w:ascii="Times New Roman" w:hAnsi="Times New Roman" w:cs="Times New Roman"/>
          <w:bCs/>
          <w:sz w:val="28"/>
          <w:szCs w:val="28"/>
        </w:rPr>
      </w:pPr>
      <w:bookmarkStart w:id="0" w:name="_Toc122851575"/>
      <w:bookmarkStart w:id="1" w:name="_Toc130888424"/>
      <w:bookmarkStart w:id="2" w:name="_Toc131782803"/>
      <w:bookmarkStart w:id="3" w:name="_Toc131783752"/>
      <w:bookmarkStart w:id="4" w:name="_Toc131784577"/>
      <w:bookmarkStart w:id="5" w:name="_Toc227564908"/>
      <w:bookmarkStart w:id="6" w:name="_Toc236734468"/>
      <w:bookmarkStart w:id="7" w:name="_Toc479800076"/>
      <w:bookmarkStart w:id="8" w:name="_Toc514792380"/>
      <w:bookmarkStart w:id="9" w:name="_Toc64686538"/>
      <w:bookmarkStart w:id="10" w:name="_Toc68949112"/>
      <w:bookmarkStart w:id="11" w:name="_Toc106795344"/>
      <w:bookmarkStart w:id="12" w:name="_Toc108867277"/>
    </w:p>
    <w:p w14:paraId="2B84C21F" w14:textId="77777777" w:rsidR="00C0222E" w:rsidRPr="009F178C" w:rsidRDefault="00C0222E" w:rsidP="008B303A">
      <w:pPr>
        <w:spacing w:after="0" w:line="240" w:lineRule="auto"/>
        <w:jc w:val="center"/>
        <w:rPr>
          <w:rFonts w:ascii="Times New Roman" w:hAnsi="Times New Roman" w:cs="Times New Roman"/>
          <w:bCs/>
          <w:sz w:val="28"/>
          <w:szCs w:val="28"/>
        </w:rPr>
      </w:pPr>
    </w:p>
    <w:p w14:paraId="1F17F43C" w14:textId="77777777" w:rsidR="00C0222E" w:rsidRPr="009F178C" w:rsidRDefault="00C0222E" w:rsidP="008B303A">
      <w:pPr>
        <w:spacing w:after="0" w:line="240" w:lineRule="auto"/>
        <w:jc w:val="center"/>
        <w:rPr>
          <w:rFonts w:ascii="Times New Roman" w:hAnsi="Times New Roman" w:cs="Times New Roman"/>
          <w:bCs/>
          <w:sz w:val="28"/>
          <w:szCs w:val="28"/>
        </w:rPr>
      </w:pPr>
    </w:p>
    <w:p w14:paraId="75015485" w14:textId="77777777" w:rsidR="00C0222E" w:rsidRPr="009F178C" w:rsidRDefault="00C0222E" w:rsidP="008B303A">
      <w:pPr>
        <w:spacing w:after="0" w:line="240" w:lineRule="auto"/>
        <w:jc w:val="center"/>
        <w:rPr>
          <w:rFonts w:ascii="Times New Roman" w:hAnsi="Times New Roman" w:cs="Times New Roman"/>
          <w:bCs/>
          <w:sz w:val="28"/>
          <w:szCs w:val="28"/>
        </w:rPr>
      </w:pPr>
    </w:p>
    <w:p w14:paraId="4F147165" w14:textId="77777777" w:rsidR="00C0222E" w:rsidRPr="009F178C" w:rsidRDefault="00C0222E" w:rsidP="008B303A">
      <w:pPr>
        <w:spacing w:after="0" w:line="240" w:lineRule="auto"/>
        <w:jc w:val="center"/>
        <w:rPr>
          <w:rFonts w:ascii="Times New Roman" w:hAnsi="Times New Roman" w:cs="Times New Roman"/>
          <w:bCs/>
          <w:sz w:val="28"/>
          <w:szCs w:val="28"/>
        </w:rPr>
      </w:pPr>
    </w:p>
    <w:p w14:paraId="5E4F0BED" w14:textId="77777777" w:rsidR="00C0222E" w:rsidRPr="009F178C" w:rsidRDefault="00C0222E" w:rsidP="008B303A">
      <w:pPr>
        <w:spacing w:after="0" w:line="240" w:lineRule="auto"/>
        <w:jc w:val="center"/>
        <w:rPr>
          <w:rFonts w:ascii="Times New Roman" w:hAnsi="Times New Roman" w:cs="Times New Roman"/>
          <w:b/>
          <w:bCs/>
          <w:sz w:val="28"/>
          <w:szCs w:val="28"/>
        </w:rPr>
      </w:pPr>
    </w:p>
    <w:p w14:paraId="198973F1" w14:textId="77777777" w:rsidR="00C0222E" w:rsidRPr="009F178C" w:rsidRDefault="00C0222E" w:rsidP="008B303A">
      <w:pPr>
        <w:spacing w:after="0" w:line="240" w:lineRule="auto"/>
        <w:jc w:val="center"/>
        <w:rPr>
          <w:rFonts w:ascii="Times New Roman" w:hAnsi="Times New Roman" w:cs="Times New Roman"/>
          <w:b/>
          <w:bCs/>
          <w:sz w:val="28"/>
          <w:szCs w:val="28"/>
        </w:rPr>
      </w:pPr>
    </w:p>
    <w:p w14:paraId="4931AD28" w14:textId="77777777" w:rsidR="00C0222E" w:rsidRPr="009F178C" w:rsidRDefault="00C0222E" w:rsidP="008B303A">
      <w:pPr>
        <w:spacing w:after="0" w:line="240" w:lineRule="auto"/>
        <w:jc w:val="center"/>
        <w:rPr>
          <w:rFonts w:ascii="Times New Roman" w:hAnsi="Times New Roman" w:cs="Times New Roman"/>
          <w:b/>
          <w:bCs/>
          <w:sz w:val="28"/>
          <w:szCs w:val="28"/>
        </w:rPr>
      </w:pPr>
    </w:p>
    <w:p w14:paraId="11CCB1C0" w14:textId="77777777" w:rsidR="00C0222E" w:rsidRPr="009F178C" w:rsidRDefault="00C0222E" w:rsidP="008B303A">
      <w:pPr>
        <w:spacing w:after="0" w:line="240" w:lineRule="auto"/>
        <w:jc w:val="center"/>
        <w:rPr>
          <w:rFonts w:ascii="Times New Roman" w:hAnsi="Times New Roman" w:cs="Times New Roman"/>
          <w:b/>
          <w:bCs/>
          <w:sz w:val="28"/>
          <w:szCs w:val="28"/>
        </w:rPr>
      </w:pPr>
    </w:p>
    <w:p w14:paraId="74CBBA89" w14:textId="77777777" w:rsidR="00C0222E" w:rsidRPr="009F178C" w:rsidRDefault="00C0222E" w:rsidP="008B303A">
      <w:pPr>
        <w:spacing w:after="0" w:line="240" w:lineRule="auto"/>
        <w:jc w:val="center"/>
        <w:rPr>
          <w:rFonts w:ascii="Times New Roman" w:hAnsi="Times New Roman" w:cs="Times New Roman"/>
          <w:b/>
          <w:bCs/>
          <w:sz w:val="28"/>
          <w:szCs w:val="28"/>
        </w:rPr>
      </w:pPr>
    </w:p>
    <w:p w14:paraId="46C004EB" w14:textId="77777777" w:rsidR="00C0222E" w:rsidRPr="009F178C" w:rsidRDefault="00C0222E" w:rsidP="008B303A">
      <w:pPr>
        <w:spacing w:after="0" w:line="240" w:lineRule="auto"/>
        <w:jc w:val="center"/>
        <w:rPr>
          <w:rFonts w:ascii="Times New Roman" w:hAnsi="Times New Roman" w:cs="Times New Roman"/>
          <w:b/>
          <w:bCs/>
          <w:sz w:val="28"/>
          <w:szCs w:val="28"/>
        </w:rPr>
      </w:pPr>
    </w:p>
    <w:p w14:paraId="4F897B9E" w14:textId="77777777" w:rsidR="00C0222E" w:rsidRPr="009F178C" w:rsidRDefault="00C0222E" w:rsidP="008B303A">
      <w:pPr>
        <w:spacing w:after="0" w:line="240" w:lineRule="auto"/>
        <w:jc w:val="center"/>
        <w:rPr>
          <w:rFonts w:ascii="Times New Roman" w:hAnsi="Times New Roman" w:cs="Times New Roman"/>
          <w:b/>
          <w:bCs/>
          <w:sz w:val="28"/>
          <w:szCs w:val="28"/>
        </w:rPr>
      </w:pPr>
    </w:p>
    <w:p w14:paraId="68584AD7" w14:textId="77777777" w:rsidR="00C0222E" w:rsidRPr="009F178C" w:rsidRDefault="00C0222E" w:rsidP="008B303A">
      <w:pPr>
        <w:spacing w:after="0" w:line="240" w:lineRule="auto"/>
        <w:jc w:val="center"/>
        <w:rPr>
          <w:rFonts w:ascii="Times New Roman" w:hAnsi="Times New Roman" w:cs="Times New Roman"/>
          <w:b/>
          <w:bCs/>
          <w:sz w:val="28"/>
          <w:szCs w:val="28"/>
        </w:rPr>
      </w:pPr>
    </w:p>
    <w:p w14:paraId="1E3C1045" w14:textId="77777777" w:rsidR="00C0222E" w:rsidRPr="009F178C" w:rsidRDefault="00C0222E" w:rsidP="008B303A">
      <w:pPr>
        <w:spacing w:after="0" w:line="240" w:lineRule="auto"/>
        <w:jc w:val="center"/>
        <w:rPr>
          <w:rFonts w:ascii="Times New Roman" w:hAnsi="Times New Roman" w:cs="Times New Roman"/>
          <w:b/>
          <w:sz w:val="28"/>
          <w:szCs w:val="28"/>
        </w:rPr>
      </w:pPr>
    </w:p>
    <w:p w14:paraId="0148EBB4" w14:textId="77777777" w:rsidR="00C0222E" w:rsidRPr="009F178C" w:rsidRDefault="00826FC7" w:rsidP="008B303A">
      <w:pPr>
        <w:spacing w:after="0" w:line="240" w:lineRule="auto"/>
        <w:jc w:val="center"/>
        <w:rPr>
          <w:rFonts w:ascii="Times New Roman" w:hAnsi="Times New Roman" w:cs="Times New Roman"/>
          <w:b/>
          <w:bCs/>
          <w:sz w:val="28"/>
          <w:szCs w:val="28"/>
        </w:rPr>
      </w:pPr>
      <w:r w:rsidRPr="009F178C">
        <w:rPr>
          <w:rFonts w:ascii="Times New Roman" w:hAnsi="Times New Roman" w:cs="Times New Roman"/>
          <w:b/>
          <w:bCs/>
          <w:sz w:val="28"/>
          <w:szCs w:val="28"/>
        </w:rPr>
        <w:t>ГРАДОСТРОИТЕЛЬНЫЕ РЕГЛАМЕНТЫ</w:t>
      </w:r>
    </w:p>
    <w:p w14:paraId="65871A8D" w14:textId="77777777" w:rsidR="00C0222E" w:rsidRPr="009F178C" w:rsidRDefault="00C0222E" w:rsidP="008B303A">
      <w:pPr>
        <w:spacing w:after="0" w:line="240" w:lineRule="auto"/>
        <w:jc w:val="center"/>
        <w:rPr>
          <w:rFonts w:ascii="Times New Roman" w:hAnsi="Times New Roman" w:cs="Times New Roman"/>
          <w:bCs/>
          <w:sz w:val="28"/>
          <w:szCs w:val="28"/>
        </w:rPr>
      </w:pPr>
    </w:p>
    <w:p w14:paraId="0B127BFA" w14:textId="77777777" w:rsidR="00C0222E" w:rsidRPr="009F178C" w:rsidRDefault="00826FC7" w:rsidP="008B303A">
      <w:pPr>
        <w:pStyle w:val="13"/>
        <w:tabs>
          <w:tab w:val="clear" w:pos="10490"/>
        </w:tabs>
        <w:rPr>
          <w:sz w:val="28"/>
          <w:szCs w:val="28"/>
        </w:rPr>
      </w:pPr>
      <w:r w:rsidRPr="009F178C">
        <w:rPr>
          <w:sz w:val="28"/>
          <w:szCs w:val="28"/>
        </w:rPr>
        <w:br w:type="page"/>
      </w:r>
    </w:p>
    <w:p w14:paraId="0B351AE5" w14:textId="77777777" w:rsidR="00C0222E" w:rsidRPr="00F349FC" w:rsidRDefault="00826FC7" w:rsidP="00F349FC">
      <w:pPr>
        <w:pStyle w:val="13"/>
        <w:tabs>
          <w:tab w:val="clear" w:pos="10490"/>
        </w:tabs>
        <w:spacing w:after="120"/>
        <w:jc w:val="left"/>
      </w:pPr>
      <w:r w:rsidRPr="00F349FC">
        <w:lastRenderedPageBreak/>
        <w:t>ОГЛАВЛЕНИЕ</w:t>
      </w:r>
    </w:p>
    <w:p w14:paraId="464E56A1" w14:textId="40F4A7EE" w:rsidR="00A135AF" w:rsidRPr="00F349FC" w:rsidRDefault="00826FC7" w:rsidP="00F349FC">
      <w:pPr>
        <w:pStyle w:val="13"/>
        <w:rPr>
          <w:rFonts w:eastAsiaTheme="minorEastAsia"/>
          <w:b w:val="0"/>
          <w:bCs w:val="0"/>
          <w:caps w:val="0"/>
          <w:noProof/>
          <w:sz w:val="22"/>
          <w:szCs w:val="22"/>
        </w:rPr>
      </w:pPr>
      <w:r w:rsidRPr="00F349FC">
        <w:rPr>
          <w:b w:val="0"/>
          <w:bCs w:val="0"/>
          <w:caps w:val="0"/>
          <w:smallCaps/>
          <w:sz w:val="22"/>
          <w:szCs w:val="22"/>
        </w:rPr>
        <w:fldChar w:fldCharType="begin"/>
      </w:r>
      <w:r w:rsidRPr="00F349FC">
        <w:rPr>
          <w:b w:val="0"/>
          <w:bCs w:val="0"/>
          <w:sz w:val="22"/>
          <w:szCs w:val="22"/>
        </w:rPr>
        <w:instrText xml:space="preserve"> TOC \o "1-3" \h \z \u </w:instrText>
      </w:r>
      <w:r w:rsidRPr="00F349FC">
        <w:rPr>
          <w:b w:val="0"/>
          <w:bCs w:val="0"/>
          <w:caps w:val="0"/>
          <w:smallCaps/>
          <w:sz w:val="22"/>
          <w:szCs w:val="22"/>
        </w:rPr>
        <w:fldChar w:fldCharType="separate"/>
      </w:r>
      <w:hyperlink w:anchor="_Toc120890384" w:history="1">
        <w:r w:rsidR="00A135AF" w:rsidRPr="00F349FC">
          <w:rPr>
            <w:rStyle w:val="a9"/>
            <w:noProof/>
          </w:rPr>
          <w:t xml:space="preserve">ЧАСТЬ </w:t>
        </w:r>
        <w:r w:rsidR="00A135AF" w:rsidRPr="00F349FC">
          <w:rPr>
            <w:rStyle w:val="a9"/>
            <w:noProof/>
            <w:lang w:val="en-US"/>
          </w:rPr>
          <w:t>II</w:t>
        </w:r>
        <w:r w:rsidR="00A135AF" w:rsidRPr="00F349FC">
          <w:rPr>
            <w:rStyle w:val="a9"/>
            <w:noProof/>
          </w:rPr>
          <w:t>. ГРАДОСТРОИТЕЛЬНОЕ ЗОНИРОВАНИЕ</w:t>
        </w:r>
        <w:r w:rsidR="00A135AF" w:rsidRPr="00F349FC">
          <w:rPr>
            <w:noProof/>
            <w:webHidden/>
          </w:rPr>
          <w:tab/>
        </w:r>
        <w:r w:rsidR="00A135AF" w:rsidRPr="00F349FC">
          <w:rPr>
            <w:noProof/>
            <w:webHidden/>
          </w:rPr>
          <w:fldChar w:fldCharType="begin"/>
        </w:r>
        <w:r w:rsidR="00A135AF" w:rsidRPr="00F349FC">
          <w:rPr>
            <w:noProof/>
            <w:webHidden/>
          </w:rPr>
          <w:instrText xml:space="preserve"> PAGEREF _Toc120890384 \h </w:instrText>
        </w:r>
        <w:r w:rsidR="00A135AF" w:rsidRPr="00F349FC">
          <w:rPr>
            <w:noProof/>
            <w:webHidden/>
          </w:rPr>
        </w:r>
        <w:r w:rsidR="00A135AF" w:rsidRPr="00F349FC">
          <w:rPr>
            <w:noProof/>
            <w:webHidden/>
          </w:rPr>
          <w:fldChar w:fldCharType="separate"/>
        </w:r>
        <w:r w:rsidR="00816189">
          <w:rPr>
            <w:noProof/>
            <w:webHidden/>
          </w:rPr>
          <w:t>3</w:t>
        </w:r>
        <w:r w:rsidR="00A135AF" w:rsidRPr="00F349FC">
          <w:rPr>
            <w:noProof/>
            <w:webHidden/>
          </w:rPr>
          <w:fldChar w:fldCharType="end"/>
        </w:r>
      </w:hyperlink>
    </w:p>
    <w:p w14:paraId="465E3063" w14:textId="1A73A40E" w:rsidR="00A135AF" w:rsidRPr="00F349FC" w:rsidRDefault="00F75043" w:rsidP="00F349FC">
      <w:pPr>
        <w:pStyle w:val="23"/>
        <w:ind w:left="0"/>
        <w:rPr>
          <w:rFonts w:ascii="Times New Roman" w:eastAsiaTheme="minorEastAsia" w:hAnsi="Times New Roman" w:cs="Times New Roman"/>
          <w:smallCaps w:val="0"/>
          <w:noProof/>
          <w:sz w:val="22"/>
          <w:szCs w:val="22"/>
        </w:rPr>
      </w:pPr>
      <w:hyperlink w:anchor="_Toc120890385" w:history="1">
        <w:r w:rsidR="00A135AF" w:rsidRPr="00F349FC">
          <w:rPr>
            <w:rStyle w:val="a9"/>
            <w:rFonts w:ascii="Times New Roman" w:hAnsi="Times New Roman" w:cs="Times New Roman"/>
            <w:noProof/>
          </w:rPr>
          <w:t>ГЛАВА 8. КАРТА ГРАДОСТРОИТЕЛЬНОГО ЗОНИРОВАНИЯ</w:t>
        </w:r>
        <w:r w:rsidR="00A135AF" w:rsidRPr="00F349FC">
          <w:rPr>
            <w:rFonts w:ascii="Times New Roman" w:hAnsi="Times New Roman" w:cs="Times New Roman"/>
            <w:noProof/>
            <w:webHidden/>
          </w:rPr>
          <w:tab/>
        </w:r>
        <w:r w:rsidR="00A135AF" w:rsidRPr="00F349FC">
          <w:rPr>
            <w:rFonts w:ascii="Times New Roman" w:hAnsi="Times New Roman" w:cs="Times New Roman"/>
            <w:noProof/>
            <w:webHidden/>
          </w:rPr>
          <w:fldChar w:fldCharType="begin"/>
        </w:r>
        <w:r w:rsidR="00A135AF" w:rsidRPr="00F349FC">
          <w:rPr>
            <w:rFonts w:ascii="Times New Roman" w:hAnsi="Times New Roman" w:cs="Times New Roman"/>
            <w:noProof/>
            <w:webHidden/>
          </w:rPr>
          <w:instrText xml:space="preserve"> PAGEREF _Toc120890385 \h </w:instrText>
        </w:r>
        <w:r w:rsidR="00A135AF" w:rsidRPr="00F349FC">
          <w:rPr>
            <w:rFonts w:ascii="Times New Roman" w:hAnsi="Times New Roman" w:cs="Times New Roman"/>
            <w:noProof/>
            <w:webHidden/>
          </w:rPr>
        </w:r>
        <w:r w:rsidR="00A135AF" w:rsidRPr="00F349FC">
          <w:rPr>
            <w:rFonts w:ascii="Times New Roman" w:hAnsi="Times New Roman" w:cs="Times New Roman"/>
            <w:noProof/>
            <w:webHidden/>
          </w:rPr>
          <w:fldChar w:fldCharType="separate"/>
        </w:r>
        <w:r w:rsidR="00816189">
          <w:rPr>
            <w:rFonts w:ascii="Times New Roman" w:hAnsi="Times New Roman" w:cs="Times New Roman"/>
            <w:noProof/>
            <w:webHidden/>
          </w:rPr>
          <w:t>3</w:t>
        </w:r>
        <w:r w:rsidR="00A135AF" w:rsidRPr="00F349FC">
          <w:rPr>
            <w:rFonts w:ascii="Times New Roman" w:hAnsi="Times New Roman" w:cs="Times New Roman"/>
            <w:noProof/>
            <w:webHidden/>
          </w:rPr>
          <w:fldChar w:fldCharType="end"/>
        </w:r>
      </w:hyperlink>
    </w:p>
    <w:p w14:paraId="26730DE6" w14:textId="250BAA92"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386" w:history="1">
        <w:r w:rsidR="00A135AF" w:rsidRPr="00F349FC">
          <w:rPr>
            <w:rStyle w:val="a9"/>
            <w:rFonts w:ascii="Times New Roman" w:hAnsi="Times New Roman" w:cs="Times New Roman"/>
            <w:i w:val="0"/>
            <w:iCs w:val="0"/>
            <w:noProof/>
          </w:rPr>
          <w:t>Статья 16. Состав и содержание карты градостроительного зонирования</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_Toc120890386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3</w:t>
        </w:r>
        <w:r w:rsidR="00A135AF" w:rsidRPr="00F349FC">
          <w:rPr>
            <w:rFonts w:ascii="Times New Roman" w:hAnsi="Times New Roman" w:cs="Times New Roman"/>
            <w:i w:val="0"/>
            <w:iCs w:val="0"/>
            <w:noProof/>
            <w:webHidden/>
          </w:rPr>
          <w:fldChar w:fldCharType="end"/>
        </w:r>
      </w:hyperlink>
    </w:p>
    <w:p w14:paraId="26E8F26B" w14:textId="228F0967"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387" w:history="1">
        <w:r w:rsidR="00A135AF" w:rsidRPr="00F349FC">
          <w:rPr>
            <w:rStyle w:val="a9"/>
            <w:rFonts w:ascii="Times New Roman" w:hAnsi="Times New Roman" w:cs="Times New Roman"/>
            <w:i w:val="0"/>
            <w:iCs w:val="0"/>
            <w:noProof/>
          </w:rPr>
          <w:t>Статья 17. Перечень территориальных зон, установленных на карте градостроительного зонирования</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_Toc120890387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3</w:t>
        </w:r>
        <w:r w:rsidR="00A135AF" w:rsidRPr="00F349FC">
          <w:rPr>
            <w:rFonts w:ascii="Times New Roman" w:hAnsi="Times New Roman" w:cs="Times New Roman"/>
            <w:i w:val="0"/>
            <w:iCs w:val="0"/>
            <w:noProof/>
            <w:webHidden/>
          </w:rPr>
          <w:fldChar w:fldCharType="end"/>
        </w:r>
      </w:hyperlink>
    </w:p>
    <w:p w14:paraId="51A8BFBF" w14:textId="1563827C" w:rsidR="00A135AF" w:rsidRPr="00F349FC" w:rsidRDefault="00F75043" w:rsidP="00F349FC">
      <w:pPr>
        <w:pStyle w:val="23"/>
        <w:ind w:left="0"/>
        <w:rPr>
          <w:rFonts w:ascii="Times New Roman" w:eastAsiaTheme="minorEastAsia" w:hAnsi="Times New Roman" w:cs="Times New Roman"/>
          <w:smallCaps w:val="0"/>
          <w:noProof/>
          <w:sz w:val="22"/>
          <w:szCs w:val="22"/>
        </w:rPr>
      </w:pPr>
      <w:hyperlink w:anchor="_Toc120890388" w:history="1">
        <w:r w:rsidR="00A135AF" w:rsidRPr="00F349FC">
          <w:rPr>
            <w:rStyle w:val="a9"/>
            <w:rFonts w:ascii="Times New Roman" w:hAnsi="Times New Roman" w:cs="Times New Roman"/>
            <w:noProof/>
            <w:spacing w:val="-2"/>
          </w:rPr>
          <w:t>ГЛАВА 9. ГРАДОСТРОИТЕЛЬНЫЕ ОГРАНИЧЕНИЯ (ЗОНЫ С ОСОБЫМИ УСЛОВИЯМИ ИСПОЛЬЗОВАНИЯ ТЕРРИТОРИЙ)</w:t>
        </w:r>
        <w:r w:rsidR="00A135AF" w:rsidRPr="00F349FC">
          <w:rPr>
            <w:rFonts w:ascii="Times New Roman" w:hAnsi="Times New Roman" w:cs="Times New Roman"/>
            <w:noProof/>
            <w:webHidden/>
          </w:rPr>
          <w:tab/>
        </w:r>
        <w:r w:rsidR="00A135AF" w:rsidRPr="00F349FC">
          <w:rPr>
            <w:rFonts w:ascii="Times New Roman" w:hAnsi="Times New Roman" w:cs="Times New Roman"/>
            <w:noProof/>
            <w:webHidden/>
          </w:rPr>
          <w:fldChar w:fldCharType="begin"/>
        </w:r>
        <w:r w:rsidR="00A135AF" w:rsidRPr="00F349FC">
          <w:rPr>
            <w:rFonts w:ascii="Times New Roman" w:hAnsi="Times New Roman" w:cs="Times New Roman"/>
            <w:noProof/>
            <w:webHidden/>
          </w:rPr>
          <w:instrText xml:space="preserve"> PAGEREF _Toc120890388 \h </w:instrText>
        </w:r>
        <w:r w:rsidR="00A135AF" w:rsidRPr="00F349FC">
          <w:rPr>
            <w:rFonts w:ascii="Times New Roman" w:hAnsi="Times New Roman" w:cs="Times New Roman"/>
            <w:noProof/>
            <w:webHidden/>
          </w:rPr>
        </w:r>
        <w:r w:rsidR="00A135AF" w:rsidRPr="00F349FC">
          <w:rPr>
            <w:rFonts w:ascii="Times New Roman" w:hAnsi="Times New Roman" w:cs="Times New Roman"/>
            <w:noProof/>
            <w:webHidden/>
          </w:rPr>
          <w:fldChar w:fldCharType="separate"/>
        </w:r>
        <w:r w:rsidR="00816189">
          <w:rPr>
            <w:rFonts w:ascii="Times New Roman" w:hAnsi="Times New Roman" w:cs="Times New Roman"/>
            <w:noProof/>
            <w:webHidden/>
          </w:rPr>
          <w:t>3</w:t>
        </w:r>
        <w:r w:rsidR="00A135AF" w:rsidRPr="00F349FC">
          <w:rPr>
            <w:rFonts w:ascii="Times New Roman" w:hAnsi="Times New Roman" w:cs="Times New Roman"/>
            <w:noProof/>
            <w:webHidden/>
          </w:rPr>
          <w:fldChar w:fldCharType="end"/>
        </w:r>
      </w:hyperlink>
    </w:p>
    <w:p w14:paraId="51D0EA29" w14:textId="5D5CBCEA"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389" w:history="1">
        <w:r w:rsidR="00A135AF" w:rsidRPr="00F349FC">
          <w:rPr>
            <w:rStyle w:val="a9"/>
            <w:rFonts w:ascii="Times New Roman" w:hAnsi="Times New Roman" w:cs="Times New Roman"/>
            <w:i w:val="0"/>
            <w:iCs w:val="0"/>
            <w:noProof/>
          </w:rPr>
          <w:t>Статья 18. Перечень зон с особыми условиями использования территорий</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_Toc120890389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3</w:t>
        </w:r>
        <w:r w:rsidR="00A135AF" w:rsidRPr="00F349FC">
          <w:rPr>
            <w:rFonts w:ascii="Times New Roman" w:hAnsi="Times New Roman" w:cs="Times New Roman"/>
            <w:i w:val="0"/>
            <w:iCs w:val="0"/>
            <w:noProof/>
            <w:webHidden/>
          </w:rPr>
          <w:fldChar w:fldCharType="end"/>
        </w:r>
      </w:hyperlink>
    </w:p>
    <w:p w14:paraId="56B416B0" w14:textId="241D4FC7"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390" w:history="1">
        <w:r w:rsidR="00A135AF" w:rsidRPr="00F349FC">
          <w:rPr>
            <w:rStyle w:val="a9"/>
            <w:rFonts w:ascii="Times New Roman" w:hAnsi="Times New Roman" w:cs="Times New Roman"/>
            <w:i w:val="0"/>
            <w:iCs w:val="0"/>
            <w:noProof/>
          </w:rPr>
          <w:t>Статья 19. Осуществление землепользования и застройки в зонах с особыми условиями использования территорий</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_Toc120890390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4</w:t>
        </w:r>
        <w:r w:rsidR="00A135AF" w:rsidRPr="00F349FC">
          <w:rPr>
            <w:rFonts w:ascii="Times New Roman" w:hAnsi="Times New Roman" w:cs="Times New Roman"/>
            <w:i w:val="0"/>
            <w:iCs w:val="0"/>
            <w:noProof/>
            <w:webHidden/>
          </w:rPr>
          <w:fldChar w:fldCharType="end"/>
        </w:r>
      </w:hyperlink>
    </w:p>
    <w:p w14:paraId="55D73813" w14:textId="3B73CF6D" w:rsidR="00A135AF" w:rsidRPr="00F349FC" w:rsidRDefault="00F75043" w:rsidP="00F349FC">
      <w:pPr>
        <w:pStyle w:val="13"/>
        <w:rPr>
          <w:rFonts w:eastAsiaTheme="minorEastAsia"/>
          <w:b w:val="0"/>
          <w:bCs w:val="0"/>
          <w:caps w:val="0"/>
          <w:noProof/>
          <w:sz w:val="22"/>
          <w:szCs w:val="22"/>
        </w:rPr>
      </w:pPr>
      <w:hyperlink w:anchor="_Toc120890391" w:history="1">
        <w:r w:rsidR="00A135AF" w:rsidRPr="00F349FC">
          <w:rPr>
            <w:rStyle w:val="a9"/>
            <w:noProof/>
          </w:rPr>
          <w:t>ЧАСТЬ I</w:t>
        </w:r>
        <w:r w:rsidR="00A135AF" w:rsidRPr="00F349FC">
          <w:rPr>
            <w:rStyle w:val="a9"/>
            <w:noProof/>
            <w:lang w:val="en-US"/>
          </w:rPr>
          <w:t>I</w:t>
        </w:r>
        <w:r w:rsidR="00A135AF" w:rsidRPr="00F349FC">
          <w:rPr>
            <w:rStyle w:val="a9"/>
            <w:noProof/>
          </w:rPr>
          <w:t>I. ГРАДОСТРОИТЕЛЬНЫЕ РЕГЛАМЕНТЫ</w:t>
        </w:r>
        <w:r w:rsidR="00A135AF" w:rsidRPr="00F349FC">
          <w:rPr>
            <w:noProof/>
            <w:webHidden/>
          </w:rPr>
          <w:tab/>
        </w:r>
        <w:r w:rsidR="00A135AF" w:rsidRPr="00F349FC">
          <w:rPr>
            <w:noProof/>
            <w:webHidden/>
          </w:rPr>
          <w:fldChar w:fldCharType="begin"/>
        </w:r>
        <w:r w:rsidR="00A135AF" w:rsidRPr="00F349FC">
          <w:rPr>
            <w:noProof/>
            <w:webHidden/>
          </w:rPr>
          <w:instrText xml:space="preserve"> PAGEREF _Toc120890391 \h </w:instrText>
        </w:r>
        <w:r w:rsidR="00A135AF" w:rsidRPr="00F349FC">
          <w:rPr>
            <w:noProof/>
            <w:webHidden/>
          </w:rPr>
        </w:r>
        <w:r w:rsidR="00A135AF" w:rsidRPr="00F349FC">
          <w:rPr>
            <w:noProof/>
            <w:webHidden/>
          </w:rPr>
          <w:fldChar w:fldCharType="separate"/>
        </w:r>
        <w:r w:rsidR="00816189">
          <w:rPr>
            <w:noProof/>
            <w:webHidden/>
          </w:rPr>
          <w:t>5</w:t>
        </w:r>
        <w:r w:rsidR="00A135AF" w:rsidRPr="00F349FC">
          <w:rPr>
            <w:noProof/>
            <w:webHidden/>
          </w:rPr>
          <w:fldChar w:fldCharType="end"/>
        </w:r>
      </w:hyperlink>
    </w:p>
    <w:p w14:paraId="3C8F1E73" w14:textId="65EE5154" w:rsidR="00A135AF" w:rsidRPr="00F349FC" w:rsidRDefault="00F75043" w:rsidP="00F349FC">
      <w:pPr>
        <w:pStyle w:val="23"/>
        <w:ind w:left="0"/>
        <w:rPr>
          <w:rFonts w:ascii="Times New Roman" w:eastAsiaTheme="minorEastAsia" w:hAnsi="Times New Roman" w:cs="Times New Roman"/>
          <w:smallCaps w:val="0"/>
          <w:noProof/>
          <w:sz w:val="22"/>
          <w:szCs w:val="22"/>
        </w:rPr>
      </w:pPr>
      <w:hyperlink w:anchor="_Toc120890392" w:history="1">
        <w:r w:rsidR="00A135AF" w:rsidRPr="00F349FC">
          <w:rPr>
            <w:rStyle w:val="a9"/>
            <w:rFonts w:ascii="Times New Roman" w:hAnsi="Times New Roman" w:cs="Times New Roman"/>
            <w:noProof/>
          </w:rPr>
          <w:t>ГЛАВА 10. ОБЩИЕ ПОЛОЖЕНИЯ И ТРЕБОВАНИЯ</w:t>
        </w:r>
        <w:r w:rsidR="00A135AF" w:rsidRPr="00F349FC">
          <w:rPr>
            <w:rFonts w:ascii="Times New Roman" w:hAnsi="Times New Roman" w:cs="Times New Roman"/>
            <w:noProof/>
            <w:webHidden/>
          </w:rPr>
          <w:tab/>
        </w:r>
        <w:r w:rsidR="00A135AF" w:rsidRPr="00F349FC">
          <w:rPr>
            <w:rFonts w:ascii="Times New Roman" w:hAnsi="Times New Roman" w:cs="Times New Roman"/>
            <w:noProof/>
            <w:webHidden/>
          </w:rPr>
          <w:fldChar w:fldCharType="begin"/>
        </w:r>
        <w:r w:rsidR="00A135AF" w:rsidRPr="00F349FC">
          <w:rPr>
            <w:rFonts w:ascii="Times New Roman" w:hAnsi="Times New Roman" w:cs="Times New Roman"/>
            <w:noProof/>
            <w:webHidden/>
          </w:rPr>
          <w:instrText xml:space="preserve"> PAGEREF _Toc120890392 \h </w:instrText>
        </w:r>
        <w:r w:rsidR="00A135AF" w:rsidRPr="00F349FC">
          <w:rPr>
            <w:rFonts w:ascii="Times New Roman" w:hAnsi="Times New Roman" w:cs="Times New Roman"/>
            <w:noProof/>
            <w:webHidden/>
          </w:rPr>
        </w:r>
        <w:r w:rsidR="00A135AF" w:rsidRPr="00F349FC">
          <w:rPr>
            <w:rFonts w:ascii="Times New Roman" w:hAnsi="Times New Roman" w:cs="Times New Roman"/>
            <w:noProof/>
            <w:webHidden/>
          </w:rPr>
          <w:fldChar w:fldCharType="separate"/>
        </w:r>
        <w:r w:rsidR="00816189">
          <w:rPr>
            <w:rFonts w:ascii="Times New Roman" w:hAnsi="Times New Roman" w:cs="Times New Roman"/>
            <w:noProof/>
            <w:webHidden/>
          </w:rPr>
          <w:t>5</w:t>
        </w:r>
        <w:r w:rsidR="00A135AF" w:rsidRPr="00F349FC">
          <w:rPr>
            <w:rFonts w:ascii="Times New Roman" w:hAnsi="Times New Roman" w:cs="Times New Roman"/>
            <w:noProof/>
            <w:webHidden/>
          </w:rPr>
          <w:fldChar w:fldCharType="end"/>
        </w:r>
      </w:hyperlink>
    </w:p>
    <w:p w14:paraId="598FEAAE" w14:textId="232D7A5F"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393" w:history="1">
        <w:r w:rsidR="00A135AF" w:rsidRPr="00F349FC">
          <w:rPr>
            <w:rStyle w:val="a9"/>
            <w:rFonts w:ascii="Times New Roman" w:hAnsi="Times New Roman" w:cs="Times New Roman"/>
            <w:i w:val="0"/>
            <w:iCs w:val="0"/>
            <w:noProof/>
          </w:rPr>
          <w:t>Статья 20. Общие положения о градостроительных регламентах</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_Toc120890393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5</w:t>
        </w:r>
        <w:r w:rsidR="00A135AF" w:rsidRPr="00F349FC">
          <w:rPr>
            <w:rFonts w:ascii="Times New Roman" w:hAnsi="Times New Roman" w:cs="Times New Roman"/>
            <w:i w:val="0"/>
            <w:iCs w:val="0"/>
            <w:noProof/>
            <w:webHidden/>
          </w:rPr>
          <w:fldChar w:fldCharType="end"/>
        </w:r>
      </w:hyperlink>
    </w:p>
    <w:p w14:paraId="012B0B4D" w14:textId="2C5BE2A7"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394" w:history="1">
        <w:r w:rsidR="00A135AF" w:rsidRPr="00F349FC">
          <w:rPr>
            <w:rStyle w:val="a9"/>
            <w:rFonts w:ascii="Times New Roman" w:hAnsi="Times New Roman" w:cs="Times New Roman"/>
            <w:i w:val="0"/>
            <w:iCs w:val="0"/>
            <w:noProof/>
          </w:rPr>
          <w:t>Статья 21. Общие требования к видам разрешенного использования земельных участков и объектов капитального строительства</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_Toc120890394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6</w:t>
        </w:r>
        <w:r w:rsidR="00A135AF" w:rsidRPr="00F349FC">
          <w:rPr>
            <w:rFonts w:ascii="Times New Roman" w:hAnsi="Times New Roman" w:cs="Times New Roman"/>
            <w:i w:val="0"/>
            <w:iCs w:val="0"/>
            <w:noProof/>
            <w:webHidden/>
          </w:rPr>
          <w:fldChar w:fldCharType="end"/>
        </w:r>
      </w:hyperlink>
    </w:p>
    <w:p w14:paraId="6B5D46A3" w14:textId="5F2F7E40"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395" w:history="1">
        <w:r w:rsidR="00A135AF" w:rsidRPr="00F349FC">
          <w:rPr>
            <w:rStyle w:val="a9"/>
            <w:rFonts w:ascii="Times New Roman" w:hAnsi="Times New Roman" w:cs="Times New Roman"/>
            <w:i w:val="0"/>
            <w:iCs w:val="0"/>
            <w:noProof/>
          </w:rPr>
          <w:t>Статья 22.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_Toc120890395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7</w:t>
        </w:r>
        <w:r w:rsidR="00A135AF" w:rsidRPr="00F349FC">
          <w:rPr>
            <w:rFonts w:ascii="Times New Roman" w:hAnsi="Times New Roman" w:cs="Times New Roman"/>
            <w:i w:val="0"/>
            <w:iCs w:val="0"/>
            <w:noProof/>
            <w:webHidden/>
          </w:rPr>
          <w:fldChar w:fldCharType="end"/>
        </w:r>
      </w:hyperlink>
    </w:p>
    <w:p w14:paraId="746BC7DC" w14:textId="17E54128" w:rsidR="00A135AF" w:rsidRPr="00F349FC" w:rsidRDefault="00F75043" w:rsidP="00F349FC">
      <w:pPr>
        <w:pStyle w:val="23"/>
        <w:tabs>
          <w:tab w:val="left" w:pos="1320"/>
        </w:tabs>
        <w:ind w:left="0"/>
        <w:rPr>
          <w:rFonts w:ascii="Times New Roman" w:eastAsiaTheme="minorEastAsia" w:hAnsi="Times New Roman" w:cs="Times New Roman"/>
          <w:smallCaps w:val="0"/>
          <w:noProof/>
          <w:sz w:val="22"/>
          <w:szCs w:val="22"/>
        </w:rPr>
      </w:pPr>
      <w:hyperlink w:anchor="_Toc120890396" w:history="1">
        <w:r w:rsidR="00A135AF" w:rsidRPr="00F349FC">
          <w:rPr>
            <w:rStyle w:val="a9"/>
            <w:rFonts w:ascii="Times New Roman" w:hAnsi="Times New Roman" w:cs="Times New Roman"/>
            <w:noProof/>
            <w:spacing w:val="-4"/>
          </w:rPr>
          <w:t>ГЛАВА 11.</w:t>
        </w:r>
        <w:r w:rsidR="00A135AF" w:rsidRPr="00F349FC">
          <w:rPr>
            <w:rFonts w:ascii="Times New Roman" w:eastAsiaTheme="minorEastAsia" w:hAnsi="Times New Roman" w:cs="Times New Roman"/>
            <w:smallCaps w:val="0"/>
            <w:noProof/>
            <w:sz w:val="22"/>
            <w:szCs w:val="22"/>
          </w:rPr>
          <w:tab/>
        </w:r>
        <w:r w:rsidR="00A135AF" w:rsidRPr="00F349FC">
          <w:rPr>
            <w:rStyle w:val="a9"/>
            <w:rFonts w:ascii="Times New Roman" w:hAnsi="Times New Roman" w:cs="Times New Roman"/>
            <w:noProof/>
            <w:spacing w:val="-4"/>
          </w:rPr>
          <w:t xml:space="preserve">ГРАДОСТРОИТЕЛЬНЫЕ РЕГЛАМЕНТЫ В ОТНОШЕНИИ ЗЕМЕЛЬНЫХ УЧАСТКОВ И ОБЪЕКТОВ КАПИТАЛЬНОГО СТРОИТЕЛЬСТВА, </w:t>
        </w:r>
        <w:r w:rsidR="00A135AF" w:rsidRPr="00F349FC">
          <w:rPr>
            <w:rStyle w:val="a9"/>
            <w:rFonts w:ascii="Times New Roman" w:hAnsi="Times New Roman" w:cs="Times New Roman"/>
            <w:noProof/>
            <w:spacing w:val="-8"/>
          </w:rPr>
          <w:t>РАСПОЛОЖЕННЫХ В ПРЕДЕЛАХ СООТВЕТСТВУЮЩЕЙ ТЕРРИТОРИАЛЬНОЙ</w:t>
        </w:r>
        <w:r w:rsidR="00A135AF" w:rsidRPr="00F349FC">
          <w:rPr>
            <w:rStyle w:val="a9"/>
            <w:rFonts w:ascii="Times New Roman" w:hAnsi="Times New Roman" w:cs="Times New Roman"/>
            <w:noProof/>
            <w:spacing w:val="-4"/>
          </w:rPr>
          <w:t xml:space="preserve"> ЗОНЫ</w:t>
        </w:r>
        <w:r w:rsidR="00A135AF" w:rsidRPr="00F349FC">
          <w:rPr>
            <w:rFonts w:ascii="Times New Roman" w:hAnsi="Times New Roman" w:cs="Times New Roman"/>
            <w:noProof/>
            <w:webHidden/>
          </w:rPr>
          <w:tab/>
        </w:r>
        <w:r w:rsidR="00A135AF" w:rsidRPr="00F349FC">
          <w:rPr>
            <w:rFonts w:ascii="Times New Roman" w:hAnsi="Times New Roman" w:cs="Times New Roman"/>
            <w:noProof/>
            <w:webHidden/>
          </w:rPr>
          <w:fldChar w:fldCharType="begin"/>
        </w:r>
        <w:r w:rsidR="00A135AF" w:rsidRPr="00F349FC">
          <w:rPr>
            <w:rFonts w:ascii="Times New Roman" w:hAnsi="Times New Roman" w:cs="Times New Roman"/>
            <w:noProof/>
            <w:webHidden/>
          </w:rPr>
          <w:instrText xml:space="preserve"> PAGEREF _Toc120890396 \h </w:instrText>
        </w:r>
        <w:r w:rsidR="00A135AF" w:rsidRPr="00F349FC">
          <w:rPr>
            <w:rFonts w:ascii="Times New Roman" w:hAnsi="Times New Roman" w:cs="Times New Roman"/>
            <w:noProof/>
            <w:webHidden/>
          </w:rPr>
        </w:r>
        <w:r w:rsidR="00A135AF" w:rsidRPr="00F349FC">
          <w:rPr>
            <w:rFonts w:ascii="Times New Roman" w:hAnsi="Times New Roman" w:cs="Times New Roman"/>
            <w:noProof/>
            <w:webHidden/>
          </w:rPr>
          <w:fldChar w:fldCharType="separate"/>
        </w:r>
        <w:r w:rsidR="00816189">
          <w:rPr>
            <w:rFonts w:ascii="Times New Roman" w:hAnsi="Times New Roman" w:cs="Times New Roman"/>
            <w:noProof/>
            <w:webHidden/>
          </w:rPr>
          <w:t>9</w:t>
        </w:r>
        <w:r w:rsidR="00A135AF" w:rsidRPr="00F349FC">
          <w:rPr>
            <w:rFonts w:ascii="Times New Roman" w:hAnsi="Times New Roman" w:cs="Times New Roman"/>
            <w:noProof/>
            <w:webHidden/>
          </w:rPr>
          <w:fldChar w:fldCharType="end"/>
        </w:r>
      </w:hyperlink>
    </w:p>
    <w:p w14:paraId="65DF36D5" w14:textId="3B40A5E4"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397" w:history="1">
        <w:r w:rsidR="00A135AF" w:rsidRPr="00F349FC">
          <w:rPr>
            <w:rStyle w:val="a9"/>
            <w:rFonts w:ascii="Times New Roman" w:hAnsi="Times New Roman" w:cs="Times New Roman"/>
            <w:i w:val="0"/>
            <w:iCs w:val="0"/>
            <w:noProof/>
          </w:rPr>
          <w:t>Статья 23. Зона застройки индивидуальными жилыми домами</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_Toc120890397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9</w:t>
        </w:r>
        <w:r w:rsidR="00A135AF" w:rsidRPr="00F349FC">
          <w:rPr>
            <w:rFonts w:ascii="Times New Roman" w:hAnsi="Times New Roman" w:cs="Times New Roman"/>
            <w:i w:val="0"/>
            <w:iCs w:val="0"/>
            <w:noProof/>
            <w:webHidden/>
          </w:rPr>
          <w:fldChar w:fldCharType="end"/>
        </w:r>
      </w:hyperlink>
    </w:p>
    <w:p w14:paraId="3F478995" w14:textId="4D1B38AF" w:rsidR="00A135AF" w:rsidRPr="00F349FC" w:rsidRDefault="00F75043" w:rsidP="00F349FC">
      <w:pPr>
        <w:pStyle w:val="23"/>
        <w:ind w:left="0"/>
        <w:rPr>
          <w:rFonts w:ascii="Times New Roman" w:eastAsiaTheme="minorEastAsia" w:hAnsi="Times New Roman" w:cs="Times New Roman"/>
          <w:smallCaps w:val="0"/>
          <w:noProof/>
          <w:sz w:val="22"/>
          <w:szCs w:val="22"/>
        </w:rPr>
      </w:pPr>
      <w:hyperlink w:anchor="_Toc120890398" w:history="1">
        <w:r w:rsidR="00A135AF" w:rsidRPr="00F349FC">
          <w:rPr>
            <w:rStyle w:val="a9"/>
            <w:rFonts w:ascii="Times New Roman" w:hAnsi="Times New Roman" w:cs="Times New Roman"/>
            <w:noProof/>
            <w:spacing w:val="-4"/>
          </w:rPr>
          <w:t>ГЛАВА 12.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A135AF" w:rsidRPr="00F349FC">
          <w:rPr>
            <w:rFonts w:ascii="Times New Roman" w:hAnsi="Times New Roman" w:cs="Times New Roman"/>
            <w:noProof/>
            <w:webHidden/>
          </w:rPr>
          <w:tab/>
        </w:r>
        <w:r w:rsidR="00A135AF" w:rsidRPr="00F349FC">
          <w:rPr>
            <w:rFonts w:ascii="Times New Roman" w:hAnsi="Times New Roman" w:cs="Times New Roman"/>
            <w:noProof/>
            <w:webHidden/>
          </w:rPr>
          <w:fldChar w:fldCharType="begin"/>
        </w:r>
        <w:r w:rsidR="00A135AF" w:rsidRPr="00F349FC">
          <w:rPr>
            <w:rFonts w:ascii="Times New Roman" w:hAnsi="Times New Roman" w:cs="Times New Roman"/>
            <w:noProof/>
            <w:webHidden/>
          </w:rPr>
          <w:instrText xml:space="preserve"> PAGEREF _Toc120890398 \h </w:instrText>
        </w:r>
        <w:r w:rsidR="00A135AF" w:rsidRPr="00F349FC">
          <w:rPr>
            <w:rFonts w:ascii="Times New Roman" w:hAnsi="Times New Roman" w:cs="Times New Roman"/>
            <w:noProof/>
            <w:webHidden/>
          </w:rPr>
        </w:r>
        <w:r w:rsidR="00A135AF" w:rsidRPr="00F349FC">
          <w:rPr>
            <w:rFonts w:ascii="Times New Roman" w:hAnsi="Times New Roman" w:cs="Times New Roman"/>
            <w:noProof/>
            <w:webHidden/>
          </w:rPr>
          <w:fldChar w:fldCharType="separate"/>
        </w:r>
        <w:r w:rsidR="00816189">
          <w:rPr>
            <w:rFonts w:ascii="Times New Roman" w:hAnsi="Times New Roman" w:cs="Times New Roman"/>
            <w:noProof/>
            <w:webHidden/>
          </w:rPr>
          <w:t>13</w:t>
        </w:r>
        <w:r w:rsidR="00A135AF" w:rsidRPr="00F349FC">
          <w:rPr>
            <w:rFonts w:ascii="Times New Roman" w:hAnsi="Times New Roman" w:cs="Times New Roman"/>
            <w:noProof/>
            <w:webHidden/>
          </w:rPr>
          <w:fldChar w:fldCharType="end"/>
        </w:r>
      </w:hyperlink>
    </w:p>
    <w:p w14:paraId="3675EACD" w14:textId="3280D488"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399" w:history="1">
        <w:r w:rsidR="00A135AF" w:rsidRPr="00F349FC">
          <w:rPr>
            <w:rStyle w:val="a9"/>
            <w:rFonts w:ascii="Times New Roman" w:hAnsi="Times New Roman" w:cs="Times New Roman"/>
            <w:i w:val="0"/>
            <w:iCs w:val="0"/>
            <w:noProof/>
          </w:rPr>
          <w:t>Статья 24. Общие положения</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_Toc120890399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13</w:t>
        </w:r>
        <w:r w:rsidR="00A135AF" w:rsidRPr="00F349FC">
          <w:rPr>
            <w:rFonts w:ascii="Times New Roman" w:hAnsi="Times New Roman" w:cs="Times New Roman"/>
            <w:i w:val="0"/>
            <w:iCs w:val="0"/>
            <w:noProof/>
            <w:webHidden/>
          </w:rPr>
          <w:fldChar w:fldCharType="end"/>
        </w:r>
      </w:hyperlink>
    </w:p>
    <w:p w14:paraId="64BD93DC" w14:textId="51E064BA"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400" w:history="1">
        <w:r w:rsidR="00A135AF" w:rsidRPr="00F349FC">
          <w:rPr>
            <w:rStyle w:val="a9"/>
            <w:rFonts w:ascii="Times New Roman" w:hAnsi="Times New Roman" w:cs="Times New Roman"/>
            <w:i w:val="0"/>
            <w:iCs w:val="0"/>
            <w:noProof/>
          </w:rPr>
          <w:t>Статья 25. Ограничения использования земельных участков и объектов капитального строительства в защитной зоне объектов культурного наследия</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_Toc120890400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14</w:t>
        </w:r>
        <w:r w:rsidR="00A135AF" w:rsidRPr="00F349FC">
          <w:rPr>
            <w:rFonts w:ascii="Times New Roman" w:hAnsi="Times New Roman" w:cs="Times New Roman"/>
            <w:i w:val="0"/>
            <w:iCs w:val="0"/>
            <w:noProof/>
            <w:webHidden/>
          </w:rPr>
          <w:fldChar w:fldCharType="end"/>
        </w:r>
      </w:hyperlink>
    </w:p>
    <w:p w14:paraId="57DE5382" w14:textId="12AB2EF8"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401" w:history="1">
        <w:r w:rsidR="00A135AF" w:rsidRPr="00F349FC">
          <w:rPr>
            <w:rStyle w:val="a9"/>
            <w:rFonts w:ascii="Times New Roman" w:hAnsi="Times New Roman" w:cs="Times New Roman"/>
            <w:i w:val="0"/>
            <w:iCs w:val="0"/>
            <w:noProof/>
          </w:rPr>
          <w:t>Статья 26. Ограничения использования земельных участков и объектов капитального строительства в охранной зоне объектов электроэнергетики</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_Toc120890401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15</w:t>
        </w:r>
        <w:r w:rsidR="00A135AF" w:rsidRPr="00F349FC">
          <w:rPr>
            <w:rFonts w:ascii="Times New Roman" w:hAnsi="Times New Roman" w:cs="Times New Roman"/>
            <w:i w:val="0"/>
            <w:iCs w:val="0"/>
            <w:noProof/>
            <w:webHidden/>
          </w:rPr>
          <w:fldChar w:fldCharType="end"/>
        </w:r>
      </w:hyperlink>
    </w:p>
    <w:p w14:paraId="07369459" w14:textId="3D03C9E1"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402" w:history="1">
        <w:r w:rsidR="00A135AF" w:rsidRPr="00F349FC">
          <w:rPr>
            <w:rStyle w:val="a9"/>
            <w:rFonts w:ascii="Times New Roman" w:hAnsi="Times New Roman" w:cs="Times New Roman"/>
            <w:i w:val="0"/>
            <w:iCs w:val="0"/>
            <w:noProof/>
          </w:rPr>
          <w:t>Статья 27. Ограничения использования земельных участков и объектов капитального строительства в охранной зоне трубопроводов</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_Toc120890402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15</w:t>
        </w:r>
        <w:r w:rsidR="00A135AF" w:rsidRPr="00F349FC">
          <w:rPr>
            <w:rFonts w:ascii="Times New Roman" w:hAnsi="Times New Roman" w:cs="Times New Roman"/>
            <w:i w:val="0"/>
            <w:iCs w:val="0"/>
            <w:noProof/>
            <w:webHidden/>
          </w:rPr>
          <w:fldChar w:fldCharType="end"/>
        </w:r>
      </w:hyperlink>
    </w:p>
    <w:p w14:paraId="53E5BFF2" w14:textId="0B96041C"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403" w:history="1">
        <w:r w:rsidR="00A135AF" w:rsidRPr="00F349FC">
          <w:rPr>
            <w:rStyle w:val="a9"/>
            <w:rFonts w:ascii="Times New Roman" w:hAnsi="Times New Roman" w:cs="Times New Roman"/>
            <w:i w:val="0"/>
            <w:iCs w:val="0"/>
            <w:noProof/>
          </w:rPr>
          <w:t>Статья 28. Ограничения использования земельных участков и объектов капитального строительства в охранных зонах линий и сооружений связи</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_Toc120890403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15</w:t>
        </w:r>
        <w:r w:rsidR="00A135AF" w:rsidRPr="00F349FC">
          <w:rPr>
            <w:rFonts w:ascii="Times New Roman" w:hAnsi="Times New Roman" w:cs="Times New Roman"/>
            <w:i w:val="0"/>
            <w:iCs w:val="0"/>
            <w:noProof/>
            <w:webHidden/>
          </w:rPr>
          <w:fldChar w:fldCharType="end"/>
        </w:r>
      </w:hyperlink>
    </w:p>
    <w:p w14:paraId="300187CC" w14:textId="48A21FDD"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404" w:history="1">
        <w:r w:rsidR="00A135AF" w:rsidRPr="00F349FC">
          <w:rPr>
            <w:rStyle w:val="a9"/>
            <w:rFonts w:ascii="Times New Roman" w:hAnsi="Times New Roman" w:cs="Times New Roman"/>
            <w:i w:val="0"/>
            <w:iCs w:val="0"/>
            <w:noProof/>
          </w:rPr>
          <w:t>Статья 29. Ограничения использования земельных участков и объектов капитального строительства на территории зон затопления, подтопления</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_Toc120890404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16</w:t>
        </w:r>
        <w:r w:rsidR="00A135AF" w:rsidRPr="00F349FC">
          <w:rPr>
            <w:rFonts w:ascii="Times New Roman" w:hAnsi="Times New Roman" w:cs="Times New Roman"/>
            <w:i w:val="0"/>
            <w:iCs w:val="0"/>
            <w:noProof/>
            <w:webHidden/>
          </w:rPr>
          <w:fldChar w:fldCharType="end"/>
        </w:r>
      </w:hyperlink>
    </w:p>
    <w:p w14:paraId="45C371A1" w14:textId="2737E6FF"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405" w:history="1">
        <w:r w:rsidR="00A135AF" w:rsidRPr="00F349FC">
          <w:rPr>
            <w:rStyle w:val="a9"/>
            <w:rFonts w:ascii="Times New Roman" w:hAnsi="Times New Roman" w:cs="Times New Roman"/>
            <w:i w:val="0"/>
            <w:iCs w:val="0"/>
            <w:noProof/>
          </w:rPr>
          <w:t>Статья 30. Ограничения использования земельных участков и объектов капитального строительства в границах зон охраны объектов геодезической сети</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_Toc120890405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16</w:t>
        </w:r>
        <w:r w:rsidR="00A135AF" w:rsidRPr="00F349FC">
          <w:rPr>
            <w:rFonts w:ascii="Times New Roman" w:hAnsi="Times New Roman" w:cs="Times New Roman"/>
            <w:i w:val="0"/>
            <w:iCs w:val="0"/>
            <w:noProof/>
            <w:webHidden/>
          </w:rPr>
          <w:fldChar w:fldCharType="end"/>
        </w:r>
      </w:hyperlink>
    </w:p>
    <w:p w14:paraId="75EB0321" w14:textId="38593B8A" w:rsidR="00A135AF" w:rsidRPr="00F349FC" w:rsidRDefault="00F75043" w:rsidP="00F349FC">
      <w:pPr>
        <w:pStyle w:val="30"/>
        <w:ind w:left="0"/>
        <w:rPr>
          <w:rFonts w:ascii="Times New Roman" w:eastAsiaTheme="minorEastAsia" w:hAnsi="Times New Roman" w:cs="Times New Roman"/>
          <w:i w:val="0"/>
          <w:iCs w:val="0"/>
          <w:noProof/>
          <w:sz w:val="22"/>
          <w:szCs w:val="22"/>
        </w:rPr>
      </w:pPr>
      <w:hyperlink w:anchor="_Toc120890406" w:history="1">
        <w:r w:rsidR="00A135AF" w:rsidRPr="00F349FC">
          <w:rPr>
            <w:rStyle w:val="a9"/>
            <w:rFonts w:ascii="Times New Roman" w:hAnsi="Times New Roman" w:cs="Times New Roman"/>
            <w:i w:val="0"/>
            <w:iCs w:val="0"/>
            <w:noProof/>
          </w:rPr>
          <w:t>Статья 31. Ограничения использования земельных участков и объектов капитального строительства в прибрежной защитной полосе и водоохранной зоне</w:t>
        </w:r>
        <w:r w:rsidR="00A135AF" w:rsidRPr="00F349FC">
          <w:rPr>
            <w:rFonts w:ascii="Times New Roman" w:hAnsi="Times New Roman" w:cs="Times New Roman"/>
            <w:i w:val="0"/>
            <w:iCs w:val="0"/>
            <w:noProof/>
            <w:webHidden/>
          </w:rPr>
          <w:tab/>
        </w:r>
        <w:r w:rsidR="00A135AF" w:rsidRPr="00F349FC">
          <w:rPr>
            <w:rFonts w:ascii="Times New Roman" w:hAnsi="Times New Roman" w:cs="Times New Roman"/>
            <w:i w:val="0"/>
            <w:iCs w:val="0"/>
            <w:noProof/>
            <w:webHidden/>
          </w:rPr>
          <w:fldChar w:fldCharType="begin"/>
        </w:r>
        <w:r w:rsidR="00A135AF" w:rsidRPr="00F349FC">
          <w:rPr>
            <w:rFonts w:ascii="Times New Roman" w:hAnsi="Times New Roman" w:cs="Times New Roman"/>
            <w:i w:val="0"/>
            <w:iCs w:val="0"/>
            <w:noProof/>
            <w:webHidden/>
          </w:rPr>
          <w:instrText xml:space="preserve"> PAGEREF _Toc120890406 \h </w:instrText>
        </w:r>
        <w:r w:rsidR="00A135AF" w:rsidRPr="00F349FC">
          <w:rPr>
            <w:rFonts w:ascii="Times New Roman" w:hAnsi="Times New Roman" w:cs="Times New Roman"/>
            <w:i w:val="0"/>
            <w:iCs w:val="0"/>
            <w:noProof/>
            <w:webHidden/>
          </w:rPr>
        </w:r>
        <w:r w:rsidR="00A135AF" w:rsidRPr="00F349FC">
          <w:rPr>
            <w:rFonts w:ascii="Times New Roman" w:hAnsi="Times New Roman" w:cs="Times New Roman"/>
            <w:i w:val="0"/>
            <w:iCs w:val="0"/>
            <w:noProof/>
            <w:webHidden/>
          </w:rPr>
          <w:fldChar w:fldCharType="separate"/>
        </w:r>
        <w:r w:rsidR="00816189">
          <w:rPr>
            <w:rFonts w:ascii="Times New Roman" w:hAnsi="Times New Roman" w:cs="Times New Roman"/>
            <w:i w:val="0"/>
            <w:iCs w:val="0"/>
            <w:noProof/>
            <w:webHidden/>
          </w:rPr>
          <w:t>16</w:t>
        </w:r>
        <w:r w:rsidR="00A135AF" w:rsidRPr="00F349FC">
          <w:rPr>
            <w:rFonts w:ascii="Times New Roman" w:hAnsi="Times New Roman" w:cs="Times New Roman"/>
            <w:i w:val="0"/>
            <w:iCs w:val="0"/>
            <w:noProof/>
            <w:webHidden/>
          </w:rPr>
          <w:fldChar w:fldCharType="end"/>
        </w:r>
      </w:hyperlink>
    </w:p>
    <w:p w14:paraId="78363AA8" w14:textId="53E3FA6E" w:rsidR="00BB1856" w:rsidRPr="009F178C" w:rsidRDefault="00826FC7" w:rsidP="00F349FC">
      <w:pPr>
        <w:pStyle w:val="13"/>
        <w:tabs>
          <w:tab w:val="clear" w:pos="10490"/>
        </w:tabs>
        <w:spacing w:after="40"/>
        <w:jc w:val="left"/>
      </w:pPr>
      <w:r w:rsidRPr="00F349FC">
        <w:rPr>
          <w:b w:val="0"/>
          <w:bCs w:val="0"/>
          <w:sz w:val="22"/>
          <w:szCs w:val="22"/>
        </w:rPr>
        <w:fldChar w:fldCharType="end"/>
      </w:r>
    </w:p>
    <w:p w14:paraId="39498C30" w14:textId="77777777" w:rsidR="00BB1856" w:rsidRPr="009F178C" w:rsidRDefault="00BB1856">
      <w:pPr>
        <w:spacing w:after="0" w:line="240" w:lineRule="auto"/>
        <w:rPr>
          <w:rFonts w:ascii="Times New Roman" w:hAnsi="Times New Roman" w:cs="Times New Roman"/>
          <w:b/>
          <w:bCs/>
          <w:caps/>
          <w:sz w:val="24"/>
          <w:szCs w:val="24"/>
        </w:rPr>
      </w:pPr>
      <w:r w:rsidRPr="009F178C">
        <w:br w:type="page"/>
      </w:r>
    </w:p>
    <w:p w14:paraId="53752CE0" w14:textId="77777777" w:rsidR="00C0222E" w:rsidRPr="009F178C" w:rsidRDefault="00826FC7" w:rsidP="00DF3934">
      <w:pPr>
        <w:pStyle w:val="1"/>
        <w:spacing w:before="0" w:after="240" w:line="240" w:lineRule="auto"/>
        <w:ind w:firstLine="709"/>
        <w:jc w:val="both"/>
        <w:rPr>
          <w:rFonts w:ascii="Times New Roman" w:hAnsi="Times New Roman"/>
          <w:sz w:val="28"/>
          <w:szCs w:val="28"/>
        </w:rPr>
      </w:pPr>
      <w:bookmarkStart w:id="13" w:name="_Toc120890384"/>
      <w:r w:rsidRPr="009F178C">
        <w:rPr>
          <w:rFonts w:ascii="Times New Roman" w:hAnsi="Times New Roman"/>
          <w:sz w:val="28"/>
          <w:szCs w:val="28"/>
        </w:rPr>
        <w:lastRenderedPageBreak/>
        <w:t xml:space="preserve">ЧАСТЬ </w:t>
      </w:r>
      <w:r w:rsidRPr="009F178C">
        <w:rPr>
          <w:rFonts w:ascii="Times New Roman" w:hAnsi="Times New Roman"/>
          <w:sz w:val="28"/>
          <w:szCs w:val="28"/>
          <w:lang w:val="en-US"/>
        </w:rPr>
        <w:t>II</w:t>
      </w:r>
      <w:r w:rsidRPr="009F178C">
        <w:rPr>
          <w:rFonts w:ascii="Times New Roman" w:hAnsi="Times New Roman"/>
          <w:sz w:val="28"/>
          <w:szCs w:val="28"/>
        </w:rPr>
        <w:t>. ГРАДОСТРОИТЕЛЬНОЕ ЗОНИРОВАНИЕ</w:t>
      </w:r>
      <w:bookmarkEnd w:id="13"/>
    </w:p>
    <w:p w14:paraId="3CF8E783" w14:textId="397203F4" w:rsidR="00C0222E" w:rsidRPr="009F178C" w:rsidRDefault="004A152E" w:rsidP="00DF3934">
      <w:pPr>
        <w:pStyle w:val="2"/>
        <w:spacing w:before="0" w:after="240" w:line="240" w:lineRule="auto"/>
        <w:ind w:firstLine="709"/>
        <w:jc w:val="both"/>
        <w:rPr>
          <w:rFonts w:ascii="Times New Roman" w:hAnsi="Times New Roman"/>
          <w:i w:val="0"/>
        </w:rPr>
      </w:pPr>
      <w:bookmarkStart w:id="14" w:name="_Toc120890385"/>
      <w:r w:rsidRPr="009F178C">
        <w:rPr>
          <w:rFonts w:ascii="Times New Roman" w:hAnsi="Times New Roman"/>
          <w:i w:val="0"/>
        </w:rPr>
        <w:t>Г</w:t>
      </w:r>
      <w:r w:rsidR="00826FC7" w:rsidRPr="009F178C">
        <w:rPr>
          <w:rFonts w:ascii="Times New Roman" w:hAnsi="Times New Roman"/>
          <w:i w:val="0"/>
        </w:rPr>
        <w:t>ЛАВА 8. КАРТА ГРАДОСТРОИТЕЛЬНОГО ЗОНИРОВАНИЯ</w:t>
      </w:r>
      <w:bookmarkEnd w:id="14"/>
    </w:p>
    <w:p w14:paraId="43A895AF" w14:textId="472C1EDC" w:rsidR="00C0222E" w:rsidRPr="009F178C" w:rsidRDefault="00826FC7" w:rsidP="007F2BAA">
      <w:pPr>
        <w:pStyle w:val="3"/>
        <w:spacing w:before="0" w:after="120" w:line="240" w:lineRule="auto"/>
        <w:ind w:firstLine="709"/>
        <w:jc w:val="both"/>
        <w:rPr>
          <w:rFonts w:ascii="Times New Roman" w:hAnsi="Times New Roman"/>
          <w:sz w:val="28"/>
          <w:szCs w:val="28"/>
        </w:rPr>
      </w:pPr>
      <w:bookmarkStart w:id="15" w:name="_Toc120890386"/>
      <w:r w:rsidRPr="009F178C">
        <w:rPr>
          <w:rFonts w:ascii="Times New Roman" w:hAnsi="Times New Roman"/>
          <w:sz w:val="28"/>
          <w:szCs w:val="28"/>
        </w:rPr>
        <w:t>Статья</w:t>
      </w:r>
      <w:r w:rsidR="00BB1856" w:rsidRPr="009F178C">
        <w:rPr>
          <w:rFonts w:ascii="Times New Roman" w:hAnsi="Times New Roman"/>
          <w:sz w:val="28"/>
          <w:szCs w:val="28"/>
        </w:rPr>
        <w:t> </w:t>
      </w:r>
      <w:r w:rsidRPr="009F178C">
        <w:rPr>
          <w:rFonts w:ascii="Times New Roman" w:hAnsi="Times New Roman"/>
          <w:sz w:val="28"/>
          <w:szCs w:val="28"/>
        </w:rPr>
        <w:t>1</w:t>
      </w:r>
      <w:r w:rsidR="00380549" w:rsidRPr="009F178C">
        <w:rPr>
          <w:rFonts w:ascii="Times New Roman" w:hAnsi="Times New Roman"/>
          <w:sz w:val="28"/>
          <w:szCs w:val="28"/>
        </w:rPr>
        <w:t>6</w:t>
      </w:r>
      <w:r w:rsidRPr="009F178C">
        <w:rPr>
          <w:rFonts w:ascii="Times New Roman" w:hAnsi="Times New Roman"/>
          <w:sz w:val="28"/>
          <w:szCs w:val="28"/>
        </w:rPr>
        <w:t>.</w:t>
      </w:r>
      <w:r w:rsidR="00BB1856" w:rsidRPr="009F178C">
        <w:rPr>
          <w:rFonts w:ascii="Times New Roman" w:hAnsi="Times New Roman"/>
          <w:sz w:val="28"/>
          <w:szCs w:val="28"/>
        </w:rPr>
        <w:t> </w:t>
      </w:r>
      <w:r w:rsidRPr="009F178C">
        <w:rPr>
          <w:rFonts w:ascii="Times New Roman" w:hAnsi="Times New Roman"/>
          <w:sz w:val="28"/>
          <w:szCs w:val="28"/>
        </w:rPr>
        <w:t>Состав и содержание карты градостроительного зонирования</w:t>
      </w:r>
      <w:bookmarkEnd w:id="15"/>
    </w:p>
    <w:p w14:paraId="35833636" w14:textId="26664BCB" w:rsidR="00C0222E" w:rsidRPr="009F178C" w:rsidRDefault="00826FC7" w:rsidP="007F2BAA">
      <w:pPr>
        <w:pStyle w:val="ConsPlusNormal"/>
        <w:ind w:firstLine="709"/>
        <w:jc w:val="both"/>
        <w:rPr>
          <w:rFonts w:ascii="Times New Roman" w:hAnsi="Times New Roman" w:cs="Times New Roman"/>
          <w:sz w:val="28"/>
          <w:szCs w:val="28"/>
        </w:rPr>
      </w:pPr>
      <w:r w:rsidRPr="009F178C">
        <w:rPr>
          <w:rFonts w:ascii="Times New Roman" w:hAnsi="Times New Roman" w:cs="Times New Roman"/>
          <w:sz w:val="28"/>
          <w:szCs w:val="28"/>
        </w:rPr>
        <w:t xml:space="preserve">Правила включают в себя карту градостроительного зонирования, на которой установлены границы территориальных зон. На карте градостроительного зонирования отображены границы населенных пунктов, входящих в состав </w:t>
      </w:r>
      <w:r w:rsidR="006D3643" w:rsidRPr="009F178C">
        <w:rPr>
          <w:rFonts w:ascii="Times New Roman" w:hAnsi="Times New Roman" w:cs="Times New Roman"/>
          <w:sz w:val="28"/>
          <w:szCs w:val="28"/>
        </w:rPr>
        <w:t xml:space="preserve">муниципального образования </w:t>
      </w:r>
      <w:proofErr w:type="spellStart"/>
      <w:r w:rsidR="00390034" w:rsidRPr="009F178C">
        <w:rPr>
          <w:rFonts w:ascii="Times New Roman" w:hAnsi="Times New Roman" w:cs="Times New Roman"/>
          <w:sz w:val="28"/>
          <w:szCs w:val="28"/>
        </w:rPr>
        <w:t>Вырицкое</w:t>
      </w:r>
      <w:proofErr w:type="spellEnd"/>
      <w:r w:rsidR="00390034" w:rsidRPr="009F178C">
        <w:rPr>
          <w:rFonts w:ascii="Times New Roman" w:hAnsi="Times New Roman" w:cs="Times New Roman"/>
          <w:sz w:val="28"/>
          <w:szCs w:val="28"/>
        </w:rPr>
        <w:t xml:space="preserve"> городское поселение Гатчинского</w:t>
      </w:r>
      <w:r w:rsidR="006D3643" w:rsidRPr="009F178C">
        <w:rPr>
          <w:rFonts w:ascii="Times New Roman" w:hAnsi="Times New Roman" w:cs="Times New Roman"/>
          <w:sz w:val="28"/>
          <w:szCs w:val="28"/>
        </w:rPr>
        <w:t xml:space="preserve"> муниципального района Ленинградской области</w:t>
      </w:r>
      <w:r w:rsidRPr="009F178C">
        <w:rPr>
          <w:rFonts w:ascii="Times New Roman" w:hAnsi="Times New Roman" w:cs="Times New Roman"/>
          <w:sz w:val="28"/>
          <w:szCs w:val="28"/>
        </w:rPr>
        <w:t>, границы территорий объектов культурного наследия, границы зон</w:t>
      </w:r>
      <w:r w:rsidR="006D3643" w:rsidRPr="009F178C">
        <w:rPr>
          <w:rFonts w:ascii="Times New Roman" w:hAnsi="Times New Roman" w:cs="Times New Roman"/>
          <w:sz w:val="28"/>
          <w:szCs w:val="28"/>
        </w:rPr>
        <w:t xml:space="preserve"> </w:t>
      </w:r>
      <w:r w:rsidRPr="009F178C">
        <w:rPr>
          <w:rFonts w:ascii="Times New Roman" w:hAnsi="Times New Roman" w:cs="Times New Roman"/>
          <w:sz w:val="28"/>
          <w:szCs w:val="28"/>
        </w:rPr>
        <w:t>с особыми условиями использования территорий.</w:t>
      </w:r>
    </w:p>
    <w:p w14:paraId="05C39514" w14:textId="77777777" w:rsidR="00C0222E" w:rsidRPr="009F178C" w:rsidRDefault="00C0222E" w:rsidP="007F2BAA">
      <w:pPr>
        <w:pStyle w:val="ConsPlusNormal"/>
        <w:ind w:firstLine="709"/>
        <w:jc w:val="both"/>
        <w:rPr>
          <w:rFonts w:ascii="Times New Roman" w:hAnsi="Times New Roman" w:cs="Times New Roman"/>
          <w:sz w:val="28"/>
          <w:szCs w:val="28"/>
        </w:rPr>
      </w:pPr>
      <w:bookmarkStart w:id="16" w:name="_Toc227564909"/>
      <w:bookmarkStart w:id="17" w:name="_Toc236734469"/>
      <w:bookmarkStart w:id="18" w:name="_Toc479800077"/>
      <w:bookmarkStart w:id="19" w:name="_Toc514792381"/>
    </w:p>
    <w:p w14:paraId="3B3AE37A" w14:textId="10822ECB" w:rsidR="00C0222E" w:rsidRPr="009F178C" w:rsidRDefault="00826FC7" w:rsidP="007F2BAA">
      <w:pPr>
        <w:pStyle w:val="3"/>
        <w:spacing w:before="0" w:after="120" w:line="240" w:lineRule="auto"/>
        <w:ind w:firstLine="709"/>
        <w:jc w:val="both"/>
        <w:rPr>
          <w:rFonts w:ascii="Times New Roman" w:hAnsi="Times New Roman"/>
          <w:sz w:val="28"/>
          <w:szCs w:val="28"/>
        </w:rPr>
      </w:pPr>
      <w:bookmarkStart w:id="20" w:name="_Toc120890387"/>
      <w:r w:rsidRPr="009F178C">
        <w:rPr>
          <w:rFonts w:ascii="Times New Roman" w:hAnsi="Times New Roman"/>
          <w:sz w:val="28"/>
          <w:szCs w:val="28"/>
        </w:rPr>
        <w:t>Статья</w:t>
      </w:r>
      <w:r w:rsidR="00BB1856" w:rsidRPr="009F178C">
        <w:rPr>
          <w:rFonts w:ascii="Times New Roman" w:hAnsi="Times New Roman"/>
          <w:sz w:val="28"/>
          <w:szCs w:val="28"/>
        </w:rPr>
        <w:t> </w:t>
      </w:r>
      <w:r w:rsidRPr="009F178C">
        <w:rPr>
          <w:rFonts w:ascii="Times New Roman" w:hAnsi="Times New Roman"/>
          <w:sz w:val="28"/>
          <w:szCs w:val="28"/>
        </w:rPr>
        <w:t>1</w:t>
      </w:r>
      <w:r w:rsidR="00380549" w:rsidRPr="009F178C">
        <w:rPr>
          <w:rFonts w:ascii="Times New Roman" w:hAnsi="Times New Roman"/>
          <w:sz w:val="28"/>
          <w:szCs w:val="28"/>
        </w:rPr>
        <w:t>7</w:t>
      </w:r>
      <w:r w:rsidRPr="009F178C">
        <w:rPr>
          <w:rFonts w:ascii="Times New Roman" w:hAnsi="Times New Roman"/>
          <w:sz w:val="28"/>
          <w:szCs w:val="28"/>
        </w:rPr>
        <w:t>.</w:t>
      </w:r>
      <w:r w:rsidR="00BB1856" w:rsidRPr="009F178C">
        <w:rPr>
          <w:rFonts w:ascii="Times New Roman" w:hAnsi="Times New Roman"/>
          <w:sz w:val="28"/>
          <w:szCs w:val="28"/>
        </w:rPr>
        <w:t> </w:t>
      </w:r>
      <w:r w:rsidRPr="009F178C">
        <w:rPr>
          <w:rFonts w:ascii="Times New Roman" w:hAnsi="Times New Roman"/>
          <w:sz w:val="28"/>
          <w:szCs w:val="28"/>
        </w:rPr>
        <w:t>Перечень территориальных зон</w:t>
      </w:r>
      <w:bookmarkStart w:id="21" w:name="_Toc139861901"/>
      <w:bookmarkStart w:id="22" w:name="_Toc177469262"/>
      <w:bookmarkStart w:id="23" w:name="_Toc177470515"/>
      <w:bookmarkStart w:id="24" w:name="_Toc177532721"/>
      <w:bookmarkEnd w:id="16"/>
      <w:bookmarkEnd w:id="17"/>
      <w:bookmarkEnd w:id="18"/>
      <w:bookmarkEnd w:id="19"/>
      <w:r w:rsidRPr="009F178C">
        <w:rPr>
          <w:rFonts w:ascii="Times New Roman" w:hAnsi="Times New Roman"/>
          <w:sz w:val="28"/>
          <w:szCs w:val="28"/>
        </w:rPr>
        <w:t>, установленных на карте градостроительного зонирования</w:t>
      </w:r>
      <w:bookmarkEnd w:id="20"/>
      <w:r w:rsidRPr="009F178C">
        <w:rPr>
          <w:rFonts w:ascii="Times New Roman" w:hAnsi="Times New Roman"/>
          <w:sz w:val="28"/>
          <w:szCs w:val="28"/>
        </w:rPr>
        <w:t xml:space="preserve"> </w:t>
      </w:r>
    </w:p>
    <w:p w14:paraId="5D359689" w14:textId="77777777" w:rsidR="00C0222E" w:rsidRPr="009F178C" w:rsidRDefault="00826FC7" w:rsidP="007F2BAA">
      <w:pPr>
        <w:pStyle w:val="ConsPlusNormal"/>
        <w:spacing w:after="120"/>
        <w:ind w:firstLine="709"/>
        <w:jc w:val="both"/>
        <w:rPr>
          <w:rFonts w:ascii="Times New Roman" w:hAnsi="Times New Roman" w:cs="Times New Roman"/>
          <w:sz w:val="28"/>
          <w:szCs w:val="28"/>
        </w:rPr>
      </w:pPr>
      <w:r w:rsidRPr="009F178C">
        <w:rPr>
          <w:rFonts w:ascii="Times New Roman" w:hAnsi="Times New Roman" w:cs="Times New Roman"/>
          <w:sz w:val="28"/>
          <w:szCs w:val="28"/>
        </w:rPr>
        <w:t>Перечень территориальных зон, установленных на карте градостроительного зонирования, приведен в таблице.</w:t>
      </w:r>
      <w:bookmarkEnd w:id="21"/>
      <w:bookmarkEnd w:id="22"/>
      <w:bookmarkEnd w:id="23"/>
      <w:bookmarkEnd w:id="24"/>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504"/>
        <w:gridCol w:w="7158"/>
      </w:tblGrid>
      <w:tr w:rsidR="009F178C" w:rsidRPr="009F178C" w14:paraId="269E13DD" w14:textId="77777777" w:rsidTr="004647CE">
        <w:trPr>
          <w:trHeight w:val="284"/>
          <w:tblHeader/>
          <w:jc w:val="center"/>
        </w:trPr>
        <w:tc>
          <w:tcPr>
            <w:tcW w:w="828" w:type="dxa"/>
            <w:tcMar>
              <w:top w:w="28" w:type="dxa"/>
              <w:left w:w="57" w:type="dxa"/>
              <w:bottom w:w="28" w:type="dxa"/>
              <w:right w:w="57" w:type="dxa"/>
            </w:tcMar>
            <w:vAlign w:val="center"/>
          </w:tcPr>
          <w:p w14:paraId="15F398E5" w14:textId="49764133" w:rsidR="00C0222E" w:rsidRPr="009F178C" w:rsidRDefault="00826FC7" w:rsidP="002A0328">
            <w:pPr>
              <w:pStyle w:val="ConsPlusNormal"/>
              <w:ind w:left="-56" w:firstLine="0"/>
              <w:jc w:val="center"/>
              <w:rPr>
                <w:rFonts w:ascii="Times New Roman" w:hAnsi="Times New Roman" w:cs="Times New Roman"/>
                <w:bCs/>
                <w:sz w:val="24"/>
                <w:szCs w:val="24"/>
              </w:rPr>
            </w:pPr>
            <w:r w:rsidRPr="009F178C">
              <w:rPr>
                <w:rFonts w:ascii="Times New Roman" w:hAnsi="Times New Roman" w:cs="Times New Roman"/>
                <w:bCs/>
                <w:sz w:val="24"/>
                <w:szCs w:val="24"/>
              </w:rPr>
              <w:t>№</w:t>
            </w:r>
            <w:r w:rsidR="002A0328" w:rsidRPr="009F178C">
              <w:rPr>
                <w:rFonts w:ascii="Times New Roman" w:hAnsi="Times New Roman" w:cs="Times New Roman"/>
                <w:bCs/>
                <w:sz w:val="24"/>
                <w:szCs w:val="24"/>
              </w:rPr>
              <w:t xml:space="preserve"> </w:t>
            </w:r>
            <w:r w:rsidRPr="009F178C">
              <w:rPr>
                <w:rFonts w:ascii="Times New Roman" w:hAnsi="Times New Roman" w:cs="Times New Roman"/>
                <w:bCs/>
                <w:sz w:val="24"/>
                <w:szCs w:val="24"/>
              </w:rPr>
              <w:t>п/п</w:t>
            </w:r>
          </w:p>
        </w:tc>
        <w:tc>
          <w:tcPr>
            <w:tcW w:w="2504" w:type="dxa"/>
            <w:tcMar>
              <w:top w:w="28" w:type="dxa"/>
              <w:left w:w="57" w:type="dxa"/>
              <w:bottom w:w="28" w:type="dxa"/>
              <w:right w:w="57" w:type="dxa"/>
            </w:tcMar>
            <w:vAlign w:val="center"/>
          </w:tcPr>
          <w:p w14:paraId="735E25FF" w14:textId="6FAC5013" w:rsidR="00C0222E" w:rsidRPr="009F178C" w:rsidRDefault="00826FC7" w:rsidP="0017519F">
            <w:pPr>
              <w:spacing w:after="0" w:line="240" w:lineRule="auto"/>
              <w:jc w:val="center"/>
              <w:rPr>
                <w:rFonts w:ascii="Times New Roman" w:hAnsi="Times New Roman" w:cs="Times New Roman"/>
                <w:bCs/>
                <w:sz w:val="24"/>
                <w:szCs w:val="24"/>
              </w:rPr>
            </w:pPr>
            <w:r w:rsidRPr="009F178C">
              <w:rPr>
                <w:rFonts w:ascii="Times New Roman" w:hAnsi="Times New Roman" w:cs="Times New Roman"/>
                <w:bCs/>
                <w:sz w:val="24"/>
                <w:szCs w:val="24"/>
              </w:rPr>
              <w:t>Кодовое</w:t>
            </w:r>
            <w:r w:rsidR="0006532F" w:rsidRPr="009F178C">
              <w:rPr>
                <w:rFonts w:ascii="Times New Roman" w:hAnsi="Times New Roman" w:cs="Times New Roman"/>
                <w:bCs/>
                <w:sz w:val="24"/>
                <w:szCs w:val="24"/>
              </w:rPr>
              <w:t xml:space="preserve"> </w:t>
            </w:r>
            <w:r w:rsidRPr="009F178C">
              <w:rPr>
                <w:rFonts w:ascii="Times New Roman" w:hAnsi="Times New Roman" w:cs="Times New Roman"/>
                <w:bCs/>
                <w:sz w:val="24"/>
                <w:szCs w:val="24"/>
              </w:rPr>
              <w:t>обозначение</w:t>
            </w:r>
          </w:p>
          <w:p w14:paraId="438FA853" w14:textId="2E34F42E" w:rsidR="00C0222E" w:rsidRPr="009F178C" w:rsidRDefault="002A0328" w:rsidP="002A0328">
            <w:pPr>
              <w:spacing w:after="0" w:line="240" w:lineRule="auto"/>
              <w:jc w:val="center"/>
              <w:rPr>
                <w:rFonts w:ascii="Times New Roman" w:hAnsi="Times New Roman" w:cs="Times New Roman"/>
                <w:bCs/>
                <w:sz w:val="24"/>
                <w:szCs w:val="24"/>
              </w:rPr>
            </w:pPr>
            <w:r w:rsidRPr="009F178C">
              <w:rPr>
                <w:rFonts w:ascii="Times New Roman" w:hAnsi="Times New Roman" w:cs="Times New Roman"/>
                <w:bCs/>
                <w:sz w:val="24"/>
                <w:szCs w:val="24"/>
              </w:rPr>
              <w:t>т</w:t>
            </w:r>
            <w:r w:rsidR="00826FC7" w:rsidRPr="009F178C">
              <w:rPr>
                <w:rFonts w:ascii="Times New Roman" w:hAnsi="Times New Roman" w:cs="Times New Roman"/>
                <w:bCs/>
                <w:sz w:val="24"/>
                <w:szCs w:val="24"/>
              </w:rPr>
              <w:t>ерриториальных</w:t>
            </w:r>
            <w:r w:rsidRPr="009F178C">
              <w:rPr>
                <w:rFonts w:ascii="Times New Roman" w:hAnsi="Times New Roman" w:cs="Times New Roman"/>
                <w:bCs/>
                <w:sz w:val="24"/>
                <w:szCs w:val="24"/>
              </w:rPr>
              <w:t xml:space="preserve"> </w:t>
            </w:r>
            <w:r w:rsidR="00826FC7" w:rsidRPr="009F178C">
              <w:rPr>
                <w:rFonts w:ascii="Times New Roman" w:hAnsi="Times New Roman" w:cs="Times New Roman"/>
                <w:bCs/>
                <w:sz w:val="24"/>
                <w:szCs w:val="24"/>
              </w:rPr>
              <w:t>зон</w:t>
            </w:r>
          </w:p>
        </w:tc>
        <w:tc>
          <w:tcPr>
            <w:tcW w:w="7158" w:type="dxa"/>
            <w:tcMar>
              <w:top w:w="28" w:type="dxa"/>
              <w:left w:w="57" w:type="dxa"/>
              <w:bottom w:w="28" w:type="dxa"/>
              <w:right w:w="57" w:type="dxa"/>
            </w:tcMar>
            <w:vAlign w:val="center"/>
          </w:tcPr>
          <w:p w14:paraId="79394F24" w14:textId="77777777" w:rsidR="00C0222E" w:rsidRPr="009F178C" w:rsidRDefault="00826FC7" w:rsidP="0017519F">
            <w:pPr>
              <w:spacing w:after="0" w:line="240" w:lineRule="auto"/>
              <w:jc w:val="center"/>
              <w:rPr>
                <w:rFonts w:ascii="Times New Roman" w:hAnsi="Times New Roman" w:cs="Times New Roman"/>
                <w:bCs/>
                <w:sz w:val="24"/>
                <w:szCs w:val="24"/>
              </w:rPr>
            </w:pPr>
            <w:r w:rsidRPr="009F178C">
              <w:rPr>
                <w:rFonts w:ascii="Times New Roman" w:hAnsi="Times New Roman" w:cs="Times New Roman"/>
                <w:bCs/>
                <w:sz w:val="24"/>
                <w:szCs w:val="24"/>
              </w:rPr>
              <w:t>Наименование территориальных зон</w:t>
            </w:r>
          </w:p>
        </w:tc>
      </w:tr>
      <w:tr w:rsidR="009F178C" w:rsidRPr="009F178C" w14:paraId="7B605DDA" w14:textId="77777777" w:rsidTr="004647CE">
        <w:trPr>
          <w:trHeight w:val="284"/>
          <w:jc w:val="center"/>
        </w:trPr>
        <w:tc>
          <w:tcPr>
            <w:tcW w:w="10490" w:type="dxa"/>
            <w:gridSpan w:val="3"/>
            <w:tcMar>
              <w:top w:w="28" w:type="dxa"/>
              <w:left w:w="57" w:type="dxa"/>
              <w:bottom w:w="28" w:type="dxa"/>
              <w:right w:w="57" w:type="dxa"/>
            </w:tcMar>
            <w:vAlign w:val="center"/>
          </w:tcPr>
          <w:p w14:paraId="196CBB76" w14:textId="77777777" w:rsidR="00C0222E" w:rsidRPr="009F178C" w:rsidRDefault="00826FC7" w:rsidP="0017519F">
            <w:pPr>
              <w:spacing w:after="0" w:line="240" w:lineRule="auto"/>
              <w:jc w:val="center"/>
              <w:rPr>
                <w:rFonts w:ascii="Times New Roman" w:hAnsi="Times New Roman" w:cs="Times New Roman"/>
                <w:bCs/>
                <w:sz w:val="24"/>
                <w:szCs w:val="24"/>
              </w:rPr>
            </w:pPr>
            <w:r w:rsidRPr="009F178C">
              <w:rPr>
                <w:rFonts w:ascii="Times New Roman" w:hAnsi="Times New Roman" w:cs="Times New Roman"/>
                <w:bCs/>
                <w:sz w:val="24"/>
                <w:szCs w:val="24"/>
              </w:rPr>
              <w:t>Жилые зоны</w:t>
            </w:r>
          </w:p>
        </w:tc>
      </w:tr>
      <w:tr w:rsidR="009F178C" w:rsidRPr="009F178C" w14:paraId="72E4080D" w14:textId="77777777" w:rsidTr="004647CE">
        <w:trPr>
          <w:trHeight w:val="284"/>
          <w:jc w:val="center"/>
        </w:trPr>
        <w:tc>
          <w:tcPr>
            <w:tcW w:w="828" w:type="dxa"/>
            <w:tcMar>
              <w:top w:w="28" w:type="dxa"/>
              <w:left w:w="57" w:type="dxa"/>
              <w:bottom w:w="28" w:type="dxa"/>
              <w:right w:w="57" w:type="dxa"/>
            </w:tcMar>
            <w:vAlign w:val="center"/>
          </w:tcPr>
          <w:p w14:paraId="3AFD790B" w14:textId="77777777" w:rsidR="00C0222E" w:rsidRPr="009F178C" w:rsidRDefault="00826FC7" w:rsidP="008B303A">
            <w:pPr>
              <w:spacing w:after="0" w:line="240" w:lineRule="auto"/>
              <w:ind w:left="-56"/>
              <w:jc w:val="center"/>
              <w:rPr>
                <w:rFonts w:ascii="Times New Roman" w:hAnsi="Times New Roman" w:cs="Times New Roman"/>
                <w:sz w:val="24"/>
                <w:szCs w:val="24"/>
              </w:rPr>
            </w:pPr>
            <w:r w:rsidRPr="009F178C">
              <w:rPr>
                <w:rFonts w:ascii="Times New Roman" w:hAnsi="Times New Roman" w:cs="Times New Roman"/>
                <w:sz w:val="24"/>
                <w:szCs w:val="24"/>
              </w:rPr>
              <w:t>1</w:t>
            </w:r>
          </w:p>
        </w:tc>
        <w:tc>
          <w:tcPr>
            <w:tcW w:w="2504" w:type="dxa"/>
            <w:tcMar>
              <w:top w:w="28" w:type="dxa"/>
              <w:left w:w="57" w:type="dxa"/>
              <w:bottom w:w="28" w:type="dxa"/>
              <w:right w:w="57" w:type="dxa"/>
            </w:tcMar>
            <w:vAlign w:val="center"/>
          </w:tcPr>
          <w:p w14:paraId="291976C9" w14:textId="77777777" w:rsidR="00C0222E" w:rsidRPr="009F178C" w:rsidRDefault="00826FC7" w:rsidP="0017519F">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ТЖ.1</w:t>
            </w:r>
          </w:p>
        </w:tc>
        <w:tc>
          <w:tcPr>
            <w:tcW w:w="7158" w:type="dxa"/>
            <w:tcMar>
              <w:top w:w="28" w:type="dxa"/>
              <w:left w:w="57" w:type="dxa"/>
              <w:bottom w:w="28" w:type="dxa"/>
              <w:right w:w="57" w:type="dxa"/>
            </w:tcMar>
            <w:vAlign w:val="center"/>
          </w:tcPr>
          <w:p w14:paraId="50EEC40D" w14:textId="77777777" w:rsidR="00C0222E" w:rsidRPr="009F178C" w:rsidRDefault="00826FC7" w:rsidP="0017519F">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Зона застройки индивидуальными жилыми домами</w:t>
            </w:r>
          </w:p>
        </w:tc>
      </w:tr>
    </w:tbl>
    <w:p w14:paraId="2868DD4B" w14:textId="77777777" w:rsidR="00C0222E" w:rsidRPr="009F178C" w:rsidRDefault="00C0222E" w:rsidP="007F2BAA">
      <w:pPr>
        <w:pStyle w:val="ConsPlusNormal"/>
        <w:spacing w:after="120"/>
        <w:ind w:firstLine="709"/>
        <w:jc w:val="both"/>
        <w:rPr>
          <w:rFonts w:ascii="Times New Roman" w:hAnsi="Times New Roman"/>
          <w:sz w:val="28"/>
          <w:szCs w:val="28"/>
        </w:rPr>
      </w:pPr>
    </w:p>
    <w:p w14:paraId="59FE5B97" w14:textId="77777777" w:rsidR="00C0222E" w:rsidRPr="009F178C" w:rsidRDefault="00826FC7" w:rsidP="007F2BAA">
      <w:pPr>
        <w:pStyle w:val="2"/>
        <w:spacing w:before="120" w:after="0" w:line="240" w:lineRule="auto"/>
        <w:ind w:firstLine="709"/>
        <w:jc w:val="both"/>
        <w:rPr>
          <w:rFonts w:ascii="Times New Roman" w:hAnsi="Times New Roman"/>
          <w:i w:val="0"/>
          <w:spacing w:val="-2"/>
        </w:rPr>
      </w:pPr>
      <w:bookmarkStart w:id="25" w:name="_Toc120890388"/>
      <w:r w:rsidRPr="009F178C">
        <w:rPr>
          <w:rFonts w:ascii="Times New Roman" w:hAnsi="Times New Roman"/>
          <w:i w:val="0"/>
          <w:spacing w:val="-2"/>
        </w:rPr>
        <w:t>ГЛАВА 9. ГРАДОСТРОИТЕЛЬНЫЕ ОГРАНИЧЕНИЯ (ЗОНЫ С ОСОБЫМИ УСЛОВИЯМИ ИСПОЛЬЗОВАНИЯ ТЕРРИТОРИЙ)</w:t>
      </w:r>
      <w:bookmarkEnd w:id="25"/>
    </w:p>
    <w:p w14:paraId="11676AB6" w14:textId="1E06A41A" w:rsidR="00C0222E" w:rsidRPr="009F178C" w:rsidRDefault="00826FC7" w:rsidP="007F2BAA">
      <w:pPr>
        <w:pStyle w:val="3"/>
        <w:spacing w:before="120" w:after="120" w:line="240" w:lineRule="auto"/>
        <w:ind w:firstLine="709"/>
        <w:jc w:val="both"/>
        <w:rPr>
          <w:rFonts w:ascii="Times New Roman" w:hAnsi="Times New Roman"/>
          <w:sz w:val="28"/>
          <w:szCs w:val="28"/>
        </w:rPr>
      </w:pPr>
      <w:bookmarkStart w:id="26" w:name="_Toc120890389"/>
      <w:r w:rsidRPr="009F178C">
        <w:rPr>
          <w:rFonts w:ascii="Times New Roman" w:hAnsi="Times New Roman"/>
          <w:sz w:val="28"/>
          <w:szCs w:val="28"/>
        </w:rPr>
        <w:t>Статья 1</w:t>
      </w:r>
      <w:r w:rsidR="00380549" w:rsidRPr="009F178C">
        <w:rPr>
          <w:rFonts w:ascii="Times New Roman" w:hAnsi="Times New Roman"/>
          <w:sz w:val="28"/>
          <w:szCs w:val="28"/>
        </w:rPr>
        <w:t>8</w:t>
      </w:r>
      <w:r w:rsidRPr="009F178C">
        <w:rPr>
          <w:rFonts w:ascii="Times New Roman" w:hAnsi="Times New Roman"/>
          <w:sz w:val="28"/>
          <w:szCs w:val="28"/>
        </w:rPr>
        <w:t>. Перечень зон с особыми условиями использования территорий</w:t>
      </w:r>
      <w:bookmarkEnd w:id="26"/>
      <w:r w:rsidRPr="009F178C">
        <w:rPr>
          <w:rFonts w:ascii="Times New Roman" w:hAnsi="Times New Roman"/>
          <w:sz w:val="28"/>
          <w:szCs w:val="28"/>
        </w:rPr>
        <w:t xml:space="preserve"> </w:t>
      </w:r>
    </w:p>
    <w:p w14:paraId="47757FDD" w14:textId="1B09945E" w:rsidR="00C0222E" w:rsidRPr="009F178C" w:rsidRDefault="00826FC7" w:rsidP="007F2BAA">
      <w:pPr>
        <w:pStyle w:val="ConsPlusNormal"/>
        <w:spacing w:after="120"/>
        <w:ind w:firstLine="709"/>
        <w:jc w:val="both"/>
        <w:rPr>
          <w:rFonts w:ascii="Times New Roman" w:hAnsi="Times New Roman" w:cs="Times New Roman"/>
          <w:sz w:val="28"/>
          <w:szCs w:val="28"/>
        </w:rPr>
      </w:pPr>
      <w:r w:rsidRPr="009F178C">
        <w:rPr>
          <w:rFonts w:ascii="Times New Roman" w:hAnsi="Times New Roman" w:cs="Times New Roman"/>
          <w:sz w:val="28"/>
          <w:szCs w:val="28"/>
        </w:rPr>
        <w:t>Перечень зон с особыми условиями использования территорий, отображенных</w:t>
      </w:r>
      <w:r w:rsidR="009B50D3" w:rsidRPr="009F178C">
        <w:rPr>
          <w:rFonts w:ascii="Times New Roman" w:hAnsi="Times New Roman" w:cs="Times New Roman"/>
          <w:sz w:val="28"/>
          <w:szCs w:val="28"/>
        </w:rPr>
        <w:br/>
      </w:r>
      <w:r w:rsidRPr="009F178C">
        <w:rPr>
          <w:rFonts w:ascii="Times New Roman" w:hAnsi="Times New Roman" w:cs="Times New Roman"/>
          <w:sz w:val="28"/>
          <w:szCs w:val="28"/>
        </w:rPr>
        <w:t>на карте градостроительного зонирования приведен в таблице.</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9526"/>
      </w:tblGrid>
      <w:tr w:rsidR="009F178C" w:rsidRPr="009F178C" w14:paraId="46B8E7BE" w14:textId="77777777" w:rsidTr="00A83D79">
        <w:trPr>
          <w:trHeight w:val="284"/>
          <w:tblHeader/>
          <w:jc w:val="center"/>
        </w:trPr>
        <w:tc>
          <w:tcPr>
            <w:tcW w:w="835" w:type="dxa"/>
            <w:tcMar>
              <w:top w:w="28" w:type="dxa"/>
              <w:left w:w="57" w:type="dxa"/>
              <w:bottom w:w="28" w:type="dxa"/>
              <w:right w:w="57" w:type="dxa"/>
            </w:tcMar>
            <w:vAlign w:val="center"/>
          </w:tcPr>
          <w:p w14:paraId="696762FC" w14:textId="4C1BA005" w:rsidR="00BF3A9B" w:rsidRPr="009F178C" w:rsidRDefault="00BF3A9B" w:rsidP="009E6546">
            <w:pPr>
              <w:pStyle w:val="ConsPlusNormal"/>
              <w:ind w:left="-56" w:firstLine="0"/>
              <w:jc w:val="center"/>
              <w:rPr>
                <w:rFonts w:ascii="Times New Roman" w:hAnsi="Times New Roman" w:cs="Times New Roman"/>
                <w:bCs/>
                <w:sz w:val="24"/>
                <w:szCs w:val="24"/>
              </w:rPr>
            </w:pPr>
            <w:r w:rsidRPr="009F178C">
              <w:rPr>
                <w:rFonts w:ascii="Times New Roman" w:hAnsi="Times New Roman" w:cs="Times New Roman"/>
                <w:bCs/>
                <w:sz w:val="24"/>
                <w:szCs w:val="24"/>
              </w:rPr>
              <w:t>№</w:t>
            </w:r>
            <w:r w:rsidR="009E6546" w:rsidRPr="009F178C">
              <w:rPr>
                <w:rFonts w:ascii="Times New Roman" w:hAnsi="Times New Roman" w:cs="Times New Roman"/>
                <w:bCs/>
                <w:sz w:val="24"/>
                <w:szCs w:val="24"/>
              </w:rPr>
              <w:t xml:space="preserve"> </w:t>
            </w:r>
            <w:r w:rsidRPr="009F178C">
              <w:rPr>
                <w:rFonts w:ascii="Times New Roman" w:hAnsi="Times New Roman" w:cs="Times New Roman"/>
                <w:bCs/>
                <w:sz w:val="24"/>
                <w:szCs w:val="24"/>
              </w:rPr>
              <w:t>п/п</w:t>
            </w:r>
          </w:p>
        </w:tc>
        <w:tc>
          <w:tcPr>
            <w:tcW w:w="9526" w:type="dxa"/>
            <w:tcMar>
              <w:top w:w="28" w:type="dxa"/>
              <w:left w:w="57" w:type="dxa"/>
              <w:bottom w:w="28" w:type="dxa"/>
              <w:right w:w="57" w:type="dxa"/>
            </w:tcMar>
            <w:vAlign w:val="center"/>
          </w:tcPr>
          <w:p w14:paraId="692CCF18" w14:textId="77777777" w:rsidR="00BF3A9B" w:rsidRPr="009F178C" w:rsidRDefault="00BF3A9B" w:rsidP="000906EA">
            <w:pPr>
              <w:spacing w:after="0" w:line="240" w:lineRule="auto"/>
              <w:jc w:val="center"/>
              <w:rPr>
                <w:rFonts w:ascii="Times New Roman" w:hAnsi="Times New Roman" w:cs="Times New Roman"/>
                <w:bCs/>
                <w:sz w:val="24"/>
                <w:szCs w:val="24"/>
              </w:rPr>
            </w:pPr>
            <w:r w:rsidRPr="009F178C">
              <w:rPr>
                <w:rFonts w:ascii="Times New Roman" w:hAnsi="Times New Roman" w:cs="Times New Roman"/>
                <w:bCs/>
                <w:sz w:val="24"/>
                <w:szCs w:val="24"/>
              </w:rPr>
              <w:t>Наименование зоны с особыми условиями использования территорий</w:t>
            </w:r>
          </w:p>
          <w:p w14:paraId="16BF5F54" w14:textId="537C78A2" w:rsidR="00BF3A9B" w:rsidRPr="009F178C" w:rsidRDefault="00BF3A9B" w:rsidP="000906EA">
            <w:pPr>
              <w:spacing w:after="0" w:line="240" w:lineRule="auto"/>
              <w:jc w:val="center"/>
              <w:rPr>
                <w:rFonts w:ascii="Times New Roman" w:hAnsi="Times New Roman" w:cs="Times New Roman"/>
                <w:bCs/>
                <w:sz w:val="24"/>
                <w:szCs w:val="24"/>
              </w:rPr>
            </w:pPr>
            <w:r w:rsidRPr="009F178C">
              <w:rPr>
                <w:rFonts w:ascii="Times New Roman" w:hAnsi="Times New Roman" w:cs="Times New Roman"/>
                <w:bCs/>
                <w:sz w:val="24"/>
                <w:szCs w:val="24"/>
              </w:rPr>
              <w:t xml:space="preserve">и иных территорий с установленными ограничениями </w:t>
            </w:r>
          </w:p>
        </w:tc>
      </w:tr>
      <w:tr w:rsidR="009F178C" w:rsidRPr="009F178C" w14:paraId="64BA32DF" w14:textId="77777777" w:rsidTr="00A83D79">
        <w:trPr>
          <w:trHeight w:val="284"/>
          <w:jc w:val="center"/>
        </w:trPr>
        <w:tc>
          <w:tcPr>
            <w:tcW w:w="835" w:type="dxa"/>
            <w:tcMar>
              <w:top w:w="28" w:type="dxa"/>
              <w:left w:w="57" w:type="dxa"/>
              <w:bottom w:w="28" w:type="dxa"/>
              <w:right w:w="57" w:type="dxa"/>
            </w:tcMar>
            <w:vAlign w:val="center"/>
          </w:tcPr>
          <w:p w14:paraId="3E9F2FC7" w14:textId="77777777" w:rsidR="00BF3A9B" w:rsidRPr="009F178C" w:rsidRDefault="00BF3A9B" w:rsidP="000906EA">
            <w:pPr>
              <w:spacing w:after="0" w:line="240" w:lineRule="auto"/>
              <w:ind w:left="-56"/>
              <w:jc w:val="center"/>
              <w:rPr>
                <w:rFonts w:ascii="Times New Roman" w:hAnsi="Times New Roman" w:cs="Times New Roman"/>
                <w:sz w:val="24"/>
                <w:szCs w:val="24"/>
              </w:rPr>
            </w:pPr>
            <w:r w:rsidRPr="009F178C">
              <w:rPr>
                <w:rFonts w:ascii="Times New Roman" w:hAnsi="Times New Roman" w:cs="Times New Roman"/>
                <w:sz w:val="24"/>
                <w:szCs w:val="24"/>
              </w:rPr>
              <w:t>1</w:t>
            </w:r>
          </w:p>
        </w:tc>
        <w:tc>
          <w:tcPr>
            <w:tcW w:w="9526" w:type="dxa"/>
            <w:tcMar>
              <w:top w:w="28" w:type="dxa"/>
              <w:left w:w="57" w:type="dxa"/>
              <w:bottom w:w="28" w:type="dxa"/>
              <w:right w:w="57" w:type="dxa"/>
            </w:tcMar>
            <w:vAlign w:val="center"/>
          </w:tcPr>
          <w:p w14:paraId="0EB584F4" w14:textId="77777777" w:rsidR="00BF3A9B" w:rsidRPr="009F178C" w:rsidRDefault="00BF3A9B" w:rsidP="000906EA">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Защитная зона объекта культурного наследия</w:t>
            </w:r>
          </w:p>
        </w:tc>
      </w:tr>
      <w:tr w:rsidR="009F178C" w:rsidRPr="009F178C" w14:paraId="5BB54D5C" w14:textId="77777777" w:rsidTr="00A83D79">
        <w:trPr>
          <w:trHeight w:val="284"/>
          <w:jc w:val="center"/>
        </w:trPr>
        <w:tc>
          <w:tcPr>
            <w:tcW w:w="835" w:type="dxa"/>
            <w:tcMar>
              <w:top w:w="28" w:type="dxa"/>
              <w:left w:w="57" w:type="dxa"/>
              <w:bottom w:w="28" w:type="dxa"/>
              <w:right w:w="57" w:type="dxa"/>
            </w:tcMar>
            <w:vAlign w:val="center"/>
          </w:tcPr>
          <w:p w14:paraId="563E719F" w14:textId="77777777" w:rsidR="00BF3A9B" w:rsidRPr="009F178C" w:rsidRDefault="00BF3A9B" w:rsidP="000906EA">
            <w:pPr>
              <w:spacing w:after="0" w:line="240" w:lineRule="auto"/>
              <w:ind w:left="-56"/>
              <w:jc w:val="center"/>
              <w:rPr>
                <w:rFonts w:ascii="Times New Roman" w:hAnsi="Times New Roman" w:cs="Times New Roman"/>
                <w:sz w:val="24"/>
                <w:szCs w:val="24"/>
              </w:rPr>
            </w:pPr>
            <w:r w:rsidRPr="009F178C">
              <w:rPr>
                <w:rFonts w:ascii="Times New Roman" w:hAnsi="Times New Roman" w:cs="Times New Roman"/>
                <w:sz w:val="24"/>
                <w:szCs w:val="24"/>
              </w:rPr>
              <w:t>2</w:t>
            </w:r>
          </w:p>
        </w:tc>
        <w:tc>
          <w:tcPr>
            <w:tcW w:w="9526" w:type="dxa"/>
            <w:tcMar>
              <w:top w:w="28" w:type="dxa"/>
              <w:left w:w="57" w:type="dxa"/>
              <w:bottom w:w="28" w:type="dxa"/>
              <w:right w:w="57" w:type="dxa"/>
            </w:tcMar>
            <w:vAlign w:val="center"/>
          </w:tcPr>
          <w:p w14:paraId="0B83D5FF" w14:textId="77777777" w:rsidR="00BF3A9B" w:rsidRPr="009F178C" w:rsidRDefault="00BF3A9B" w:rsidP="000906EA">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Охранная зона объектов электроэнергетики</w:t>
            </w:r>
          </w:p>
        </w:tc>
      </w:tr>
      <w:tr w:rsidR="009F178C" w:rsidRPr="009F178C" w14:paraId="10B3B7E1" w14:textId="77777777" w:rsidTr="00A83D79">
        <w:trPr>
          <w:trHeight w:val="284"/>
          <w:jc w:val="center"/>
        </w:trPr>
        <w:tc>
          <w:tcPr>
            <w:tcW w:w="835" w:type="dxa"/>
            <w:tcMar>
              <w:top w:w="28" w:type="dxa"/>
              <w:left w:w="57" w:type="dxa"/>
              <w:bottom w:w="28" w:type="dxa"/>
              <w:right w:w="57" w:type="dxa"/>
            </w:tcMar>
            <w:vAlign w:val="center"/>
          </w:tcPr>
          <w:p w14:paraId="4E0DA21F" w14:textId="6B1B26EC" w:rsidR="00BF3A9B" w:rsidRPr="009F178C" w:rsidRDefault="00A83D79" w:rsidP="000906EA">
            <w:pPr>
              <w:spacing w:after="0" w:line="240" w:lineRule="auto"/>
              <w:ind w:left="-56"/>
              <w:jc w:val="center"/>
              <w:rPr>
                <w:rFonts w:ascii="Times New Roman" w:hAnsi="Times New Roman" w:cs="Times New Roman"/>
                <w:sz w:val="24"/>
                <w:szCs w:val="24"/>
              </w:rPr>
            </w:pPr>
            <w:r w:rsidRPr="009F178C">
              <w:rPr>
                <w:rFonts w:ascii="Times New Roman" w:hAnsi="Times New Roman" w:cs="Times New Roman"/>
                <w:sz w:val="24"/>
                <w:szCs w:val="24"/>
              </w:rPr>
              <w:t>3</w:t>
            </w:r>
          </w:p>
        </w:tc>
        <w:tc>
          <w:tcPr>
            <w:tcW w:w="9526" w:type="dxa"/>
            <w:tcMar>
              <w:top w:w="28" w:type="dxa"/>
              <w:left w:w="57" w:type="dxa"/>
              <w:bottom w:w="28" w:type="dxa"/>
              <w:right w:w="57" w:type="dxa"/>
            </w:tcMar>
            <w:vAlign w:val="center"/>
          </w:tcPr>
          <w:p w14:paraId="3F99F75E" w14:textId="4F73E439" w:rsidR="00BF3A9B" w:rsidRPr="009F178C" w:rsidRDefault="00BF3A9B" w:rsidP="000906EA">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Охранная зона трубопроводов</w:t>
            </w:r>
          </w:p>
        </w:tc>
      </w:tr>
      <w:tr w:rsidR="009F178C" w:rsidRPr="009F178C" w14:paraId="16FF65B8" w14:textId="77777777" w:rsidTr="00A83D79">
        <w:trPr>
          <w:trHeight w:val="284"/>
          <w:jc w:val="center"/>
        </w:trPr>
        <w:tc>
          <w:tcPr>
            <w:tcW w:w="835" w:type="dxa"/>
            <w:tcMar>
              <w:top w:w="28" w:type="dxa"/>
              <w:left w:w="57" w:type="dxa"/>
              <w:bottom w:w="28" w:type="dxa"/>
              <w:right w:w="57" w:type="dxa"/>
            </w:tcMar>
            <w:vAlign w:val="center"/>
          </w:tcPr>
          <w:p w14:paraId="59A1E756" w14:textId="5D6FA749" w:rsidR="00A83D79" w:rsidRPr="009F178C" w:rsidRDefault="00A83D79" w:rsidP="00A83D79">
            <w:pPr>
              <w:spacing w:after="0" w:line="240" w:lineRule="auto"/>
              <w:ind w:left="-56"/>
              <w:jc w:val="center"/>
              <w:rPr>
                <w:rFonts w:ascii="Times New Roman" w:hAnsi="Times New Roman" w:cs="Times New Roman"/>
                <w:sz w:val="24"/>
                <w:szCs w:val="24"/>
              </w:rPr>
            </w:pPr>
            <w:r w:rsidRPr="009F178C">
              <w:rPr>
                <w:rFonts w:ascii="Times New Roman" w:hAnsi="Times New Roman" w:cs="Times New Roman"/>
                <w:sz w:val="24"/>
                <w:szCs w:val="24"/>
              </w:rPr>
              <w:t>4</w:t>
            </w:r>
          </w:p>
        </w:tc>
        <w:tc>
          <w:tcPr>
            <w:tcW w:w="9526" w:type="dxa"/>
            <w:tcMar>
              <w:top w:w="28" w:type="dxa"/>
              <w:left w:w="57" w:type="dxa"/>
              <w:bottom w:w="28" w:type="dxa"/>
              <w:right w:w="57" w:type="dxa"/>
            </w:tcMar>
            <w:vAlign w:val="center"/>
          </w:tcPr>
          <w:p w14:paraId="09121D6C" w14:textId="77777777" w:rsidR="00A83D79" w:rsidRPr="009F178C" w:rsidRDefault="00A83D79" w:rsidP="00A83D79">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Охранная зона линий и сооружений связи</w:t>
            </w:r>
          </w:p>
        </w:tc>
      </w:tr>
      <w:tr w:rsidR="009F178C" w:rsidRPr="009F178C" w14:paraId="561F0C3B" w14:textId="77777777" w:rsidTr="00A83D79">
        <w:trPr>
          <w:trHeight w:val="284"/>
          <w:jc w:val="center"/>
        </w:trPr>
        <w:tc>
          <w:tcPr>
            <w:tcW w:w="835" w:type="dxa"/>
            <w:tcMar>
              <w:top w:w="28" w:type="dxa"/>
              <w:left w:w="57" w:type="dxa"/>
              <w:bottom w:w="28" w:type="dxa"/>
              <w:right w:w="57" w:type="dxa"/>
            </w:tcMar>
            <w:vAlign w:val="center"/>
          </w:tcPr>
          <w:p w14:paraId="503E1690" w14:textId="5FA47C90" w:rsidR="00A83D79" w:rsidRPr="009F178C" w:rsidRDefault="00A83D79" w:rsidP="00A83D79">
            <w:pPr>
              <w:spacing w:after="0" w:line="240" w:lineRule="auto"/>
              <w:ind w:left="-56"/>
              <w:jc w:val="center"/>
              <w:rPr>
                <w:rFonts w:ascii="Times New Roman" w:hAnsi="Times New Roman" w:cs="Times New Roman"/>
                <w:sz w:val="24"/>
                <w:szCs w:val="24"/>
                <w:lang w:val="en-US"/>
              </w:rPr>
            </w:pPr>
            <w:r w:rsidRPr="009F178C">
              <w:rPr>
                <w:rFonts w:ascii="Times New Roman" w:hAnsi="Times New Roman" w:cs="Times New Roman"/>
                <w:sz w:val="24"/>
                <w:szCs w:val="24"/>
              </w:rPr>
              <w:t>5</w:t>
            </w:r>
          </w:p>
        </w:tc>
        <w:tc>
          <w:tcPr>
            <w:tcW w:w="9526" w:type="dxa"/>
            <w:tcMar>
              <w:top w:w="28" w:type="dxa"/>
              <w:left w:w="57" w:type="dxa"/>
              <w:bottom w:w="28" w:type="dxa"/>
              <w:right w:w="57" w:type="dxa"/>
            </w:tcMar>
            <w:vAlign w:val="center"/>
          </w:tcPr>
          <w:p w14:paraId="78F47AFC" w14:textId="35B37D0D" w:rsidR="00A83D79" w:rsidRPr="009F178C" w:rsidRDefault="00A83D79" w:rsidP="00A83D79">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Зона затопления</w:t>
            </w:r>
          </w:p>
        </w:tc>
      </w:tr>
      <w:tr w:rsidR="009F178C" w:rsidRPr="009F178C" w14:paraId="235A15FE" w14:textId="77777777" w:rsidTr="00A83D79">
        <w:trPr>
          <w:trHeight w:val="284"/>
          <w:jc w:val="center"/>
        </w:trPr>
        <w:tc>
          <w:tcPr>
            <w:tcW w:w="835" w:type="dxa"/>
            <w:tcMar>
              <w:top w:w="28" w:type="dxa"/>
              <w:left w:w="57" w:type="dxa"/>
              <w:bottom w:w="28" w:type="dxa"/>
              <w:right w:w="57" w:type="dxa"/>
            </w:tcMar>
            <w:vAlign w:val="center"/>
          </w:tcPr>
          <w:p w14:paraId="06AB6BFC" w14:textId="225450E8" w:rsidR="00A83D79" w:rsidRPr="009F178C" w:rsidRDefault="00A83D79" w:rsidP="00A83D79">
            <w:pPr>
              <w:spacing w:after="0" w:line="240" w:lineRule="auto"/>
              <w:ind w:left="-56"/>
              <w:jc w:val="center"/>
              <w:rPr>
                <w:rFonts w:ascii="Times New Roman" w:hAnsi="Times New Roman" w:cs="Times New Roman"/>
                <w:sz w:val="24"/>
                <w:szCs w:val="24"/>
              </w:rPr>
            </w:pPr>
            <w:r w:rsidRPr="009F178C">
              <w:rPr>
                <w:rFonts w:ascii="Times New Roman" w:hAnsi="Times New Roman" w:cs="Times New Roman"/>
                <w:sz w:val="24"/>
                <w:szCs w:val="24"/>
                <w:lang w:val="en-US"/>
              </w:rPr>
              <w:t>6</w:t>
            </w:r>
          </w:p>
        </w:tc>
        <w:tc>
          <w:tcPr>
            <w:tcW w:w="9526" w:type="dxa"/>
            <w:tcMar>
              <w:top w:w="28" w:type="dxa"/>
              <w:left w:w="57" w:type="dxa"/>
              <w:bottom w:w="28" w:type="dxa"/>
              <w:right w:w="57" w:type="dxa"/>
            </w:tcMar>
            <w:vAlign w:val="center"/>
          </w:tcPr>
          <w:p w14:paraId="1B40E33B" w14:textId="02354609" w:rsidR="00A83D79" w:rsidRPr="009F178C" w:rsidRDefault="00A83D79" w:rsidP="00A83D79">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Зона подтопления</w:t>
            </w:r>
          </w:p>
        </w:tc>
      </w:tr>
      <w:tr w:rsidR="009F178C" w:rsidRPr="009F178C" w14:paraId="2D9613D0" w14:textId="77777777" w:rsidTr="00A83D79">
        <w:trPr>
          <w:trHeight w:val="284"/>
          <w:jc w:val="center"/>
        </w:trPr>
        <w:tc>
          <w:tcPr>
            <w:tcW w:w="835" w:type="dxa"/>
            <w:tcMar>
              <w:top w:w="28" w:type="dxa"/>
              <w:left w:w="57" w:type="dxa"/>
              <w:bottom w:w="28" w:type="dxa"/>
              <w:right w:w="57" w:type="dxa"/>
            </w:tcMar>
            <w:vAlign w:val="center"/>
          </w:tcPr>
          <w:p w14:paraId="520A76A8" w14:textId="6C3219AE" w:rsidR="00A83D79" w:rsidRPr="009F178C" w:rsidRDefault="00A83D79" w:rsidP="00A83D79">
            <w:pPr>
              <w:spacing w:after="0" w:line="240" w:lineRule="auto"/>
              <w:ind w:left="-56"/>
              <w:jc w:val="center"/>
              <w:rPr>
                <w:rFonts w:ascii="Times New Roman" w:hAnsi="Times New Roman" w:cs="Times New Roman"/>
                <w:sz w:val="24"/>
                <w:szCs w:val="24"/>
              </w:rPr>
            </w:pPr>
            <w:r w:rsidRPr="009F178C">
              <w:rPr>
                <w:rFonts w:ascii="Times New Roman" w:hAnsi="Times New Roman" w:cs="Times New Roman"/>
                <w:sz w:val="24"/>
                <w:szCs w:val="24"/>
              </w:rPr>
              <w:t>7</w:t>
            </w:r>
          </w:p>
        </w:tc>
        <w:tc>
          <w:tcPr>
            <w:tcW w:w="9526" w:type="dxa"/>
            <w:tcMar>
              <w:top w:w="28" w:type="dxa"/>
              <w:left w:w="57" w:type="dxa"/>
              <w:bottom w:w="28" w:type="dxa"/>
              <w:right w:w="57" w:type="dxa"/>
            </w:tcMar>
            <w:vAlign w:val="center"/>
          </w:tcPr>
          <w:p w14:paraId="4B5C437E" w14:textId="0D7BDB39" w:rsidR="00A83D79" w:rsidRPr="009F178C" w:rsidRDefault="00A83D79" w:rsidP="00A83D79">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 xml:space="preserve">Охранная </w:t>
            </w:r>
            <w:hyperlink r:id="rId9" w:tooltip="consultantplus://offline/ref=E049A830F3695CD6A56D4F0A172C791A3968DDE5E444A7C3EC28EBA2C51CA3468194DF89E7A656F4347056C4A0D2AE7B0DC3770F59D6F189d84CJ" w:history="1">
              <w:r w:rsidRPr="009F178C">
                <w:rPr>
                  <w:rFonts w:ascii="Times New Roman" w:hAnsi="Times New Roman" w:cs="Times New Roman"/>
                  <w:sz w:val="24"/>
                  <w:szCs w:val="24"/>
                </w:rPr>
                <w:t>зона</w:t>
              </w:r>
            </w:hyperlink>
            <w:r w:rsidRPr="009F178C">
              <w:rPr>
                <w:rFonts w:ascii="Times New Roman" w:hAnsi="Times New Roman" w:cs="Times New Roman"/>
                <w:sz w:val="24"/>
                <w:szCs w:val="24"/>
              </w:rPr>
              <w:t xml:space="preserve"> пунктов государственной геодезической сети</w:t>
            </w:r>
          </w:p>
        </w:tc>
      </w:tr>
      <w:tr w:rsidR="009F178C" w:rsidRPr="009F178C" w14:paraId="421A8C85" w14:textId="77777777" w:rsidTr="00A83D79">
        <w:trPr>
          <w:trHeight w:val="284"/>
          <w:jc w:val="center"/>
        </w:trPr>
        <w:tc>
          <w:tcPr>
            <w:tcW w:w="835" w:type="dxa"/>
            <w:tcMar>
              <w:top w:w="28" w:type="dxa"/>
              <w:left w:w="57" w:type="dxa"/>
              <w:bottom w:w="28" w:type="dxa"/>
              <w:right w:w="57" w:type="dxa"/>
            </w:tcMar>
            <w:vAlign w:val="center"/>
          </w:tcPr>
          <w:p w14:paraId="25041335" w14:textId="5711741F" w:rsidR="00A83D79" w:rsidRPr="009F178C" w:rsidRDefault="00A83D79" w:rsidP="00A83D79">
            <w:pPr>
              <w:spacing w:after="0" w:line="240" w:lineRule="auto"/>
              <w:ind w:left="-56"/>
              <w:jc w:val="center"/>
              <w:rPr>
                <w:rFonts w:ascii="Times New Roman" w:hAnsi="Times New Roman" w:cs="Times New Roman"/>
                <w:sz w:val="24"/>
                <w:szCs w:val="24"/>
              </w:rPr>
            </w:pPr>
            <w:r w:rsidRPr="009F178C">
              <w:rPr>
                <w:rFonts w:ascii="Times New Roman" w:hAnsi="Times New Roman" w:cs="Times New Roman"/>
                <w:sz w:val="24"/>
                <w:szCs w:val="24"/>
              </w:rPr>
              <w:t>8</w:t>
            </w:r>
          </w:p>
        </w:tc>
        <w:tc>
          <w:tcPr>
            <w:tcW w:w="9526" w:type="dxa"/>
            <w:tcMar>
              <w:top w:w="28" w:type="dxa"/>
              <w:left w:w="57" w:type="dxa"/>
              <w:bottom w:w="28" w:type="dxa"/>
              <w:right w:w="57" w:type="dxa"/>
            </w:tcMar>
            <w:vAlign w:val="center"/>
          </w:tcPr>
          <w:p w14:paraId="28619193" w14:textId="5C8FC7BD" w:rsidR="00A83D79" w:rsidRPr="009F178C" w:rsidRDefault="00A83D79" w:rsidP="00A83D79">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Прибрежная защитная полоса</w:t>
            </w:r>
          </w:p>
        </w:tc>
      </w:tr>
      <w:tr w:rsidR="009F178C" w:rsidRPr="009F178C" w14:paraId="7B5B298D" w14:textId="77777777" w:rsidTr="00A83D79">
        <w:trPr>
          <w:trHeight w:val="284"/>
          <w:jc w:val="center"/>
        </w:trPr>
        <w:tc>
          <w:tcPr>
            <w:tcW w:w="835" w:type="dxa"/>
            <w:tcMar>
              <w:top w:w="28" w:type="dxa"/>
              <w:left w:w="57" w:type="dxa"/>
              <w:bottom w:w="28" w:type="dxa"/>
              <w:right w:w="57" w:type="dxa"/>
            </w:tcMar>
            <w:vAlign w:val="center"/>
          </w:tcPr>
          <w:p w14:paraId="39113E26" w14:textId="57EDE7F7" w:rsidR="00A83D79" w:rsidRPr="009F178C" w:rsidRDefault="00A83D79" w:rsidP="00A83D79">
            <w:pPr>
              <w:spacing w:after="0" w:line="240" w:lineRule="auto"/>
              <w:ind w:left="-56"/>
              <w:jc w:val="center"/>
              <w:rPr>
                <w:rFonts w:ascii="Times New Roman" w:hAnsi="Times New Roman" w:cs="Times New Roman"/>
                <w:sz w:val="24"/>
                <w:szCs w:val="24"/>
              </w:rPr>
            </w:pPr>
            <w:r w:rsidRPr="009F178C">
              <w:rPr>
                <w:rFonts w:ascii="Times New Roman" w:hAnsi="Times New Roman" w:cs="Times New Roman"/>
                <w:sz w:val="24"/>
                <w:szCs w:val="24"/>
              </w:rPr>
              <w:t>9</w:t>
            </w:r>
          </w:p>
        </w:tc>
        <w:tc>
          <w:tcPr>
            <w:tcW w:w="9526" w:type="dxa"/>
            <w:tcMar>
              <w:top w:w="28" w:type="dxa"/>
              <w:left w:w="57" w:type="dxa"/>
              <w:bottom w:w="28" w:type="dxa"/>
              <w:right w:w="57" w:type="dxa"/>
            </w:tcMar>
            <w:vAlign w:val="center"/>
          </w:tcPr>
          <w:p w14:paraId="658A07D3" w14:textId="12EE824B" w:rsidR="00A83D79" w:rsidRPr="009F178C" w:rsidRDefault="00A83D79" w:rsidP="00A83D79">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rPr>
              <w:t>Водоохранная зона</w:t>
            </w:r>
          </w:p>
        </w:tc>
      </w:tr>
    </w:tbl>
    <w:p w14:paraId="7182E0A3" w14:textId="77777777" w:rsidR="00C0222E" w:rsidRPr="009F178C" w:rsidRDefault="00C0222E" w:rsidP="007F2BAA">
      <w:pPr>
        <w:pStyle w:val="ConsPlusNormal"/>
        <w:ind w:firstLine="709"/>
        <w:jc w:val="both"/>
        <w:rPr>
          <w:rFonts w:ascii="Times New Roman" w:hAnsi="Times New Roman" w:cs="Times New Roman"/>
          <w:sz w:val="28"/>
          <w:szCs w:val="28"/>
        </w:rPr>
      </w:pPr>
    </w:p>
    <w:p w14:paraId="44F0B165" w14:textId="3FE68AD1" w:rsidR="00C0222E" w:rsidRPr="009F178C" w:rsidRDefault="00826FC7" w:rsidP="007F2BAA">
      <w:pPr>
        <w:pStyle w:val="3"/>
        <w:spacing w:before="0" w:after="120" w:line="240" w:lineRule="auto"/>
        <w:ind w:firstLine="709"/>
        <w:jc w:val="both"/>
        <w:rPr>
          <w:rFonts w:ascii="Times New Roman" w:hAnsi="Times New Roman"/>
          <w:sz w:val="28"/>
          <w:szCs w:val="28"/>
        </w:rPr>
      </w:pPr>
      <w:bookmarkStart w:id="27" w:name="_Toc120890390"/>
      <w:r w:rsidRPr="009F178C">
        <w:rPr>
          <w:rFonts w:ascii="Times New Roman" w:hAnsi="Times New Roman"/>
          <w:sz w:val="28"/>
          <w:szCs w:val="28"/>
        </w:rPr>
        <w:lastRenderedPageBreak/>
        <w:t>Статья 1</w:t>
      </w:r>
      <w:r w:rsidR="00380549" w:rsidRPr="009F178C">
        <w:rPr>
          <w:rFonts w:ascii="Times New Roman" w:hAnsi="Times New Roman"/>
          <w:sz w:val="28"/>
          <w:szCs w:val="28"/>
        </w:rPr>
        <w:t>9</w:t>
      </w:r>
      <w:r w:rsidRPr="009F178C">
        <w:rPr>
          <w:rFonts w:ascii="Times New Roman" w:hAnsi="Times New Roman"/>
          <w:sz w:val="28"/>
          <w:szCs w:val="28"/>
        </w:rPr>
        <w:t>. Осуществление землепользования и застройки в зонах с особыми условиями использования территорий</w:t>
      </w:r>
      <w:bookmarkEnd w:id="27"/>
    </w:p>
    <w:p w14:paraId="60D243FC" w14:textId="50D9DC4E" w:rsidR="00C0222E" w:rsidRPr="009F178C" w:rsidRDefault="00826FC7" w:rsidP="002C5080">
      <w:pPr>
        <w:pStyle w:val="afff1"/>
        <w:numPr>
          <w:ilvl w:val="0"/>
          <w:numId w:val="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 xml:space="preserve">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и (или) объекта капитального строительства определяется градостроительными регламентами, указанными в части </w:t>
      </w:r>
      <w:r w:rsidRPr="009F178C">
        <w:rPr>
          <w:rFonts w:ascii="Times New Roman" w:hAnsi="Times New Roman" w:cs="Times New Roman"/>
          <w:sz w:val="28"/>
          <w:szCs w:val="28"/>
          <w:lang w:val="en-US"/>
        </w:rPr>
        <w:t>III</w:t>
      </w:r>
      <w:r w:rsidRPr="009F178C">
        <w:rPr>
          <w:rFonts w:ascii="Times New Roman" w:hAnsi="Times New Roman" w:cs="Times New Roman"/>
          <w:sz w:val="28"/>
          <w:szCs w:val="28"/>
        </w:rPr>
        <w:t xml:space="preserve"> настоящих Правилах и совокупностью ограничений, установленных в соответствии с законодательством Российской Федерации.</w:t>
      </w:r>
    </w:p>
    <w:p w14:paraId="7D8701A5" w14:textId="401C4D8D" w:rsidR="00C0222E" w:rsidRPr="009F178C" w:rsidRDefault="00826FC7" w:rsidP="002C5080">
      <w:pPr>
        <w:pStyle w:val="afff1"/>
        <w:numPr>
          <w:ilvl w:val="0"/>
          <w:numId w:val="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Границы зон с особыми условиями использования территорий могут быть изменены в результате хозяйственной или иной деятельности по основаниям, предусмотренным санитарными правилами и нормами, либо по иным основаниям, предусмотренным законодательством Российской Федерации.</w:t>
      </w:r>
    </w:p>
    <w:p w14:paraId="3F5714BF" w14:textId="77777777" w:rsidR="00C0222E" w:rsidRPr="009F178C" w:rsidRDefault="00826FC7" w:rsidP="00720A9E">
      <w:pPr>
        <w:pStyle w:val="1"/>
        <w:spacing w:before="0" w:after="240" w:line="240" w:lineRule="auto"/>
        <w:ind w:firstLine="709"/>
        <w:jc w:val="both"/>
        <w:rPr>
          <w:rFonts w:ascii="Times New Roman" w:hAnsi="Times New Roman"/>
          <w:sz w:val="28"/>
          <w:szCs w:val="28"/>
        </w:rPr>
      </w:pPr>
      <w:r w:rsidRPr="009F178C">
        <w:rPr>
          <w:rFonts w:ascii="Times New Roman" w:hAnsi="Times New Roman"/>
          <w:sz w:val="28"/>
          <w:szCs w:val="28"/>
        </w:rPr>
        <w:br w:type="page"/>
      </w:r>
      <w:bookmarkStart w:id="28" w:name="_Toc120890391"/>
      <w:r w:rsidRPr="009F178C">
        <w:rPr>
          <w:rFonts w:ascii="Times New Roman" w:hAnsi="Times New Roman"/>
          <w:sz w:val="28"/>
          <w:szCs w:val="28"/>
        </w:rPr>
        <w:lastRenderedPageBreak/>
        <w:t>ЧАСТЬ I</w:t>
      </w:r>
      <w:r w:rsidRPr="009F178C">
        <w:rPr>
          <w:rFonts w:ascii="Times New Roman" w:hAnsi="Times New Roman"/>
          <w:sz w:val="28"/>
          <w:szCs w:val="28"/>
          <w:lang w:val="en-US"/>
        </w:rPr>
        <w:t>I</w:t>
      </w:r>
      <w:r w:rsidRPr="009F178C">
        <w:rPr>
          <w:rFonts w:ascii="Times New Roman" w:hAnsi="Times New Roman"/>
          <w:sz w:val="28"/>
          <w:szCs w:val="28"/>
        </w:rPr>
        <w:t>I. ГРАДОСТРОИТЕЛЬНЫЕ РЕГЛАМЕНТЫ</w:t>
      </w:r>
      <w:bookmarkEnd w:id="0"/>
      <w:bookmarkEnd w:id="1"/>
      <w:bookmarkEnd w:id="2"/>
      <w:bookmarkEnd w:id="3"/>
      <w:bookmarkEnd w:id="4"/>
      <w:bookmarkEnd w:id="5"/>
      <w:bookmarkEnd w:id="6"/>
      <w:bookmarkEnd w:id="7"/>
      <w:bookmarkEnd w:id="8"/>
      <w:bookmarkEnd w:id="28"/>
    </w:p>
    <w:p w14:paraId="121CAD4C" w14:textId="77777777" w:rsidR="00C0222E" w:rsidRPr="009F178C" w:rsidRDefault="00826FC7" w:rsidP="00720A9E">
      <w:pPr>
        <w:pStyle w:val="2"/>
        <w:spacing w:before="0" w:after="240" w:line="240" w:lineRule="auto"/>
        <w:ind w:firstLine="709"/>
        <w:jc w:val="both"/>
        <w:rPr>
          <w:rFonts w:ascii="Times New Roman" w:hAnsi="Times New Roman"/>
          <w:i w:val="0"/>
        </w:rPr>
      </w:pPr>
      <w:bookmarkStart w:id="29" w:name="_Toc62033457"/>
      <w:bookmarkStart w:id="30" w:name="_Toc120890392"/>
      <w:bookmarkStart w:id="31" w:name="_Toc227564911"/>
      <w:bookmarkStart w:id="32" w:name="_Toc236734471"/>
      <w:bookmarkStart w:id="33" w:name="_Toc139861903"/>
      <w:bookmarkStart w:id="34" w:name="_Toc177469264"/>
      <w:bookmarkStart w:id="35" w:name="_Toc177470517"/>
      <w:bookmarkEnd w:id="9"/>
      <w:bookmarkEnd w:id="10"/>
      <w:bookmarkEnd w:id="11"/>
      <w:bookmarkEnd w:id="12"/>
      <w:r w:rsidRPr="009F178C">
        <w:rPr>
          <w:rFonts w:ascii="Times New Roman" w:hAnsi="Times New Roman"/>
          <w:i w:val="0"/>
        </w:rPr>
        <w:t>ГЛАВА 10. ОБЩИЕ ПОЛОЖЕНИЯ И ТРЕБОВАНИЯ</w:t>
      </w:r>
      <w:bookmarkEnd w:id="29"/>
      <w:bookmarkEnd w:id="30"/>
    </w:p>
    <w:p w14:paraId="7130FAB9" w14:textId="215EC424" w:rsidR="00C0222E" w:rsidRPr="009F178C" w:rsidRDefault="00826FC7" w:rsidP="007F2BAA">
      <w:pPr>
        <w:pStyle w:val="311"/>
        <w:spacing w:before="0" w:after="120"/>
        <w:ind w:firstLine="709"/>
      </w:pPr>
      <w:bookmarkStart w:id="36" w:name="_Toc470122332"/>
      <w:bookmarkStart w:id="37" w:name="_Toc516245268"/>
      <w:bookmarkStart w:id="38" w:name="_Toc62033458"/>
      <w:bookmarkStart w:id="39" w:name="_Toc120890393"/>
      <w:bookmarkEnd w:id="31"/>
      <w:bookmarkEnd w:id="32"/>
      <w:bookmarkEnd w:id="33"/>
      <w:bookmarkEnd w:id="34"/>
      <w:bookmarkEnd w:id="35"/>
      <w:r w:rsidRPr="009F178C">
        <w:t xml:space="preserve">Статья </w:t>
      </w:r>
      <w:r w:rsidR="00380549" w:rsidRPr="009F178C">
        <w:t>20</w:t>
      </w:r>
      <w:r w:rsidRPr="009F178C">
        <w:t xml:space="preserve">. </w:t>
      </w:r>
      <w:bookmarkEnd w:id="36"/>
      <w:bookmarkEnd w:id="37"/>
      <w:bookmarkEnd w:id="38"/>
      <w:r w:rsidRPr="009F178C">
        <w:t>Общие положения о градостроительных регламентах</w:t>
      </w:r>
      <w:bookmarkEnd w:id="39"/>
      <w:r w:rsidRPr="009F178C">
        <w:t xml:space="preserve"> </w:t>
      </w:r>
    </w:p>
    <w:p w14:paraId="7F0F7B4C" w14:textId="7A0C794C" w:rsidR="00C0222E" w:rsidRPr="009F178C" w:rsidRDefault="00826FC7" w:rsidP="002C5080">
      <w:pPr>
        <w:pStyle w:val="ConsPlusNormal"/>
        <w:numPr>
          <w:ilvl w:val="0"/>
          <w:numId w:val="5"/>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w:t>
      </w:r>
      <w:r w:rsidR="002A63E7" w:rsidRPr="009F178C">
        <w:rPr>
          <w:rFonts w:ascii="Times New Roman" w:hAnsi="Times New Roman" w:cs="Times New Roman"/>
          <w:sz w:val="28"/>
          <w:szCs w:val="28"/>
        </w:rPr>
        <w:br/>
      </w:r>
      <w:r w:rsidRPr="009F178C">
        <w:rPr>
          <w:rFonts w:ascii="Times New Roman" w:hAnsi="Times New Roman" w:cs="Times New Roman"/>
          <w:sz w:val="28"/>
          <w:szCs w:val="28"/>
        </w:rPr>
        <w:t>и используется в процессе их застройки и последующей эксплуатации объектов капитального строительства.</w:t>
      </w:r>
    </w:p>
    <w:p w14:paraId="0FFA08A0" w14:textId="5E591DA8" w:rsidR="00C0222E" w:rsidRPr="009F178C" w:rsidRDefault="00826FC7" w:rsidP="002C5080">
      <w:pPr>
        <w:pStyle w:val="ConsPlusNormal"/>
        <w:numPr>
          <w:ilvl w:val="0"/>
          <w:numId w:val="5"/>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w:t>
      </w:r>
      <w:r w:rsidR="002A63E7" w:rsidRPr="009F178C">
        <w:rPr>
          <w:rFonts w:ascii="Times New Roman" w:hAnsi="Times New Roman" w:cs="Times New Roman"/>
          <w:sz w:val="28"/>
          <w:szCs w:val="28"/>
        </w:rPr>
        <w:br/>
      </w:r>
      <w:r w:rsidRPr="009F178C">
        <w:rPr>
          <w:rFonts w:ascii="Times New Roman" w:hAnsi="Times New Roman" w:cs="Times New Roman"/>
          <w:sz w:val="28"/>
          <w:szCs w:val="28"/>
        </w:rPr>
        <w:t>в пределах границ территориальной зоны, обозначенной на карте градостроительного зонирования.</w:t>
      </w:r>
    </w:p>
    <w:p w14:paraId="062998E7" w14:textId="13689C70" w:rsidR="00C0222E" w:rsidRPr="009F178C" w:rsidRDefault="00826FC7" w:rsidP="002C5080">
      <w:pPr>
        <w:pStyle w:val="ConsPlusNormal"/>
        <w:numPr>
          <w:ilvl w:val="0"/>
          <w:numId w:val="5"/>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Действие градостроительного регламента не распространяется на земельные участки:</w:t>
      </w:r>
    </w:p>
    <w:p w14:paraId="04DB80EE" w14:textId="34EAAB21" w:rsidR="00C0222E" w:rsidRPr="009F178C" w:rsidRDefault="00826FC7" w:rsidP="002C5080">
      <w:pPr>
        <w:pStyle w:val="ConsPlusNormal"/>
        <w:numPr>
          <w:ilvl w:val="0"/>
          <w:numId w:val="6"/>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w:t>
      </w:r>
      <w:r w:rsidR="002A63E7" w:rsidRPr="009F178C">
        <w:rPr>
          <w:rFonts w:ascii="Times New Roman" w:hAnsi="Times New Roman" w:cs="Times New Roman"/>
          <w:sz w:val="28"/>
          <w:szCs w:val="28"/>
        </w:rPr>
        <w:br/>
      </w:r>
      <w:r w:rsidRPr="009F178C">
        <w:rPr>
          <w:rFonts w:ascii="Times New Roman" w:hAnsi="Times New Roman" w:cs="Times New Roman"/>
          <w:sz w:val="28"/>
          <w:szCs w:val="28"/>
        </w:rPr>
        <w:t>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r w:rsidR="0058329D" w:rsidRPr="009F178C">
        <w:rPr>
          <w:rFonts w:ascii="Times New Roman" w:hAnsi="Times New Roman" w:cs="Times New Roman"/>
          <w:sz w:val="28"/>
          <w:szCs w:val="28"/>
        </w:rPr>
        <w:t xml:space="preserve"> </w:t>
      </w:r>
      <w:r w:rsidRPr="009F178C">
        <w:rPr>
          <w:rFonts w:ascii="Times New Roman" w:hAnsi="Times New Roman" w:cs="Times New Roman"/>
          <w:sz w:val="28"/>
          <w:szCs w:val="28"/>
        </w:rPr>
        <w:t>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3EDE7F9" w14:textId="2AB602CE" w:rsidR="00C0222E" w:rsidRPr="009F178C" w:rsidRDefault="00826FC7" w:rsidP="002C5080">
      <w:pPr>
        <w:pStyle w:val="ConsPlusNormal"/>
        <w:numPr>
          <w:ilvl w:val="0"/>
          <w:numId w:val="6"/>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в границах территорий общего пользования;</w:t>
      </w:r>
    </w:p>
    <w:p w14:paraId="08E94089" w14:textId="23966ABC" w:rsidR="00C0222E" w:rsidRPr="009F178C" w:rsidRDefault="00826FC7" w:rsidP="002C5080">
      <w:pPr>
        <w:pStyle w:val="ConsPlusNormal"/>
        <w:numPr>
          <w:ilvl w:val="0"/>
          <w:numId w:val="6"/>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предназначенные для размещения линейных объектов и (или) занятые линейными объектами;</w:t>
      </w:r>
    </w:p>
    <w:p w14:paraId="775D6BA8" w14:textId="5C89763A" w:rsidR="00C0222E" w:rsidRPr="009F178C" w:rsidRDefault="00826FC7" w:rsidP="002C5080">
      <w:pPr>
        <w:pStyle w:val="ConsPlusNormal"/>
        <w:numPr>
          <w:ilvl w:val="0"/>
          <w:numId w:val="6"/>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предоставленные для добычи полезных ископаемых.</w:t>
      </w:r>
    </w:p>
    <w:p w14:paraId="477A593E" w14:textId="77777777" w:rsidR="0058329D" w:rsidRPr="009F178C" w:rsidRDefault="0058329D" w:rsidP="00436C93">
      <w:pPr>
        <w:pStyle w:val="ConsPlusNormal"/>
        <w:numPr>
          <w:ilvl w:val="0"/>
          <w:numId w:val="5"/>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802CB3B" w14:textId="1FCCF77C" w:rsidR="00C0222E" w:rsidRPr="009F178C" w:rsidRDefault="00826FC7" w:rsidP="002C5080">
      <w:pPr>
        <w:pStyle w:val="ConsPlusNormal"/>
        <w:numPr>
          <w:ilvl w:val="0"/>
          <w:numId w:val="5"/>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w:t>
      </w:r>
      <w:r w:rsidR="00980275" w:rsidRPr="009F178C">
        <w:rPr>
          <w:rFonts w:ascii="Times New Roman" w:hAnsi="Times New Roman" w:cs="Times New Roman"/>
          <w:sz w:val="28"/>
          <w:szCs w:val="28"/>
        </w:rPr>
        <w:br/>
      </w:r>
      <w:r w:rsidRPr="009F178C">
        <w:rPr>
          <w:rFonts w:ascii="Times New Roman" w:hAnsi="Times New Roman" w:cs="Times New Roman"/>
          <w:sz w:val="28"/>
          <w:szCs w:val="28"/>
        </w:rPr>
        <w:t>не устанавливаются, определяется уполномоченными федеральными органами исполнительной власти, уполномоченными органами исполнительной власти Ленинградской области или уполномоченными органами местного самоуправления</w:t>
      </w:r>
      <w:r w:rsidR="002A63E7" w:rsidRPr="009F178C">
        <w:rPr>
          <w:rFonts w:ascii="Times New Roman" w:hAnsi="Times New Roman" w:cs="Times New Roman"/>
          <w:sz w:val="28"/>
          <w:szCs w:val="28"/>
        </w:rPr>
        <w:br/>
      </w:r>
      <w:r w:rsidRPr="009F178C">
        <w:rPr>
          <w:rFonts w:ascii="Times New Roman" w:hAnsi="Times New Roman" w:cs="Times New Roman"/>
          <w:sz w:val="28"/>
          <w:szCs w:val="28"/>
        </w:rPr>
        <w:t>в соответствии с федеральными законами. Использование земель или земельных участков из состава земель лесного фонда определяется лесохозяйственным регламентом в соответствии с лесным законодательством.</w:t>
      </w:r>
    </w:p>
    <w:p w14:paraId="7CBD9631" w14:textId="180660AC" w:rsidR="00C0222E" w:rsidRPr="009F178C" w:rsidRDefault="00826FC7" w:rsidP="002C5080">
      <w:pPr>
        <w:pStyle w:val="ConsPlusNormal"/>
        <w:numPr>
          <w:ilvl w:val="0"/>
          <w:numId w:val="5"/>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 xml:space="preserve">В случае, если использование указанных в пункте </w:t>
      </w:r>
      <w:r w:rsidR="006206A5" w:rsidRPr="009F178C">
        <w:rPr>
          <w:rFonts w:ascii="Times New Roman" w:hAnsi="Times New Roman" w:cs="Times New Roman"/>
          <w:sz w:val="28"/>
          <w:szCs w:val="28"/>
        </w:rPr>
        <w:t>2</w:t>
      </w:r>
      <w:r w:rsidRPr="009F178C">
        <w:rPr>
          <w:rFonts w:ascii="Times New Roman" w:hAnsi="Times New Roman" w:cs="Times New Roman"/>
          <w:sz w:val="28"/>
          <w:szCs w:val="28"/>
        </w:rPr>
        <w:t xml:space="preserve"> статьи </w:t>
      </w:r>
      <w:r w:rsidR="006206A5" w:rsidRPr="009F178C">
        <w:rPr>
          <w:rFonts w:ascii="Times New Roman" w:hAnsi="Times New Roman" w:cs="Times New Roman"/>
          <w:sz w:val="28"/>
          <w:szCs w:val="28"/>
        </w:rPr>
        <w:t>2</w:t>
      </w:r>
      <w:r w:rsidR="0058329D" w:rsidRPr="009F178C">
        <w:rPr>
          <w:rFonts w:ascii="Times New Roman" w:hAnsi="Times New Roman" w:cs="Times New Roman"/>
          <w:sz w:val="28"/>
          <w:szCs w:val="28"/>
        </w:rPr>
        <w:t xml:space="preserve"> </w:t>
      </w:r>
      <w:r w:rsidRPr="009F178C">
        <w:rPr>
          <w:rFonts w:ascii="Times New Roman" w:hAnsi="Times New Roman" w:cs="Times New Roman"/>
          <w:sz w:val="28"/>
          <w:szCs w:val="28"/>
        </w:rPr>
        <w:t xml:space="preserve">земельных </w:t>
      </w:r>
      <w:r w:rsidRPr="009F178C">
        <w:rPr>
          <w:rFonts w:ascii="Times New Roman" w:hAnsi="Times New Roman" w:cs="Times New Roman"/>
          <w:sz w:val="28"/>
          <w:szCs w:val="28"/>
        </w:rPr>
        <w:lastRenderedPageBreak/>
        <w:t>участков и объектов капитального строительства продолжается и опасно для жизни</w:t>
      </w:r>
      <w:r w:rsidR="002A63E7" w:rsidRPr="009F178C">
        <w:rPr>
          <w:rFonts w:ascii="Times New Roman" w:hAnsi="Times New Roman" w:cs="Times New Roman"/>
          <w:sz w:val="28"/>
          <w:szCs w:val="28"/>
        </w:rPr>
        <w:br/>
      </w:r>
      <w:r w:rsidRPr="009F178C">
        <w:rPr>
          <w:rFonts w:ascii="Times New Roman" w:hAnsi="Times New Roman" w:cs="Times New Roman"/>
          <w:sz w:val="28"/>
          <w:szCs w:val="28"/>
        </w:rPr>
        <w:t>или здоровья человека, для окружающей среды, объектов культурного наследия,</w:t>
      </w:r>
      <w:r w:rsidR="002A63E7" w:rsidRPr="009F178C">
        <w:rPr>
          <w:rFonts w:ascii="Times New Roman" w:hAnsi="Times New Roman" w:cs="Times New Roman"/>
          <w:sz w:val="28"/>
          <w:szCs w:val="28"/>
        </w:rPr>
        <w:br/>
      </w:r>
      <w:r w:rsidRPr="009F178C">
        <w:rPr>
          <w:rFonts w:ascii="Times New Roman" w:hAnsi="Times New Roman" w:cs="Times New Roman"/>
          <w:sz w:val="28"/>
          <w:szCs w:val="28"/>
        </w:rPr>
        <w:t>в соответствии с федеральными законами может быть наложен запрет на использование таких земельных участков и объектов.</w:t>
      </w:r>
    </w:p>
    <w:p w14:paraId="6E6155A6" w14:textId="049DB49A" w:rsidR="00A654CA" w:rsidRPr="009F178C" w:rsidRDefault="00A654CA" w:rsidP="002C5080">
      <w:pPr>
        <w:pStyle w:val="ConsPlusNormal"/>
        <w:numPr>
          <w:ilvl w:val="0"/>
          <w:numId w:val="5"/>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Виды объектов капитального строительства определяются описанием видов разрешенного использования земельных участков, если в градостроительном регламенте территориальной зоны не установлено иное.</w:t>
      </w:r>
    </w:p>
    <w:p w14:paraId="4833C075" w14:textId="42565A0D" w:rsidR="00C0222E" w:rsidRPr="009F178C" w:rsidRDefault="00826FC7" w:rsidP="002A63E7">
      <w:pPr>
        <w:pStyle w:val="3"/>
        <w:spacing w:before="0" w:after="120" w:line="240" w:lineRule="auto"/>
        <w:ind w:firstLine="709"/>
        <w:jc w:val="both"/>
        <w:rPr>
          <w:rFonts w:ascii="Times New Roman" w:hAnsi="Times New Roman"/>
          <w:b w:val="0"/>
          <w:bCs w:val="0"/>
          <w:sz w:val="28"/>
          <w:szCs w:val="28"/>
        </w:rPr>
      </w:pPr>
      <w:bookmarkStart w:id="40" w:name="_Toc62033459"/>
      <w:bookmarkStart w:id="41" w:name="_Toc120890394"/>
      <w:r w:rsidRPr="009F178C">
        <w:rPr>
          <w:rFonts w:ascii="Times New Roman" w:hAnsi="Times New Roman"/>
          <w:sz w:val="28"/>
          <w:szCs w:val="28"/>
        </w:rPr>
        <w:t>Статья</w:t>
      </w:r>
      <w:r w:rsidR="005E379F" w:rsidRPr="009F178C">
        <w:rPr>
          <w:rFonts w:ascii="Times New Roman" w:hAnsi="Times New Roman"/>
          <w:sz w:val="28"/>
          <w:szCs w:val="28"/>
        </w:rPr>
        <w:t> </w:t>
      </w:r>
      <w:r w:rsidR="00380549" w:rsidRPr="009F178C">
        <w:rPr>
          <w:rFonts w:ascii="Times New Roman" w:hAnsi="Times New Roman"/>
          <w:sz w:val="28"/>
          <w:szCs w:val="28"/>
        </w:rPr>
        <w:t>21</w:t>
      </w:r>
      <w:r w:rsidRPr="009F178C">
        <w:rPr>
          <w:rFonts w:ascii="Times New Roman" w:hAnsi="Times New Roman"/>
          <w:sz w:val="28"/>
          <w:szCs w:val="28"/>
        </w:rPr>
        <w:t xml:space="preserve">. </w:t>
      </w:r>
      <w:bookmarkEnd w:id="40"/>
      <w:r w:rsidRPr="009F178C">
        <w:rPr>
          <w:rFonts w:ascii="Times New Roman" w:hAnsi="Times New Roman"/>
          <w:sz w:val="28"/>
          <w:szCs w:val="28"/>
        </w:rPr>
        <w:t>Общие требования к видам разрешенного использования земельных участков и объектов капитального строительства</w:t>
      </w:r>
      <w:bookmarkEnd w:id="41"/>
    </w:p>
    <w:p w14:paraId="046B1948" w14:textId="1102CE85" w:rsidR="00C0222E" w:rsidRPr="009F178C" w:rsidRDefault="00826FC7" w:rsidP="002C5080">
      <w:pPr>
        <w:pStyle w:val="ConsPlusNormal"/>
        <w:numPr>
          <w:ilvl w:val="0"/>
          <w:numId w:val="7"/>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BB58B4B" w14:textId="264B2518" w:rsidR="00C0222E" w:rsidRPr="009F178C" w:rsidRDefault="00826FC7" w:rsidP="002C5080">
      <w:pPr>
        <w:pStyle w:val="ConsPlusNormal"/>
        <w:numPr>
          <w:ilvl w:val="0"/>
          <w:numId w:val="8"/>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основные виды разрешенного использования;</w:t>
      </w:r>
    </w:p>
    <w:p w14:paraId="1EAD6F33" w14:textId="477E88C4" w:rsidR="00C0222E" w:rsidRPr="009F178C" w:rsidRDefault="00826FC7" w:rsidP="002C5080">
      <w:pPr>
        <w:pStyle w:val="ConsPlusNormal"/>
        <w:numPr>
          <w:ilvl w:val="0"/>
          <w:numId w:val="8"/>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условно разрешенные виды использования;</w:t>
      </w:r>
    </w:p>
    <w:p w14:paraId="7E8FBEC8" w14:textId="1EE99B8E" w:rsidR="00C0222E" w:rsidRPr="009F178C" w:rsidRDefault="00826FC7" w:rsidP="002C5080">
      <w:pPr>
        <w:pStyle w:val="ConsPlusNormal"/>
        <w:numPr>
          <w:ilvl w:val="0"/>
          <w:numId w:val="8"/>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вспомогательные виды разрешенного использования, допустимые только</w:t>
      </w:r>
      <w:r w:rsidR="006A38FB" w:rsidRPr="009F178C">
        <w:rPr>
          <w:rFonts w:ascii="Times New Roman" w:hAnsi="Times New Roman" w:cs="Times New Roman"/>
          <w:sz w:val="28"/>
          <w:szCs w:val="28"/>
        </w:rPr>
        <w:br/>
      </w:r>
      <w:r w:rsidRPr="009F178C">
        <w:rPr>
          <w:rFonts w:ascii="Times New Roman" w:hAnsi="Times New Roman" w:cs="Times New Roman"/>
          <w:sz w:val="28"/>
          <w:szCs w:val="28"/>
        </w:rPr>
        <w:t xml:space="preserve">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14:paraId="6B96F4E4" w14:textId="08D08C9E" w:rsidR="00C0222E" w:rsidRPr="009F178C" w:rsidRDefault="00826FC7" w:rsidP="002C5080">
      <w:pPr>
        <w:pStyle w:val="ConsPlusNormal"/>
        <w:numPr>
          <w:ilvl w:val="0"/>
          <w:numId w:val="7"/>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Основные, условно разрешенные и вспомогательные виды разрешенного использования объектов капитального строительства определяются описанием</w:t>
      </w:r>
      <w:r w:rsidR="00980275" w:rsidRPr="009F178C">
        <w:rPr>
          <w:rFonts w:ascii="Times New Roman" w:hAnsi="Times New Roman" w:cs="Times New Roman"/>
          <w:sz w:val="28"/>
          <w:szCs w:val="28"/>
        </w:rPr>
        <w:br/>
      </w:r>
      <w:r w:rsidRPr="009F178C">
        <w:rPr>
          <w:rFonts w:ascii="Times New Roman" w:hAnsi="Times New Roman" w:cs="Times New Roman"/>
          <w:sz w:val="28"/>
          <w:szCs w:val="28"/>
        </w:rPr>
        <w:t>вида разрешенного использования земельного участка, на котором планируется</w:t>
      </w:r>
      <w:r w:rsidR="00980275" w:rsidRPr="009F178C">
        <w:rPr>
          <w:rFonts w:ascii="Times New Roman" w:hAnsi="Times New Roman" w:cs="Times New Roman"/>
          <w:sz w:val="28"/>
          <w:szCs w:val="28"/>
        </w:rPr>
        <w:br/>
      </w:r>
      <w:r w:rsidR="0058329D" w:rsidRPr="009F178C">
        <w:rPr>
          <w:rFonts w:ascii="Times New Roman" w:hAnsi="Times New Roman" w:cs="Times New Roman"/>
          <w:sz w:val="28"/>
          <w:szCs w:val="28"/>
        </w:rPr>
        <w:t xml:space="preserve">их размещение, </w:t>
      </w:r>
      <w:r w:rsidR="0058329D" w:rsidRPr="009F178C">
        <w:rPr>
          <w:rFonts w:ascii="Times New Roman" w:eastAsia="Calibri" w:hAnsi="Times New Roman" w:cs="Times New Roman"/>
          <w:sz w:val="28"/>
          <w:szCs w:val="28"/>
          <w:lang w:eastAsia="en-US"/>
        </w:rPr>
        <w:t xml:space="preserve">если в градостроительном регламенте территориальной зоны не установлено иное. </w:t>
      </w:r>
    </w:p>
    <w:p w14:paraId="193DC0F2" w14:textId="457A6CCB" w:rsidR="00C0222E" w:rsidRPr="009F178C" w:rsidRDefault="00826FC7" w:rsidP="002C5080">
      <w:pPr>
        <w:pStyle w:val="ConsPlusNormal"/>
        <w:numPr>
          <w:ilvl w:val="0"/>
          <w:numId w:val="7"/>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Виды разрешенного использования объектов капитального строительства, предусмотренные описанием вида разрешенного использования земельного участка, который в соответствии с настоящими Правилами отнесен к условно разрешенным видам использования земельного участка, являются условно разрешенными.</w:t>
      </w:r>
    </w:p>
    <w:p w14:paraId="711FCFF7" w14:textId="0ADC8668" w:rsidR="00C0222E" w:rsidRPr="009F178C" w:rsidRDefault="00826FC7" w:rsidP="007F2BAA">
      <w:pPr>
        <w:pStyle w:val="ConsPlusNormal"/>
        <w:ind w:firstLine="709"/>
        <w:jc w:val="both"/>
        <w:rPr>
          <w:rFonts w:ascii="Times New Roman" w:hAnsi="Times New Roman" w:cs="Times New Roman"/>
          <w:sz w:val="28"/>
          <w:szCs w:val="28"/>
        </w:rPr>
      </w:pPr>
      <w:r w:rsidRPr="009F178C">
        <w:rPr>
          <w:rFonts w:ascii="Times New Roman" w:hAnsi="Times New Roman" w:cs="Times New Roman"/>
          <w:sz w:val="28"/>
          <w:szCs w:val="28"/>
        </w:rPr>
        <w:t>Вспомогательные виды разрешенного использования земельных участков</w:t>
      </w:r>
      <w:r w:rsidR="006A38FB" w:rsidRPr="009F178C">
        <w:rPr>
          <w:rFonts w:ascii="Times New Roman" w:hAnsi="Times New Roman" w:cs="Times New Roman"/>
          <w:sz w:val="28"/>
          <w:szCs w:val="28"/>
        </w:rPr>
        <w:br/>
      </w:r>
      <w:r w:rsidRPr="009F178C">
        <w:rPr>
          <w:rFonts w:ascii="Times New Roman" w:hAnsi="Times New Roman" w:cs="Times New Roman"/>
          <w:sz w:val="28"/>
          <w:szCs w:val="28"/>
        </w:rPr>
        <w:t>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 в границах земельных участков основных и(или) условно разрешенных видов использования.</w:t>
      </w:r>
    </w:p>
    <w:p w14:paraId="6C7A1E94" w14:textId="77BA0D74" w:rsidR="00C0222E" w:rsidRPr="009F178C" w:rsidRDefault="00826FC7" w:rsidP="007F2BAA">
      <w:pPr>
        <w:pStyle w:val="ConsPlusNormal"/>
        <w:ind w:firstLine="709"/>
        <w:jc w:val="both"/>
        <w:rPr>
          <w:rFonts w:ascii="Times New Roman" w:hAnsi="Times New Roman" w:cs="Times New Roman"/>
          <w:sz w:val="28"/>
          <w:szCs w:val="28"/>
        </w:rPr>
      </w:pPr>
      <w:r w:rsidRPr="009F178C">
        <w:rPr>
          <w:rFonts w:ascii="Times New Roman" w:hAnsi="Times New Roman" w:cs="Times New Roman"/>
          <w:sz w:val="28"/>
          <w:szCs w:val="28"/>
        </w:rPr>
        <w:t>Предельные параметры разрешенного строительства, реконструкции объектов капитального строительства вспомогательных видов разрешенного использования определяются предельными параметрами разрешенного строительства, реконструкции объектов капитального строительства основных и(или) условно разрешенных видов использования, для обеспечения функционирования которых они предусмотрены,</w:t>
      </w:r>
      <w:r w:rsidR="00980275" w:rsidRPr="009F178C">
        <w:rPr>
          <w:rFonts w:ascii="Times New Roman" w:hAnsi="Times New Roman" w:cs="Times New Roman"/>
          <w:sz w:val="28"/>
          <w:szCs w:val="28"/>
        </w:rPr>
        <w:br/>
      </w:r>
      <w:r w:rsidRPr="009F178C">
        <w:rPr>
          <w:rFonts w:ascii="Times New Roman" w:hAnsi="Times New Roman" w:cs="Times New Roman"/>
          <w:sz w:val="28"/>
          <w:szCs w:val="28"/>
        </w:rPr>
        <w:t>если иное не установлено градостроительным регламентом соответствующей территориальной зоны.</w:t>
      </w:r>
    </w:p>
    <w:p w14:paraId="2006C529" w14:textId="77777777" w:rsidR="00C0222E" w:rsidRPr="009F178C" w:rsidRDefault="00C0222E" w:rsidP="007F2BAA">
      <w:pPr>
        <w:pStyle w:val="ConsPlusNormal"/>
        <w:ind w:firstLine="709"/>
        <w:jc w:val="both"/>
        <w:rPr>
          <w:rFonts w:ascii="Times New Roman" w:hAnsi="Times New Roman" w:cs="Times New Roman"/>
          <w:b/>
          <w:bCs/>
          <w:sz w:val="28"/>
          <w:szCs w:val="28"/>
        </w:rPr>
      </w:pPr>
    </w:p>
    <w:p w14:paraId="3EC67A87" w14:textId="0A7D5994" w:rsidR="00C0222E" w:rsidRPr="009F178C" w:rsidRDefault="00826FC7" w:rsidP="006A38FB">
      <w:pPr>
        <w:pStyle w:val="3"/>
        <w:spacing w:before="0" w:after="120" w:line="240" w:lineRule="auto"/>
        <w:ind w:firstLine="709"/>
        <w:jc w:val="both"/>
        <w:rPr>
          <w:rFonts w:ascii="Times New Roman" w:hAnsi="Times New Roman"/>
          <w:sz w:val="28"/>
          <w:szCs w:val="28"/>
        </w:rPr>
      </w:pPr>
      <w:bookmarkStart w:id="42" w:name="_Toc62033460"/>
      <w:bookmarkStart w:id="43" w:name="_Toc120890395"/>
      <w:r w:rsidRPr="009F178C">
        <w:rPr>
          <w:rFonts w:ascii="Times New Roman" w:hAnsi="Times New Roman"/>
          <w:sz w:val="28"/>
          <w:szCs w:val="28"/>
        </w:rPr>
        <w:lastRenderedPageBreak/>
        <w:t xml:space="preserve">Статья </w:t>
      </w:r>
      <w:r w:rsidR="00380549" w:rsidRPr="009F178C">
        <w:rPr>
          <w:rFonts w:ascii="Times New Roman" w:hAnsi="Times New Roman"/>
          <w:sz w:val="28"/>
          <w:szCs w:val="28"/>
        </w:rPr>
        <w:t>22</w:t>
      </w:r>
      <w:r w:rsidRPr="009F178C">
        <w:rPr>
          <w:rFonts w:ascii="Times New Roman" w:hAnsi="Times New Roman"/>
          <w:sz w:val="28"/>
          <w:szCs w:val="28"/>
        </w:rPr>
        <w:t xml:space="preserve">. </w:t>
      </w:r>
      <w:bookmarkEnd w:id="42"/>
      <w:r w:rsidRPr="009F178C">
        <w:rPr>
          <w:rFonts w:ascii="Times New Roman" w:hAnsi="Times New Roman"/>
          <w:sz w:val="28"/>
          <w:szCs w:val="28"/>
        </w:rPr>
        <w:t>Общие требования к предельным размерам земельных участков</w:t>
      </w:r>
      <w:r w:rsidR="006A38FB" w:rsidRPr="009F178C">
        <w:rPr>
          <w:rFonts w:ascii="Times New Roman" w:hAnsi="Times New Roman"/>
          <w:sz w:val="28"/>
          <w:szCs w:val="28"/>
        </w:rPr>
        <w:br/>
      </w:r>
      <w:r w:rsidRPr="009F178C">
        <w:rPr>
          <w:rFonts w:ascii="Times New Roman" w:hAnsi="Times New Roman"/>
          <w:sz w:val="28"/>
          <w:szCs w:val="28"/>
        </w:rPr>
        <w:t>и предельным параметрам разрешенного строительства, реконструкции объектов капитального строительства</w:t>
      </w:r>
      <w:bookmarkEnd w:id="43"/>
      <w:r w:rsidRPr="009F178C">
        <w:rPr>
          <w:rFonts w:ascii="Times New Roman" w:hAnsi="Times New Roman"/>
          <w:sz w:val="28"/>
          <w:szCs w:val="28"/>
        </w:rPr>
        <w:t xml:space="preserve"> </w:t>
      </w:r>
    </w:p>
    <w:p w14:paraId="5F577591" w14:textId="7669C380" w:rsidR="00C0222E" w:rsidRPr="009F178C" w:rsidRDefault="00826FC7" w:rsidP="002C5080">
      <w:pPr>
        <w:pStyle w:val="ConsPlusNormal"/>
        <w:numPr>
          <w:ilvl w:val="1"/>
          <w:numId w:val="9"/>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946246D" w14:textId="09B4FA1F" w:rsidR="00C0222E" w:rsidRPr="009F178C" w:rsidRDefault="00826FC7" w:rsidP="002C5080">
      <w:pPr>
        <w:pStyle w:val="ConsPlusNormal"/>
        <w:numPr>
          <w:ilvl w:val="0"/>
          <w:numId w:val="10"/>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предельные (минимальные и (или) максимальные) размеры земельных участков, в том числе их площадь;</w:t>
      </w:r>
    </w:p>
    <w:p w14:paraId="52F040E3" w14:textId="6C946A0D" w:rsidR="00C0222E" w:rsidRPr="009F178C" w:rsidRDefault="00826FC7" w:rsidP="002C5080">
      <w:pPr>
        <w:pStyle w:val="ConsPlusNormal"/>
        <w:numPr>
          <w:ilvl w:val="0"/>
          <w:numId w:val="10"/>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5F635C1" w14:textId="1ACC0B8F" w:rsidR="00C0222E" w:rsidRPr="009F178C" w:rsidRDefault="00826FC7" w:rsidP="002C5080">
      <w:pPr>
        <w:pStyle w:val="ConsPlusNormal"/>
        <w:numPr>
          <w:ilvl w:val="0"/>
          <w:numId w:val="10"/>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 xml:space="preserve">предельное количество этажей или предельную высоту зданий, строений, сооружений </w:t>
      </w:r>
      <w:r w:rsidRPr="009F178C">
        <w:rPr>
          <w:vertAlign w:val="superscript"/>
        </w:rPr>
        <w:footnoteReference w:id="1"/>
      </w:r>
      <w:r w:rsidRPr="009F178C">
        <w:rPr>
          <w:rFonts w:ascii="Times New Roman" w:hAnsi="Times New Roman" w:cs="Times New Roman"/>
          <w:sz w:val="28"/>
          <w:szCs w:val="28"/>
        </w:rPr>
        <w:t>;</w:t>
      </w:r>
    </w:p>
    <w:p w14:paraId="31791F88" w14:textId="4F423BEB" w:rsidR="00C0222E" w:rsidRPr="009F178C" w:rsidRDefault="00826FC7" w:rsidP="002C5080">
      <w:pPr>
        <w:pStyle w:val="ConsPlusNormal"/>
        <w:numPr>
          <w:ilvl w:val="0"/>
          <w:numId w:val="10"/>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EBB65E6" w14:textId="7D9EF6B3" w:rsidR="00C0222E" w:rsidRPr="009F178C" w:rsidRDefault="00826FC7" w:rsidP="002C5080">
      <w:pPr>
        <w:pStyle w:val="ConsPlusNormal"/>
        <w:numPr>
          <w:ilvl w:val="1"/>
          <w:numId w:val="9"/>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4640D297" w14:textId="5A601B1A" w:rsidR="00C0222E" w:rsidRPr="009F178C" w:rsidRDefault="00826FC7" w:rsidP="002C5080">
      <w:pPr>
        <w:pStyle w:val="ConsPlusNormal"/>
        <w:numPr>
          <w:ilvl w:val="1"/>
          <w:numId w:val="9"/>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Применительно к каждой территориальной зоне устанавливаются указанные</w:t>
      </w:r>
      <w:r w:rsidR="00365F03" w:rsidRPr="009F178C">
        <w:rPr>
          <w:rFonts w:ascii="Times New Roman" w:hAnsi="Times New Roman" w:cs="Times New Roman"/>
          <w:sz w:val="28"/>
          <w:szCs w:val="28"/>
        </w:rPr>
        <w:br/>
      </w:r>
      <w:r w:rsidRPr="009F178C">
        <w:rPr>
          <w:rFonts w:ascii="Times New Roman" w:hAnsi="Times New Roman" w:cs="Times New Roman"/>
          <w:sz w:val="28"/>
          <w:szCs w:val="28"/>
        </w:rPr>
        <w:t xml:space="preserve">в части </w:t>
      </w:r>
      <w:r w:rsidR="008B5844" w:rsidRPr="009F178C">
        <w:rPr>
          <w:rFonts w:ascii="Times New Roman" w:hAnsi="Times New Roman" w:cs="Times New Roman"/>
          <w:sz w:val="28"/>
          <w:szCs w:val="28"/>
          <w:lang w:val="en-US"/>
        </w:rPr>
        <w:t>I</w:t>
      </w:r>
      <w:r w:rsidRPr="009F178C">
        <w:rPr>
          <w:rFonts w:ascii="Times New Roman" w:hAnsi="Times New Roman" w:cs="Times New Roman"/>
          <w:sz w:val="28"/>
          <w:szCs w:val="28"/>
        </w:rPr>
        <w:t xml:space="preserve"> настоящей статьи размеры и параметры, их сочетания.</w:t>
      </w:r>
    </w:p>
    <w:p w14:paraId="2043BF4D" w14:textId="7828BF8A" w:rsidR="00867931" w:rsidRPr="009F178C" w:rsidRDefault="00867931" w:rsidP="002C5080">
      <w:pPr>
        <w:widowControl w:val="0"/>
        <w:numPr>
          <w:ilvl w:val="1"/>
          <w:numId w:val="9"/>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В соответствии с приказом Росреестра от 10.11.2020 № П/0412</w:t>
      </w:r>
      <w:r w:rsidR="00365F03" w:rsidRPr="009F178C">
        <w:rPr>
          <w:rFonts w:ascii="Times New Roman" w:hAnsi="Times New Roman" w:cs="Times New Roman"/>
          <w:sz w:val="28"/>
          <w:szCs w:val="28"/>
        </w:rPr>
        <w:br/>
      </w:r>
      <w:r w:rsidRPr="009F178C">
        <w:rPr>
          <w:rFonts w:ascii="Times New Roman" w:hAnsi="Times New Roman" w:cs="Times New Roman"/>
          <w:sz w:val="28"/>
          <w:szCs w:val="28"/>
        </w:rPr>
        <w:t xml:space="preserve">«Об утверждении классификатора видов разрешенного использования земельных </w:t>
      </w:r>
      <w:r w:rsidRPr="009F178C">
        <w:rPr>
          <w:rFonts w:ascii="Times New Roman" w:hAnsi="Times New Roman" w:cs="Times New Roman"/>
          <w:sz w:val="28"/>
          <w:szCs w:val="28"/>
        </w:rPr>
        <w:lastRenderedPageBreak/>
        <w:t>участков» на земельных участках с видами разрешенного использования, перечисленны</w:t>
      </w:r>
      <w:r w:rsidR="00BC0126" w:rsidRPr="009F178C">
        <w:rPr>
          <w:rFonts w:ascii="Times New Roman" w:hAnsi="Times New Roman" w:cs="Times New Roman"/>
          <w:sz w:val="28"/>
          <w:szCs w:val="28"/>
        </w:rPr>
        <w:t>ми</w:t>
      </w:r>
      <w:r w:rsidR="00365F03" w:rsidRPr="009F178C">
        <w:rPr>
          <w:rFonts w:ascii="Times New Roman" w:hAnsi="Times New Roman" w:cs="Times New Roman"/>
          <w:sz w:val="28"/>
          <w:szCs w:val="28"/>
        </w:rPr>
        <w:t xml:space="preserve"> </w:t>
      </w:r>
      <w:r w:rsidRPr="009F178C">
        <w:rPr>
          <w:rFonts w:ascii="Times New Roman" w:hAnsi="Times New Roman" w:cs="Times New Roman"/>
          <w:sz w:val="28"/>
          <w:szCs w:val="28"/>
        </w:rPr>
        <w:t>в таблице 4 настоящих Правил, возведение объектов капитального строительства</w:t>
      </w:r>
      <w:r w:rsidR="00365F03" w:rsidRPr="009F178C">
        <w:rPr>
          <w:rFonts w:ascii="Times New Roman" w:hAnsi="Times New Roman" w:cs="Times New Roman"/>
          <w:sz w:val="28"/>
          <w:szCs w:val="28"/>
        </w:rPr>
        <w:t xml:space="preserve"> </w:t>
      </w:r>
      <w:r w:rsidRPr="009F178C">
        <w:rPr>
          <w:rFonts w:ascii="Times New Roman" w:hAnsi="Times New Roman" w:cs="Times New Roman"/>
          <w:sz w:val="28"/>
          <w:szCs w:val="28"/>
        </w:rPr>
        <w:t>не предусмотрено.</w:t>
      </w:r>
    </w:p>
    <w:p w14:paraId="204B39EE" w14:textId="77777777" w:rsidR="0003114F" w:rsidRPr="009F178C" w:rsidRDefault="0003114F" w:rsidP="0003114F">
      <w:pPr>
        <w:widowControl w:val="0"/>
        <w:spacing w:after="120" w:line="240" w:lineRule="auto"/>
        <w:ind w:firstLine="720"/>
        <w:jc w:val="right"/>
        <w:rPr>
          <w:rFonts w:ascii="Times New Roman" w:hAnsi="Times New Roman" w:cs="Times New Roman"/>
          <w:sz w:val="28"/>
          <w:szCs w:val="28"/>
        </w:rPr>
      </w:pPr>
      <w:r w:rsidRPr="009F178C">
        <w:rPr>
          <w:rFonts w:ascii="Times New Roman" w:hAnsi="Times New Roman" w:cs="Times New Roman"/>
          <w:sz w:val="28"/>
          <w:szCs w:val="28"/>
        </w:rPr>
        <w:t>Таблица 4</w:t>
      </w:r>
    </w:p>
    <w:tbl>
      <w:tblPr>
        <w:tblStyle w:val="2f5"/>
        <w:tblW w:w="10596" w:type="dxa"/>
        <w:jc w:val="right"/>
        <w:tblLook w:val="04A0" w:firstRow="1" w:lastRow="0" w:firstColumn="1" w:lastColumn="0" w:noHBand="0" w:noVBand="1"/>
      </w:tblPr>
      <w:tblGrid>
        <w:gridCol w:w="2694"/>
        <w:gridCol w:w="6237"/>
        <w:gridCol w:w="1665"/>
      </w:tblGrid>
      <w:tr w:rsidR="009F178C" w:rsidRPr="009F178C" w14:paraId="633BC983" w14:textId="77777777" w:rsidTr="003D1381">
        <w:trPr>
          <w:trHeight w:val="284"/>
          <w:jc w:val="right"/>
        </w:trPr>
        <w:tc>
          <w:tcPr>
            <w:tcW w:w="2694" w:type="dxa"/>
            <w:tcBorders>
              <w:bottom w:val="nil"/>
            </w:tcBorders>
            <w:shd w:val="clear" w:color="auto" w:fill="auto"/>
            <w:tcMar>
              <w:left w:w="57" w:type="dxa"/>
              <w:bottom w:w="28" w:type="dxa"/>
              <w:right w:w="57" w:type="dxa"/>
            </w:tcMar>
            <w:vAlign w:val="center"/>
          </w:tcPr>
          <w:p w14:paraId="00FA2BF8" w14:textId="77777777" w:rsidR="0003114F" w:rsidRPr="009F178C" w:rsidRDefault="0003114F" w:rsidP="0003114F">
            <w:pPr>
              <w:widowControl w:val="0"/>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Наименование вида разрешенного использования земельного участка</w:t>
            </w:r>
          </w:p>
        </w:tc>
        <w:tc>
          <w:tcPr>
            <w:tcW w:w="6237" w:type="dxa"/>
            <w:tcBorders>
              <w:bottom w:val="nil"/>
            </w:tcBorders>
            <w:shd w:val="clear" w:color="auto" w:fill="auto"/>
            <w:tcMar>
              <w:left w:w="57" w:type="dxa"/>
              <w:bottom w:w="28" w:type="dxa"/>
              <w:right w:w="57" w:type="dxa"/>
            </w:tcMar>
            <w:vAlign w:val="center"/>
          </w:tcPr>
          <w:p w14:paraId="187567AB" w14:textId="77777777" w:rsidR="0003114F" w:rsidRPr="009F178C" w:rsidRDefault="0003114F" w:rsidP="0003114F">
            <w:pPr>
              <w:widowControl w:val="0"/>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Описание вида разрешенного использования</w:t>
            </w:r>
            <w:r w:rsidRPr="009F178C">
              <w:rPr>
                <w:rFonts w:ascii="Times New Roman" w:hAnsi="Times New Roman" w:cs="Times New Roman"/>
                <w:sz w:val="24"/>
                <w:szCs w:val="24"/>
              </w:rPr>
              <w:br/>
              <w:t>земельного участка</w:t>
            </w:r>
          </w:p>
        </w:tc>
        <w:tc>
          <w:tcPr>
            <w:tcW w:w="1665" w:type="dxa"/>
            <w:tcBorders>
              <w:bottom w:val="nil"/>
            </w:tcBorders>
            <w:shd w:val="clear" w:color="auto" w:fill="auto"/>
            <w:tcMar>
              <w:left w:w="57" w:type="dxa"/>
              <w:bottom w:w="28" w:type="dxa"/>
              <w:right w:w="57" w:type="dxa"/>
            </w:tcMar>
            <w:vAlign w:val="center"/>
          </w:tcPr>
          <w:p w14:paraId="6B16C2CB" w14:textId="77777777" w:rsidR="0003114F" w:rsidRPr="009F178C" w:rsidRDefault="0003114F" w:rsidP="0003114F">
            <w:pPr>
              <w:widowControl w:val="0"/>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Код (числовое обозначение) вида разрешенного использования земельного участка</w:t>
            </w:r>
          </w:p>
        </w:tc>
      </w:tr>
    </w:tbl>
    <w:p w14:paraId="07AE8E12" w14:textId="77777777" w:rsidR="0003114F" w:rsidRPr="009F178C" w:rsidRDefault="0003114F" w:rsidP="0003114F">
      <w:pPr>
        <w:spacing w:after="0" w:line="120" w:lineRule="auto"/>
        <w:rPr>
          <w:rFonts w:eastAsia="Calibri" w:cs="Times New Roman"/>
          <w:sz w:val="2"/>
          <w:szCs w:val="2"/>
          <w:lang w:eastAsia="en-US"/>
        </w:rPr>
      </w:pPr>
    </w:p>
    <w:tbl>
      <w:tblPr>
        <w:tblStyle w:val="2f5"/>
        <w:tblW w:w="10596" w:type="dxa"/>
        <w:jc w:val="right"/>
        <w:tblLook w:val="04A0" w:firstRow="1" w:lastRow="0" w:firstColumn="1" w:lastColumn="0" w:noHBand="0" w:noVBand="1"/>
      </w:tblPr>
      <w:tblGrid>
        <w:gridCol w:w="2694"/>
        <w:gridCol w:w="6237"/>
        <w:gridCol w:w="1665"/>
      </w:tblGrid>
      <w:tr w:rsidR="009F178C" w:rsidRPr="009F178C" w14:paraId="669087A8" w14:textId="77777777" w:rsidTr="003D1381">
        <w:trPr>
          <w:trHeight w:val="284"/>
          <w:tblHeader/>
          <w:jc w:val="right"/>
        </w:trPr>
        <w:tc>
          <w:tcPr>
            <w:tcW w:w="2694" w:type="dxa"/>
            <w:shd w:val="clear" w:color="auto" w:fill="auto"/>
            <w:tcMar>
              <w:top w:w="28" w:type="dxa"/>
              <w:left w:w="57" w:type="dxa"/>
              <w:bottom w:w="28" w:type="dxa"/>
              <w:right w:w="57" w:type="dxa"/>
            </w:tcMar>
            <w:vAlign w:val="center"/>
          </w:tcPr>
          <w:p w14:paraId="4E8CF618" w14:textId="77777777" w:rsidR="0003114F" w:rsidRPr="009F178C" w:rsidRDefault="0003114F" w:rsidP="0003114F">
            <w:pPr>
              <w:widowControl w:val="0"/>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w:t>
            </w:r>
          </w:p>
        </w:tc>
        <w:tc>
          <w:tcPr>
            <w:tcW w:w="6237" w:type="dxa"/>
            <w:shd w:val="clear" w:color="auto" w:fill="auto"/>
            <w:tcMar>
              <w:top w:w="28" w:type="dxa"/>
              <w:left w:w="57" w:type="dxa"/>
              <w:bottom w:w="28" w:type="dxa"/>
              <w:right w:w="57" w:type="dxa"/>
            </w:tcMar>
            <w:vAlign w:val="center"/>
          </w:tcPr>
          <w:p w14:paraId="10C9E158" w14:textId="77777777" w:rsidR="0003114F" w:rsidRPr="009F178C" w:rsidRDefault="0003114F" w:rsidP="0003114F">
            <w:pPr>
              <w:widowControl w:val="0"/>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2</w:t>
            </w:r>
          </w:p>
        </w:tc>
        <w:tc>
          <w:tcPr>
            <w:tcW w:w="1665" w:type="dxa"/>
            <w:shd w:val="clear" w:color="auto" w:fill="auto"/>
            <w:tcMar>
              <w:top w:w="28" w:type="dxa"/>
              <w:left w:w="57" w:type="dxa"/>
              <w:bottom w:w="28" w:type="dxa"/>
              <w:right w:w="57" w:type="dxa"/>
            </w:tcMar>
            <w:vAlign w:val="center"/>
          </w:tcPr>
          <w:p w14:paraId="2BD6B2A7" w14:textId="77777777" w:rsidR="0003114F" w:rsidRPr="009F178C" w:rsidRDefault="0003114F" w:rsidP="0003114F">
            <w:pPr>
              <w:widowControl w:val="0"/>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3</w:t>
            </w:r>
          </w:p>
        </w:tc>
      </w:tr>
      <w:tr w:rsidR="009F178C" w:rsidRPr="009F178C" w14:paraId="5107D8A5" w14:textId="77777777" w:rsidTr="003D1381">
        <w:trPr>
          <w:trHeight w:val="284"/>
          <w:jc w:val="right"/>
        </w:trPr>
        <w:tc>
          <w:tcPr>
            <w:tcW w:w="2694" w:type="dxa"/>
            <w:shd w:val="clear" w:color="auto" w:fill="auto"/>
            <w:tcMar>
              <w:top w:w="28" w:type="dxa"/>
              <w:left w:w="57" w:type="dxa"/>
              <w:bottom w:w="57" w:type="dxa"/>
              <w:right w:w="57" w:type="dxa"/>
            </w:tcMar>
            <w:vAlign w:val="center"/>
          </w:tcPr>
          <w:p w14:paraId="02AF4B55" w14:textId="77777777" w:rsidR="0003114F" w:rsidRPr="009F178C" w:rsidRDefault="0003114F" w:rsidP="0003114F">
            <w:pPr>
              <w:widowControl w:val="0"/>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Благоустройство территории</w:t>
            </w:r>
          </w:p>
        </w:tc>
        <w:tc>
          <w:tcPr>
            <w:tcW w:w="6237" w:type="dxa"/>
            <w:shd w:val="clear" w:color="auto" w:fill="auto"/>
            <w:tcMar>
              <w:top w:w="28" w:type="dxa"/>
              <w:left w:w="57" w:type="dxa"/>
              <w:bottom w:w="57" w:type="dxa"/>
              <w:right w:w="57" w:type="dxa"/>
            </w:tcMar>
            <w:vAlign w:val="center"/>
          </w:tcPr>
          <w:p w14:paraId="19E9A0BF" w14:textId="77777777" w:rsidR="0003114F" w:rsidRPr="009F178C" w:rsidRDefault="0003114F" w:rsidP="0003114F">
            <w:pPr>
              <w:widowControl w:val="0"/>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w:t>
            </w:r>
            <w:r w:rsidRPr="009F178C">
              <w:rPr>
                <w:rFonts w:ascii="Times New Roman" w:hAnsi="Times New Roman" w:cs="Times New Roman"/>
                <w:sz w:val="24"/>
                <w:szCs w:val="24"/>
              </w:rPr>
              <w:br/>
              <w:t>и оформления, малых архитектурных форм, некапитальных нестационарных строений</w:t>
            </w:r>
            <w:r w:rsidRPr="009F178C">
              <w:rPr>
                <w:rFonts w:ascii="Times New Roman" w:hAnsi="Times New Roman" w:cs="Times New Roman"/>
                <w:sz w:val="24"/>
                <w:szCs w:val="24"/>
              </w:rPr>
              <w:br/>
              <w:t>и сооружений, информационных щитов и указателей, применяемых как составные части благоустройства территории, общественных туалетов</w:t>
            </w:r>
          </w:p>
        </w:tc>
        <w:tc>
          <w:tcPr>
            <w:tcW w:w="1665" w:type="dxa"/>
            <w:shd w:val="clear" w:color="auto" w:fill="auto"/>
            <w:tcMar>
              <w:left w:w="57" w:type="dxa"/>
              <w:bottom w:w="28" w:type="dxa"/>
              <w:right w:w="57" w:type="dxa"/>
            </w:tcMar>
            <w:vAlign w:val="center"/>
          </w:tcPr>
          <w:p w14:paraId="32C880F4" w14:textId="77777777" w:rsidR="0003114F" w:rsidRPr="009F178C" w:rsidRDefault="0003114F" w:rsidP="0003114F">
            <w:pPr>
              <w:widowControl w:val="0"/>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12.0.2</w:t>
            </w:r>
          </w:p>
        </w:tc>
      </w:tr>
    </w:tbl>
    <w:p w14:paraId="31552949" w14:textId="77777777" w:rsidR="00867931" w:rsidRPr="009F178C" w:rsidRDefault="00867931" w:rsidP="003D1381">
      <w:pPr>
        <w:widowControl w:val="0"/>
        <w:spacing w:after="0" w:line="240" w:lineRule="auto"/>
        <w:jc w:val="both"/>
        <w:rPr>
          <w:rFonts w:ascii="Times New Roman" w:hAnsi="Times New Roman" w:cs="Times New Roman"/>
          <w:sz w:val="28"/>
          <w:szCs w:val="28"/>
        </w:rPr>
      </w:pPr>
    </w:p>
    <w:p w14:paraId="2B1DAA7D" w14:textId="19B2685E" w:rsidR="00867931" w:rsidRPr="009F178C" w:rsidRDefault="00867931" w:rsidP="002C5080">
      <w:pPr>
        <w:widowControl w:val="0"/>
        <w:numPr>
          <w:ilvl w:val="1"/>
          <w:numId w:val="9"/>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Для земельных участков с видами разрешенного использования, перечисленны</w:t>
      </w:r>
      <w:r w:rsidR="00BC0126" w:rsidRPr="009F178C">
        <w:rPr>
          <w:rFonts w:ascii="Times New Roman" w:hAnsi="Times New Roman" w:cs="Times New Roman"/>
          <w:sz w:val="28"/>
          <w:szCs w:val="28"/>
        </w:rPr>
        <w:t>ми</w:t>
      </w:r>
      <w:r w:rsidRPr="009F178C">
        <w:rPr>
          <w:rFonts w:ascii="Times New Roman" w:hAnsi="Times New Roman" w:cs="Times New Roman"/>
          <w:sz w:val="28"/>
          <w:szCs w:val="28"/>
        </w:rPr>
        <w:t xml:space="preserve"> в таблице 4 настоящих Правил, устанавливаются следующие предельные параметры разрешенного строительства, реконструкции объектов капитального строительства:</w:t>
      </w:r>
    </w:p>
    <w:p w14:paraId="2C225680" w14:textId="77777777" w:rsidR="00867931" w:rsidRPr="009F178C" w:rsidRDefault="00867931" w:rsidP="002C5080">
      <w:pPr>
        <w:widowControl w:val="0"/>
        <w:numPr>
          <w:ilvl w:val="0"/>
          <w:numId w:val="21"/>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0 м;</w:t>
      </w:r>
    </w:p>
    <w:p w14:paraId="3C5D4537" w14:textId="77777777" w:rsidR="00867931" w:rsidRPr="009F178C" w:rsidRDefault="00867931" w:rsidP="002C5080">
      <w:pPr>
        <w:widowControl w:val="0"/>
        <w:numPr>
          <w:ilvl w:val="0"/>
          <w:numId w:val="21"/>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предельное количество этажей зданий, строений, сооружений: 0 этажей;</w:t>
      </w:r>
    </w:p>
    <w:p w14:paraId="61352B37" w14:textId="77777777" w:rsidR="00867931" w:rsidRPr="009F178C" w:rsidRDefault="00867931" w:rsidP="002C5080">
      <w:pPr>
        <w:widowControl w:val="0"/>
        <w:numPr>
          <w:ilvl w:val="0"/>
          <w:numId w:val="21"/>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0 %.</w:t>
      </w:r>
    </w:p>
    <w:p w14:paraId="3FDBC0E0" w14:textId="42B3A856" w:rsidR="00C0222E" w:rsidRPr="009F178C" w:rsidRDefault="00826FC7" w:rsidP="002C5080">
      <w:pPr>
        <w:pStyle w:val="ConsPlusNormal"/>
        <w:numPr>
          <w:ilvl w:val="1"/>
          <w:numId w:val="9"/>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В градостроительных регламентах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с учетом:</w:t>
      </w:r>
    </w:p>
    <w:p w14:paraId="6C8318EE" w14:textId="092A7810" w:rsidR="00C0222E" w:rsidRPr="009F178C" w:rsidRDefault="00826FC7" w:rsidP="002C5080">
      <w:pPr>
        <w:pStyle w:val="afff1"/>
        <w:numPr>
          <w:ilvl w:val="0"/>
          <w:numId w:val="3"/>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законодательства о градостроительной деятельности;</w:t>
      </w:r>
    </w:p>
    <w:p w14:paraId="6FE18065" w14:textId="07FBAB39" w:rsidR="005960AD" w:rsidRPr="009F178C" w:rsidRDefault="005960AD" w:rsidP="002C5080">
      <w:pPr>
        <w:pStyle w:val="afff1"/>
        <w:numPr>
          <w:ilvl w:val="0"/>
          <w:numId w:val="3"/>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технических регламентов;</w:t>
      </w:r>
    </w:p>
    <w:p w14:paraId="3907A165" w14:textId="4044E0D5" w:rsidR="005960AD" w:rsidRPr="009F178C" w:rsidRDefault="005960AD" w:rsidP="002C5080">
      <w:pPr>
        <w:pStyle w:val="afff1"/>
        <w:numPr>
          <w:ilvl w:val="0"/>
          <w:numId w:val="3"/>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сводов правил;</w:t>
      </w:r>
    </w:p>
    <w:p w14:paraId="02A04E66" w14:textId="1479BAD2" w:rsidR="00D51A8A" w:rsidRPr="009F178C" w:rsidRDefault="005960AD" w:rsidP="00D51A8A">
      <w:pPr>
        <w:pStyle w:val="afff1"/>
        <w:numPr>
          <w:ilvl w:val="0"/>
          <w:numId w:val="3"/>
        </w:numPr>
        <w:spacing w:after="0" w:line="240" w:lineRule="auto"/>
        <w:ind w:left="709" w:firstLine="709"/>
        <w:jc w:val="both"/>
        <w:rPr>
          <w:rFonts w:ascii="Times New Roman" w:hAnsi="Times New Roman" w:cs="Times New Roman"/>
          <w:sz w:val="28"/>
          <w:szCs w:val="28"/>
        </w:rPr>
      </w:pPr>
      <w:r w:rsidRPr="009F178C">
        <w:rPr>
          <w:rFonts w:ascii="Times New Roman" w:hAnsi="Times New Roman" w:cs="Times New Roman"/>
          <w:sz w:val="28"/>
          <w:szCs w:val="28"/>
        </w:rPr>
        <w:t>санитарных норм и правил.</w:t>
      </w:r>
      <w:bookmarkStart w:id="44" w:name="_Toc62033461"/>
      <w:r w:rsidR="0058329D" w:rsidRPr="009F178C">
        <w:rPr>
          <w:rFonts w:ascii="Times New Roman" w:hAnsi="Times New Roman" w:cs="Times New Roman"/>
          <w:sz w:val="28"/>
          <w:szCs w:val="28"/>
        </w:rPr>
        <w:t xml:space="preserve"> </w:t>
      </w:r>
    </w:p>
    <w:p w14:paraId="3F53EDB0" w14:textId="77777777" w:rsidR="005960AD" w:rsidRPr="009F178C" w:rsidRDefault="005960AD" w:rsidP="005960AD">
      <w:pPr>
        <w:spacing w:after="0" w:line="240" w:lineRule="auto"/>
        <w:ind w:firstLine="709"/>
        <w:rPr>
          <w:rFonts w:ascii="Times New Roman" w:hAnsi="Times New Roman" w:cs="Times New Roman"/>
          <w:sz w:val="28"/>
          <w:szCs w:val="28"/>
        </w:rPr>
      </w:pPr>
    </w:p>
    <w:p w14:paraId="4D960444" w14:textId="77777777" w:rsidR="005960AD" w:rsidRPr="009F178C" w:rsidRDefault="005960AD" w:rsidP="005960AD">
      <w:pPr>
        <w:spacing w:after="0" w:line="240" w:lineRule="auto"/>
        <w:ind w:firstLine="709"/>
        <w:rPr>
          <w:rFonts w:ascii="Times New Roman" w:hAnsi="Times New Roman" w:cs="Times New Roman"/>
          <w:sz w:val="28"/>
          <w:szCs w:val="28"/>
        </w:rPr>
      </w:pPr>
    </w:p>
    <w:p w14:paraId="7C604E34" w14:textId="11D25866" w:rsidR="005960AD" w:rsidRPr="009F178C" w:rsidRDefault="005960AD" w:rsidP="005960AD">
      <w:pPr>
        <w:spacing w:after="0" w:line="240" w:lineRule="auto"/>
        <w:ind w:firstLine="709"/>
        <w:rPr>
          <w:rFonts w:ascii="Times New Roman" w:hAnsi="Times New Roman" w:cs="Times New Roman"/>
          <w:sz w:val="28"/>
          <w:szCs w:val="28"/>
        </w:rPr>
        <w:sectPr w:rsidR="005960AD" w:rsidRPr="009F178C" w:rsidSect="00E63231">
          <w:headerReference w:type="default" r:id="rId10"/>
          <w:pgSz w:w="12240" w:h="15840"/>
          <w:pgMar w:top="1134" w:right="567" w:bottom="1134" w:left="1134" w:header="425" w:footer="720" w:gutter="0"/>
          <w:cols w:space="720"/>
          <w:titlePg/>
          <w:docGrid w:linePitch="360"/>
        </w:sectPr>
      </w:pPr>
    </w:p>
    <w:p w14:paraId="15A528E3" w14:textId="044A3EB1" w:rsidR="00C0222E" w:rsidRPr="009F178C" w:rsidRDefault="00826FC7" w:rsidP="002A63E7">
      <w:pPr>
        <w:pStyle w:val="2"/>
        <w:spacing w:before="0" w:after="240" w:line="240" w:lineRule="auto"/>
        <w:ind w:firstLine="709"/>
        <w:jc w:val="both"/>
        <w:rPr>
          <w:rFonts w:ascii="Times New Roman" w:hAnsi="Times New Roman"/>
          <w:i w:val="0"/>
          <w:spacing w:val="-4"/>
        </w:rPr>
      </w:pPr>
      <w:bookmarkStart w:id="45" w:name="_Toc65572000"/>
      <w:bookmarkStart w:id="46" w:name="_Toc120890396"/>
      <w:r w:rsidRPr="009F178C">
        <w:rPr>
          <w:rFonts w:ascii="Times New Roman" w:hAnsi="Times New Roman"/>
          <w:i w:val="0"/>
          <w:spacing w:val="-4"/>
        </w:rPr>
        <w:lastRenderedPageBreak/>
        <w:t>ГЛАВА</w:t>
      </w:r>
      <w:r w:rsidR="00B76448" w:rsidRPr="009F178C">
        <w:rPr>
          <w:rFonts w:ascii="Times New Roman" w:hAnsi="Times New Roman"/>
          <w:i w:val="0"/>
          <w:spacing w:val="-4"/>
        </w:rPr>
        <w:t> </w:t>
      </w:r>
      <w:r w:rsidRPr="009F178C">
        <w:rPr>
          <w:rFonts w:ascii="Times New Roman" w:hAnsi="Times New Roman"/>
          <w:i w:val="0"/>
          <w:spacing w:val="-4"/>
        </w:rPr>
        <w:t>11.</w:t>
      </w:r>
      <w:r w:rsidR="007C11D8" w:rsidRPr="009F178C">
        <w:rPr>
          <w:rFonts w:ascii="Times New Roman" w:hAnsi="Times New Roman"/>
          <w:i w:val="0"/>
          <w:spacing w:val="-4"/>
        </w:rPr>
        <w:tab/>
      </w:r>
      <w:r w:rsidRPr="009F178C">
        <w:rPr>
          <w:rFonts w:ascii="Times New Roman" w:hAnsi="Times New Roman"/>
          <w:i w:val="0"/>
          <w:spacing w:val="-4"/>
        </w:rPr>
        <w:t>ГРАДОСТРОИТЕЛЬНЫЕ РЕГЛАМЕНТЫ</w:t>
      </w:r>
      <w:bookmarkEnd w:id="45"/>
      <w:r w:rsidRPr="009F178C">
        <w:rPr>
          <w:rFonts w:ascii="Times New Roman" w:hAnsi="Times New Roman"/>
          <w:i w:val="0"/>
          <w:spacing w:val="-4"/>
        </w:rPr>
        <w:t xml:space="preserve"> В ОТНОШЕНИИ ЗЕМЕЛЬНЫХ УЧАСТКОВ И ОБЪЕКТОВ КАПИТАЛЬНОГО СТРОИТЕЛЬСТВА, </w:t>
      </w:r>
      <w:r w:rsidRPr="009F178C">
        <w:rPr>
          <w:rFonts w:ascii="Times New Roman" w:hAnsi="Times New Roman"/>
          <w:i w:val="0"/>
          <w:spacing w:val="-8"/>
        </w:rPr>
        <w:t>РАСПОЛОЖЕННЫХ В ПРЕДЕЛАХ СООТВЕТСТВУЮЩЕЙ ТЕРРИТОРИАЛЬНОЙ</w:t>
      </w:r>
      <w:r w:rsidRPr="009F178C">
        <w:rPr>
          <w:rFonts w:ascii="Times New Roman" w:hAnsi="Times New Roman"/>
          <w:i w:val="0"/>
          <w:spacing w:val="-4"/>
        </w:rPr>
        <w:t xml:space="preserve"> ЗОНЫ</w:t>
      </w:r>
      <w:bookmarkEnd w:id="46"/>
      <w:r w:rsidR="0058329D" w:rsidRPr="009F178C">
        <w:rPr>
          <w:rFonts w:ascii="Times New Roman" w:hAnsi="Times New Roman"/>
          <w:i w:val="0"/>
          <w:spacing w:val="-4"/>
        </w:rPr>
        <w:t xml:space="preserve"> </w:t>
      </w:r>
    </w:p>
    <w:p w14:paraId="77B50339" w14:textId="77777777" w:rsidR="00380549" w:rsidRPr="009F178C" w:rsidRDefault="00380549" w:rsidP="002A63E7">
      <w:pPr>
        <w:pStyle w:val="311"/>
        <w:spacing w:before="0" w:after="120"/>
        <w:ind w:firstLine="709"/>
      </w:pPr>
      <w:bookmarkStart w:id="47" w:name="_Toc75364711"/>
      <w:bookmarkStart w:id="48" w:name="_Toc120890397"/>
      <w:bookmarkStart w:id="49" w:name="_Toc321846764"/>
      <w:bookmarkStart w:id="50" w:name="_Toc75364712"/>
      <w:r w:rsidRPr="009F178C">
        <w:t>Статья 23. Зона застройки индивидуальными жилыми домами</w:t>
      </w:r>
      <w:bookmarkEnd w:id="47"/>
      <w:bookmarkEnd w:id="48"/>
    </w:p>
    <w:p w14:paraId="76499F6F" w14:textId="77777777" w:rsidR="00380549" w:rsidRPr="009F178C" w:rsidRDefault="00380549" w:rsidP="00380549">
      <w:pPr>
        <w:spacing w:after="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1. Кодовое обозначение – ТЖ.1</w:t>
      </w:r>
    </w:p>
    <w:p w14:paraId="01765DBD" w14:textId="276B606E" w:rsidR="00380549" w:rsidRPr="009F178C" w:rsidRDefault="00380549" w:rsidP="00380549">
      <w:pPr>
        <w:spacing w:after="12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2. Виды разрешенного использования земельных участков:</w:t>
      </w:r>
    </w:p>
    <w:tbl>
      <w:tblPr>
        <w:tblStyle w:val="affb"/>
        <w:tblW w:w="10529" w:type="dxa"/>
        <w:jc w:val="center"/>
        <w:tblLook w:val="04A0" w:firstRow="1" w:lastRow="0" w:firstColumn="1" w:lastColumn="0" w:noHBand="0" w:noVBand="1"/>
      </w:tblPr>
      <w:tblGrid>
        <w:gridCol w:w="664"/>
        <w:gridCol w:w="5148"/>
        <w:gridCol w:w="1170"/>
        <w:gridCol w:w="2453"/>
        <w:gridCol w:w="1094"/>
      </w:tblGrid>
      <w:tr w:rsidR="00BA5690" w:rsidRPr="009F178C" w14:paraId="3DC943A6" w14:textId="471CE618" w:rsidTr="00BA5690">
        <w:trPr>
          <w:trHeight w:val="284"/>
          <w:jc w:val="center"/>
        </w:trPr>
        <w:tc>
          <w:tcPr>
            <w:tcW w:w="664" w:type="dxa"/>
            <w:shd w:val="clear" w:color="auto" w:fill="auto"/>
            <w:tcMar>
              <w:top w:w="28" w:type="dxa"/>
              <w:left w:w="57" w:type="dxa"/>
              <w:bottom w:w="28" w:type="dxa"/>
              <w:right w:w="57" w:type="dxa"/>
            </w:tcMar>
            <w:vAlign w:val="center"/>
          </w:tcPr>
          <w:p w14:paraId="7F17D2BF" w14:textId="098A4215" w:rsidR="00BA5690" w:rsidRPr="009F178C" w:rsidRDefault="00BA5690" w:rsidP="00BA5690">
            <w:pPr>
              <w:spacing w:after="0" w:line="240" w:lineRule="auto"/>
              <w:jc w:val="center"/>
              <w:rPr>
                <w:rFonts w:ascii="Times New Roman" w:hAnsi="Times New Roman" w:cs="Times New Roman"/>
                <w:sz w:val="24"/>
                <w:szCs w:val="24"/>
              </w:rPr>
            </w:pPr>
            <w:bookmarkStart w:id="51" w:name="_Hlk101433929"/>
            <w:r w:rsidRPr="009F178C">
              <w:rPr>
                <w:rFonts w:ascii="Times New Roman" w:hAnsi="Times New Roman" w:cs="Times New Roman"/>
                <w:bCs/>
                <w:sz w:val="24"/>
                <w:szCs w:val="24"/>
                <w:lang w:eastAsia="zh-CN"/>
              </w:rPr>
              <w:t>№ п/п</w:t>
            </w:r>
          </w:p>
        </w:tc>
        <w:tc>
          <w:tcPr>
            <w:tcW w:w="5148" w:type="dxa"/>
            <w:shd w:val="clear" w:color="auto" w:fill="auto"/>
            <w:tcMar>
              <w:top w:w="28" w:type="dxa"/>
              <w:left w:w="57" w:type="dxa"/>
              <w:bottom w:w="28" w:type="dxa"/>
              <w:right w:w="57" w:type="dxa"/>
            </w:tcMar>
            <w:vAlign w:val="center"/>
          </w:tcPr>
          <w:p w14:paraId="4FFCEED5" w14:textId="0C48CD75" w:rsidR="00BA5690" w:rsidRPr="009F178C" w:rsidRDefault="00BA5690" w:rsidP="00BA5690">
            <w:pPr>
              <w:spacing w:after="0" w:line="240" w:lineRule="auto"/>
              <w:jc w:val="center"/>
              <w:rPr>
                <w:rFonts w:ascii="Times New Roman" w:hAnsi="Times New Roman" w:cs="Times New Roman"/>
                <w:sz w:val="24"/>
                <w:szCs w:val="24"/>
              </w:rPr>
            </w:pPr>
            <w:r w:rsidRPr="009F178C">
              <w:rPr>
                <w:rFonts w:ascii="Times New Roman" w:hAnsi="Times New Roman" w:cs="Times New Roman"/>
                <w:bCs/>
                <w:sz w:val="24"/>
                <w:szCs w:val="24"/>
                <w:lang w:eastAsia="zh-CN"/>
              </w:rPr>
              <w:t>Наименование вида разрешенного использования земельного участка</w:t>
            </w:r>
          </w:p>
        </w:tc>
        <w:tc>
          <w:tcPr>
            <w:tcW w:w="1170" w:type="dxa"/>
            <w:shd w:val="clear" w:color="auto" w:fill="auto"/>
            <w:tcMar>
              <w:top w:w="28" w:type="dxa"/>
              <w:left w:w="57" w:type="dxa"/>
              <w:bottom w:w="28" w:type="dxa"/>
              <w:right w:w="57" w:type="dxa"/>
            </w:tcMar>
            <w:vAlign w:val="center"/>
          </w:tcPr>
          <w:p w14:paraId="35634E8D" w14:textId="6B4C5A4F" w:rsidR="00BA5690" w:rsidRPr="009F178C" w:rsidRDefault="00BA5690" w:rsidP="00BA5690">
            <w:pPr>
              <w:spacing w:after="0" w:line="240" w:lineRule="auto"/>
              <w:jc w:val="center"/>
              <w:rPr>
                <w:rFonts w:ascii="Times New Roman" w:hAnsi="Times New Roman" w:cs="Times New Roman"/>
                <w:sz w:val="24"/>
                <w:szCs w:val="24"/>
              </w:rPr>
            </w:pPr>
            <w:r w:rsidRPr="009F178C">
              <w:rPr>
                <w:rFonts w:ascii="Times New Roman" w:hAnsi="Times New Roman" w:cs="Times New Roman"/>
                <w:bCs/>
                <w:sz w:val="24"/>
                <w:szCs w:val="24"/>
                <w:lang w:eastAsia="zh-CN"/>
              </w:rPr>
              <w:t>Код</w:t>
            </w:r>
          </w:p>
        </w:tc>
        <w:tc>
          <w:tcPr>
            <w:tcW w:w="2453" w:type="dxa"/>
          </w:tcPr>
          <w:p w14:paraId="114C4A8D" w14:textId="1EB9FF4A" w:rsidR="00BA5690" w:rsidRPr="009F178C" w:rsidRDefault="00BA5690" w:rsidP="00BA5690">
            <w:pPr>
              <w:spacing w:after="0" w:line="240" w:lineRule="auto"/>
              <w:jc w:val="center"/>
              <w:rPr>
                <w:rFonts w:ascii="Times New Roman" w:hAnsi="Times New Roman" w:cs="Times New Roman"/>
                <w:bCs/>
                <w:sz w:val="24"/>
                <w:szCs w:val="24"/>
                <w:lang w:eastAsia="zh-CN"/>
              </w:rPr>
            </w:pPr>
            <w:r>
              <w:rPr>
                <w:rFonts w:ascii="Times New Roman" w:hAnsi="Times New Roman" w:cs="Times New Roman"/>
                <w:sz w:val="24"/>
                <w:szCs w:val="24"/>
              </w:rPr>
              <w:t>Виды объектов капитального строительства</w:t>
            </w:r>
          </w:p>
        </w:tc>
        <w:tc>
          <w:tcPr>
            <w:tcW w:w="1094" w:type="dxa"/>
          </w:tcPr>
          <w:p w14:paraId="3AB40BA6" w14:textId="46925E3A" w:rsidR="00BA5690" w:rsidRPr="009F178C" w:rsidRDefault="00BA5690" w:rsidP="00BA5690">
            <w:pPr>
              <w:spacing w:after="0" w:line="240" w:lineRule="auto"/>
              <w:jc w:val="center"/>
              <w:rPr>
                <w:rFonts w:ascii="Times New Roman" w:hAnsi="Times New Roman" w:cs="Times New Roman"/>
                <w:bCs/>
                <w:sz w:val="24"/>
                <w:szCs w:val="24"/>
                <w:lang w:eastAsia="zh-CN"/>
              </w:rPr>
            </w:pPr>
            <w:r>
              <w:rPr>
                <w:rFonts w:ascii="Times New Roman" w:hAnsi="Times New Roman" w:cs="Times New Roman"/>
                <w:sz w:val="24"/>
                <w:szCs w:val="24"/>
              </w:rPr>
              <w:t>Код</w:t>
            </w:r>
          </w:p>
        </w:tc>
      </w:tr>
      <w:tr w:rsidR="00BA5690" w:rsidRPr="009F178C" w14:paraId="18DC1574" w14:textId="282FAC7C" w:rsidTr="00BA5690">
        <w:trPr>
          <w:trHeight w:val="284"/>
          <w:jc w:val="center"/>
        </w:trPr>
        <w:tc>
          <w:tcPr>
            <w:tcW w:w="6982" w:type="dxa"/>
            <w:gridSpan w:val="3"/>
            <w:tcMar>
              <w:top w:w="28" w:type="dxa"/>
              <w:left w:w="57" w:type="dxa"/>
              <w:bottom w:w="28" w:type="dxa"/>
              <w:right w:w="57" w:type="dxa"/>
            </w:tcMar>
            <w:vAlign w:val="center"/>
          </w:tcPr>
          <w:p w14:paraId="14443CC5" w14:textId="1DD015E0" w:rsidR="00BA5690" w:rsidRPr="009F178C" w:rsidRDefault="00BA5690" w:rsidP="00352CBF">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lang w:eastAsia="zh-CN"/>
              </w:rPr>
              <w:t>Основные виды разрешенного использования</w:t>
            </w:r>
          </w:p>
        </w:tc>
        <w:tc>
          <w:tcPr>
            <w:tcW w:w="2453" w:type="dxa"/>
          </w:tcPr>
          <w:p w14:paraId="1ADED247" w14:textId="77777777" w:rsidR="00BA5690" w:rsidRPr="009F178C" w:rsidRDefault="00BA5690" w:rsidP="00352CBF">
            <w:pPr>
              <w:spacing w:after="0" w:line="240" w:lineRule="auto"/>
              <w:jc w:val="center"/>
              <w:rPr>
                <w:rFonts w:ascii="Times New Roman" w:hAnsi="Times New Roman" w:cs="Times New Roman"/>
                <w:sz w:val="24"/>
                <w:szCs w:val="24"/>
                <w:lang w:eastAsia="zh-CN"/>
              </w:rPr>
            </w:pPr>
          </w:p>
        </w:tc>
        <w:tc>
          <w:tcPr>
            <w:tcW w:w="1094" w:type="dxa"/>
          </w:tcPr>
          <w:p w14:paraId="47F8C7F8" w14:textId="77777777" w:rsidR="00BA5690" w:rsidRPr="009F178C" w:rsidRDefault="00BA5690" w:rsidP="00352CBF">
            <w:pPr>
              <w:spacing w:after="0" w:line="240" w:lineRule="auto"/>
              <w:jc w:val="center"/>
              <w:rPr>
                <w:rFonts w:ascii="Times New Roman" w:hAnsi="Times New Roman" w:cs="Times New Roman"/>
                <w:sz w:val="24"/>
                <w:szCs w:val="24"/>
                <w:lang w:eastAsia="zh-CN"/>
              </w:rPr>
            </w:pPr>
          </w:p>
        </w:tc>
      </w:tr>
      <w:tr w:rsidR="00BA5690" w:rsidRPr="009F178C" w14:paraId="4C74177D" w14:textId="2E1C5467" w:rsidTr="00BA5690">
        <w:trPr>
          <w:trHeight w:val="284"/>
          <w:jc w:val="center"/>
        </w:trPr>
        <w:tc>
          <w:tcPr>
            <w:tcW w:w="664" w:type="dxa"/>
            <w:vMerge w:val="restart"/>
            <w:tcMar>
              <w:top w:w="28" w:type="dxa"/>
              <w:left w:w="57" w:type="dxa"/>
              <w:bottom w:w="28" w:type="dxa"/>
              <w:right w:w="57" w:type="dxa"/>
            </w:tcMar>
            <w:vAlign w:val="center"/>
          </w:tcPr>
          <w:p w14:paraId="4E2FCC58" w14:textId="77777777" w:rsidR="00BA5690" w:rsidRPr="009F178C" w:rsidRDefault="00BA5690" w:rsidP="002C5080">
            <w:pPr>
              <w:numPr>
                <w:ilvl w:val="0"/>
                <w:numId w:val="23"/>
              </w:numPr>
              <w:spacing w:after="0" w:line="240" w:lineRule="auto"/>
              <w:ind w:left="284" w:firstLine="0"/>
              <w:jc w:val="center"/>
              <w:rPr>
                <w:rFonts w:ascii="Times New Roman" w:hAnsi="Times New Roman" w:cs="Times New Roman"/>
                <w:sz w:val="24"/>
                <w:szCs w:val="24"/>
              </w:rPr>
            </w:pPr>
          </w:p>
        </w:tc>
        <w:tc>
          <w:tcPr>
            <w:tcW w:w="5148" w:type="dxa"/>
            <w:vMerge w:val="restart"/>
            <w:shd w:val="clear" w:color="auto" w:fill="auto"/>
            <w:tcMar>
              <w:top w:w="28" w:type="dxa"/>
              <w:left w:w="57" w:type="dxa"/>
              <w:bottom w:w="28" w:type="dxa"/>
              <w:right w:w="57" w:type="dxa"/>
            </w:tcMar>
            <w:vAlign w:val="center"/>
          </w:tcPr>
          <w:p w14:paraId="1ABF3792" w14:textId="2A7A50FA" w:rsidR="00BA5690" w:rsidRPr="009F178C" w:rsidRDefault="00BA5690" w:rsidP="002A44CA">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lang w:eastAsia="zh-CN"/>
              </w:rPr>
              <w:t>Для индивидуального жилищного строительства</w:t>
            </w:r>
          </w:p>
        </w:tc>
        <w:tc>
          <w:tcPr>
            <w:tcW w:w="1170" w:type="dxa"/>
            <w:vMerge w:val="restart"/>
            <w:shd w:val="clear" w:color="auto" w:fill="auto"/>
            <w:tcMar>
              <w:top w:w="28" w:type="dxa"/>
              <w:left w:w="57" w:type="dxa"/>
              <w:bottom w:w="28" w:type="dxa"/>
              <w:right w:w="57" w:type="dxa"/>
            </w:tcMar>
            <w:vAlign w:val="center"/>
          </w:tcPr>
          <w:p w14:paraId="34C38939" w14:textId="77D67559" w:rsidR="00BA5690" w:rsidRPr="009F178C" w:rsidRDefault="00BA5690" w:rsidP="002A44CA">
            <w:pPr>
              <w:spacing w:after="0" w:line="240" w:lineRule="auto"/>
              <w:jc w:val="center"/>
              <w:rPr>
                <w:rFonts w:ascii="Times New Roman" w:hAnsi="Times New Roman" w:cs="Times New Roman"/>
                <w:sz w:val="24"/>
                <w:szCs w:val="24"/>
                <w:lang w:eastAsia="zh-CN"/>
              </w:rPr>
            </w:pPr>
            <w:r w:rsidRPr="009F178C">
              <w:rPr>
                <w:rFonts w:ascii="Times New Roman" w:hAnsi="Times New Roman" w:cs="Times New Roman"/>
                <w:sz w:val="24"/>
                <w:szCs w:val="24"/>
                <w:lang w:eastAsia="zh-CN"/>
              </w:rPr>
              <w:t>2.1</w:t>
            </w:r>
          </w:p>
        </w:tc>
        <w:tc>
          <w:tcPr>
            <w:tcW w:w="2453" w:type="dxa"/>
          </w:tcPr>
          <w:p w14:paraId="33756ED9" w14:textId="4294E5B7" w:rsidR="00BA5690" w:rsidRPr="009F178C" w:rsidRDefault="00BA5690" w:rsidP="002A44CA">
            <w:pPr>
              <w:spacing w:after="0" w:line="240" w:lineRule="auto"/>
              <w:jc w:val="center"/>
              <w:rPr>
                <w:rFonts w:ascii="Times New Roman" w:hAnsi="Times New Roman" w:cs="Times New Roman"/>
                <w:sz w:val="24"/>
                <w:szCs w:val="24"/>
              </w:rPr>
            </w:pPr>
            <w:r w:rsidRPr="00BA5690">
              <w:rPr>
                <w:rFonts w:ascii="Times New Roman" w:hAnsi="Times New Roman" w:cs="Times New Roman"/>
                <w:sz w:val="24"/>
                <w:szCs w:val="24"/>
              </w:rPr>
              <w:t>Индивидуальный жилой дом</w:t>
            </w:r>
          </w:p>
        </w:tc>
        <w:tc>
          <w:tcPr>
            <w:tcW w:w="1094" w:type="dxa"/>
          </w:tcPr>
          <w:p w14:paraId="0FDECF0F" w14:textId="3335453F" w:rsidR="00BA5690" w:rsidRPr="009F178C" w:rsidRDefault="00BA5690" w:rsidP="002A44CA">
            <w:pPr>
              <w:spacing w:after="0" w:line="240" w:lineRule="auto"/>
              <w:jc w:val="center"/>
              <w:rPr>
                <w:rFonts w:ascii="Times New Roman" w:hAnsi="Times New Roman" w:cs="Times New Roman"/>
                <w:sz w:val="24"/>
                <w:szCs w:val="24"/>
                <w:lang w:eastAsia="zh-CN"/>
              </w:rPr>
            </w:pPr>
            <w:r w:rsidRPr="009F178C">
              <w:rPr>
                <w:rFonts w:ascii="Times New Roman" w:hAnsi="Times New Roman" w:cs="Times New Roman"/>
                <w:sz w:val="24"/>
                <w:szCs w:val="24"/>
              </w:rPr>
              <w:t>19.7.1.1</w:t>
            </w:r>
          </w:p>
        </w:tc>
      </w:tr>
      <w:tr w:rsidR="00BA5690" w:rsidRPr="009F178C" w14:paraId="2EC517E4" w14:textId="77777777" w:rsidTr="00BA5690">
        <w:trPr>
          <w:trHeight w:val="284"/>
          <w:jc w:val="center"/>
        </w:trPr>
        <w:tc>
          <w:tcPr>
            <w:tcW w:w="664" w:type="dxa"/>
            <w:vMerge/>
            <w:tcMar>
              <w:top w:w="28" w:type="dxa"/>
              <w:left w:w="57" w:type="dxa"/>
              <w:bottom w:w="28" w:type="dxa"/>
              <w:right w:w="57" w:type="dxa"/>
            </w:tcMar>
            <w:vAlign w:val="center"/>
          </w:tcPr>
          <w:p w14:paraId="2115B886" w14:textId="77777777" w:rsidR="00BA5690" w:rsidRPr="009F178C" w:rsidRDefault="00BA5690" w:rsidP="002C5080">
            <w:pPr>
              <w:numPr>
                <w:ilvl w:val="0"/>
                <w:numId w:val="23"/>
              </w:numPr>
              <w:spacing w:after="0" w:line="240" w:lineRule="auto"/>
              <w:ind w:left="284" w:firstLine="0"/>
              <w:jc w:val="center"/>
              <w:rPr>
                <w:rFonts w:ascii="Times New Roman" w:hAnsi="Times New Roman" w:cs="Times New Roman"/>
                <w:sz w:val="24"/>
                <w:szCs w:val="24"/>
              </w:rPr>
            </w:pPr>
          </w:p>
        </w:tc>
        <w:tc>
          <w:tcPr>
            <w:tcW w:w="5148" w:type="dxa"/>
            <w:vMerge/>
            <w:shd w:val="clear" w:color="auto" w:fill="auto"/>
            <w:tcMar>
              <w:top w:w="28" w:type="dxa"/>
              <w:left w:w="57" w:type="dxa"/>
              <w:bottom w:w="28" w:type="dxa"/>
              <w:right w:w="57" w:type="dxa"/>
            </w:tcMar>
            <w:vAlign w:val="center"/>
          </w:tcPr>
          <w:p w14:paraId="5954AF4A" w14:textId="77777777" w:rsidR="00BA5690" w:rsidRPr="009F178C" w:rsidRDefault="00BA5690" w:rsidP="002A44CA">
            <w:pPr>
              <w:spacing w:after="0" w:line="240" w:lineRule="auto"/>
              <w:jc w:val="both"/>
              <w:rPr>
                <w:rFonts w:ascii="Times New Roman" w:hAnsi="Times New Roman" w:cs="Times New Roman"/>
                <w:sz w:val="24"/>
                <w:szCs w:val="24"/>
                <w:lang w:eastAsia="zh-CN"/>
              </w:rPr>
            </w:pPr>
          </w:p>
        </w:tc>
        <w:tc>
          <w:tcPr>
            <w:tcW w:w="1170" w:type="dxa"/>
            <w:vMerge/>
            <w:shd w:val="clear" w:color="auto" w:fill="auto"/>
            <w:tcMar>
              <w:top w:w="28" w:type="dxa"/>
              <w:left w:w="57" w:type="dxa"/>
              <w:bottom w:w="28" w:type="dxa"/>
              <w:right w:w="57" w:type="dxa"/>
            </w:tcMar>
            <w:vAlign w:val="center"/>
          </w:tcPr>
          <w:p w14:paraId="20D59615" w14:textId="77777777" w:rsidR="00BA5690" w:rsidRPr="009F178C" w:rsidRDefault="00BA5690" w:rsidP="002A44CA">
            <w:pPr>
              <w:spacing w:after="0" w:line="240" w:lineRule="auto"/>
              <w:jc w:val="center"/>
              <w:rPr>
                <w:rFonts w:ascii="Times New Roman" w:hAnsi="Times New Roman" w:cs="Times New Roman"/>
                <w:sz w:val="24"/>
                <w:szCs w:val="24"/>
                <w:lang w:eastAsia="zh-CN"/>
              </w:rPr>
            </w:pPr>
          </w:p>
        </w:tc>
        <w:tc>
          <w:tcPr>
            <w:tcW w:w="2453" w:type="dxa"/>
          </w:tcPr>
          <w:p w14:paraId="3CEB6232" w14:textId="619F3050" w:rsidR="00BA5690" w:rsidRPr="009F178C" w:rsidRDefault="00BA5690" w:rsidP="002A44CA">
            <w:pPr>
              <w:spacing w:after="0" w:line="240" w:lineRule="auto"/>
              <w:jc w:val="center"/>
              <w:rPr>
                <w:rFonts w:ascii="Times New Roman" w:hAnsi="Times New Roman" w:cs="Times New Roman"/>
                <w:sz w:val="24"/>
                <w:szCs w:val="24"/>
              </w:rPr>
            </w:pPr>
            <w:r w:rsidRPr="00BA5690">
              <w:rPr>
                <w:rFonts w:ascii="Times New Roman" w:hAnsi="Times New Roman" w:cs="Times New Roman"/>
                <w:sz w:val="24"/>
                <w:szCs w:val="24"/>
              </w:rPr>
              <w:t>Здание бани-душевой</w:t>
            </w:r>
          </w:p>
        </w:tc>
        <w:tc>
          <w:tcPr>
            <w:tcW w:w="1094" w:type="dxa"/>
          </w:tcPr>
          <w:p w14:paraId="2D22E557" w14:textId="0474883D" w:rsidR="00BA5690" w:rsidRPr="009F178C" w:rsidRDefault="00BA5690" w:rsidP="00BA5690">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19.4.2.3</w:t>
            </w:r>
          </w:p>
        </w:tc>
      </w:tr>
      <w:tr w:rsidR="00BA5690" w:rsidRPr="009F178C" w14:paraId="00CCF456" w14:textId="71BA2B8B" w:rsidTr="00BA5690">
        <w:trPr>
          <w:trHeight w:val="284"/>
          <w:jc w:val="center"/>
        </w:trPr>
        <w:tc>
          <w:tcPr>
            <w:tcW w:w="664" w:type="dxa"/>
            <w:vMerge w:val="restart"/>
            <w:tcMar>
              <w:top w:w="28" w:type="dxa"/>
              <w:left w:w="57" w:type="dxa"/>
              <w:bottom w:w="28" w:type="dxa"/>
              <w:right w:w="57" w:type="dxa"/>
            </w:tcMar>
            <w:vAlign w:val="center"/>
          </w:tcPr>
          <w:p w14:paraId="7EFD2E95" w14:textId="77777777" w:rsidR="00BA5690" w:rsidRPr="009F178C" w:rsidRDefault="00BA5690" w:rsidP="002C5080">
            <w:pPr>
              <w:numPr>
                <w:ilvl w:val="0"/>
                <w:numId w:val="23"/>
              </w:numPr>
              <w:spacing w:after="0" w:line="240" w:lineRule="auto"/>
              <w:ind w:left="284" w:firstLine="0"/>
              <w:jc w:val="center"/>
              <w:rPr>
                <w:rFonts w:ascii="Times New Roman" w:hAnsi="Times New Roman" w:cs="Times New Roman"/>
                <w:sz w:val="24"/>
                <w:szCs w:val="24"/>
              </w:rPr>
            </w:pPr>
          </w:p>
        </w:tc>
        <w:tc>
          <w:tcPr>
            <w:tcW w:w="5148" w:type="dxa"/>
            <w:vMerge w:val="restart"/>
            <w:shd w:val="clear" w:color="auto" w:fill="auto"/>
            <w:tcMar>
              <w:top w:w="28" w:type="dxa"/>
              <w:left w:w="57" w:type="dxa"/>
              <w:bottom w:w="28" w:type="dxa"/>
              <w:right w:w="57" w:type="dxa"/>
            </w:tcMar>
            <w:vAlign w:val="center"/>
          </w:tcPr>
          <w:p w14:paraId="51F116C5" w14:textId="070F83E0" w:rsidR="00BA5690" w:rsidRPr="009F178C" w:rsidRDefault="00BA5690" w:rsidP="002A44CA">
            <w:pPr>
              <w:spacing w:after="0" w:line="240" w:lineRule="auto"/>
              <w:jc w:val="both"/>
              <w:rPr>
                <w:rFonts w:ascii="Times New Roman" w:hAnsi="Times New Roman" w:cs="Times New Roman"/>
                <w:sz w:val="24"/>
                <w:szCs w:val="24"/>
                <w:lang w:eastAsia="zh-CN"/>
              </w:rPr>
            </w:pPr>
            <w:r w:rsidRPr="009F178C">
              <w:rPr>
                <w:rFonts w:ascii="Times New Roman" w:hAnsi="Times New Roman" w:cs="Times New Roman"/>
                <w:sz w:val="24"/>
                <w:szCs w:val="24"/>
              </w:rPr>
              <w:t>Для ведения личного подсобного хозяйства (приусадебный земельный участок &lt;*&gt;</w:t>
            </w:r>
          </w:p>
        </w:tc>
        <w:tc>
          <w:tcPr>
            <w:tcW w:w="1170" w:type="dxa"/>
            <w:vMerge w:val="restart"/>
            <w:shd w:val="clear" w:color="auto" w:fill="auto"/>
            <w:tcMar>
              <w:top w:w="28" w:type="dxa"/>
              <w:left w:w="57" w:type="dxa"/>
              <w:bottom w:w="28" w:type="dxa"/>
              <w:right w:w="57" w:type="dxa"/>
            </w:tcMar>
            <w:vAlign w:val="center"/>
          </w:tcPr>
          <w:p w14:paraId="29035B29" w14:textId="6094CB23" w:rsidR="00BA5690" w:rsidRPr="009F178C" w:rsidRDefault="00BA5690" w:rsidP="002A44CA">
            <w:pPr>
              <w:spacing w:after="0" w:line="240" w:lineRule="auto"/>
              <w:jc w:val="center"/>
              <w:rPr>
                <w:rFonts w:ascii="Times New Roman" w:hAnsi="Times New Roman" w:cs="Times New Roman"/>
                <w:sz w:val="24"/>
                <w:szCs w:val="24"/>
                <w:lang w:eastAsia="zh-CN"/>
              </w:rPr>
            </w:pPr>
            <w:r w:rsidRPr="009F178C">
              <w:rPr>
                <w:rFonts w:ascii="Times New Roman" w:hAnsi="Times New Roman" w:cs="Times New Roman"/>
                <w:sz w:val="24"/>
                <w:szCs w:val="24"/>
                <w:lang w:eastAsia="zh-CN"/>
              </w:rPr>
              <w:t>2.2</w:t>
            </w:r>
          </w:p>
        </w:tc>
        <w:tc>
          <w:tcPr>
            <w:tcW w:w="2453" w:type="dxa"/>
          </w:tcPr>
          <w:p w14:paraId="61DC9DB5" w14:textId="233AB933" w:rsidR="00BA5690" w:rsidRPr="009F178C" w:rsidRDefault="00BA5690" w:rsidP="002A44CA">
            <w:pPr>
              <w:spacing w:after="0" w:line="240" w:lineRule="auto"/>
              <w:jc w:val="center"/>
              <w:rPr>
                <w:rFonts w:ascii="Times New Roman" w:hAnsi="Times New Roman" w:cs="Times New Roman"/>
                <w:sz w:val="24"/>
                <w:szCs w:val="24"/>
              </w:rPr>
            </w:pPr>
            <w:r w:rsidRPr="00BA5690">
              <w:rPr>
                <w:rFonts w:ascii="Times New Roman" w:hAnsi="Times New Roman" w:cs="Times New Roman"/>
                <w:sz w:val="24"/>
                <w:szCs w:val="24"/>
              </w:rPr>
              <w:t>Индивидуальный жилой дом</w:t>
            </w:r>
          </w:p>
        </w:tc>
        <w:tc>
          <w:tcPr>
            <w:tcW w:w="1094" w:type="dxa"/>
          </w:tcPr>
          <w:p w14:paraId="0E255D13" w14:textId="2E775644" w:rsidR="00BA5690" w:rsidRPr="009F178C" w:rsidRDefault="00BA5690" w:rsidP="002A44CA">
            <w:pPr>
              <w:spacing w:after="0" w:line="240" w:lineRule="auto"/>
              <w:jc w:val="center"/>
              <w:rPr>
                <w:rFonts w:ascii="Times New Roman" w:hAnsi="Times New Roman" w:cs="Times New Roman"/>
                <w:sz w:val="24"/>
                <w:szCs w:val="24"/>
                <w:lang w:eastAsia="zh-CN"/>
              </w:rPr>
            </w:pPr>
            <w:r w:rsidRPr="009F178C">
              <w:rPr>
                <w:rFonts w:ascii="Times New Roman" w:hAnsi="Times New Roman" w:cs="Times New Roman"/>
                <w:sz w:val="24"/>
                <w:szCs w:val="24"/>
              </w:rPr>
              <w:t>19.7.1.1</w:t>
            </w:r>
          </w:p>
        </w:tc>
      </w:tr>
      <w:tr w:rsidR="00BA5690" w:rsidRPr="009F178C" w14:paraId="287D30CB" w14:textId="77777777" w:rsidTr="00BA5690">
        <w:trPr>
          <w:trHeight w:val="284"/>
          <w:jc w:val="center"/>
        </w:trPr>
        <w:tc>
          <w:tcPr>
            <w:tcW w:w="664" w:type="dxa"/>
            <w:vMerge/>
            <w:tcMar>
              <w:top w:w="28" w:type="dxa"/>
              <w:left w:w="57" w:type="dxa"/>
              <w:bottom w:w="28" w:type="dxa"/>
              <w:right w:w="57" w:type="dxa"/>
            </w:tcMar>
            <w:vAlign w:val="center"/>
          </w:tcPr>
          <w:p w14:paraId="72A3457C" w14:textId="77777777" w:rsidR="00BA5690" w:rsidRPr="009F178C" w:rsidRDefault="00BA5690" w:rsidP="002C5080">
            <w:pPr>
              <w:numPr>
                <w:ilvl w:val="0"/>
                <w:numId w:val="23"/>
              </w:numPr>
              <w:spacing w:after="0" w:line="240" w:lineRule="auto"/>
              <w:ind w:left="284" w:firstLine="0"/>
              <w:jc w:val="center"/>
              <w:rPr>
                <w:rFonts w:ascii="Times New Roman" w:hAnsi="Times New Roman" w:cs="Times New Roman"/>
                <w:sz w:val="24"/>
                <w:szCs w:val="24"/>
              </w:rPr>
            </w:pPr>
          </w:p>
        </w:tc>
        <w:tc>
          <w:tcPr>
            <w:tcW w:w="5148" w:type="dxa"/>
            <w:vMerge/>
            <w:shd w:val="clear" w:color="auto" w:fill="auto"/>
            <w:tcMar>
              <w:top w:w="28" w:type="dxa"/>
              <w:left w:w="57" w:type="dxa"/>
              <w:bottom w:w="28" w:type="dxa"/>
              <w:right w:w="57" w:type="dxa"/>
            </w:tcMar>
            <w:vAlign w:val="center"/>
          </w:tcPr>
          <w:p w14:paraId="7CAD9384" w14:textId="77777777" w:rsidR="00BA5690" w:rsidRPr="009F178C" w:rsidRDefault="00BA5690" w:rsidP="002A44CA">
            <w:pPr>
              <w:spacing w:after="0" w:line="240" w:lineRule="auto"/>
              <w:jc w:val="both"/>
              <w:rPr>
                <w:rFonts w:ascii="Times New Roman" w:hAnsi="Times New Roman" w:cs="Times New Roman"/>
                <w:sz w:val="24"/>
                <w:szCs w:val="24"/>
              </w:rPr>
            </w:pPr>
          </w:p>
        </w:tc>
        <w:tc>
          <w:tcPr>
            <w:tcW w:w="1170" w:type="dxa"/>
            <w:vMerge/>
            <w:shd w:val="clear" w:color="auto" w:fill="auto"/>
            <w:tcMar>
              <w:top w:w="28" w:type="dxa"/>
              <w:left w:w="57" w:type="dxa"/>
              <w:bottom w:w="28" w:type="dxa"/>
              <w:right w:w="57" w:type="dxa"/>
            </w:tcMar>
            <w:vAlign w:val="center"/>
          </w:tcPr>
          <w:p w14:paraId="2A011754" w14:textId="77777777" w:rsidR="00BA5690" w:rsidRPr="009F178C" w:rsidRDefault="00BA5690" w:rsidP="002A44CA">
            <w:pPr>
              <w:spacing w:after="0" w:line="240" w:lineRule="auto"/>
              <w:jc w:val="center"/>
              <w:rPr>
                <w:rFonts w:ascii="Times New Roman" w:hAnsi="Times New Roman" w:cs="Times New Roman"/>
                <w:sz w:val="24"/>
                <w:szCs w:val="24"/>
                <w:lang w:eastAsia="zh-CN"/>
              </w:rPr>
            </w:pPr>
          </w:p>
        </w:tc>
        <w:tc>
          <w:tcPr>
            <w:tcW w:w="2453" w:type="dxa"/>
          </w:tcPr>
          <w:p w14:paraId="06E8CC68" w14:textId="5B9ED0DE" w:rsidR="00BA5690" w:rsidRPr="009F178C" w:rsidRDefault="00BA5690" w:rsidP="002A44CA">
            <w:pPr>
              <w:spacing w:after="0" w:line="240" w:lineRule="auto"/>
              <w:jc w:val="center"/>
              <w:rPr>
                <w:rFonts w:ascii="Times New Roman" w:hAnsi="Times New Roman" w:cs="Times New Roman"/>
                <w:sz w:val="24"/>
                <w:szCs w:val="24"/>
              </w:rPr>
            </w:pPr>
            <w:r w:rsidRPr="00BA5690">
              <w:rPr>
                <w:rFonts w:ascii="Times New Roman" w:hAnsi="Times New Roman" w:cs="Times New Roman"/>
                <w:sz w:val="24"/>
                <w:szCs w:val="24"/>
              </w:rPr>
              <w:t>Здание бани-душевой</w:t>
            </w:r>
          </w:p>
        </w:tc>
        <w:tc>
          <w:tcPr>
            <w:tcW w:w="1094" w:type="dxa"/>
          </w:tcPr>
          <w:p w14:paraId="2BF671EC" w14:textId="6C86413B" w:rsidR="00BA5690" w:rsidRPr="009F178C" w:rsidRDefault="00BA5690" w:rsidP="00BA5690">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19.4.2.3</w:t>
            </w:r>
          </w:p>
        </w:tc>
      </w:tr>
      <w:tr w:rsidR="00BA5690" w:rsidRPr="009F178C" w14:paraId="3389C604" w14:textId="4A7052D5" w:rsidTr="00BA5690">
        <w:trPr>
          <w:trHeight w:val="284"/>
          <w:jc w:val="center"/>
        </w:trPr>
        <w:tc>
          <w:tcPr>
            <w:tcW w:w="664" w:type="dxa"/>
            <w:tcMar>
              <w:top w:w="28" w:type="dxa"/>
              <w:left w:w="57" w:type="dxa"/>
              <w:bottom w:w="28" w:type="dxa"/>
              <w:right w:w="57" w:type="dxa"/>
            </w:tcMar>
            <w:vAlign w:val="center"/>
          </w:tcPr>
          <w:p w14:paraId="0D68BF9B" w14:textId="77777777" w:rsidR="00BA5690" w:rsidRPr="009F178C" w:rsidRDefault="00BA5690" w:rsidP="002C5080">
            <w:pPr>
              <w:numPr>
                <w:ilvl w:val="0"/>
                <w:numId w:val="23"/>
              </w:numPr>
              <w:spacing w:after="0" w:line="240" w:lineRule="auto"/>
              <w:ind w:left="284" w:firstLine="0"/>
              <w:jc w:val="center"/>
              <w:rPr>
                <w:rFonts w:ascii="Times New Roman" w:hAnsi="Times New Roman" w:cs="Times New Roman"/>
                <w:sz w:val="24"/>
                <w:szCs w:val="24"/>
              </w:rPr>
            </w:pPr>
          </w:p>
        </w:tc>
        <w:tc>
          <w:tcPr>
            <w:tcW w:w="5148" w:type="dxa"/>
            <w:shd w:val="clear" w:color="auto" w:fill="auto"/>
            <w:tcMar>
              <w:top w:w="28" w:type="dxa"/>
              <w:left w:w="57" w:type="dxa"/>
              <w:bottom w:w="28" w:type="dxa"/>
              <w:right w:w="57" w:type="dxa"/>
            </w:tcMar>
            <w:vAlign w:val="center"/>
          </w:tcPr>
          <w:p w14:paraId="068B67DE" w14:textId="5BA1F72F" w:rsidR="00BA5690" w:rsidRPr="009F178C" w:rsidRDefault="00BA5690" w:rsidP="002A44CA">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lang w:eastAsia="zh-CN"/>
              </w:rPr>
              <w:t>Благоустройство территории</w:t>
            </w:r>
          </w:p>
        </w:tc>
        <w:tc>
          <w:tcPr>
            <w:tcW w:w="1170" w:type="dxa"/>
            <w:shd w:val="clear" w:color="auto" w:fill="auto"/>
            <w:tcMar>
              <w:top w:w="28" w:type="dxa"/>
              <w:left w:w="57" w:type="dxa"/>
              <w:bottom w:w="28" w:type="dxa"/>
              <w:right w:w="57" w:type="dxa"/>
            </w:tcMar>
            <w:vAlign w:val="center"/>
          </w:tcPr>
          <w:p w14:paraId="2D1C58DC" w14:textId="650DEFF6" w:rsidR="00BA5690" w:rsidRPr="009F178C" w:rsidRDefault="00BA5690" w:rsidP="002A44C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lang w:eastAsia="zh-CN"/>
              </w:rPr>
              <w:t>12.0.2</w:t>
            </w:r>
          </w:p>
        </w:tc>
        <w:tc>
          <w:tcPr>
            <w:tcW w:w="2453" w:type="dxa"/>
          </w:tcPr>
          <w:p w14:paraId="42578087" w14:textId="77777777" w:rsidR="00BA5690" w:rsidRPr="009F178C" w:rsidRDefault="00BA5690" w:rsidP="002A44CA">
            <w:pPr>
              <w:spacing w:after="0" w:line="240" w:lineRule="auto"/>
              <w:jc w:val="center"/>
              <w:rPr>
                <w:rFonts w:ascii="Times New Roman" w:hAnsi="Times New Roman" w:cs="Times New Roman"/>
                <w:sz w:val="24"/>
                <w:szCs w:val="24"/>
                <w:lang w:eastAsia="zh-CN"/>
              </w:rPr>
            </w:pPr>
          </w:p>
        </w:tc>
        <w:tc>
          <w:tcPr>
            <w:tcW w:w="1094" w:type="dxa"/>
          </w:tcPr>
          <w:p w14:paraId="5226804E" w14:textId="77777777" w:rsidR="00BA5690" w:rsidRPr="009F178C" w:rsidRDefault="00BA5690" w:rsidP="002A44CA">
            <w:pPr>
              <w:spacing w:after="0" w:line="240" w:lineRule="auto"/>
              <w:jc w:val="center"/>
              <w:rPr>
                <w:rFonts w:ascii="Times New Roman" w:hAnsi="Times New Roman" w:cs="Times New Roman"/>
                <w:sz w:val="24"/>
                <w:szCs w:val="24"/>
                <w:lang w:eastAsia="zh-CN"/>
              </w:rPr>
            </w:pPr>
          </w:p>
        </w:tc>
      </w:tr>
      <w:tr w:rsidR="00BA5690" w:rsidRPr="009F178C" w14:paraId="0CF12140" w14:textId="2A1522C1" w:rsidTr="00BA5690">
        <w:trPr>
          <w:trHeight w:val="284"/>
          <w:jc w:val="center"/>
        </w:trPr>
        <w:tc>
          <w:tcPr>
            <w:tcW w:w="6982" w:type="dxa"/>
            <w:gridSpan w:val="3"/>
            <w:tcMar>
              <w:top w:w="28" w:type="dxa"/>
              <w:left w:w="57" w:type="dxa"/>
              <w:bottom w:w="28" w:type="dxa"/>
              <w:right w:w="57" w:type="dxa"/>
            </w:tcMar>
            <w:vAlign w:val="center"/>
          </w:tcPr>
          <w:p w14:paraId="5477A491" w14:textId="4297804A" w:rsidR="00BA5690" w:rsidRPr="009F178C" w:rsidRDefault="00BA5690" w:rsidP="00352CBF">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Условно разрешенные виды использования</w:t>
            </w:r>
          </w:p>
        </w:tc>
        <w:tc>
          <w:tcPr>
            <w:tcW w:w="2453" w:type="dxa"/>
          </w:tcPr>
          <w:p w14:paraId="0DD7855D" w14:textId="77777777" w:rsidR="00BA5690" w:rsidRPr="009F178C" w:rsidRDefault="00BA5690" w:rsidP="00352CBF">
            <w:pPr>
              <w:spacing w:after="0" w:line="240" w:lineRule="auto"/>
              <w:jc w:val="center"/>
              <w:rPr>
                <w:rFonts w:ascii="Times New Roman" w:hAnsi="Times New Roman" w:cs="Times New Roman"/>
                <w:sz w:val="24"/>
                <w:szCs w:val="24"/>
              </w:rPr>
            </w:pPr>
          </w:p>
        </w:tc>
        <w:tc>
          <w:tcPr>
            <w:tcW w:w="1094" w:type="dxa"/>
          </w:tcPr>
          <w:p w14:paraId="07E3079B" w14:textId="77777777" w:rsidR="00BA5690" w:rsidRPr="009F178C" w:rsidRDefault="00BA5690" w:rsidP="00352CBF">
            <w:pPr>
              <w:spacing w:after="0" w:line="240" w:lineRule="auto"/>
              <w:jc w:val="center"/>
              <w:rPr>
                <w:rFonts w:ascii="Times New Roman" w:hAnsi="Times New Roman" w:cs="Times New Roman"/>
                <w:sz w:val="24"/>
                <w:szCs w:val="24"/>
              </w:rPr>
            </w:pPr>
          </w:p>
        </w:tc>
      </w:tr>
      <w:tr w:rsidR="003C6F0D" w:rsidRPr="009F178C" w14:paraId="4A48B6B1" w14:textId="2BA76F58" w:rsidTr="00BA5690">
        <w:trPr>
          <w:trHeight w:val="284"/>
          <w:jc w:val="center"/>
        </w:trPr>
        <w:tc>
          <w:tcPr>
            <w:tcW w:w="664" w:type="dxa"/>
            <w:tcMar>
              <w:top w:w="28" w:type="dxa"/>
              <w:left w:w="57" w:type="dxa"/>
              <w:bottom w:w="28" w:type="dxa"/>
              <w:right w:w="57" w:type="dxa"/>
            </w:tcMar>
            <w:vAlign w:val="center"/>
          </w:tcPr>
          <w:p w14:paraId="6811E3AB" w14:textId="77777777" w:rsidR="003C6F0D" w:rsidRPr="009F178C" w:rsidRDefault="003C6F0D" w:rsidP="003C6F0D">
            <w:pPr>
              <w:numPr>
                <w:ilvl w:val="0"/>
                <w:numId w:val="23"/>
              </w:numPr>
              <w:spacing w:after="0" w:line="240" w:lineRule="auto"/>
              <w:ind w:left="284" w:firstLine="0"/>
              <w:jc w:val="center"/>
              <w:rPr>
                <w:rFonts w:ascii="Times New Roman" w:hAnsi="Times New Roman" w:cs="Times New Roman"/>
                <w:sz w:val="24"/>
                <w:szCs w:val="24"/>
              </w:rPr>
            </w:pPr>
          </w:p>
        </w:tc>
        <w:tc>
          <w:tcPr>
            <w:tcW w:w="5148" w:type="dxa"/>
            <w:shd w:val="clear" w:color="auto" w:fill="auto"/>
            <w:tcMar>
              <w:top w:w="28" w:type="dxa"/>
              <w:left w:w="57" w:type="dxa"/>
              <w:bottom w:w="28" w:type="dxa"/>
              <w:right w:w="57" w:type="dxa"/>
            </w:tcMar>
            <w:vAlign w:val="center"/>
          </w:tcPr>
          <w:p w14:paraId="11580D49" w14:textId="60864127" w:rsidR="003C6F0D" w:rsidRPr="002C5BAC" w:rsidRDefault="002C5BAC" w:rsidP="003C6F0D">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Не установлены</w:t>
            </w:r>
          </w:p>
        </w:tc>
        <w:tc>
          <w:tcPr>
            <w:tcW w:w="1170" w:type="dxa"/>
            <w:shd w:val="clear" w:color="auto" w:fill="auto"/>
            <w:tcMar>
              <w:top w:w="28" w:type="dxa"/>
              <w:left w:w="57" w:type="dxa"/>
              <w:bottom w:w="28" w:type="dxa"/>
              <w:right w:w="57" w:type="dxa"/>
            </w:tcMar>
          </w:tcPr>
          <w:p w14:paraId="7A026E27" w14:textId="694DDFDB" w:rsidR="003C6F0D" w:rsidRPr="002C5BAC" w:rsidRDefault="002C5BAC" w:rsidP="003C6F0D">
            <w:pPr>
              <w:spacing w:after="0" w:line="240" w:lineRule="auto"/>
              <w:jc w:val="center"/>
              <w:rPr>
                <w:rFonts w:ascii="Times New Roman" w:hAnsi="Times New Roman" w:cs="Times New Roman"/>
                <w:sz w:val="24"/>
                <w:szCs w:val="24"/>
                <w:lang w:val="en-US" w:eastAsia="zh-CN"/>
              </w:rPr>
            </w:pPr>
            <w:r>
              <w:rPr>
                <w:rFonts w:ascii="Times New Roman" w:hAnsi="Times New Roman" w:cs="Times New Roman"/>
                <w:sz w:val="24"/>
                <w:szCs w:val="24"/>
                <w:lang w:val="en-US"/>
              </w:rPr>
              <w:t>-</w:t>
            </w:r>
          </w:p>
        </w:tc>
        <w:tc>
          <w:tcPr>
            <w:tcW w:w="2453" w:type="dxa"/>
            <w:vAlign w:val="center"/>
          </w:tcPr>
          <w:p w14:paraId="21CE1871" w14:textId="4524B5E5" w:rsidR="003C6F0D" w:rsidRPr="009F178C" w:rsidRDefault="003C6F0D" w:rsidP="003C6F0D">
            <w:pPr>
              <w:spacing w:after="0" w:line="240" w:lineRule="auto"/>
              <w:jc w:val="center"/>
              <w:rPr>
                <w:rFonts w:ascii="Times New Roman" w:hAnsi="Times New Roman" w:cs="Times New Roman"/>
                <w:sz w:val="24"/>
                <w:szCs w:val="24"/>
              </w:rPr>
            </w:pPr>
          </w:p>
        </w:tc>
        <w:tc>
          <w:tcPr>
            <w:tcW w:w="1094" w:type="dxa"/>
            <w:vAlign w:val="center"/>
          </w:tcPr>
          <w:p w14:paraId="516758FC" w14:textId="027B0969" w:rsidR="003C6F0D" w:rsidRPr="009F178C" w:rsidRDefault="003C6F0D" w:rsidP="003C6F0D">
            <w:pPr>
              <w:spacing w:after="0" w:line="240" w:lineRule="auto"/>
              <w:jc w:val="center"/>
              <w:rPr>
                <w:rFonts w:ascii="Times New Roman" w:hAnsi="Times New Roman" w:cs="Times New Roman"/>
                <w:sz w:val="24"/>
                <w:szCs w:val="24"/>
              </w:rPr>
            </w:pPr>
          </w:p>
        </w:tc>
      </w:tr>
      <w:tr w:rsidR="00BA5690" w:rsidRPr="009F178C" w14:paraId="298B6463" w14:textId="04CDA978" w:rsidTr="00BA5690">
        <w:trPr>
          <w:trHeight w:val="284"/>
          <w:jc w:val="center"/>
        </w:trPr>
        <w:tc>
          <w:tcPr>
            <w:tcW w:w="6982" w:type="dxa"/>
            <w:gridSpan w:val="3"/>
            <w:tcMar>
              <w:top w:w="28" w:type="dxa"/>
              <w:left w:w="57" w:type="dxa"/>
              <w:bottom w:w="28" w:type="dxa"/>
              <w:right w:w="57" w:type="dxa"/>
            </w:tcMar>
            <w:vAlign w:val="center"/>
          </w:tcPr>
          <w:p w14:paraId="5C2C4622" w14:textId="4A887BEB" w:rsidR="00BA5690" w:rsidRPr="009F178C" w:rsidRDefault="00BA5690" w:rsidP="004665F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Вспомогательные виды разрешенного использования</w:t>
            </w:r>
          </w:p>
        </w:tc>
        <w:tc>
          <w:tcPr>
            <w:tcW w:w="2453" w:type="dxa"/>
          </w:tcPr>
          <w:p w14:paraId="762636F4" w14:textId="77777777" w:rsidR="00BA5690" w:rsidRPr="009F178C" w:rsidRDefault="00BA5690" w:rsidP="004665F7">
            <w:pPr>
              <w:spacing w:after="0" w:line="240" w:lineRule="auto"/>
              <w:jc w:val="center"/>
              <w:rPr>
                <w:rFonts w:ascii="Times New Roman" w:hAnsi="Times New Roman" w:cs="Times New Roman"/>
                <w:sz w:val="24"/>
                <w:szCs w:val="24"/>
              </w:rPr>
            </w:pPr>
          </w:p>
        </w:tc>
        <w:tc>
          <w:tcPr>
            <w:tcW w:w="1094" w:type="dxa"/>
          </w:tcPr>
          <w:p w14:paraId="60EB25FA" w14:textId="77777777" w:rsidR="00BA5690" w:rsidRPr="009F178C" w:rsidRDefault="00BA5690" w:rsidP="004665F7">
            <w:pPr>
              <w:spacing w:after="0" w:line="240" w:lineRule="auto"/>
              <w:jc w:val="center"/>
              <w:rPr>
                <w:rFonts w:ascii="Times New Roman" w:hAnsi="Times New Roman" w:cs="Times New Roman"/>
                <w:sz w:val="24"/>
                <w:szCs w:val="24"/>
              </w:rPr>
            </w:pPr>
          </w:p>
        </w:tc>
      </w:tr>
      <w:tr w:rsidR="00BA5690" w:rsidRPr="009F178C" w14:paraId="21FC041F" w14:textId="381CC94E" w:rsidTr="00BA5690">
        <w:trPr>
          <w:trHeight w:val="284"/>
          <w:jc w:val="center"/>
        </w:trPr>
        <w:tc>
          <w:tcPr>
            <w:tcW w:w="664" w:type="dxa"/>
            <w:tcMar>
              <w:top w:w="28" w:type="dxa"/>
              <w:left w:w="57" w:type="dxa"/>
              <w:bottom w:w="28" w:type="dxa"/>
              <w:right w:w="57" w:type="dxa"/>
            </w:tcMar>
            <w:vAlign w:val="center"/>
          </w:tcPr>
          <w:p w14:paraId="48A0AA5E" w14:textId="77777777" w:rsidR="00BA5690" w:rsidRPr="009F178C" w:rsidRDefault="00BA5690" w:rsidP="004665F7">
            <w:pPr>
              <w:numPr>
                <w:ilvl w:val="0"/>
                <w:numId w:val="23"/>
              </w:numPr>
              <w:spacing w:after="0" w:line="240" w:lineRule="auto"/>
              <w:ind w:left="284" w:firstLine="0"/>
              <w:jc w:val="center"/>
              <w:rPr>
                <w:rFonts w:ascii="Times New Roman" w:hAnsi="Times New Roman" w:cs="Times New Roman"/>
                <w:sz w:val="24"/>
                <w:szCs w:val="24"/>
              </w:rPr>
            </w:pPr>
          </w:p>
        </w:tc>
        <w:tc>
          <w:tcPr>
            <w:tcW w:w="5148" w:type="dxa"/>
            <w:shd w:val="clear" w:color="auto" w:fill="auto"/>
            <w:tcMar>
              <w:top w:w="28" w:type="dxa"/>
              <w:left w:w="57" w:type="dxa"/>
              <w:bottom w:w="28" w:type="dxa"/>
              <w:right w:w="57" w:type="dxa"/>
            </w:tcMar>
          </w:tcPr>
          <w:p w14:paraId="56B4A121" w14:textId="234163E1" w:rsidR="00BA5690" w:rsidRPr="009F178C" w:rsidRDefault="00BA5690" w:rsidP="004665F7">
            <w:pPr>
              <w:spacing w:after="0" w:line="240" w:lineRule="auto"/>
              <w:jc w:val="both"/>
              <w:rPr>
                <w:rFonts w:ascii="Times New Roman" w:hAnsi="Times New Roman" w:cs="Times New Roman"/>
                <w:sz w:val="24"/>
                <w:szCs w:val="24"/>
              </w:rPr>
            </w:pPr>
            <w:r w:rsidRPr="009F178C">
              <w:rPr>
                <w:rFonts w:ascii="Times New Roman" w:hAnsi="Times New Roman" w:cs="Times New Roman"/>
                <w:sz w:val="24"/>
                <w:szCs w:val="24"/>
                <w:lang w:eastAsia="zh-CN"/>
              </w:rPr>
              <w:t>Размещение гаражей для собственных нужд</w:t>
            </w:r>
          </w:p>
        </w:tc>
        <w:tc>
          <w:tcPr>
            <w:tcW w:w="1170" w:type="dxa"/>
            <w:tcMar>
              <w:top w:w="28" w:type="dxa"/>
              <w:left w:w="57" w:type="dxa"/>
              <w:bottom w:w="28" w:type="dxa"/>
              <w:right w:w="57" w:type="dxa"/>
            </w:tcMar>
          </w:tcPr>
          <w:p w14:paraId="6A9645AE" w14:textId="3679BFAC" w:rsidR="00BA5690" w:rsidRPr="009F178C" w:rsidRDefault="00BA5690" w:rsidP="004665F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2.7.2</w:t>
            </w:r>
          </w:p>
        </w:tc>
        <w:tc>
          <w:tcPr>
            <w:tcW w:w="2453" w:type="dxa"/>
          </w:tcPr>
          <w:p w14:paraId="18D20439" w14:textId="6EE0071A" w:rsidR="00BA5690" w:rsidRPr="009F178C" w:rsidRDefault="00BA5690" w:rsidP="004665F7">
            <w:pPr>
              <w:spacing w:after="0" w:line="240" w:lineRule="auto"/>
              <w:jc w:val="center"/>
              <w:rPr>
                <w:rFonts w:ascii="Times New Roman" w:hAnsi="Times New Roman" w:cs="Times New Roman"/>
                <w:sz w:val="24"/>
                <w:szCs w:val="24"/>
              </w:rPr>
            </w:pPr>
            <w:r w:rsidRPr="00BA5690">
              <w:rPr>
                <w:rFonts w:ascii="Times New Roman" w:hAnsi="Times New Roman" w:cs="Times New Roman"/>
                <w:sz w:val="24"/>
                <w:szCs w:val="24"/>
              </w:rPr>
              <w:t>Гараж</w:t>
            </w:r>
          </w:p>
        </w:tc>
        <w:tc>
          <w:tcPr>
            <w:tcW w:w="1094" w:type="dxa"/>
          </w:tcPr>
          <w:p w14:paraId="436374E0" w14:textId="666793E1" w:rsidR="00BA5690" w:rsidRPr="009F178C" w:rsidRDefault="00BA5690" w:rsidP="004665F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20.1.2.2</w:t>
            </w:r>
          </w:p>
        </w:tc>
      </w:tr>
      <w:tr w:rsidR="00BA5690" w:rsidRPr="009F178C" w14:paraId="1FF742C5" w14:textId="59879069" w:rsidTr="00BA5690">
        <w:trPr>
          <w:trHeight w:val="284"/>
          <w:jc w:val="center"/>
        </w:trPr>
        <w:tc>
          <w:tcPr>
            <w:tcW w:w="664" w:type="dxa"/>
            <w:tcMar>
              <w:top w:w="28" w:type="dxa"/>
              <w:left w:w="57" w:type="dxa"/>
              <w:bottom w:w="28" w:type="dxa"/>
              <w:right w:w="57" w:type="dxa"/>
            </w:tcMar>
            <w:vAlign w:val="center"/>
          </w:tcPr>
          <w:p w14:paraId="555B1BEE" w14:textId="77777777" w:rsidR="00BA5690" w:rsidRPr="009F178C" w:rsidRDefault="00BA5690" w:rsidP="004665F7">
            <w:pPr>
              <w:numPr>
                <w:ilvl w:val="0"/>
                <w:numId w:val="23"/>
              </w:numPr>
              <w:spacing w:after="0" w:line="240" w:lineRule="auto"/>
              <w:ind w:left="284" w:firstLine="0"/>
              <w:jc w:val="center"/>
              <w:rPr>
                <w:rFonts w:ascii="Times New Roman" w:hAnsi="Times New Roman" w:cs="Times New Roman"/>
                <w:sz w:val="24"/>
                <w:szCs w:val="24"/>
              </w:rPr>
            </w:pPr>
          </w:p>
        </w:tc>
        <w:tc>
          <w:tcPr>
            <w:tcW w:w="5148" w:type="dxa"/>
            <w:shd w:val="clear" w:color="auto" w:fill="auto"/>
            <w:tcMar>
              <w:top w:w="28" w:type="dxa"/>
              <w:left w:w="57" w:type="dxa"/>
              <w:bottom w:w="28" w:type="dxa"/>
              <w:right w:w="57" w:type="dxa"/>
            </w:tcMar>
            <w:vAlign w:val="center"/>
          </w:tcPr>
          <w:p w14:paraId="234B6F1A" w14:textId="1179D4AA" w:rsidR="00BA5690" w:rsidRPr="009F178C" w:rsidRDefault="00BA5690" w:rsidP="004665F7">
            <w:pPr>
              <w:spacing w:after="0" w:line="240" w:lineRule="auto"/>
              <w:jc w:val="both"/>
              <w:rPr>
                <w:rFonts w:ascii="Times New Roman" w:hAnsi="Times New Roman" w:cs="Times New Roman"/>
                <w:sz w:val="24"/>
                <w:szCs w:val="24"/>
                <w:lang w:eastAsia="zh-CN"/>
              </w:rPr>
            </w:pPr>
            <w:r w:rsidRPr="009F178C">
              <w:rPr>
                <w:rFonts w:ascii="Times New Roman" w:hAnsi="Times New Roman" w:cs="Times New Roman"/>
                <w:sz w:val="24"/>
                <w:szCs w:val="24"/>
                <w:lang w:eastAsia="zh-CN"/>
              </w:rPr>
              <w:t>Предоставление коммунальных услуг</w:t>
            </w:r>
          </w:p>
        </w:tc>
        <w:tc>
          <w:tcPr>
            <w:tcW w:w="1170" w:type="dxa"/>
            <w:tcMar>
              <w:top w:w="28" w:type="dxa"/>
              <w:left w:w="57" w:type="dxa"/>
              <w:bottom w:w="28" w:type="dxa"/>
              <w:right w:w="57" w:type="dxa"/>
            </w:tcMar>
            <w:vAlign w:val="center"/>
          </w:tcPr>
          <w:p w14:paraId="1FF1F2AB" w14:textId="09E02D31" w:rsidR="00BA5690" w:rsidRPr="009F178C" w:rsidRDefault="00BA5690" w:rsidP="004665F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3.1.1</w:t>
            </w:r>
          </w:p>
        </w:tc>
        <w:tc>
          <w:tcPr>
            <w:tcW w:w="2453" w:type="dxa"/>
          </w:tcPr>
          <w:p w14:paraId="1F5FA0AC" w14:textId="77777777" w:rsidR="00BA5690" w:rsidRPr="009F178C" w:rsidRDefault="00BA5690" w:rsidP="004665F7">
            <w:pPr>
              <w:spacing w:after="0" w:line="240" w:lineRule="auto"/>
              <w:jc w:val="center"/>
              <w:rPr>
                <w:rFonts w:ascii="Times New Roman" w:hAnsi="Times New Roman" w:cs="Times New Roman"/>
                <w:sz w:val="24"/>
                <w:szCs w:val="24"/>
              </w:rPr>
            </w:pPr>
          </w:p>
        </w:tc>
        <w:tc>
          <w:tcPr>
            <w:tcW w:w="1094" w:type="dxa"/>
          </w:tcPr>
          <w:p w14:paraId="40BC0095" w14:textId="77777777" w:rsidR="00BA5690" w:rsidRPr="009F178C" w:rsidRDefault="00BA5690" w:rsidP="004665F7">
            <w:pPr>
              <w:spacing w:after="0" w:line="240" w:lineRule="auto"/>
              <w:jc w:val="center"/>
              <w:rPr>
                <w:rFonts w:ascii="Times New Roman" w:hAnsi="Times New Roman" w:cs="Times New Roman"/>
                <w:sz w:val="24"/>
                <w:szCs w:val="24"/>
              </w:rPr>
            </w:pPr>
          </w:p>
        </w:tc>
      </w:tr>
      <w:tr w:rsidR="00BA5690" w:rsidRPr="009F178C" w14:paraId="389BFB12" w14:textId="77777777" w:rsidTr="00FC05F8">
        <w:trPr>
          <w:trHeight w:val="284"/>
          <w:jc w:val="center"/>
        </w:trPr>
        <w:tc>
          <w:tcPr>
            <w:tcW w:w="10529" w:type="dxa"/>
            <w:gridSpan w:val="5"/>
            <w:tcMar>
              <w:top w:w="28" w:type="dxa"/>
              <w:left w:w="57" w:type="dxa"/>
              <w:bottom w:w="28" w:type="dxa"/>
              <w:right w:w="57" w:type="dxa"/>
            </w:tcMar>
            <w:vAlign w:val="center"/>
          </w:tcPr>
          <w:p w14:paraId="0D9F7018" w14:textId="1C303027" w:rsidR="00BA5690" w:rsidRPr="009F178C" w:rsidRDefault="00BA5690" w:rsidP="00BA5690">
            <w:pPr>
              <w:pStyle w:val="af7"/>
              <w:ind w:firstLine="0"/>
              <w:rPr>
                <w:rFonts w:ascii="Times New Roman" w:hAnsi="Times New Roman"/>
                <w:sz w:val="24"/>
                <w:szCs w:val="24"/>
              </w:rPr>
            </w:pPr>
            <w:r w:rsidRPr="00BA5690">
              <w:rPr>
                <w:rFonts w:ascii="Times New Roman" w:eastAsia="Calibri" w:hAnsi="Times New Roman"/>
                <w:color w:val="000000" w:themeColor="text1"/>
                <w:sz w:val="24"/>
                <w:szCs w:val="24"/>
                <w:lang w:eastAsia="en-US"/>
              </w:rPr>
              <w:t>Виды и коды объектов капитального строительства приведены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10.07.2020 № 374/пр.</w:t>
            </w:r>
          </w:p>
        </w:tc>
      </w:tr>
    </w:tbl>
    <w:bookmarkEnd w:id="51"/>
    <w:p w14:paraId="20F552C6" w14:textId="77777777" w:rsidR="00E554B3" w:rsidRPr="009F178C" w:rsidRDefault="00E554B3" w:rsidP="00E554B3">
      <w:pPr>
        <w:spacing w:before="120" w:after="120" w:line="240" w:lineRule="auto"/>
        <w:ind w:firstLine="709"/>
        <w:jc w:val="both"/>
        <w:rPr>
          <w:rFonts w:ascii="Times New Roman" w:hAnsi="Times New Roman" w:cs="Times New Roman"/>
          <w:sz w:val="24"/>
          <w:szCs w:val="24"/>
        </w:rPr>
      </w:pPr>
      <w:r w:rsidRPr="009F178C">
        <w:rPr>
          <w:rFonts w:ascii="Times New Roman" w:hAnsi="Times New Roman" w:cs="Times New Roman"/>
          <w:sz w:val="24"/>
          <w:szCs w:val="24"/>
        </w:rPr>
        <w:t>Примечания:</w:t>
      </w:r>
    </w:p>
    <w:p w14:paraId="1C526B91" w14:textId="69A5A77A" w:rsidR="00E554B3" w:rsidRPr="009F178C" w:rsidRDefault="00E554B3" w:rsidP="00E554B3">
      <w:pPr>
        <w:spacing w:before="120" w:after="0" w:line="240" w:lineRule="auto"/>
        <w:ind w:firstLine="709"/>
        <w:jc w:val="both"/>
        <w:rPr>
          <w:rFonts w:ascii="Times New Roman" w:hAnsi="Times New Roman" w:cs="Times New Roman"/>
          <w:sz w:val="24"/>
          <w:szCs w:val="24"/>
        </w:rPr>
      </w:pPr>
      <w:r w:rsidRPr="009F178C">
        <w:rPr>
          <w:rFonts w:ascii="Times New Roman" w:hAnsi="Times New Roman" w:cs="Times New Roman"/>
          <w:sz w:val="24"/>
          <w:szCs w:val="24"/>
        </w:rPr>
        <w:t>1)</w:t>
      </w:r>
      <w:r w:rsidRPr="009F178C">
        <w:rPr>
          <w:rFonts w:ascii="Times New Roman" w:hAnsi="Times New Roman" w:cs="Times New Roman"/>
          <w:sz w:val="24"/>
          <w:szCs w:val="24"/>
        </w:rPr>
        <w:tab/>
        <w:t>Размещение объектов вида разрешенного использования, отмеченного знаком &lt;*&gt;, допускается при условии соблюдения санитарных и иных требований, установленных законодательством Российской Федерации в области охраны здоровья человека.</w:t>
      </w:r>
    </w:p>
    <w:p w14:paraId="3699C894" w14:textId="77777777" w:rsidR="00E554B3" w:rsidRPr="009F178C" w:rsidRDefault="00E554B3" w:rsidP="00E554B3">
      <w:pPr>
        <w:spacing w:after="0" w:line="240" w:lineRule="auto"/>
        <w:ind w:firstLine="709"/>
        <w:jc w:val="both"/>
        <w:rPr>
          <w:rFonts w:ascii="Times New Roman" w:hAnsi="Times New Roman" w:cs="Times New Roman"/>
          <w:sz w:val="28"/>
          <w:szCs w:val="28"/>
        </w:rPr>
      </w:pPr>
    </w:p>
    <w:p w14:paraId="03B7D3C7" w14:textId="504F320E" w:rsidR="00380549" w:rsidRPr="009F178C" w:rsidRDefault="00380549" w:rsidP="00380549">
      <w:pPr>
        <w:spacing w:after="12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3.</w:t>
      </w:r>
      <w:r w:rsidRPr="009F178C">
        <w:rPr>
          <w:rFonts w:ascii="Times New Roman" w:hAnsi="Times New Roman" w:cs="Times New Roman"/>
          <w:sz w:val="28"/>
          <w:szCs w:val="28"/>
        </w:rPr>
        <w:tab/>
        <w:t>Предельные размеры земельных участков, предельные параметры разрешенного строительства, реконструкции объектов капитального строительства</w:t>
      </w:r>
      <w:r w:rsidR="00874158" w:rsidRPr="009F178C">
        <w:rPr>
          <w:rFonts w:ascii="Times New Roman" w:hAnsi="Times New Roman" w:cs="Times New Roman"/>
          <w:sz w:val="28"/>
          <w:szCs w:val="28"/>
        </w:rPr>
        <w:br/>
        <w:t>(с учетом положений пунктов 5, 6 статьи 2</w:t>
      </w:r>
      <w:r w:rsidR="007D5D3E" w:rsidRPr="009F178C">
        <w:rPr>
          <w:rFonts w:ascii="Times New Roman" w:hAnsi="Times New Roman" w:cs="Times New Roman"/>
          <w:sz w:val="28"/>
          <w:szCs w:val="28"/>
        </w:rPr>
        <w:t>2</w:t>
      </w:r>
      <w:r w:rsidR="00874158" w:rsidRPr="009F178C">
        <w:rPr>
          <w:rFonts w:ascii="Times New Roman" w:hAnsi="Times New Roman" w:cs="Times New Roman"/>
          <w:sz w:val="28"/>
          <w:szCs w:val="28"/>
        </w:rPr>
        <w:t xml:space="preserve"> настоящих Правил):</w:t>
      </w:r>
    </w:p>
    <w:tbl>
      <w:tblPr>
        <w:tblStyle w:val="3d"/>
        <w:tblW w:w="10490" w:type="dxa"/>
        <w:tblLook w:val="04A0" w:firstRow="1" w:lastRow="0" w:firstColumn="1" w:lastColumn="0" w:noHBand="0" w:noVBand="1"/>
      </w:tblPr>
      <w:tblGrid>
        <w:gridCol w:w="691"/>
        <w:gridCol w:w="2519"/>
        <w:gridCol w:w="2519"/>
        <w:gridCol w:w="1270"/>
        <w:gridCol w:w="1744"/>
        <w:gridCol w:w="1747"/>
      </w:tblGrid>
      <w:tr w:rsidR="009F178C" w:rsidRPr="009F178C" w14:paraId="73FFC435" w14:textId="77777777" w:rsidTr="009C7E48">
        <w:trPr>
          <w:trHeight w:val="284"/>
          <w:tblHeader/>
        </w:trPr>
        <w:tc>
          <w:tcPr>
            <w:tcW w:w="691" w:type="dxa"/>
            <w:vMerge w:val="restart"/>
            <w:tcMar>
              <w:top w:w="28" w:type="dxa"/>
              <w:left w:w="57" w:type="dxa"/>
              <w:bottom w:w="28" w:type="dxa"/>
              <w:right w:w="57" w:type="dxa"/>
            </w:tcMar>
            <w:vAlign w:val="center"/>
          </w:tcPr>
          <w:p w14:paraId="0DE77178" w14:textId="77777777" w:rsidR="00273548" w:rsidRPr="009F178C" w:rsidRDefault="00273548" w:rsidP="00273548">
            <w:pPr>
              <w:spacing w:after="0" w:line="240" w:lineRule="auto"/>
              <w:jc w:val="center"/>
              <w:rPr>
                <w:rFonts w:ascii="Times New Roman" w:hAnsi="Times New Roman" w:cs="Times New Roman"/>
                <w:sz w:val="24"/>
                <w:szCs w:val="24"/>
              </w:rPr>
            </w:pPr>
            <w:bookmarkStart w:id="52" w:name="_Hlk120889702"/>
            <w:r w:rsidRPr="009F178C">
              <w:rPr>
                <w:rFonts w:ascii="Times New Roman" w:hAnsi="Times New Roman" w:cs="Times New Roman"/>
                <w:sz w:val="24"/>
                <w:szCs w:val="24"/>
              </w:rPr>
              <w:t>№</w:t>
            </w:r>
          </w:p>
          <w:p w14:paraId="02F8C238"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п/п</w:t>
            </w:r>
          </w:p>
        </w:tc>
        <w:tc>
          <w:tcPr>
            <w:tcW w:w="5038" w:type="dxa"/>
            <w:gridSpan w:val="2"/>
            <w:vMerge w:val="restart"/>
            <w:tcMar>
              <w:top w:w="28" w:type="dxa"/>
              <w:left w:w="57" w:type="dxa"/>
              <w:bottom w:w="28" w:type="dxa"/>
              <w:right w:w="57" w:type="dxa"/>
            </w:tcMar>
            <w:vAlign w:val="center"/>
          </w:tcPr>
          <w:p w14:paraId="1C3F936F"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Вид разрешенного использования</w:t>
            </w:r>
          </w:p>
          <w:p w14:paraId="4E07C42F"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земельного участка (код)</w:t>
            </w:r>
          </w:p>
        </w:tc>
        <w:tc>
          <w:tcPr>
            <w:tcW w:w="1270" w:type="dxa"/>
            <w:vMerge w:val="restart"/>
            <w:tcMar>
              <w:top w:w="28" w:type="dxa"/>
              <w:left w:w="57" w:type="dxa"/>
              <w:bottom w:w="28" w:type="dxa"/>
              <w:right w:w="57" w:type="dxa"/>
            </w:tcMar>
            <w:vAlign w:val="center"/>
          </w:tcPr>
          <w:p w14:paraId="1AFE1069"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Единицы</w:t>
            </w:r>
          </w:p>
          <w:p w14:paraId="1FC85953"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измерения</w:t>
            </w:r>
          </w:p>
        </w:tc>
        <w:tc>
          <w:tcPr>
            <w:tcW w:w="3491" w:type="dxa"/>
            <w:gridSpan w:val="2"/>
            <w:tcMar>
              <w:top w:w="28" w:type="dxa"/>
              <w:left w:w="57" w:type="dxa"/>
              <w:bottom w:w="28" w:type="dxa"/>
              <w:right w:w="57" w:type="dxa"/>
            </w:tcMar>
            <w:vAlign w:val="center"/>
          </w:tcPr>
          <w:p w14:paraId="64177C13"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Предельные значения</w:t>
            </w:r>
          </w:p>
        </w:tc>
      </w:tr>
      <w:tr w:rsidR="009F178C" w:rsidRPr="009F178C" w14:paraId="6B0B8B50" w14:textId="77777777" w:rsidTr="009C7E48">
        <w:trPr>
          <w:trHeight w:val="284"/>
          <w:tblHeader/>
        </w:trPr>
        <w:tc>
          <w:tcPr>
            <w:tcW w:w="691" w:type="dxa"/>
            <w:vMerge/>
            <w:tcMar>
              <w:top w:w="28" w:type="dxa"/>
              <w:left w:w="57" w:type="dxa"/>
              <w:bottom w:w="28" w:type="dxa"/>
              <w:right w:w="57" w:type="dxa"/>
            </w:tcMar>
            <w:vAlign w:val="center"/>
          </w:tcPr>
          <w:p w14:paraId="36172741" w14:textId="77777777" w:rsidR="00273548" w:rsidRPr="009F178C" w:rsidRDefault="00273548" w:rsidP="00273548">
            <w:pPr>
              <w:spacing w:after="0" w:line="240" w:lineRule="auto"/>
              <w:jc w:val="center"/>
              <w:rPr>
                <w:rFonts w:ascii="Times New Roman" w:hAnsi="Times New Roman" w:cs="Times New Roman"/>
                <w:sz w:val="24"/>
                <w:szCs w:val="24"/>
              </w:rPr>
            </w:pPr>
          </w:p>
        </w:tc>
        <w:tc>
          <w:tcPr>
            <w:tcW w:w="5038" w:type="dxa"/>
            <w:gridSpan w:val="2"/>
            <w:vMerge/>
            <w:tcMar>
              <w:top w:w="28" w:type="dxa"/>
              <w:left w:w="57" w:type="dxa"/>
              <w:bottom w:w="28" w:type="dxa"/>
              <w:right w:w="57" w:type="dxa"/>
            </w:tcMar>
            <w:vAlign w:val="center"/>
          </w:tcPr>
          <w:p w14:paraId="3149C826" w14:textId="77777777" w:rsidR="00273548" w:rsidRPr="009F178C" w:rsidRDefault="00273548" w:rsidP="00273548">
            <w:pPr>
              <w:spacing w:after="0" w:line="240" w:lineRule="auto"/>
              <w:rPr>
                <w:rFonts w:ascii="Times New Roman" w:hAnsi="Times New Roman" w:cs="Times New Roman"/>
                <w:sz w:val="24"/>
                <w:szCs w:val="24"/>
              </w:rPr>
            </w:pPr>
          </w:p>
        </w:tc>
        <w:tc>
          <w:tcPr>
            <w:tcW w:w="1270" w:type="dxa"/>
            <w:vMerge/>
            <w:tcMar>
              <w:top w:w="28" w:type="dxa"/>
              <w:left w:w="57" w:type="dxa"/>
              <w:bottom w:w="28" w:type="dxa"/>
              <w:right w:w="57" w:type="dxa"/>
            </w:tcMar>
            <w:vAlign w:val="center"/>
          </w:tcPr>
          <w:p w14:paraId="769023FB" w14:textId="77777777" w:rsidR="00273548" w:rsidRPr="009F178C" w:rsidRDefault="00273548" w:rsidP="00273548">
            <w:pPr>
              <w:spacing w:after="0" w:line="240" w:lineRule="auto"/>
              <w:rPr>
                <w:rFonts w:ascii="Times New Roman" w:hAnsi="Times New Roman" w:cs="Times New Roman"/>
                <w:sz w:val="24"/>
                <w:szCs w:val="24"/>
              </w:rPr>
            </w:pPr>
          </w:p>
        </w:tc>
        <w:tc>
          <w:tcPr>
            <w:tcW w:w="1744" w:type="dxa"/>
            <w:tcMar>
              <w:top w:w="28" w:type="dxa"/>
              <w:left w:w="57" w:type="dxa"/>
              <w:bottom w:w="28" w:type="dxa"/>
              <w:right w:w="57" w:type="dxa"/>
            </w:tcMar>
            <w:vAlign w:val="center"/>
          </w:tcPr>
          <w:p w14:paraId="12C14DA5"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Минимальные</w:t>
            </w:r>
          </w:p>
        </w:tc>
        <w:tc>
          <w:tcPr>
            <w:tcW w:w="1747" w:type="dxa"/>
            <w:tcMar>
              <w:top w:w="28" w:type="dxa"/>
              <w:left w:w="57" w:type="dxa"/>
              <w:bottom w:w="28" w:type="dxa"/>
              <w:right w:w="57" w:type="dxa"/>
            </w:tcMar>
            <w:vAlign w:val="center"/>
          </w:tcPr>
          <w:p w14:paraId="1CCC775A"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Максимальные</w:t>
            </w:r>
          </w:p>
        </w:tc>
      </w:tr>
      <w:tr w:rsidR="009F178C" w:rsidRPr="009F178C" w14:paraId="4214D4F6" w14:textId="77777777" w:rsidTr="009C7E48">
        <w:trPr>
          <w:trHeight w:val="284"/>
        </w:trPr>
        <w:tc>
          <w:tcPr>
            <w:tcW w:w="691" w:type="dxa"/>
            <w:tcMar>
              <w:top w:w="28" w:type="dxa"/>
              <w:left w:w="57" w:type="dxa"/>
              <w:bottom w:w="28" w:type="dxa"/>
              <w:right w:w="57" w:type="dxa"/>
            </w:tcMar>
            <w:vAlign w:val="center"/>
          </w:tcPr>
          <w:p w14:paraId="34EC712D" w14:textId="77777777" w:rsidR="00273548" w:rsidRPr="009F178C" w:rsidRDefault="00273548" w:rsidP="002C5080">
            <w:pPr>
              <w:numPr>
                <w:ilvl w:val="0"/>
                <w:numId w:val="48"/>
              </w:numPr>
              <w:spacing w:after="0" w:line="240" w:lineRule="auto"/>
              <w:ind w:left="284" w:firstLine="0"/>
              <w:contextualSpacing/>
              <w:rPr>
                <w:rFonts w:ascii="Times New Roman" w:hAnsi="Times New Roman" w:cs="Times New Roman"/>
                <w:sz w:val="24"/>
                <w:szCs w:val="24"/>
              </w:rPr>
            </w:pPr>
          </w:p>
        </w:tc>
        <w:tc>
          <w:tcPr>
            <w:tcW w:w="9799" w:type="dxa"/>
            <w:gridSpan w:val="5"/>
            <w:tcMar>
              <w:top w:w="28" w:type="dxa"/>
              <w:left w:w="57" w:type="dxa"/>
              <w:bottom w:w="28" w:type="dxa"/>
              <w:right w:w="57" w:type="dxa"/>
            </w:tcMar>
            <w:vAlign w:val="center"/>
          </w:tcPr>
          <w:p w14:paraId="6DBEA196" w14:textId="77777777" w:rsidR="00273548" w:rsidRPr="009F178C" w:rsidRDefault="00273548" w:rsidP="00273548">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Предельные (минимальные и (или) максимальные) размеры земельных участков,</w:t>
            </w:r>
          </w:p>
          <w:p w14:paraId="4549FA51" w14:textId="77777777" w:rsidR="00273548" w:rsidRPr="009F178C" w:rsidRDefault="00273548" w:rsidP="00273548">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в том числе их площадь</w:t>
            </w:r>
          </w:p>
        </w:tc>
      </w:tr>
      <w:tr w:rsidR="009F178C" w:rsidRPr="009F178C" w14:paraId="70BF919F" w14:textId="77777777" w:rsidTr="009C7E48">
        <w:trPr>
          <w:trHeight w:val="284"/>
        </w:trPr>
        <w:tc>
          <w:tcPr>
            <w:tcW w:w="691" w:type="dxa"/>
            <w:tcMar>
              <w:top w:w="28" w:type="dxa"/>
              <w:left w:w="57" w:type="dxa"/>
              <w:bottom w:w="28" w:type="dxa"/>
              <w:right w:w="57" w:type="dxa"/>
            </w:tcMar>
            <w:vAlign w:val="center"/>
          </w:tcPr>
          <w:p w14:paraId="343AAB8C" w14:textId="77777777" w:rsidR="002D0933" w:rsidRPr="009F178C" w:rsidRDefault="002D0933" w:rsidP="002D0933">
            <w:pPr>
              <w:numPr>
                <w:ilvl w:val="0"/>
                <w:numId w:val="49"/>
              </w:numPr>
              <w:spacing w:after="0" w:line="240" w:lineRule="auto"/>
              <w:ind w:left="284" w:firstLine="0"/>
              <w:contextualSpacing/>
              <w:rPr>
                <w:rFonts w:ascii="Times New Roman" w:hAnsi="Times New Roman" w:cs="Times New Roman"/>
                <w:sz w:val="24"/>
                <w:szCs w:val="24"/>
              </w:rPr>
            </w:pPr>
          </w:p>
        </w:tc>
        <w:tc>
          <w:tcPr>
            <w:tcW w:w="503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D3ECF4" w14:textId="5E0A525D" w:rsidR="002D0933" w:rsidRPr="009F178C" w:rsidRDefault="002D0933" w:rsidP="002D0933">
            <w:pPr>
              <w:spacing w:after="0" w:line="240" w:lineRule="auto"/>
              <w:rPr>
                <w:rFonts w:ascii="Times New Roman" w:hAnsi="Times New Roman" w:cs="Times New Roman"/>
                <w:sz w:val="24"/>
                <w:szCs w:val="24"/>
              </w:rPr>
            </w:pPr>
            <w:r w:rsidRPr="009F178C">
              <w:rPr>
                <w:rFonts w:ascii="Times New Roman" w:hAnsi="Times New Roman" w:cs="Times New Roman"/>
                <w:sz w:val="24"/>
                <w:szCs w:val="24"/>
                <w:lang w:eastAsia="zh-CN"/>
              </w:rPr>
              <w:t>2.</w:t>
            </w:r>
            <w:r w:rsidRPr="009F178C">
              <w:rPr>
                <w:rFonts w:ascii="Times New Roman" w:hAnsi="Times New Roman" w:cs="Times New Roman"/>
                <w:sz w:val="24"/>
                <w:szCs w:val="24"/>
              </w:rPr>
              <w:t>1</w:t>
            </w:r>
            <w:r w:rsidR="005E026D" w:rsidRPr="009F178C">
              <w:rPr>
                <w:rFonts w:ascii="Times New Roman" w:hAnsi="Times New Roman" w:cs="Times New Roman"/>
                <w:sz w:val="24"/>
                <w:szCs w:val="24"/>
              </w:rPr>
              <w:t>,</w:t>
            </w:r>
            <w:r w:rsidR="00F8200A" w:rsidRPr="009F178C">
              <w:rPr>
                <w:rFonts w:ascii="Times New Roman" w:hAnsi="Times New Roman" w:cs="Times New Roman"/>
                <w:sz w:val="24"/>
                <w:szCs w:val="24"/>
              </w:rPr>
              <w:t xml:space="preserve"> 2.2</w:t>
            </w:r>
          </w:p>
        </w:tc>
        <w:tc>
          <w:tcPr>
            <w:tcW w:w="1270" w:type="dxa"/>
            <w:tcMar>
              <w:top w:w="28" w:type="dxa"/>
              <w:left w:w="57" w:type="dxa"/>
              <w:bottom w:w="28" w:type="dxa"/>
              <w:right w:w="57" w:type="dxa"/>
            </w:tcMar>
            <w:vAlign w:val="center"/>
          </w:tcPr>
          <w:p w14:paraId="62363756" w14:textId="77777777" w:rsidR="002D0933" w:rsidRPr="009F178C" w:rsidRDefault="002D0933" w:rsidP="002D0933">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кв. м</w:t>
            </w:r>
          </w:p>
        </w:tc>
        <w:tc>
          <w:tcPr>
            <w:tcW w:w="1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F5D142" w14:textId="2E305E9F" w:rsidR="002D0933" w:rsidRPr="009F178C" w:rsidRDefault="0085155F" w:rsidP="002D0933">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1000</w:t>
            </w:r>
          </w:p>
        </w:tc>
        <w:tc>
          <w:tcPr>
            <w:tcW w:w="174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69A3D8" w14:textId="57AC6E85" w:rsidR="002D0933" w:rsidRPr="009F178C" w:rsidRDefault="00A95AE1" w:rsidP="002D0933">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2500</w:t>
            </w:r>
          </w:p>
        </w:tc>
      </w:tr>
      <w:tr w:rsidR="009F178C" w:rsidRPr="009F178C" w14:paraId="5D9E2334" w14:textId="77777777" w:rsidTr="009C7E48">
        <w:trPr>
          <w:trHeight w:val="284"/>
        </w:trPr>
        <w:tc>
          <w:tcPr>
            <w:tcW w:w="691" w:type="dxa"/>
            <w:tcMar>
              <w:top w:w="28" w:type="dxa"/>
              <w:left w:w="57" w:type="dxa"/>
              <w:bottom w:w="28" w:type="dxa"/>
              <w:right w:w="57" w:type="dxa"/>
            </w:tcMar>
            <w:vAlign w:val="center"/>
          </w:tcPr>
          <w:p w14:paraId="7D019EF3" w14:textId="77777777" w:rsidR="00273548" w:rsidRPr="009F178C" w:rsidRDefault="00273548" w:rsidP="002C5080">
            <w:pPr>
              <w:numPr>
                <w:ilvl w:val="0"/>
                <w:numId w:val="49"/>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423BC88A" w14:textId="228B4AEE" w:rsidR="00273548" w:rsidRPr="009F178C" w:rsidRDefault="004665F7" w:rsidP="00CA6096">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 xml:space="preserve">2.7.2, </w:t>
            </w:r>
            <w:r w:rsidR="00112260" w:rsidRPr="009F178C">
              <w:rPr>
                <w:rFonts w:ascii="Times New Roman" w:hAnsi="Times New Roman" w:cs="Times New Roman"/>
                <w:sz w:val="24"/>
                <w:szCs w:val="24"/>
              </w:rPr>
              <w:t xml:space="preserve">3.1.1, </w:t>
            </w:r>
            <w:r w:rsidR="001C5B52" w:rsidRPr="009F178C">
              <w:rPr>
                <w:rFonts w:ascii="Times New Roman" w:hAnsi="Times New Roman" w:cs="Times New Roman"/>
                <w:sz w:val="24"/>
                <w:szCs w:val="24"/>
              </w:rPr>
              <w:t>12.0.2</w:t>
            </w:r>
          </w:p>
        </w:tc>
        <w:tc>
          <w:tcPr>
            <w:tcW w:w="1270" w:type="dxa"/>
            <w:tcMar>
              <w:top w:w="28" w:type="dxa"/>
              <w:left w:w="57" w:type="dxa"/>
              <w:bottom w:w="28" w:type="dxa"/>
              <w:right w:w="57" w:type="dxa"/>
            </w:tcMar>
            <w:vAlign w:val="center"/>
          </w:tcPr>
          <w:p w14:paraId="0A891E24"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кв. м</w:t>
            </w:r>
          </w:p>
        </w:tc>
        <w:tc>
          <w:tcPr>
            <w:tcW w:w="1744" w:type="dxa"/>
            <w:tcMar>
              <w:top w:w="28" w:type="dxa"/>
              <w:left w:w="57" w:type="dxa"/>
              <w:bottom w:w="28" w:type="dxa"/>
              <w:right w:w="57" w:type="dxa"/>
            </w:tcMar>
            <w:vAlign w:val="center"/>
          </w:tcPr>
          <w:p w14:paraId="495613E8"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Не подлежат установлению</w:t>
            </w:r>
          </w:p>
        </w:tc>
        <w:tc>
          <w:tcPr>
            <w:tcW w:w="1747" w:type="dxa"/>
            <w:tcMar>
              <w:top w:w="28" w:type="dxa"/>
              <w:left w:w="57" w:type="dxa"/>
              <w:bottom w:w="28" w:type="dxa"/>
              <w:right w:w="57" w:type="dxa"/>
            </w:tcMar>
            <w:vAlign w:val="center"/>
          </w:tcPr>
          <w:p w14:paraId="06469A67"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Не подлежат установлению</w:t>
            </w:r>
          </w:p>
        </w:tc>
      </w:tr>
      <w:tr w:rsidR="009F178C" w:rsidRPr="009F178C" w14:paraId="154562CE" w14:textId="77777777" w:rsidTr="009C7E48">
        <w:trPr>
          <w:trHeight w:val="284"/>
        </w:trPr>
        <w:tc>
          <w:tcPr>
            <w:tcW w:w="691" w:type="dxa"/>
            <w:tcMar>
              <w:top w:w="28" w:type="dxa"/>
              <w:left w:w="57" w:type="dxa"/>
              <w:bottom w:w="28" w:type="dxa"/>
              <w:right w:w="57" w:type="dxa"/>
            </w:tcMar>
            <w:vAlign w:val="center"/>
          </w:tcPr>
          <w:p w14:paraId="16B96E2A" w14:textId="77777777" w:rsidR="00273548" w:rsidRPr="009F178C" w:rsidRDefault="00273548" w:rsidP="002C5080">
            <w:pPr>
              <w:numPr>
                <w:ilvl w:val="0"/>
                <w:numId w:val="48"/>
              </w:numPr>
              <w:spacing w:after="0" w:line="240" w:lineRule="auto"/>
              <w:ind w:left="284" w:firstLine="0"/>
              <w:contextualSpacing/>
              <w:rPr>
                <w:rFonts w:ascii="Times New Roman" w:hAnsi="Times New Roman" w:cs="Times New Roman"/>
                <w:sz w:val="24"/>
                <w:szCs w:val="24"/>
              </w:rPr>
            </w:pPr>
          </w:p>
        </w:tc>
        <w:tc>
          <w:tcPr>
            <w:tcW w:w="9799" w:type="dxa"/>
            <w:gridSpan w:val="5"/>
            <w:tcMar>
              <w:top w:w="28" w:type="dxa"/>
              <w:left w:w="57" w:type="dxa"/>
              <w:bottom w:w="28" w:type="dxa"/>
              <w:right w:w="57" w:type="dxa"/>
            </w:tcMar>
            <w:vAlign w:val="center"/>
          </w:tcPr>
          <w:p w14:paraId="62C406CA" w14:textId="77777777" w:rsidR="00273548" w:rsidRPr="009F178C" w:rsidRDefault="00273548" w:rsidP="00273548">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9F178C" w:rsidRPr="009F178C" w14:paraId="5C0393E7" w14:textId="77777777" w:rsidTr="009C7E48">
        <w:trPr>
          <w:trHeight w:val="284"/>
        </w:trPr>
        <w:tc>
          <w:tcPr>
            <w:tcW w:w="691" w:type="dxa"/>
            <w:tcMar>
              <w:top w:w="28" w:type="dxa"/>
              <w:left w:w="57" w:type="dxa"/>
              <w:bottom w:w="28" w:type="dxa"/>
              <w:right w:w="57" w:type="dxa"/>
            </w:tcMar>
            <w:vAlign w:val="center"/>
          </w:tcPr>
          <w:p w14:paraId="21EC3023" w14:textId="77777777" w:rsidR="00273548" w:rsidRPr="009F178C" w:rsidRDefault="00273548" w:rsidP="002C5080">
            <w:pPr>
              <w:numPr>
                <w:ilvl w:val="0"/>
                <w:numId w:val="50"/>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7CFF6423" w14:textId="2D253B5D" w:rsidR="00273548" w:rsidRPr="009F178C" w:rsidRDefault="00F26DF7" w:rsidP="00273548">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2.1</w:t>
            </w:r>
            <w:r w:rsidR="000E07FB" w:rsidRPr="009F178C">
              <w:rPr>
                <w:rFonts w:ascii="Times New Roman" w:hAnsi="Times New Roman" w:cs="Times New Roman"/>
                <w:sz w:val="24"/>
                <w:szCs w:val="24"/>
              </w:rPr>
              <w:t>, 2.2</w:t>
            </w:r>
            <w:r w:rsidR="00DE07E7" w:rsidRPr="009F178C">
              <w:rPr>
                <w:rFonts w:ascii="Times New Roman" w:hAnsi="Times New Roman" w:cs="Times New Roman"/>
                <w:sz w:val="24"/>
                <w:szCs w:val="24"/>
              </w:rPr>
              <w:t xml:space="preserve"> </w:t>
            </w:r>
          </w:p>
        </w:tc>
        <w:tc>
          <w:tcPr>
            <w:tcW w:w="1270" w:type="dxa"/>
            <w:tcMar>
              <w:top w:w="28" w:type="dxa"/>
              <w:left w:w="57" w:type="dxa"/>
              <w:bottom w:w="28" w:type="dxa"/>
              <w:right w:w="57" w:type="dxa"/>
            </w:tcMar>
            <w:vAlign w:val="center"/>
          </w:tcPr>
          <w:p w14:paraId="6CB1801C"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708C9380" w14:textId="0AF1D9C9" w:rsidR="00273548" w:rsidRPr="009F178C" w:rsidRDefault="00F26DF7" w:rsidP="00273548">
            <w:pPr>
              <w:spacing w:after="0" w:line="240" w:lineRule="auto"/>
              <w:jc w:val="center"/>
              <w:rPr>
                <w:rFonts w:ascii="Times New Roman" w:hAnsi="Times New Roman" w:cs="Times New Roman"/>
                <w:sz w:val="24"/>
                <w:szCs w:val="24"/>
                <w:lang w:val="en-US"/>
              </w:rPr>
            </w:pPr>
            <w:r w:rsidRPr="009F178C">
              <w:rPr>
                <w:rFonts w:ascii="Times New Roman" w:hAnsi="Times New Roman" w:cs="Times New Roman"/>
                <w:sz w:val="24"/>
                <w:szCs w:val="24"/>
                <w:lang w:val="en-US"/>
              </w:rPr>
              <w:t>3</w:t>
            </w:r>
          </w:p>
        </w:tc>
      </w:tr>
      <w:tr w:rsidR="009F178C" w:rsidRPr="009F178C" w14:paraId="072101FF" w14:textId="77777777" w:rsidTr="009C7E48">
        <w:trPr>
          <w:trHeight w:val="284"/>
        </w:trPr>
        <w:tc>
          <w:tcPr>
            <w:tcW w:w="691" w:type="dxa"/>
            <w:tcMar>
              <w:top w:w="28" w:type="dxa"/>
              <w:left w:w="57" w:type="dxa"/>
              <w:bottom w:w="28" w:type="dxa"/>
              <w:right w:w="57" w:type="dxa"/>
            </w:tcMar>
            <w:vAlign w:val="center"/>
          </w:tcPr>
          <w:p w14:paraId="06C72607" w14:textId="77777777" w:rsidR="00273548" w:rsidRPr="009F178C" w:rsidRDefault="00273548" w:rsidP="002C5080">
            <w:pPr>
              <w:numPr>
                <w:ilvl w:val="0"/>
                <w:numId w:val="50"/>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210A8B2C" w14:textId="67C34096" w:rsidR="00273548" w:rsidRPr="009F178C" w:rsidRDefault="004665F7" w:rsidP="00581D30">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 xml:space="preserve">2.7.2, </w:t>
            </w:r>
            <w:r w:rsidR="00C067B2" w:rsidRPr="009F178C">
              <w:rPr>
                <w:rFonts w:ascii="Times New Roman" w:hAnsi="Times New Roman" w:cs="Times New Roman"/>
                <w:sz w:val="24"/>
                <w:szCs w:val="24"/>
                <w:lang w:eastAsia="zh-CN"/>
              </w:rPr>
              <w:t>3.1.1</w:t>
            </w:r>
          </w:p>
        </w:tc>
        <w:tc>
          <w:tcPr>
            <w:tcW w:w="1270" w:type="dxa"/>
            <w:tcMar>
              <w:top w:w="28" w:type="dxa"/>
              <w:left w:w="57" w:type="dxa"/>
              <w:bottom w:w="28" w:type="dxa"/>
              <w:right w:w="57" w:type="dxa"/>
            </w:tcMar>
            <w:vAlign w:val="center"/>
          </w:tcPr>
          <w:p w14:paraId="2C89EC67" w14:textId="77777777" w:rsidR="00273548" w:rsidRPr="009F178C" w:rsidRDefault="00273548" w:rsidP="0027354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423F07F4" w14:textId="3FFB8D68" w:rsidR="00273548" w:rsidRPr="009F178C" w:rsidRDefault="007D4184" w:rsidP="002735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F178C" w:rsidRPr="009F178C" w14:paraId="78C370DD" w14:textId="77777777" w:rsidTr="009C7E48">
        <w:trPr>
          <w:trHeight w:val="284"/>
        </w:trPr>
        <w:tc>
          <w:tcPr>
            <w:tcW w:w="691" w:type="dxa"/>
            <w:tcMar>
              <w:top w:w="28" w:type="dxa"/>
              <w:left w:w="57" w:type="dxa"/>
              <w:bottom w:w="28" w:type="dxa"/>
              <w:right w:w="57" w:type="dxa"/>
            </w:tcMar>
            <w:vAlign w:val="center"/>
          </w:tcPr>
          <w:p w14:paraId="18564BC3" w14:textId="77777777" w:rsidR="007F62BB" w:rsidRPr="009F178C" w:rsidRDefault="007F62BB" w:rsidP="007F62BB">
            <w:pPr>
              <w:numPr>
                <w:ilvl w:val="0"/>
                <w:numId w:val="48"/>
              </w:numPr>
              <w:spacing w:after="0" w:line="240" w:lineRule="auto"/>
              <w:ind w:left="284" w:firstLine="0"/>
              <w:contextualSpacing/>
              <w:rPr>
                <w:rFonts w:ascii="Times New Roman" w:hAnsi="Times New Roman" w:cs="Times New Roman"/>
                <w:sz w:val="24"/>
                <w:szCs w:val="24"/>
              </w:rPr>
            </w:pPr>
          </w:p>
        </w:tc>
        <w:tc>
          <w:tcPr>
            <w:tcW w:w="9799" w:type="dxa"/>
            <w:gridSpan w:val="5"/>
            <w:tcMar>
              <w:top w:w="28" w:type="dxa"/>
              <w:left w:w="57" w:type="dxa"/>
              <w:bottom w:w="28" w:type="dxa"/>
              <w:right w:w="57" w:type="dxa"/>
            </w:tcMar>
            <w:vAlign w:val="center"/>
          </w:tcPr>
          <w:p w14:paraId="41A52D30" w14:textId="77777777"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Предельная высота зданий, строений, сооружений</w:t>
            </w:r>
          </w:p>
        </w:tc>
      </w:tr>
      <w:tr w:rsidR="009F178C" w:rsidRPr="009F178C" w14:paraId="4F23C142" w14:textId="77777777" w:rsidTr="009C7E48">
        <w:trPr>
          <w:trHeight w:val="284"/>
        </w:trPr>
        <w:tc>
          <w:tcPr>
            <w:tcW w:w="691" w:type="dxa"/>
            <w:tcMar>
              <w:top w:w="28" w:type="dxa"/>
              <w:left w:w="57" w:type="dxa"/>
              <w:bottom w:w="28" w:type="dxa"/>
              <w:right w:w="57" w:type="dxa"/>
            </w:tcMar>
            <w:vAlign w:val="center"/>
          </w:tcPr>
          <w:p w14:paraId="7CCDB3BC" w14:textId="77777777" w:rsidR="007F62BB" w:rsidRPr="009F178C" w:rsidRDefault="007F62BB" w:rsidP="007F62BB">
            <w:pPr>
              <w:numPr>
                <w:ilvl w:val="0"/>
                <w:numId w:val="51"/>
              </w:numPr>
              <w:spacing w:after="0" w:line="240" w:lineRule="auto"/>
              <w:ind w:left="284" w:firstLine="0"/>
              <w:contextualSpacing/>
              <w:rPr>
                <w:rFonts w:ascii="Times New Roman" w:hAnsi="Times New Roman" w:cs="Times New Roman"/>
                <w:sz w:val="24"/>
                <w:szCs w:val="24"/>
              </w:rPr>
            </w:pPr>
          </w:p>
        </w:tc>
        <w:tc>
          <w:tcPr>
            <w:tcW w:w="503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753166" w14:textId="67000019"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2.1, 2.2</w:t>
            </w:r>
            <w:r w:rsidR="003B18A1" w:rsidRPr="009F178C">
              <w:rPr>
                <w:rFonts w:ascii="Times New Roman" w:hAnsi="Times New Roman" w:cs="Times New Roman"/>
                <w:sz w:val="24"/>
                <w:szCs w:val="24"/>
              </w:rPr>
              <w:t xml:space="preserve"> </w:t>
            </w:r>
          </w:p>
        </w:tc>
        <w:tc>
          <w:tcPr>
            <w:tcW w:w="1270" w:type="dxa"/>
            <w:tcMar>
              <w:top w:w="28" w:type="dxa"/>
              <w:left w:w="57" w:type="dxa"/>
              <w:bottom w:w="28" w:type="dxa"/>
              <w:right w:w="57" w:type="dxa"/>
            </w:tcMar>
            <w:vAlign w:val="center"/>
          </w:tcPr>
          <w:p w14:paraId="7CF50ADD" w14:textId="77777777"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AEC761" w14:textId="56BA78E0" w:rsidR="007F62BB" w:rsidRPr="009F178C" w:rsidRDefault="00B86847"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12</w:t>
            </w:r>
            <w:r w:rsidR="0058329D" w:rsidRPr="009F178C">
              <w:rPr>
                <w:rFonts w:ascii="Times New Roman" w:hAnsi="Times New Roman" w:cs="Times New Roman"/>
                <w:sz w:val="24"/>
                <w:szCs w:val="24"/>
              </w:rPr>
              <w:t>&lt;***&gt;</w:t>
            </w:r>
          </w:p>
        </w:tc>
      </w:tr>
      <w:tr w:rsidR="009F178C" w:rsidRPr="009F178C" w14:paraId="4612EDA9" w14:textId="77777777" w:rsidTr="009C7E48">
        <w:trPr>
          <w:trHeight w:val="284"/>
        </w:trPr>
        <w:tc>
          <w:tcPr>
            <w:tcW w:w="691" w:type="dxa"/>
            <w:tcMar>
              <w:top w:w="28" w:type="dxa"/>
              <w:left w:w="57" w:type="dxa"/>
              <w:bottom w:w="28" w:type="dxa"/>
              <w:right w:w="57" w:type="dxa"/>
            </w:tcMar>
            <w:vAlign w:val="center"/>
          </w:tcPr>
          <w:p w14:paraId="6BD1C474" w14:textId="77777777" w:rsidR="00AF2775" w:rsidRPr="009F178C" w:rsidRDefault="00AF2775" w:rsidP="00AF2775">
            <w:pPr>
              <w:numPr>
                <w:ilvl w:val="0"/>
                <w:numId w:val="51"/>
              </w:numPr>
              <w:spacing w:after="0" w:line="240" w:lineRule="auto"/>
              <w:ind w:left="284" w:firstLine="0"/>
              <w:contextualSpacing/>
              <w:rPr>
                <w:rFonts w:ascii="Times New Roman" w:hAnsi="Times New Roman" w:cs="Times New Roman"/>
                <w:sz w:val="24"/>
                <w:szCs w:val="24"/>
              </w:rPr>
            </w:pPr>
          </w:p>
        </w:tc>
        <w:tc>
          <w:tcPr>
            <w:tcW w:w="503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6A79A5" w14:textId="48C27499" w:rsidR="00AF2775" w:rsidRPr="009F178C" w:rsidRDefault="00AF2775" w:rsidP="00AF2775">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 xml:space="preserve">2.1, 2.2 </w:t>
            </w:r>
          </w:p>
        </w:tc>
        <w:tc>
          <w:tcPr>
            <w:tcW w:w="1270" w:type="dxa"/>
            <w:tcMar>
              <w:top w:w="28" w:type="dxa"/>
              <w:left w:w="57" w:type="dxa"/>
              <w:bottom w:w="28" w:type="dxa"/>
              <w:right w:w="57" w:type="dxa"/>
            </w:tcMar>
            <w:vAlign w:val="center"/>
          </w:tcPr>
          <w:p w14:paraId="34C9912C" w14:textId="7CB49C8A" w:rsidR="00AF2775" w:rsidRPr="009F178C" w:rsidRDefault="00AF2775" w:rsidP="00AF2775">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D323D8" w14:textId="7979D9B0" w:rsidR="00AF2775" w:rsidRPr="009F178C" w:rsidRDefault="00AF2775" w:rsidP="00AF2775">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9</w:t>
            </w:r>
            <w:r w:rsidR="0058329D" w:rsidRPr="009F178C">
              <w:rPr>
                <w:rFonts w:ascii="Times New Roman" w:hAnsi="Times New Roman" w:cs="Times New Roman"/>
                <w:sz w:val="24"/>
                <w:szCs w:val="24"/>
              </w:rPr>
              <w:t>&lt;**</w:t>
            </w:r>
            <w:r w:rsidR="0058329D" w:rsidRPr="009F178C">
              <w:rPr>
                <w:rFonts w:ascii="Times New Roman" w:hAnsi="Times New Roman" w:cs="Times New Roman"/>
                <w:sz w:val="24"/>
                <w:szCs w:val="24"/>
                <w:lang w:val="en-US"/>
              </w:rPr>
              <w:t>*</w:t>
            </w:r>
            <w:r w:rsidR="0058329D" w:rsidRPr="009F178C">
              <w:rPr>
                <w:rFonts w:ascii="Times New Roman" w:hAnsi="Times New Roman" w:cs="Times New Roman"/>
                <w:sz w:val="24"/>
                <w:szCs w:val="24"/>
              </w:rPr>
              <w:t>*</w:t>
            </w:r>
            <w:r w:rsidR="0058329D" w:rsidRPr="009F178C">
              <w:rPr>
                <w:rFonts w:ascii="Times New Roman" w:hAnsi="Times New Roman" w:cs="Times New Roman"/>
                <w:sz w:val="24"/>
                <w:szCs w:val="24"/>
                <w:lang w:val="en-US"/>
              </w:rPr>
              <w:t>&gt;</w:t>
            </w:r>
          </w:p>
        </w:tc>
      </w:tr>
      <w:tr w:rsidR="009F178C" w:rsidRPr="009F178C" w14:paraId="3790DF73" w14:textId="77777777" w:rsidTr="009C7E48">
        <w:trPr>
          <w:trHeight w:val="284"/>
        </w:trPr>
        <w:tc>
          <w:tcPr>
            <w:tcW w:w="691" w:type="dxa"/>
            <w:tcMar>
              <w:top w:w="28" w:type="dxa"/>
              <w:left w:w="57" w:type="dxa"/>
              <w:bottom w:w="28" w:type="dxa"/>
              <w:right w:w="57" w:type="dxa"/>
            </w:tcMar>
            <w:vAlign w:val="center"/>
          </w:tcPr>
          <w:p w14:paraId="1973F926" w14:textId="77777777" w:rsidR="00AF2775" w:rsidRPr="009F178C" w:rsidRDefault="00AF2775" w:rsidP="00AF2775">
            <w:pPr>
              <w:numPr>
                <w:ilvl w:val="0"/>
                <w:numId w:val="51"/>
              </w:numPr>
              <w:spacing w:after="0" w:line="240" w:lineRule="auto"/>
              <w:ind w:left="284" w:firstLine="0"/>
              <w:contextualSpacing/>
              <w:rPr>
                <w:rFonts w:ascii="Times New Roman" w:hAnsi="Times New Roman" w:cs="Times New Roman"/>
                <w:sz w:val="24"/>
                <w:szCs w:val="24"/>
              </w:rPr>
            </w:pPr>
          </w:p>
        </w:tc>
        <w:tc>
          <w:tcPr>
            <w:tcW w:w="503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129E646" w14:textId="4052AEF2" w:rsidR="00AF2775" w:rsidRPr="009F178C" w:rsidRDefault="00AF2775" w:rsidP="00AF2775">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2.1, 2.2</w:t>
            </w:r>
          </w:p>
        </w:tc>
        <w:tc>
          <w:tcPr>
            <w:tcW w:w="1270" w:type="dxa"/>
            <w:tcMar>
              <w:top w:w="28" w:type="dxa"/>
              <w:left w:w="57" w:type="dxa"/>
              <w:bottom w:w="28" w:type="dxa"/>
              <w:right w:w="57" w:type="dxa"/>
            </w:tcMar>
            <w:vAlign w:val="center"/>
          </w:tcPr>
          <w:p w14:paraId="0F73B924" w14:textId="548AF1AC" w:rsidR="00AF2775" w:rsidRPr="009F178C" w:rsidRDefault="00AF2775" w:rsidP="00AF2775">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9245E9" w14:textId="2B496A50" w:rsidR="00AF2775" w:rsidRPr="009F178C" w:rsidRDefault="00AF2775" w:rsidP="00AF2775">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7</w:t>
            </w:r>
            <w:r w:rsidR="0058329D" w:rsidRPr="009F178C">
              <w:rPr>
                <w:rFonts w:ascii="Times New Roman" w:hAnsi="Times New Roman" w:cs="Times New Roman"/>
                <w:sz w:val="24"/>
                <w:szCs w:val="24"/>
              </w:rPr>
              <w:t>&lt;****&gt;</w:t>
            </w:r>
          </w:p>
        </w:tc>
      </w:tr>
      <w:tr w:rsidR="009F178C" w:rsidRPr="009F178C" w14:paraId="1769E459" w14:textId="77777777" w:rsidTr="009C7E48">
        <w:trPr>
          <w:trHeight w:val="284"/>
        </w:trPr>
        <w:tc>
          <w:tcPr>
            <w:tcW w:w="691" w:type="dxa"/>
            <w:tcMar>
              <w:top w:w="28" w:type="dxa"/>
              <w:left w:w="57" w:type="dxa"/>
              <w:bottom w:w="28" w:type="dxa"/>
              <w:right w:w="57" w:type="dxa"/>
            </w:tcMar>
            <w:vAlign w:val="center"/>
          </w:tcPr>
          <w:p w14:paraId="42BD0D35" w14:textId="77777777" w:rsidR="007F62BB" w:rsidRPr="009F178C" w:rsidRDefault="007F62BB" w:rsidP="007F62BB">
            <w:pPr>
              <w:numPr>
                <w:ilvl w:val="0"/>
                <w:numId w:val="51"/>
              </w:numPr>
              <w:spacing w:after="0" w:line="240" w:lineRule="auto"/>
              <w:ind w:left="284" w:firstLine="0"/>
              <w:contextualSpacing/>
              <w:rPr>
                <w:rFonts w:ascii="Times New Roman" w:hAnsi="Times New Roman" w:cs="Times New Roman"/>
                <w:sz w:val="24"/>
                <w:szCs w:val="24"/>
              </w:rPr>
            </w:pPr>
          </w:p>
        </w:tc>
        <w:tc>
          <w:tcPr>
            <w:tcW w:w="5038"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B08B95" w14:textId="5469EF31"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2.7.2</w:t>
            </w:r>
          </w:p>
        </w:tc>
        <w:tc>
          <w:tcPr>
            <w:tcW w:w="1270" w:type="dxa"/>
            <w:tcMar>
              <w:top w:w="28" w:type="dxa"/>
              <w:left w:w="57" w:type="dxa"/>
              <w:bottom w:w="28" w:type="dxa"/>
              <w:right w:w="57" w:type="dxa"/>
            </w:tcMar>
            <w:vAlign w:val="center"/>
          </w:tcPr>
          <w:p w14:paraId="34E7D176" w14:textId="7F0A01DD"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C5B58C9" w14:textId="3DF67E09"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3</w:t>
            </w:r>
          </w:p>
        </w:tc>
      </w:tr>
      <w:tr w:rsidR="009F178C" w:rsidRPr="009F178C" w14:paraId="5421F184" w14:textId="77777777" w:rsidTr="009C7E48">
        <w:trPr>
          <w:trHeight w:val="284"/>
        </w:trPr>
        <w:tc>
          <w:tcPr>
            <w:tcW w:w="691" w:type="dxa"/>
            <w:tcMar>
              <w:top w:w="28" w:type="dxa"/>
              <w:left w:w="57" w:type="dxa"/>
              <w:bottom w:w="28" w:type="dxa"/>
              <w:right w:w="57" w:type="dxa"/>
            </w:tcMar>
            <w:vAlign w:val="center"/>
          </w:tcPr>
          <w:p w14:paraId="58E64F9C" w14:textId="77777777" w:rsidR="007F62BB" w:rsidRPr="009F178C" w:rsidRDefault="007F62BB" w:rsidP="007F62BB">
            <w:pPr>
              <w:numPr>
                <w:ilvl w:val="0"/>
                <w:numId w:val="51"/>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1688F741" w14:textId="4672415A" w:rsidR="007F62BB" w:rsidRPr="002C5BAC" w:rsidRDefault="007F62BB" w:rsidP="007F62BB">
            <w:pPr>
              <w:spacing w:after="0" w:line="240" w:lineRule="auto"/>
              <w:rPr>
                <w:rFonts w:ascii="Times New Roman" w:hAnsi="Times New Roman" w:cs="Times New Roman"/>
                <w:sz w:val="24"/>
                <w:szCs w:val="24"/>
                <w:lang w:val="en-US"/>
              </w:rPr>
            </w:pPr>
            <w:r w:rsidRPr="009F178C">
              <w:rPr>
                <w:rFonts w:ascii="Times New Roman" w:hAnsi="Times New Roman" w:cs="Times New Roman"/>
                <w:sz w:val="24"/>
                <w:szCs w:val="24"/>
              </w:rPr>
              <w:t>3.1.1</w:t>
            </w:r>
          </w:p>
        </w:tc>
        <w:tc>
          <w:tcPr>
            <w:tcW w:w="1270" w:type="dxa"/>
            <w:tcMar>
              <w:top w:w="28" w:type="dxa"/>
              <w:left w:w="57" w:type="dxa"/>
              <w:bottom w:w="28" w:type="dxa"/>
              <w:right w:w="57" w:type="dxa"/>
            </w:tcMar>
            <w:vAlign w:val="center"/>
          </w:tcPr>
          <w:p w14:paraId="1F823B74" w14:textId="77777777"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622F8584" w14:textId="77777777"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Не подлежат установлению</w:t>
            </w:r>
          </w:p>
        </w:tc>
      </w:tr>
      <w:tr w:rsidR="009F178C" w:rsidRPr="009F178C" w14:paraId="71465D87" w14:textId="77777777" w:rsidTr="009C7E48">
        <w:trPr>
          <w:trHeight w:val="284"/>
        </w:trPr>
        <w:tc>
          <w:tcPr>
            <w:tcW w:w="691" w:type="dxa"/>
            <w:tcMar>
              <w:top w:w="28" w:type="dxa"/>
              <w:left w:w="57" w:type="dxa"/>
              <w:bottom w:w="28" w:type="dxa"/>
              <w:right w:w="57" w:type="dxa"/>
            </w:tcMar>
            <w:vAlign w:val="center"/>
          </w:tcPr>
          <w:p w14:paraId="353B499E" w14:textId="77777777" w:rsidR="007F62BB" w:rsidRPr="009F178C" w:rsidRDefault="007F62BB" w:rsidP="007F62BB">
            <w:pPr>
              <w:numPr>
                <w:ilvl w:val="0"/>
                <w:numId w:val="48"/>
              </w:numPr>
              <w:spacing w:after="0" w:line="240" w:lineRule="auto"/>
              <w:ind w:left="284" w:firstLine="0"/>
              <w:contextualSpacing/>
              <w:rPr>
                <w:rFonts w:ascii="Times New Roman" w:hAnsi="Times New Roman" w:cs="Times New Roman"/>
                <w:sz w:val="24"/>
                <w:szCs w:val="24"/>
              </w:rPr>
            </w:pPr>
          </w:p>
        </w:tc>
        <w:tc>
          <w:tcPr>
            <w:tcW w:w="9799" w:type="dxa"/>
            <w:gridSpan w:val="5"/>
            <w:tcMar>
              <w:top w:w="28" w:type="dxa"/>
              <w:left w:w="57" w:type="dxa"/>
              <w:bottom w:w="28" w:type="dxa"/>
              <w:right w:w="57" w:type="dxa"/>
            </w:tcMar>
            <w:vAlign w:val="center"/>
          </w:tcPr>
          <w:p w14:paraId="3E84051F" w14:textId="77777777"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Максимальный процент застройки в границах земельного участка, определяемый</w:t>
            </w:r>
          </w:p>
          <w:p w14:paraId="69C53E1E" w14:textId="77777777"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как отношение суммарной площади земельного участка, которая может быть застроена,</w:t>
            </w:r>
          </w:p>
          <w:p w14:paraId="4EECE628" w14:textId="77777777"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ко всей площади земельного участка</w:t>
            </w:r>
          </w:p>
        </w:tc>
      </w:tr>
      <w:tr w:rsidR="009F178C" w:rsidRPr="009F178C" w14:paraId="4325A7FE" w14:textId="77777777" w:rsidTr="009C7E48">
        <w:trPr>
          <w:trHeight w:val="284"/>
        </w:trPr>
        <w:tc>
          <w:tcPr>
            <w:tcW w:w="691" w:type="dxa"/>
            <w:tcMar>
              <w:top w:w="28" w:type="dxa"/>
              <w:left w:w="57" w:type="dxa"/>
              <w:bottom w:w="28" w:type="dxa"/>
              <w:right w:w="57" w:type="dxa"/>
            </w:tcMar>
            <w:vAlign w:val="center"/>
          </w:tcPr>
          <w:p w14:paraId="337EEB72" w14:textId="77777777" w:rsidR="007F62BB" w:rsidRPr="009F178C" w:rsidRDefault="007F62BB" w:rsidP="007F62BB">
            <w:pPr>
              <w:numPr>
                <w:ilvl w:val="0"/>
                <w:numId w:val="52"/>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271B415E" w14:textId="3C1BEE4C"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2.1, 2.2</w:t>
            </w:r>
          </w:p>
        </w:tc>
        <w:tc>
          <w:tcPr>
            <w:tcW w:w="1270" w:type="dxa"/>
            <w:tcMar>
              <w:top w:w="28" w:type="dxa"/>
              <w:left w:w="57" w:type="dxa"/>
              <w:bottom w:w="28" w:type="dxa"/>
              <w:right w:w="57" w:type="dxa"/>
            </w:tcMar>
            <w:vAlign w:val="center"/>
          </w:tcPr>
          <w:p w14:paraId="5BA77B87" w14:textId="77777777"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w:t>
            </w:r>
          </w:p>
        </w:tc>
        <w:tc>
          <w:tcPr>
            <w:tcW w:w="3491" w:type="dxa"/>
            <w:gridSpan w:val="2"/>
            <w:tcMar>
              <w:top w:w="28" w:type="dxa"/>
              <w:left w:w="57" w:type="dxa"/>
              <w:bottom w:w="28" w:type="dxa"/>
              <w:right w:w="57" w:type="dxa"/>
            </w:tcMar>
            <w:vAlign w:val="center"/>
          </w:tcPr>
          <w:p w14:paraId="433AD5B7" w14:textId="613993CC"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15</w:t>
            </w:r>
          </w:p>
        </w:tc>
      </w:tr>
      <w:tr w:rsidR="009F178C" w:rsidRPr="00BA5690" w14:paraId="5A701542" w14:textId="77777777" w:rsidTr="009C7E48">
        <w:trPr>
          <w:trHeight w:val="284"/>
        </w:trPr>
        <w:tc>
          <w:tcPr>
            <w:tcW w:w="691" w:type="dxa"/>
            <w:tcMar>
              <w:top w:w="28" w:type="dxa"/>
              <w:left w:w="57" w:type="dxa"/>
              <w:bottom w:w="28" w:type="dxa"/>
              <w:right w:w="57" w:type="dxa"/>
            </w:tcMar>
            <w:vAlign w:val="center"/>
          </w:tcPr>
          <w:p w14:paraId="5EB62E0C" w14:textId="77777777" w:rsidR="007F62BB" w:rsidRPr="00BA5690" w:rsidRDefault="007F62BB" w:rsidP="007F62BB">
            <w:pPr>
              <w:numPr>
                <w:ilvl w:val="0"/>
                <w:numId w:val="52"/>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0E115DED" w14:textId="5DB7DA4D" w:rsidR="007F62BB" w:rsidRPr="00BA5690" w:rsidRDefault="007F62BB" w:rsidP="007F62BB">
            <w:pPr>
              <w:spacing w:after="0" w:line="240" w:lineRule="auto"/>
              <w:rPr>
                <w:rFonts w:ascii="Times New Roman" w:hAnsi="Times New Roman" w:cs="Times New Roman"/>
                <w:sz w:val="24"/>
                <w:szCs w:val="24"/>
                <w:lang w:val="en-US"/>
              </w:rPr>
            </w:pPr>
            <w:r w:rsidRPr="00BA5690">
              <w:rPr>
                <w:rFonts w:ascii="Times New Roman" w:hAnsi="Times New Roman" w:cs="Times New Roman"/>
                <w:sz w:val="24"/>
                <w:szCs w:val="24"/>
              </w:rPr>
              <w:t>2.1, 2.2&lt;</w:t>
            </w:r>
            <w:r w:rsidRPr="00BA5690">
              <w:rPr>
                <w:rFonts w:ascii="Times New Roman" w:hAnsi="Times New Roman" w:cs="Times New Roman"/>
                <w:sz w:val="24"/>
                <w:szCs w:val="24"/>
                <w:lang w:val="en-US"/>
              </w:rPr>
              <w:t>*&gt;</w:t>
            </w:r>
          </w:p>
        </w:tc>
        <w:tc>
          <w:tcPr>
            <w:tcW w:w="1270" w:type="dxa"/>
            <w:tcMar>
              <w:top w:w="28" w:type="dxa"/>
              <w:left w:w="57" w:type="dxa"/>
              <w:bottom w:w="28" w:type="dxa"/>
              <w:right w:w="57" w:type="dxa"/>
            </w:tcMar>
            <w:vAlign w:val="center"/>
          </w:tcPr>
          <w:p w14:paraId="4B4CFF39" w14:textId="19B1E33D" w:rsidR="007F62BB" w:rsidRPr="00BA5690" w:rsidRDefault="007F62BB" w:rsidP="007F62BB">
            <w:pPr>
              <w:spacing w:after="0" w:line="240" w:lineRule="auto"/>
              <w:jc w:val="center"/>
              <w:rPr>
                <w:rFonts w:ascii="Times New Roman" w:hAnsi="Times New Roman" w:cs="Times New Roman"/>
                <w:sz w:val="24"/>
                <w:szCs w:val="24"/>
              </w:rPr>
            </w:pPr>
            <w:r w:rsidRPr="00BA5690">
              <w:rPr>
                <w:rFonts w:ascii="Times New Roman" w:hAnsi="Times New Roman" w:cs="Times New Roman"/>
                <w:sz w:val="24"/>
                <w:szCs w:val="24"/>
              </w:rPr>
              <w:t>%</w:t>
            </w:r>
          </w:p>
        </w:tc>
        <w:tc>
          <w:tcPr>
            <w:tcW w:w="3491" w:type="dxa"/>
            <w:gridSpan w:val="2"/>
            <w:tcMar>
              <w:top w:w="28" w:type="dxa"/>
              <w:left w:w="57" w:type="dxa"/>
              <w:bottom w:w="28" w:type="dxa"/>
              <w:right w:w="57" w:type="dxa"/>
            </w:tcMar>
            <w:vAlign w:val="center"/>
          </w:tcPr>
          <w:p w14:paraId="63E81B66" w14:textId="58674857" w:rsidR="007F62BB" w:rsidRPr="00BA5690" w:rsidRDefault="007F62BB" w:rsidP="007F62BB">
            <w:pPr>
              <w:spacing w:after="0" w:line="240" w:lineRule="auto"/>
              <w:jc w:val="center"/>
              <w:rPr>
                <w:rFonts w:ascii="Times New Roman" w:hAnsi="Times New Roman" w:cs="Times New Roman"/>
                <w:sz w:val="24"/>
                <w:szCs w:val="24"/>
                <w:lang w:val="en-US"/>
              </w:rPr>
            </w:pPr>
            <w:r w:rsidRPr="00BA5690">
              <w:rPr>
                <w:rFonts w:ascii="Times New Roman" w:hAnsi="Times New Roman" w:cs="Times New Roman"/>
                <w:sz w:val="24"/>
                <w:szCs w:val="24"/>
              </w:rPr>
              <w:t>10</w:t>
            </w:r>
          </w:p>
        </w:tc>
      </w:tr>
      <w:tr w:rsidR="009F178C" w:rsidRPr="009F178C" w14:paraId="6577E6AC" w14:textId="77777777" w:rsidTr="009C7E48">
        <w:trPr>
          <w:trHeight w:val="284"/>
        </w:trPr>
        <w:tc>
          <w:tcPr>
            <w:tcW w:w="691" w:type="dxa"/>
            <w:tcMar>
              <w:top w:w="28" w:type="dxa"/>
              <w:left w:w="57" w:type="dxa"/>
              <w:bottom w:w="28" w:type="dxa"/>
              <w:right w:w="57" w:type="dxa"/>
            </w:tcMar>
            <w:vAlign w:val="center"/>
          </w:tcPr>
          <w:p w14:paraId="0D67CDEB" w14:textId="77777777" w:rsidR="007F62BB" w:rsidRPr="009F178C" w:rsidRDefault="007F62BB" w:rsidP="007F62BB">
            <w:pPr>
              <w:numPr>
                <w:ilvl w:val="0"/>
                <w:numId w:val="52"/>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62536F9C" w14:textId="43D936DE"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2.7.2</w:t>
            </w:r>
          </w:p>
        </w:tc>
        <w:tc>
          <w:tcPr>
            <w:tcW w:w="1270" w:type="dxa"/>
            <w:tcMar>
              <w:top w:w="28" w:type="dxa"/>
              <w:left w:w="57" w:type="dxa"/>
              <w:bottom w:w="28" w:type="dxa"/>
              <w:right w:w="57" w:type="dxa"/>
            </w:tcMar>
            <w:vAlign w:val="center"/>
          </w:tcPr>
          <w:p w14:paraId="35ED9933" w14:textId="6000B269"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w:t>
            </w:r>
          </w:p>
        </w:tc>
        <w:tc>
          <w:tcPr>
            <w:tcW w:w="3491" w:type="dxa"/>
            <w:gridSpan w:val="2"/>
            <w:tcMar>
              <w:top w:w="28" w:type="dxa"/>
              <w:left w:w="57" w:type="dxa"/>
              <w:bottom w:w="28" w:type="dxa"/>
              <w:right w:w="57" w:type="dxa"/>
            </w:tcMar>
            <w:vAlign w:val="center"/>
          </w:tcPr>
          <w:p w14:paraId="771B1815" w14:textId="58286FD1"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10</w:t>
            </w:r>
          </w:p>
        </w:tc>
      </w:tr>
      <w:tr w:rsidR="009F178C" w:rsidRPr="009F178C" w14:paraId="71242C6E" w14:textId="77777777" w:rsidTr="009C7E48">
        <w:trPr>
          <w:trHeight w:val="284"/>
        </w:trPr>
        <w:tc>
          <w:tcPr>
            <w:tcW w:w="691" w:type="dxa"/>
            <w:tcMar>
              <w:top w:w="28" w:type="dxa"/>
              <w:left w:w="57" w:type="dxa"/>
              <w:bottom w:w="28" w:type="dxa"/>
              <w:right w:w="57" w:type="dxa"/>
            </w:tcMar>
            <w:vAlign w:val="center"/>
          </w:tcPr>
          <w:p w14:paraId="5E114E0C" w14:textId="77777777" w:rsidR="007F62BB" w:rsidRPr="009F178C" w:rsidRDefault="007F62BB" w:rsidP="007F62BB">
            <w:pPr>
              <w:numPr>
                <w:ilvl w:val="0"/>
                <w:numId w:val="52"/>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58EC008B" w14:textId="78EF7152"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3.1.1</w:t>
            </w:r>
          </w:p>
        </w:tc>
        <w:tc>
          <w:tcPr>
            <w:tcW w:w="1270" w:type="dxa"/>
            <w:tcMar>
              <w:top w:w="28" w:type="dxa"/>
              <w:left w:w="57" w:type="dxa"/>
              <w:bottom w:w="28" w:type="dxa"/>
              <w:right w:w="57" w:type="dxa"/>
            </w:tcMar>
            <w:vAlign w:val="center"/>
          </w:tcPr>
          <w:p w14:paraId="70DDBAB2" w14:textId="20574336" w:rsidR="007F62BB" w:rsidRPr="009F178C" w:rsidRDefault="007F62BB" w:rsidP="007F62BB">
            <w:pPr>
              <w:spacing w:after="0" w:line="240" w:lineRule="auto"/>
              <w:jc w:val="center"/>
              <w:rPr>
                <w:rFonts w:ascii="Times New Roman" w:hAnsi="Times New Roman" w:cs="Times New Roman"/>
                <w:sz w:val="24"/>
                <w:szCs w:val="24"/>
              </w:rPr>
            </w:pPr>
          </w:p>
        </w:tc>
        <w:tc>
          <w:tcPr>
            <w:tcW w:w="3491" w:type="dxa"/>
            <w:gridSpan w:val="2"/>
            <w:tcMar>
              <w:top w:w="28" w:type="dxa"/>
              <w:left w:w="57" w:type="dxa"/>
              <w:bottom w:w="28" w:type="dxa"/>
              <w:right w:w="57" w:type="dxa"/>
            </w:tcMar>
            <w:vAlign w:val="center"/>
          </w:tcPr>
          <w:p w14:paraId="05503594" w14:textId="3E890059"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Не подлежат установлению</w:t>
            </w:r>
          </w:p>
        </w:tc>
      </w:tr>
      <w:tr w:rsidR="009F178C" w:rsidRPr="009F178C" w14:paraId="6C526471" w14:textId="77777777" w:rsidTr="009C7E48">
        <w:trPr>
          <w:trHeight w:val="284"/>
        </w:trPr>
        <w:tc>
          <w:tcPr>
            <w:tcW w:w="691" w:type="dxa"/>
            <w:tcMar>
              <w:top w:w="28" w:type="dxa"/>
              <w:left w:w="57" w:type="dxa"/>
              <w:bottom w:w="28" w:type="dxa"/>
              <w:right w:w="57" w:type="dxa"/>
            </w:tcMar>
            <w:vAlign w:val="center"/>
          </w:tcPr>
          <w:p w14:paraId="6EFC6442" w14:textId="77777777" w:rsidR="007F62BB" w:rsidRPr="009F178C" w:rsidRDefault="007F62BB" w:rsidP="007F62BB">
            <w:pPr>
              <w:numPr>
                <w:ilvl w:val="0"/>
                <w:numId w:val="48"/>
              </w:numPr>
              <w:spacing w:after="0" w:line="240" w:lineRule="auto"/>
              <w:ind w:left="284" w:firstLine="0"/>
              <w:contextualSpacing/>
              <w:rPr>
                <w:rFonts w:ascii="Times New Roman" w:hAnsi="Times New Roman" w:cs="Times New Roman"/>
                <w:sz w:val="24"/>
                <w:szCs w:val="24"/>
              </w:rPr>
            </w:pPr>
          </w:p>
        </w:tc>
        <w:tc>
          <w:tcPr>
            <w:tcW w:w="9799" w:type="dxa"/>
            <w:gridSpan w:val="5"/>
            <w:tcMar>
              <w:top w:w="28" w:type="dxa"/>
              <w:left w:w="57" w:type="dxa"/>
              <w:bottom w:w="28" w:type="dxa"/>
              <w:right w:w="57" w:type="dxa"/>
            </w:tcMar>
            <w:vAlign w:val="center"/>
          </w:tcPr>
          <w:p w14:paraId="639F2B70" w14:textId="77777777"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Предельная этажность зданий, строений, сооружений</w:t>
            </w:r>
          </w:p>
        </w:tc>
      </w:tr>
      <w:tr w:rsidR="009F178C" w:rsidRPr="009F178C" w14:paraId="28898D63" w14:textId="77777777" w:rsidTr="009C7E48">
        <w:trPr>
          <w:trHeight w:val="284"/>
        </w:trPr>
        <w:tc>
          <w:tcPr>
            <w:tcW w:w="691" w:type="dxa"/>
            <w:tcMar>
              <w:top w:w="28" w:type="dxa"/>
              <w:left w:w="57" w:type="dxa"/>
              <w:bottom w:w="28" w:type="dxa"/>
              <w:right w:w="57" w:type="dxa"/>
            </w:tcMar>
            <w:vAlign w:val="center"/>
          </w:tcPr>
          <w:p w14:paraId="2FE42D73" w14:textId="77777777" w:rsidR="007F62BB" w:rsidRPr="009F178C" w:rsidRDefault="007F62BB" w:rsidP="007F62BB">
            <w:pPr>
              <w:numPr>
                <w:ilvl w:val="0"/>
                <w:numId w:val="53"/>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5FB06BEB" w14:textId="35D0950F"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2.1, 2.2</w:t>
            </w:r>
          </w:p>
        </w:tc>
        <w:tc>
          <w:tcPr>
            <w:tcW w:w="1270" w:type="dxa"/>
            <w:tcMar>
              <w:top w:w="28" w:type="dxa"/>
              <w:left w:w="57" w:type="dxa"/>
              <w:bottom w:w="28" w:type="dxa"/>
              <w:right w:w="57" w:type="dxa"/>
            </w:tcMar>
            <w:vAlign w:val="center"/>
          </w:tcPr>
          <w:p w14:paraId="0E28F9BB" w14:textId="77777777"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этаж</w:t>
            </w:r>
          </w:p>
        </w:tc>
        <w:tc>
          <w:tcPr>
            <w:tcW w:w="3491" w:type="dxa"/>
            <w:gridSpan w:val="2"/>
            <w:tcMar>
              <w:top w:w="28" w:type="dxa"/>
              <w:left w:w="57" w:type="dxa"/>
              <w:bottom w:w="28" w:type="dxa"/>
              <w:right w:w="57" w:type="dxa"/>
            </w:tcMar>
            <w:vAlign w:val="center"/>
          </w:tcPr>
          <w:p w14:paraId="550128DD" w14:textId="044C19D6"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3</w:t>
            </w:r>
          </w:p>
        </w:tc>
      </w:tr>
      <w:tr w:rsidR="009F178C" w:rsidRPr="009F178C" w14:paraId="3B0A7392" w14:textId="77777777" w:rsidTr="009C7E48">
        <w:trPr>
          <w:trHeight w:val="284"/>
        </w:trPr>
        <w:tc>
          <w:tcPr>
            <w:tcW w:w="691" w:type="dxa"/>
            <w:tcMar>
              <w:top w:w="28" w:type="dxa"/>
              <w:left w:w="57" w:type="dxa"/>
              <w:bottom w:w="28" w:type="dxa"/>
              <w:right w:w="57" w:type="dxa"/>
            </w:tcMar>
            <w:vAlign w:val="center"/>
          </w:tcPr>
          <w:p w14:paraId="365F5E14" w14:textId="77777777" w:rsidR="007F62BB" w:rsidRPr="009F178C" w:rsidRDefault="007F62BB" w:rsidP="007F62BB">
            <w:pPr>
              <w:numPr>
                <w:ilvl w:val="0"/>
                <w:numId w:val="53"/>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03A8FAD6" w14:textId="4351F39D"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2.7.2</w:t>
            </w:r>
          </w:p>
        </w:tc>
        <w:tc>
          <w:tcPr>
            <w:tcW w:w="1270" w:type="dxa"/>
            <w:tcMar>
              <w:top w:w="28" w:type="dxa"/>
              <w:left w:w="57" w:type="dxa"/>
              <w:bottom w:w="28" w:type="dxa"/>
              <w:right w:w="57" w:type="dxa"/>
            </w:tcMar>
            <w:vAlign w:val="center"/>
          </w:tcPr>
          <w:p w14:paraId="04ABA7DB" w14:textId="46E2C65C"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этаж</w:t>
            </w:r>
          </w:p>
        </w:tc>
        <w:tc>
          <w:tcPr>
            <w:tcW w:w="3491" w:type="dxa"/>
            <w:gridSpan w:val="2"/>
            <w:tcMar>
              <w:top w:w="28" w:type="dxa"/>
              <w:left w:w="57" w:type="dxa"/>
              <w:bottom w:w="28" w:type="dxa"/>
              <w:right w:w="57" w:type="dxa"/>
            </w:tcMar>
            <w:vAlign w:val="center"/>
          </w:tcPr>
          <w:p w14:paraId="4853344E" w14:textId="30BDC1F4"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w:t>
            </w:r>
          </w:p>
        </w:tc>
      </w:tr>
      <w:tr w:rsidR="009F178C" w:rsidRPr="009F178C" w14:paraId="129A3A59" w14:textId="77777777" w:rsidTr="009C7E48">
        <w:trPr>
          <w:trHeight w:val="284"/>
        </w:trPr>
        <w:tc>
          <w:tcPr>
            <w:tcW w:w="691" w:type="dxa"/>
            <w:tcMar>
              <w:top w:w="28" w:type="dxa"/>
              <w:left w:w="57" w:type="dxa"/>
              <w:bottom w:w="28" w:type="dxa"/>
              <w:right w:w="57" w:type="dxa"/>
            </w:tcMar>
            <w:vAlign w:val="center"/>
          </w:tcPr>
          <w:p w14:paraId="035366B7" w14:textId="77777777" w:rsidR="007F62BB" w:rsidRPr="009F178C" w:rsidRDefault="007F62BB" w:rsidP="007F62BB">
            <w:pPr>
              <w:numPr>
                <w:ilvl w:val="0"/>
                <w:numId w:val="53"/>
              </w:numPr>
              <w:spacing w:after="0" w:line="240" w:lineRule="auto"/>
              <w:ind w:left="284" w:firstLine="0"/>
              <w:contextualSpacing/>
              <w:rPr>
                <w:rFonts w:ascii="Times New Roman" w:hAnsi="Times New Roman" w:cs="Times New Roman"/>
                <w:sz w:val="24"/>
                <w:szCs w:val="24"/>
              </w:rPr>
            </w:pPr>
          </w:p>
        </w:tc>
        <w:tc>
          <w:tcPr>
            <w:tcW w:w="5038" w:type="dxa"/>
            <w:gridSpan w:val="2"/>
            <w:tcMar>
              <w:top w:w="28" w:type="dxa"/>
              <w:left w:w="57" w:type="dxa"/>
              <w:bottom w:w="28" w:type="dxa"/>
              <w:right w:w="57" w:type="dxa"/>
            </w:tcMar>
            <w:vAlign w:val="center"/>
          </w:tcPr>
          <w:p w14:paraId="31981F6C" w14:textId="0689FFE2"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3.1.1</w:t>
            </w:r>
          </w:p>
        </w:tc>
        <w:tc>
          <w:tcPr>
            <w:tcW w:w="1270" w:type="dxa"/>
            <w:tcMar>
              <w:top w:w="28" w:type="dxa"/>
              <w:left w:w="57" w:type="dxa"/>
              <w:bottom w:w="28" w:type="dxa"/>
              <w:right w:w="57" w:type="dxa"/>
            </w:tcMar>
            <w:vAlign w:val="center"/>
          </w:tcPr>
          <w:p w14:paraId="33FA3AC5" w14:textId="77777777"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этаж</w:t>
            </w:r>
          </w:p>
        </w:tc>
        <w:tc>
          <w:tcPr>
            <w:tcW w:w="3491" w:type="dxa"/>
            <w:gridSpan w:val="2"/>
            <w:tcMar>
              <w:top w:w="28" w:type="dxa"/>
              <w:left w:w="57" w:type="dxa"/>
              <w:bottom w:w="28" w:type="dxa"/>
              <w:right w:w="57" w:type="dxa"/>
            </w:tcMar>
            <w:vAlign w:val="center"/>
          </w:tcPr>
          <w:p w14:paraId="21AD5B74" w14:textId="77777777" w:rsidR="007F62BB" w:rsidRPr="009F178C" w:rsidRDefault="007F62BB"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Не подлежат установлению</w:t>
            </w:r>
          </w:p>
        </w:tc>
      </w:tr>
      <w:tr w:rsidR="009F178C" w:rsidRPr="009F178C" w14:paraId="3AAC9C1B" w14:textId="77777777" w:rsidTr="0090451D">
        <w:trPr>
          <w:trHeight w:val="284"/>
        </w:trPr>
        <w:tc>
          <w:tcPr>
            <w:tcW w:w="691" w:type="dxa"/>
            <w:tcMar>
              <w:top w:w="28" w:type="dxa"/>
              <w:left w:w="57" w:type="dxa"/>
              <w:bottom w:w="28" w:type="dxa"/>
              <w:right w:w="57" w:type="dxa"/>
            </w:tcMar>
            <w:vAlign w:val="center"/>
          </w:tcPr>
          <w:p w14:paraId="411B578D" w14:textId="77777777" w:rsidR="007F62BB" w:rsidRPr="009F178C" w:rsidRDefault="007F62BB" w:rsidP="007F62BB">
            <w:pPr>
              <w:numPr>
                <w:ilvl w:val="0"/>
                <w:numId w:val="48"/>
              </w:numPr>
              <w:spacing w:after="0" w:line="240" w:lineRule="auto"/>
              <w:ind w:left="284" w:firstLine="0"/>
              <w:contextualSpacing/>
              <w:rPr>
                <w:rFonts w:ascii="Times New Roman" w:hAnsi="Times New Roman" w:cs="Times New Roman"/>
                <w:sz w:val="24"/>
                <w:szCs w:val="24"/>
              </w:rPr>
            </w:pPr>
          </w:p>
        </w:tc>
        <w:tc>
          <w:tcPr>
            <w:tcW w:w="9799" w:type="dxa"/>
            <w:gridSpan w:val="5"/>
            <w:tcMar>
              <w:top w:w="28" w:type="dxa"/>
              <w:left w:w="57" w:type="dxa"/>
              <w:bottom w:w="28" w:type="dxa"/>
              <w:right w:w="57" w:type="dxa"/>
            </w:tcMar>
            <w:vAlign w:val="center"/>
          </w:tcPr>
          <w:p w14:paraId="5EDF6182" w14:textId="6166669A" w:rsidR="007F62BB" w:rsidRPr="009F178C" w:rsidRDefault="007F62BB" w:rsidP="007F62BB">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Минимальные отступы в целях определения мест допустимого размещения зданий, строений, сооружений</w:t>
            </w:r>
            <w:r w:rsidR="00B86847" w:rsidRPr="009F178C">
              <w:rPr>
                <w:rFonts w:ascii="Times New Roman" w:hAnsi="Times New Roman" w:cs="Times New Roman"/>
                <w:sz w:val="24"/>
                <w:szCs w:val="24"/>
              </w:rPr>
              <w:t xml:space="preserve"> &lt;**&gt;</w:t>
            </w:r>
            <w:r w:rsidRPr="009F178C">
              <w:rPr>
                <w:rFonts w:ascii="Times New Roman" w:hAnsi="Times New Roman" w:cs="Times New Roman"/>
                <w:sz w:val="24"/>
                <w:szCs w:val="24"/>
              </w:rPr>
              <w:t>.</w:t>
            </w:r>
            <w:r w:rsidR="0058329D" w:rsidRPr="009F178C">
              <w:rPr>
                <w:rFonts w:ascii="Times New Roman" w:hAnsi="Times New Roman" w:cs="Times New Roman"/>
                <w:sz w:val="24"/>
                <w:szCs w:val="24"/>
              </w:rPr>
              <w:t xml:space="preserve"> </w:t>
            </w:r>
          </w:p>
        </w:tc>
      </w:tr>
      <w:tr w:rsidR="009F178C" w:rsidRPr="009F178C" w14:paraId="3EFBEB99" w14:textId="77777777" w:rsidTr="00421BF0">
        <w:trPr>
          <w:trHeight w:val="284"/>
        </w:trPr>
        <w:tc>
          <w:tcPr>
            <w:tcW w:w="691" w:type="dxa"/>
            <w:tcMar>
              <w:top w:w="28" w:type="dxa"/>
              <w:left w:w="57" w:type="dxa"/>
              <w:bottom w:w="28" w:type="dxa"/>
              <w:right w:w="57" w:type="dxa"/>
            </w:tcMar>
            <w:vAlign w:val="center"/>
          </w:tcPr>
          <w:p w14:paraId="2BDDD8DD" w14:textId="10D490C1" w:rsidR="00B86847" w:rsidRPr="009F178C" w:rsidRDefault="00B86847" w:rsidP="007F62BB">
            <w:pPr>
              <w:spacing w:after="0" w:line="240" w:lineRule="auto"/>
              <w:ind w:left="142"/>
              <w:contextualSpacing/>
              <w:rPr>
                <w:rFonts w:ascii="Times New Roman" w:hAnsi="Times New Roman" w:cs="Times New Roman"/>
                <w:sz w:val="24"/>
                <w:szCs w:val="24"/>
              </w:rPr>
            </w:pPr>
          </w:p>
        </w:tc>
        <w:tc>
          <w:tcPr>
            <w:tcW w:w="2519" w:type="dxa"/>
            <w:tcMar>
              <w:top w:w="28" w:type="dxa"/>
              <w:left w:w="57" w:type="dxa"/>
              <w:bottom w:w="28" w:type="dxa"/>
              <w:right w:w="57" w:type="dxa"/>
            </w:tcMar>
            <w:vAlign w:val="center"/>
          </w:tcPr>
          <w:p w14:paraId="2C871B4B" w14:textId="72A2C465" w:rsidR="00B86847" w:rsidRPr="009F178C" w:rsidRDefault="00B86847"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от</w:t>
            </w:r>
          </w:p>
        </w:tc>
        <w:tc>
          <w:tcPr>
            <w:tcW w:w="2519" w:type="dxa"/>
            <w:vAlign w:val="center"/>
          </w:tcPr>
          <w:p w14:paraId="78D55260" w14:textId="40F91339" w:rsidR="00B86847" w:rsidRPr="009F178C" w:rsidRDefault="00B86847"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до</w:t>
            </w:r>
          </w:p>
        </w:tc>
        <w:tc>
          <w:tcPr>
            <w:tcW w:w="1270" w:type="dxa"/>
            <w:tcMar>
              <w:top w:w="28" w:type="dxa"/>
              <w:left w:w="57" w:type="dxa"/>
              <w:bottom w:w="28" w:type="dxa"/>
              <w:right w:w="57" w:type="dxa"/>
            </w:tcMar>
            <w:vAlign w:val="center"/>
          </w:tcPr>
          <w:p w14:paraId="2AC620A4" w14:textId="4F02FFE0" w:rsidR="00B86847" w:rsidRPr="009F178C" w:rsidRDefault="00B86847"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0DDEFF7C" w14:textId="411F0CB7" w:rsidR="00B86847" w:rsidRPr="009F178C" w:rsidRDefault="00B86847" w:rsidP="007F62BB">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8</w:t>
            </w:r>
          </w:p>
        </w:tc>
      </w:tr>
      <w:tr w:rsidR="009F178C" w:rsidRPr="009F178C" w14:paraId="0BC10CF4" w14:textId="77777777" w:rsidTr="00421BF0">
        <w:trPr>
          <w:trHeight w:val="284"/>
        </w:trPr>
        <w:tc>
          <w:tcPr>
            <w:tcW w:w="691" w:type="dxa"/>
            <w:tcMar>
              <w:top w:w="28" w:type="dxa"/>
              <w:left w:w="57" w:type="dxa"/>
              <w:bottom w:w="28" w:type="dxa"/>
              <w:right w:w="57" w:type="dxa"/>
            </w:tcMar>
            <w:vAlign w:val="center"/>
          </w:tcPr>
          <w:p w14:paraId="7AA0BD8F" w14:textId="24274025" w:rsidR="00B86847" w:rsidRPr="009F178C" w:rsidRDefault="00B86847" w:rsidP="00B86847">
            <w:pPr>
              <w:spacing w:after="0" w:line="240" w:lineRule="auto"/>
              <w:ind w:left="142"/>
              <w:contextualSpacing/>
              <w:rPr>
                <w:rFonts w:ascii="Times New Roman" w:hAnsi="Times New Roman" w:cs="Times New Roman"/>
                <w:sz w:val="24"/>
                <w:szCs w:val="24"/>
              </w:rPr>
            </w:pPr>
            <w:r w:rsidRPr="009F178C">
              <w:rPr>
                <w:rFonts w:ascii="Times New Roman" w:hAnsi="Times New Roman" w:cs="Times New Roman"/>
                <w:sz w:val="24"/>
                <w:szCs w:val="24"/>
              </w:rPr>
              <w:t>6.1</w:t>
            </w:r>
          </w:p>
        </w:tc>
        <w:tc>
          <w:tcPr>
            <w:tcW w:w="2519" w:type="dxa"/>
            <w:tcMar>
              <w:top w:w="28" w:type="dxa"/>
              <w:left w:w="57" w:type="dxa"/>
              <w:bottom w:w="28" w:type="dxa"/>
              <w:right w:w="57" w:type="dxa"/>
            </w:tcMar>
            <w:vAlign w:val="center"/>
          </w:tcPr>
          <w:p w14:paraId="0394FFA1" w14:textId="1721B77A" w:rsidR="00B86847" w:rsidRPr="009F178C" w:rsidRDefault="00B86847"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19.7.1.1</w:t>
            </w:r>
          </w:p>
        </w:tc>
        <w:tc>
          <w:tcPr>
            <w:tcW w:w="2519" w:type="dxa"/>
            <w:vAlign w:val="center"/>
          </w:tcPr>
          <w:p w14:paraId="061F6D87" w14:textId="29FC0341" w:rsidR="00B86847" w:rsidRPr="009F178C" w:rsidRDefault="00B86847"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19.4.2.3</w:t>
            </w:r>
          </w:p>
        </w:tc>
        <w:tc>
          <w:tcPr>
            <w:tcW w:w="1270" w:type="dxa"/>
            <w:tcMar>
              <w:top w:w="28" w:type="dxa"/>
              <w:left w:w="57" w:type="dxa"/>
              <w:bottom w:w="28" w:type="dxa"/>
              <w:right w:w="57" w:type="dxa"/>
            </w:tcMar>
            <w:vAlign w:val="center"/>
          </w:tcPr>
          <w:p w14:paraId="7EB983B2" w14:textId="219939B4" w:rsidR="00B86847" w:rsidRPr="009F178C" w:rsidRDefault="00B86847"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2DFE3196" w14:textId="0E477C65" w:rsidR="00B86847" w:rsidRPr="009F178C" w:rsidRDefault="00B86847"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8</w:t>
            </w:r>
          </w:p>
        </w:tc>
      </w:tr>
      <w:tr w:rsidR="009F178C" w:rsidRPr="009F178C" w14:paraId="46748BD9" w14:textId="77777777" w:rsidTr="00421BF0">
        <w:trPr>
          <w:trHeight w:val="284"/>
        </w:trPr>
        <w:tc>
          <w:tcPr>
            <w:tcW w:w="691" w:type="dxa"/>
            <w:tcMar>
              <w:top w:w="28" w:type="dxa"/>
              <w:left w:w="57" w:type="dxa"/>
              <w:bottom w:w="28" w:type="dxa"/>
              <w:right w:w="57" w:type="dxa"/>
            </w:tcMar>
            <w:vAlign w:val="center"/>
          </w:tcPr>
          <w:p w14:paraId="4644CCA2" w14:textId="22A4F21D" w:rsidR="00B86847" w:rsidRPr="009F178C" w:rsidRDefault="00B86847" w:rsidP="00B86847">
            <w:pPr>
              <w:spacing w:after="0" w:line="240" w:lineRule="auto"/>
              <w:ind w:left="142"/>
              <w:contextualSpacing/>
              <w:rPr>
                <w:rFonts w:ascii="Times New Roman" w:hAnsi="Times New Roman" w:cs="Times New Roman"/>
                <w:sz w:val="24"/>
                <w:szCs w:val="24"/>
              </w:rPr>
            </w:pPr>
            <w:r w:rsidRPr="009F178C">
              <w:rPr>
                <w:rFonts w:ascii="Times New Roman" w:hAnsi="Times New Roman" w:cs="Times New Roman"/>
                <w:sz w:val="24"/>
                <w:szCs w:val="24"/>
              </w:rPr>
              <w:t>6.2</w:t>
            </w:r>
          </w:p>
        </w:tc>
        <w:tc>
          <w:tcPr>
            <w:tcW w:w="2519" w:type="dxa"/>
            <w:tcMar>
              <w:top w:w="28" w:type="dxa"/>
              <w:left w:w="57" w:type="dxa"/>
              <w:bottom w:w="28" w:type="dxa"/>
              <w:right w:w="57" w:type="dxa"/>
            </w:tcMar>
            <w:vAlign w:val="center"/>
          </w:tcPr>
          <w:p w14:paraId="586B37BF" w14:textId="6D604A70" w:rsidR="00B86847" w:rsidRPr="009F178C" w:rsidRDefault="00B86847"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19.7.1.1</w:t>
            </w:r>
          </w:p>
        </w:tc>
        <w:tc>
          <w:tcPr>
            <w:tcW w:w="2519" w:type="dxa"/>
            <w:vAlign w:val="center"/>
          </w:tcPr>
          <w:p w14:paraId="24466C83" w14:textId="09EC3201" w:rsidR="00B86847" w:rsidRPr="009F178C" w:rsidRDefault="00B86847"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20.1.2.2</w:t>
            </w:r>
          </w:p>
        </w:tc>
        <w:tc>
          <w:tcPr>
            <w:tcW w:w="1270" w:type="dxa"/>
            <w:tcMar>
              <w:top w:w="28" w:type="dxa"/>
              <w:left w:w="57" w:type="dxa"/>
              <w:bottom w:w="28" w:type="dxa"/>
              <w:right w:w="57" w:type="dxa"/>
            </w:tcMar>
            <w:vAlign w:val="center"/>
          </w:tcPr>
          <w:p w14:paraId="3CBD9410" w14:textId="7060AA57" w:rsidR="00B86847" w:rsidRPr="009F178C" w:rsidRDefault="00B86847"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4FE605AD" w14:textId="3F0D3508" w:rsidR="00B86847" w:rsidRPr="009F178C" w:rsidRDefault="00AF2775" w:rsidP="00B86847">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6</w:t>
            </w:r>
          </w:p>
        </w:tc>
      </w:tr>
      <w:tr w:rsidR="00984358" w:rsidRPr="009F178C" w14:paraId="5674EDFA" w14:textId="77777777" w:rsidTr="00B3544A">
        <w:trPr>
          <w:trHeight w:val="284"/>
        </w:trPr>
        <w:tc>
          <w:tcPr>
            <w:tcW w:w="691" w:type="dxa"/>
            <w:tcMar>
              <w:top w:w="28" w:type="dxa"/>
              <w:left w:w="57" w:type="dxa"/>
              <w:bottom w:w="28" w:type="dxa"/>
              <w:right w:w="57" w:type="dxa"/>
            </w:tcMar>
            <w:vAlign w:val="center"/>
          </w:tcPr>
          <w:p w14:paraId="558A2E53" w14:textId="2DD0FCCA" w:rsidR="00984358" w:rsidRPr="009F178C" w:rsidRDefault="00984358" w:rsidP="008C55AE">
            <w:pPr>
              <w:numPr>
                <w:ilvl w:val="0"/>
                <w:numId w:val="48"/>
              </w:numPr>
              <w:spacing w:after="0" w:line="240" w:lineRule="auto"/>
              <w:ind w:left="284" w:firstLine="0"/>
              <w:contextualSpacing/>
              <w:rPr>
                <w:rFonts w:ascii="Times New Roman" w:hAnsi="Times New Roman" w:cs="Times New Roman"/>
                <w:sz w:val="24"/>
                <w:szCs w:val="24"/>
              </w:rPr>
            </w:pPr>
          </w:p>
        </w:tc>
        <w:tc>
          <w:tcPr>
            <w:tcW w:w="9799" w:type="dxa"/>
            <w:gridSpan w:val="5"/>
            <w:tcMar>
              <w:top w:w="28" w:type="dxa"/>
              <w:left w:w="57" w:type="dxa"/>
              <w:bottom w:w="28" w:type="dxa"/>
              <w:right w:w="57" w:type="dxa"/>
            </w:tcMar>
            <w:vAlign w:val="center"/>
          </w:tcPr>
          <w:p w14:paraId="235D899C" w14:textId="1ED9AC3A" w:rsidR="00984358" w:rsidRPr="009F178C" w:rsidRDefault="008C55AE" w:rsidP="008C55AE">
            <w:pPr>
              <w:spacing w:after="0" w:line="240" w:lineRule="auto"/>
              <w:rPr>
                <w:rFonts w:ascii="Times New Roman" w:hAnsi="Times New Roman" w:cs="Times New Roman"/>
                <w:sz w:val="24"/>
                <w:szCs w:val="24"/>
              </w:rPr>
            </w:pPr>
            <w:r w:rsidRPr="008C55AE">
              <w:rPr>
                <w:rFonts w:ascii="Times New Roman" w:hAnsi="Times New Roman" w:cs="Times New Roman"/>
                <w:sz w:val="24"/>
                <w:szCs w:val="24"/>
              </w:rPr>
              <w:t>Минимальный отступ от границ красных линий улиц, проездов до зданий, строений, сооружений, м</w:t>
            </w:r>
          </w:p>
        </w:tc>
      </w:tr>
      <w:tr w:rsidR="008C55AE" w:rsidRPr="009F178C" w14:paraId="6C168FB4" w14:textId="77777777" w:rsidTr="00717F88">
        <w:trPr>
          <w:trHeight w:val="284"/>
        </w:trPr>
        <w:tc>
          <w:tcPr>
            <w:tcW w:w="691" w:type="dxa"/>
            <w:tcMar>
              <w:top w:w="28" w:type="dxa"/>
              <w:left w:w="57" w:type="dxa"/>
              <w:bottom w:w="28" w:type="dxa"/>
              <w:right w:w="57" w:type="dxa"/>
            </w:tcMar>
            <w:vAlign w:val="center"/>
          </w:tcPr>
          <w:p w14:paraId="2B7E9BAE" w14:textId="3F14ECF4" w:rsidR="008C55AE" w:rsidRPr="009F178C" w:rsidRDefault="008C55AE" w:rsidP="00984358">
            <w:pPr>
              <w:spacing w:after="0" w:line="240" w:lineRule="auto"/>
              <w:ind w:left="142"/>
              <w:contextualSpacing/>
              <w:rPr>
                <w:rFonts w:ascii="Times New Roman" w:hAnsi="Times New Roman" w:cs="Times New Roman"/>
                <w:sz w:val="24"/>
                <w:szCs w:val="24"/>
              </w:rPr>
            </w:pPr>
            <w:r>
              <w:rPr>
                <w:rFonts w:ascii="Times New Roman" w:hAnsi="Times New Roman" w:cs="Times New Roman"/>
                <w:sz w:val="24"/>
                <w:szCs w:val="24"/>
              </w:rPr>
              <w:t>7.1</w:t>
            </w:r>
          </w:p>
        </w:tc>
        <w:tc>
          <w:tcPr>
            <w:tcW w:w="5038" w:type="dxa"/>
            <w:gridSpan w:val="2"/>
            <w:tcMar>
              <w:top w:w="28" w:type="dxa"/>
              <w:left w:w="57" w:type="dxa"/>
              <w:bottom w:w="28" w:type="dxa"/>
              <w:right w:w="57" w:type="dxa"/>
            </w:tcMar>
            <w:vAlign w:val="center"/>
          </w:tcPr>
          <w:p w14:paraId="7F189FDB" w14:textId="39E1D2C8" w:rsidR="008C55AE" w:rsidRPr="009F178C" w:rsidRDefault="008C55AE" w:rsidP="008C55AE">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19.4.2.3</w:t>
            </w:r>
            <w:r>
              <w:rPr>
                <w:rFonts w:ascii="Times New Roman" w:hAnsi="Times New Roman" w:cs="Times New Roman"/>
                <w:sz w:val="24"/>
                <w:szCs w:val="24"/>
              </w:rPr>
              <w:t xml:space="preserve">, </w:t>
            </w:r>
            <w:r w:rsidRPr="009F178C">
              <w:rPr>
                <w:rFonts w:ascii="Times New Roman" w:hAnsi="Times New Roman" w:cs="Times New Roman"/>
                <w:sz w:val="24"/>
                <w:szCs w:val="24"/>
              </w:rPr>
              <w:t>19.7.1.1</w:t>
            </w:r>
            <w:r>
              <w:rPr>
                <w:rFonts w:ascii="Times New Roman" w:hAnsi="Times New Roman" w:cs="Times New Roman"/>
                <w:sz w:val="24"/>
                <w:szCs w:val="24"/>
              </w:rPr>
              <w:t xml:space="preserve">, </w:t>
            </w:r>
            <w:r w:rsidRPr="009F178C">
              <w:rPr>
                <w:rFonts w:ascii="Times New Roman" w:hAnsi="Times New Roman" w:cs="Times New Roman"/>
                <w:sz w:val="24"/>
                <w:szCs w:val="24"/>
              </w:rPr>
              <w:t>20.1.2.2</w:t>
            </w:r>
          </w:p>
        </w:tc>
        <w:tc>
          <w:tcPr>
            <w:tcW w:w="1270" w:type="dxa"/>
            <w:tcMar>
              <w:top w:w="28" w:type="dxa"/>
              <w:left w:w="57" w:type="dxa"/>
              <w:bottom w:w="28" w:type="dxa"/>
              <w:right w:w="57" w:type="dxa"/>
            </w:tcMar>
            <w:vAlign w:val="center"/>
          </w:tcPr>
          <w:p w14:paraId="6EB97E34" w14:textId="039DB975" w:rsidR="008C55AE" w:rsidRPr="009F178C" w:rsidRDefault="008C55AE" w:rsidP="00984358">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5D2B9596" w14:textId="55EC3225" w:rsidR="008C55AE" w:rsidRPr="009F178C" w:rsidRDefault="007D4184" w:rsidP="009843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C4343" w:rsidRPr="009F178C" w14:paraId="2683A2DA" w14:textId="77777777" w:rsidTr="006A65FC">
        <w:trPr>
          <w:trHeight w:val="284"/>
        </w:trPr>
        <w:tc>
          <w:tcPr>
            <w:tcW w:w="691" w:type="dxa"/>
            <w:tcMar>
              <w:top w:w="28" w:type="dxa"/>
              <w:left w:w="57" w:type="dxa"/>
              <w:bottom w:w="28" w:type="dxa"/>
              <w:right w:w="57" w:type="dxa"/>
            </w:tcMar>
            <w:vAlign w:val="center"/>
          </w:tcPr>
          <w:p w14:paraId="327B8FBE" w14:textId="77777777" w:rsidR="007C4343" w:rsidRDefault="007C4343" w:rsidP="007C4343">
            <w:pPr>
              <w:numPr>
                <w:ilvl w:val="0"/>
                <w:numId w:val="48"/>
              </w:numPr>
              <w:spacing w:after="0" w:line="240" w:lineRule="auto"/>
              <w:ind w:left="284" w:firstLine="0"/>
              <w:contextualSpacing/>
              <w:rPr>
                <w:rFonts w:ascii="Times New Roman" w:hAnsi="Times New Roman" w:cs="Times New Roman"/>
                <w:sz w:val="24"/>
                <w:szCs w:val="24"/>
              </w:rPr>
            </w:pPr>
          </w:p>
        </w:tc>
        <w:tc>
          <w:tcPr>
            <w:tcW w:w="9799" w:type="dxa"/>
            <w:gridSpan w:val="5"/>
            <w:tcMar>
              <w:top w:w="28" w:type="dxa"/>
              <w:left w:w="57" w:type="dxa"/>
              <w:bottom w:w="28" w:type="dxa"/>
              <w:right w:w="57" w:type="dxa"/>
            </w:tcMar>
            <w:vAlign w:val="center"/>
          </w:tcPr>
          <w:p w14:paraId="5893507D" w14:textId="78CD7502" w:rsidR="007C4343" w:rsidRDefault="007C4343" w:rsidP="007C4343">
            <w:pPr>
              <w:spacing w:after="0" w:line="240" w:lineRule="auto"/>
              <w:rPr>
                <w:rFonts w:ascii="Times New Roman" w:hAnsi="Times New Roman" w:cs="Times New Roman"/>
                <w:sz w:val="24"/>
                <w:szCs w:val="24"/>
              </w:rPr>
            </w:pPr>
            <w:r w:rsidRPr="008C55AE">
              <w:rPr>
                <w:rFonts w:ascii="Times New Roman" w:hAnsi="Times New Roman" w:cs="Times New Roman"/>
                <w:sz w:val="24"/>
                <w:szCs w:val="24"/>
              </w:rPr>
              <w:t>Минимальный отступ</w:t>
            </w:r>
            <w:r>
              <w:rPr>
                <w:rFonts w:ascii="Times New Roman" w:hAnsi="Times New Roman" w:cs="Times New Roman"/>
                <w:sz w:val="24"/>
                <w:szCs w:val="24"/>
              </w:rPr>
              <w:t>ы</w:t>
            </w:r>
            <w:r w:rsidRPr="008C55AE">
              <w:rPr>
                <w:rFonts w:ascii="Times New Roman" w:hAnsi="Times New Roman" w:cs="Times New Roman"/>
                <w:sz w:val="24"/>
                <w:szCs w:val="24"/>
              </w:rPr>
              <w:t xml:space="preserve"> </w:t>
            </w:r>
            <w:r>
              <w:rPr>
                <w:rFonts w:ascii="Times New Roman" w:hAnsi="Times New Roman" w:cs="Times New Roman"/>
                <w:sz w:val="24"/>
                <w:szCs w:val="24"/>
              </w:rPr>
              <w:t xml:space="preserve">до зданий с кодом </w:t>
            </w:r>
            <w:r w:rsidRPr="009F178C">
              <w:rPr>
                <w:rFonts w:ascii="Times New Roman" w:hAnsi="Times New Roman" w:cs="Times New Roman"/>
                <w:sz w:val="24"/>
                <w:szCs w:val="24"/>
              </w:rPr>
              <w:t>19.7.1.1</w:t>
            </w:r>
          </w:p>
        </w:tc>
      </w:tr>
      <w:tr w:rsidR="007C4343" w:rsidRPr="009F178C" w14:paraId="7B63161D" w14:textId="77777777" w:rsidTr="00717F88">
        <w:trPr>
          <w:trHeight w:val="284"/>
        </w:trPr>
        <w:tc>
          <w:tcPr>
            <w:tcW w:w="691" w:type="dxa"/>
            <w:tcMar>
              <w:top w:w="28" w:type="dxa"/>
              <w:left w:w="57" w:type="dxa"/>
              <w:bottom w:w="28" w:type="dxa"/>
              <w:right w:w="57" w:type="dxa"/>
            </w:tcMar>
            <w:vAlign w:val="center"/>
          </w:tcPr>
          <w:p w14:paraId="374E9440" w14:textId="46F15984" w:rsidR="007C4343" w:rsidRDefault="007C4343" w:rsidP="007C4343">
            <w:pPr>
              <w:spacing w:after="0" w:line="240" w:lineRule="auto"/>
              <w:ind w:left="142"/>
              <w:contextualSpacing/>
              <w:rPr>
                <w:rFonts w:ascii="Times New Roman" w:hAnsi="Times New Roman" w:cs="Times New Roman"/>
                <w:sz w:val="24"/>
                <w:szCs w:val="24"/>
              </w:rPr>
            </w:pPr>
            <w:r>
              <w:rPr>
                <w:rFonts w:ascii="Times New Roman" w:hAnsi="Times New Roman" w:cs="Times New Roman"/>
                <w:sz w:val="24"/>
                <w:szCs w:val="24"/>
              </w:rPr>
              <w:t>8.1</w:t>
            </w:r>
          </w:p>
        </w:tc>
        <w:tc>
          <w:tcPr>
            <w:tcW w:w="5038" w:type="dxa"/>
            <w:gridSpan w:val="2"/>
            <w:tcMar>
              <w:top w:w="28" w:type="dxa"/>
              <w:left w:w="57" w:type="dxa"/>
              <w:bottom w:w="28" w:type="dxa"/>
              <w:right w:w="57" w:type="dxa"/>
            </w:tcMar>
            <w:vAlign w:val="center"/>
          </w:tcPr>
          <w:p w14:paraId="5C9A26B4" w14:textId="50E71DFD" w:rsidR="007C4343" w:rsidRPr="007C4343" w:rsidRDefault="007C4343" w:rsidP="007C4343">
            <w:pPr>
              <w:spacing w:after="0" w:line="240" w:lineRule="auto"/>
              <w:rPr>
                <w:rFonts w:ascii="Times New Roman" w:hAnsi="Times New Roman" w:cs="Times New Roman"/>
                <w:sz w:val="24"/>
                <w:szCs w:val="24"/>
              </w:rPr>
            </w:pPr>
            <w:r>
              <w:rPr>
                <w:rFonts w:ascii="Times New Roman" w:hAnsi="Times New Roman" w:cs="Times New Roman"/>
                <w:sz w:val="24"/>
                <w:szCs w:val="24"/>
              </w:rPr>
              <w:t>септики</w:t>
            </w:r>
          </w:p>
        </w:tc>
        <w:tc>
          <w:tcPr>
            <w:tcW w:w="1270" w:type="dxa"/>
            <w:tcMar>
              <w:top w:w="28" w:type="dxa"/>
              <w:left w:w="57" w:type="dxa"/>
              <w:bottom w:w="28" w:type="dxa"/>
              <w:right w:w="57" w:type="dxa"/>
            </w:tcMar>
            <w:vAlign w:val="center"/>
          </w:tcPr>
          <w:p w14:paraId="20CB9DDC" w14:textId="0CB0B070" w:rsidR="007C4343" w:rsidRPr="009F178C" w:rsidRDefault="007C4343" w:rsidP="007C4343">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3E73CBED" w14:textId="52FBD97D" w:rsidR="007C4343" w:rsidRDefault="007D4184" w:rsidP="007C43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7C4343" w:rsidRPr="009F178C" w14:paraId="050529E1" w14:textId="77777777" w:rsidTr="00717F88">
        <w:trPr>
          <w:trHeight w:val="284"/>
        </w:trPr>
        <w:tc>
          <w:tcPr>
            <w:tcW w:w="691" w:type="dxa"/>
            <w:tcMar>
              <w:top w:w="28" w:type="dxa"/>
              <w:left w:w="57" w:type="dxa"/>
              <w:bottom w:w="28" w:type="dxa"/>
              <w:right w:w="57" w:type="dxa"/>
            </w:tcMar>
            <w:vAlign w:val="center"/>
          </w:tcPr>
          <w:p w14:paraId="32DB417D" w14:textId="32125E7D" w:rsidR="007C4343" w:rsidRDefault="007C4343" w:rsidP="007C4343">
            <w:pPr>
              <w:spacing w:after="0" w:line="240" w:lineRule="auto"/>
              <w:ind w:left="142"/>
              <w:contextualSpacing/>
              <w:rPr>
                <w:rFonts w:ascii="Times New Roman" w:hAnsi="Times New Roman" w:cs="Times New Roman"/>
                <w:sz w:val="24"/>
                <w:szCs w:val="24"/>
              </w:rPr>
            </w:pPr>
            <w:r>
              <w:rPr>
                <w:rFonts w:ascii="Times New Roman" w:hAnsi="Times New Roman" w:cs="Times New Roman"/>
                <w:sz w:val="24"/>
                <w:szCs w:val="24"/>
              </w:rPr>
              <w:t>8.2</w:t>
            </w:r>
          </w:p>
        </w:tc>
        <w:tc>
          <w:tcPr>
            <w:tcW w:w="5038" w:type="dxa"/>
            <w:gridSpan w:val="2"/>
            <w:tcMar>
              <w:top w:w="28" w:type="dxa"/>
              <w:left w:w="57" w:type="dxa"/>
              <w:bottom w:w="28" w:type="dxa"/>
              <w:right w:w="57" w:type="dxa"/>
            </w:tcMar>
            <w:vAlign w:val="center"/>
          </w:tcPr>
          <w:p w14:paraId="206C15C7" w14:textId="614EAA0B" w:rsidR="007C4343" w:rsidRDefault="007C4343" w:rsidP="007C4343">
            <w:pPr>
              <w:spacing w:after="0" w:line="240" w:lineRule="auto"/>
              <w:rPr>
                <w:rFonts w:ascii="Times New Roman" w:hAnsi="Times New Roman" w:cs="Times New Roman"/>
                <w:sz w:val="24"/>
                <w:szCs w:val="24"/>
              </w:rPr>
            </w:pPr>
            <w:r>
              <w:rPr>
                <w:rFonts w:ascii="Times New Roman" w:hAnsi="Times New Roman" w:cs="Times New Roman"/>
                <w:sz w:val="24"/>
                <w:szCs w:val="24"/>
              </w:rPr>
              <w:t>ограждения</w:t>
            </w:r>
          </w:p>
        </w:tc>
        <w:tc>
          <w:tcPr>
            <w:tcW w:w="1270" w:type="dxa"/>
            <w:tcMar>
              <w:top w:w="28" w:type="dxa"/>
              <w:left w:w="57" w:type="dxa"/>
              <w:bottom w:w="28" w:type="dxa"/>
              <w:right w:w="57" w:type="dxa"/>
            </w:tcMar>
            <w:vAlign w:val="center"/>
          </w:tcPr>
          <w:p w14:paraId="6D8C4410" w14:textId="21DE59D0" w:rsidR="007C4343" w:rsidRPr="009F178C" w:rsidRDefault="007C4343" w:rsidP="007C43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391C12AC" w14:textId="2523F977" w:rsidR="007C4343" w:rsidRDefault="007D4184" w:rsidP="007C43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3C6F0D" w:rsidRPr="009F178C" w14:paraId="5E38FAE6" w14:textId="77777777" w:rsidTr="006A1E5E">
        <w:trPr>
          <w:trHeight w:val="284"/>
        </w:trPr>
        <w:tc>
          <w:tcPr>
            <w:tcW w:w="691" w:type="dxa"/>
            <w:tcMar>
              <w:top w:w="28" w:type="dxa"/>
              <w:left w:w="57" w:type="dxa"/>
              <w:bottom w:w="28" w:type="dxa"/>
              <w:right w:w="57" w:type="dxa"/>
            </w:tcMar>
            <w:vAlign w:val="center"/>
          </w:tcPr>
          <w:p w14:paraId="64B0B460" w14:textId="5AA3B2CD" w:rsidR="003C6F0D" w:rsidRDefault="003C6F0D" w:rsidP="003C6F0D">
            <w:pPr>
              <w:numPr>
                <w:ilvl w:val="0"/>
                <w:numId w:val="48"/>
              </w:numPr>
              <w:spacing w:after="0" w:line="240" w:lineRule="auto"/>
              <w:ind w:left="284" w:firstLine="0"/>
              <w:contextualSpacing/>
              <w:rPr>
                <w:rFonts w:ascii="Times New Roman" w:hAnsi="Times New Roman" w:cs="Times New Roman"/>
                <w:sz w:val="24"/>
                <w:szCs w:val="24"/>
              </w:rPr>
            </w:pPr>
          </w:p>
        </w:tc>
        <w:tc>
          <w:tcPr>
            <w:tcW w:w="9799" w:type="dxa"/>
            <w:gridSpan w:val="5"/>
            <w:tcMar>
              <w:top w:w="28" w:type="dxa"/>
              <w:left w:w="57" w:type="dxa"/>
              <w:bottom w:w="28" w:type="dxa"/>
              <w:right w:w="57" w:type="dxa"/>
            </w:tcMar>
            <w:vAlign w:val="center"/>
          </w:tcPr>
          <w:p w14:paraId="5984FF0A" w14:textId="117C7EA6" w:rsidR="003C6F0D" w:rsidRDefault="003C6F0D" w:rsidP="003C6F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Максимальная общая площадь </w:t>
            </w:r>
            <w:r w:rsidRPr="00CE065D">
              <w:rPr>
                <w:rFonts w:ascii="Times New Roman" w:hAnsi="Times New Roman" w:cs="Times New Roman"/>
                <w:sz w:val="24"/>
                <w:szCs w:val="24"/>
              </w:rPr>
              <w:t>объектов капитального строительства</w:t>
            </w:r>
            <w:r>
              <w:rPr>
                <w:rFonts w:ascii="Times New Roman" w:hAnsi="Times New Roman" w:cs="Times New Roman"/>
                <w:sz w:val="24"/>
                <w:szCs w:val="24"/>
              </w:rPr>
              <w:t xml:space="preserve"> </w:t>
            </w:r>
            <w:r w:rsidRPr="009F178C">
              <w:rPr>
                <w:rFonts w:ascii="Times New Roman" w:hAnsi="Times New Roman" w:cs="Times New Roman"/>
                <w:sz w:val="24"/>
                <w:szCs w:val="24"/>
              </w:rPr>
              <w:t>&lt;**&gt;</w:t>
            </w:r>
          </w:p>
        </w:tc>
      </w:tr>
      <w:tr w:rsidR="003C6F0D" w:rsidRPr="009F178C" w14:paraId="2CAF2298" w14:textId="77777777" w:rsidTr="00AE1FF2">
        <w:trPr>
          <w:trHeight w:val="284"/>
        </w:trPr>
        <w:tc>
          <w:tcPr>
            <w:tcW w:w="691" w:type="dxa"/>
            <w:tcMar>
              <w:top w:w="28" w:type="dxa"/>
              <w:left w:w="57" w:type="dxa"/>
              <w:bottom w:w="28" w:type="dxa"/>
              <w:right w:w="57" w:type="dxa"/>
            </w:tcMar>
            <w:vAlign w:val="center"/>
          </w:tcPr>
          <w:p w14:paraId="098F570E" w14:textId="21A9235C" w:rsidR="003C6F0D" w:rsidRDefault="003C6F0D" w:rsidP="003C6F0D">
            <w:pPr>
              <w:spacing w:after="0" w:line="240" w:lineRule="auto"/>
              <w:ind w:left="142"/>
              <w:contextualSpacing/>
              <w:rPr>
                <w:rFonts w:ascii="Times New Roman" w:hAnsi="Times New Roman" w:cs="Times New Roman"/>
                <w:sz w:val="24"/>
                <w:szCs w:val="24"/>
              </w:rPr>
            </w:pPr>
            <w:r>
              <w:rPr>
                <w:rFonts w:ascii="Times New Roman" w:hAnsi="Times New Roman" w:cs="Times New Roman"/>
                <w:sz w:val="24"/>
                <w:szCs w:val="24"/>
              </w:rPr>
              <w:t>9.</w:t>
            </w:r>
            <w:r w:rsidR="002C5BAC">
              <w:rPr>
                <w:rFonts w:ascii="Times New Roman" w:hAnsi="Times New Roman" w:cs="Times New Roman"/>
                <w:sz w:val="24"/>
                <w:szCs w:val="24"/>
              </w:rPr>
              <w:t>1</w:t>
            </w:r>
          </w:p>
        </w:tc>
        <w:tc>
          <w:tcPr>
            <w:tcW w:w="5038" w:type="dxa"/>
            <w:gridSpan w:val="2"/>
            <w:tcMar>
              <w:top w:w="28" w:type="dxa"/>
              <w:left w:w="57" w:type="dxa"/>
              <w:bottom w:w="28" w:type="dxa"/>
              <w:right w:w="57" w:type="dxa"/>
            </w:tcMar>
          </w:tcPr>
          <w:p w14:paraId="5B0B5C2C" w14:textId="719B2636" w:rsidR="003C6F0D" w:rsidRDefault="003C6F0D" w:rsidP="003C6F0D">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19.7.1.1</w:t>
            </w:r>
            <w:r>
              <w:rPr>
                <w:rFonts w:ascii="Times New Roman" w:hAnsi="Times New Roman" w:cs="Times New Roman"/>
                <w:sz w:val="24"/>
                <w:szCs w:val="24"/>
              </w:rPr>
              <w:t xml:space="preserve">, </w:t>
            </w:r>
            <w:r w:rsidRPr="009F178C">
              <w:rPr>
                <w:rFonts w:ascii="Times New Roman" w:hAnsi="Times New Roman" w:cs="Times New Roman"/>
                <w:sz w:val="24"/>
                <w:szCs w:val="24"/>
              </w:rPr>
              <w:t>19.4.2.3</w:t>
            </w:r>
            <w:r>
              <w:rPr>
                <w:rFonts w:ascii="Times New Roman" w:hAnsi="Times New Roman" w:cs="Times New Roman"/>
                <w:sz w:val="24"/>
                <w:szCs w:val="24"/>
              </w:rPr>
              <w:t xml:space="preserve">, </w:t>
            </w:r>
            <w:r w:rsidRPr="009F178C">
              <w:rPr>
                <w:rFonts w:ascii="Times New Roman" w:hAnsi="Times New Roman" w:cs="Times New Roman"/>
                <w:sz w:val="24"/>
                <w:szCs w:val="24"/>
              </w:rPr>
              <w:t>20.1.2.2</w:t>
            </w:r>
          </w:p>
        </w:tc>
        <w:tc>
          <w:tcPr>
            <w:tcW w:w="1270" w:type="dxa"/>
            <w:tcMar>
              <w:top w:w="28" w:type="dxa"/>
              <w:left w:w="57" w:type="dxa"/>
              <w:bottom w:w="28" w:type="dxa"/>
              <w:right w:w="57" w:type="dxa"/>
            </w:tcMar>
            <w:vAlign w:val="center"/>
          </w:tcPr>
          <w:p w14:paraId="5DDBE4A4" w14:textId="55CEEB2C" w:rsidR="003C6F0D" w:rsidRDefault="003C6F0D" w:rsidP="003C6F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57DF4D8E" w14:textId="231C9F97" w:rsidR="003C6F0D" w:rsidRDefault="003C6F0D" w:rsidP="003C6F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r w:rsidR="003C6F0D" w:rsidRPr="009F178C" w14:paraId="4E3DDB52" w14:textId="77777777" w:rsidTr="00F94EBA">
        <w:trPr>
          <w:trHeight w:val="284"/>
        </w:trPr>
        <w:tc>
          <w:tcPr>
            <w:tcW w:w="10490" w:type="dxa"/>
            <w:gridSpan w:val="6"/>
            <w:tcMar>
              <w:top w:w="28" w:type="dxa"/>
              <w:left w:w="57" w:type="dxa"/>
              <w:bottom w:w="28" w:type="dxa"/>
              <w:right w:w="57" w:type="dxa"/>
            </w:tcMar>
            <w:vAlign w:val="center"/>
          </w:tcPr>
          <w:p w14:paraId="46902C2B" w14:textId="7D0EC828" w:rsidR="003C6F0D" w:rsidRDefault="003C6F0D" w:rsidP="003C6F0D">
            <w:pPr>
              <w:spacing w:after="0" w:line="240" w:lineRule="auto"/>
              <w:ind w:firstLine="709"/>
              <w:jc w:val="both"/>
              <w:rPr>
                <w:rFonts w:ascii="Times New Roman" w:hAnsi="Times New Roman" w:cs="Times New Roman"/>
                <w:color w:val="000000" w:themeColor="text1"/>
                <w:sz w:val="24"/>
                <w:szCs w:val="24"/>
              </w:rPr>
            </w:pPr>
            <w:r w:rsidRPr="00E360B7">
              <w:rPr>
                <w:rFonts w:ascii="Times New Roman" w:hAnsi="Times New Roman" w:cs="Times New Roman"/>
                <w:color w:val="000000" w:themeColor="text1"/>
                <w:sz w:val="24"/>
                <w:szCs w:val="24"/>
              </w:rPr>
              <w:lastRenderedPageBreak/>
              <w:t xml:space="preserve">Предельные (минимальные и (или) максимальные) размеры земельных участков, в том числе их площадь, минимальные отступы зданий, строений, сооружений от границ земельного участка, максимальный процент застройки в границах земельного участка </w:t>
            </w:r>
            <w:r>
              <w:rPr>
                <w:rFonts w:ascii="Times New Roman" w:hAnsi="Times New Roman" w:cs="Times New Roman"/>
                <w:color w:val="000000" w:themeColor="text1"/>
                <w:sz w:val="24"/>
                <w:szCs w:val="24"/>
              </w:rPr>
              <w:t>условно разрешенных видов использования</w:t>
            </w:r>
            <w:r w:rsidRPr="00E360B7">
              <w:rPr>
                <w:rFonts w:ascii="Times New Roman" w:hAnsi="Times New Roman" w:cs="Times New Roman"/>
                <w:color w:val="000000" w:themeColor="text1"/>
                <w:sz w:val="24"/>
                <w:szCs w:val="24"/>
              </w:rPr>
              <w:t xml:space="preserve"> применяется в соответствии с основным видом использования земельного участка.</w:t>
            </w:r>
          </w:p>
          <w:p w14:paraId="79BFC0CC" w14:textId="39A59E5A" w:rsidR="003C6F0D" w:rsidRPr="009F178C" w:rsidRDefault="003C6F0D" w:rsidP="003C6F0D">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&lt;*&gt; - в случае размещения планируемых объектов капитального строительства на существующих земельных участках площадью не более или равной1000 кв. м.</w:t>
            </w:r>
          </w:p>
          <w:p w14:paraId="5C8D462B" w14:textId="77777777" w:rsidR="003C6F0D" w:rsidRPr="009F178C" w:rsidRDefault="003C6F0D" w:rsidP="003C6F0D">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&lt;**&gt; -</w:t>
            </w:r>
            <w:r w:rsidRPr="009F178C">
              <w:t xml:space="preserve"> </w:t>
            </w:r>
            <w:r w:rsidRPr="009F178C">
              <w:rPr>
                <w:rFonts w:ascii="Times New Roman" w:hAnsi="Times New Roman" w:cs="Times New Roman"/>
                <w:sz w:val="24"/>
                <w:szCs w:val="24"/>
              </w:rPr>
              <w:t>Виды и коды объектов капитального строительства приведены в соответствии</w:t>
            </w:r>
            <w:r w:rsidRPr="009F178C">
              <w:rPr>
                <w:rFonts w:ascii="Times New Roman" w:hAnsi="Times New Roman" w:cs="Times New Roman"/>
                <w:sz w:val="24"/>
                <w:szCs w:val="24"/>
              </w:rPr>
              <w:br/>
              <w:t>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w:t>
            </w:r>
            <w:r w:rsidRPr="009F178C">
              <w:rPr>
                <w:rFonts w:ascii="Times New Roman" w:hAnsi="Times New Roman" w:cs="Times New Roman"/>
                <w:sz w:val="24"/>
                <w:szCs w:val="24"/>
              </w:rPr>
              <w:br/>
              <w:t>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10.07.2020 № 374/пр.</w:t>
            </w:r>
          </w:p>
          <w:p w14:paraId="39D0297E" w14:textId="31087758" w:rsidR="003C6F0D" w:rsidRPr="009F178C" w:rsidRDefault="003C6F0D" w:rsidP="003C6F0D">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&lt;***&gt; - для 3-х этажного индивидуального жилого дома с кодом 19.7.1.1</w:t>
            </w:r>
          </w:p>
          <w:p w14:paraId="00E546A7" w14:textId="54E87F60" w:rsidR="003C6F0D" w:rsidRPr="009F178C" w:rsidRDefault="003C6F0D" w:rsidP="003C6F0D">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&lt;****&gt; - для 2-х этажного индивидуального жилого дома с кодом 19.7.1.1</w:t>
            </w:r>
          </w:p>
          <w:p w14:paraId="46087A05" w14:textId="168BCC15" w:rsidR="003C6F0D" w:rsidRPr="009F178C" w:rsidRDefault="003C6F0D" w:rsidP="003C6F0D">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&lt;*****&gt; - для 1-го этажного индивидуального жилого дома с кодом 19.7.1.1</w:t>
            </w:r>
          </w:p>
        </w:tc>
      </w:tr>
      <w:bookmarkEnd w:id="52"/>
    </w:tbl>
    <w:p w14:paraId="68FD2C3E" w14:textId="77777777" w:rsidR="00A67BDF" w:rsidRDefault="00A67BDF" w:rsidP="00A67BDF">
      <w:pPr>
        <w:spacing w:after="0" w:line="240" w:lineRule="auto"/>
        <w:ind w:firstLine="709"/>
        <w:jc w:val="both"/>
        <w:rPr>
          <w:rFonts w:ascii="Times New Roman" w:hAnsi="Times New Roman" w:cs="Times New Roman"/>
          <w:sz w:val="28"/>
          <w:szCs w:val="28"/>
        </w:rPr>
      </w:pPr>
    </w:p>
    <w:p w14:paraId="4AA04022" w14:textId="5935D824" w:rsidR="00A67BDF" w:rsidRPr="00A67BDF" w:rsidRDefault="000E13C0" w:rsidP="00A67B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67BDF" w:rsidRPr="009F178C">
        <w:rPr>
          <w:rFonts w:ascii="Times New Roman" w:hAnsi="Times New Roman" w:cs="Times New Roman"/>
          <w:sz w:val="28"/>
          <w:szCs w:val="28"/>
        </w:rPr>
        <w:t>.</w:t>
      </w:r>
      <w:r w:rsidR="00A67BDF" w:rsidRPr="009F178C">
        <w:rPr>
          <w:rFonts w:ascii="Times New Roman" w:hAnsi="Times New Roman" w:cs="Times New Roman"/>
          <w:sz w:val="28"/>
          <w:szCs w:val="28"/>
        </w:rPr>
        <w:tab/>
      </w:r>
      <w:r w:rsidR="00A67BDF">
        <w:rPr>
          <w:rFonts w:ascii="Times New Roman" w:hAnsi="Times New Roman" w:cs="Times New Roman"/>
          <w:sz w:val="28"/>
          <w:szCs w:val="28"/>
        </w:rPr>
        <w:t>Т</w:t>
      </w:r>
      <w:r w:rsidR="00A67BDF" w:rsidRPr="00A67BDF">
        <w:rPr>
          <w:rFonts w:ascii="Times New Roman" w:hAnsi="Times New Roman" w:cs="Times New Roman"/>
          <w:sz w:val="28"/>
          <w:szCs w:val="28"/>
        </w:rPr>
        <w:t>ребования к архитектурным решениям объектов капитального строительства</w:t>
      </w:r>
    </w:p>
    <w:p w14:paraId="38E648B2" w14:textId="644D1C70" w:rsidR="00A67BDF" w:rsidRPr="009F178C" w:rsidRDefault="00A67BDF" w:rsidP="00A67BDF">
      <w:pPr>
        <w:spacing w:after="120" w:line="240" w:lineRule="auto"/>
        <w:jc w:val="both"/>
        <w:rPr>
          <w:rFonts w:ascii="Times New Roman" w:hAnsi="Times New Roman" w:cs="Times New Roman"/>
          <w:sz w:val="28"/>
          <w:szCs w:val="28"/>
        </w:rPr>
      </w:pPr>
      <w:r w:rsidRPr="00A67BDF">
        <w:rPr>
          <w:rFonts w:ascii="Times New Roman" w:hAnsi="Times New Roman" w:cs="Times New Roman"/>
          <w:sz w:val="28"/>
          <w:szCs w:val="28"/>
        </w:rPr>
        <w:t>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w:t>
      </w:r>
      <w:r w:rsidRPr="009F178C">
        <w:rPr>
          <w:rFonts w:ascii="Times New Roman" w:hAnsi="Times New Roman" w:cs="Times New Roman"/>
          <w:sz w:val="28"/>
          <w:szCs w:val="28"/>
        </w:rPr>
        <w:t>:</w:t>
      </w:r>
    </w:p>
    <w:tbl>
      <w:tblPr>
        <w:tblStyle w:val="3d"/>
        <w:tblW w:w="10490" w:type="dxa"/>
        <w:tblLook w:val="04A0" w:firstRow="1" w:lastRow="0" w:firstColumn="1" w:lastColumn="0" w:noHBand="0" w:noVBand="1"/>
      </w:tblPr>
      <w:tblGrid>
        <w:gridCol w:w="691"/>
        <w:gridCol w:w="5038"/>
        <w:gridCol w:w="1270"/>
        <w:gridCol w:w="1744"/>
        <w:gridCol w:w="1747"/>
      </w:tblGrid>
      <w:tr w:rsidR="00A67BDF" w:rsidRPr="009F178C" w14:paraId="6DA33FCD" w14:textId="77777777" w:rsidTr="008C365A">
        <w:trPr>
          <w:trHeight w:val="284"/>
          <w:tblHeader/>
        </w:trPr>
        <w:tc>
          <w:tcPr>
            <w:tcW w:w="691" w:type="dxa"/>
            <w:vMerge w:val="restart"/>
            <w:tcMar>
              <w:top w:w="28" w:type="dxa"/>
              <w:left w:w="57" w:type="dxa"/>
              <w:bottom w:w="28" w:type="dxa"/>
              <w:right w:w="57" w:type="dxa"/>
            </w:tcMar>
            <w:vAlign w:val="center"/>
          </w:tcPr>
          <w:p w14:paraId="7F8FF208" w14:textId="77777777"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w:t>
            </w:r>
          </w:p>
          <w:p w14:paraId="504516D0" w14:textId="77777777"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п/п</w:t>
            </w:r>
          </w:p>
        </w:tc>
        <w:tc>
          <w:tcPr>
            <w:tcW w:w="5038" w:type="dxa"/>
            <w:vMerge w:val="restart"/>
            <w:tcMar>
              <w:top w:w="28" w:type="dxa"/>
              <w:left w:w="57" w:type="dxa"/>
              <w:bottom w:w="28" w:type="dxa"/>
              <w:right w:w="57" w:type="dxa"/>
            </w:tcMar>
            <w:vAlign w:val="center"/>
          </w:tcPr>
          <w:p w14:paraId="058917C9" w14:textId="77777777"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Вид разрешенного использования</w:t>
            </w:r>
          </w:p>
          <w:p w14:paraId="776234E9" w14:textId="3469547A" w:rsidR="00A67BDF" w:rsidRPr="009F178C" w:rsidRDefault="00A67BDF" w:rsidP="008C36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объекта капитального строительства</w:t>
            </w:r>
            <w:r w:rsidRPr="009F178C">
              <w:rPr>
                <w:rFonts w:ascii="Times New Roman" w:hAnsi="Times New Roman" w:cs="Times New Roman"/>
                <w:sz w:val="24"/>
                <w:szCs w:val="24"/>
              </w:rPr>
              <w:t xml:space="preserve"> (код)</w:t>
            </w:r>
          </w:p>
        </w:tc>
        <w:tc>
          <w:tcPr>
            <w:tcW w:w="1270" w:type="dxa"/>
            <w:vMerge w:val="restart"/>
            <w:tcMar>
              <w:top w:w="28" w:type="dxa"/>
              <w:left w:w="57" w:type="dxa"/>
              <w:bottom w:w="28" w:type="dxa"/>
              <w:right w:w="57" w:type="dxa"/>
            </w:tcMar>
            <w:vAlign w:val="center"/>
          </w:tcPr>
          <w:p w14:paraId="0D94C602" w14:textId="77777777"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Единицы</w:t>
            </w:r>
          </w:p>
          <w:p w14:paraId="1F7CFBD7" w14:textId="77777777"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измерения</w:t>
            </w:r>
          </w:p>
        </w:tc>
        <w:tc>
          <w:tcPr>
            <w:tcW w:w="3491" w:type="dxa"/>
            <w:gridSpan w:val="2"/>
            <w:tcMar>
              <w:top w:w="28" w:type="dxa"/>
              <w:left w:w="57" w:type="dxa"/>
              <w:bottom w:w="28" w:type="dxa"/>
              <w:right w:w="57" w:type="dxa"/>
            </w:tcMar>
            <w:vAlign w:val="center"/>
          </w:tcPr>
          <w:p w14:paraId="18D63B07" w14:textId="77777777"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Предельные значения</w:t>
            </w:r>
          </w:p>
        </w:tc>
      </w:tr>
      <w:tr w:rsidR="00A67BDF" w:rsidRPr="009F178C" w14:paraId="1FF98113" w14:textId="77777777" w:rsidTr="008C365A">
        <w:trPr>
          <w:trHeight w:val="284"/>
          <w:tblHeader/>
        </w:trPr>
        <w:tc>
          <w:tcPr>
            <w:tcW w:w="691" w:type="dxa"/>
            <w:vMerge/>
            <w:tcMar>
              <w:top w:w="28" w:type="dxa"/>
              <w:left w:w="57" w:type="dxa"/>
              <w:bottom w:w="28" w:type="dxa"/>
              <w:right w:w="57" w:type="dxa"/>
            </w:tcMar>
            <w:vAlign w:val="center"/>
          </w:tcPr>
          <w:p w14:paraId="2AD38785" w14:textId="77777777" w:rsidR="00A67BDF" w:rsidRPr="009F178C" w:rsidRDefault="00A67BDF" w:rsidP="008C365A">
            <w:pPr>
              <w:spacing w:after="0" w:line="240" w:lineRule="auto"/>
              <w:jc w:val="center"/>
              <w:rPr>
                <w:rFonts w:ascii="Times New Roman" w:hAnsi="Times New Roman" w:cs="Times New Roman"/>
                <w:sz w:val="24"/>
                <w:szCs w:val="24"/>
              </w:rPr>
            </w:pPr>
          </w:p>
        </w:tc>
        <w:tc>
          <w:tcPr>
            <w:tcW w:w="5038" w:type="dxa"/>
            <w:vMerge/>
            <w:tcMar>
              <w:top w:w="28" w:type="dxa"/>
              <w:left w:w="57" w:type="dxa"/>
              <w:bottom w:w="28" w:type="dxa"/>
              <w:right w:w="57" w:type="dxa"/>
            </w:tcMar>
            <w:vAlign w:val="center"/>
          </w:tcPr>
          <w:p w14:paraId="1002D076" w14:textId="77777777" w:rsidR="00A67BDF" w:rsidRPr="009F178C" w:rsidRDefault="00A67BDF" w:rsidP="008C365A">
            <w:pPr>
              <w:spacing w:after="0" w:line="240" w:lineRule="auto"/>
              <w:rPr>
                <w:rFonts w:ascii="Times New Roman" w:hAnsi="Times New Roman" w:cs="Times New Roman"/>
                <w:sz w:val="24"/>
                <w:szCs w:val="24"/>
              </w:rPr>
            </w:pPr>
          </w:p>
        </w:tc>
        <w:tc>
          <w:tcPr>
            <w:tcW w:w="1270" w:type="dxa"/>
            <w:vMerge/>
            <w:tcMar>
              <w:top w:w="28" w:type="dxa"/>
              <w:left w:w="57" w:type="dxa"/>
              <w:bottom w:w="28" w:type="dxa"/>
              <w:right w:w="57" w:type="dxa"/>
            </w:tcMar>
            <w:vAlign w:val="center"/>
          </w:tcPr>
          <w:p w14:paraId="5703FBDC" w14:textId="77777777" w:rsidR="00A67BDF" w:rsidRPr="009F178C" w:rsidRDefault="00A67BDF" w:rsidP="008C365A">
            <w:pPr>
              <w:spacing w:after="0" w:line="240" w:lineRule="auto"/>
              <w:rPr>
                <w:rFonts w:ascii="Times New Roman" w:hAnsi="Times New Roman" w:cs="Times New Roman"/>
                <w:sz w:val="24"/>
                <w:szCs w:val="24"/>
              </w:rPr>
            </w:pPr>
          </w:p>
        </w:tc>
        <w:tc>
          <w:tcPr>
            <w:tcW w:w="1744" w:type="dxa"/>
            <w:tcMar>
              <w:top w:w="28" w:type="dxa"/>
              <w:left w:w="57" w:type="dxa"/>
              <w:bottom w:w="28" w:type="dxa"/>
              <w:right w:w="57" w:type="dxa"/>
            </w:tcMar>
            <w:vAlign w:val="center"/>
          </w:tcPr>
          <w:p w14:paraId="4EE1FB37" w14:textId="77777777"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Минимальные</w:t>
            </w:r>
          </w:p>
        </w:tc>
        <w:tc>
          <w:tcPr>
            <w:tcW w:w="1747" w:type="dxa"/>
            <w:tcMar>
              <w:top w:w="28" w:type="dxa"/>
              <w:left w:w="57" w:type="dxa"/>
              <w:bottom w:w="28" w:type="dxa"/>
              <w:right w:w="57" w:type="dxa"/>
            </w:tcMar>
            <w:vAlign w:val="center"/>
          </w:tcPr>
          <w:p w14:paraId="4E6F5415" w14:textId="77777777"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Максимальные</w:t>
            </w:r>
          </w:p>
        </w:tc>
      </w:tr>
      <w:tr w:rsidR="00A67BDF" w:rsidRPr="009F178C" w14:paraId="245FB17A" w14:textId="77777777" w:rsidTr="008C365A">
        <w:trPr>
          <w:trHeight w:val="284"/>
        </w:trPr>
        <w:tc>
          <w:tcPr>
            <w:tcW w:w="691" w:type="dxa"/>
            <w:tcMar>
              <w:top w:w="28" w:type="dxa"/>
              <w:left w:w="57" w:type="dxa"/>
              <w:bottom w:w="28" w:type="dxa"/>
              <w:right w:w="57" w:type="dxa"/>
            </w:tcMar>
            <w:vAlign w:val="center"/>
          </w:tcPr>
          <w:p w14:paraId="63AA688A" w14:textId="77777777" w:rsidR="00A67BDF" w:rsidRPr="009F178C" w:rsidRDefault="00A67BDF" w:rsidP="00A67BDF">
            <w:pPr>
              <w:numPr>
                <w:ilvl w:val="0"/>
                <w:numId w:val="196"/>
              </w:numPr>
              <w:spacing w:after="0" w:line="240" w:lineRule="auto"/>
              <w:contextualSpacing/>
              <w:rPr>
                <w:rFonts w:ascii="Times New Roman" w:hAnsi="Times New Roman" w:cs="Times New Roman"/>
                <w:sz w:val="24"/>
                <w:szCs w:val="24"/>
              </w:rPr>
            </w:pPr>
          </w:p>
        </w:tc>
        <w:tc>
          <w:tcPr>
            <w:tcW w:w="9799" w:type="dxa"/>
            <w:gridSpan w:val="4"/>
            <w:tcMar>
              <w:top w:w="28" w:type="dxa"/>
              <w:left w:w="57" w:type="dxa"/>
              <w:bottom w:w="28" w:type="dxa"/>
              <w:right w:w="57" w:type="dxa"/>
            </w:tcMar>
            <w:vAlign w:val="center"/>
          </w:tcPr>
          <w:p w14:paraId="409B6432" w14:textId="0153240E" w:rsidR="00A67BDF" w:rsidRPr="009F178C" w:rsidRDefault="00A67BDF" w:rsidP="00A67BDF">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Колеровка стен и кровли зданий, строений, сооружений, ограждений земельных участков</w:t>
            </w:r>
            <w:r>
              <w:rPr>
                <w:rFonts w:ascii="Times New Roman" w:hAnsi="Times New Roman" w:cs="Times New Roman"/>
                <w:sz w:val="24"/>
                <w:szCs w:val="24"/>
              </w:rPr>
              <w:t xml:space="preserve"> </w:t>
            </w:r>
            <w:r w:rsidRPr="009F178C">
              <w:rPr>
                <w:rFonts w:ascii="Times New Roman" w:hAnsi="Times New Roman" w:cs="Times New Roman"/>
                <w:sz w:val="24"/>
                <w:szCs w:val="24"/>
              </w:rPr>
              <w:t xml:space="preserve">&lt;*&gt; </w:t>
            </w:r>
          </w:p>
        </w:tc>
      </w:tr>
      <w:tr w:rsidR="00A67BDF" w:rsidRPr="00F75043" w14:paraId="1B16021A" w14:textId="77777777" w:rsidTr="008C365A">
        <w:trPr>
          <w:trHeight w:val="4853"/>
        </w:trPr>
        <w:tc>
          <w:tcPr>
            <w:tcW w:w="691" w:type="dxa"/>
            <w:tcMar>
              <w:top w:w="28" w:type="dxa"/>
              <w:left w:w="57" w:type="dxa"/>
              <w:bottom w:w="28" w:type="dxa"/>
              <w:right w:w="57" w:type="dxa"/>
            </w:tcMar>
            <w:vAlign w:val="center"/>
          </w:tcPr>
          <w:p w14:paraId="06284A99" w14:textId="77777777" w:rsidR="00A67BDF" w:rsidRPr="009F178C" w:rsidRDefault="00A67BDF" w:rsidP="008C365A">
            <w:pPr>
              <w:spacing w:after="0" w:line="240" w:lineRule="auto"/>
              <w:ind w:left="142"/>
              <w:contextualSpacing/>
              <w:rPr>
                <w:rFonts w:ascii="Times New Roman" w:hAnsi="Times New Roman" w:cs="Times New Roman"/>
                <w:sz w:val="24"/>
                <w:szCs w:val="24"/>
              </w:rPr>
            </w:pPr>
            <w:r w:rsidRPr="009F178C">
              <w:rPr>
                <w:rFonts w:ascii="Times New Roman" w:hAnsi="Times New Roman" w:cs="Times New Roman"/>
                <w:sz w:val="24"/>
                <w:szCs w:val="24"/>
              </w:rPr>
              <w:t>7.1</w:t>
            </w:r>
          </w:p>
        </w:tc>
        <w:tc>
          <w:tcPr>
            <w:tcW w:w="5038" w:type="dxa"/>
            <w:tcMar>
              <w:top w:w="28" w:type="dxa"/>
              <w:left w:w="57" w:type="dxa"/>
              <w:bottom w:w="28" w:type="dxa"/>
              <w:right w:w="57" w:type="dxa"/>
            </w:tcMar>
            <w:vAlign w:val="center"/>
          </w:tcPr>
          <w:p w14:paraId="52C288AD" w14:textId="77777777" w:rsidR="00A67BDF" w:rsidRPr="009F178C" w:rsidRDefault="00A67BDF" w:rsidP="008C365A">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19.7.1.1, 19.4.2.3, 20.1.2.2</w:t>
            </w:r>
          </w:p>
        </w:tc>
        <w:tc>
          <w:tcPr>
            <w:tcW w:w="1270" w:type="dxa"/>
            <w:tcMar>
              <w:top w:w="28" w:type="dxa"/>
              <w:left w:w="57" w:type="dxa"/>
              <w:bottom w:w="28" w:type="dxa"/>
              <w:right w:w="57" w:type="dxa"/>
            </w:tcMar>
            <w:vAlign w:val="center"/>
          </w:tcPr>
          <w:p w14:paraId="0C023E6D" w14:textId="77777777"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lang w:val="en-US"/>
              </w:rPr>
              <w:t>NCS</w:t>
            </w:r>
            <w:r w:rsidRPr="009F178C">
              <w:rPr>
                <w:rFonts w:ascii="Times New Roman" w:hAnsi="Times New Roman" w:cs="Times New Roman"/>
                <w:sz w:val="24"/>
                <w:szCs w:val="24"/>
              </w:rPr>
              <w:t xml:space="preserve"> </w:t>
            </w:r>
          </w:p>
        </w:tc>
        <w:tc>
          <w:tcPr>
            <w:tcW w:w="3491" w:type="dxa"/>
            <w:gridSpan w:val="2"/>
            <w:tcMar>
              <w:top w:w="28" w:type="dxa"/>
              <w:left w:w="57" w:type="dxa"/>
              <w:bottom w:w="28" w:type="dxa"/>
              <w:right w:w="57" w:type="dxa"/>
            </w:tcMar>
            <w:vAlign w:val="center"/>
          </w:tcPr>
          <w:p w14:paraId="4D218C73" w14:textId="54594D5C" w:rsidR="00A67BDF" w:rsidRPr="00A67BDF" w:rsidRDefault="00A67BDF" w:rsidP="008C365A">
            <w:pPr>
              <w:spacing w:after="0" w:line="240" w:lineRule="auto"/>
              <w:jc w:val="center"/>
              <w:rPr>
                <w:rFonts w:ascii="Times New Roman" w:hAnsi="Times New Roman" w:cs="Times New Roman"/>
                <w:sz w:val="24"/>
                <w:szCs w:val="24"/>
                <w:lang w:val="en-US"/>
              </w:rPr>
            </w:pPr>
            <w:r w:rsidRPr="009F178C">
              <w:rPr>
                <w:rFonts w:ascii="Times New Roman" w:hAnsi="Times New Roman" w:cs="Times New Roman"/>
                <w:sz w:val="24"/>
                <w:szCs w:val="24"/>
                <w:lang w:val="en-US"/>
              </w:rPr>
              <w:t>S 5010-Y70R, S 3010-R, 4030-Y90R, 4010-Y30R, S 5030-Y50R, S 4010-Y70R, S 3005-Y50R, S 5020-Y30R, S 4010-Y10R, 4020-Y30R, S 2020-Y30R, S 2020-Y40R, S 2020-Y10R, S 2020-Y, S 2010 -G30Y, S 3005-B80G, S 4005-R20B, S 5010-B10G, S 5030-Y80R, S 3020-Y70R, S 3020-Y60R, S 2030-Y40R, S 4030-Y30R, S 1030-Y20R, S 2040-Y20R, S 4005-Y80R, S 3502-Y, S 1505-Y40R, S 3502-R, S 4005-Y20R, S 3005-G50Y, S 3005-G20Y, S 4010-G10Y, S 5010-G90Y, S 5020-Y80R, S 5502-Y, S 6010-Y30R, S 1020-Y20R</w:t>
            </w:r>
          </w:p>
        </w:tc>
      </w:tr>
      <w:tr w:rsidR="00A67BDF" w:rsidRPr="009F178C" w14:paraId="652D504B" w14:textId="77777777" w:rsidTr="008C365A">
        <w:trPr>
          <w:trHeight w:val="284"/>
        </w:trPr>
        <w:tc>
          <w:tcPr>
            <w:tcW w:w="691" w:type="dxa"/>
            <w:tcMar>
              <w:top w:w="28" w:type="dxa"/>
              <w:left w:w="57" w:type="dxa"/>
              <w:bottom w:w="28" w:type="dxa"/>
              <w:right w:w="57" w:type="dxa"/>
            </w:tcMar>
            <w:vAlign w:val="center"/>
          </w:tcPr>
          <w:p w14:paraId="365B6F9F" w14:textId="77777777" w:rsidR="00A67BDF" w:rsidRPr="009F178C" w:rsidRDefault="00A67BDF" w:rsidP="00A67BDF">
            <w:pPr>
              <w:numPr>
                <w:ilvl w:val="0"/>
                <w:numId w:val="196"/>
              </w:numPr>
              <w:spacing w:after="0" w:line="240" w:lineRule="auto"/>
              <w:ind w:left="284" w:firstLine="0"/>
              <w:contextualSpacing/>
              <w:rPr>
                <w:rFonts w:ascii="Times New Roman" w:hAnsi="Times New Roman" w:cs="Times New Roman"/>
                <w:sz w:val="24"/>
                <w:szCs w:val="24"/>
                <w:lang w:val="en-US"/>
              </w:rPr>
            </w:pPr>
          </w:p>
        </w:tc>
        <w:tc>
          <w:tcPr>
            <w:tcW w:w="9799" w:type="dxa"/>
            <w:gridSpan w:val="4"/>
            <w:tcMar>
              <w:top w:w="28" w:type="dxa"/>
              <w:left w:w="57" w:type="dxa"/>
              <w:bottom w:w="28" w:type="dxa"/>
              <w:right w:w="57" w:type="dxa"/>
            </w:tcMar>
            <w:vAlign w:val="center"/>
          </w:tcPr>
          <w:p w14:paraId="6CD5E7DF" w14:textId="775F30C9" w:rsidR="00A67BDF" w:rsidRPr="009F178C" w:rsidRDefault="00A67BDF" w:rsidP="008C365A">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Колеровка металлического</w:t>
            </w:r>
            <w:r>
              <w:rPr>
                <w:rFonts w:ascii="Times New Roman" w:hAnsi="Times New Roman" w:cs="Times New Roman"/>
                <w:sz w:val="24"/>
                <w:szCs w:val="24"/>
              </w:rPr>
              <w:t xml:space="preserve"> </w:t>
            </w:r>
            <w:r w:rsidRPr="009F178C">
              <w:rPr>
                <w:rFonts w:ascii="Times New Roman" w:hAnsi="Times New Roman" w:cs="Times New Roman"/>
                <w:sz w:val="24"/>
                <w:szCs w:val="24"/>
              </w:rPr>
              <w:t>типа покрытия кровли &lt;**&gt;</w:t>
            </w:r>
          </w:p>
        </w:tc>
      </w:tr>
      <w:tr w:rsidR="00A67BDF" w:rsidRPr="00F75043" w14:paraId="0C788451" w14:textId="77777777" w:rsidTr="008C365A">
        <w:trPr>
          <w:trHeight w:val="284"/>
        </w:trPr>
        <w:tc>
          <w:tcPr>
            <w:tcW w:w="691" w:type="dxa"/>
            <w:tcMar>
              <w:top w:w="28" w:type="dxa"/>
              <w:left w:w="57" w:type="dxa"/>
              <w:bottom w:w="28" w:type="dxa"/>
              <w:right w:w="57" w:type="dxa"/>
            </w:tcMar>
            <w:vAlign w:val="center"/>
          </w:tcPr>
          <w:p w14:paraId="166E37DF" w14:textId="1F60F811" w:rsidR="00A67BDF" w:rsidRPr="009F178C" w:rsidRDefault="00A67BDF" w:rsidP="008C365A">
            <w:pPr>
              <w:spacing w:after="0" w:line="240" w:lineRule="auto"/>
              <w:ind w:left="142"/>
              <w:contextualSpacing/>
              <w:rPr>
                <w:rFonts w:ascii="Times New Roman" w:hAnsi="Times New Roman" w:cs="Times New Roman"/>
                <w:sz w:val="24"/>
                <w:szCs w:val="24"/>
                <w:lang w:val="en-US"/>
              </w:rPr>
            </w:pPr>
            <w:r>
              <w:rPr>
                <w:rFonts w:ascii="Times New Roman" w:hAnsi="Times New Roman" w:cs="Times New Roman"/>
                <w:sz w:val="24"/>
                <w:szCs w:val="24"/>
              </w:rPr>
              <w:lastRenderedPageBreak/>
              <w:t>2</w:t>
            </w:r>
            <w:r w:rsidRPr="009F178C">
              <w:rPr>
                <w:rFonts w:ascii="Times New Roman" w:hAnsi="Times New Roman" w:cs="Times New Roman"/>
                <w:sz w:val="24"/>
                <w:szCs w:val="24"/>
                <w:lang w:val="en-US"/>
              </w:rPr>
              <w:t>.1</w:t>
            </w:r>
          </w:p>
        </w:tc>
        <w:tc>
          <w:tcPr>
            <w:tcW w:w="5038" w:type="dxa"/>
            <w:tcMar>
              <w:top w:w="28" w:type="dxa"/>
              <w:left w:w="57" w:type="dxa"/>
              <w:bottom w:w="28" w:type="dxa"/>
              <w:right w:w="57" w:type="dxa"/>
            </w:tcMar>
            <w:vAlign w:val="center"/>
          </w:tcPr>
          <w:p w14:paraId="1D622BB3" w14:textId="77777777" w:rsidR="00A67BDF" w:rsidRPr="009F178C" w:rsidRDefault="00A67BDF" w:rsidP="008C365A">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19.7.1.1, 19.4.2.3, 20.1.2.2</w:t>
            </w:r>
          </w:p>
        </w:tc>
        <w:tc>
          <w:tcPr>
            <w:tcW w:w="1270" w:type="dxa"/>
            <w:tcMar>
              <w:top w:w="28" w:type="dxa"/>
              <w:left w:w="57" w:type="dxa"/>
              <w:bottom w:w="28" w:type="dxa"/>
              <w:right w:w="57" w:type="dxa"/>
            </w:tcMar>
            <w:vAlign w:val="center"/>
          </w:tcPr>
          <w:p w14:paraId="5A3322A8" w14:textId="77777777" w:rsidR="00A67BDF" w:rsidRPr="009F178C" w:rsidRDefault="00A67BDF" w:rsidP="008C365A">
            <w:pPr>
              <w:spacing w:after="0" w:line="240" w:lineRule="auto"/>
              <w:jc w:val="center"/>
              <w:rPr>
                <w:rFonts w:ascii="Times New Roman" w:hAnsi="Times New Roman" w:cs="Times New Roman"/>
                <w:sz w:val="24"/>
                <w:szCs w:val="24"/>
                <w:lang w:val="en-US"/>
              </w:rPr>
            </w:pPr>
            <w:r w:rsidRPr="009F178C">
              <w:rPr>
                <w:rFonts w:ascii="Times New Roman" w:hAnsi="Times New Roman" w:cs="Times New Roman"/>
                <w:sz w:val="24"/>
                <w:szCs w:val="24"/>
                <w:lang w:val="en-US"/>
              </w:rPr>
              <w:t>RAL</w:t>
            </w:r>
          </w:p>
        </w:tc>
        <w:tc>
          <w:tcPr>
            <w:tcW w:w="3491" w:type="dxa"/>
            <w:gridSpan w:val="2"/>
            <w:tcMar>
              <w:top w:w="28" w:type="dxa"/>
              <w:left w:w="57" w:type="dxa"/>
              <w:bottom w:w="28" w:type="dxa"/>
              <w:right w:w="57" w:type="dxa"/>
            </w:tcMar>
            <w:vAlign w:val="center"/>
          </w:tcPr>
          <w:p w14:paraId="76C55C72" w14:textId="77777777" w:rsidR="00A67BDF" w:rsidRPr="009F178C" w:rsidRDefault="00A67BDF" w:rsidP="008C365A">
            <w:pPr>
              <w:spacing w:after="0" w:line="240" w:lineRule="auto"/>
              <w:jc w:val="center"/>
              <w:rPr>
                <w:rFonts w:ascii="Times New Roman" w:hAnsi="Times New Roman" w:cs="Times New Roman"/>
                <w:sz w:val="24"/>
                <w:szCs w:val="24"/>
                <w:lang w:val="en-US"/>
              </w:rPr>
            </w:pPr>
            <w:r w:rsidRPr="009F178C">
              <w:rPr>
                <w:rFonts w:ascii="Times New Roman" w:hAnsi="Times New Roman" w:cs="Times New Roman"/>
                <w:sz w:val="24"/>
                <w:szCs w:val="24"/>
                <w:lang w:val="en-US"/>
              </w:rPr>
              <w:t>9023 Dark Grey, 9006/GM, 2013 Orange, 8029 Copper, 9007 Matt</w:t>
            </w:r>
          </w:p>
        </w:tc>
      </w:tr>
      <w:tr w:rsidR="002A36FE" w:rsidRPr="002A36FE" w14:paraId="6912A71E" w14:textId="77777777" w:rsidTr="00A617D8">
        <w:trPr>
          <w:trHeight w:val="284"/>
        </w:trPr>
        <w:tc>
          <w:tcPr>
            <w:tcW w:w="691" w:type="dxa"/>
            <w:tcMar>
              <w:top w:w="28" w:type="dxa"/>
              <w:left w:w="57" w:type="dxa"/>
              <w:bottom w:w="28" w:type="dxa"/>
              <w:right w:w="57" w:type="dxa"/>
            </w:tcMar>
            <w:vAlign w:val="center"/>
          </w:tcPr>
          <w:p w14:paraId="7A86CC13" w14:textId="77777777" w:rsidR="002A36FE" w:rsidRPr="00A135AF" w:rsidRDefault="002A36FE" w:rsidP="002A36FE">
            <w:pPr>
              <w:numPr>
                <w:ilvl w:val="0"/>
                <w:numId w:val="196"/>
              </w:numPr>
              <w:spacing w:after="0" w:line="240" w:lineRule="auto"/>
              <w:ind w:left="284" w:firstLine="0"/>
              <w:contextualSpacing/>
              <w:rPr>
                <w:rFonts w:ascii="Times New Roman" w:hAnsi="Times New Roman" w:cs="Times New Roman"/>
                <w:sz w:val="24"/>
                <w:szCs w:val="24"/>
                <w:lang w:val="en-US"/>
              </w:rPr>
            </w:pPr>
          </w:p>
        </w:tc>
        <w:tc>
          <w:tcPr>
            <w:tcW w:w="9799" w:type="dxa"/>
            <w:gridSpan w:val="4"/>
            <w:tcMar>
              <w:top w:w="28" w:type="dxa"/>
              <w:left w:w="57" w:type="dxa"/>
              <w:bottom w:w="28" w:type="dxa"/>
              <w:right w:w="57" w:type="dxa"/>
            </w:tcMar>
            <w:vAlign w:val="center"/>
          </w:tcPr>
          <w:p w14:paraId="5E57CAF9" w14:textId="62C2E1AF" w:rsidR="002A36FE" w:rsidRPr="002A36FE" w:rsidRDefault="002A36FE" w:rsidP="002A36FE">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 xml:space="preserve">Колеровка </w:t>
            </w:r>
            <w:r>
              <w:rPr>
                <w:rFonts w:ascii="Times New Roman" w:hAnsi="Times New Roman" w:cs="Times New Roman"/>
                <w:sz w:val="24"/>
                <w:szCs w:val="24"/>
              </w:rPr>
              <w:t xml:space="preserve">прочего </w:t>
            </w:r>
            <w:r w:rsidRPr="009F178C">
              <w:rPr>
                <w:rFonts w:ascii="Times New Roman" w:hAnsi="Times New Roman" w:cs="Times New Roman"/>
                <w:sz w:val="24"/>
                <w:szCs w:val="24"/>
              </w:rPr>
              <w:t>типа покрытия кровли &lt;**&gt;</w:t>
            </w:r>
          </w:p>
        </w:tc>
      </w:tr>
      <w:tr w:rsidR="002A36FE" w:rsidRPr="00F75043" w14:paraId="511DE80E" w14:textId="77777777" w:rsidTr="008C365A">
        <w:trPr>
          <w:trHeight w:val="284"/>
        </w:trPr>
        <w:tc>
          <w:tcPr>
            <w:tcW w:w="691" w:type="dxa"/>
            <w:tcMar>
              <w:top w:w="28" w:type="dxa"/>
              <w:left w:w="57" w:type="dxa"/>
              <w:bottom w:w="28" w:type="dxa"/>
              <w:right w:w="57" w:type="dxa"/>
            </w:tcMar>
            <w:vAlign w:val="center"/>
          </w:tcPr>
          <w:p w14:paraId="293937DF" w14:textId="23A80476" w:rsidR="002A36FE" w:rsidRDefault="002A36FE" w:rsidP="002A36FE">
            <w:pPr>
              <w:spacing w:after="0" w:line="240" w:lineRule="auto"/>
              <w:ind w:left="142"/>
              <w:contextualSpacing/>
              <w:rPr>
                <w:rFonts w:ascii="Times New Roman" w:hAnsi="Times New Roman" w:cs="Times New Roman"/>
                <w:sz w:val="24"/>
                <w:szCs w:val="24"/>
              </w:rPr>
            </w:pPr>
            <w:r>
              <w:rPr>
                <w:rFonts w:ascii="Times New Roman" w:hAnsi="Times New Roman" w:cs="Times New Roman"/>
                <w:sz w:val="24"/>
                <w:szCs w:val="24"/>
              </w:rPr>
              <w:t>3.</w:t>
            </w:r>
            <w:r w:rsidRPr="009F178C">
              <w:rPr>
                <w:rFonts w:ascii="Times New Roman" w:hAnsi="Times New Roman" w:cs="Times New Roman"/>
                <w:sz w:val="24"/>
                <w:szCs w:val="24"/>
                <w:lang w:val="en-US"/>
              </w:rPr>
              <w:t>1</w:t>
            </w:r>
          </w:p>
        </w:tc>
        <w:tc>
          <w:tcPr>
            <w:tcW w:w="5038" w:type="dxa"/>
            <w:tcMar>
              <w:top w:w="28" w:type="dxa"/>
              <w:left w:w="57" w:type="dxa"/>
              <w:bottom w:w="28" w:type="dxa"/>
              <w:right w:w="57" w:type="dxa"/>
            </w:tcMar>
            <w:vAlign w:val="center"/>
          </w:tcPr>
          <w:p w14:paraId="132132F7" w14:textId="0AA795EA" w:rsidR="002A36FE" w:rsidRPr="009F178C" w:rsidRDefault="002A36FE" w:rsidP="002A36FE">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19.7.1.1, 19.4.2.3, 20.1.2.2</w:t>
            </w:r>
          </w:p>
        </w:tc>
        <w:tc>
          <w:tcPr>
            <w:tcW w:w="1270" w:type="dxa"/>
            <w:tcMar>
              <w:top w:w="28" w:type="dxa"/>
              <w:left w:w="57" w:type="dxa"/>
              <w:bottom w:w="28" w:type="dxa"/>
              <w:right w:w="57" w:type="dxa"/>
            </w:tcMar>
            <w:vAlign w:val="center"/>
          </w:tcPr>
          <w:p w14:paraId="7BACF61C" w14:textId="5A2EF105" w:rsidR="002A36FE" w:rsidRPr="002A36FE" w:rsidRDefault="002A36FE" w:rsidP="002A36FE">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lang w:val="en-US"/>
              </w:rPr>
              <w:t>RAL</w:t>
            </w:r>
          </w:p>
        </w:tc>
        <w:tc>
          <w:tcPr>
            <w:tcW w:w="3491" w:type="dxa"/>
            <w:gridSpan w:val="2"/>
            <w:tcMar>
              <w:top w:w="28" w:type="dxa"/>
              <w:left w:w="57" w:type="dxa"/>
              <w:bottom w:w="28" w:type="dxa"/>
              <w:right w:w="57" w:type="dxa"/>
            </w:tcMar>
            <w:vAlign w:val="center"/>
          </w:tcPr>
          <w:p w14:paraId="356A7BD8" w14:textId="6D3AD56E" w:rsidR="002A36FE" w:rsidRPr="002A36FE" w:rsidRDefault="002A36FE" w:rsidP="002A36F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RGB </w:t>
            </w:r>
            <w:r>
              <w:rPr>
                <w:rFonts w:ascii="Times New Roman" w:hAnsi="Times New Roman" w:cs="Times New Roman"/>
                <w:sz w:val="24"/>
                <w:szCs w:val="24"/>
              </w:rPr>
              <w:t>идентичное</w:t>
            </w:r>
            <w:r w:rsidRPr="002A36FE">
              <w:rPr>
                <w:rFonts w:ascii="Times New Roman" w:hAnsi="Times New Roman" w:cs="Times New Roman"/>
                <w:sz w:val="24"/>
                <w:szCs w:val="24"/>
                <w:lang w:val="en-US"/>
              </w:rPr>
              <w:t xml:space="preserve"> </w:t>
            </w:r>
            <w:r w:rsidRPr="009F178C">
              <w:rPr>
                <w:rFonts w:ascii="Times New Roman" w:hAnsi="Times New Roman" w:cs="Times New Roman"/>
                <w:sz w:val="24"/>
                <w:szCs w:val="24"/>
                <w:lang w:val="en-US"/>
              </w:rPr>
              <w:t>9023 Dark Grey, 9006/GM, 2013 Orange, 8029 Copper, 9007 Matt</w:t>
            </w:r>
          </w:p>
        </w:tc>
      </w:tr>
      <w:tr w:rsidR="00A67BDF" w:rsidRPr="009F178C" w14:paraId="5344E301" w14:textId="77777777" w:rsidTr="008C365A">
        <w:trPr>
          <w:trHeight w:val="284"/>
        </w:trPr>
        <w:tc>
          <w:tcPr>
            <w:tcW w:w="691" w:type="dxa"/>
            <w:tcMar>
              <w:top w:w="28" w:type="dxa"/>
              <w:left w:w="57" w:type="dxa"/>
              <w:bottom w:w="28" w:type="dxa"/>
              <w:right w:w="57" w:type="dxa"/>
            </w:tcMar>
            <w:vAlign w:val="center"/>
          </w:tcPr>
          <w:p w14:paraId="6857A937" w14:textId="7BDE7E4D" w:rsidR="00A67BDF" w:rsidRPr="002A36FE" w:rsidRDefault="00A67BDF" w:rsidP="00A67BDF">
            <w:pPr>
              <w:numPr>
                <w:ilvl w:val="0"/>
                <w:numId w:val="196"/>
              </w:numPr>
              <w:spacing w:after="0" w:line="240" w:lineRule="auto"/>
              <w:ind w:left="284" w:firstLine="0"/>
              <w:contextualSpacing/>
              <w:rPr>
                <w:rFonts w:ascii="Times New Roman" w:hAnsi="Times New Roman" w:cs="Times New Roman"/>
                <w:sz w:val="24"/>
                <w:szCs w:val="24"/>
                <w:lang w:val="en-US"/>
              </w:rPr>
            </w:pPr>
          </w:p>
        </w:tc>
        <w:tc>
          <w:tcPr>
            <w:tcW w:w="9799" w:type="dxa"/>
            <w:gridSpan w:val="4"/>
            <w:tcMar>
              <w:top w:w="28" w:type="dxa"/>
              <w:left w:w="57" w:type="dxa"/>
              <w:bottom w:w="28" w:type="dxa"/>
              <w:right w:w="57" w:type="dxa"/>
            </w:tcMar>
            <w:vAlign w:val="center"/>
          </w:tcPr>
          <w:p w14:paraId="06039A58" w14:textId="77777777" w:rsidR="00A67BDF" w:rsidRPr="009F178C" w:rsidRDefault="00A67BDF" w:rsidP="008C365A">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Максимальная высота и тип ограждения</w:t>
            </w:r>
          </w:p>
        </w:tc>
      </w:tr>
      <w:tr w:rsidR="00A67BDF" w:rsidRPr="009F178C" w14:paraId="36A1757B" w14:textId="77777777" w:rsidTr="008C365A">
        <w:trPr>
          <w:trHeight w:val="284"/>
        </w:trPr>
        <w:tc>
          <w:tcPr>
            <w:tcW w:w="691" w:type="dxa"/>
            <w:tcMar>
              <w:top w:w="28" w:type="dxa"/>
              <w:left w:w="57" w:type="dxa"/>
              <w:bottom w:w="28" w:type="dxa"/>
              <w:right w:w="57" w:type="dxa"/>
            </w:tcMar>
            <w:vAlign w:val="center"/>
          </w:tcPr>
          <w:p w14:paraId="14C590AE" w14:textId="7FA56795" w:rsidR="00A67BDF" w:rsidRPr="009F178C" w:rsidRDefault="002A36FE" w:rsidP="008C365A">
            <w:pPr>
              <w:spacing w:after="0" w:line="240" w:lineRule="auto"/>
              <w:ind w:left="142"/>
              <w:contextualSpacing/>
              <w:rPr>
                <w:rFonts w:ascii="Times New Roman" w:hAnsi="Times New Roman" w:cs="Times New Roman"/>
                <w:sz w:val="24"/>
                <w:szCs w:val="24"/>
              </w:rPr>
            </w:pPr>
            <w:r>
              <w:rPr>
                <w:rFonts w:ascii="Times New Roman" w:hAnsi="Times New Roman" w:cs="Times New Roman"/>
                <w:sz w:val="24"/>
                <w:szCs w:val="24"/>
              </w:rPr>
              <w:t>4</w:t>
            </w:r>
            <w:r w:rsidR="00A67BDF" w:rsidRPr="009F178C">
              <w:rPr>
                <w:rFonts w:ascii="Times New Roman" w:hAnsi="Times New Roman" w:cs="Times New Roman"/>
                <w:sz w:val="24"/>
                <w:szCs w:val="24"/>
              </w:rPr>
              <w:t>.1</w:t>
            </w:r>
          </w:p>
        </w:tc>
        <w:tc>
          <w:tcPr>
            <w:tcW w:w="5038" w:type="dxa"/>
            <w:tcMar>
              <w:top w:w="28" w:type="dxa"/>
              <w:left w:w="57" w:type="dxa"/>
              <w:bottom w:w="28" w:type="dxa"/>
              <w:right w:w="57" w:type="dxa"/>
            </w:tcMar>
            <w:vAlign w:val="center"/>
          </w:tcPr>
          <w:p w14:paraId="7A4C2B97" w14:textId="77777777" w:rsidR="00A67BDF" w:rsidRPr="009F178C" w:rsidRDefault="00A67BDF" w:rsidP="008C365A">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Металлическое, деревянное, каменное, металлическая сетка с использованием габионов</w:t>
            </w:r>
          </w:p>
        </w:tc>
        <w:tc>
          <w:tcPr>
            <w:tcW w:w="1270" w:type="dxa"/>
            <w:tcMar>
              <w:top w:w="28" w:type="dxa"/>
              <w:left w:w="57" w:type="dxa"/>
              <w:bottom w:w="28" w:type="dxa"/>
              <w:right w:w="57" w:type="dxa"/>
            </w:tcMar>
            <w:vAlign w:val="center"/>
          </w:tcPr>
          <w:p w14:paraId="57312B87" w14:textId="77777777" w:rsidR="00A67BDF" w:rsidRPr="009F178C" w:rsidRDefault="00A67BDF" w:rsidP="008C365A">
            <w:pPr>
              <w:spacing w:after="0" w:line="240" w:lineRule="auto"/>
              <w:jc w:val="center"/>
              <w:rPr>
                <w:rFonts w:ascii="Times New Roman" w:hAnsi="Times New Roman" w:cs="Times New Roman"/>
                <w:b/>
                <w:bCs/>
                <w:sz w:val="24"/>
                <w:szCs w:val="24"/>
              </w:rPr>
            </w:pPr>
            <w:r w:rsidRPr="009F178C">
              <w:rPr>
                <w:rFonts w:ascii="Times New Roman" w:hAnsi="Times New Roman" w:cs="Times New Roman"/>
                <w:sz w:val="24"/>
                <w:szCs w:val="24"/>
              </w:rPr>
              <w:t>м</w:t>
            </w:r>
          </w:p>
        </w:tc>
        <w:tc>
          <w:tcPr>
            <w:tcW w:w="3491" w:type="dxa"/>
            <w:gridSpan w:val="2"/>
            <w:tcMar>
              <w:top w:w="28" w:type="dxa"/>
              <w:left w:w="57" w:type="dxa"/>
              <w:bottom w:w="28" w:type="dxa"/>
              <w:right w:w="57" w:type="dxa"/>
            </w:tcMar>
            <w:vAlign w:val="center"/>
          </w:tcPr>
          <w:p w14:paraId="145FB4A2" w14:textId="1881749D" w:rsidR="00A67BDF" w:rsidRPr="009F178C" w:rsidRDefault="00A67BDF" w:rsidP="008C365A">
            <w:pPr>
              <w:spacing w:after="0" w:line="240" w:lineRule="auto"/>
              <w:jc w:val="center"/>
              <w:rPr>
                <w:rFonts w:ascii="Times New Roman" w:hAnsi="Times New Roman" w:cs="Times New Roman"/>
                <w:sz w:val="24"/>
                <w:szCs w:val="24"/>
              </w:rPr>
            </w:pPr>
            <w:r w:rsidRPr="009F178C">
              <w:rPr>
                <w:rFonts w:ascii="Times New Roman" w:hAnsi="Times New Roman" w:cs="Times New Roman"/>
                <w:sz w:val="24"/>
                <w:szCs w:val="24"/>
              </w:rPr>
              <w:t>1,8&lt;***&gt;</w:t>
            </w:r>
          </w:p>
        </w:tc>
      </w:tr>
      <w:tr w:rsidR="00A67BDF" w:rsidRPr="009F178C" w14:paraId="38FD7637" w14:textId="77777777" w:rsidTr="008C365A">
        <w:trPr>
          <w:trHeight w:val="284"/>
        </w:trPr>
        <w:tc>
          <w:tcPr>
            <w:tcW w:w="10490" w:type="dxa"/>
            <w:gridSpan w:val="5"/>
            <w:tcMar>
              <w:top w:w="28" w:type="dxa"/>
              <w:left w:w="57" w:type="dxa"/>
              <w:bottom w:w="28" w:type="dxa"/>
              <w:right w:w="57" w:type="dxa"/>
            </w:tcMar>
            <w:vAlign w:val="center"/>
          </w:tcPr>
          <w:p w14:paraId="590C64E3" w14:textId="4B87306E" w:rsidR="00A135AF" w:rsidRDefault="00A135AF" w:rsidP="008C365A">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Виды и коды объектов капитального строительства приведены в соответствии</w:t>
            </w:r>
            <w:r w:rsidRPr="009F178C">
              <w:rPr>
                <w:rFonts w:ascii="Times New Roman" w:hAnsi="Times New Roman" w:cs="Times New Roman"/>
                <w:sz w:val="24"/>
                <w:szCs w:val="24"/>
              </w:rPr>
              <w:br/>
              <w:t>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w:t>
            </w:r>
            <w:r w:rsidRPr="009F178C">
              <w:rPr>
                <w:rFonts w:ascii="Times New Roman" w:hAnsi="Times New Roman" w:cs="Times New Roman"/>
                <w:sz w:val="24"/>
                <w:szCs w:val="24"/>
              </w:rPr>
              <w:br/>
              <w:t>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10.07.2020</w:t>
            </w:r>
          </w:p>
          <w:p w14:paraId="14C878A0" w14:textId="13E87CE7" w:rsidR="00A67BDF" w:rsidRPr="009F178C" w:rsidRDefault="00A67BDF" w:rsidP="008C365A">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 xml:space="preserve">&lt;*&gt; - Международная цветовая система натуральных цветов </w:t>
            </w:r>
            <w:r w:rsidRPr="009F178C">
              <w:rPr>
                <w:rFonts w:ascii="Times New Roman" w:hAnsi="Times New Roman" w:cs="Times New Roman"/>
                <w:sz w:val="24"/>
                <w:szCs w:val="24"/>
                <w:lang w:val="en-US"/>
              </w:rPr>
              <w:t>NSC</w:t>
            </w:r>
            <w:r w:rsidRPr="009F178C">
              <w:rPr>
                <w:rFonts w:ascii="Times New Roman" w:hAnsi="Times New Roman" w:cs="Times New Roman"/>
                <w:sz w:val="24"/>
                <w:szCs w:val="24"/>
              </w:rPr>
              <w:t xml:space="preserve"> приведена в приложении «</w:t>
            </w:r>
            <w:r w:rsidRPr="009F178C">
              <w:rPr>
                <w:rFonts w:ascii="Times New Roman" w:hAnsi="Times New Roman" w:cs="Times New Roman"/>
                <w:sz w:val="24"/>
                <w:szCs w:val="24"/>
                <w:lang w:val="en-US"/>
              </w:rPr>
              <w:t>NSC</w:t>
            </w:r>
            <w:r w:rsidRPr="009F178C">
              <w:rPr>
                <w:rFonts w:ascii="Times New Roman" w:hAnsi="Times New Roman" w:cs="Times New Roman"/>
                <w:sz w:val="24"/>
                <w:szCs w:val="24"/>
              </w:rPr>
              <w:t>»</w:t>
            </w:r>
          </w:p>
          <w:p w14:paraId="69C84E37" w14:textId="70DBFC8E" w:rsidR="00A67BDF" w:rsidRPr="008B47F2" w:rsidRDefault="00A67BDF" w:rsidP="008C365A">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 xml:space="preserve">&lt;**&gt; - Международный стандарт </w:t>
            </w:r>
            <w:r w:rsidRPr="009F178C">
              <w:rPr>
                <w:rFonts w:ascii="Times New Roman" w:hAnsi="Times New Roman" w:cs="Times New Roman"/>
                <w:sz w:val="24"/>
                <w:szCs w:val="24"/>
                <w:lang w:val="en-US"/>
              </w:rPr>
              <w:t>RAL</w:t>
            </w:r>
            <w:r w:rsidR="008B47F2">
              <w:rPr>
                <w:rFonts w:ascii="Times New Roman" w:hAnsi="Times New Roman" w:cs="Times New Roman"/>
                <w:sz w:val="24"/>
                <w:szCs w:val="24"/>
              </w:rPr>
              <w:t xml:space="preserve"> </w:t>
            </w:r>
            <w:r w:rsidR="008B47F2" w:rsidRPr="009F178C">
              <w:rPr>
                <w:rFonts w:ascii="Times New Roman" w:hAnsi="Times New Roman" w:cs="Times New Roman"/>
                <w:sz w:val="24"/>
                <w:szCs w:val="24"/>
              </w:rPr>
              <w:t>приведена в приложении «</w:t>
            </w:r>
            <w:r w:rsidR="008B47F2">
              <w:rPr>
                <w:rFonts w:ascii="Times New Roman" w:hAnsi="Times New Roman" w:cs="Times New Roman"/>
                <w:sz w:val="24"/>
                <w:szCs w:val="24"/>
                <w:lang w:val="en-US"/>
              </w:rPr>
              <w:t>RAL</w:t>
            </w:r>
            <w:r w:rsidR="008B47F2" w:rsidRPr="009F178C">
              <w:rPr>
                <w:rFonts w:ascii="Times New Roman" w:hAnsi="Times New Roman" w:cs="Times New Roman"/>
                <w:sz w:val="24"/>
                <w:szCs w:val="24"/>
              </w:rPr>
              <w:t>»</w:t>
            </w:r>
          </w:p>
          <w:p w14:paraId="446D87BF" w14:textId="7F4E9A38" w:rsidR="00A67BDF" w:rsidRPr="009F178C" w:rsidRDefault="00A67BDF" w:rsidP="008C365A">
            <w:pPr>
              <w:spacing w:after="0" w:line="240" w:lineRule="auto"/>
              <w:rPr>
                <w:rFonts w:ascii="Times New Roman" w:hAnsi="Times New Roman" w:cs="Times New Roman"/>
                <w:sz w:val="24"/>
                <w:szCs w:val="24"/>
              </w:rPr>
            </w:pPr>
            <w:r w:rsidRPr="009F178C">
              <w:rPr>
                <w:rFonts w:ascii="Times New Roman" w:hAnsi="Times New Roman" w:cs="Times New Roman"/>
                <w:sz w:val="24"/>
                <w:szCs w:val="24"/>
              </w:rPr>
              <w:t>&lt;***&gt; - не более 1.5 метра для смежного земельного участка с кодом 2.1, 2.2, площадь свето-поглощающего материала в ограждении не более 3</w:t>
            </w:r>
            <w:r w:rsidR="007D4184">
              <w:rPr>
                <w:rFonts w:ascii="Times New Roman" w:hAnsi="Times New Roman" w:cs="Times New Roman"/>
                <w:sz w:val="24"/>
                <w:szCs w:val="24"/>
              </w:rPr>
              <w:t>5</w:t>
            </w:r>
            <w:r w:rsidRPr="009F178C">
              <w:rPr>
                <w:rFonts w:ascii="Times New Roman" w:hAnsi="Times New Roman" w:cs="Times New Roman"/>
                <w:sz w:val="24"/>
                <w:szCs w:val="24"/>
              </w:rPr>
              <w:t xml:space="preserve">% </w:t>
            </w:r>
          </w:p>
        </w:tc>
      </w:tr>
    </w:tbl>
    <w:p w14:paraId="24B40AA8" w14:textId="77777777" w:rsidR="00A67BDF" w:rsidRPr="009F178C" w:rsidRDefault="00A67BDF" w:rsidP="00380549">
      <w:pPr>
        <w:spacing w:after="0" w:line="240" w:lineRule="auto"/>
        <w:ind w:firstLine="709"/>
        <w:jc w:val="both"/>
        <w:rPr>
          <w:rFonts w:ascii="Times New Roman" w:hAnsi="Times New Roman" w:cs="Times New Roman"/>
          <w:sz w:val="28"/>
          <w:szCs w:val="28"/>
        </w:rPr>
      </w:pPr>
    </w:p>
    <w:p w14:paraId="11AE9BF5" w14:textId="1A7B1EC5" w:rsidR="00380549" w:rsidRPr="009F178C" w:rsidRDefault="000E13C0" w:rsidP="003805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80549" w:rsidRPr="009F178C">
        <w:rPr>
          <w:rFonts w:ascii="Times New Roman" w:hAnsi="Times New Roman" w:cs="Times New Roman"/>
          <w:sz w:val="28"/>
          <w:szCs w:val="28"/>
        </w:rPr>
        <w:t>.</w:t>
      </w:r>
      <w:r w:rsidR="00380549" w:rsidRPr="009F178C">
        <w:rPr>
          <w:rFonts w:ascii="Times New Roman" w:hAnsi="Times New Roman" w:cs="Times New Roman"/>
          <w:sz w:val="28"/>
          <w:szCs w:val="28"/>
        </w:rPr>
        <w:ta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7E4A5C" w:rsidRPr="009F178C">
        <w:rPr>
          <w:rFonts w:ascii="Times New Roman" w:hAnsi="Times New Roman" w:cs="Times New Roman"/>
          <w:sz w:val="28"/>
          <w:szCs w:val="28"/>
        </w:rPr>
        <w:t>.</w:t>
      </w:r>
    </w:p>
    <w:p w14:paraId="72A1C40B" w14:textId="77777777" w:rsidR="00380549" w:rsidRPr="009F178C" w:rsidRDefault="00380549" w:rsidP="00380549">
      <w:pPr>
        <w:spacing w:after="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Оборот земельных участков осуществляется в соответствии с гражданским законодательством и Земельным кодексом</w:t>
      </w:r>
      <w:r w:rsidRPr="009F178C">
        <w:t xml:space="preserve"> </w:t>
      </w:r>
      <w:r w:rsidRPr="009F178C">
        <w:rPr>
          <w:rFonts w:ascii="Times New Roman" w:hAnsi="Times New Roman" w:cs="Times New Roman"/>
          <w:sz w:val="28"/>
          <w:szCs w:val="28"/>
        </w:rPr>
        <w:t>Российской Федерации. Содержание ограничений оборота земельных участков устанавливается Земельным кодексом Российской Федерации, федеральными законами.</w:t>
      </w:r>
    </w:p>
    <w:p w14:paraId="42EAC31F" w14:textId="77777777" w:rsidR="00380549" w:rsidRPr="009F178C" w:rsidRDefault="00380549" w:rsidP="00380549">
      <w:pPr>
        <w:spacing w:after="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Ограничения использования земельных участков и объектов капитального строительства в границах зон с особыми условиями использования территории, установленные федеральными законами или иными нормативными правовыми актами, указаны в главе 12 настоящих Правил.</w:t>
      </w:r>
    </w:p>
    <w:bookmarkEnd w:id="49"/>
    <w:bookmarkEnd w:id="50"/>
    <w:p w14:paraId="4F634057" w14:textId="77777777" w:rsidR="00C0222E" w:rsidRPr="009F178C" w:rsidRDefault="00C0222E" w:rsidP="00C24F4C">
      <w:pPr>
        <w:spacing w:after="0" w:line="240" w:lineRule="auto"/>
        <w:ind w:firstLine="709"/>
        <w:jc w:val="both"/>
        <w:rPr>
          <w:rFonts w:ascii="Times New Roman" w:hAnsi="Times New Roman" w:cs="Times New Roman"/>
          <w:sz w:val="28"/>
          <w:szCs w:val="28"/>
        </w:rPr>
      </w:pPr>
    </w:p>
    <w:p w14:paraId="0F7BD100" w14:textId="1AE31E48" w:rsidR="00C0222E" w:rsidRPr="009F178C" w:rsidRDefault="00826FC7" w:rsidP="00C24F4C">
      <w:pPr>
        <w:pStyle w:val="2"/>
        <w:spacing w:before="0" w:after="120" w:line="240" w:lineRule="auto"/>
        <w:ind w:firstLine="709"/>
        <w:jc w:val="both"/>
        <w:rPr>
          <w:i w:val="0"/>
          <w:spacing w:val="-4"/>
        </w:rPr>
      </w:pPr>
      <w:bookmarkStart w:id="53" w:name="_Toc62033481"/>
      <w:bookmarkStart w:id="54" w:name="_Toc120890398"/>
      <w:bookmarkEnd w:id="44"/>
      <w:r w:rsidRPr="009F178C">
        <w:rPr>
          <w:rFonts w:ascii="Times New Roman" w:hAnsi="Times New Roman"/>
          <w:i w:val="0"/>
          <w:spacing w:val="-4"/>
        </w:rPr>
        <w:t>ГЛАВА</w:t>
      </w:r>
      <w:r w:rsidR="0040671F" w:rsidRPr="009F178C">
        <w:rPr>
          <w:rFonts w:ascii="Times New Roman" w:hAnsi="Times New Roman"/>
          <w:i w:val="0"/>
          <w:spacing w:val="-4"/>
        </w:rPr>
        <w:t xml:space="preserve"> </w:t>
      </w:r>
      <w:r w:rsidRPr="009F178C">
        <w:rPr>
          <w:rFonts w:ascii="Times New Roman" w:hAnsi="Times New Roman"/>
          <w:i w:val="0"/>
          <w:spacing w:val="-4"/>
        </w:rPr>
        <w:t>12.</w:t>
      </w:r>
      <w:r w:rsidR="0040671F" w:rsidRPr="009F178C">
        <w:rPr>
          <w:rFonts w:ascii="Times New Roman" w:hAnsi="Times New Roman"/>
          <w:i w:val="0"/>
          <w:spacing w:val="-4"/>
        </w:rPr>
        <w:t xml:space="preserve"> </w:t>
      </w:r>
      <w:r w:rsidRPr="009F178C">
        <w:rPr>
          <w:rFonts w:ascii="Times New Roman" w:hAnsi="Times New Roman"/>
          <w:i w:val="0"/>
          <w:spacing w:val="-4"/>
        </w:rPr>
        <w:t>ОГРАНИЧЕНИЯ ИСПОЛЬЗОВАНИЯ ЗЕМЕЛЬНЫХ УЧАСТКОВ</w:t>
      </w:r>
      <w:r w:rsidR="0040671F" w:rsidRPr="009F178C">
        <w:rPr>
          <w:rFonts w:ascii="Times New Roman" w:hAnsi="Times New Roman"/>
          <w:i w:val="0"/>
          <w:spacing w:val="-4"/>
        </w:rPr>
        <w:t xml:space="preserve"> </w:t>
      </w:r>
      <w:r w:rsidRPr="009F178C">
        <w:rPr>
          <w:rFonts w:ascii="Times New Roman" w:hAnsi="Times New Roman"/>
          <w:i w:val="0"/>
          <w:spacing w:val="-4"/>
        </w:rPr>
        <w:t>И ОБЪЕКТОВ КАПИТАЛЬНОГО СТРОИТЕЛЬСТВА, УСТАНАВЛИВАЕМЫЕ</w:t>
      </w:r>
      <w:r w:rsidR="0040671F" w:rsidRPr="009F178C">
        <w:rPr>
          <w:rFonts w:ascii="Times New Roman" w:hAnsi="Times New Roman"/>
          <w:i w:val="0"/>
          <w:spacing w:val="-4"/>
        </w:rPr>
        <w:br/>
      </w:r>
      <w:r w:rsidRPr="009F178C">
        <w:rPr>
          <w:rFonts w:ascii="Times New Roman" w:hAnsi="Times New Roman"/>
          <w:i w:val="0"/>
          <w:spacing w:val="-4"/>
        </w:rPr>
        <w:t>В СООТВЕТСТВИИ С ЗАКОНОДАТЕЛЬСТВОМ РОССИЙСКОЙ ФЕДЕРАЦИИ</w:t>
      </w:r>
      <w:bookmarkEnd w:id="53"/>
      <w:bookmarkEnd w:id="54"/>
    </w:p>
    <w:p w14:paraId="50008EF1" w14:textId="3D77EF66" w:rsidR="00C0222E" w:rsidRPr="009F178C" w:rsidRDefault="00826FC7" w:rsidP="00C24F4C">
      <w:pPr>
        <w:pStyle w:val="3"/>
        <w:spacing w:before="0" w:after="120" w:line="240" w:lineRule="auto"/>
        <w:ind w:firstLine="709"/>
        <w:jc w:val="both"/>
        <w:rPr>
          <w:rFonts w:ascii="Times New Roman" w:hAnsi="Times New Roman"/>
          <w:sz w:val="28"/>
          <w:szCs w:val="28"/>
        </w:rPr>
      </w:pPr>
      <w:bookmarkStart w:id="55" w:name="_Toc62033482"/>
      <w:bookmarkStart w:id="56" w:name="_Toc120890399"/>
      <w:r w:rsidRPr="009F178C">
        <w:rPr>
          <w:rFonts w:ascii="Times New Roman" w:hAnsi="Times New Roman"/>
          <w:sz w:val="28"/>
          <w:szCs w:val="28"/>
        </w:rPr>
        <w:t xml:space="preserve">Статья </w:t>
      </w:r>
      <w:r w:rsidR="00230CFC" w:rsidRPr="009F178C">
        <w:rPr>
          <w:rFonts w:ascii="Times New Roman" w:hAnsi="Times New Roman"/>
          <w:sz w:val="28"/>
          <w:szCs w:val="28"/>
        </w:rPr>
        <w:t>24</w:t>
      </w:r>
      <w:r w:rsidRPr="009F178C">
        <w:rPr>
          <w:rFonts w:ascii="Times New Roman" w:hAnsi="Times New Roman"/>
          <w:sz w:val="28"/>
          <w:szCs w:val="28"/>
        </w:rPr>
        <w:t>. Общие положения</w:t>
      </w:r>
      <w:bookmarkEnd w:id="55"/>
      <w:bookmarkEnd w:id="56"/>
      <w:r w:rsidRPr="009F178C">
        <w:rPr>
          <w:rFonts w:ascii="Times New Roman" w:hAnsi="Times New Roman"/>
          <w:sz w:val="28"/>
          <w:szCs w:val="28"/>
        </w:rPr>
        <w:t xml:space="preserve"> </w:t>
      </w:r>
    </w:p>
    <w:p w14:paraId="40789C60" w14:textId="6BA6D4CD" w:rsidR="00C0222E" w:rsidRPr="009F178C" w:rsidRDefault="00826FC7" w:rsidP="002C5080">
      <w:pPr>
        <w:pStyle w:val="afff1"/>
        <w:numPr>
          <w:ilvl w:val="1"/>
          <w:numId w:val="11"/>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Использование земельных участков и объектов капитального строительства могут быть ограничены по основаниям, установленным законодательством Российской Федерации.</w:t>
      </w:r>
    </w:p>
    <w:p w14:paraId="6E13ED22" w14:textId="0FB0C32F" w:rsidR="00C0222E" w:rsidRPr="009F178C" w:rsidRDefault="00826FC7" w:rsidP="002C5080">
      <w:pPr>
        <w:pStyle w:val="afff1"/>
        <w:numPr>
          <w:ilvl w:val="1"/>
          <w:numId w:val="11"/>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Могут устанавливаться следующие ограничения использование земельных участков и объектов капитального строительства:</w:t>
      </w:r>
    </w:p>
    <w:p w14:paraId="0D7D1E87" w14:textId="16ADBE17" w:rsidR="00C0222E" w:rsidRPr="009F178C" w:rsidRDefault="00826FC7" w:rsidP="002C5080">
      <w:pPr>
        <w:pStyle w:val="afff1"/>
        <w:numPr>
          <w:ilvl w:val="0"/>
          <w:numId w:val="12"/>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lastRenderedPageBreak/>
        <w:t>ограничения использования земельных участков и объектов капитального строительства в зонах с особыми условиями использования территорий;</w:t>
      </w:r>
    </w:p>
    <w:p w14:paraId="1408C72F" w14:textId="7CD54E55" w:rsidR="00C0222E" w:rsidRPr="009F178C" w:rsidRDefault="00826FC7" w:rsidP="002C5080">
      <w:pPr>
        <w:pStyle w:val="afff1"/>
        <w:numPr>
          <w:ilvl w:val="0"/>
          <w:numId w:val="12"/>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 xml:space="preserve">ограничения </w:t>
      </w:r>
      <w:proofErr w:type="spellStart"/>
      <w:r w:rsidRPr="009F178C">
        <w:rPr>
          <w:rFonts w:ascii="Times New Roman" w:hAnsi="Times New Roman" w:cs="Times New Roman"/>
          <w:sz w:val="28"/>
          <w:szCs w:val="28"/>
        </w:rPr>
        <w:t>оборотоспособности</w:t>
      </w:r>
      <w:proofErr w:type="spellEnd"/>
      <w:r w:rsidRPr="009F178C">
        <w:rPr>
          <w:rFonts w:ascii="Times New Roman" w:hAnsi="Times New Roman" w:cs="Times New Roman"/>
          <w:sz w:val="28"/>
          <w:szCs w:val="28"/>
        </w:rPr>
        <w:t xml:space="preserve"> земельных участков, устанавливаемые статьей 27 Земельного кодекса Российской Федерации;</w:t>
      </w:r>
    </w:p>
    <w:p w14:paraId="2FCE1B02" w14:textId="572E3FD1" w:rsidR="00C0222E" w:rsidRPr="009F178C" w:rsidRDefault="00826FC7" w:rsidP="002C5080">
      <w:pPr>
        <w:pStyle w:val="afff1"/>
        <w:numPr>
          <w:ilvl w:val="0"/>
          <w:numId w:val="12"/>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0EEF9C4" w14:textId="385407F3" w:rsidR="00C0222E" w:rsidRPr="009F178C" w:rsidRDefault="00826FC7" w:rsidP="002C5080">
      <w:pPr>
        <w:pStyle w:val="afff1"/>
        <w:numPr>
          <w:ilvl w:val="0"/>
          <w:numId w:val="12"/>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иные ограничения использования земельных участков и объектов капитального строительства в случаях, установленных законодательством Российской Федерации.</w:t>
      </w:r>
    </w:p>
    <w:p w14:paraId="3AF0861B" w14:textId="1879FD1E" w:rsidR="00C0222E" w:rsidRPr="009F178C" w:rsidRDefault="00826FC7" w:rsidP="002C5080">
      <w:pPr>
        <w:pStyle w:val="afff1"/>
        <w:numPr>
          <w:ilvl w:val="1"/>
          <w:numId w:val="11"/>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Зоны с особыми условиями использования территорий устанавливаются</w:t>
      </w:r>
      <w:r w:rsidR="008D52DF" w:rsidRPr="009F178C">
        <w:rPr>
          <w:rFonts w:ascii="Times New Roman" w:hAnsi="Times New Roman" w:cs="Times New Roman"/>
          <w:sz w:val="28"/>
          <w:szCs w:val="28"/>
        </w:rPr>
        <w:br/>
      </w:r>
      <w:r w:rsidRPr="009F178C">
        <w:rPr>
          <w:rFonts w:ascii="Times New Roman" w:hAnsi="Times New Roman" w:cs="Times New Roman"/>
          <w:sz w:val="28"/>
          <w:szCs w:val="28"/>
        </w:rPr>
        <w:t>в следующих целях:</w:t>
      </w:r>
    </w:p>
    <w:p w14:paraId="38559299" w14:textId="7F974E1B" w:rsidR="00C0222E" w:rsidRPr="009F178C" w:rsidRDefault="00826FC7" w:rsidP="002C5080">
      <w:pPr>
        <w:pStyle w:val="afff1"/>
        <w:numPr>
          <w:ilvl w:val="0"/>
          <w:numId w:val="13"/>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защита жизни и здоровья граждан;</w:t>
      </w:r>
    </w:p>
    <w:p w14:paraId="45E5DAC9" w14:textId="7A4458A5" w:rsidR="00C0222E" w:rsidRPr="009F178C" w:rsidRDefault="00826FC7" w:rsidP="002C5080">
      <w:pPr>
        <w:pStyle w:val="afff1"/>
        <w:numPr>
          <w:ilvl w:val="0"/>
          <w:numId w:val="13"/>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безопасная эксплуатация объектов транспорта, связи, энергетики, объектов обороны страны и безопасности государства;</w:t>
      </w:r>
    </w:p>
    <w:p w14:paraId="1E073DBE" w14:textId="5E64E1F4" w:rsidR="00C0222E" w:rsidRPr="009F178C" w:rsidRDefault="00826FC7" w:rsidP="002C5080">
      <w:pPr>
        <w:pStyle w:val="afff1"/>
        <w:numPr>
          <w:ilvl w:val="0"/>
          <w:numId w:val="13"/>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обеспечение сохранности объектов культурного наследия;</w:t>
      </w:r>
    </w:p>
    <w:p w14:paraId="16D86B02" w14:textId="0BBDFC5D" w:rsidR="00C0222E" w:rsidRPr="009F178C" w:rsidRDefault="00826FC7" w:rsidP="002C5080">
      <w:pPr>
        <w:pStyle w:val="afff1"/>
        <w:numPr>
          <w:ilvl w:val="0"/>
          <w:numId w:val="13"/>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w:t>
      </w:r>
      <w:r w:rsidR="008D52DF" w:rsidRPr="009F178C">
        <w:rPr>
          <w:rFonts w:ascii="Times New Roman" w:hAnsi="Times New Roman" w:cs="Times New Roman"/>
          <w:sz w:val="28"/>
          <w:szCs w:val="28"/>
        </w:rPr>
        <w:br/>
      </w:r>
      <w:r w:rsidRPr="009F178C">
        <w:rPr>
          <w:rFonts w:ascii="Times New Roman" w:hAnsi="Times New Roman" w:cs="Times New Roman"/>
          <w:sz w:val="28"/>
          <w:szCs w:val="28"/>
        </w:rPr>
        <w:t>и других объектов животного и растительного мира;</w:t>
      </w:r>
    </w:p>
    <w:p w14:paraId="078DDC0F" w14:textId="4B6768B6" w:rsidR="00C0222E" w:rsidRPr="009F178C" w:rsidRDefault="00826FC7" w:rsidP="002C5080">
      <w:pPr>
        <w:pStyle w:val="afff1"/>
        <w:numPr>
          <w:ilvl w:val="0"/>
          <w:numId w:val="13"/>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обеспечение обороны страны и безопасности государства.</w:t>
      </w:r>
    </w:p>
    <w:p w14:paraId="683FE4FE" w14:textId="1B40FC91" w:rsidR="00C0222E" w:rsidRPr="009F178C" w:rsidRDefault="00826FC7" w:rsidP="002C5080">
      <w:pPr>
        <w:pStyle w:val="afff1"/>
        <w:numPr>
          <w:ilvl w:val="1"/>
          <w:numId w:val="11"/>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 xml:space="preserve">На территории </w:t>
      </w:r>
      <w:r w:rsidR="006D3643" w:rsidRPr="009F178C">
        <w:rPr>
          <w:rFonts w:ascii="Times New Roman" w:hAnsi="Times New Roman" w:cs="Times New Roman"/>
          <w:sz w:val="28"/>
          <w:szCs w:val="28"/>
        </w:rPr>
        <w:t xml:space="preserve">муниципального образования </w:t>
      </w:r>
      <w:proofErr w:type="spellStart"/>
      <w:r w:rsidR="00427E6B" w:rsidRPr="009F178C">
        <w:rPr>
          <w:rFonts w:ascii="Times New Roman" w:hAnsi="Times New Roman" w:cs="Times New Roman"/>
          <w:sz w:val="28"/>
          <w:szCs w:val="28"/>
        </w:rPr>
        <w:t>Вырицкое</w:t>
      </w:r>
      <w:proofErr w:type="spellEnd"/>
      <w:r w:rsidR="00427E6B" w:rsidRPr="009F178C">
        <w:rPr>
          <w:rFonts w:ascii="Times New Roman" w:hAnsi="Times New Roman" w:cs="Times New Roman"/>
          <w:sz w:val="28"/>
          <w:szCs w:val="28"/>
        </w:rPr>
        <w:t xml:space="preserve"> городское поселение Гатчинского</w:t>
      </w:r>
      <w:r w:rsidR="006D3643" w:rsidRPr="009F178C">
        <w:rPr>
          <w:rFonts w:ascii="Times New Roman" w:hAnsi="Times New Roman" w:cs="Times New Roman"/>
          <w:sz w:val="28"/>
          <w:szCs w:val="28"/>
        </w:rPr>
        <w:t xml:space="preserve"> муниципального района Ленинградской области </w:t>
      </w:r>
      <w:r w:rsidRPr="009F178C">
        <w:rPr>
          <w:rFonts w:ascii="Times New Roman" w:hAnsi="Times New Roman" w:cs="Times New Roman"/>
          <w:sz w:val="28"/>
          <w:szCs w:val="28"/>
        </w:rPr>
        <w:t>установлены следующие зоны с особыми условиями использования территорий:</w:t>
      </w:r>
      <w:r w:rsidR="0058329D" w:rsidRPr="009F178C">
        <w:rPr>
          <w:rFonts w:ascii="Times New Roman" w:hAnsi="Times New Roman" w:cs="Times New Roman"/>
          <w:sz w:val="28"/>
          <w:szCs w:val="28"/>
        </w:rPr>
        <w:t xml:space="preserve"> </w:t>
      </w:r>
    </w:p>
    <w:p w14:paraId="118D9398" w14:textId="77777777" w:rsidR="0029782A" w:rsidRPr="009F178C" w:rsidRDefault="0029782A" w:rsidP="002C5080">
      <w:pPr>
        <w:pStyle w:val="afff1"/>
        <w:numPr>
          <w:ilvl w:val="0"/>
          <w:numId w:val="1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Защитная зона объекта культурного наследия;</w:t>
      </w:r>
    </w:p>
    <w:p w14:paraId="2FAA0F1A" w14:textId="7F63EA75" w:rsidR="00C0222E" w:rsidRPr="009F178C" w:rsidRDefault="00826FC7" w:rsidP="002C5080">
      <w:pPr>
        <w:pStyle w:val="afff1"/>
        <w:numPr>
          <w:ilvl w:val="0"/>
          <w:numId w:val="1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Охранная зона объектов электроэнергетики;</w:t>
      </w:r>
    </w:p>
    <w:p w14:paraId="2A121ECE" w14:textId="5F839F81" w:rsidR="00C0222E" w:rsidRPr="009F178C" w:rsidRDefault="00826FC7" w:rsidP="002C5080">
      <w:pPr>
        <w:pStyle w:val="afff1"/>
        <w:numPr>
          <w:ilvl w:val="0"/>
          <w:numId w:val="1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Охранная зона трубопроводов;</w:t>
      </w:r>
    </w:p>
    <w:p w14:paraId="3F31619E" w14:textId="16701A98" w:rsidR="00C0222E" w:rsidRPr="009F178C" w:rsidRDefault="0029782A" w:rsidP="002C5080">
      <w:pPr>
        <w:pStyle w:val="afff1"/>
        <w:numPr>
          <w:ilvl w:val="0"/>
          <w:numId w:val="1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Охранная зона линий и сооружений связи</w:t>
      </w:r>
      <w:r w:rsidR="00826FC7" w:rsidRPr="009F178C">
        <w:rPr>
          <w:rFonts w:ascii="Times New Roman" w:hAnsi="Times New Roman" w:cs="Times New Roman"/>
          <w:sz w:val="28"/>
          <w:szCs w:val="28"/>
        </w:rPr>
        <w:t>;</w:t>
      </w:r>
    </w:p>
    <w:p w14:paraId="647ACA4E" w14:textId="191475E9" w:rsidR="00C0222E" w:rsidRPr="009F178C" w:rsidRDefault="004F6142" w:rsidP="002C5080">
      <w:pPr>
        <w:pStyle w:val="afff1"/>
        <w:numPr>
          <w:ilvl w:val="0"/>
          <w:numId w:val="1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Зона затопления</w:t>
      </w:r>
      <w:r w:rsidR="00826FC7" w:rsidRPr="009F178C">
        <w:rPr>
          <w:rFonts w:ascii="Times New Roman" w:hAnsi="Times New Roman" w:cs="Times New Roman"/>
          <w:sz w:val="28"/>
          <w:szCs w:val="28"/>
        </w:rPr>
        <w:t>;</w:t>
      </w:r>
    </w:p>
    <w:p w14:paraId="2270E360" w14:textId="23EB7700" w:rsidR="004F6142" w:rsidRPr="009F178C" w:rsidRDefault="004F6142" w:rsidP="004F6142">
      <w:pPr>
        <w:pStyle w:val="afff1"/>
        <w:numPr>
          <w:ilvl w:val="0"/>
          <w:numId w:val="1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Зона подтопления;</w:t>
      </w:r>
    </w:p>
    <w:p w14:paraId="55AFFF5B" w14:textId="3E96A031" w:rsidR="00C0222E" w:rsidRPr="009F178C" w:rsidRDefault="0029782A" w:rsidP="002C5080">
      <w:pPr>
        <w:pStyle w:val="afff1"/>
        <w:numPr>
          <w:ilvl w:val="0"/>
          <w:numId w:val="1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Охранная зона пунктов государственной геодезической сети</w:t>
      </w:r>
      <w:r w:rsidR="009D7190" w:rsidRPr="009F178C">
        <w:rPr>
          <w:rFonts w:ascii="Times New Roman" w:hAnsi="Times New Roman" w:cs="Times New Roman"/>
          <w:sz w:val="28"/>
          <w:szCs w:val="28"/>
        </w:rPr>
        <w:t>;</w:t>
      </w:r>
    </w:p>
    <w:p w14:paraId="338C3A6A" w14:textId="0C40362F" w:rsidR="009D7190" w:rsidRPr="009F178C" w:rsidRDefault="009D7190" w:rsidP="002C5080">
      <w:pPr>
        <w:pStyle w:val="afff1"/>
        <w:numPr>
          <w:ilvl w:val="0"/>
          <w:numId w:val="1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Прибрежная защитная полоса;</w:t>
      </w:r>
    </w:p>
    <w:p w14:paraId="166B5390" w14:textId="303762D1" w:rsidR="009D7190" w:rsidRPr="009F178C" w:rsidRDefault="009D7190" w:rsidP="002C5080">
      <w:pPr>
        <w:pStyle w:val="afff1"/>
        <w:numPr>
          <w:ilvl w:val="0"/>
          <w:numId w:val="14"/>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Водоохранная зона.</w:t>
      </w:r>
    </w:p>
    <w:p w14:paraId="5B4F1937" w14:textId="566EB42C" w:rsidR="00C0222E" w:rsidRPr="009F178C" w:rsidRDefault="00826FC7" w:rsidP="002C5080">
      <w:pPr>
        <w:pStyle w:val="afff1"/>
        <w:numPr>
          <w:ilvl w:val="1"/>
          <w:numId w:val="11"/>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В целях, предусмотренных пунктом 3 настоящей статьи, в границах зон</w:t>
      </w:r>
      <w:r w:rsidR="006C0473" w:rsidRPr="009F178C">
        <w:rPr>
          <w:rFonts w:ascii="Times New Roman" w:hAnsi="Times New Roman" w:cs="Times New Roman"/>
          <w:sz w:val="28"/>
          <w:szCs w:val="28"/>
        </w:rPr>
        <w:br/>
      </w:r>
      <w:r w:rsidRPr="009F178C">
        <w:rPr>
          <w:rFonts w:ascii="Times New Roman" w:hAnsi="Times New Roman" w:cs="Times New Roman"/>
          <w:sz w:val="28"/>
          <w:szCs w:val="28"/>
        </w:rPr>
        <w:t xml:space="preserve">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w:t>
      </w:r>
      <w:r w:rsidRPr="009F178C">
        <w:rPr>
          <w:rFonts w:ascii="Times New Roman" w:hAnsi="Times New Roman" w:cs="Times New Roman"/>
          <w:sz w:val="28"/>
          <w:szCs w:val="28"/>
        </w:rPr>
        <w:lastRenderedPageBreak/>
        <w:t>несовместимы с целями установления зон с особыми условиями использования территорий.</w:t>
      </w:r>
    </w:p>
    <w:p w14:paraId="04873464" w14:textId="3DC6115E" w:rsidR="00C0222E" w:rsidRPr="009F178C" w:rsidRDefault="00826FC7" w:rsidP="002C5080">
      <w:pPr>
        <w:pStyle w:val="afff1"/>
        <w:numPr>
          <w:ilvl w:val="1"/>
          <w:numId w:val="11"/>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51F198E6" w14:textId="4C9AB1A0" w:rsidR="00C0222E" w:rsidRPr="009F178C" w:rsidRDefault="00C0222E" w:rsidP="00C24F4C">
      <w:pPr>
        <w:spacing w:after="0" w:line="240" w:lineRule="auto"/>
        <w:ind w:firstLine="709"/>
        <w:jc w:val="both"/>
        <w:rPr>
          <w:rFonts w:ascii="Times New Roman" w:hAnsi="Times New Roman" w:cs="Times New Roman"/>
          <w:sz w:val="28"/>
          <w:szCs w:val="28"/>
        </w:rPr>
      </w:pPr>
    </w:p>
    <w:p w14:paraId="28249512" w14:textId="26FD6602" w:rsidR="00363D56" w:rsidRPr="009F178C" w:rsidRDefault="00363D56" w:rsidP="00363D56">
      <w:pPr>
        <w:pStyle w:val="3"/>
        <w:spacing w:before="0" w:after="120" w:line="240" w:lineRule="auto"/>
        <w:ind w:firstLine="709"/>
        <w:jc w:val="both"/>
        <w:rPr>
          <w:rFonts w:ascii="Times New Roman" w:hAnsi="Times New Roman"/>
          <w:b w:val="0"/>
          <w:bCs w:val="0"/>
          <w:sz w:val="28"/>
          <w:szCs w:val="28"/>
        </w:rPr>
      </w:pPr>
      <w:bookmarkStart w:id="57" w:name="_Toc101261607"/>
      <w:bookmarkStart w:id="58" w:name="_Toc120890400"/>
      <w:r w:rsidRPr="009F178C">
        <w:rPr>
          <w:rFonts w:ascii="Times New Roman" w:hAnsi="Times New Roman"/>
          <w:sz w:val="28"/>
          <w:szCs w:val="28"/>
        </w:rPr>
        <w:t xml:space="preserve">Статья </w:t>
      </w:r>
      <w:r w:rsidR="00230CFC" w:rsidRPr="009F178C">
        <w:rPr>
          <w:rFonts w:ascii="Times New Roman" w:hAnsi="Times New Roman"/>
          <w:sz w:val="28"/>
          <w:szCs w:val="28"/>
        </w:rPr>
        <w:t>25</w:t>
      </w:r>
      <w:r w:rsidRPr="009F178C">
        <w:rPr>
          <w:rFonts w:ascii="Times New Roman" w:hAnsi="Times New Roman"/>
          <w:sz w:val="28"/>
          <w:szCs w:val="28"/>
        </w:rPr>
        <w:t>. Ограничения использования земельных участков и объектов капитального строительства в защитной зоне объектов культурного наследия</w:t>
      </w:r>
      <w:bookmarkEnd w:id="57"/>
      <w:bookmarkEnd w:id="58"/>
    </w:p>
    <w:p w14:paraId="1E77A91C" w14:textId="77777777" w:rsidR="00363D56" w:rsidRPr="009F178C" w:rsidRDefault="00363D56" w:rsidP="002C5080">
      <w:pPr>
        <w:numPr>
          <w:ilvl w:val="0"/>
          <w:numId w:val="17"/>
        </w:numPr>
        <w:spacing w:after="0" w:line="240" w:lineRule="auto"/>
        <w:ind w:left="0" w:firstLine="709"/>
        <w:contextualSpacing/>
        <w:jc w:val="both"/>
        <w:rPr>
          <w:rFonts w:ascii="Times New Roman" w:eastAsiaTheme="minorHAnsi" w:hAnsi="Times New Roman" w:cs="Times New Roman"/>
          <w:sz w:val="28"/>
          <w:szCs w:val="28"/>
          <w:lang w:eastAsia="en-US"/>
        </w:rPr>
      </w:pPr>
      <w:r w:rsidRPr="009F178C">
        <w:rPr>
          <w:rFonts w:ascii="Times New Roman" w:eastAsiaTheme="minorHAnsi" w:hAnsi="Times New Roman" w:cs="Times New Roman"/>
          <w:sz w:val="28"/>
          <w:szCs w:val="28"/>
          <w:lang w:eastAsia="en-US"/>
        </w:rPr>
        <w:t>Защитные зоны объекта культурного наследия устанавливаются</w:t>
      </w:r>
      <w:r w:rsidRPr="009F178C">
        <w:rPr>
          <w:rFonts w:ascii="Times New Roman" w:eastAsiaTheme="minorHAnsi" w:hAnsi="Times New Roman" w:cs="Times New Roman"/>
          <w:sz w:val="28"/>
          <w:szCs w:val="28"/>
          <w:lang w:eastAsia="en-US"/>
        </w:rPr>
        <w:br/>
        <w:t>в соответствии с Федеральным законом от 25.06.2002 № 73-ФЗ «Об объектах культурного наследия (памятниках истории и культуры) народов Российской Федерации».</w:t>
      </w:r>
    </w:p>
    <w:p w14:paraId="6F9F5B47" w14:textId="77777777" w:rsidR="00363D56" w:rsidRPr="009F178C" w:rsidRDefault="00363D56" w:rsidP="002C5080">
      <w:pPr>
        <w:numPr>
          <w:ilvl w:val="0"/>
          <w:numId w:val="17"/>
        </w:numPr>
        <w:spacing w:after="0" w:line="240" w:lineRule="auto"/>
        <w:ind w:left="0" w:firstLine="709"/>
        <w:contextualSpacing/>
        <w:jc w:val="both"/>
        <w:rPr>
          <w:rFonts w:ascii="Times New Roman" w:eastAsiaTheme="minorHAnsi" w:hAnsi="Times New Roman" w:cs="Times New Roman"/>
          <w:sz w:val="28"/>
          <w:szCs w:val="28"/>
          <w:lang w:eastAsia="en-US"/>
        </w:rPr>
      </w:pPr>
      <w:r w:rsidRPr="009F178C">
        <w:rPr>
          <w:rFonts w:ascii="Times New Roman" w:eastAsiaTheme="minorHAnsi" w:hAnsi="Times New Roman" w:cs="Times New Roman"/>
          <w:sz w:val="28"/>
          <w:szCs w:val="28"/>
          <w:lang w:eastAsia="en-US"/>
        </w:rPr>
        <w:t>В границах защитных зон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w:t>
      </w:r>
      <w:r w:rsidRPr="009F178C">
        <w:rPr>
          <w:rFonts w:ascii="Times New Roman" w:eastAsiaTheme="minorHAnsi" w:hAnsi="Times New Roman" w:cs="Times New Roman"/>
          <w:sz w:val="28"/>
          <w:szCs w:val="28"/>
          <w:lang w:eastAsia="en-US"/>
        </w:rPr>
        <w:br/>
        <w:t>с изменением их параметров (высоты, количества этажей, площади), за исключением строительства и реконструкции линейных объектов.</w:t>
      </w:r>
    </w:p>
    <w:p w14:paraId="4F7DB744" w14:textId="77777777" w:rsidR="00363D56" w:rsidRPr="009F178C" w:rsidRDefault="00363D56" w:rsidP="002C5080">
      <w:pPr>
        <w:numPr>
          <w:ilvl w:val="0"/>
          <w:numId w:val="17"/>
        </w:numPr>
        <w:spacing w:after="0" w:line="240" w:lineRule="auto"/>
        <w:ind w:left="0" w:firstLine="709"/>
        <w:contextualSpacing/>
        <w:jc w:val="both"/>
        <w:rPr>
          <w:rFonts w:ascii="Times New Roman" w:eastAsiaTheme="minorHAnsi" w:hAnsi="Times New Roman" w:cs="Times New Roman"/>
          <w:sz w:val="28"/>
          <w:szCs w:val="28"/>
          <w:lang w:eastAsia="en-US"/>
        </w:rPr>
      </w:pPr>
      <w:r w:rsidRPr="009F178C">
        <w:rPr>
          <w:rFonts w:ascii="Times New Roman" w:eastAsiaTheme="minorHAnsi" w:hAnsi="Times New Roman" w:cs="Times New Roman"/>
          <w:sz w:val="28"/>
          <w:szCs w:val="28"/>
          <w:lang w:eastAsia="en-US"/>
        </w:rPr>
        <w:t xml:space="preserve">Защитная зона объекта культурного наследия прекращает существование </w:t>
      </w:r>
      <w:r w:rsidRPr="009F178C">
        <w:rPr>
          <w:rFonts w:ascii="Times New Roman" w:eastAsiaTheme="minorHAnsi" w:hAnsi="Times New Roman" w:cs="Times New Roman"/>
          <w:sz w:val="28"/>
          <w:szCs w:val="28"/>
          <w:lang w:eastAsia="en-US"/>
        </w:rPr>
        <w:br/>
        <w:t>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w:t>
      </w:r>
      <w:r w:rsidRPr="009F178C">
        <w:rPr>
          <w:rFonts w:ascii="Times New Roman" w:eastAsiaTheme="minorHAnsi" w:hAnsi="Times New Roman" w:cs="Times New Roman"/>
          <w:sz w:val="28"/>
          <w:szCs w:val="28"/>
          <w:lang w:eastAsia="en-US"/>
        </w:rPr>
        <w:br/>
        <w:t>со статьей 34 Федерального закона от 25.06.2002 № 73-ФЗ «Об объектах культурного наследия (памятниках истории и культуры) народов Российской Федерации».</w:t>
      </w:r>
    </w:p>
    <w:p w14:paraId="24EC8AF0" w14:textId="301EC9B2" w:rsidR="00363D56" w:rsidRPr="009F178C" w:rsidRDefault="00363D56" w:rsidP="00363D56">
      <w:pPr>
        <w:spacing w:after="0" w:line="240" w:lineRule="auto"/>
        <w:ind w:firstLine="709"/>
        <w:jc w:val="both"/>
        <w:rPr>
          <w:rFonts w:ascii="Times New Roman" w:eastAsiaTheme="minorHAnsi" w:hAnsi="Times New Roman" w:cs="Times New Roman"/>
          <w:sz w:val="28"/>
          <w:szCs w:val="28"/>
          <w:lang w:eastAsia="en-US"/>
        </w:rPr>
      </w:pPr>
      <w:r w:rsidRPr="009F178C">
        <w:rPr>
          <w:rFonts w:ascii="Times New Roman" w:eastAsiaTheme="minorHAnsi" w:hAnsi="Times New Roman" w:cs="Times New Roman"/>
          <w:sz w:val="28"/>
          <w:szCs w:val="28"/>
          <w:lang w:eastAsia="en-US"/>
        </w:rPr>
        <w:t>Защитная зона объекта культурного наследия также прекращает существование</w:t>
      </w:r>
      <w:r w:rsidR="008C224C" w:rsidRPr="009F178C">
        <w:rPr>
          <w:rFonts w:ascii="Times New Roman" w:eastAsiaTheme="minorHAnsi" w:hAnsi="Times New Roman" w:cs="Times New Roman"/>
          <w:sz w:val="28"/>
          <w:szCs w:val="28"/>
          <w:lang w:eastAsia="en-US"/>
        </w:rPr>
        <w:br/>
      </w:r>
      <w:r w:rsidRPr="009F178C">
        <w:rPr>
          <w:rFonts w:ascii="Times New Roman" w:eastAsiaTheme="minorHAnsi" w:hAnsi="Times New Roman" w:cs="Times New Roman"/>
          <w:sz w:val="28"/>
          <w:szCs w:val="28"/>
          <w:lang w:eastAsia="en-US"/>
        </w:rPr>
        <w:t>в случае исключения объекта культурного наследия из единого государственного реестра объектов культурного наследия (памятников истории</w:t>
      </w:r>
      <w:r w:rsidR="008C224C" w:rsidRPr="009F178C">
        <w:rPr>
          <w:rFonts w:ascii="Times New Roman" w:eastAsiaTheme="minorHAnsi" w:hAnsi="Times New Roman" w:cs="Times New Roman"/>
          <w:sz w:val="28"/>
          <w:szCs w:val="28"/>
          <w:lang w:eastAsia="en-US"/>
        </w:rPr>
        <w:t xml:space="preserve"> </w:t>
      </w:r>
      <w:r w:rsidRPr="009F178C">
        <w:rPr>
          <w:rFonts w:ascii="Times New Roman" w:eastAsiaTheme="minorHAnsi" w:hAnsi="Times New Roman" w:cs="Times New Roman"/>
          <w:sz w:val="28"/>
          <w:szCs w:val="28"/>
          <w:lang w:eastAsia="en-US"/>
        </w:rPr>
        <w:t>и культуры) народов Российской Федерации.</w:t>
      </w:r>
    </w:p>
    <w:p w14:paraId="4BE558F2" w14:textId="77777777" w:rsidR="00363D56" w:rsidRPr="009F178C" w:rsidRDefault="00363D56" w:rsidP="00C24F4C">
      <w:pPr>
        <w:spacing w:after="0" w:line="240" w:lineRule="auto"/>
        <w:ind w:firstLine="709"/>
        <w:jc w:val="both"/>
        <w:rPr>
          <w:rFonts w:ascii="Times New Roman" w:hAnsi="Times New Roman" w:cs="Times New Roman"/>
          <w:sz w:val="28"/>
          <w:szCs w:val="28"/>
        </w:rPr>
      </w:pPr>
    </w:p>
    <w:p w14:paraId="70BAB229" w14:textId="32401AD1" w:rsidR="00363D56" w:rsidRPr="009F178C" w:rsidRDefault="00363D56" w:rsidP="00363D56">
      <w:pPr>
        <w:pStyle w:val="3"/>
        <w:spacing w:before="0" w:after="120" w:line="240" w:lineRule="auto"/>
        <w:ind w:firstLine="709"/>
        <w:jc w:val="both"/>
        <w:rPr>
          <w:rFonts w:ascii="Times New Roman" w:hAnsi="Times New Roman"/>
          <w:b w:val="0"/>
          <w:bCs w:val="0"/>
          <w:sz w:val="28"/>
          <w:szCs w:val="28"/>
        </w:rPr>
      </w:pPr>
      <w:bookmarkStart w:id="59" w:name="_Toc62033483"/>
      <w:bookmarkStart w:id="60" w:name="_Toc101261603"/>
      <w:bookmarkStart w:id="61" w:name="_Toc120890401"/>
      <w:r w:rsidRPr="009F178C">
        <w:rPr>
          <w:rFonts w:ascii="Times New Roman" w:hAnsi="Times New Roman"/>
          <w:sz w:val="28"/>
          <w:szCs w:val="28"/>
        </w:rPr>
        <w:t xml:space="preserve">Статья </w:t>
      </w:r>
      <w:r w:rsidR="00230CFC" w:rsidRPr="009F178C">
        <w:rPr>
          <w:rFonts w:ascii="Times New Roman" w:hAnsi="Times New Roman"/>
          <w:sz w:val="28"/>
          <w:szCs w:val="28"/>
        </w:rPr>
        <w:t>26</w:t>
      </w:r>
      <w:r w:rsidRPr="009F178C">
        <w:rPr>
          <w:rFonts w:ascii="Times New Roman" w:hAnsi="Times New Roman"/>
          <w:sz w:val="28"/>
          <w:szCs w:val="28"/>
        </w:rPr>
        <w:t>. Ограничения использования земельных участков и объектов капитального строительства в охранной зоне объектов электроэнергетики</w:t>
      </w:r>
      <w:bookmarkEnd w:id="59"/>
      <w:bookmarkEnd w:id="60"/>
      <w:bookmarkEnd w:id="61"/>
    </w:p>
    <w:p w14:paraId="4551B732" w14:textId="77777777" w:rsidR="00363D56" w:rsidRPr="009F178C" w:rsidRDefault="00363D56" w:rsidP="002C5080">
      <w:pPr>
        <w:pStyle w:val="afff1"/>
        <w:numPr>
          <w:ilvl w:val="0"/>
          <w:numId w:val="18"/>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14:paraId="6AEDCD02" w14:textId="021C5149" w:rsidR="00363D56" w:rsidRPr="009F178C" w:rsidRDefault="005A5D19" w:rsidP="002C5080">
      <w:pPr>
        <w:pStyle w:val="afff1"/>
        <w:numPr>
          <w:ilvl w:val="0"/>
          <w:numId w:val="18"/>
        </w:numPr>
        <w:spacing w:after="0" w:line="240" w:lineRule="auto"/>
        <w:ind w:left="0" w:firstLine="709"/>
        <w:jc w:val="both"/>
        <w:rPr>
          <w:rFonts w:ascii="Times New Roman" w:hAnsi="Times New Roman" w:cs="Times New Roman"/>
          <w:sz w:val="28"/>
          <w:szCs w:val="28"/>
        </w:rPr>
      </w:pPr>
      <w:r w:rsidRPr="009F178C">
        <w:rPr>
          <w:rFonts w:ascii="Times New Roman" w:hAnsi="Times New Roman" w:cs="Times New Roman"/>
          <w:sz w:val="28"/>
          <w:szCs w:val="28"/>
        </w:rPr>
        <w:t>Ограничения и</w:t>
      </w:r>
      <w:r w:rsidR="00363D56" w:rsidRPr="009F178C">
        <w:rPr>
          <w:rFonts w:ascii="Times New Roman" w:hAnsi="Times New Roman" w:cs="Times New Roman"/>
          <w:sz w:val="28"/>
          <w:szCs w:val="28"/>
        </w:rPr>
        <w:t>спользовани</w:t>
      </w:r>
      <w:r w:rsidRPr="009F178C">
        <w:rPr>
          <w:rFonts w:ascii="Times New Roman" w:hAnsi="Times New Roman" w:cs="Times New Roman"/>
          <w:sz w:val="28"/>
          <w:szCs w:val="28"/>
        </w:rPr>
        <w:t>я</w:t>
      </w:r>
      <w:r w:rsidR="00363D56" w:rsidRPr="009F178C">
        <w:rPr>
          <w:rFonts w:ascii="Times New Roman" w:hAnsi="Times New Roman" w:cs="Times New Roman"/>
          <w:sz w:val="28"/>
          <w:szCs w:val="28"/>
        </w:rPr>
        <w:t xml:space="preserve"> земельных участков и объектов капитального строительства</w:t>
      </w:r>
      <w:r w:rsidRPr="009F178C">
        <w:rPr>
          <w:rFonts w:ascii="Times New Roman" w:hAnsi="Times New Roman" w:cs="Times New Roman"/>
          <w:sz w:val="28"/>
          <w:szCs w:val="28"/>
        </w:rPr>
        <w:t xml:space="preserve"> </w:t>
      </w:r>
      <w:r w:rsidR="00363D56" w:rsidRPr="009F178C">
        <w:rPr>
          <w:rFonts w:ascii="Times New Roman" w:hAnsi="Times New Roman" w:cs="Times New Roman"/>
          <w:sz w:val="28"/>
          <w:szCs w:val="28"/>
        </w:rPr>
        <w:t xml:space="preserve">в границах охранных зон объектов электроэнергетики </w:t>
      </w:r>
      <w:r w:rsidRPr="009F178C">
        <w:rPr>
          <w:rFonts w:ascii="Times New Roman" w:hAnsi="Times New Roman" w:cs="Times New Roman"/>
          <w:sz w:val="28"/>
          <w:szCs w:val="28"/>
        </w:rPr>
        <w:t>устанавливаются</w:t>
      </w:r>
      <w:r w:rsidR="00363D56" w:rsidRPr="009F178C">
        <w:rPr>
          <w:rFonts w:ascii="Times New Roman" w:hAnsi="Times New Roman" w:cs="Times New Roman"/>
          <w:sz w:val="28"/>
          <w:szCs w:val="28"/>
        </w:rPr>
        <w:t xml:space="preserve"> в соответствии</w:t>
      </w:r>
      <w:r w:rsidRPr="009F178C">
        <w:rPr>
          <w:rFonts w:ascii="Times New Roman" w:hAnsi="Times New Roman" w:cs="Times New Roman"/>
          <w:sz w:val="28"/>
          <w:szCs w:val="28"/>
        </w:rPr>
        <w:t xml:space="preserve"> </w:t>
      </w:r>
      <w:r w:rsidR="00363D56" w:rsidRPr="009F178C">
        <w:rPr>
          <w:rFonts w:ascii="Times New Roman" w:hAnsi="Times New Roman" w:cs="Times New Roman"/>
          <w:sz w:val="28"/>
          <w:szCs w:val="28"/>
        </w:rPr>
        <w:t>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w:t>
      </w:r>
      <w:r w:rsidRPr="009F178C">
        <w:rPr>
          <w:rFonts w:ascii="Times New Roman" w:hAnsi="Times New Roman" w:cs="Times New Roman"/>
          <w:sz w:val="28"/>
          <w:szCs w:val="28"/>
        </w:rPr>
        <w:t xml:space="preserve"> </w:t>
      </w:r>
      <w:r w:rsidR="00363D56" w:rsidRPr="009F178C">
        <w:rPr>
          <w:rFonts w:ascii="Times New Roman" w:hAnsi="Times New Roman" w:cs="Times New Roman"/>
          <w:sz w:val="28"/>
          <w:szCs w:val="28"/>
        </w:rPr>
        <w:t xml:space="preserve">№ 160 «О порядке установления охранных зон объектов </w:t>
      </w:r>
      <w:r w:rsidR="00363D56" w:rsidRPr="009F178C">
        <w:rPr>
          <w:rFonts w:ascii="Times New Roman" w:hAnsi="Times New Roman" w:cs="Times New Roman"/>
          <w:sz w:val="28"/>
          <w:szCs w:val="28"/>
        </w:rPr>
        <w:lastRenderedPageBreak/>
        <w:t>электросетевого хозяйства</w:t>
      </w:r>
      <w:r w:rsidRPr="009F178C">
        <w:rPr>
          <w:rFonts w:ascii="Times New Roman" w:hAnsi="Times New Roman" w:cs="Times New Roman"/>
          <w:sz w:val="28"/>
          <w:szCs w:val="28"/>
        </w:rPr>
        <w:t xml:space="preserve"> </w:t>
      </w:r>
      <w:r w:rsidR="00363D56" w:rsidRPr="009F178C">
        <w:rPr>
          <w:rFonts w:ascii="Times New Roman" w:hAnsi="Times New Roman" w:cs="Times New Roman"/>
          <w:sz w:val="28"/>
          <w:szCs w:val="28"/>
        </w:rPr>
        <w:t>и особых условий использования земельных участков, расположенных в границах таких зон».</w:t>
      </w:r>
    </w:p>
    <w:p w14:paraId="79D14A0B" w14:textId="15AF8066" w:rsidR="00363D56" w:rsidRPr="009F178C" w:rsidRDefault="00363D56" w:rsidP="00363D56">
      <w:pPr>
        <w:pStyle w:val="3"/>
        <w:spacing w:before="0" w:after="120" w:line="240" w:lineRule="auto"/>
        <w:ind w:firstLine="709"/>
        <w:jc w:val="both"/>
        <w:rPr>
          <w:rFonts w:ascii="Times New Roman" w:hAnsi="Times New Roman"/>
          <w:b w:val="0"/>
          <w:bCs w:val="0"/>
          <w:sz w:val="28"/>
          <w:szCs w:val="28"/>
        </w:rPr>
      </w:pPr>
      <w:bookmarkStart w:id="62" w:name="_Toc62033484"/>
      <w:bookmarkStart w:id="63" w:name="_Toc101261604"/>
      <w:bookmarkStart w:id="64" w:name="_Toc120890402"/>
      <w:r w:rsidRPr="009F178C">
        <w:rPr>
          <w:rFonts w:ascii="Times New Roman" w:hAnsi="Times New Roman"/>
          <w:sz w:val="28"/>
          <w:szCs w:val="28"/>
        </w:rPr>
        <w:t xml:space="preserve">Статья </w:t>
      </w:r>
      <w:r w:rsidR="00230CFC" w:rsidRPr="009F178C">
        <w:rPr>
          <w:rFonts w:ascii="Times New Roman" w:hAnsi="Times New Roman"/>
          <w:sz w:val="28"/>
          <w:szCs w:val="28"/>
        </w:rPr>
        <w:t>27</w:t>
      </w:r>
      <w:r w:rsidRPr="009F178C">
        <w:rPr>
          <w:rFonts w:ascii="Times New Roman" w:hAnsi="Times New Roman"/>
          <w:sz w:val="28"/>
          <w:szCs w:val="28"/>
        </w:rPr>
        <w:t>. Ограничения использования земельных участков и объектов капитального строительства в охранной зоне трубопроводов</w:t>
      </w:r>
      <w:bookmarkEnd w:id="62"/>
      <w:bookmarkEnd w:id="63"/>
      <w:bookmarkEnd w:id="64"/>
    </w:p>
    <w:p w14:paraId="2FE7A493" w14:textId="77777777" w:rsidR="009510F4" w:rsidRPr="009F178C" w:rsidRDefault="009510F4" w:rsidP="002C5080">
      <w:pPr>
        <w:pStyle w:val="afff1"/>
        <w:numPr>
          <w:ilvl w:val="0"/>
          <w:numId w:val="19"/>
        </w:numPr>
        <w:spacing w:after="0" w:line="240" w:lineRule="auto"/>
        <w:ind w:left="0" w:firstLine="709"/>
        <w:contextualSpacing/>
        <w:jc w:val="both"/>
        <w:rPr>
          <w:rFonts w:ascii="Times New Roman" w:eastAsiaTheme="minorHAnsi" w:hAnsi="Times New Roman" w:cs="Times New Roman"/>
          <w:sz w:val="28"/>
          <w:szCs w:val="28"/>
          <w:lang w:eastAsia="en-US"/>
        </w:rPr>
      </w:pPr>
      <w:bookmarkStart w:id="65" w:name="_Hlk99636748"/>
      <w:r w:rsidRPr="009F178C">
        <w:rPr>
          <w:rFonts w:ascii="Times New Roman" w:eastAsiaTheme="minorHAnsi" w:hAnsi="Times New Roman" w:cs="Times New Roman"/>
          <w:sz w:val="28"/>
          <w:szCs w:val="28"/>
          <w:lang w:eastAsia="en-US"/>
        </w:rPr>
        <w:t>Охранная зона устанавливается вдоль трасс газопроводов и вокруг других объектов газораспределительной сети в целях обеспечения нормальных условий</w:t>
      </w:r>
      <w:r w:rsidRPr="009F178C">
        <w:rPr>
          <w:rFonts w:ascii="Times New Roman" w:eastAsiaTheme="minorHAnsi" w:hAnsi="Times New Roman" w:cs="Times New Roman"/>
          <w:sz w:val="28"/>
          <w:szCs w:val="28"/>
          <w:lang w:eastAsia="en-US"/>
        </w:rPr>
        <w:br/>
        <w:t>ее эксплуатации и исключения возможности ее повреждения.</w:t>
      </w:r>
    </w:p>
    <w:p w14:paraId="6D128101" w14:textId="64A16162" w:rsidR="00363D56" w:rsidRPr="009F178C" w:rsidRDefault="00363D56" w:rsidP="002C5080">
      <w:pPr>
        <w:pStyle w:val="afff1"/>
        <w:numPr>
          <w:ilvl w:val="0"/>
          <w:numId w:val="19"/>
        </w:numPr>
        <w:spacing w:after="0" w:line="240" w:lineRule="auto"/>
        <w:ind w:left="0" w:firstLine="709"/>
        <w:contextualSpacing/>
        <w:jc w:val="both"/>
        <w:rPr>
          <w:rFonts w:ascii="Times New Roman" w:eastAsiaTheme="minorHAnsi" w:hAnsi="Times New Roman" w:cs="Times New Roman"/>
          <w:sz w:val="28"/>
          <w:szCs w:val="28"/>
          <w:lang w:eastAsia="en-US"/>
        </w:rPr>
      </w:pPr>
      <w:r w:rsidRPr="009F178C">
        <w:rPr>
          <w:rFonts w:ascii="Times New Roman" w:eastAsiaTheme="minorHAnsi" w:hAnsi="Times New Roman" w:cs="Times New Roman"/>
          <w:sz w:val="28"/>
          <w:szCs w:val="28"/>
          <w:lang w:eastAsia="en-US"/>
        </w:rPr>
        <w:t>Ограничения использования земельных участков и объектов капитального строительства в границах охранных зон газораспределительной сети устанавливаются в соответствии с Правилами охраны газораспределительных сетей, утвержденных постановлением Правительства Российской Федерации от 20.11.2000 № 878</w:t>
      </w:r>
      <w:r w:rsidR="008C224C" w:rsidRPr="009F178C">
        <w:rPr>
          <w:rFonts w:ascii="Times New Roman" w:eastAsiaTheme="minorHAnsi" w:hAnsi="Times New Roman" w:cs="Times New Roman"/>
          <w:sz w:val="28"/>
          <w:szCs w:val="28"/>
          <w:lang w:eastAsia="en-US"/>
        </w:rPr>
        <w:br/>
      </w:r>
      <w:r w:rsidRPr="009F178C">
        <w:rPr>
          <w:rFonts w:ascii="Times New Roman" w:eastAsiaTheme="minorHAnsi" w:hAnsi="Times New Roman" w:cs="Times New Roman"/>
          <w:sz w:val="28"/>
          <w:szCs w:val="28"/>
          <w:lang w:eastAsia="en-US"/>
        </w:rPr>
        <w:t>«Об утверждении Правил охраны газораспределительных сетей».</w:t>
      </w:r>
    </w:p>
    <w:bookmarkEnd w:id="65"/>
    <w:p w14:paraId="00057224" w14:textId="77777777" w:rsidR="0040671F" w:rsidRPr="009F178C" w:rsidRDefault="0040671F" w:rsidP="0040671F">
      <w:pPr>
        <w:spacing w:after="0" w:line="240" w:lineRule="auto"/>
        <w:ind w:left="709"/>
        <w:contextualSpacing/>
        <w:jc w:val="both"/>
        <w:rPr>
          <w:rFonts w:ascii="Times New Roman" w:eastAsiaTheme="minorHAnsi" w:hAnsi="Times New Roman" w:cs="Times New Roman"/>
          <w:sz w:val="28"/>
          <w:szCs w:val="28"/>
          <w:lang w:eastAsia="en-US"/>
        </w:rPr>
      </w:pPr>
    </w:p>
    <w:p w14:paraId="40317911" w14:textId="0507506B" w:rsidR="003962AD" w:rsidRPr="009F178C" w:rsidRDefault="003962AD" w:rsidP="003962AD">
      <w:pPr>
        <w:pStyle w:val="3"/>
        <w:spacing w:before="0" w:after="120" w:line="240" w:lineRule="auto"/>
        <w:ind w:firstLine="709"/>
        <w:jc w:val="both"/>
        <w:rPr>
          <w:rFonts w:ascii="Times New Roman" w:hAnsi="Times New Roman"/>
          <w:sz w:val="28"/>
          <w:szCs w:val="28"/>
        </w:rPr>
      </w:pPr>
      <w:bookmarkStart w:id="66" w:name="_Toc93668186"/>
      <w:bookmarkStart w:id="67" w:name="_Toc120890403"/>
      <w:r w:rsidRPr="009F178C">
        <w:rPr>
          <w:rFonts w:ascii="Times New Roman" w:hAnsi="Times New Roman"/>
          <w:sz w:val="28"/>
          <w:szCs w:val="28"/>
        </w:rPr>
        <w:t>Статья</w:t>
      </w:r>
      <w:r w:rsidR="00230CFC" w:rsidRPr="009F178C">
        <w:rPr>
          <w:rFonts w:ascii="Times New Roman" w:hAnsi="Times New Roman"/>
          <w:sz w:val="28"/>
          <w:szCs w:val="28"/>
        </w:rPr>
        <w:t xml:space="preserve"> 28</w:t>
      </w:r>
      <w:r w:rsidRPr="009F178C">
        <w:rPr>
          <w:rFonts w:ascii="Times New Roman" w:hAnsi="Times New Roman"/>
          <w:sz w:val="28"/>
          <w:szCs w:val="28"/>
        </w:rPr>
        <w:t>. Ограничения использования земельных участков и объектов капитального строительства в охранных зонах линий и сооружений связи</w:t>
      </w:r>
      <w:bookmarkEnd w:id="66"/>
      <w:bookmarkEnd w:id="67"/>
    </w:p>
    <w:p w14:paraId="6FE0FC5B" w14:textId="7212BDA8" w:rsidR="00F232E9" w:rsidRPr="009F178C" w:rsidRDefault="00F232E9" w:rsidP="00F232E9">
      <w:pPr>
        <w:pStyle w:val="ConsPlusNormal"/>
        <w:numPr>
          <w:ilvl w:val="1"/>
          <w:numId w:val="10"/>
        </w:numPr>
        <w:ind w:left="0" w:firstLine="641"/>
        <w:jc w:val="both"/>
        <w:rPr>
          <w:rFonts w:ascii="Times New Roman" w:hAnsi="Times New Roman" w:cs="Times New Roman"/>
          <w:sz w:val="28"/>
          <w:szCs w:val="28"/>
        </w:rPr>
      </w:pPr>
      <w:r w:rsidRPr="009F178C">
        <w:rPr>
          <w:rFonts w:ascii="Times New Roman" w:hAnsi="Times New Roman" w:cs="Times New Roman"/>
          <w:sz w:val="28"/>
          <w:szCs w:val="28"/>
        </w:rPr>
        <w:t xml:space="preserve"> На трассах кабельных и воздушных линий связи устанавливаются охранных зонах линий и сооружений связи.</w:t>
      </w:r>
    </w:p>
    <w:p w14:paraId="002C0D2E" w14:textId="0DCC58F7" w:rsidR="00F232E9" w:rsidRPr="009F178C" w:rsidRDefault="00F232E9" w:rsidP="00F232E9">
      <w:pPr>
        <w:pStyle w:val="ConsPlusNormal"/>
        <w:numPr>
          <w:ilvl w:val="1"/>
          <w:numId w:val="10"/>
        </w:numPr>
        <w:ind w:left="0" w:firstLine="709"/>
        <w:jc w:val="both"/>
        <w:rPr>
          <w:rFonts w:ascii="Times New Roman" w:hAnsi="Times New Roman" w:cs="Times New Roman"/>
          <w:sz w:val="28"/>
          <w:szCs w:val="28"/>
        </w:rPr>
      </w:pPr>
      <w:r w:rsidRPr="009F178C">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границах охранных зон</w:t>
      </w:r>
      <w:r w:rsidRPr="009F178C">
        <w:rPr>
          <w:rFonts w:ascii="Times New Roman" w:hAnsi="Times New Roman"/>
          <w:sz w:val="28"/>
          <w:szCs w:val="28"/>
        </w:rPr>
        <w:t xml:space="preserve"> линий и сооружений связи</w:t>
      </w:r>
      <w:r w:rsidRPr="009F178C">
        <w:rPr>
          <w:rFonts w:ascii="Times New Roman" w:eastAsiaTheme="minorHAnsi" w:hAnsi="Times New Roman" w:cs="Times New Roman"/>
          <w:sz w:val="28"/>
          <w:szCs w:val="28"/>
          <w:lang w:eastAsia="en-US"/>
        </w:rPr>
        <w:t xml:space="preserve"> устанавливаются в соответствии с</w:t>
      </w:r>
      <w:r w:rsidRPr="009F178C">
        <w:t xml:space="preserve"> </w:t>
      </w:r>
      <w:r w:rsidRPr="009F178C">
        <w:rPr>
          <w:rFonts w:ascii="Times New Roman" w:eastAsiaTheme="minorHAnsi" w:hAnsi="Times New Roman" w:cs="Times New Roman"/>
          <w:sz w:val="28"/>
          <w:szCs w:val="28"/>
          <w:lang w:eastAsia="en-US"/>
        </w:rPr>
        <w:t>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42C35405" w14:textId="77777777" w:rsidR="003962AD" w:rsidRPr="009F178C" w:rsidRDefault="003962AD" w:rsidP="00F232E9">
      <w:pPr>
        <w:spacing w:after="0" w:line="240" w:lineRule="auto"/>
        <w:jc w:val="both"/>
        <w:rPr>
          <w:rFonts w:ascii="Times New Roman" w:hAnsi="Times New Roman" w:cs="Times New Roman"/>
          <w:sz w:val="28"/>
          <w:szCs w:val="28"/>
        </w:rPr>
      </w:pPr>
    </w:p>
    <w:p w14:paraId="558FCA4E" w14:textId="47E33AC0" w:rsidR="00360DF1" w:rsidRPr="009F178C" w:rsidRDefault="00360DF1" w:rsidP="00360DF1">
      <w:pPr>
        <w:pStyle w:val="3"/>
        <w:spacing w:before="0" w:after="120" w:line="240" w:lineRule="auto"/>
        <w:ind w:firstLine="709"/>
        <w:jc w:val="both"/>
        <w:rPr>
          <w:rFonts w:ascii="Times New Roman" w:hAnsi="Times New Roman"/>
          <w:sz w:val="28"/>
          <w:szCs w:val="28"/>
        </w:rPr>
      </w:pPr>
      <w:bookmarkStart w:id="68" w:name="_Toc97823919"/>
      <w:bookmarkStart w:id="69" w:name="_Toc120890404"/>
      <w:r w:rsidRPr="009F178C">
        <w:rPr>
          <w:rFonts w:ascii="Times New Roman" w:hAnsi="Times New Roman"/>
          <w:sz w:val="28"/>
          <w:szCs w:val="28"/>
        </w:rPr>
        <w:t xml:space="preserve">Статья </w:t>
      </w:r>
      <w:r w:rsidR="00230CFC" w:rsidRPr="009F178C">
        <w:rPr>
          <w:rFonts w:ascii="Times New Roman" w:hAnsi="Times New Roman"/>
          <w:sz w:val="28"/>
          <w:szCs w:val="28"/>
        </w:rPr>
        <w:t>29</w:t>
      </w:r>
      <w:r w:rsidRPr="009F178C">
        <w:rPr>
          <w:rFonts w:ascii="Times New Roman" w:hAnsi="Times New Roman"/>
          <w:sz w:val="28"/>
          <w:szCs w:val="28"/>
        </w:rPr>
        <w:t>. Ограничения использования земельных участков и объектов капитального строительства на территории зон затопления, подтопления</w:t>
      </w:r>
      <w:bookmarkEnd w:id="68"/>
      <w:bookmarkEnd w:id="69"/>
    </w:p>
    <w:p w14:paraId="0851008F" w14:textId="386552A8" w:rsidR="00360DF1" w:rsidRPr="009F178C" w:rsidRDefault="00360DF1" w:rsidP="00360DF1">
      <w:pPr>
        <w:widowControl w:val="0"/>
        <w:suppressAutoHyphens/>
        <w:autoSpaceDE w:val="0"/>
        <w:spacing w:after="0" w:line="240" w:lineRule="auto"/>
        <w:ind w:firstLine="709"/>
        <w:jc w:val="both"/>
        <w:rPr>
          <w:rFonts w:ascii="Times New Roman" w:hAnsi="Times New Roman"/>
          <w:sz w:val="28"/>
          <w:szCs w:val="28"/>
          <w:lang w:eastAsia="ar-SA"/>
        </w:rPr>
      </w:pPr>
      <w:r w:rsidRPr="009F178C">
        <w:rPr>
          <w:rFonts w:ascii="Times New Roman" w:hAnsi="Times New Roman"/>
          <w:sz w:val="28"/>
          <w:szCs w:val="28"/>
          <w:lang w:eastAsia="ar-SA"/>
        </w:rPr>
        <w:t>1. В соответствии с постановления Правительства Российской Федерации от</w:t>
      </w:r>
      <w:r w:rsidR="00EC4507" w:rsidRPr="009F178C">
        <w:rPr>
          <w:rFonts w:ascii="Times New Roman" w:hAnsi="Times New Roman"/>
          <w:sz w:val="28"/>
          <w:szCs w:val="28"/>
          <w:lang w:eastAsia="ar-SA"/>
        </w:rPr>
        <w:t> </w:t>
      </w:r>
      <w:r w:rsidRPr="009F178C">
        <w:rPr>
          <w:rFonts w:ascii="Times New Roman" w:hAnsi="Times New Roman"/>
          <w:sz w:val="28"/>
          <w:szCs w:val="28"/>
          <w:lang w:eastAsia="ar-SA"/>
        </w:rPr>
        <w:t>18.04.2014 № 360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w:t>
      </w:r>
      <w:r w:rsidR="008C224C" w:rsidRPr="009F178C">
        <w:rPr>
          <w:rFonts w:ascii="Times New Roman" w:hAnsi="Times New Roman"/>
          <w:sz w:val="28"/>
          <w:szCs w:val="28"/>
          <w:lang w:eastAsia="ar-SA"/>
        </w:rPr>
        <w:br/>
      </w:r>
      <w:r w:rsidRPr="009F178C">
        <w:rPr>
          <w:rFonts w:ascii="Times New Roman" w:hAnsi="Times New Roman"/>
          <w:sz w:val="28"/>
          <w:szCs w:val="28"/>
          <w:lang w:eastAsia="ar-SA"/>
        </w:rPr>
        <w:t>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w:t>
      </w:r>
    </w:p>
    <w:p w14:paraId="110EB287" w14:textId="769BA01B" w:rsidR="00360DF1" w:rsidRPr="009F178C" w:rsidRDefault="004F6142" w:rsidP="00322143">
      <w:pPr>
        <w:widowControl w:val="0"/>
        <w:suppressAutoHyphens/>
        <w:autoSpaceDE w:val="0"/>
        <w:spacing w:after="0" w:line="240" w:lineRule="auto"/>
        <w:ind w:firstLine="709"/>
        <w:jc w:val="both"/>
        <w:rPr>
          <w:rFonts w:ascii="Times New Roman" w:hAnsi="Times New Roman"/>
          <w:sz w:val="28"/>
          <w:szCs w:val="28"/>
          <w:lang w:eastAsia="ar-SA"/>
        </w:rPr>
      </w:pPr>
      <w:bookmarkStart w:id="70" w:name="100049"/>
      <w:bookmarkStart w:id="71" w:name="100050"/>
      <w:bookmarkEnd w:id="70"/>
      <w:bookmarkEnd w:id="71"/>
      <w:r w:rsidRPr="009F178C">
        <w:rPr>
          <w:rFonts w:ascii="Times New Roman" w:hAnsi="Times New Roman"/>
          <w:sz w:val="28"/>
          <w:szCs w:val="28"/>
          <w:lang w:eastAsia="ar-SA"/>
        </w:rPr>
        <w:t>2</w:t>
      </w:r>
      <w:r w:rsidR="00360DF1" w:rsidRPr="009F178C">
        <w:rPr>
          <w:rFonts w:ascii="Times New Roman" w:hAnsi="Times New Roman"/>
          <w:sz w:val="28"/>
          <w:szCs w:val="28"/>
          <w:lang w:eastAsia="ar-SA"/>
        </w:rPr>
        <w:t xml:space="preserve">. </w:t>
      </w:r>
      <w:r w:rsidR="00322143" w:rsidRPr="009F178C">
        <w:rPr>
          <w:rFonts w:ascii="Times New Roman" w:hAnsi="Times New Roman"/>
          <w:sz w:val="28"/>
          <w:szCs w:val="28"/>
          <w:lang w:eastAsia="ar-SA"/>
        </w:rPr>
        <w:t>Использование земельных участков и объектов капитального строительства на территории зон затопления, подтопления ограничивается в соответствии с</w:t>
      </w:r>
      <w:r w:rsidR="00360DF1" w:rsidRPr="009F178C">
        <w:rPr>
          <w:rFonts w:ascii="Times New Roman" w:hAnsi="Times New Roman"/>
          <w:sz w:val="28"/>
          <w:szCs w:val="28"/>
          <w:lang w:eastAsia="ar-SA"/>
        </w:rPr>
        <w:t xml:space="preserve"> Водн</w:t>
      </w:r>
      <w:r w:rsidR="00322143" w:rsidRPr="009F178C">
        <w:rPr>
          <w:rFonts w:ascii="Times New Roman" w:hAnsi="Times New Roman"/>
          <w:sz w:val="28"/>
          <w:szCs w:val="28"/>
          <w:lang w:eastAsia="ar-SA"/>
        </w:rPr>
        <w:t>ым</w:t>
      </w:r>
      <w:r w:rsidR="00360DF1" w:rsidRPr="009F178C">
        <w:rPr>
          <w:rFonts w:ascii="Times New Roman" w:hAnsi="Times New Roman"/>
          <w:sz w:val="28"/>
          <w:szCs w:val="28"/>
          <w:lang w:eastAsia="ar-SA"/>
        </w:rPr>
        <w:t xml:space="preserve"> кодекс</w:t>
      </w:r>
      <w:r w:rsidR="00322143" w:rsidRPr="009F178C">
        <w:rPr>
          <w:rFonts w:ascii="Times New Roman" w:hAnsi="Times New Roman"/>
          <w:sz w:val="28"/>
          <w:szCs w:val="28"/>
          <w:lang w:eastAsia="ar-SA"/>
        </w:rPr>
        <w:t>ом</w:t>
      </w:r>
      <w:r w:rsidR="00360DF1" w:rsidRPr="009F178C">
        <w:rPr>
          <w:rFonts w:ascii="Times New Roman" w:hAnsi="Times New Roman"/>
          <w:sz w:val="28"/>
          <w:szCs w:val="28"/>
          <w:lang w:eastAsia="ar-SA"/>
        </w:rPr>
        <w:t xml:space="preserve"> Российской Федерации</w:t>
      </w:r>
      <w:r w:rsidR="00322143" w:rsidRPr="009F178C">
        <w:rPr>
          <w:rFonts w:ascii="Times New Roman" w:hAnsi="Times New Roman"/>
          <w:sz w:val="28"/>
          <w:szCs w:val="28"/>
          <w:lang w:eastAsia="ar-SA"/>
        </w:rPr>
        <w:t xml:space="preserve">. </w:t>
      </w:r>
    </w:p>
    <w:p w14:paraId="1775B652" w14:textId="77777777" w:rsidR="003962AD" w:rsidRPr="009F178C" w:rsidRDefault="003962AD" w:rsidP="003962AD">
      <w:pPr>
        <w:spacing w:after="0" w:line="240" w:lineRule="auto"/>
        <w:ind w:firstLine="709"/>
        <w:jc w:val="both"/>
        <w:rPr>
          <w:rFonts w:ascii="Times New Roman" w:hAnsi="Times New Roman" w:cs="Times New Roman"/>
          <w:sz w:val="28"/>
          <w:szCs w:val="28"/>
        </w:rPr>
      </w:pPr>
    </w:p>
    <w:p w14:paraId="19E019D8" w14:textId="13EBC577" w:rsidR="003962AD" w:rsidRPr="009F178C" w:rsidRDefault="003962AD" w:rsidP="003962AD">
      <w:pPr>
        <w:pStyle w:val="3"/>
        <w:spacing w:before="0" w:after="120" w:line="240" w:lineRule="auto"/>
        <w:ind w:firstLine="709"/>
        <w:jc w:val="both"/>
        <w:rPr>
          <w:rFonts w:ascii="Times New Roman" w:hAnsi="Times New Roman"/>
          <w:sz w:val="28"/>
          <w:szCs w:val="28"/>
        </w:rPr>
      </w:pPr>
      <w:bookmarkStart w:id="72" w:name="_Toc93668189"/>
      <w:bookmarkStart w:id="73" w:name="_Toc120890405"/>
      <w:r w:rsidRPr="009F178C">
        <w:rPr>
          <w:rFonts w:ascii="Times New Roman" w:hAnsi="Times New Roman"/>
          <w:sz w:val="28"/>
          <w:szCs w:val="28"/>
        </w:rPr>
        <w:t xml:space="preserve">Статья </w:t>
      </w:r>
      <w:r w:rsidR="00230CFC" w:rsidRPr="009F178C">
        <w:rPr>
          <w:rFonts w:ascii="Times New Roman" w:hAnsi="Times New Roman"/>
          <w:sz w:val="28"/>
          <w:szCs w:val="28"/>
        </w:rPr>
        <w:t>30</w:t>
      </w:r>
      <w:r w:rsidRPr="009F178C">
        <w:rPr>
          <w:rFonts w:ascii="Times New Roman" w:hAnsi="Times New Roman"/>
          <w:sz w:val="28"/>
          <w:szCs w:val="28"/>
        </w:rPr>
        <w:t>. Ограничения использования земельных участков и объектов капитального строительства в границах зон охраны объектов геодезической сети</w:t>
      </w:r>
      <w:bookmarkEnd w:id="72"/>
      <w:bookmarkEnd w:id="73"/>
    </w:p>
    <w:p w14:paraId="1C3A79DB" w14:textId="413918DC" w:rsidR="00E37F8E" w:rsidRPr="009F178C" w:rsidRDefault="005A5D19" w:rsidP="00E37F8E">
      <w:pPr>
        <w:pStyle w:val="ConsPlusNormal"/>
        <w:numPr>
          <w:ilvl w:val="1"/>
          <w:numId w:val="8"/>
        </w:numPr>
        <w:ind w:left="0" w:firstLine="641"/>
        <w:jc w:val="both"/>
        <w:rPr>
          <w:rFonts w:ascii="Times New Roman" w:hAnsi="Times New Roman" w:cs="Times New Roman"/>
          <w:sz w:val="28"/>
          <w:szCs w:val="28"/>
        </w:rPr>
      </w:pPr>
      <w:r w:rsidRPr="009F178C">
        <w:rPr>
          <w:rFonts w:ascii="Times New Roman" w:hAnsi="Times New Roman" w:cs="Times New Roman"/>
          <w:sz w:val="28"/>
          <w:szCs w:val="28"/>
        </w:rPr>
        <w:t xml:space="preserve"> </w:t>
      </w:r>
      <w:r w:rsidR="00E37F8E" w:rsidRPr="009F178C">
        <w:rPr>
          <w:rFonts w:ascii="Times New Roman" w:hAnsi="Times New Roman" w:cs="Times New Roman"/>
          <w:sz w:val="28"/>
          <w:szCs w:val="28"/>
        </w:rPr>
        <w:t>Охранные зоны пунктов устанавливаются для всех пунктов</w:t>
      </w:r>
      <w:r w:rsidR="00E37F8E" w:rsidRPr="009F178C">
        <w:rPr>
          <w:rFonts w:ascii="Times New Roman" w:hAnsi="Times New Roman" w:cs="Times New Roman"/>
          <w:sz w:val="24"/>
          <w:szCs w:val="24"/>
        </w:rPr>
        <w:t xml:space="preserve"> </w:t>
      </w:r>
      <w:r w:rsidR="00E37F8E" w:rsidRPr="009F178C">
        <w:rPr>
          <w:rFonts w:ascii="Times New Roman" w:hAnsi="Times New Roman" w:cs="Times New Roman"/>
          <w:sz w:val="28"/>
          <w:szCs w:val="28"/>
        </w:rPr>
        <w:t xml:space="preserve">государственной </w:t>
      </w:r>
      <w:r w:rsidR="00E37F8E" w:rsidRPr="009F178C">
        <w:rPr>
          <w:rFonts w:ascii="Times New Roman" w:hAnsi="Times New Roman" w:cs="Times New Roman"/>
          <w:sz w:val="28"/>
          <w:szCs w:val="28"/>
        </w:rPr>
        <w:lastRenderedPageBreak/>
        <w:t>геодезической сети, государственной нивелирной сети и государственной гравиметрической сети, включенных в федеральный фонд пространственных данных.</w:t>
      </w:r>
    </w:p>
    <w:p w14:paraId="6D1E38D6" w14:textId="3BC1961B" w:rsidR="00E37F8E" w:rsidRPr="009F178C" w:rsidRDefault="005A5D19" w:rsidP="00E37F8E">
      <w:pPr>
        <w:pStyle w:val="ConsPlusNormal"/>
        <w:numPr>
          <w:ilvl w:val="1"/>
          <w:numId w:val="8"/>
        </w:numPr>
        <w:ind w:left="0" w:firstLine="641"/>
        <w:jc w:val="both"/>
        <w:rPr>
          <w:rFonts w:ascii="Times New Roman" w:hAnsi="Times New Roman" w:cs="Times New Roman"/>
          <w:sz w:val="28"/>
          <w:szCs w:val="28"/>
        </w:rPr>
      </w:pPr>
      <w:r w:rsidRPr="009F178C">
        <w:rPr>
          <w:rFonts w:ascii="Times New Roman" w:hAnsi="Times New Roman" w:cs="Times New Roman"/>
          <w:sz w:val="28"/>
          <w:szCs w:val="28"/>
        </w:rPr>
        <w:t xml:space="preserve"> Ограничения использования земельных участков и объектов капитального строительства в границах зон охраны объектов геодезической сети</w:t>
      </w:r>
      <w:r w:rsidRPr="009F178C">
        <w:rPr>
          <w:rFonts w:ascii="Times New Roman" w:eastAsiaTheme="minorHAnsi" w:hAnsi="Times New Roman" w:cs="Times New Roman"/>
          <w:sz w:val="28"/>
          <w:szCs w:val="28"/>
          <w:lang w:eastAsia="en-US"/>
        </w:rPr>
        <w:t xml:space="preserve"> устанавливаются в соответствии с</w:t>
      </w:r>
      <w:r w:rsidRPr="009F178C">
        <w:t xml:space="preserve"> </w:t>
      </w:r>
      <w:r w:rsidRPr="009F178C">
        <w:rPr>
          <w:rFonts w:ascii="Times New Roman" w:eastAsiaTheme="minorHAnsi" w:hAnsi="Times New Roman" w:cs="Times New Roman"/>
          <w:sz w:val="28"/>
          <w:szCs w:val="28"/>
          <w:lang w:eastAsia="en-US"/>
        </w:rPr>
        <w:t>Положением об охранных зонах пунктов государственной геодезической сети, государственной нивелирной сети и государственной гравиметрической сети, утвержденным Постановлением Правительства Российской Федерации от 21.08.2019 № 1080.</w:t>
      </w:r>
    </w:p>
    <w:p w14:paraId="573CF013" w14:textId="597509AE" w:rsidR="003962AD" w:rsidRPr="009F178C" w:rsidRDefault="003962AD" w:rsidP="003962AD">
      <w:pPr>
        <w:pStyle w:val="ConsPlusNormal"/>
        <w:ind w:firstLine="709"/>
        <w:jc w:val="both"/>
        <w:rPr>
          <w:rFonts w:ascii="Times New Roman" w:hAnsi="Times New Roman" w:cs="Times New Roman"/>
          <w:sz w:val="28"/>
          <w:szCs w:val="28"/>
        </w:rPr>
      </w:pPr>
      <w:r w:rsidRPr="009F178C">
        <w:rPr>
          <w:rFonts w:ascii="Times New Roman" w:hAnsi="Times New Roman" w:cs="Times New Roman"/>
          <w:sz w:val="28"/>
          <w:szCs w:val="28"/>
        </w:rPr>
        <w:t>Указанные в настоящем пункте ограничения использования земельных участков</w:t>
      </w:r>
      <w:r w:rsidR="008C224C" w:rsidRPr="009F178C">
        <w:rPr>
          <w:rFonts w:ascii="Times New Roman" w:hAnsi="Times New Roman" w:cs="Times New Roman"/>
          <w:sz w:val="28"/>
          <w:szCs w:val="28"/>
        </w:rPr>
        <w:br/>
      </w:r>
      <w:r w:rsidRPr="009F178C">
        <w:rPr>
          <w:rFonts w:ascii="Times New Roman" w:hAnsi="Times New Roman" w:cs="Times New Roman"/>
          <w:sz w:val="28"/>
          <w:szCs w:val="28"/>
        </w:rPr>
        <w:t>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57D2F134" w14:textId="6701DC13" w:rsidR="003962AD" w:rsidRPr="009F178C" w:rsidRDefault="003962AD" w:rsidP="003962AD">
      <w:pPr>
        <w:pStyle w:val="ConsPlusNormal"/>
        <w:ind w:firstLine="709"/>
        <w:jc w:val="both"/>
        <w:rPr>
          <w:rFonts w:ascii="Times New Roman" w:hAnsi="Times New Roman" w:cs="Times New Roman"/>
          <w:sz w:val="28"/>
          <w:szCs w:val="28"/>
        </w:rPr>
      </w:pPr>
      <w:r w:rsidRPr="009F178C">
        <w:rPr>
          <w:rFonts w:ascii="Times New Roman" w:hAnsi="Times New Roman" w:cs="Times New Roman"/>
          <w:sz w:val="28"/>
          <w:szCs w:val="28"/>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4D64AE1A" w14:textId="77777777" w:rsidR="0040671F" w:rsidRPr="009F178C" w:rsidRDefault="0040671F" w:rsidP="003962AD">
      <w:pPr>
        <w:pStyle w:val="ConsPlusNormal"/>
        <w:ind w:firstLine="709"/>
        <w:jc w:val="both"/>
        <w:rPr>
          <w:rFonts w:ascii="Times New Roman" w:hAnsi="Times New Roman" w:cs="Times New Roman"/>
          <w:sz w:val="28"/>
          <w:szCs w:val="28"/>
        </w:rPr>
      </w:pPr>
    </w:p>
    <w:p w14:paraId="5CB75CA1" w14:textId="241E3D8A" w:rsidR="008E378E" w:rsidRPr="009F178C" w:rsidRDefault="008E378E" w:rsidP="008E378E">
      <w:pPr>
        <w:pStyle w:val="3"/>
        <w:spacing w:before="0" w:after="120" w:line="240" w:lineRule="auto"/>
        <w:ind w:firstLine="709"/>
        <w:jc w:val="both"/>
        <w:rPr>
          <w:rFonts w:ascii="Times New Roman" w:hAnsi="Times New Roman"/>
          <w:b w:val="0"/>
          <w:bCs w:val="0"/>
          <w:sz w:val="28"/>
          <w:szCs w:val="28"/>
        </w:rPr>
      </w:pPr>
      <w:bookmarkStart w:id="74" w:name="_Toc62033486"/>
      <w:bookmarkStart w:id="75" w:name="_Toc101261606"/>
      <w:bookmarkStart w:id="76" w:name="_Toc120890406"/>
      <w:r w:rsidRPr="009F178C">
        <w:rPr>
          <w:rFonts w:ascii="Times New Roman" w:hAnsi="Times New Roman"/>
          <w:sz w:val="28"/>
          <w:szCs w:val="28"/>
        </w:rPr>
        <w:t xml:space="preserve">Статья </w:t>
      </w:r>
      <w:r w:rsidR="00230CFC" w:rsidRPr="009F178C">
        <w:rPr>
          <w:rFonts w:ascii="Times New Roman" w:hAnsi="Times New Roman"/>
          <w:sz w:val="28"/>
          <w:szCs w:val="28"/>
        </w:rPr>
        <w:t>31</w:t>
      </w:r>
      <w:r w:rsidRPr="009F178C">
        <w:rPr>
          <w:rFonts w:ascii="Times New Roman" w:hAnsi="Times New Roman"/>
          <w:sz w:val="28"/>
          <w:szCs w:val="28"/>
        </w:rPr>
        <w:t>. Ограничения использования земельных участков и объектов капитального строительства в прибрежной защитной полосе и водоохранной зоне</w:t>
      </w:r>
      <w:bookmarkEnd w:id="74"/>
      <w:bookmarkEnd w:id="75"/>
      <w:bookmarkEnd w:id="76"/>
    </w:p>
    <w:p w14:paraId="01696894" w14:textId="6782C74D" w:rsidR="008E378E" w:rsidRPr="009F178C" w:rsidRDefault="008E378E" w:rsidP="008E378E">
      <w:pPr>
        <w:spacing w:after="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1.</w:t>
      </w:r>
      <w:r w:rsidRPr="009F178C">
        <w:rPr>
          <w:rFonts w:ascii="Times New Roman" w:hAnsi="Times New Roman" w:cs="Times New Roman"/>
          <w:sz w:val="28"/>
          <w:szCs w:val="28"/>
        </w:rPr>
        <w:tab/>
        <w:t>Водоохранными зонами являются территории, которые примыкают</w:t>
      </w:r>
      <w:r w:rsidR="008D52DF" w:rsidRPr="009F178C">
        <w:rPr>
          <w:rFonts w:ascii="Times New Roman" w:hAnsi="Times New Roman" w:cs="Times New Roman"/>
          <w:sz w:val="28"/>
          <w:szCs w:val="28"/>
        </w:rPr>
        <w:br/>
      </w:r>
      <w:r w:rsidRPr="009F178C">
        <w:rPr>
          <w:rFonts w:ascii="Times New Roman" w:hAnsi="Times New Roman" w:cs="Times New Roman"/>
          <w:sz w:val="28"/>
          <w:szCs w:val="28"/>
        </w:rPr>
        <w:t>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w:t>
      </w:r>
      <w:r w:rsidR="008D52DF" w:rsidRPr="009F178C">
        <w:rPr>
          <w:rFonts w:ascii="Times New Roman" w:hAnsi="Times New Roman" w:cs="Times New Roman"/>
          <w:sz w:val="28"/>
          <w:szCs w:val="28"/>
        </w:rPr>
        <w:br/>
      </w:r>
      <w:r w:rsidRPr="009F178C">
        <w:rPr>
          <w:rFonts w:ascii="Times New Roman" w:hAnsi="Times New Roman" w:cs="Times New Roman"/>
          <w:sz w:val="28"/>
          <w:szCs w:val="28"/>
        </w:rPr>
        <w:t>среды обитания водных биологических ресурсов и других объектов животного</w:t>
      </w:r>
      <w:r w:rsidR="008D52DF" w:rsidRPr="009F178C">
        <w:rPr>
          <w:rFonts w:ascii="Times New Roman" w:hAnsi="Times New Roman" w:cs="Times New Roman"/>
          <w:sz w:val="28"/>
          <w:szCs w:val="28"/>
        </w:rPr>
        <w:br/>
      </w:r>
      <w:r w:rsidRPr="009F178C">
        <w:rPr>
          <w:rFonts w:ascii="Times New Roman" w:hAnsi="Times New Roman" w:cs="Times New Roman"/>
          <w:sz w:val="28"/>
          <w:szCs w:val="28"/>
        </w:rPr>
        <w:t>и растительного мира.</w:t>
      </w:r>
    </w:p>
    <w:p w14:paraId="43DDB24F" w14:textId="77777777" w:rsidR="008E378E" w:rsidRPr="009F178C" w:rsidRDefault="008E378E" w:rsidP="008E378E">
      <w:pPr>
        <w:spacing w:after="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2.</w:t>
      </w:r>
      <w:r w:rsidRPr="009F178C">
        <w:rPr>
          <w:rFonts w:ascii="Times New Roman" w:hAnsi="Times New Roman" w:cs="Times New Roman"/>
          <w:sz w:val="28"/>
          <w:szCs w:val="28"/>
        </w:rPr>
        <w:tab/>
        <w:t>Содержание специального режима в водоохранных зонах определено Водным кодексом Российской Федерации.</w:t>
      </w:r>
    </w:p>
    <w:p w14:paraId="2B0E518D" w14:textId="77777777" w:rsidR="008E378E" w:rsidRPr="009F178C" w:rsidRDefault="008E378E" w:rsidP="008E378E">
      <w:pPr>
        <w:spacing w:after="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3.</w:t>
      </w:r>
      <w:r w:rsidRPr="009F178C">
        <w:rPr>
          <w:rFonts w:ascii="Times New Roman" w:hAnsi="Times New Roman" w:cs="Times New Roman"/>
          <w:sz w:val="28"/>
          <w:szCs w:val="28"/>
        </w:rPr>
        <w:tab/>
        <w:t>В границах водоохранных зон устанавливаются прибрежные защитные полосы, на территориях которых в соответствии с Водным кодексом Российской Федерации вводятся дополнительные ограничения хозяйственной и иной деятельности.</w:t>
      </w:r>
    </w:p>
    <w:p w14:paraId="5F5B4CC9" w14:textId="2BBAB662" w:rsidR="008E378E" w:rsidRPr="009F178C" w:rsidRDefault="008E378E" w:rsidP="008E378E">
      <w:pPr>
        <w:spacing w:after="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4.</w:t>
      </w:r>
      <w:r w:rsidRPr="009F178C">
        <w:rPr>
          <w:rFonts w:ascii="Times New Roman" w:hAnsi="Times New Roman" w:cs="Times New Roman"/>
          <w:sz w:val="28"/>
          <w:szCs w:val="28"/>
        </w:rPr>
        <w:tab/>
        <w:t>Ширина водоохранных зон и прибрежных защитных полос определяется</w:t>
      </w:r>
      <w:r w:rsidR="000551DC" w:rsidRPr="009F178C">
        <w:rPr>
          <w:rFonts w:ascii="Times New Roman" w:hAnsi="Times New Roman" w:cs="Times New Roman"/>
          <w:sz w:val="28"/>
          <w:szCs w:val="28"/>
        </w:rPr>
        <w:br/>
      </w:r>
      <w:r w:rsidRPr="009F178C">
        <w:rPr>
          <w:rFonts w:ascii="Times New Roman" w:hAnsi="Times New Roman" w:cs="Times New Roman"/>
          <w:sz w:val="28"/>
          <w:szCs w:val="28"/>
        </w:rPr>
        <w:t>в соответствии с Водным кодексом Российской Федерации.</w:t>
      </w:r>
    </w:p>
    <w:p w14:paraId="4C9DAE8F" w14:textId="05CA0F1C" w:rsidR="008E378E" w:rsidRPr="009F178C" w:rsidRDefault="00322143" w:rsidP="008E378E">
      <w:pPr>
        <w:spacing w:after="0" w:line="240" w:lineRule="auto"/>
        <w:ind w:firstLine="709"/>
        <w:jc w:val="both"/>
        <w:rPr>
          <w:rFonts w:ascii="Times New Roman" w:hAnsi="Times New Roman" w:cs="Times New Roman"/>
          <w:sz w:val="28"/>
          <w:szCs w:val="28"/>
        </w:rPr>
      </w:pPr>
      <w:r w:rsidRPr="009F178C">
        <w:rPr>
          <w:rFonts w:ascii="Times New Roman" w:hAnsi="Times New Roman" w:cs="Times New Roman"/>
          <w:sz w:val="28"/>
          <w:szCs w:val="28"/>
        </w:rPr>
        <w:t xml:space="preserve">5. </w:t>
      </w:r>
      <w:r w:rsidR="005A5D19" w:rsidRPr="009F178C">
        <w:rPr>
          <w:rFonts w:ascii="Times New Roman" w:hAnsi="Times New Roman" w:cs="Times New Roman"/>
          <w:sz w:val="28"/>
          <w:szCs w:val="28"/>
        </w:rPr>
        <w:t>Ограничения и</w:t>
      </w:r>
      <w:r w:rsidRPr="009F178C">
        <w:rPr>
          <w:rFonts w:ascii="Times New Roman" w:hAnsi="Times New Roman" w:cs="Times New Roman"/>
          <w:sz w:val="28"/>
          <w:szCs w:val="28"/>
        </w:rPr>
        <w:t>спользовани</w:t>
      </w:r>
      <w:r w:rsidR="005A5D19" w:rsidRPr="009F178C">
        <w:rPr>
          <w:rFonts w:ascii="Times New Roman" w:hAnsi="Times New Roman" w:cs="Times New Roman"/>
          <w:sz w:val="28"/>
          <w:szCs w:val="28"/>
        </w:rPr>
        <w:t>я</w:t>
      </w:r>
      <w:r w:rsidRPr="009F178C">
        <w:rPr>
          <w:rFonts w:ascii="Times New Roman" w:hAnsi="Times New Roman" w:cs="Times New Roman"/>
          <w:sz w:val="28"/>
          <w:szCs w:val="28"/>
        </w:rPr>
        <w:t xml:space="preserve"> земельных участков и объектов капитального строительства на территории зон затопления, подтопления </w:t>
      </w:r>
      <w:r w:rsidR="005A5D19" w:rsidRPr="009F178C">
        <w:rPr>
          <w:rFonts w:ascii="Times New Roman" w:hAnsi="Times New Roman" w:cs="Times New Roman"/>
          <w:sz w:val="28"/>
          <w:szCs w:val="28"/>
        </w:rPr>
        <w:t>устанавливаются</w:t>
      </w:r>
      <w:r w:rsidRPr="009F178C">
        <w:rPr>
          <w:rFonts w:ascii="Times New Roman" w:hAnsi="Times New Roman" w:cs="Times New Roman"/>
          <w:sz w:val="28"/>
          <w:szCs w:val="28"/>
        </w:rPr>
        <w:t xml:space="preserve"> в соответствии с Водным кодексом Российской Федерации.</w:t>
      </w:r>
    </w:p>
    <w:p w14:paraId="4F51F5C1" w14:textId="56E2BEEA" w:rsidR="00C0222E" w:rsidRPr="009F178C" w:rsidRDefault="00C0222E" w:rsidP="00C24F4C">
      <w:pPr>
        <w:spacing w:after="0" w:line="240" w:lineRule="auto"/>
        <w:ind w:firstLine="709"/>
        <w:jc w:val="both"/>
        <w:rPr>
          <w:rFonts w:ascii="Times New Roman" w:hAnsi="Times New Roman" w:cs="Times New Roman"/>
          <w:sz w:val="28"/>
          <w:szCs w:val="28"/>
        </w:rPr>
      </w:pPr>
    </w:p>
    <w:p w14:paraId="5295CB03" w14:textId="77777777" w:rsidR="00C0222E" w:rsidRPr="009F178C" w:rsidRDefault="00826FC7" w:rsidP="008B303A">
      <w:pPr>
        <w:spacing w:after="0" w:line="240" w:lineRule="auto"/>
        <w:jc w:val="center"/>
        <w:rPr>
          <w:rStyle w:val="10"/>
          <w:rFonts w:ascii="Times New Roman" w:hAnsi="Times New Roman" w:cs="Times New Roman"/>
          <w:b w:val="0"/>
          <w:bCs w:val="0"/>
          <w:sz w:val="28"/>
          <w:szCs w:val="28"/>
        </w:rPr>
      </w:pPr>
      <w:r w:rsidRPr="009F178C">
        <w:rPr>
          <w:rStyle w:val="10"/>
          <w:rFonts w:ascii="Times New Roman" w:hAnsi="Times New Roman" w:cs="Times New Roman"/>
          <w:b w:val="0"/>
          <w:bCs w:val="0"/>
          <w:sz w:val="28"/>
          <w:szCs w:val="28"/>
        </w:rPr>
        <w:br w:type="page"/>
      </w:r>
    </w:p>
    <w:p w14:paraId="579A1C69" w14:textId="6675CAF6" w:rsidR="00C0222E" w:rsidRPr="009F178C" w:rsidRDefault="00826FC7" w:rsidP="00A36071">
      <w:pPr>
        <w:pStyle w:val="213"/>
        <w:spacing w:before="0" w:after="0"/>
        <w:outlineLvl w:val="9"/>
        <w:rPr>
          <w:b w:val="0"/>
          <w:bCs w:val="0"/>
        </w:rPr>
      </w:pPr>
      <w:r w:rsidRPr="009F178C">
        <w:rPr>
          <w:b w:val="0"/>
          <w:bCs w:val="0"/>
        </w:rPr>
        <w:lastRenderedPageBreak/>
        <w:t>Приложение: Сведения о границах территориальных зон</w:t>
      </w:r>
    </w:p>
    <w:p w14:paraId="3D6D0E6E" w14:textId="77777777" w:rsidR="005579E0" w:rsidRPr="009F178C" w:rsidRDefault="005579E0" w:rsidP="00A36071">
      <w:pPr>
        <w:pStyle w:val="213"/>
        <w:spacing w:before="0" w:after="0"/>
        <w:outlineLvl w:val="9"/>
        <w:rPr>
          <w:b w:val="0"/>
          <w:bCs w:val="0"/>
        </w:rPr>
      </w:pPr>
    </w:p>
    <w:p w14:paraId="7C090FF0" w14:textId="77777777" w:rsidR="005579E0" w:rsidRPr="009F178C" w:rsidRDefault="005579E0" w:rsidP="00A36071">
      <w:pPr>
        <w:pStyle w:val="213"/>
        <w:spacing w:before="0" w:after="0"/>
        <w:outlineLvl w:val="9"/>
        <w:rPr>
          <w:b w:val="0"/>
          <w:bCs w:val="0"/>
        </w:rPr>
      </w:pPr>
    </w:p>
    <w:p w14:paraId="6FFF857D" w14:textId="77777777" w:rsidR="0003138E" w:rsidRPr="009F178C" w:rsidRDefault="0003138E">
      <w:pPr>
        <w:spacing w:after="0" w:line="240" w:lineRule="auto"/>
        <w:rPr>
          <w:rFonts w:ascii="Times New Roman" w:hAnsi="Times New Roman" w:cs="Times New Roman"/>
          <w:iCs/>
          <w:caps/>
          <w:sz w:val="24"/>
          <w:szCs w:val="20"/>
        </w:rPr>
      </w:pPr>
      <w:r w:rsidRPr="009F178C">
        <w:rPr>
          <w:b/>
          <w:bCs/>
        </w:rPr>
        <w:br w:type="page"/>
      </w:r>
    </w:p>
    <w:p w14:paraId="4FF821F9" w14:textId="38B10040" w:rsidR="005579E0" w:rsidRPr="009F178C" w:rsidRDefault="005579E0" w:rsidP="00A36071">
      <w:pPr>
        <w:pStyle w:val="213"/>
        <w:spacing w:before="0" w:after="0"/>
        <w:outlineLvl w:val="9"/>
        <w:rPr>
          <w:b w:val="0"/>
          <w:bCs w:val="0"/>
          <w:lang w:val="en-US"/>
        </w:rPr>
      </w:pPr>
      <w:r w:rsidRPr="009F178C">
        <w:rPr>
          <w:b w:val="0"/>
          <w:bCs w:val="0"/>
        </w:rPr>
        <w:lastRenderedPageBreak/>
        <w:t xml:space="preserve">Приложение: </w:t>
      </w:r>
      <w:r w:rsidRPr="009F178C">
        <w:rPr>
          <w:b w:val="0"/>
          <w:bCs w:val="0"/>
          <w:lang w:val="en-US"/>
        </w:rPr>
        <w:t>NSC</w:t>
      </w:r>
    </w:p>
    <w:p w14:paraId="79636A31" w14:textId="4F3F95ED" w:rsidR="00284082" w:rsidRPr="009F178C" w:rsidRDefault="00284082" w:rsidP="00A36071">
      <w:pPr>
        <w:pStyle w:val="213"/>
        <w:spacing w:before="0" w:after="0"/>
        <w:outlineLvl w:val="9"/>
        <w:rPr>
          <w:rStyle w:val="10"/>
          <w:rFonts w:ascii="Times New Roman" w:hAnsi="Times New Roman" w:cs="Times New Roman"/>
          <w:b/>
          <w:bCs/>
          <w:sz w:val="28"/>
          <w:szCs w:val="28"/>
          <w:lang w:val="en-US"/>
        </w:rPr>
      </w:pPr>
      <w:r w:rsidRPr="009F178C">
        <w:rPr>
          <w:noProof/>
          <w:sz w:val="28"/>
          <w:szCs w:val="28"/>
          <w:lang w:val="en-US"/>
        </w:rPr>
        <w:drawing>
          <wp:inline distT="0" distB="0" distL="0" distR="0" wp14:anchorId="3BDFB50C" wp14:editId="38719E1F">
            <wp:extent cx="5878871" cy="85979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8807" cy="8612432"/>
                    </a:xfrm>
                    <a:prstGeom prst="rect">
                      <a:avLst/>
                    </a:prstGeom>
                  </pic:spPr>
                </pic:pic>
              </a:graphicData>
            </a:graphic>
          </wp:inline>
        </w:drawing>
      </w:r>
    </w:p>
    <w:p w14:paraId="435998A5" w14:textId="7A5327E7" w:rsidR="00284082" w:rsidRPr="009F178C" w:rsidRDefault="00284082" w:rsidP="00284082">
      <w:pPr>
        <w:pStyle w:val="213"/>
        <w:spacing w:before="0" w:after="0"/>
        <w:outlineLvl w:val="9"/>
        <w:rPr>
          <w:b w:val="0"/>
          <w:bCs w:val="0"/>
        </w:rPr>
        <w:sectPr w:rsidR="00284082" w:rsidRPr="009F178C" w:rsidSect="00E63231">
          <w:headerReference w:type="first" r:id="rId12"/>
          <w:pgSz w:w="12240" w:h="15840"/>
          <w:pgMar w:top="1134" w:right="567" w:bottom="851" w:left="1134" w:header="425" w:footer="720" w:gutter="0"/>
          <w:cols w:space="720"/>
          <w:titlePg/>
          <w:docGrid w:linePitch="360"/>
        </w:sectPr>
      </w:pPr>
    </w:p>
    <w:p w14:paraId="22050E03" w14:textId="6BDECC85" w:rsidR="00284082" w:rsidRPr="009F178C" w:rsidRDefault="00284082" w:rsidP="00284082">
      <w:pPr>
        <w:pStyle w:val="213"/>
        <w:spacing w:before="0" w:after="0"/>
        <w:outlineLvl w:val="9"/>
        <w:rPr>
          <w:b w:val="0"/>
          <w:bCs w:val="0"/>
        </w:rPr>
      </w:pPr>
      <w:r w:rsidRPr="009F178C">
        <w:rPr>
          <w:b w:val="0"/>
          <w:bCs w:val="0"/>
        </w:rPr>
        <w:lastRenderedPageBreak/>
        <w:t>Приложение</w:t>
      </w:r>
      <w:r w:rsidRPr="009F178C">
        <w:rPr>
          <w:b w:val="0"/>
          <w:bCs w:val="0"/>
          <w:lang w:val="en-US"/>
        </w:rPr>
        <w:t>:</w:t>
      </w:r>
      <w:r w:rsidRPr="009F178C">
        <w:rPr>
          <w:b w:val="0"/>
          <w:bCs w:val="0"/>
        </w:rPr>
        <w:t xml:space="preserve"> RAL</w:t>
      </w:r>
    </w:p>
    <w:p w14:paraId="5D58F5C3" w14:textId="7D922C53" w:rsidR="00284082" w:rsidRPr="009F178C" w:rsidRDefault="00284082" w:rsidP="00284082">
      <w:pPr>
        <w:pStyle w:val="213"/>
        <w:spacing w:before="0" w:after="0"/>
        <w:outlineLvl w:val="9"/>
        <w:rPr>
          <w:lang w:val="en-US"/>
        </w:rPr>
      </w:pPr>
      <w:r w:rsidRPr="009F178C">
        <w:rPr>
          <w:noProof/>
          <w:lang w:val="en-US"/>
        </w:rPr>
        <w:drawing>
          <wp:inline distT="0" distB="0" distL="0" distR="0" wp14:anchorId="6BBB63CF" wp14:editId="66CC0405">
            <wp:extent cx="8797925" cy="3329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797925" cy="3329305"/>
                    </a:xfrm>
                    <a:prstGeom prst="rect">
                      <a:avLst/>
                    </a:prstGeom>
                  </pic:spPr>
                </pic:pic>
              </a:graphicData>
            </a:graphic>
          </wp:inline>
        </w:drawing>
      </w:r>
    </w:p>
    <w:sectPr w:rsidR="00284082" w:rsidRPr="009F178C" w:rsidSect="00284082">
      <w:pgSz w:w="15840" w:h="12240" w:orient="landscape"/>
      <w:pgMar w:top="1134" w:right="1134" w:bottom="567" w:left="85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02DD" w14:textId="77777777" w:rsidR="000F7CD3" w:rsidRDefault="000F7CD3">
      <w:r>
        <w:separator/>
      </w:r>
    </w:p>
  </w:endnote>
  <w:endnote w:type="continuationSeparator" w:id="0">
    <w:p w14:paraId="6F5E148B" w14:textId="77777777" w:rsidR="000F7CD3" w:rsidRDefault="000F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Times New Roman"/>
    <w:charset w:val="00"/>
    <w:family w:val="auto"/>
    <w:pitch w:val="variable"/>
  </w:font>
  <w:font w:name="Peterburg">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F86F" w14:textId="77777777" w:rsidR="000F7CD3" w:rsidRDefault="000F7CD3">
      <w:r>
        <w:separator/>
      </w:r>
    </w:p>
  </w:footnote>
  <w:footnote w:type="continuationSeparator" w:id="0">
    <w:p w14:paraId="38C8C724" w14:textId="77777777" w:rsidR="000F7CD3" w:rsidRDefault="000F7CD3">
      <w:r>
        <w:continuationSeparator/>
      </w:r>
    </w:p>
  </w:footnote>
  <w:footnote w:id="1">
    <w:p w14:paraId="1E8607C6" w14:textId="77777777" w:rsidR="004647CE" w:rsidRDefault="004647CE">
      <w:pPr>
        <w:pStyle w:val="ConsPlusNormal"/>
        <w:ind w:firstLine="540"/>
        <w:jc w:val="both"/>
        <w:rPr>
          <w:rFonts w:ascii="Times New Roman" w:hAnsi="Times New Roman" w:cs="Times New Roman"/>
          <w:sz w:val="24"/>
          <w:szCs w:val="24"/>
        </w:rPr>
      </w:pPr>
      <w:r>
        <w:rPr>
          <w:rStyle w:val="af6"/>
          <w:rFonts w:ascii="Times New Roman" w:hAnsi="Times New Roman" w:cs="Times New Roman"/>
          <w:sz w:val="24"/>
          <w:szCs w:val="24"/>
        </w:rPr>
        <w:footnoteRef/>
      </w:r>
      <w:r>
        <w:rPr>
          <w:rFonts w:ascii="Times New Roman" w:hAnsi="Times New Roman" w:cs="Times New Roman"/>
          <w:sz w:val="24"/>
          <w:szCs w:val="24"/>
        </w:rPr>
        <w:t xml:space="preserve"> Высота зданий, строений, сооружений, установленная настоящими Правилами определяется вертикальным линейным размером от проектной планировочной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 При этом планировочной отметкой земли является максимальная отметка по периметру отмостки объекта капитального строительства.</w:t>
      </w:r>
    </w:p>
    <w:p w14:paraId="16E4FCC4" w14:textId="4A26C9E2" w:rsidR="004647CE" w:rsidRPr="00247D3E" w:rsidRDefault="004647CE">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Предельные параметры разрешенного строительства, реконструкции объектов капитального строительства в части предельной высоты зданий строений, сооружений, установленные настоящими </w:t>
      </w:r>
      <w:r w:rsidRPr="00247D3E">
        <w:rPr>
          <w:rFonts w:ascii="Times New Roman" w:hAnsi="Times New Roman" w:cs="Times New Roman"/>
          <w:color w:val="000000" w:themeColor="text1"/>
          <w:sz w:val="24"/>
          <w:szCs w:val="24"/>
        </w:rPr>
        <w:t>Правилами, не распространяются на антенны, вентиляционные и дымовые трубы, шпили, аттики</w:t>
      </w:r>
      <w:r w:rsidR="00C91917">
        <w:rPr>
          <w:rFonts w:ascii="Times New Roman" w:hAnsi="Times New Roman" w:cs="Times New Roman"/>
          <w:color w:val="000000" w:themeColor="text1"/>
          <w:sz w:val="24"/>
          <w:szCs w:val="24"/>
        </w:rPr>
        <w:br/>
      </w:r>
      <w:r w:rsidRPr="00247D3E">
        <w:rPr>
          <w:rFonts w:ascii="Times New Roman" w:hAnsi="Times New Roman" w:cs="Times New Roman"/>
          <w:color w:val="000000" w:themeColor="text1"/>
          <w:sz w:val="24"/>
          <w:szCs w:val="24"/>
        </w:rPr>
        <w:t>и балюстрады (ограждения), выходы на кровлю максимальной площадью 12 кв. м. и высотой 2,5 м, машинные помещения лифтов высотой до 5 м, а также остекленные световые фонари, максимальной высотой 2,5 м, суммарная площадь которых не превышает 25% площади кровли.</w:t>
      </w:r>
    </w:p>
    <w:p w14:paraId="756EBBCC" w14:textId="510CD2FC" w:rsidR="004647CE" w:rsidRDefault="004647CE">
      <w:pPr>
        <w:pStyle w:val="ConsPlusNormal"/>
        <w:ind w:firstLine="540"/>
        <w:jc w:val="both"/>
        <w:rPr>
          <w:rFonts w:ascii="Times New Roman" w:hAnsi="Times New Roman" w:cs="Times New Roman"/>
          <w:sz w:val="24"/>
          <w:szCs w:val="24"/>
        </w:rPr>
      </w:pPr>
      <w:r w:rsidRPr="00247D3E">
        <w:rPr>
          <w:rFonts w:ascii="Times New Roman" w:hAnsi="Times New Roman" w:cs="Times New Roman"/>
          <w:color w:val="000000" w:themeColor="text1"/>
          <w:sz w:val="24"/>
          <w:szCs w:val="24"/>
        </w:rPr>
        <w:t>При определении этажности зданий, строений, сооружений учитываются все надземные этажи,</w:t>
      </w:r>
      <w:r w:rsidRPr="00247D3E">
        <w:rPr>
          <w:rFonts w:ascii="Times New Roman" w:hAnsi="Times New Roman" w:cs="Times New Roman"/>
          <w:color w:val="000000" w:themeColor="text1"/>
          <w:sz w:val="24"/>
          <w:szCs w:val="24"/>
        </w:rPr>
        <w:br/>
        <w:t>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307A" w14:textId="77777777" w:rsidR="004647CE" w:rsidRDefault="004647CE">
    <w:pPr>
      <w:pStyle w:val="ad"/>
      <w:spacing w:after="0" w:line="240" w:lineRule="auto"/>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8329D">
      <w:rPr>
        <w:rFonts w:ascii="Times New Roman" w:hAnsi="Times New Roman"/>
        <w:noProof/>
      </w:rPr>
      <w:t>2</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388C" w14:textId="77777777" w:rsidR="004647CE" w:rsidRDefault="004647C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D4A"/>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5794F"/>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813561"/>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200D84"/>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AB76BF"/>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8009F"/>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0724EB"/>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2539AA"/>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4D3989"/>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A7203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CA6F3C"/>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1F2A6A"/>
    <w:multiLevelType w:val="hybridMultilevel"/>
    <w:tmpl w:val="BCB29A9E"/>
    <w:lvl w:ilvl="0" w:tplc="24B0F654">
      <w:start w:val="1"/>
      <w:numFmt w:val="decimal"/>
      <w:lvlText w:val="2.%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150F58"/>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3C61AC"/>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A777E7"/>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1A7366"/>
    <w:multiLevelType w:val="hybridMultilevel"/>
    <w:tmpl w:val="AFF62084"/>
    <w:lvl w:ilvl="0" w:tplc="D8A60EB6">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82D58D4"/>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EB3040"/>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9FD5FFD"/>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A272109"/>
    <w:multiLevelType w:val="hybridMultilevel"/>
    <w:tmpl w:val="36BAF3C2"/>
    <w:lvl w:ilvl="0" w:tplc="2144A264">
      <w:start w:val="1"/>
      <w:numFmt w:val="decimal"/>
      <w:lvlText w:val="4.%1"/>
      <w:lvlJc w:val="center"/>
      <w:pPr>
        <w:ind w:left="928"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A9D661B"/>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597416"/>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4D6F17"/>
    <w:multiLevelType w:val="hybridMultilevel"/>
    <w:tmpl w:val="2CF400A0"/>
    <w:lvl w:ilvl="0" w:tplc="BCA2449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034162"/>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EA63719"/>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902875"/>
    <w:multiLevelType w:val="hybridMultilevel"/>
    <w:tmpl w:val="9328D20C"/>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FAB42BF"/>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FF153ED"/>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DF674A"/>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0FF2F8D"/>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23F350F"/>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24464D2"/>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28C33D7"/>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4763337"/>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4815ED2"/>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4B635E0"/>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56E5652"/>
    <w:multiLevelType w:val="hybridMultilevel"/>
    <w:tmpl w:val="C0EEE132"/>
    <w:lvl w:ilvl="0" w:tplc="BCA24494">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5A16B8D"/>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7610983"/>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9BB583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B000A2F"/>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B4F5ECE"/>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BD20835"/>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C1D3E67"/>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E0D0DD1"/>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EAA0D5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EF60B8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F6804C3"/>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FF3E4A"/>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572EC5"/>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15E3DDA"/>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2221FB5"/>
    <w:multiLevelType w:val="hybridMultilevel"/>
    <w:tmpl w:val="1166D1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3CF626B"/>
    <w:multiLevelType w:val="hybridMultilevel"/>
    <w:tmpl w:val="BC7ED0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24093209"/>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4341E51"/>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49F2196"/>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4CD7C67"/>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4E65333"/>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5210B2C"/>
    <w:multiLevelType w:val="hybridMultilevel"/>
    <w:tmpl w:val="A86EF5CC"/>
    <w:lvl w:ilvl="0" w:tplc="ED741CAC">
      <w:start w:val="1"/>
      <w:numFmt w:val="decimal"/>
      <w:lvlText w:val="6.%1"/>
      <w:lvlJc w:val="center"/>
      <w:pPr>
        <w:ind w:left="720" w:hanging="360"/>
      </w:pPr>
      <w:rPr>
        <w:rFonts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53B1034"/>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5F01CA6"/>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663578C"/>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886557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8C0055C"/>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98161EA"/>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BEC37F1"/>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C190754"/>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CB42075"/>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DF722AF"/>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ECA329E"/>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F0C2984"/>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FB27457"/>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03767DA"/>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1762B51"/>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1C930FF"/>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2DE257F"/>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313250E"/>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3E934AC"/>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41A005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4961409"/>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4B71FDE"/>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6B50148"/>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6DC6197"/>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72C5979"/>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92D22F8"/>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92E618B"/>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9C62DBD"/>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9D90897"/>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C496B0B"/>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C8F76DA"/>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C9E3853"/>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D104DC8"/>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EB26867"/>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0F95060"/>
    <w:multiLevelType w:val="hybridMultilevel"/>
    <w:tmpl w:val="B66CDDE4"/>
    <w:lvl w:ilvl="0" w:tplc="E46EF79C">
      <w:start w:val="1"/>
      <w:numFmt w:val="decimal"/>
      <w:lvlText w:val="1.%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17C630C"/>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1B2799A"/>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29A4092"/>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32A68EC"/>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3386DC5"/>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40C3ADF"/>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4537264"/>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4A2487E"/>
    <w:multiLevelType w:val="hybridMultilevel"/>
    <w:tmpl w:val="98DCB018"/>
    <w:lvl w:ilvl="0" w:tplc="FFFFFFFF">
      <w:start w:val="1"/>
      <w:numFmt w:val="decimal"/>
      <w:lvlText w:val="%1."/>
      <w:lvlJc w:val="left"/>
      <w:pPr>
        <w:ind w:left="1429" w:hanging="360"/>
      </w:pPr>
    </w:lvl>
    <w:lvl w:ilvl="1" w:tplc="0419000F">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2" w15:restartNumberingAfterBreak="0">
    <w:nsid w:val="44B75BA7"/>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56B63CF"/>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57969AB"/>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57D06C4"/>
    <w:multiLevelType w:val="hybridMultilevel"/>
    <w:tmpl w:val="99EC7C0E"/>
    <w:lvl w:ilvl="0" w:tplc="FFFFFFFF">
      <w:start w:val="1"/>
      <w:numFmt w:val="decimal"/>
      <w:lvlText w:val="%1)"/>
      <w:lvlJc w:val="left"/>
      <w:pPr>
        <w:ind w:left="1429" w:hanging="360"/>
      </w:pPr>
    </w:lvl>
    <w:lvl w:ilvl="1" w:tplc="04190011">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6" w15:restartNumberingAfterBreak="0">
    <w:nsid w:val="45D52E4E"/>
    <w:multiLevelType w:val="hybridMultilevel"/>
    <w:tmpl w:val="A86EF5CC"/>
    <w:lvl w:ilvl="0" w:tplc="FFFFFFFF">
      <w:start w:val="1"/>
      <w:numFmt w:val="decimal"/>
      <w:lvlText w:val="6.%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63E6FAA"/>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6417C20"/>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64E5372"/>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6585416"/>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68E69D7"/>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7530329"/>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89549FC"/>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9F04C36"/>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A155062"/>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A387D96"/>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A572E98"/>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AC11B0F"/>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9" w15:restartNumberingAfterBreak="0">
    <w:nsid w:val="4B4F692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D5910C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D673B6F"/>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D952254"/>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DD70153"/>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F442C4D"/>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FEA01B2"/>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0145DAD"/>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02B3E14"/>
    <w:multiLevelType w:val="hybridMultilevel"/>
    <w:tmpl w:val="6FE8AA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514F0515"/>
    <w:multiLevelType w:val="hybridMultilevel"/>
    <w:tmpl w:val="3BA0F2B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9" w15:restartNumberingAfterBreak="0">
    <w:nsid w:val="52961238"/>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37A3284"/>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3DD15E9"/>
    <w:multiLevelType w:val="hybridMultilevel"/>
    <w:tmpl w:val="314A3264"/>
    <w:lvl w:ilvl="0" w:tplc="3DFA19E4">
      <w:start w:val="1"/>
      <w:numFmt w:val="decimal"/>
      <w:lvlText w:val="7.%1"/>
      <w:lvlJc w:val="center"/>
      <w:pPr>
        <w:ind w:left="720" w:hanging="360"/>
      </w:pPr>
      <w:rPr>
        <w:rFonts w:ascii="Times New Roman" w:hAnsi="Times New Roman" w:hint="default"/>
        <w:spacing w:val="0"/>
        <w:w w:val="10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56A95EA5"/>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3" w15:restartNumberingAfterBreak="0">
    <w:nsid w:val="57BC023B"/>
    <w:multiLevelType w:val="hybridMultilevel"/>
    <w:tmpl w:val="85FA5F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15:restartNumberingAfterBreak="0">
    <w:nsid w:val="57DF4ED9"/>
    <w:multiLevelType w:val="hybridMultilevel"/>
    <w:tmpl w:val="3EF007BC"/>
    <w:styleLink w:val="a"/>
    <w:lvl w:ilvl="0" w:tplc="F84ADE88">
      <w:start w:val="1"/>
      <w:numFmt w:val="decimal"/>
      <w:pStyle w:val="a"/>
      <w:lvlText w:val="%1"/>
      <w:lvlJc w:val="left"/>
      <w:pPr>
        <w:tabs>
          <w:tab w:val="num" w:pos="227"/>
        </w:tabs>
        <w:ind w:left="340" w:hanging="340"/>
      </w:pPr>
      <w:rPr>
        <w:rFonts w:ascii="Times New Roman" w:hAnsi="Times New Roman" w:hint="default"/>
        <w:color w:val="auto"/>
        <w:spacing w:val="0"/>
        <w:position w:val="0"/>
        <w:sz w:val="24"/>
        <w:szCs w:val="24"/>
      </w:rPr>
    </w:lvl>
    <w:lvl w:ilvl="1" w:tplc="879E478E">
      <w:start w:val="1"/>
      <w:numFmt w:val="decimal"/>
      <w:lvlText w:val="%2."/>
      <w:lvlJc w:val="left"/>
      <w:pPr>
        <w:tabs>
          <w:tab w:val="num" w:pos="1440"/>
        </w:tabs>
        <w:ind w:left="1440" w:hanging="360"/>
      </w:pPr>
      <w:rPr>
        <w:rFonts w:hint="default"/>
      </w:rPr>
    </w:lvl>
    <w:lvl w:ilvl="2" w:tplc="74463852">
      <w:start w:val="1"/>
      <w:numFmt w:val="lowerRoman"/>
      <w:lvlText w:val="%3."/>
      <w:lvlJc w:val="right"/>
      <w:pPr>
        <w:tabs>
          <w:tab w:val="num" w:pos="2160"/>
        </w:tabs>
        <w:ind w:left="2160" w:hanging="180"/>
      </w:pPr>
      <w:rPr>
        <w:rFonts w:hint="default"/>
      </w:rPr>
    </w:lvl>
    <w:lvl w:ilvl="3" w:tplc="23469592">
      <w:start w:val="1"/>
      <w:numFmt w:val="decimal"/>
      <w:lvlText w:val="%4."/>
      <w:lvlJc w:val="left"/>
      <w:pPr>
        <w:tabs>
          <w:tab w:val="num" w:pos="2880"/>
        </w:tabs>
        <w:ind w:left="2880" w:hanging="360"/>
      </w:pPr>
      <w:rPr>
        <w:rFonts w:hint="default"/>
      </w:rPr>
    </w:lvl>
    <w:lvl w:ilvl="4" w:tplc="8FA89A18">
      <w:start w:val="1"/>
      <w:numFmt w:val="lowerLetter"/>
      <w:lvlText w:val="%5."/>
      <w:lvlJc w:val="left"/>
      <w:pPr>
        <w:tabs>
          <w:tab w:val="num" w:pos="3600"/>
        </w:tabs>
        <w:ind w:left="3600" w:hanging="360"/>
      </w:pPr>
      <w:rPr>
        <w:rFonts w:hint="default"/>
      </w:rPr>
    </w:lvl>
    <w:lvl w:ilvl="5" w:tplc="02C211A2">
      <w:start w:val="1"/>
      <w:numFmt w:val="lowerRoman"/>
      <w:lvlText w:val="%6."/>
      <w:lvlJc w:val="right"/>
      <w:pPr>
        <w:tabs>
          <w:tab w:val="num" w:pos="4320"/>
        </w:tabs>
        <w:ind w:left="4321" w:hanging="181"/>
      </w:pPr>
      <w:rPr>
        <w:rFonts w:hint="default"/>
      </w:rPr>
    </w:lvl>
    <w:lvl w:ilvl="6" w:tplc="F690805C">
      <w:start w:val="1"/>
      <w:numFmt w:val="decimal"/>
      <w:lvlText w:val="%7."/>
      <w:lvlJc w:val="left"/>
      <w:pPr>
        <w:tabs>
          <w:tab w:val="num" w:pos="5040"/>
        </w:tabs>
        <w:ind w:left="5040" w:hanging="360"/>
      </w:pPr>
      <w:rPr>
        <w:rFonts w:hint="default"/>
      </w:rPr>
    </w:lvl>
    <w:lvl w:ilvl="7" w:tplc="EE503B3E">
      <w:start w:val="1"/>
      <w:numFmt w:val="lowerLetter"/>
      <w:lvlText w:val="%8."/>
      <w:lvlJc w:val="left"/>
      <w:pPr>
        <w:tabs>
          <w:tab w:val="num" w:pos="5760"/>
        </w:tabs>
        <w:ind w:left="5760" w:hanging="360"/>
      </w:pPr>
      <w:rPr>
        <w:rFonts w:hint="default"/>
      </w:rPr>
    </w:lvl>
    <w:lvl w:ilvl="8" w:tplc="3B5A64E2">
      <w:start w:val="1"/>
      <w:numFmt w:val="lowerRoman"/>
      <w:lvlText w:val="%9."/>
      <w:lvlJc w:val="right"/>
      <w:pPr>
        <w:tabs>
          <w:tab w:val="num" w:pos="6480"/>
        </w:tabs>
        <w:ind w:left="6480" w:hanging="180"/>
      </w:pPr>
      <w:rPr>
        <w:rFonts w:hint="default"/>
      </w:rPr>
    </w:lvl>
  </w:abstractNum>
  <w:abstractNum w:abstractNumId="135" w15:restartNumberingAfterBreak="0">
    <w:nsid w:val="584C344D"/>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90F6B8F"/>
    <w:multiLevelType w:val="hybridMultilevel"/>
    <w:tmpl w:val="21180440"/>
    <w:lvl w:ilvl="0" w:tplc="7BD404E2">
      <w:start w:val="1"/>
      <w:numFmt w:val="decimal"/>
      <w:pStyle w:val="a0"/>
      <w:lvlText w:val="%1."/>
      <w:lvlJc w:val="left"/>
      <w:pPr>
        <w:tabs>
          <w:tab w:val="num" w:pos="360"/>
        </w:tabs>
        <w:ind w:left="360" w:hanging="360"/>
      </w:pPr>
      <w:rPr>
        <w:rFonts w:hint="default"/>
      </w:rPr>
    </w:lvl>
    <w:lvl w:ilvl="1" w:tplc="CB062E96">
      <w:start w:val="1"/>
      <w:numFmt w:val="lowerLetter"/>
      <w:lvlText w:val="%2."/>
      <w:lvlJc w:val="left"/>
      <w:pPr>
        <w:tabs>
          <w:tab w:val="num" w:pos="1440"/>
        </w:tabs>
        <w:ind w:left="1440" w:hanging="360"/>
      </w:pPr>
    </w:lvl>
    <w:lvl w:ilvl="2" w:tplc="B736139A">
      <w:start w:val="1"/>
      <w:numFmt w:val="lowerRoman"/>
      <w:lvlText w:val="%3."/>
      <w:lvlJc w:val="right"/>
      <w:pPr>
        <w:tabs>
          <w:tab w:val="num" w:pos="2160"/>
        </w:tabs>
        <w:ind w:left="2160" w:hanging="180"/>
      </w:pPr>
    </w:lvl>
    <w:lvl w:ilvl="3" w:tplc="57FCFA0A">
      <w:start w:val="1"/>
      <w:numFmt w:val="decimal"/>
      <w:lvlText w:val="%4."/>
      <w:lvlJc w:val="left"/>
      <w:pPr>
        <w:tabs>
          <w:tab w:val="num" w:pos="2880"/>
        </w:tabs>
        <w:ind w:left="2880" w:hanging="360"/>
      </w:pPr>
    </w:lvl>
    <w:lvl w:ilvl="4" w:tplc="15605D36">
      <w:start w:val="1"/>
      <w:numFmt w:val="lowerLetter"/>
      <w:lvlText w:val="%5."/>
      <w:lvlJc w:val="left"/>
      <w:pPr>
        <w:tabs>
          <w:tab w:val="num" w:pos="3600"/>
        </w:tabs>
        <w:ind w:left="3600" w:hanging="360"/>
      </w:pPr>
    </w:lvl>
    <w:lvl w:ilvl="5" w:tplc="6EFE8082">
      <w:start w:val="1"/>
      <w:numFmt w:val="lowerRoman"/>
      <w:lvlText w:val="%6."/>
      <w:lvlJc w:val="right"/>
      <w:pPr>
        <w:tabs>
          <w:tab w:val="num" w:pos="4320"/>
        </w:tabs>
        <w:ind w:left="4320" w:hanging="180"/>
      </w:pPr>
    </w:lvl>
    <w:lvl w:ilvl="6" w:tplc="8C287D24">
      <w:start w:val="1"/>
      <w:numFmt w:val="decimal"/>
      <w:lvlText w:val="%7."/>
      <w:lvlJc w:val="left"/>
      <w:pPr>
        <w:tabs>
          <w:tab w:val="num" w:pos="5040"/>
        </w:tabs>
        <w:ind w:left="5040" w:hanging="360"/>
      </w:pPr>
    </w:lvl>
    <w:lvl w:ilvl="7" w:tplc="342626CC">
      <w:start w:val="1"/>
      <w:numFmt w:val="lowerLetter"/>
      <w:lvlText w:val="%8."/>
      <w:lvlJc w:val="left"/>
      <w:pPr>
        <w:tabs>
          <w:tab w:val="num" w:pos="5760"/>
        </w:tabs>
        <w:ind w:left="5760" w:hanging="360"/>
      </w:pPr>
    </w:lvl>
    <w:lvl w:ilvl="8" w:tplc="C2DAB1EA">
      <w:start w:val="1"/>
      <w:numFmt w:val="lowerRoman"/>
      <w:lvlText w:val="%9."/>
      <w:lvlJc w:val="right"/>
      <w:pPr>
        <w:tabs>
          <w:tab w:val="num" w:pos="6480"/>
        </w:tabs>
        <w:ind w:left="6480" w:hanging="180"/>
      </w:pPr>
    </w:lvl>
  </w:abstractNum>
  <w:abstractNum w:abstractNumId="137" w15:restartNumberingAfterBreak="0">
    <w:nsid w:val="5ABC35B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ABC36C2"/>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B342499"/>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B701EE6"/>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BCE3FC2"/>
    <w:multiLevelType w:val="hybridMultilevel"/>
    <w:tmpl w:val="5A4ED368"/>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5C4759C9"/>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CDC2937"/>
    <w:multiLevelType w:val="hybridMultilevel"/>
    <w:tmpl w:val="1444C934"/>
    <w:lvl w:ilvl="0" w:tplc="9224EBF2">
      <w:start w:val="1"/>
      <w:numFmt w:val="decimal"/>
      <w:lvlText w:val="3.%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5D276E6B"/>
    <w:multiLevelType w:val="hybridMultilevel"/>
    <w:tmpl w:val="79C868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15:restartNumberingAfterBreak="0">
    <w:nsid w:val="5F02222B"/>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F6E3732"/>
    <w:multiLevelType w:val="hybridMultilevel"/>
    <w:tmpl w:val="A500865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7" w15:restartNumberingAfterBreak="0">
    <w:nsid w:val="608D4B6A"/>
    <w:multiLevelType w:val="hybridMultilevel"/>
    <w:tmpl w:val="A4FA8EB2"/>
    <w:lvl w:ilvl="0" w:tplc="04190011">
      <w:start w:val="1"/>
      <w:numFmt w:val="decimal"/>
      <w:lvlText w:val="%1)"/>
      <w:lvlJc w:val="left"/>
      <w:pPr>
        <w:ind w:left="1429" w:hanging="360"/>
      </w:pPr>
    </w:lvl>
    <w:lvl w:ilvl="1" w:tplc="D8A60EB6">
      <w:start w:val="1"/>
      <w:numFmt w:val="decimal"/>
      <w:lvlText w:val="%2."/>
      <w:lvlJc w:val="left"/>
      <w:pPr>
        <w:ind w:left="2194" w:hanging="405"/>
      </w:pPr>
      <w:rPr>
        <w:rFonts w:hint="default"/>
        <w:color w:val="000000" w:themeColor="text1"/>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61221AFA"/>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1DC7362"/>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4525A73"/>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57B7CBD"/>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57F0098"/>
    <w:multiLevelType w:val="hybridMultilevel"/>
    <w:tmpl w:val="E026B18A"/>
    <w:lvl w:ilvl="0" w:tplc="155CED72">
      <w:start w:val="1"/>
      <w:numFmt w:val="decimal"/>
      <w:lvlText w:val="%1)"/>
      <w:lvlJc w:val="left"/>
      <w:pPr>
        <w:ind w:left="1429" w:hanging="360"/>
      </w:pPr>
      <w:rPr>
        <w:rFonts w:hint="default"/>
      </w:rPr>
    </w:lvl>
    <w:lvl w:ilvl="1" w:tplc="FFFFFFFF">
      <w:start w:val="1"/>
      <w:numFmt w:val="decimal"/>
      <w:lvlText w:val="%2."/>
      <w:lvlJc w:val="left"/>
      <w:pPr>
        <w:ind w:left="2194" w:hanging="405"/>
      </w:pPr>
      <w:rPr>
        <w:rFonts w:hint="default"/>
        <w:color w:val="000000" w:themeColor="text1"/>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3" w15:restartNumberingAfterBreak="0">
    <w:nsid w:val="664F21C4"/>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72306FF"/>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731035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7F02A45"/>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82F31A7"/>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8D7526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A866A50"/>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AAC1907"/>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AFF7C58"/>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B84799F"/>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BDC37E2"/>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C78104B"/>
    <w:multiLevelType w:val="hybridMultilevel"/>
    <w:tmpl w:val="314A3264"/>
    <w:lvl w:ilvl="0" w:tplc="FFFFFFFF">
      <w:start w:val="1"/>
      <w:numFmt w:val="decimal"/>
      <w:lvlText w:val="7.%1"/>
      <w:lvlJc w:val="center"/>
      <w:pPr>
        <w:ind w:left="720" w:hanging="360"/>
      </w:pPr>
      <w:rPr>
        <w:rFonts w:ascii="Times New Roman" w:hAnsi="Times New Roman"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D3602D0"/>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D663D5D"/>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DBB7E04"/>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E841A2F"/>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ED65D67"/>
    <w:multiLevelType w:val="hybridMultilevel"/>
    <w:tmpl w:val="BCB29A9E"/>
    <w:lvl w:ilvl="0" w:tplc="FFFFFFFF">
      <w:start w:val="1"/>
      <w:numFmt w:val="decimal"/>
      <w:lvlText w:val="2.%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712737BD"/>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1A22E12"/>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1E2387A"/>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2EF7D0F"/>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2F43BF8"/>
    <w:multiLevelType w:val="hybridMultilevel"/>
    <w:tmpl w:val="C2C8E6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732F2766"/>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32F358F"/>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4234480"/>
    <w:multiLevelType w:val="hybridMultilevel"/>
    <w:tmpl w:val="3BA0F2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8" w15:restartNumberingAfterBreak="0">
    <w:nsid w:val="743B3CFE"/>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4913C09"/>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5C020B0"/>
    <w:multiLevelType w:val="hybridMultilevel"/>
    <w:tmpl w:val="8AF44798"/>
    <w:lvl w:ilvl="0" w:tplc="726E5B9A">
      <w:start w:val="1"/>
      <w:numFmt w:val="decimal"/>
      <w:lvlText w:val="5.%1"/>
      <w:lvlJc w:val="center"/>
      <w:pPr>
        <w:ind w:left="720" w:hanging="360"/>
      </w:pPr>
      <w:rPr>
        <w:rFonts w:ascii="Times New Roman" w:hAnsi="Times New Roman" w:hint="default"/>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763073D4"/>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7931F60"/>
    <w:multiLevelType w:val="hybridMultilevel"/>
    <w:tmpl w:val="BC54541A"/>
    <w:lvl w:ilvl="0" w:tplc="FFFFFFFF">
      <w:start w:val="1"/>
      <w:numFmt w:val="decimal"/>
      <w:lvlText w:val="%1."/>
      <w:lvlJc w:val="left"/>
      <w:pPr>
        <w:ind w:left="1429" w:hanging="360"/>
      </w:pPr>
    </w:lvl>
    <w:lvl w:ilvl="1" w:tplc="0419000F">
      <w:start w:val="1"/>
      <w:numFmt w:val="decimal"/>
      <w:lvlText w:val="%2."/>
      <w:lvlJc w:val="left"/>
      <w:pPr>
        <w:ind w:left="142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3" w15:restartNumberingAfterBreak="0">
    <w:nsid w:val="77DE638C"/>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8DA0CA8"/>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95333F9"/>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97C53D7"/>
    <w:multiLevelType w:val="hybridMultilevel"/>
    <w:tmpl w:val="3D6CE1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15:restartNumberingAfterBreak="0">
    <w:nsid w:val="79C84F63"/>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A9D23DE"/>
    <w:multiLevelType w:val="hybridMultilevel"/>
    <w:tmpl w:val="C0EEE132"/>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B7C1FB2"/>
    <w:multiLevelType w:val="hybridMultilevel"/>
    <w:tmpl w:val="1444C934"/>
    <w:lvl w:ilvl="0" w:tplc="FFFFFFFF">
      <w:start w:val="1"/>
      <w:numFmt w:val="decimal"/>
      <w:lvlText w:val="3.%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BA65D13"/>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7DF9009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E6E260A"/>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EA72465"/>
    <w:multiLevelType w:val="hybridMultilevel"/>
    <w:tmpl w:val="FBCEC9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7F1112C8"/>
    <w:multiLevelType w:val="hybridMultilevel"/>
    <w:tmpl w:val="B66CDDE4"/>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F733234"/>
    <w:multiLevelType w:val="hybridMultilevel"/>
    <w:tmpl w:val="F1526700"/>
    <w:lvl w:ilvl="0" w:tplc="FFFFFFFF">
      <w:start w:val="1"/>
      <w:numFmt w:val="decimal"/>
      <w:lvlText w:val="1.%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551160">
    <w:abstractNumId w:val="134"/>
  </w:num>
  <w:num w:numId="2" w16cid:durableId="1864126054">
    <w:abstractNumId w:val="136"/>
  </w:num>
  <w:num w:numId="3" w16cid:durableId="555090296">
    <w:abstractNumId w:val="141"/>
  </w:num>
  <w:num w:numId="4" w16cid:durableId="1089543515">
    <w:abstractNumId w:val="193"/>
  </w:num>
  <w:num w:numId="5" w16cid:durableId="229460106">
    <w:abstractNumId w:val="186"/>
  </w:num>
  <w:num w:numId="6" w16cid:durableId="207425627">
    <w:abstractNumId w:val="127"/>
  </w:num>
  <w:num w:numId="7" w16cid:durableId="1042513768">
    <w:abstractNumId w:val="52"/>
  </w:num>
  <w:num w:numId="8" w16cid:durableId="918751859">
    <w:abstractNumId w:val="147"/>
  </w:num>
  <w:num w:numId="9" w16cid:durableId="686757759">
    <w:abstractNumId w:val="182"/>
  </w:num>
  <w:num w:numId="10" w16cid:durableId="1739474688">
    <w:abstractNumId w:val="152"/>
  </w:num>
  <w:num w:numId="11" w16cid:durableId="1817841592">
    <w:abstractNumId w:val="101"/>
  </w:num>
  <w:num w:numId="12" w16cid:durableId="1723364205">
    <w:abstractNumId w:val="144"/>
  </w:num>
  <w:num w:numId="13" w16cid:durableId="1211726727">
    <w:abstractNumId w:val="174"/>
  </w:num>
  <w:num w:numId="14" w16cid:durableId="235478220">
    <w:abstractNumId w:val="51"/>
  </w:num>
  <w:num w:numId="15" w16cid:durableId="476192620">
    <w:abstractNumId w:val="105"/>
  </w:num>
  <w:num w:numId="16" w16cid:durableId="608045182">
    <w:abstractNumId w:val="25"/>
  </w:num>
  <w:num w:numId="17" w16cid:durableId="1531188176">
    <w:abstractNumId w:val="146"/>
  </w:num>
  <w:num w:numId="18" w16cid:durableId="133447614">
    <w:abstractNumId w:val="133"/>
  </w:num>
  <w:num w:numId="19" w16cid:durableId="536701350">
    <w:abstractNumId w:val="118"/>
  </w:num>
  <w:num w:numId="20" w16cid:durableId="1241405436">
    <w:abstractNumId w:val="132"/>
  </w:num>
  <w:num w:numId="21" w16cid:durableId="399979887">
    <w:abstractNumId w:val="177"/>
  </w:num>
  <w:num w:numId="22" w16cid:durableId="559941000">
    <w:abstractNumId w:val="128"/>
  </w:num>
  <w:num w:numId="23" w16cid:durableId="664935133">
    <w:abstractNumId w:val="36"/>
  </w:num>
  <w:num w:numId="24" w16cid:durableId="1587880102">
    <w:abstractNumId w:val="184"/>
  </w:num>
  <w:num w:numId="25" w16cid:durableId="287711911">
    <w:abstractNumId w:val="43"/>
  </w:num>
  <w:num w:numId="26" w16cid:durableId="84574100">
    <w:abstractNumId w:val="117"/>
  </w:num>
  <w:num w:numId="27" w16cid:durableId="219708710">
    <w:abstractNumId w:val="176"/>
  </w:num>
  <w:num w:numId="28" w16cid:durableId="740059693">
    <w:abstractNumId w:val="86"/>
  </w:num>
  <w:num w:numId="29" w16cid:durableId="1037124232">
    <w:abstractNumId w:val="187"/>
  </w:num>
  <w:num w:numId="30" w16cid:durableId="955060951">
    <w:abstractNumId w:val="55"/>
  </w:num>
  <w:num w:numId="31" w16cid:durableId="1107777673">
    <w:abstractNumId w:val="73"/>
  </w:num>
  <w:num w:numId="32" w16cid:durableId="1880778486">
    <w:abstractNumId w:val="102"/>
  </w:num>
  <w:num w:numId="33" w16cid:durableId="1668097292">
    <w:abstractNumId w:val="79"/>
  </w:num>
  <w:num w:numId="34" w16cid:durableId="681590664">
    <w:abstractNumId w:val="110"/>
  </w:num>
  <w:num w:numId="35" w16cid:durableId="963005676">
    <w:abstractNumId w:val="59"/>
  </w:num>
  <w:num w:numId="36" w16cid:durableId="144980473">
    <w:abstractNumId w:val="57"/>
  </w:num>
  <w:num w:numId="37" w16cid:durableId="1788889273">
    <w:abstractNumId w:val="163"/>
  </w:num>
  <w:num w:numId="38" w16cid:durableId="1400907628">
    <w:abstractNumId w:val="104"/>
  </w:num>
  <w:num w:numId="39" w16cid:durableId="412625233">
    <w:abstractNumId w:val="3"/>
  </w:num>
  <w:num w:numId="40" w16cid:durableId="970793617">
    <w:abstractNumId w:val="45"/>
  </w:num>
  <w:num w:numId="41" w16cid:durableId="1891501928">
    <w:abstractNumId w:val="64"/>
  </w:num>
  <w:num w:numId="42" w16cid:durableId="26295985">
    <w:abstractNumId w:val="69"/>
  </w:num>
  <w:num w:numId="43" w16cid:durableId="1871531904">
    <w:abstractNumId w:val="188"/>
  </w:num>
  <w:num w:numId="44" w16cid:durableId="1282346192">
    <w:abstractNumId w:val="39"/>
  </w:num>
  <w:num w:numId="45" w16cid:durableId="1456022749">
    <w:abstractNumId w:val="150"/>
  </w:num>
  <w:num w:numId="46" w16cid:durableId="111437298">
    <w:abstractNumId w:val="135"/>
  </w:num>
  <w:num w:numId="47" w16cid:durableId="1856843406">
    <w:abstractNumId w:val="172"/>
  </w:num>
  <w:num w:numId="48" w16cid:durableId="1696927918">
    <w:abstractNumId w:val="22"/>
  </w:num>
  <w:num w:numId="49" w16cid:durableId="732971875">
    <w:abstractNumId w:val="93"/>
  </w:num>
  <w:num w:numId="50" w16cid:durableId="1674839101">
    <w:abstractNumId w:val="11"/>
  </w:num>
  <w:num w:numId="51" w16cid:durableId="2130392951">
    <w:abstractNumId w:val="143"/>
  </w:num>
  <w:num w:numId="52" w16cid:durableId="1296717027">
    <w:abstractNumId w:val="19"/>
  </w:num>
  <w:num w:numId="53" w16cid:durableId="297539700">
    <w:abstractNumId w:val="180"/>
  </w:num>
  <w:num w:numId="54" w16cid:durableId="660229996">
    <w:abstractNumId w:val="58"/>
  </w:num>
  <w:num w:numId="55" w16cid:durableId="1207836756">
    <w:abstractNumId w:val="131"/>
  </w:num>
  <w:num w:numId="56" w16cid:durableId="1087533183">
    <w:abstractNumId w:val="35"/>
  </w:num>
  <w:num w:numId="57" w16cid:durableId="928929469">
    <w:abstractNumId w:val="4"/>
  </w:num>
  <w:num w:numId="58" w16cid:durableId="1547060413">
    <w:abstractNumId w:val="70"/>
  </w:num>
  <w:num w:numId="59" w16cid:durableId="1383287121">
    <w:abstractNumId w:val="17"/>
  </w:num>
  <w:num w:numId="60" w16cid:durableId="1688822206">
    <w:abstractNumId w:val="159"/>
  </w:num>
  <w:num w:numId="61" w16cid:durableId="1692612123">
    <w:abstractNumId w:val="106"/>
  </w:num>
  <w:num w:numId="62" w16cid:durableId="1924993766">
    <w:abstractNumId w:val="164"/>
  </w:num>
  <w:num w:numId="63" w16cid:durableId="929198850">
    <w:abstractNumId w:val="151"/>
  </w:num>
  <w:num w:numId="64" w16cid:durableId="1935085753">
    <w:abstractNumId w:val="41"/>
  </w:num>
  <w:num w:numId="65" w16cid:durableId="1507013920">
    <w:abstractNumId w:val="129"/>
  </w:num>
  <w:num w:numId="66" w16cid:durableId="2007590710">
    <w:abstractNumId w:val="1"/>
  </w:num>
  <w:num w:numId="67" w16cid:durableId="501893975">
    <w:abstractNumId w:val="126"/>
  </w:num>
  <w:num w:numId="68" w16cid:durableId="1045641347">
    <w:abstractNumId w:val="111"/>
  </w:num>
  <w:num w:numId="69" w16cid:durableId="335765677">
    <w:abstractNumId w:val="158"/>
  </w:num>
  <w:num w:numId="70" w16cid:durableId="1746950537">
    <w:abstractNumId w:val="115"/>
  </w:num>
  <w:num w:numId="71" w16cid:durableId="1908225538">
    <w:abstractNumId w:val="18"/>
  </w:num>
  <w:num w:numId="72" w16cid:durableId="79839697">
    <w:abstractNumId w:val="113"/>
  </w:num>
  <w:num w:numId="73" w16cid:durableId="63068400">
    <w:abstractNumId w:val="119"/>
  </w:num>
  <w:num w:numId="74" w16cid:durableId="514654651">
    <w:abstractNumId w:val="78"/>
  </w:num>
  <w:num w:numId="75" w16cid:durableId="1500655679">
    <w:abstractNumId w:val="96"/>
  </w:num>
  <w:num w:numId="76" w16cid:durableId="1324435373">
    <w:abstractNumId w:val="8"/>
  </w:num>
  <w:num w:numId="77" w16cid:durableId="99377724">
    <w:abstractNumId w:val="31"/>
  </w:num>
  <w:num w:numId="78" w16cid:durableId="350112029">
    <w:abstractNumId w:val="7"/>
  </w:num>
  <w:num w:numId="79" w16cid:durableId="197739015">
    <w:abstractNumId w:val="27"/>
  </w:num>
  <w:num w:numId="80" w16cid:durableId="1897543274">
    <w:abstractNumId w:val="24"/>
  </w:num>
  <w:num w:numId="81" w16cid:durableId="1966082833">
    <w:abstractNumId w:val="85"/>
  </w:num>
  <w:num w:numId="82" w16cid:durableId="790513342">
    <w:abstractNumId w:val="124"/>
  </w:num>
  <w:num w:numId="83" w16cid:durableId="773095226">
    <w:abstractNumId w:val="65"/>
  </w:num>
  <w:num w:numId="84" w16cid:durableId="753169356">
    <w:abstractNumId w:val="63"/>
  </w:num>
  <w:num w:numId="85" w16cid:durableId="842476889">
    <w:abstractNumId w:val="34"/>
  </w:num>
  <w:num w:numId="86" w16cid:durableId="1863979484">
    <w:abstractNumId w:val="92"/>
  </w:num>
  <w:num w:numId="87" w16cid:durableId="1189610876">
    <w:abstractNumId w:val="162"/>
  </w:num>
  <w:num w:numId="88" w16cid:durableId="2084403930">
    <w:abstractNumId w:val="109"/>
  </w:num>
  <w:num w:numId="89" w16cid:durableId="210113041">
    <w:abstractNumId w:val="49"/>
  </w:num>
  <w:num w:numId="90" w16cid:durableId="2114547433">
    <w:abstractNumId w:val="56"/>
  </w:num>
  <w:num w:numId="91" w16cid:durableId="800655572">
    <w:abstractNumId w:val="42"/>
  </w:num>
  <w:num w:numId="92" w16cid:durableId="92865297">
    <w:abstractNumId w:val="108"/>
  </w:num>
  <w:num w:numId="93" w16cid:durableId="453063580">
    <w:abstractNumId w:val="16"/>
  </w:num>
  <w:num w:numId="94" w16cid:durableId="1749421218">
    <w:abstractNumId w:val="179"/>
  </w:num>
  <w:num w:numId="95" w16cid:durableId="1848859927">
    <w:abstractNumId w:val="156"/>
  </w:num>
  <w:num w:numId="96" w16cid:durableId="2109689231">
    <w:abstractNumId w:val="74"/>
  </w:num>
  <w:num w:numId="97" w16cid:durableId="1398168126">
    <w:abstractNumId w:val="190"/>
  </w:num>
  <w:num w:numId="98" w16cid:durableId="530460018">
    <w:abstractNumId w:val="83"/>
  </w:num>
  <w:num w:numId="99" w16cid:durableId="661586465">
    <w:abstractNumId w:val="9"/>
  </w:num>
  <w:num w:numId="100" w16cid:durableId="1566598249">
    <w:abstractNumId w:val="67"/>
  </w:num>
  <w:num w:numId="101" w16cid:durableId="697194724">
    <w:abstractNumId w:val="148"/>
  </w:num>
  <w:num w:numId="102" w16cid:durableId="1778477708">
    <w:abstractNumId w:val="170"/>
  </w:num>
  <w:num w:numId="103" w16cid:durableId="739060454">
    <w:abstractNumId w:val="50"/>
  </w:num>
  <w:num w:numId="104" w16cid:durableId="1572423158">
    <w:abstractNumId w:val="138"/>
  </w:num>
  <w:num w:numId="105" w16cid:durableId="1317228597">
    <w:abstractNumId w:val="2"/>
  </w:num>
  <w:num w:numId="106" w16cid:durableId="1834489843">
    <w:abstractNumId w:val="112"/>
  </w:num>
  <w:num w:numId="107" w16cid:durableId="777914622">
    <w:abstractNumId w:val="23"/>
  </w:num>
  <w:num w:numId="108" w16cid:durableId="1756973592">
    <w:abstractNumId w:val="0"/>
  </w:num>
  <w:num w:numId="109" w16cid:durableId="1386443640">
    <w:abstractNumId w:val="100"/>
  </w:num>
  <w:num w:numId="110" w16cid:durableId="2088532281">
    <w:abstractNumId w:val="40"/>
  </w:num>
  <w:num w:numId="111" w16cid:durableId="1872839415">
    <w:abstractNumId w:val="10"/>
  </w:num>
  <w:num w:numId="112" w16cid:durableId="80375119">
    <w:abstractNumId w:val="121"/>
  </w:num>
  <w:num w:numId="113" w16cid:durableId="5330898">
    <w:abstractNumId w:val="30"/>
  </w:num>
  <w:num w:numId="114" w16cid:durableId="1962297512">
    <w:abstractNumId w:val="48"/>
  </w:num>
  <w:num w:numId="115" w16cid:durableId="2097706815">
    <w:abstractNumId w:val="53"/>
  </w:num>
  <w:num w:numId="116" w16cid:durableId="1055154999">
    <w:abstractNumId w:val="178"/>
  </w:num>
  <w:num w:numId="117" w16cid:durableId="803540979">
    <w:abstractNumId w:val="175"/>
  </w:num>
  <w:num w:numId="118" w16cid:durableId="2072269249">
    <w:abstractNumId w:val="114"/>
  </w:num>
  <w:num w:numId="119" w16cid:durableId="2011370290">
    <w:abstractNumId w:val="68"/>
  </w:num>
  <w:num w:numId="120" w16cid:durableId="490175053">
    <w:abstractNumId w:val="89"/>
  </w:num>
  <w:num w:numId="121" w16cid:durableId="1967739224">
    <w:abstractNumId w:val="155"/>
  </w:num>
  <w:num w:numId="122" w16cid:durableId="918102373">
    <w:abstractNumId w:val="21"/>
  </w:num>
  <w:num w:numId="123" w16cid:durableId="500126212">
    <w:abstractNumId w:val="169"/>
  </w:num>
  <w:num w:numId="124" w16cid:durableId="1098869653">
    <w:abstractNumId w:val="72"/>
  </w:num>
  <w:num w:numId="125" w16cid:durableId="421222923">
    <w:abstractNumId w:val="13"/>
  </w:num>
  <w:num w:numId="126" w16cid:durableId="1334601300">
    <w:abstractNumId w:val="62"/>
  </w:num>
  <w:num w:numId="127" w16cid:durableId="1583643277">
    <w:abstractNumId w:val="195"/>
  </w:num>
  <w:num w:numId="128" w16cid:durableId="1118722777">
    <w:abstractNumId w:val="29"/>
  </w:num>
  <w:num w:numId="129" w16cid:durableId="113260110">
    <w:abstractNumId w:val="165"/>
  </w:num>
  <w:num w:numId="130" w16cid:durableId="40789586">
    <w:abstractNumId w:val="28"/>
  </w:num>
  <w:num w:numId="131" w16cid:durableId="1140922713">
    <w:abstractNumId w:val="167"/>
  </w:num>
  <w:num w:numId="132" w16cid:durableId="1227840397">
    <w:abstractNumId w:val="54"/>
  </w:num>
  <w:num w:numId="133" w16cid:durableId="337663520">
    <w:abstractNumId w:val="32"/>
  </w:num>
  <w:num w:numId="134" w16cid:durableId="368796512">
    <w:abstractNumId w:val="149"/>
  </w:num>
  <w:num w:numId="135" w16cid:durableId="408430582">
    <w:abstractNumId w:val="6"/>
  </w:num>
  <w:num w:numId="136" w16cid:durableId="450319928">
    <w:abstractNumId w:val="26"/>
  </w:num>
  <w:num w:numId="137" w16cid:durableId="407772163">
    <w:abstractNumId w:val="194"/>
  </w:num>
  <w:num w:numId="138" w16cid:durableId="2044138034">
    <w:abstractNumId w:val="91"/>
  </w:num>
  <w:num w:numId="139" w16cid:durableId="1787701983">
    <w:abstractNumId w:val="81"/>
  </w:num>
  <w:num w:numId="140" w16cid:durableId="614942115">
    <w:abstractNumId w:val="99"/>
  </w:num>
  <w:num w:numId="141" w16cid:durableId="1163005620">
    <w:abstractNumId w:val="160"/>
  </w:num>
  <w:num w:numId="142" w16cid:durableId="2048795482">
    <w:abstractNumId w:val="123"/>
  </w:num>
  <w:num w:numId="143" w16cid:durableId="915241399">
    <w:abstractNumId w:val="154"/>
  </w:num>
  <w:num w:numId="144" w16cid:durableId="463275529">
    <w:abstractNumId w:val="71"/>
  </w:num>
  <w:num w:numId="145" w16cid:durableId="1536849714">
    <w:abstractNumId w:val="5"/>
  </w:num>
  <w:num w:numId="146" w16cid:durableId="13775874">
    <w:abstractNumId w:val="94"/>
  </w:num>
  <w:num w:numId="147" w16cid:durableId="1771702433">
    <w:abstractNumId w:val="60"/>
  </w:num>
  <w:num w:numId="148" w16cid:durableId="128132638">
    <w:abstractNumId w:val="166"/>
  </w:num>
  <w:num w:numId="149" w16cid:durableId="1882128661">
    <w:abstractNumId w:val="103"/>
  </w:num>
  <w:num w:numId="150" w16cid:durableId="310064949">
    <w:abstractNumId w:val="189"/>
  </w:num>
  <w:num w:numId="151" w16cid:durableId="1394350390">
    <w:abstractNumId w:val="192"/>
  </w:num>
  <w:num w:numId="152" w16cid:durableId="1244029280">
    <w:abstractNumId w:val="97"/>
  </w:num>
  <w:num w:numId="153" w16cid:durableId="1983194466">
    <w:abstractNumId w:val="12"/>
  </w:num>
  <w:num w:numId="154" w16cid:durableId="70079608">
    <w:abstractNumId w:val="76"/>
  </w:num>
  <w:num w:numId="155" w16cid:durableId="1182430417">
    <w:abstractNumId w:val="139"/>
  </w:num>
  <w:num w:numId="156" w16cid:durableId="1733845572">
    <w:abstractNumId w:val="161"/>
  </w:num>
  <w:num w:numId="157" w16cid:durableId="1178619329">
    <w:abstractNumId w:val="173"/>
  </w:num>
  <w:num w:numId="158" w16cid:durableId="1437406391">
    <w:abstractNumId w:val="37"/>
  </w:num>
  <w:num w:numId="159" w16cid:durableId="186531962">
    <w:abstractNumId w:val="90"/>
  </w:num>
  <w:num w:numId="160" w16cid:durableId="199242540">
    <w:abstractNumId w:val="130"/>
  </w:num>
  <w:num w:numId="161" w16cid:durableId="1807965141">
    <w:abstractNumId w:val="47"/>
  </w:num>
  <w:num w:numId="162" w16cid:durableId="22025818">
    <w:abstractNumId w:val="38"/>
  </w:num>
  <w:num w:numId="163" w16cid:durableId="871919481">
    <w:abstractNumId w:val="14"/>
  </w:num>
  <w:num w:numId="164" w16cid:durableId="1575508408">
    <w:abstractNumId w:val="120"/>
  </w:num>
  <w:num w:numId="165" w16cid:durableId="2082823215">
    <w:abstractNumId w:val="95"/>
  </w:num>
  <w:num w:numId="166" w16cid:durableId="771170069">
    <w:abstractNumId w:val="122"/>
  </w:num>
  <w:num w:numId="167" w16cid:durableId="385686764">
    <w:abstractNumId w:val="185"/>
  </w:num>
  <w:num w:numId="168" w16cid:durableId="873999670">
    <w:abstractNumId w:val="137"/>
  </w:num>
  <w:num w:numId="169" w16cid:durableId="1820921537">
    <w:abstractNumId w:val="20"/>
  </w:num>
  <w:num w:numId="170" w16cid:durableId="1631932320">
    <w:abstractNumId w:val="116"/>
  </w:num>
  <w:num w:numId="171" w16cid:durableId="1811172107">
    <w:abstractNumId w:val="98"/>
  </w:num>
  <w:num w:numId="172" w16cid:durableId="748699552">
    <w:abstractNumId w:val="77"/>
  </w:num>
  <w:num w:numId="173" w16cid:durableId="1078989207">
    <w:abstractNumId w:val="88"/>
  </w:num>
  <w:num w:numId="174" w16cid:durableId="1971208928">
    <w:abstractNumId w:val="168"/>
  </w:num>
  <w:num w:numId="175" w16cid:durableId="1624918410">
    <w:abstractNumId w:val="183"/>
  </w:num>
  <w:num w:numId="176" w16cid:durableId="1378512578">
    <w:abstractNumId w:val="153"/>
  </w:num>
  <w:num w:numId="177" w16cid:durableId="983587161">
    <w:abstractNumId w:val="80"/>
  </w:num>
  <w:num w:numId="178" w16cid:durableId="727266764">
    <w:abstractNumId w:val="157"/>
  </w:num>
  <w:num w:numId="179" w16cid:durableId="873468513">
    <w:abstractNumId w:val="87"/>
  </w:num>
  <w:num w:numId="180" w16cid:durableId="368646666">
    <w:abstractNumId w:val="82"/>
  </w:num>
  <w:num w:numId="181" w16cid:durableId="1625305204">
    <w:abstractNumId w:val="84"/>
  </w:num>
  <w:num w:numId="182" w16cid:durableId="527989893">
    <w:abstractNumId w:val="140"/>
  </w:num>
  <w:num w:numId="183" w16cid:durableId="347413836">
    <w:abstractNumId w:val="171"/>
  </w:num>
  <w:num w:numId="184" w16cid:durableId="642581016">
    <w:abstractNumId w:val="125"/>
  </w:num>
  <w:num w:numId="185" w16cid:durableId="646667327">
    <w:abstractNumId w:val="66"/>
  </w:num>
  <w:num w:numId="186" w16cid:durableId="630593036">
    <w:abstractNumId w:val="61"/>
  </w:num>
  <w:num w:numId="187" w16cid:durableId="719936368">
    <w:abstractNumId w:val="46"/>
  </w:num>
  <w:num w:numId="188" w16cid:durableId="941450942">
    <w:abstractNumId w:val="107"/>
  </w:num>
  <w:num w:numId="189" w16cid:durableId="745876869">
    <w:abstractNumId w:val="75"/>
  </w:num>
  <w:num w:numId="190" w16cid:durableId="63914431">
    <w:abstractNumId w:val="44"/>
  </w:num>
  <w:num w:numId="191" w16cid:durableId="912008778">
    <w:abstractNumId w:val="142"/>
  </w:num>
  <w:num w:numId="192" w16cid:durableId="1686714239">
    <w:abstractNumId w:val="181"/>
  </w:num>
  <w:num w:numId="193" w16cid:durableId="430007784">
    <w:abstractNumId w:val="191"/>
  </w:num>
  <w:num w:numId="194" w16cid:durableId="473640041">
    <w:abstractNumId w:val="33"/>
  </w:num>
  <w:num w:numId="195" w16cid:durableId="1966622176">
    <w:abstractNumId w:val="15"/>
  </w:num>
  <w:num w:numId="196" w16cid:durableId="289869969">
    <w:abstractNumId w:val="145"/>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2E"/>
    <w:rsid w:val="00004F5E"/>
    <w:rsid w:val="00010A9E"/>
    <w:rsid w:val="00010D36"/>
    <w:rsid w:val="0001239B"/>
    <w:rsid w:val="00013560"/>
    <w:rsid w:val="0001679A"/>
    <w:rsid w:val="0002427A"/>
    <w:rsid w:val="000266F1"/>
    <w:rsid w:val="00026727"/>
    <w:rsid w:val="0003114F"/>
    <w:rsid w:val="000312E2"/>
    <w:rsid w:val="0003138E"/>
    <w:rsid w:val="00032FFE"/>
    <w:rsid w:val="0003650B"/>
    <w:rsid w:val="0004223B"/>
    <w:rsid w:val="0004392A"/>
    <w:rsid w:val="00043C84"/>
    <w:rsid w:val="00044226"/>
    <w:rsid w:val="000443DD"/>
    <w:rsid w:val="000453DD"/>
    <w:rsid w:val="00050DFB"/>
    <w:rsid w:val="000551DC"/>
    <w:rsid w:val="00057EA8"/>
    <w:rsid w:val="00062107"/>
    <w:rsid w:val="0006532F"/>
    <w:rsid w:val="000724F2"/>
    <w:rsid w:val="00073618"/>
    <w:rsid w:val="00075BF7"/>
    <w:rsid w:val="000803F6"/>
    <w:rsid w:val="00080C2D"/>
    <w:rsid w:val="00082D61"/>
    <w:rsid w:val="00086A58"/>
    <w:rsid w:val="000906EA"/>
    <w:rsid w:val="000933F8"/>
    <w:rsid w:val="000946AC"/>
    <w:rsid w:val="0009730A"/>
    <w:rsid w:val="000A2A7A"/>
    <w:rsid w:val="000A5634"/>
    <w:rsid w:val="000A5672"/>
    <w:rsid w:val="000A5E76"/>
    <w:rsid w:val="000A6EF2"/>
    <w:rsid w:val="000A768F"/>
    <w:rsid w:val="000B1417"/>
    <w:rsid w:val="000B1F1B"/>
    <w:rsid w:val="000B202B"/>
    <w:rsid w:val="000B5B63"/>
    <w:rsid w:val="000B5DB4"/>
    <w:rsid w:val="000B631B"/>
    <w:rsid w:val="000B711D"/>
    <w:rsid w:val="000C0E57"/>
    <w:rsid w:val="000C31C1"/>
    <w:rsid w:val="000C5CC1"/>
    <w:rsid w:val="000D2AEA"/>
    <w:rsid w:val="000D33F5"/>
    <w:rsid w:val="000D7053"/>
    <w:rsid w:val="000E07FB"/>
    <w:rsid w:val="000E13C0"/>
    <w:rsid w:val="000E4D3A"/>
    <w:rsid w:val="000E6750"/>
    <w:rsid w:val="000F0124"/>
    <w:rsid w:val="000F1E8D"/>
    <w:rsid w:val="000F2652"/>
    <w:rsid w:val="000F5F29"/>
    <w:rsid w:val="000F5F34"/>
    <w:rsid w:val="000F66AE"/>
    <w:rsid w:val="000F7CD3"/>
    <w:rsid w:val="00100CDE"/>
    <w:rsid w:val="00105A4E"/>
    <w:rsid w:val="00105B08"/>
    <w:rsid w:val="00106F51"/>
    <w:rsid w:val="001103EB"/>
    <w:rsid w:val="00112260"/>
    <w:rsid w:val="00115728"/>
    <w:rsid w:val="00120570"/>
    <w:rsid w:val="001251E7"/>
    <w:rsid w:val="0013687E"/>
    <w:rsid w:val="001368D3"/>
    <w:rsid w:val="001410C4"/>
    <w:rsid w:val="0014183B"/>
    <w:rsid w:val="00150C7C"/>
    <w:rsid w:val="00152DA9"/>
    <w:rsid w:val="001547DD"/>
    <w:rsid w:val="001567D3"/>
    <w:rsid w:val="0017519F"/>
    <w:rsid w:val="001762C3"/>
    <w:rsid w:val="001826B9"/>
    <w:rsid w:val="00184420"/>
    <w:rsid w:val="00184C4C"/>
    <w:rsid w:val="00185327"/>
    <w:rsid w:val="00191969"/>
    <w:rsid w:val="00191F5C"/>
    <w:rsid w:val="00191FB7"/>
    <w:rsid w:val="001921D5"/>
    <w:rsid w:val="00195BDF"/>
    <w:rsid w:val="00195DC0"/>
    <w:rsid w:val="001960BB"/>
    <w:rsid w:val="001A544B"/>
    <w:rsid w:val="001B08E9"/>
    <w:rsid w:val="001B1D72"/>
    <w:rsid w:val="001B6BE4"/>
    <w:rsid w:val="001B7064"/>
    <w:rsid w:val="001C5B52"/>
    <w:rsid w:val="001D39B9"/>
    <w:rsid w:val="001D412D"/>
    <w:rsid w:val="001D70E1"/>
    <w:rsid w:val="001E4218"/>
    <w:rsid w:val="001E7E9B"/>
    <w:rsid w:val="001F36F7"/>
    <w:rsid w:val="001F3A96"/>
    <w:rsid w:val="00200BCF"/>
    <w:rsid w:val="002035B4"/>
    <w:rsid w:val="00205679"/>
    <w:rsid w:val="00206FBE"/>
    <w:rsid w:val="002070E1"/>
    <w:rsid w:val="00207AE2"/>
    <w:rsid w:val="002105D1"/>
    <w:rsid w:val="002109CD"/>
    <w:rsid w:val="00212EB8"/>
    <w:rsid w:val="00213845"/>
    <w:rsid w:val="0021559E"/>
    <w:rsid w:val="00220ADE"/>
    <w:rsid w:val="00224851"/>
    <w:rsid w:val="00224C7E"/>
    <w:rsid w:val="00230B80"/>
    <w:rsid w:val="00230CFC"/>
    <w:rsid w:val="00231937"/>
    <w:rsid w:val="00232EE6"/>
    <w:rsid w:val="002346F1"/>
    <w:rsid w:val="00234847"/>
    <w:rsid w:val="00236730"/>
    <w:rsid w:val="00236FB4"/>
    <w:rsid w:val="002431B9"/>
    <w:rsid w:val="0024589D"/>
    <w:rsid w:val="00247438"/>
    <w:rsid w:val="00247D3E"/>
    <w:rsid w:val="002519AB"/>
    <w:rsid w:val="00257D3E"/>
    <w:rsid w:val="00260D7D"/>
    <w:rsid w:val="0026154A"/>
    <w:rsid w:val="00264EF6"/>
    <w:rsid w:val="00264F06"/>
    <w:rsid w:val="0026739A"/>
    <w:rsid w:val="002711EE"/>
    <w:rsid w:val="00272A8F"/>
    <w:rsid w:val="00273548"/>
    <w:rsid w:val="00275FA9"/>
    <w:rsid w:val="002765BA"/>
    <w:rsid w:val="0028180F"/>
    <w:rsid w:val="00282E48"/>
    <w:rsid w:val="00284082"/>
    <w:rsid w:val="00291197"/>
    <w:rsid w:val="00293557"/>
    <w:rsid w:val="00296831"/>
    <w:rsid w:val="0029782A"/>
    <w:rsid w:val="002A0328"/>
    <w:rsid w:val="002A15DC"/>
    <w:rsid w:val="002A1B30"/>
    <w:rsid w:val="002A2536"/>
    <w:rsid w:val="002A36FE"/>
    <w:rsid w:val="002A44CA"/>
    <w:rsid w:val="002A4DBD"/>
    <w:rsid w:val="002A586F"/>
    <w:rsid w:val="002A63E7"/>
    <w:rsid w:val="002B3194"/>
    <w:rsid w:val="002B78AD"/>
    <w:rsid w:val="002C0BD2"/>
    <w:rsid w:val="002C1144"/>
    <w:rsid w:val="002C2C1E"/>
    <w:rsid w:val="002C367D"/>
    <w:rsid w:val="002C5080"/>
    <w:rsid w:val="002C5BAC"/>
    <w:rsid w:val="002C6844"/>
    <w:rsid w:val="002C76E8"/>
    <w:rsid w:val="002D0933"/>
    <w:rsid w:val="002E0864"/>
    <w:rsid w:val="002E14B7"/>
    <w:rsid w:val="002E4433"/>
    <w:rsid w:val="002E4752"/>
    <w:rsid w:val="002F195C"/>
    <w:rsid w:val="002F390A"/>
    <w:rsid w:val="002F53A1"/>
    <w:rsid w:val="002F5F52"/>
    <w:rsid w:val="002F6D7D"/>
    <w:rsid w:val="003015A3"/>
    <w:rsid w:val="00302AE7"/>
    <w:rsid w:val="00307AD4"/>
    <w:rsid w:val="00316CD0"/>
    <w:rsid w:val="00317544"/>
    <w:rsid w:val="00317A1A"/>
    <w:rsid w:val="003219A2"/>
    <w:rsid w:val="00322143"/>
    <w:rsid w:val="00323A46"/>
    <w:rsid w:val="003273C0"/>
    <w:rsid w:val="00327D66"/>
    <w:rsid w:val="003344A1"/>
    <w:rsid w:val="00334796"/>
    <w:rsid w:val="003361EC"/>
    <w:rsid w:val="003453BC"/>
    <w:rsid w:val="00347F87"/>
    <w:rsid w:val="00350735"/>
    <w:rsid w:val="00351C84"/>
    <w:rsid w:val="00352CBF"/>
    <w:rsid w:val="0035733B"/>
    <w:rsid w:val="00357ED7"/>
    <w:rsid w:val="00360DF1"/>
    <w:rsid w:val="00363A5A"/>
    <w:rsid w:val="00363D56"/>
    <w:rsid w:val="0036497C"/>
    <w:rsid w:val="00365046"/>
    <w:rsid w:val="00365484"/>
    <w:rsid w:val="00365D74"/>
    <w:rsid w:val="00365F03"/>
    <w:rsid w:val="003666B0"/>
    <w:rsid w:val="00371096"/>
    <w:rsid w:val="00373998"/>
    <w:rsid w:val="00374056"/>
    <w:rsid w:val="003775A1"/>
    <w:rsid w:val="00380549"/>
    <w:rsid w:val="003821AB"/>
    <w:rsid w:val="003837C8"/>
    <w:rsid w:val="00390034"/>
    <w:rsid w:val="00395795"/>
    <w:rsid w:val="00395951"/>
    <w:rsid w:val="003962AD"/>
    <w:rsid w:val="0039736A"/>
    <w:rsid w:val="003A1DBF"/>
    <w:rsid w:val="003B18A1"/>
    <w:rsid w:val="003B25A6"/>
    <w:rsid w:val="003B41C5"/>
    <w:rsid w:val="003C6F0D"/>
    <w:rsid w:val="003C724D"/>
    <w:rsid w:val="003C791E"/>
    <w:rsid w:val="003D1381"/>
    <w:rsid w:val="003D197D"/>
    <w:rsid w:val="003D21C4"/>
    <w:rsid w:val="003E14D1"/>
    <w:rsid w:val="003E22B1"/>
    <w:rsid w:val="003E2744"/>
    <w:rsid w:val="003E2DD2"/>
    <w:rsid w:val="003E6C85"/>
    <w:rsid w:val="003E7931"/>
    <w:rsid w:val="003F29AD"/>
    <w:rsid w:val="003F4D16"/>
    <w:rsid w:val="004033DB"/>
    <w:rsid w:val="004036F4"/>
    <w:rsid w:val="0040671F"/>
    <w:rsid w:val="00407071"/>
    <w:rsid w:val="00407B8A"/>
    <w:rsid w:val="00415A0E"/>
    <w:rsid w:val="0042160C"/>
    <w:rsid w:val="00427E6B"/>
    <w:rsid w:val="00430BEC"/>
    <w:rsid w:val="00432629"/>
    <w:rsid w:val="0043650B"/>
    <w:rsid w:val="004368E1"/>
    <w:rsid w:val="00436C93"/>
    <w:rsid w:val="00445E1C"/>
    <w:rsid w:val="0045327F"/>
    <w:rsid w:val="00455C27"/>
    <w:rsid w:val="004611CF"/>
    <w:rsid w:val="004647CE"/>
    <w:rsid w:val="0046539E"/>
    <w:rsid w:val="004665F7"/>
    <w:rsid w:val="00467906"/>
    <w:rsid w:val="00482C9F"/>
    <w:rsid w:val="00485154"/>
    <w:rsid w:val="00486F48"/>
    <w:rsid w:val="0049632E"/>
    <w:rsid w:val="004A0455"/>
    <w:rsid w:val="004A152E"/>
    <w:rsid w:val="004A3BA7"/>
    <w:rsid w:val="004A487F"/>
    <w:rsid w:val="004A5743"/>
    <w:rsid w:val="004B0CE3"/>
    <w:rsid w:val="004C6D93"/>
    <w:rsid w:val="004D252D"/>
    <w:rsid w:val="004D2AE9"/>
    <w:rsid w:val="004D4F8D"/>
    <w:rsid w:val="004E1DC1"/>
    <w:rsid w:val="004E2A3F"/>
    <w:rsid w:val="004E3CA2"/>
    <w:rsid w:val="004F1EFF"/>
    <w:rsid w:val="004F6142"/>
    <w:rsid w:val="00500E01"/>
    <w:rsid w:val="00501405"/>
    <w:rsid w:val="0050189D"/>
    <w:rsid w:val="00501DD5"/>
    <w:rsid w:val="005041C2"/>
    <w:rsid w:val="005125F8"/>
    <w:rsid w:val="00516405"/>
    <w:rsid w:val="00520DC3"/>
    <w:rsid w:val="00522A0F"/>
    <w:rsid w:val="00532DB1"/>
    <w:rsid w:val="0053403F"/>
    <w:rsid w:val="005348FF"/>
    <w:rsid w:val="005357D3"/>
    <w:rsid w:val="0054092B"/>
    <w:rsid w:val="00544AAE"/>
    <w:rsid w:val="00546DF5"/>
    <w:rsid w:val="005514E5"/>
    <w:rsid w:val="005532E5"/>
    <w:rsid w:val="00553FFE"/>
    <w:rsid w:val="005579E0"/>
    <w:rsid w:val="00557D64"/>
    <w:rsid w:val="00561296"/>
    <w:rsid w:val="0056319D"/>
    <w:rsid w:val="005637CD"/>
    <w:rsid w:val="00571315"/>
    <w:rsid w:val="005723F5"/>
    <w:rsid w:val="00581D30"/>
    <w:rsid w:val="00581FB2"/>
    <w:rsid w:val="0058269C"/>
    <w:rsid w:val="0058329D"/>
    <w:rsid w:val="00586D20"/>
    <w:rsid w:val="00586E66"/>
    <w:rsid w:val="005960AD"/>
    <w:rsid w:val="005967F7"/>
    <w:rsid w:val="005A1FC1"/>
    <w:rsid w:val="005A5D19"/>
    <w:rsid w:val="005A64A7"/>
    <w:rsid w:val="005C15D9"/>
    <w:rsid w:val="005C28B6"/>
    <w:rsid w:val="005C7862"/>
    <w:rsid w:val="005D68CC"/>
    <w:rsid w:val="005E026D"/>
    <w:rsid w:val="005E076C"/>
    <w:rsid w:val="005E379F"/>
    <w:rsid w:val="005F167E"/>
    <w:rsid w:val="005F35EE"/>
    <w:rsid w:val="005F4E14"/>
    <w:rsid w:val="005F77EA"/>
    <w:rsid w:val="005F7C1F"/>
    <w:rsid w:val="00606397"/>
    <w:rsid w:val="0061029A"/>
    <w:rsid w:val="006206A5"/>
    <w:rsid w:val="0062094A"/>
    <w:rsid w:val="00621298"/>
    <w:rsid w:val="0062148D"/>
    <w:rsid w:val="00626275"/>
    <w:rsid w:val="0063380B"/>
    <w:rsid w:val="006367A2"/>
    <w:rsid w:val="006376C9"/>
    <w:rsid w:val="00642466"/>
    <w:rsid w:val="006430B0"/>
    <w:rsid w:val="00644BD5"/>
    <w:rsid w:val="00652D46"/>
    <w:rsid w:val="00653518"/>
    <w:rsid w:val="00653B9D"/>
    <w:rsid w:val="00653BF0"/>
    <w:rsid w:val="00660516"/>
    <w:rsid w:val="006613A7"/>
    <w:rsid w:val="00663F58"/>
    <w:rsid w:val="00671F36"/>
    <w:rsid w:val="00672B65"/>
    <w:rsid w:val="0067634F"/>
    <w:rsid w:val="006773FF"/>
    <w:rsid w:val="00680D67"/>
    <w:rsid w:val="00681740"/>
    <w:rsid w:val="006839A5"/>
    <w:rsid w:val="0068659D"/>
    <w:rsid w:val="0069495B"/>
    <w:rsid w:val="006971E6"/>
    <w:rsid w:val="006974F7"/>
    <w:rsid w:val="006A0A26"/>
    <w:rsid w:val="006A2168"/>
    <w:rsid w:val="006A38FB"/>
    <w:rsid w:val="006A4C50"/>
    <w:rsid w:val="006A690F"/>
    <w:rsid w:val="006A73DE"/>
    <w:rsid w:val="006B2871"/>
    <w:rsid w:val="006B3853"/>
    <w:rsid w:val="006B6E3B"/>
    <w:rsid w:val="006B74A6"/>
    <w:rsid w:val="006C0473"/>
    <w:rsid w:val="006C04E0"/>
    <w:rsid w:val="006C25A2"/>
    <w:rsid w:val="006C30BF"/>
    <w:rsid w:val="006C484D"/>
    <w:rsid w:val="006C62A5"/>
    <w:rsid w:val="006D2234"/>
    <w:rsid w:val="006D3643"/>
    <w:rsid w:val="006E3602"/>
    <w:rsid w:val="006E58CE"/>
    <w:rsid w:val="006E7A5B"/>
    <w:rsid w:val="006F066B"/>
    <w:rsid w:val="006F1212"/>
    <w:rsid w:val="006F2C40"/>
    <w:rsid w:val="006F5754"/>
    <w:rsid w:val="006F64A9"/>
    <w:rsid w:val="006F7103"/>
    <w:rsid w:val="00706A34"/>
    <w:rsid w:val="00717A75"/>
    <w:rsid w:val="00720A9E"/>
    <w:rsid w:val="00720AB5"/>
    <w:rsid w:val="00721D7D"/>
    <w:rsid w:val="00723443"/>
    <w:rsid w:val="007235D3"/>
    <w:rsid w:val="00724032"/>
    <w:rsid w:val="00731843"/>
    <w:rsid w:val="00732377"/>
    <w:rsid w:val="00733805"/>
    <w:rsid w:val="00737BD4"/>
    <w:rsid w:val="007417D1"/>
    <w:rsid w:val="00743EAF"/>
    <w:rsid w:val="0074751D"/>
    <w:rsid w:val="00762949"/>
    <w:rsid w:val="007661B1"/>
    <w:rsid w:val="007668A6"/>
    <w:rsid w:val="007673BD"/>
    <w:rsid w:val="00771E21"/>
    <w:rsid w:val="0077331D"/>
    <w:rsid w:val="00774595"/>
    <w:rsid w:val="007766D7"/>
    <w:rsid w:val="007864A7"/>
    <w:rsid w:val="0078770D"/>
    <w:rsid w:val="00794B1B"/>
    <w:rsid w:val="007A0AE1"/>
    <w:rsid w:val="007A40BA"/>
    <w:rsid w:val="007A498C"/>
    <w:rsid w:val="007A6FC7"/>
    <w:rsid w:val="007B0B76"/>
    <w:rsid w:val="007B1B8E"/>
    <w:rsid w:val="007B23CA"/>
    <w:rsid w:val="007B4600"/>
    <w:rsid w:val="007B4E4B"/>
    <w:rsid w:val="007B5024"/>
    <w:rsid w:val="007C11D8"/>
    <w:rsid w:val="007C1CF2"/>
    <w:rsid w:val="007C398A"/>
    <w:rsid w:val="007C3B1A"/>
    <w:rsid w:val="007C4343"/>
    <w:rsid w:val="007D4184"/>
    <w:rsid w:val="007D5D3E"/>
    <w:rsid w:val="007E4A5C"/>
    <w:rsid w:val="007E4BCB"/>
    <w:rsid w:val="007E6669"/>
    <w:rsid w:val="007E6C7D"/>
    <w:rsid w:val="007F2BAA"/>
    <w:rsid w:val="007F2F4F"/>
    <w:rsid w:val="007F4ECF"/>
    <w:rsid w:val="007F62BB"/>
    <w:rsid w:val="007F6488"/>
    <w:rsid w:val="00802029"/>
    <w:rsid w:val="00805734"/>
    <w:rsid w:val="00816189"/>
    <w:rsid w:val="00822271"/>
    <w:rsid w:val="008227D3"/>
    <w:rsid w:val="00826FC7"/>
    <w:rsid w:val="00832140"/>
    <w:rsid w:val="00843682"/>
    <w:rsid w:val="00844179"/>
    <w:rsid w:val="00844A05"/>
    <w:rsid w:val="0085155F"/>
    <w:rsid w:val="008553BD"/>
    <w:rsid w:val="0086178E"/>
    <w:rsid w:val="008637D7"/>
    <w:rsid w:val="00865316"/>
    <w:rsid w:val="008666C4"/>
    <w:rsid w:val="00867931"/>
    <w:rsid w:val="0087123F"/>
    <w:rsid w:val="00872430"/>
    <w:rsid w:val="00872937"/>
    <w:rsid w:val="00873425"/>
    <w:rsid w:val="00874158"/>
    <w:rsid w:val="00874B71"/>
    <w:rsid w:val="00882751"/>
    <w:rsid w:val="00885B49"/>
    <w:rsid w:val="008901C0"/>
    <w:rsid w:val="008927E9"/>
    <w:rsid w:val="0089414E"/>
    <w:rsid w:val="00894D03"/>
    <w:rsid w:val="008A6570"/>
    <w:rsid w:val="008A714D"/>
    <w:rsid w:val="008B19BA"/>
    <w:rsid w:val="008B2441"/>
    <w:rsid w:val="008B303A"/>
    <w:rsid w:val="008B47F2"/>
    <w:rsid w:val="008B5844"/>
    <w:rsid w:val="008C224C"/>
    <w:rsid w:val="008C368B"/>
    <w:rsid w:val="008C4BB8"/>
    <w:rsid w:val="008C55AE"/>
    <w:rsid w:val="008D0169"/>
    <w:rsid w:val="008D1065"/>
    <w:rsid w:val="008D52DF"/>
    <w:rsid w:val="008E1026"/>
    <w:rsid w:val="008E11E9"/>
    <w:rsid w:val="008E128B"/>
    <w:rsid w:val="008E21CC"/>
    <w:rsid w:val="008E378E"/>
    <w:rsid w:val="008E3D4F"/>
    <w:rsid w:val="008E4EC5"/>
    <w:rsid w:val="008E6997"/>
    <w:rsid w:val="008F19CE"/>
    <w:rsid w:val="008F23A8"/>
    <w:rsid w:val="008F41A0"/>
    <w:rsid w:val="008F7579"/>
    <w:rsid w:val="0090142D"/>
    <w:rsid w:val="0091033E"/>
    <w:rsid w:val="00912D81"/>
    <w:rsid w:val="00913940"/>
    <w:rsid w:val="00915DD7"/>
    <w:rsid w:val="00922567"/>
    <w:rsid w:val="0093015A"/>
    <w:rsid w:val="009362B3"/>
    <w:rsid w:val="00944653"/>
    <w:rsid w:val="009459E8"/>
    <w:rsid w:val="00950C55"/>
    <w:rsid w:val="009510F4"/>
    <w:rsid w:val="00954A36"/>
    <w:rsid w:val="00962C1E"/>
    <w:rsid w:val="00966E01"/>
    <w:rsid w:val="00967CC1"/>
    <w:rsid w:val="00980275"/>
    <w:rsid w:val="00984065"/>
    <w:rsid w:val="00984358"/>
    <w:rsid w:val="0099344B"/>
    <w:rsid w:val="00997C03"/>
    <w:rsid w:val="009A14A5"/>
    <w:rsid w:val="009A22C0"/>
    <w:rsid w:val="009A27F9"/>
    <w:rsid w:val="009B331E"/>
    <w:rsid w:val="009B50D3"/>
    <w:rsid w:val="009B6779"/>
    <w:rsid w:val="009B7C93"/>
    <w:rsid w:val="009C01EF"/>
    <w:rsid w:val="009C2855"/>
    <w:rsid w:val="009C451B"/>
    <w:rsid w:val="009C4C35"/>
    <w:rsid w:val="009C659B"/>
    <w:rsid w:val="009C7063"/>
    <w:rsid w:val="009C7E48"/>
    <w:rsid w:val="009D3791"/>
    <w:rsid w:val="009D46BF"/>
    <w:rsid w:val="009D7190"/>
    <w:rsid w:val="009D7CDD"/>
    <w:rsid w:val="009E23D0"/>
    <w:rsid w:val="009E5BB7"/>
    <w:rsid w:val="009E6546"/>
    <w:rsid w:val="009E6C38"/>
    <w:rsid w:val="009F0381"/>
    <w:rsid w:val="009F178C"/>
    <w:rsid w:val="009F1D52"/>
    <w:rsid w:val="009F518F"/>
    <w:rsid w:val="009F5CAA"/>
    <w:rsid w:val="009F62C0"/>
    <w:rsid w:val="009F7096"/>
    <w:rsid w:val="009F7A9D"/>
    <w:rsid w:val="00A10314"/>
    <w:rsid w:val="00A12F0D"/>
    <w:rsid w:val="00A135AF"/>
    <w:rsid w:val="00A15A95"/>
    <w:rsid w:val="00A17AAA"/>
    <w:rsid w:val="00A22D20"/>
    <w:rsid w:val="00A26110"/>
    <w:rsid w:val="00A31333"/>
    <w:rsid w:val="00A36071"/>
    <w:rsid w:val="00A366E3"/>
    <w:rsid w:val="00A37B58"/>
    <w:rsid w:val="00A42D5D"/>
    <w:rsid w:val="00A450A2"/>
    <w:rsid w:val="00A45A9C"/>
    <w:rsid w:val="00A50903"/>
    <w:rsid w:val="00A50C21"/>
    <w:rsid w:val="00A549BA"/>
    <w:rsid w:val="00A60B4D"/>
    <w:rsid w:val="00A61BF4"/>
    <w:rsid w:val="00A6255C"/>
    <w:rsid w:val="00A654CA"/>
    <w:rsid w:val="00A65773"/>
    <w:rsid w:val="00A67BDF"/>
    <w:rsid w:val="00A701F9"/>
    <w:rsid w:val="00A705FD"/>
    <w:rsid w:val="00A7065C"/>
    <w:rsid w:val="00A731B9"/>
    <w:rsid w:val="00A7444A"/>
    <w:rsid w:val="00A748F9"/>
    <w:rsid w:val="00A83D79"/>
    <w:rsid w:val="00A85889"/>
    <w:rsid w:val="00A8775D"/>
    <w:rsid w:val="00A91BB5"/>
    <w:rsid w:val="00A932EF"/>
    <w:rsid w:val="00A93C04"/>
    <w:rsid w:val="00A93C69"/>
    <w:rsid w:val="00A95AAC"/>
    <w:rsid w:val="00A95AE1"/>
    <w:rsid w:val="00AB56F5"/>
    <w:rsid w:val="00AB7CFE"/>
    <w:rsid w:val="00AC2009"/>
    <w:rsid w:val="00AC2C9D"/>
    <w:rsid w:val="00AC2F8C"/>
    <w:rsid w:val="00AC31E0"/>
    <w:rsid w:val="00AE0206"/>
    <w:rsid w:val="00AE257D"/>
    <w:rsid w:val="00AE46AB"/>
    <w:rsid w:val="00AE4DF0"/>
    <w:rsid w:val="00AF1100"/>
    <w:rsid w:val="00AF1B54"/>
    <w:rsid w:val="00AF2775"/>
    <w:rsid w:val="00AF54B4"/>
    <w:rsid w:val="00AF64E9"/>
    <w:rsid w:val="00B000A2"/>
    <w:rsid w:val="00B00439"/>
    <w:rsid w:val="00B17CB5"/>
    <w:rsid w:val="00B247FB"/>
    <w:rsid w:val="00B25E4F"/>
    <w:rsid w:val="00B26A8B"/>
    <w:rsid w:val="00B27768"/>
    <w:rsid w:val="00B334DF"/>
    <w:rsid w:val="00B34B15"/>
    <w:rsid w:val="00B35823"/>
    <w:rsid w:val="00B3677C"/>
    <w:rsid w:val="00B37590"/>
    <w:rsid w:val="00B41957"/>
    <w:rsid w:val="00B45E2B"/>
    <w:rsid w:val="00B54E59"/>
    <w:rsid w:val="00B60BF7"/>
    <w:rsid w:val="00B6142F"/>
    <w:rsid w:val="00B64938"/>
    <w:rsid w:val="00B65B94"/>
    <w:rsid w:val="00B7392D"/>
    <w:rsid w:val="00B76448"/>
    <w:rsid w:val="00B7659C"/>
    <w:rsid w:val="00B76D95"/>
    <w:rsid w:val="00B77B52"/>
    <w:rsid w:val="00B83330"/>
    <w:rsid w:val="00B844C6"/>
    <w:rsid w:val="00B86847"/>
    <w:rsid w:val="00B87C68"/>
    <w:rsid w:val="00B903AF"/>
    <w:rsid w:val="00B91DFA"/>
    <w:rsid w:val="00B92C8F"/>
    <w:rsid w:val="00BA2495"/>
    <w:rsid w:val="00BA285C"/>
    <w:rsid w:val="00BA5690"/>
    <w:rsid w:val="00BB0F42"/>
    <w:rsid w:val="00BB1856"/>
    <w:rsid w:val="00BB2EA9"/>
    <w:rsid w:val="00BB415E"/>
    <w:rsid w:val="00BC0126"/>
    <w:rsid w:val="00BC1C0D"/>
    <w:rsid w:val="00BC2AC0"/>
    <w:rsid w:val="00BC483A"/>
    <w:rsid w:val="00BC546C"/>
    <w:rsid w:val="00BC6987"/>
    <w:rsid w:val="00BD111F"/>
    <w:rsid w:val="00BD6272"/>
    <w:rsid w:val="00BE142E"/>
    <w:rsid w:val="00BE4C3E"/>
    <w:rsid w:val="00BE6FF0"/>
    <w:rsid w:val="00BE750E"/>
    <w:rsid w:val="00BF1F4E"/>
    <w:rsid w:val="00BF3A9B"/>
    <w:rsid w:val="00BF5689"/>
    <w:rsid w:val="00BF5942"/>
    <w:rsid w:val="00C010C3"/>
    <w:rsid w:val="00C01115"/>
    <w:rsid w:val="00C017B1"/>
    <w:rsid w:val="00C0222E"/>
    <w:rsid w:val="00C02C99"/>
    <w:rsid w:val="00C067B2"/>
    <w:rsid w:val="00C12C6B"/>
    <w:rsid w:val="00C16FB4"/>
    <w:rsid w:val="00C173D7"/>
    <w:rsid w:val="00C20265"/>
    <w:rsid w:val="00C214BC"/>
    <w:rsid w:val="00C23A7F"/>
    <w:rsid w:val="00C244B8"/>
    <w:rsid w:val="00C24F4C"/>
    <w:rsid w:val="00C25819"/>
    <w:rsid w:val="00C30839"/>
    <w:rsid w:val="00C3100D"/>
    <w:rsid w:val="00C33504"/>
    <w:rsid w:val="00C37EEC"/>
    <w:rsid w:val="00C51239"/>
    <w:rsid w:val="00C545FF"/>
    <w:rsid w:val="00C54900"/>
    <w:rsid w:val="00C55B13"/>
    <w:rsid w:val="00C56609"/>
    <w:rsid w:val="00C60007"/>
    <w:rsid w:val="00C60D4D"/>
    <w:rsid w:val="00C62EE6"/>
    <w:rsid w:val="00C65E37"/>
    <w:rsid w:val="00C713F9"/>
    <w:rsid w:val="00C74A7C"/>
    <w:rsid w:val="00C77A40"/>
    <w:rsid w:val="00C8465B"/>
    <w:rsid w:val="00C8569E"/>
    <w:rsid w:val="00C91917"/>
    <w:rsid w:val="00C965B6"/>
    <w:rsid w:val="00C97D7A"/>
    <w:rsid w:val="00CA158C"/>
    <w:rsid w:val="00CA586B"/>
    <w:rsid w:val="00CA6096"/>
    <w:rsid w:val="00CA6171"/>
    <w:rsid w:val="00CB0839"/>
    <w:rsid w:val="00CB18C9"/>
    <w:rsid w:val="00CB5FDF"/>
    <w:rsid w:val="00CC6785"/>
    <w:rsid w:val="00CD2438"/>
    <w:rsid w:val="00CD26C7"/>
    <w:rsid w:val="00CD4C93"/>
    <w:rsid w:val="00CE0AEF"/>
    <w:rsid w:val="00CE4737"/>
    <w:rsid w:val="00CF1236"/>
    <w:rsid w:val="00CF55A6"/>
    <w:rsid w:val="00CF5F64"/>
    <w:rsid w:val="00CF60B8"/>
    <w:rsid w:val="00D00847"/>
    <w:rsid w:val="00D124AA"/>
    <w:rsid w:val="00D134CB"/>
    <w:rsid w:val="00D17092"/>
    <w:rsid w:val="00D20991"/>
    <w:rsid w:val="00D27274"/>
    <w:rsid w:val="00D30B59"/>
    <w:rsid w:val="00D3202C"/>
    <w:rsid w:val="00D32870"/>
    <w:rsid w:val="00D41C91"/>
    <w:rsid w:val="00D438E5"/>
    <w:rsid w:val="00D43FFD"/>
    <w:rsid w:val="00D5066A"/>
    <w:rsid w:val="00D50F3A"/>
    <w:rsid w:val="00D51A8A"/>
    <w:rsid w:val="00D57D2A"/>
    <w:rsid w:val="00D62CAC"/>
    <w:rsid w:val="00D64110"/>
    <w:rsid w:val="00D6694F"/>
    <w:rsid w:val="00D7363F"/>
    <w:rsid w:val="00D765CF"/>
    <w:rsid w:val="00D822E5"/>
    <w:rsid w:val="00D84925"/>
    <w:rsid w:val="00D8505C"/>
    <w:rsid w:val="00D876EB"/>
    <w:rsid w:val="00DA0110"/>
    <w:rsid w:val="00DA0257"/>
    <w:rsid w:val="00DA20DA"/>
    <w:rsid w:val="00DB1809"/>
    <w:rsid w:val="00DC1BC7"/>
    <w:rsid w:val="00DC24B3"/>
    <w:rsid w:val="00DC3471"/>
    <w:rsid w:val="00DC5E89"/>
    <w:rsid w:val="00DC64DC"/>
    <w:rsid w:val="00DC6C11"/>
    <w:rsid w:val="00DC7C78"/>
    <w:rsid w:val="00DD120C"/>
    <w:rsid w:val="00DD17F3"/>
    <w:rsid w:val="00DD2FA8"/>
    <w:rsid w:val="00DE0564"/>
    <w:rsid w:val="00DE07E7"/>
    <w:rsid w:val="00DE2C8E"/>
    <w:rsid w:val="00DE5344"/>
    <w:rsid w:val="00DF2015"/>
    <w:rsid w:val="00DF36AC"/>
    <w:rsid w:val="00DF3934"/>
    <w:rsid w:val="00E10AF1"/>
    <w:rsid w:val="00E12460"/>
    <w:rsid w:val="00E13122"/>
    <w:rsid w:val="00E13224"/>
    <w:rsid w:val="00E217C8"/>
    <w:rsid w:val="00E23294"/>
    <w:rsid w:val="00E23AAA"/>
    <w:rsid w:val="00E37AC9"/>
    <w:rsid w:val="00E37F8E"/>
    <w:rsid w:val="00E46271"/>
    <w:rsid w:val="00E5179A"/>
    <w:rsid w:val="00E538F1"/>
    <w:rsid w:val="00E554B3"/>
    <w:rsid w:val="00E559D5"/>
    <w:rsid w:val="00E562AC"/>
    <w:rsid w:val="00E63231"/>
    <w:rsid w:val="00E6393D"/>
    <w:rsid w:val="00E64546"/>
    <w:rsid w:val="00E65A77"/>
    <w:rsid w:val="00E66872"/>
    <w:rsid w:val="00E67BB5"/>
    <w:rsid w:val="00E72F7A"/>
    <w:rsid w:val="00E769C0"/>
    <w:rsid w:val="00E77141"/>
    <w:rsid w:val="00E81C4C"/>
    <w:rsid w:val="00E82A49"/>
    <w:rsid w:val="00E83AF1"/>
    <w:rsid w:val="00E906F7"/>
    <w:rsid w:val="00E93FAE"/>
    <w:rsid w:val="00EA21DB"/>
    <w:rsid w:val="00EA27F9"/>
    <w:rsid w:val="00EA2A07"/>
    <w:rsid w:val="00EA4749"/>
    <w:rsid w:val="00EC1848"/>
    <w:rsid w:val="00EC2BB4"/>
    <w:rsid w:val="00EC41CB"/>
    <w:rsid w:val="00EC4507"/>
    <w:rsid w:val="00EC70F3"/>
    <w:rsid w:val="00ED0515"/>
    <w:rsid w:val="00ED1E31"/>
    <w:rsid w:val="00ED2362"/>
    <w:rsid w:val="00ED5F46"/>
    <w:rsid w:val="00EE2A03"/>
    <w:rsid w:val="00EE4F30"/>
    <w:rsid w:val="00EE4F9C"/>
    <w:rsid w:val="00EE6417"/>
    <w:rsid w:val="00EE72B2"/>
    <w:rsid w:val="00EE7D32"/>
    <w:rsid w:val="00EF0861"/>
    <w:rsid w:val="00EF0EAF"/>
    <w:rsid w:val="00EF1A6D"/>
    <w:rsid w:val="00EF618E"/>
    <w:rsid w:val="00EF62F6"/>
    <w:rsid w:val="00EF7B92"/>
    <w:rsid w:val="00EF7FB6"/>
    <w:rsid w:val="00F0082D"/>
    <w:rsid w:val="00F008F9"/>
    <w:rsid w:val="00F046E3"/>
    <w:rsid w:val="00F06EBE"/>
    <w:rsid w:val="00F07105"/>
    <w:rsid w:val="00F136E7"/>
    <w:rsid w:val="00F2029D"/>
    <w:rsid w:val="00F207A1"/>
    <w:rsid w:val="00F20FD2"/>
    <w:rsid w:val="00F2327A"/>
    <w:rsid w:val="00F232E9"/>
    <w:rsid w:val="00F24FCD"/>
    <w:rsid w:val="00F253F7"/>
    <w:rsid w:val="00F26BB1"/>
    <w:rsid w:val="00F26DF7"/>
    <w:rsid w:val="00F27B69"/>
    <w:rsid w:val="00F307AF"/>
    <w:rsid w:val="00F34720"/>
    <w:rsid w:val="00F349FC"/>
    <w:rsid w:val="00F40238"/>
    <w:rsid w:val="00F46806"/>
    <w:rsid w:val="00F55089"/>
    <w:rsid w:val="00F555E1"/>
    <w:rsid w:val="00F5608C"/>
    <w:rsid w:val="00F56253"/>
    <w:rsid w:val="00F57852"/>
    <w:rsid w:val="00F637CF"/>
    <w:rsid w:val="00F66E61"/>
    <w:rsid w:val="00F73F84"/>
    <w:rsid w:val="00F75043"/>
    <w:rsid w:val="00F8200A"/>
    <w:rsid w:val="00F90113"/>
    <w:rsid w:val="00F93AEB"/>
    <w:rsid w:val="00F94269"/>
    <w:rsid w:val="00F95A6B"/>
    <w:rsid w:val="00F96B2B"/>
    <w:rsid w:val="00FA7CD4"/>
    <w:rsid w:val="00FB198F"/>
    <w:rsid w:val="00FB50C6"/>
    <w:rsid w:val="00FB5920"/>
    <w:rsid w:val="00FC21D7"/>
    <w:rsid w:val="00FC2EB0"/>
    <w:rsid w:val="00FC6487"/>
    <w:rsid w:val="00FC79E2"/>
    <w:rsid w:val="00FD04B4"/>
    <w:rsid w:val="00FD31A3"/>
    <w:rsid w:val="00FD6137"/>
    <w:rsid w:val="00FE0AD0"/>
    <w:rsid w:val="00FE2C2F"/>
    <w:rsid w:val="00FE554D"/>
    <w:rsid w:val="00FF186E"/>
    <w:rsid w:val="00FF417D"/>
    <w:rsid w:val="00FF4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D14F"/>
  <w15:docId w15:val="{72755110-39E7-46F1-A48F-89CF6662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1F4E"/>
    <w:pPr>
      <w:spacing w:after="200" w:line="276" w:lineRule="auto"/>
    </w:pPr>
    <w:rPr>
      <w:rFonts w:ascii="Calibri" w:hAnsi="Calibri" w:cs="Calibri"/>
      <w:sz w:val="22"/>
      <w:szCs w:val="22"/>
    </w:rPr>
  </w:style>
  <w:style w:type="paragraph" w:styleId="1">
    <w:name w:val="heading 1"/>
    <w:basedOn w:val="a1"/>
    <w:next w:val="a1"/>
    <w:link w:val="10"/>
    <w:qFormat/>
    <w:pPr>
      <w:keepNext/>
      <w:spacing w:before="240" w:after="60"/>
      <w:outlineLvl w:val="0"/>
    </w:pPr>
    <w:rPr>
      <w:rFonts w:ascii="Cambria" w:hAnsi="Cambria" w:cs="Times New Roman"/>
      <w:b/>
      <w:bCs/>
      <w:sz w:val="32"/>
      <w:szCs w:val="32"/>
    </w:rPr>
  </w:style>
  <w:style w:type="paragraph" w:styleId="2">
    <w:name w:val="heading 2"/>
    <w:basedOn w:val="a1"/>
    <w:next w:val="a1"/>
    <w:link w:val="20"/>
    <w:qFormat/>
    <w:pPr>
      <w:keepNext/>
      <w:spacing w:before="240" w:after="60"/>
      <w:outlineLvl w:val="1"/>
    </w:pPr>
    <w:rPr>
      <w:rFonts w:ascii="Cambria" w:hAnsi="Cambria" w:cs="Times New Roman"/>
      <w:b/>
      <w:bCs/>
      <w:i/>
      <w:iCs/>
      <w:sz w:val="28"/>
      <w:szCs w:val="28"/>
    </w:rPr>
  </w:style>
  <w:style w:type="paragraph" w:styleId="3">
    <w:name w:val="heading 3"/>
    <w:basedOn w:val="a1"/>
    <w:next w:val="a1"/>
    <w:link w:val="31"/>
    <w:qFormat/>
    <w:pPr>
      <w:keepNext/>
      <w:spacing w:before="240" w:after="60"/>
      <w:outlineLvl w:val="2"/>
    </w:pPr>
    <w:rPr>
      <w:rFonts w:ascii="Cambria" w:hAnsi="Cambria" w:cs="Times New Roman"/>
      <w:b/>
      <w:bCs/>
      <w:sz w:val="26"/>
      <w:szCs w:val="26"/>
    </w:rPr>
  </w:style>
  <w:style w:type="paragraph" w:styleId="4">
    <w:name w:val="heading 4"/>
    <w:basedOn w:val="a1"/>
    <w:next w:val="a1"/>
    <w:link w:val="40"/>
    <w:qFormat/>
    <w:pPr>
      <w:keepNext/>
      <w:spacing w:before="240" w:after="60"/>
      <w:outlineLvl w:val="3"/>
    </w:pPr>
    <w:rPr>
      <w:rFonts w:cs="Times New Roman"/>
      <w:b/>
      <w:bCs/>
      <w:sz w:val="28"/>
      <w:szCs w:val="28"/>
    </w:rPr>
  </w:style>
  <w:style w:type="paragraph" w:styleId="5">
    <w:name w:val="heading 5"/>
    <w:basedOn w:val="a1"/>
    <w:next w:val="a1"/>
    <w:link w:val="50"/>
    <w:qFormat/>
    <w:pPr>
      <w:keepNext/>
      <w:spacing w:before="120" w:after="120" w:line="240" w:lineRule="auto"/>
      <w:ind w:firstLine="720"/>
      <w:jc w:val="both"/>
      <w:outlineLvl w:val="4"/>
    </w:pPr>
    <w:rPr>
      <w:rFonts w:cs="Times New Roman"/>
      <w:b/>
      <w:bCs/>
      <w:i/>
      <w:iCs/>
      <w:sz w:val="26"/>
      <w:szCs w:val="26"/>
    </w:rPr>
  </w:style>
  <w:style w:type="paragraph" w:styleId="6">
    <w:name w:val="heading 6"/>
    <w:basedOn w:val="a1"/>
    <w:next w:val="a1"/>
    <w:link w:val="60"/>
    <w:qFormat/>
    <w:pPr>
      <w:keepNext/>
      <w:spacing w:before="120" w:after="120" w:line="240" w:lineRule="auto"/>
      <w:ind w:firstLine="720"/>
      <w:jc w:val="both"/>
      <w:outlineLvl w:val="5"/>
    </w:pPr>
    <w:rPr>
      <w:rFonts w:cs="Times New Roman"/>
      <w:b/>
      <w:bCs/>
      <w:sz w:val="20"/>
      <w:szCs w:val="20"/>
    </w:rPr>
  </w:style>
  <w:style w:type="paragraph" w:styleId="7">
    <w:name w:val="heading 7"/>
    <w:basedOn w:val="a1"/>
    <w:next w:val="a1"/>
    <w:link w:val="70"/>
    <w:qFormat/>
    <w:pPr>
      <w:keepLines/>
      <w:spacing w:before="240" w:after="60" w:line="240" w:lineRule="auto"/>
      <w:ind w:firstLine="567"/>
      <w:jc w:val="both"/>
      <w:outlineLvl w:val="6"/>
    </w:pPr>
    <w:rPr>
      <w:rFonts w:cs="Times New Roman"/>
      <w:sz w:val="24"/>
      <w:szCs w:val="24"/>
    </w:rPr>
  </w:style>
  <w:style w:type="paragraph" w:styleId="8">
    <w:name w:val="heading 8"/>
    <w:basedOn w:val="a1"/>
    <w:next w:val="a1"/>
    <w:link w:val="80"/>
    <w:qFormat/>
    <w:pPr>
      <w:keepNext/>
      <w:spacing w:before="120" w:after="120" w:line="240" w:lineRule="auto"/>
      <w:ind w:firstLine="720"/>
      <w:jc w:val="both"/>
      <w:outlineLvl w:val="7"/>
    </w:pPr>
    <w:rPr>
      <w:rFonts w:cs="Times New Roman"/>
      <w:i/>
      <w:iCs/>
      <w:sz w:val="24"/>
      <w:szCs w:val="24"/>
    </w:rPr>
  </w:style>
  <w:style w:type="paragraph" w:styleId="9">
    <w:name w:val="heading 9"/>
    <w:basedOn w:val="a1"/>
    <w:next w:val="a1"/>
    <w:link w:val="90"/>
    <w:qFormat/>
    <w:pPr>
      <w:keepNext/>
      <w:spacing w:before="40" w:after="40" w:line="240" w:lineRule="auto"/>
      <w:ind w:firstLine="720"/>
      <w:jc w:val="both"/>
      <w:outlineLvl w:val="8"/>
    </w:pPr>
    <w:rPr>
      <w:rFonts w:ascii="Cambria" w:hAnsi="Cambria" w:cs="Times New Roman"/>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TitleChar">
    <w:name w:val="Title Char"/>
    <w:basedOn w:val="a2"/>
    <w:uiPriority w:val="10"/>
    <w:rPr>
      <w:sz w:val="48"/>
      <w:szCs w:val="48"/>
    </w:rPr>
  </w:style>
  <w:style w:type="character" w:customStyle="1" w:styleId="SubtitleChar">
    <w:name w:val="Subtitle Char"/>
    <w:basedOn w:val="a2"/>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1"/>
    <w:next w:val="a1"/>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7">
    <w:name w:val="caption"/>
    <w:basedOn w:val="a1"/>
    <w:next w:val="a1"/>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3"/>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3"/>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3"/>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3"/>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3"/>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3"/>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3"/>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3"/>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3"/>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3"/>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3"/>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3"/>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3"/>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3"/>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3"/>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3"/>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3"/>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3"/>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3"/>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3"/>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3"/>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3"/>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3"/>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3"/>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3"/>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3"/>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3"/>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3"/>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3"/>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3"/>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3"/>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3"/>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3"/>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3"/>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3"/>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3"/>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3"/>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3"/>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3"/>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3"/>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3"/>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3"/>
    <w:uiPriority w:val="99"/>
    <w:rPr>
      <w:color w:val="404040"/>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3"/>
    <w:uiPriority w:val="99"/>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3"/>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3"/>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3"/>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3"/>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3"/>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3"/>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3"/>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8">
    <w:name w:val="table of figures"/>
    <w:basedOn w:val="a1"/>
    <w:next w:val="a1"/>
    <w:uiPriority w:val="99"/>
    <w:unhideWhenUsed/>
    <w:pPr>
      <w:spacing w:after="0"/>
    </w:pPr>
  </w:style>
  <w:style w:type="character" w:customStyle="1" w:styleId="10">
    <w:name w:val="Заголовок 1 Знак"/>
    <w:link w:val="1"/>
    <w:rPr>
      <w:rFonts w:ascii="Cambria" w:hAnsi="Cambria" w:cs="Cambria"/>
      <w:b/>
      <w:bCs/>
      <w:sz w:val="32"/>
      <w:szCs w:val="32"/>
    </w:rPr>
  </w:style>
  <w:style w:type="character" w:customStyle="1" w:styleId="20">
    <w:name w:val="Заголовок 2 Знак"/>
    <w:link w:val="2"/>
    <w:rPr>
      <w:rFonts w:ascii="Cambria" w:hAnsi="Cambria" w:cs="Cambria"/>
      <w:b/>
      <w:bCs/>
      <w:i/>
      <w:iCs/>
      <w:sz w:val="28"/>
      <w:szCs w:val="28"/>
    </w:rPr>
  </w:style>
  <w:style w:type="character" w:customStyle="1" w:styleId="31">
    <w:name w:val="Заголовок 3 Знак1"/>
    <w:link w:val="3"/>
    <w:rPr>
      <w:rFonts w:ascii="Cambria" w:hAnsi="Cambria" w:cs="Cambria"/>
      <w:b/>
      <w:bCs/>
      <w:sz w:val="26"/>
      <w:szCs w:val="26"/>
    </w:rPr>
  </w:style>
  <w:style w:type="character" w:customStyle="1" w:styleId="40">
    <w:name w:val="Заголовок 4 Знак"/>
    <w:link w:val="4"/>
    <w:rPr>
      <w:rFonts w:ascii="Calibri" w:hAnsi="Calibri" w:cs="Calibri"/>
      <w:b/>
      <w:bCs/>
      <w:sz w:val="28"/>
      <w:szCs w:val="28"/>
    </w:rPr>
  </w:style>
  <w:style w:type="character" w:customStyle="1" w:styleId="50">
    <w:name w:val="Заголовок 5 Знак"/>
    <w:link w:val="5"/>
    <w:rPr>
      <w:rFonts w:ascii="Calibri" w:hAnsi="Calibri" w:cs="Calibri"/>
      <w:b/>
      <w:bCs/>
      <w:i/>
      <w:iCs/>
      <w:sz w:val="26"/>
      <w:szCs w:val="26"/>
    </w:rPr>
  </w:style>
  <w:style w:type="character" w:customStyle="1" w:styleId="60">
    <w:name w:val="Заголовок 6 Знак"/>
    <w:link w:val="6"/>
    <w:rPr>
      <w:rFonts w:ascii="Calibri" w:hAnsi="Calibri" w:cs="Calibri"/>
      <w:b/>
      <w:bCs/>
    </w:rPr>
  </w:style>
  <w:style w:type="character" w:customStyle="1" w:styleId="70">
    <w:name w:val="Заголовок 7 Знак"/>
    <w:link w:val="7"/>
    <w:rPr>
      <w:rFonts w:ascii="Calibri" w:hAnsi="Calibri" w:cs="Calibri"/>
      <w:sz w:val="24"/>
      <w:szCs w:val="24"/>
    </w:rPr>
  </w:style>
  <w:style w:type="character" w:customStyle="1" w:styleId="80">
    <w:name w:val="Заголовок 8 Знак"/>
    <w:link w:val="8"/>
    <w:rPr>
      <w:rFonts w:ascii="Calibri" w:hAnsi="Calibri" w:cs="Calibri"/>
      <w:i/>
      <w:iCs/>
      <w:sz w:val="24"/>
      <w:szCs w:val="24"/>
    </w:rPr>
  </w:style>
  <w:style w:type="character" w:customStyle="1" w:styleId="90">
    <w:name w:val="Заголовок 9 Знак"/>
    <w:link w:val="9"/>
    <w:rPr>
      <w:rFonts w:ascii="Cambria" w:hAnsi="Cambria" w:cs="Cambria"/>
    </w:rPr>
  </w:style>
  <w:style w:type="paragraph" w:customStyle="1" w:styleId="12">
    <w:name w:val="1"/>
    <w:basedOn w:val="a1"/>
    <w:uiPriority w:val="99"/>
    <w:semiHidden/>
    <w:pPr>
      <w:spacing w:before="100" w:beforeAutospacing="1" w:after="100" w:afterAutospacing="1" w:line="240" w:lineRule="auto"/>
    </w:pPr>
    <w:rPr>
      <w:rFonts w:ascii="Tahoma" w:hAnsi="Tahoma" w:cs="Tahoma"/>
      <w:sz w:val="20"/>
      <w:szCs w:val="20"/>
      <w:lang w:val="en-US" w:eastAsia="en-US"/>
    </w:rPr>
  </w:style>
  <w:style w:type="paragraph" w:styleId="13">
    <w:name w:val="toc 1"/>
    <w:basedOn w:val="a1"/>
    <w:next w:val="a1"/>
    <w:uiPriority w:val="39"/>
    <w:pPr>
      <w:tabs>
        <w:tab w:val="right" w:leader="dot" w:pos="10490"/>
      </w:tabs>
      <w:spacing w:after="0" w:line="240" w:lineRule="auto"/>
      <w:jc w:val="both"/>
    </w:pPr>
    <w:rPr>
      <w:rFonts w:ascii="Times New Roman" w:hAnsi="Times New Roman" w:cs="Times New Roman"/>
      <w:b/>
      <w:bCs/>
      <w:caps/>
      <w:sz w:val="24"/>
      <w:szCs w:val="24"/>
    </w:rPr>
  </w:style>
  <w:style w:type="paragraph" w:styleId="23">
    <w:name w:val="toc 2"/>
    <w:basedOn w:val="a1"/>
    <w:next w:val="a1"/>
    <w:uiPriority w:val="39"/>
    <w:qFormat/>
    <w:pPr>
      <w:tabs>
        <w:tab w:val="right" w:leader="dot" w:pos="10490"/>
      </w:tabs>
      <w:spacing w:after="0"/>
      <w:ind w:left="142"/>
    </w:pPr>
    <w:rPr>
      <w:smallCaps/>
      <w:sz w:val="20"/>
      <w:szCs w:val="20"/>
    </w:rPr>
  </w:style>
  <w:style w:type="paragraph" w:styleId="30">
    <w:name w:val="toc 3"/>
    <w:basedOn w:val="a1"/>
    <w:next w:val="a1"/>
    <w:uiPriority w:val="39"/>
    <w:qFormat/>
    <w:pPr>
      <w:tabs>
        <w:tab w:val="right" w:leader="dot" w:pos="10490"/>
      </w:tabs>
      <w:spacing w:after="0"/>
      <w:ind w:left="284"/>
    </w:pPr>
    <w:rPr>
      <w:i/>
      <w:iCs/>
      <w:sz w:val="20"/>
      <w:szCs w:val="20"/>
    </w:rPr>
  </w:style>
  <w:style w:type="paragraph" w:styleId="42">
    <w:name w:val="toc 4"/>
    <w:basedOn w:val="a1"/>
    <w:next w:val="a1"/>
    <w:uiPriority w:val="39"/>
    <w:pPr>
      <w:spacing w:after="0"/>
      <w:ind w:left="660"/>
    </w:pPr>
    <w:rPr>
      <w:sz w:val="18"/>
      <w:szCs w:val="18"/>
    </w:rPr>
  </w:style>
  <w:style w:type="character" w:styleId="a9">
    <w:name w:val="Hyperlink"/>
    <w:uiPriority w:val="99"/>
    <w:rPr>
      <w:color w:val="0000FF"/>
      <w:u w:val="single"/>
    </w:rPr>
  </w:style>
  <w:style w:type="paragraph" w:styleId="aa">
    <w:name w:val="footer"/>
    <w:basedOn w:val="a1"/>
    <w:link w:val="ab"/>
    <w:pPr>
      <w:tabs>
        <w:tab w:val="center" w:pos="4677"/>
        <w:tab w:val="right" w:pos="9355"/>
      </w:tabs>
    </w:pPr>
    <w:rPr>
      <w:rFonts w:cs="Times New Roman"/>
    </w:rPr>
  </w:style>
  <w:style w:type="character" w:customStyle="1" w:styleId="ab">
    <w:name w:val="Нижний колонтитул Знак"/>
    <w:link w:val="aa"/>
    <w:rPr>
      <w:rFonts w:ascii="Calibri" w:hAnsi="Calibri" w:cs="Calibri"/>
      <w:sz w:val="22"/>
      <w:szCs w:val="22"/>
    </w:rPr>
  </w:style>
  <w:style w:type="character" w:styleId="ac">
    <w:name w:val="page number"/>
    <w:basedOn w:val="a2"/>
  </w:style>
  <w:style w:type="paragraph" w:styleId="ad">
    <w:name w:val="header"/>
    <w:basedOn w:val="a1"/>
    <w:link w:val="ae"/>
    <w:pPr>
      <w:tabs>
        <w:tab w:val="center" w:pos="4677"/>
        <w:tab w:val="right" w:pos="9355"/>
      </w:tabs>
    </w:pPr>
    <w:rPr>
      <w:rFonts w:cs="Times New Roman"/>
    </w:rPr>
  </w:style>
  <w:style w:type="character" w:customStyle="1" w:styleId="ae">
    <w:name w:val="Верхний колонтитул Знак"/>
    <w:link w:val="ad"/>
    <w:rPr>
      <w:rFonts w:ascii="Calibri" w:hAnsi="Calibri" w:cs="Calibri"/>
      <w:sz w:val="22"/>
      <w:szCs w:val="22"/>
    </w:rPr>
  </w:style>
  <w:style w:type="paragraph" w:styleId="af">
    <w:name w:val="Document Map"/>
    <w:basedOn w:val="a1"/>
    <w:link w:val="af0"/>
    <w:semiHidden/>
    <w:pPr>
      <w:shd w:val="clear" w:color="auto" w:fill="000080"/>
    </w:pPr>
    <w:rPr>
      <w:rFonts w:ascii="Times New Roman" w:hAnsi="Times New Roman" w:cs="Times New Roman"/>
      <w:sz w:val="2"/>
      <w:szCs w:val="2"/>
    </w:rPr>
  </w:style>
  <w:style w:type="character" w:customStyle="1" w:styleId="af0">
    <w:name w:val="Схема документа Знак"/>
    <w:link w:val="af"/>
    <w:semiHidden/>
    <w:rPr>
      <w:sz w:val="2"/>
      <w:szCs w:val="2"/>
    </w:rPr>
  </w:style>
  <w:style w:type="paragraph" w:customStyle="1" w:styleId="af1">
    <w:name w:val="Знак"/>
    <w:basedOn w:val="a1"/>
    <w:pPr>
      <w:widowControl w:val="0"/>
      <w:spacing w:after="160" w:line="240" w:lineRule="exact"/>
      <w:jc w:val="right"/>
    </w:pPr>
    <w:rPr>
      <w:sz w:val="20"/>
      <w:szCs w:val="20"/>
      <w:lang w:val="en-GB" w:eastAsia="en-US"/>
    </w:rPr>
  </w:style>
  <w:style w:type="paragraph" w:customStyle="1" w:styleId="ConsNormal">
    <w:name w:val="ConsNormal"/>
    <w:pPr>
      <w:ind w:right="19772" w:firstLine="720"/>
    </w:pPr>
    <w:rPr>
      <w:rFonts w:ascii="Arial" w:hAnsi="Arial" w:cs="Arial"/>
    </w:rPr>
  </w:style>
  <w:style w:type="paragraph" w:customStyle="1" w:styleId="ArialNarrow13pt1">
    <w:name w:val="Arial Narrow 13 pt по ширине Первая строка:  1 см"/>
    <w:basedOn w:val="a1"/>
    <w:pPr>
      <w:spacing w:after="0" w:line="240" w:lineRule="auto"/>
      <w:ind w:firstLine="567"/>
      <w:jc w:val="both"/>
    </w:pPr>
    <w:rPr>
      <w:rFonts w:ascii="Arial Narrow" w:hAnsi="Arial Narrow" w:cs="Arial Narrow"/>
      <w:sz w:val="26"/>
      <w:szCs w:val="26"/>
      <w:lang w:val="en-US" w:eastAsia="ar-SA"/>
    </w:rPr>
  </w:style>
  <w:style w:type="paragraph" w:customStyle="1" w:styleId="Iauiue3">
    <w:name w:val="Iau?iue3"/>
    <w:pPr>
      <w:widowControl w:val="0"/>
    </w:pPr>
    <w:rPr>
      <w:rFonts w:ascii="Calibri" w:hAnsi="Calibri" w:cs="Calibri"/>
      <w:lang w:eastAsia="ar-SA"/>
    </w:rPr>
  </w:style>
  <w:style w:type="paragraph" w:styleId="af2">
    <w:name w:val="Body Text Indent"/>
    <w:basedOn w:val="a1"/>
    <w:link w:val="af3"/>
    <w:pPr>
      <w:spacing w:after="0" w:line="240" w:lineRule="auto"/>
      <w:ind w:left="-540" w:firstLine="709"/>
      <w:jc w:val="both"/>
    </w:pPr>
    <w:rPr>
      <w:rFonts w:cs="Times New Roman"/>
      <w:sz w:val="20"/>
      <w:szCs w:val="20"/>
    </w:rPr>
  </w:style>
  <w:style w:type="character" w:customStyle="1" w:styleId="af3">
    <w:name w:val="Основной текст с отступом Знак"/>
    <w:link w:val="af2"/>
    <w:rPr>
      <w:rFonts w:ascii="Calibri" w:hAnsi="Calibri" w:cs="Calibri"/>
    </w:rPr>
  </w:style>
  <w:style w:type="paragraph" w:styleId="52">
    <w:name w:val="toc 5"/>
    <w:basedOn w:val="a1"/>
    <w:next w:val="a1"/>
    <w:uiPriority w:val="39"/>
    <w:pPr>
      <w:spacing w:after="0"/>
      <w:ind w:left="880"/>
    </w:pPr>
    <w:rPr>
      <w:sz w:val="18"/>
      <w:szCs w:val="18"/>
    </w:rPr>
  </w:style>
  <w:style w:type="paragraph" w:styleId="61">
    <w:name w:val="toc 6"/>
    <w:basedOn w:val="a1"/>
    <w:next w:val="a1"/>
    <w:uiPriority w:val="39"/>
    <w:pPr>
      <w:spacing w:after="0"/>
      <w:ind w:left="1100"/>
    </w:pPr>
    <w:rPr>
      <w:sz w:val="18"/>
      <w:szCs w:val="18"/>
    </w:rPr>
  </w:style>
  <w:style w:type="paragraph" w:styleId="71">
    <w:name w:val="toc 7"/>
    <w:basedOn w:val="a1"/>
    <w:next w:val="a1"/>
    <w:uiPriority w:val="39"/>
    <w:pPr>
      <w:spacing w:after="0"/>
      <w:ind w:left="1320"/>
    </w:pPr>
    <w:rPr>
      <w:sz w:val="18"/>
      <w:szCs w:val="18"/>
    </w:rPr>
  </w:style>
  <w:style w:type="paragraph" w:styleId="81">
    <w:name w:val="toc 8"/>
    <w:basedOn w:val="a1"/>
    <w:next w:val="a1"/>
    <w:uiPriority w:val="39"/>
    <w:pPr>
      <w:spacing w:after="0"/>
      <w:ind w:left="1540"/>
    </w:pPr>
    <w:rPr>
      <w:sz w:val="18"/>
      <w:szCs w:val="18"/>
    </w:rPr>
  </w:style>
  <w:style w:type="paragraph" w:styleId="91">
    <w:name w:val="toc 9"/>
    <w:basedOn w:val="a1"/>
    <w:next w:val="a1"/>
    <w:uiPriority w:val="39"/>
    <w:pPr>
      <w:spacing w:after="0"/>
      <w:ind w:left="1760"/>
    </w:pPr>
    <w:rPr>
      <w:sz w:val="18"/>
      <w:szCs w:val="18"/>
    </w:rPr>
  </w:style>
  <w:style w:type="paragraph" w:customStyle="1" w:styleId="14">
    <w:name w:val="Обычный (веб)1"/>
    <w:basedOn w:val="a1"/>
    <w:uiPriority w:val="99"/>
    <w:pPr>
      <w:spacing w:before="41" w:after="41" w:line="240" w:lineRule="auto"/>
      <w:ind w:left="41" w:right="41" w:firstLine="720"/>
      <w:jc w:val="both"/>
    </w:pPr>
    <w:rPr>
      <w:rFonts w:ascii="Tahoma" w:hAnsi="Tahoma" w:cs="Tahoma"/>
      <w:color w:val="000000"/>
      <w:sz w:val="16"/>
      <w:szCs w:val="16"/>
    </w:rPr>
  </w:style>
  <w:style w:type="paragraph" w:customStyle="1" w:styleId="BodyTxt">
    <w:name w:val="Body Txt"/>
    <w:basedOn w:val="a1"/>
    <w:pPr>
      <w:keepLines/>
      <w:spacing w:before="60" w:after="60" w:line="240" w:lineRule="auto"/>
      <w:ind w:firstLine="567"/>
      <w:jc w:val="both"/>
    </w:pPr>
    <w:rPr>
      <w:rFonts w:ascii="Arial Narrow" w:hAnsi="Arial Narrow" w:cs="Arial Narrow"/>
      <w:sz w:val="24"/>
      <w:szCs w:val="24"/>
    </w:rPr>
  </w:style>
  <w:style w:type="paragraph" w:styleId="32">
    <w:name w:val="Body Text Indent 3"/>
    <w:basedOn w:val="a1"/>
    <w:link w:val="33"/>
    <w:pPr>
      <w:keepLines/>
      <w:spacing w:before="120" w:after="120" w:line="240" w:lineRule="auto"/>
      <w:ind w:firstLine="567"/>
      <w:jc w:val="both"/>
    </w:pPr>
    <w:rPr>
      <w:rFonts w:cs="Times New Roman"/>
      <w:sz w:val="16"/>
      <w:szCs w:val="16"/>
    </w:rPr>
  </w:style>
  <w:style w:type="character" w:customStyle="1" w:styleId="33">
    <w:name w:val="Основной текст с отступом 3 Знак"/>
    <w:link w:val="32"/>
    <w:rPr>
      <w:rFonts w:ascii="Calibri" w:hAnsi="Calibri" w:cs="Calibri"/>
      <w:sz w:val="16"/>
      <w:szCs w:val="16"/>
    </w:rPr>
  </w:style>
  <w:style w:type="paragraph" w:styleId="34">
    <w:name w:val="Body Text 3"/>
    <w:basedOn w:val="a1"/>
    <w:link w:val="35"/>
    <w:pPr>
      <w:keepLines/>
      <w:spacing w:before="60" w:after="0" w:line="240" w:lineRule="auto"/>
      <w:ind w:firstLine="720"/>
      <w:jc w:val="both"/>
    </w:pPr>
    <w:rPr>
      <w:rFonts w:cs="Times New Roman"/>
      <w:sz w:val="16"/>
      <w:szCs w:val="16"/>
    </w:rPr>
  </w:style>
  <w:style w:type="character" w:customStyle="1" w:styleId="35">
    <w:name w:val="Основной текст 3 Знак"/>
    <w:link w:val="34"/>
    <w:rPr>
      <w:rFonts w:ascii="Calibri" w:hAnsi="Calibri" w:cs="Calibri"/>
      <w:sz w:val="16"/>
      <w:szCs w:val="16"/>
    </w:rPr>
  </w:style>
  <w:style w:type="paragraph" w:styleId="24">
    <w:name w:val="Body Text Indent 2"/>
    <w:basedOn w:val="a1"/>
    <w:link w:val="25"/>
    <w:pPr>
      <w:keepLines/>
      <w:spacing w:before="120" w:after="120" w:line="240" w:lineRule="auto"/>
      <w:ind w:firstLine="567"/>
      <w:jc w:val="both"/>
    </w:pPr>
    <w:rPr>
      <w:rFonts w:cs="Times New Roman"/>
      <w:sz w:val="20"/>
      <w:szCs w:val="20"/>
    </w:rPr>
  </w:style>
  <w:style w:type="character" w:customStyle="1" w:styleId="25">
    <w:name w:val="Основной текст с отступом 2 Знак"/>
    <w:link w:val="24"/>
    <w:rPr>
      <w:rFonts w:ascii="Calibri" w:hAnsi="Calibri" w:cs="Calibri"/>
    </w:rPr>
  </w:style>
  <w:style w:type="paragraph" w:styleId="26">
    <w:name w:val="Body Text 2"/>
    <w:basedOn w:val="a1"/>
    <w:link w:val="211"/>
    <w:uiPriority w:val="99"/>
    <w:pPr>
      <w:keepLines/>
      <w:spacing w:before="60" w:after="0" w:line="240" w:lineRule="auto"/>
      <w:ind w:firstLine="720"/>
      <w:jc w:val="both"/>
    </w:pPr>
    <w:rPr>
      <w:rFonts w:cs="Times New Roman"/>
      <w:sz w:val="20"/>
      <w:szCs w:val="20"/>
    </w:rPr>
  </w:style>
  <w:style w:type="character" w:customStyle="1" w:styleId="211">
    <w:name w:val="Основной текст 2 Знак1"/>
    <w:link w:val="26"/>
    <w:uiPriority w:val="99"/>
    <w:semiHidden/>
    <w:rPr>
      <w:rFonts w:ascii="Calibri" w:hAnsi="Calibri" w:cs="Calibri"/>
    </w:rPr>
  </w:style>
  <w:style w:type="paragraph" w:styleId="af4">
    <w:name w:val="Body Text"/>
    <w:basedOn w:val="a1"/>
    <w:link w:val="af5"/>
    <w:pPr>
      <w:keepLines/>
      <w:spacing w:before="60" w:after="0" w:line="240" w:lineRule="auto"/>
      <w:ind w:firstLine="720"/>
      <w:jc w:val="both"/>
    </w:pPr>
    <w:rPr>
      <w:rFonts w:cs="Times New Roman"/>
      <w:sz w:val="20"/>
      <w:szCs w:val="20"/>
    </w:rPr>
  </w:style>
  <w:style w:type="character" w:customStyle="1" w:styleId="af5">
    <w:name w:val="Основной текст Знак"/>
    <w:link w:val="af4"/>
    <w:rPr>
      <w:rFonts w:ascii="Calibri" w:hAnsi="Calibri" w:cs="Calibri"/>
    </w:rPr>
  </w:style>
  <w:style w:type="character" w:styleId="af6">
    <w:name w:val="footnote reference"/>
    <w:uiPriority w:val="99"/>
    <w:semiHidden/>
    <w:rPr>
      <w:vertAlign w:val="superscript"/>
    </w:rPr>
  </w:style>
  <w:style w:type="paragraph" w:styleId="af7">
    <w:name w:val="footnote text"/>
    <w:basedOn w:val="a1"/>
    <w:link w:val="af8"/>
    <w:uiPriority w:val="99"/>
    <w:semiHidden/>
    <w:pPr>
      <w:keepLines/>
      <w:spacing w:before="120" w:after="120" w:line="240" w:lineRule="auto"/>
      <w:ind w:firstLine="567"/>
      <w:jc w:val="both"/>
    </w:pPr>
    <w:rPr>
      <w:rFonts w:cs="Times New Roman"/>
      <w:sz w:val="20"/>
      <w:szCs w:val="20"/>
    </w:rPr>
  </w:style>
  <w:style w:type="character" w:customStyle="1" w:styleId="af8">
    <w:name w:val="Текст сноски Знак"/>
    <w:link w:val="af7"/>
    <w:uiPriority w:val="99"/>
    <w:semiHidden/>
    <w:rPr>
      <w:rFonts w:ascii="Calibri" w:hAnsi="Calibri" w:cs="Calibri"/>
      <w:sz w:val="20"/>
      <w:szCs w:val="20"/>
    </w:rPr>
  </w:style>
  <w:style w:type="paragraph" w:customStyle="1" w:styleId="15">
    <w:name w:val="Стиль1 Знак"/>
    <w:basedOn w:val="3"/>
    <w:pPr>
      <w:keepLines/>
      <w:spacing w:before="60" w:after="120" w:line="240" w:lineRule="auto"/>
      <w:jc w:val="both"/>
    </w:pPr>
    <w:rPr>
      <w:sz w:val="22"/>
      <w:szCs w:val="22"/>
    </w:rPr>
  </w:style>
  <w:style w:type="paragraph" w:customStyle="1" w:styleId="27">
    <w:name w:val="Стиль2"/>
    <w:basedOn w:val="a1"/>
    <w:pPr>
      <w:spacing w:before="120" w:after="120" w:line="240" w:lineRule="auto"/>
      <w:ind w:firstLine="720"/>
      <w:jc w:val="both"/>
    </w:pPr>
    <w:rPr>
      <w:rFonts w:ascii="FuturisXCondC" w:hAnsi="FuturisXCondC" w:cs="FuturisXCondC"/>
      <w:sz w:val="44"/>
      <w:szCs w:val="44"/>
    </w:rPr>
  </w:style>
  <w:style w:type="paragraph" w:customStyle="1" w:styleId="ConsNonformat">
    <w:name w:val="ConsNonformat"/>
    <w:pPr>
      <w:widowControl w:val="0"/>
    </w:pPr>
    <w:rPr>
      <w:rFonts w:ascii="Courier New" w:hAnsi="Courier New" w:cs="Courier New"/>
    </w:rPr>
  </w:style>
  <w:style w:type="paragraph" w:customStyle="1" w:styleId="af9">
    <w:name w:val="Îáû÷íûé"/>
    <w:rPr>
      <w:rFonts w:ascii="Calibri" w:hAnsi="Calibri" w:cs="Calibri"/>
      <w:lang w:val="en-US"/>
    </w:rPr>
  </w:style>
  <w:style w:type="paragraph" w:customStyle="1" w:styleId="ConsTitle">
    <w:name w:val="ConsTitle"/>
    <w:uiPriority w:val="99"/>
    <w:pPr>
      <w:widowControl w:val="0"/>
    </w:pPr>
    <w:rPr>
      <w:rFonts w:ascii="Arial" w:hAnsi="Arial" w:cs="Arial"/>
      <w:b/>
      <w:bCs/>
      <w:sz w:val="16"/>
      <w:szCs w:val="16"/>
    </w:rPr>
  </w:style>
  <w:style w:type="paragraph" w:customStyle="1" w:styleId="16">
    <w:name w:val="Основной текст1"/>
    <w:basedOn w:val="a1"/>
    <w:link w:val="afa"/>
    <w:uiPriority w:val="99"/>
    <w:pPr>
      <w:spacing w:before="60" w:after="60" w:line="240" w:lineRule="auto"/>
      <w:ind w:firstLine="567"/>
      <w:jc w:val="both"/>
    </w:pPr>
    <w:rPr>
      <w:rFonts w:ascii="Arial" w:hAnsi="Arial" w:cs="Arial"/>
      <w:lang w:val="en-US"/>
    </w:rPr>
  </w:style>
  <w:style w:type="paragraph" w:styleId="afb">
    <w:name w:val="List Bullet"/>
    <w:basedOn w:val="a1"/>
    <w:link w:val="afc"/>
    <w:pPr>
      <w:tabs>
        <w:tab w:val="num" w:pos="360"/>
      </w:tabs>
      <w:spacing w:after="0" w:line="240" w:lineRule="auto"/>
      <w:ind w:left="360" w:hanging="360"/>
      <w:jc w:val="both"/>
    </w:pPr>
    <w:rPr>
      <w:rFonts w:ascii="Arial Narrow" w:hAnsi="Arial Narrow" w:cs="Arial Narrow"/>
      <w:sz w:val="26"/>
      <w:szCs w:val="26"/>
      <w:lang w:val="en-GB"/>
    </w:rPr>
  </w:style>
  <w:style w:type="paragraph" w:styleId="28">
    <w:name w:val="List Bullet 2"/>
    <w:basedOn w:val="a1"/>
    <w:pPr>
      <w:tabs>
        <w:tab w:val="num" w:pos="643"/>
      </w:tabs>
      <w:spacing w:after="0" w:line="240" w:lineRule="auto"/>
      <w:ind w:left="643" w:hanging="360"/>
      <w:jc w:val="both"/>
    </w:pPr>
    <w:rPr>
      <w:rFonts w:ascii="Arial Narrow" w:hAnsi="Arial Narrow" w:cs="Arial Narrow"/>
      <w:sz w:val="26"/>
      <w:szCs w:val="26"/>
      <w:lang w:val="en-GB"/>
    </w:rPr>
  </w:style>
  <w:style w:type="paragraph" w:styleId="36">
    <w:name w:val="List Bullet 3"/>
    <w:basedOn w:val="a1"/>
    <w:pPr>
      <w:tabs>
        <w:tab w:val="num" w:pos="926"/>
      </w:tabs>
      <w:spacing w:after="0" w:line="240" w:lineRule="auto"/>
      <w:ind w:left="926" w:hanging="360"/>
      <w:jc w:val="both"/>
    </w:pPr>
    <w:rPr>
      <w:rFonts w:ascii="Arial Narrow" w:hAnsi="Arial Narrow" w:cs="Arial Narrow"/>
      <w:sz w:val="26"/>
      <w:szCs w:val="26"/>
      <w:lang w:val="en-GB"/>
    </w:rPr>
  </w:style>
  <w:style w:type="paragraph" w:styleId="43">
    <w:name w:val="List Bullet 4"/>
    <w:basedOn w:val="a1"/>
    <w:pPr>
      <w:tabs>
        <w:tab w:val="num" w:pos="1209"/>
      </w:tabs>
      <w:spacing w:after="0" w:line="240" w:lineRule="auto"/>
      <w:ind w:left="1209" w:hanging="360"/>
      <w:jc w:val="both"/>
    </w:pPr>
    <w:rPr>
      <w:rFonts w:ascii="Arial Narrow" w:hAnsi="Arial Narrow" w:cs="Arial Narrow"/>
      <w:sz w:val="26"/>
      <w:szCs w:val="26"/>
      <w:lang w:val="en-GB"/>
    </w:rPr>
  </w:style>
  <w:style w:type="paragraph" w:styleId="53">
    <w:name w:val="List Bullet 5"/>
    <w:basedOn w:val="a1"/>
    <w:pPr>
      <w:tabs>
        <w:tab w:val="num" w:pos="1492"/>
      </w:tabs>
      <w:spacing w:after="0" w:line="240" w:lineRule="auto"/>
      <w:ind w:left="1492" w:hanging="360"/>
      <w:jc w:val="both"/>
    </w:pPr>
    <w:rPr>
      <w:rFonts w:ascii="Arial Narrow" w:hAnsi="Arial Narrow" w:cs="Arial Narrow"/>
      <w:sz w:val="26"/>
      <w:szCs w:val="26"/>
      <w:lang w:val="en-GB"/>
    </w:rPr>
  </w:style>
  <w:style w:type="paragraph" w:styleId="afd">
    <w:name w:val="List Number"/>
    <w:basedOn w:val="a1"/>
    <w:pPr>
      <w:tabs>
        <w:tab w:val="num" w:pos="360"/>
      </w:tabs>
      <w:spacing w:after="0" w:line="240" w:lineRule="auto"/>
      <w:ind w:left="360" w:hanging="360"/>
      <w:jc w:val="both"/>
    </w:pPr>
    <w:rPr>
      <w:rFonts w:ascii="Arial Narrow" w:hAnsi="Arial Narrow" w:cs="Arial Narrow"/>
      <w:sz w:val="26"/>
      <w:szCs w:val="26"/>
      <w:lang w:val="en-GB"/>
    </w:rPr>
  </w:style>
  <w:style w:type="paragraph" w:styleId="29">
    <w:name w:val="List Number 2"/>
    <w:basedOn w:val="a1"/>
    <w:pPr>
      <w:tabs>
        <w:tab w:val="num" w:pos="643"/>
      </w:tabs>
      <w:spacing w:after="0" w:line="240" w:lineRule="auto"/>
      <w:ind w:left="643" w:hanging="360"/>
      <w:jc w:val="both"/>
    </w:pPr>
    <w:rPr>
      <w:rFonts w:ascii="Arial Narrow" w:hAnsi="Arial Narrow" w:cs="Arial Narrow"/>
      <w:sz w:val="26"/>
      <w:szCs w:val="26"/>
      <w:lang w:val="en-GB"/>
    </w:rPr>
  </w:style>
  <w:style w:type="paragraph" w:styleId="37">
    <w:name w:val="List Number 3"/>
    <w:basedOn w:val="a1"/>
    <w:pPr>
      <w:tabs>
        <w:tab w:val="num" w:pos="926"/>
      </w:tabs>
      <w:spacing w:after="0" w:line="240" w:lineRule="auto"/>
      <w:ind w:left="926" w:hanging="360"/>
      <w:jc w:val="both"/>
    </w:pPr>
    <w:rPr>
      <w:rFonts w:ascii="Arial Narrow" w:hAnsi="Arial Narrow" w:cs="Arial Narrow"/>
      <w:sz w:val="26"/>
      <w:szCs w:val="26"/>
      <w:lang w:val="en-GB"/>
    </w:rPr>
  </w:style>
  <w:style w:type="paragraph" w:styleId="44">
    <w:name w:val="List Number 4"/>
    <w:basedOn w:val="a1"/>
    <w:pPr>
      <w:tabs>
        <w:tab w:val="num" w:pos="1209"/>
      </w:tabs>
      <w:spacing w:after="0" w:line="240" w:lineRule="auto"/>
      <w:ind w:left="1209" w:hanging="360"/>
      <w:jc w:val="both"/>
    </w:pPr>
    <w:rPr>
      <w:rFonts w:ascii="Arial Narrow" w:hAnsi="Arial Narrow" w:cs="Arial Narrow"/>
      <w:sz w:val="26"/>
      <w:szCs w:val="26"/>
      <w:lang w:val="en-GB"/>
    </w:rPr>
  </w:style>
  <w:style w:type="paragraph" w:styleId="54">
    <w:name w:val="List Number 5"/>
    <w:basedOn w:val="a1"/>
    <w:pPr>
      <w:tabs>
        <w:tab w:val="num" w:pos="1492"/>
      </w:tabs>
      <w:spacing w:after="0" w:line="240" w:lineRule="auto"/>
      <w:ind w:left="1492" w:hanging="360"/>
      <w:jc w:val="both"/>
    </w:pPr>
    <w:rPr>
      <w:rFonts w:ascii="Arial Narrow" w:hAnsi="Arial Narrow" w:cs="Arial Narrow"/>
      <w:sz w:val="26"/>
      <w:szCs w:val="26"/>
      <w:lang w:val="en-GB"/>
    </w:rPr>
  </w:style>
  <w:style w:type="paragraph" w:customStyle="1" w:styleId="Iauiue">
    <w:name w:val="Iau?iue"/>
    <w:uiPriority w:val="99"/>
    <w:pPr>
      <w:widowControl w:val="0"/>
    </w:pPr>
    <w:rPr>
      <w:rFonts w:ascii="Calibri" w:hAnsi="Calibri" w:cs="Calibri"/>
      <w:lang w:val="en-US"/>
    </w:rPr>
  </w:style>
  <w:style w:type="paragraph" w:customStyle="1" w:styleId="212">
    <w:name w:val="Основной текст 21"/>
    <w:basedOn w:val="Iauiue"/>
    <w:uiPriority w:val="99"/>
    <w:pPr>
      <w:ind w:firstLine="567"/>
      <w:jc w:val="both"/>
    </w:pPr>
    <w:rPr>
      <w:sz w:val="24"/>
      <w:szCs w:val="24"/>
      <w:lang w:val="ru-RU"/>
    </w:rPr>
  </w:style>
  <w:style w:type="paragraph" w:customStyle="1" w:styleId="caaieiaie2">
    <w:name w:val="caaieiaie 2"/>
    <w:basedOn w:val="Iauiue"/>
    <w:next w:val="Iauiue"/>
    <w:pPr>
      <w:keepNext/>
    </w:pPr>
    <w:rPr>
      <w:b/>
      <w:bCs/>
      <w:color w:val="000000"/>
      <w:sz w:val="22"/>
      <w:szCs w:val="22"/>
      <w:lang w:val="ru-RU"/>
    </w:rPr>
  </w:style>
  <w:style w:type="paragraph" w:customStyle="1" w:styleId="caaieiaie4">
    <w:name w:val="caaieiaie 4"/>
    <w:basedOn w:val="Iauiue1"/>
    <w:next w:val="Iauiue1"/>
    <w:pPr>
      <w:keepNext/>
    </w:pPr>
    <w:rPr>
      <w:b/>
      <w:bCs/>
      <w:sz w:val="24"/>
      <w:szCs w:val="24"/>
      <w:u w:val="single"/>
    </w:rPr>
  </w:style>
  <w:style w:type="paragraph" w:customStyle="1" w:styleId="Iauiue1">
    <w:name w:val="Iau?iue1"/>
    <w:pPr>
      <w:widowControl w:val="0"/>
    </w:pPr>
    <w:rPr>
      <w:rFonts w:ascii="Calibri" w:hAnsi="Calibri" w:cs="Calibri"/>
    </w:rPr>
  </w:style>
  <w:style w:type="paragraph" w:customStyle="1" w:styleId="caaieiaie6">
    <w:name w:val="caaieiaie 6"/>
    <w:basedOn w:val="Iauiue1"/>
    <w:next w:val="Iauiue1"/>
    <w:pPr>
      <w:keepNext/>
      <w:ind w:firstLine="567"/>
      <w:jc w:val="both"/>
    </w:pPr>
    <w:rPr>
      <w:b/>
      <w:bCs/>
      <w:color w:val="000000"/>
      <w:u w:val="single"/>
    </w:rPr>
  </w:style>
  <w:style w:type="paragraph" w:customStyle="1" w:styleId="caaieiaie1">
    <w:name w:val="caaieiaie 1"/>
    <w:basedOn w:val="Iauiue"/>
    <w:next w:val="Iauiue"/>
    <w:pPr>
      <w:keepNext/>
    </w:pPr>
    <w:rPr>
      <w:b/>
      <w:bCs/>
      <w:sz w:val="28"/>
      <w:szCs w:val="28"/>
      <w:lang w:val="ru-RU"/>
    </w:rPr>
  </w:style>
  <w:style w:type="paragraph" w:customStyle="1" w:styleId="caaieiaie5">
    <w:name w:val="caaieiaie 5"/>
    <w:basedOn w:val="Iauiue1"/>
    <w:next w:val="Iauiue1"/>
    <w:pPr>
      <w:keepNext/>
      <w:ind w:firstLine="567"/>
      <w:jc w:val="both"/>
    </w:pPr>
    <w:rPr>
      <w:b/>
      <w:bCs/>
      <w:u w:val="single"/>
    </w:rPr>
  </w:style>
  <w:style w:type="paragraph" w:customStyle="1" w:styleId="caaieiaie51">
    <w:name w:val="caaieiaie 51"/>
    <w:basedOn w:val="Iauiue2"/>
    <w:next w:val="Iauiue2"/>
    <w:pPr>
      <w:keepNext/>
      <w:ind w:firstLine="567"/>
      <w:jc w:val="both"/>
    </w:pPr>
    <w:rPr>
      <w:b/>
      <w:bCs/>
      <w:u w:val="single"/>
      <w:lang w:val="ru-RU"/>
    </w:rPr>
  </w:style>
  <w:style w:type="paragraph" w:customStyle="1" w:styleId="Iauiue2">
    <w:name w:val="Iau?iue2"/>
    <w:pPr>
      <w:widowControl w:val="0"/>
    </w:pPr>
    <w:rPr>
      <w:rFonts w:ascii="Calibri" w:hAnsi="Calibri" w:cs="Calibri"/>
      <w:lang w:val="en-US"/>
    </w:rPr>
  </w:style>
  <w:style w:type="paragraph" w:customStyle="1" w:styleId="Iniiaiieoaenonionooiii3">
    <w:name w:val="Iniiaiie oaeno n ionooiii 3"/>
    <w:basedOn w:val="Iauiue1"/>
    <w:pPr>
      <w:ind w:firstLine="567"/>
      <w:jc w:val="both"/>
    </w:pPr>
  </w:style>
  <w:style w:type="paragraph" w:customStyle="1" w:styleId="nienie">
    <w:name w:val="nienie"/>
    <w:basedOn w:val="Iauiue1"/>
    <w:pPr>
      <w:keepLines/>
      <w:ind w:left="709" w:hanging="284"/>
      <w:jc w:val="both"/>
    </w:pPr>
    <w:rPr>
      <w:sz w:val="24"/>
      <w:szCs w:val="24"/>
    </w:rPr>
  </w:style>
  <w:style w:type="paragraph" w:customStyle="1" w:styleId="caaieiaie8">
    <w:name w:val="caaieiaie 8"/>
    <w:basedOn w:val="Iauiue1"/>
    <w:next w:val="Iauiue1"/>
    <w:pPr>
      <w:keepNext/>
      <w:ind w:firstLine="720"/>
      <w:jc w:val="both"/>
    </w:pPr>
    <w:rPr>
      <w:b/>
      <w:bCs/>
      <w:sz w:val="24"/>
      <w:szCs w:val="24"/>
    </w:rPr>
  </w:style>
  <w:style w:type="paragraph" w:customStyle="1" w:styleId="Iniiaiieoaeno2">
    <w:name w:val="Iniiaiie oaeno 2"/>
    <w:basedOn w:val="Iauiue1"/>
    <w:pPr>
      <w:ind w:firstLine="567"/>
      <w:jc w:val="both"/>
    </w:pPr>
    <w:rPr>
      <w:b/>
      <w:bCs/>
      <w:color w:val="000000"/>
      <w:sz w:val="24"/>
      <w:szCs w:val="24"/>
    </w:rPr>
  </w:style>
  <w:style w:type="paragraph" w:customStyle="1" w:styleId="caaieiaie7">
    <w:name w:val="caaieiaie 7"/>
    <w:basedOn w:val="Iauiue1"/>
    <w:next w:val="Iauiue1"/>
    <w:pPr>
      <w:keepNext/>
      <w:ind w:firstLine="567"/>
      <w:jc w:val="both"/>
    </w:pPr>
    <w:rPr>
      <w:b/>
      <w:bCs/>
      <w:color w:val="000000"/>
      <w:sz w:val="24"/>
      <w:szCs w:val="24"/>
    </w:rPr>
  </w:style>
  <w:style w:type="paragraph" w:customStyle="1" w:styleId="Iniiaiieoaeno1">
    <w:name w:val="Iniiaiie oaeno1"/>
    <w:basedOn w:val="Iauiue1"/>
    <w:rPr>
      <w:b/>
      <w:bCs/>
      <w:sz w:val="24"/>
      <w:szCs w:val="24"/>
    </w:rPr>
  </w:style>
  <w:style w:type="paragraph" w:customStyle="1" w:styleId="nienie1">
    <w:name w:val="nienie1"/>
    <w:basedOn w:val="Iauiue2"/>
    <w:pPr>
      <w:keepLines/>
      <w:ind w:left="709" w:hanging="284"/>
      <w:jc w:val="both"/>
    </w:pPr>
    <w:rPr>
      <w:sz w:val="24"/>
      <w:szCs w:val="24"/>
      <w:lang w:val="ru-RU"/>
    </w:rPr>
  </w:style>
  <w:style w:type="paragraph" w:customStyle="1" w:styleId="Iniiaiieoaeno21">
    <w:name w:val="Iniiaiie oaeno 21"/>
    <w:basedOn w:val="Iauiue2"/>
    <w:pPr>
      <w:ind w:firstLine="567"/>
      <w:jc w:val="both"/>
    </w:pPr>
    <w:rPr>
      <w:b/>
      <w:bCs/>
      <w:color w:val="000000"/>
      <w:sz w:val="24"/>
      <w:szCs w:val="24"/>
      <w:lang w:val="ru-RU"/>
    </w:rPr>
  </w:style>
  <w:style w:type="paragraph" w:customStyle="1" w:styleId="Iniiaiieoaenonionooiii2">
    <w:name w:val="Iniiaiie oaeno n ionooiii 2"/>
    <w:basedOn w:val="Iauiue2"/>
    <w:uiPriority w:val="99"/>
    <w:pPr>
      <w:ind w:firstLine="720"/>
      <w:jc w:val="both"/>
    </w:pPr>
    <w:rPr>
      <w:color w:val="000000"/>
      <w:sz w:val="24"/>
      <w:szCs w:val="24"/>
      <w:lang w:val="ru-RU"/>
    </w:rPr>
  </w:style>
  <w:style w:type="paragraph" w:customStyle="1" w:styleId="Aaoieeeieiioeooe">
    <w:name w:val="Aa?oiee eieiioeooe"/>
    <w:basedOn w:val="Iauiue"/>
    <w:pPr>
      <w:tabs>
        <w:tab w:val="center" w:pos="4153"/>
        <w:tab w:val="right" w:pos="8306"/>
      </w:tabs>
    </w:pPr>
  </w:style>
  <w:style w:type="paragraph" w:customStyle="1" w:styleId="Iniiaiieoaenonionooiii21">
    <w:name w:val="Iniiaiie oaeno n ionooiii 21"/>
    <w:basedOn w:val="Iauiue1"/>
    <w:pPr>
      <w:ind w:firstLine="720"/>
      <w:jc w:val="both"/>
    </w:pPr>
    <w:rPr>
      <w:color w:val="000000"/>
      <w:sz w:val="24"/>
      <w:szCs w:val="24"/>
    </w:rPr>
  </w:style>
  <w:style w:type="paragraph" w:customStyle="1" w:styleId="Iniiaiieoaenonionooiii31">
    <w:name w:val="Iniiaiie oaeno n ionooiii 31"/>
    <w:basedOn w:val="Iauiue2"/>
    <w:pPr>
      <w:ind w:firstLine="567"/>
      <w:jc w:val="both"/>
    </w:pPr>
    <w:rPr>
      <w:lang w:val="ru-RU"/>
    </w:rPr>
  </w:style>
  <w:style w:type="paragraph" w:customStyle="1" w:styleId="caaieiaie11">
    <w:name w:val="caaieiaie 11"/>
    <w:basedOn w:val="Iauiue3"/>
    <w:next w:val="Iauiue3"/>
    <w:pPr>
      <w:keepNext/>
      <w:ind w:left="1701" w:hanging="1"/>
    </w:pPr>
    <w:rPr>
      <w:sz w:val="24"/>
      <w:szCs w:val="24"/>
      <w:lang w:eastAsia="ru-RU"/>
    </w:rPr>
  </w:style>
  <w:style w:type="paragraph" w:customStyle="1" w:styleId="2a">
    <w:name w:val="Îñíîâíîé òåêñò 2"/>
    <w:basedOn w:val="af9"/>
    <w:pPr>
      <w:widowControl w:val="0"/>
      <w:ind w:firstLine="720"/>
      <w:jc w:val="both"/>
    </w:pPr>
    <w:rPr>
      <w:b/>
      <w:bCs/>
      <w:color w:val="000000"/>
      <w:sz w:val="24"/>
      <w:szCs w:val="24"/>
    </w:rPr>
  </w:style>
  <w:style w:type="paragraph" w:customStyle="1" w:styleId="afe">
    <w:name w:val="Îñíîâíîé òåêñò"/>
    <w:basedOn w:val="af9"/>
    <w:pPr>
      <w:widowControl w:val="0"/>
      <w:tabs>
        <w:tab w:val="left" w:leader="dot" w:pos="9072"/>
      </w:tabs>
      <w:jc w:val="both"/>
    </w:pPr>
    <w:rPr>
      <w:b/>
      <w:bCs/>
      <w:sz w:val="24"/>
      <w:szCs w:val="24"/>
      <w:lang w:val="ru-RU"/>
    </w:rPr>
  </w:style>
  <w:style w:type="paragraph" w:customStyle="1" w:styleId="aff">
    <w:name w:val="ñïèñîê"/>
    <w:basedOn w:val="a1"/>
    <w:pPr>
      <w:keepLines/>
      <w:spacing w:after="0" w:line="240" w:lineRule="auto"/>
      <w:ind w:left="709" w:hanging="284"/>
      <w:jc w:val="both"/>
    </w:pPr>
    <w:rPr>
      <w:rFonts w:ascii="Arial Narrow" w:hAnsi="Arial Narrow" w:cs="Arial Narrow"/>
      <w:sz w:val="24"/>
      <w:szCs w:val="24"/>
    </w:rPr>
  </w:style>
  <w:style w:type="paragraph" w:customStyle="1" w:styleId="aff0">
    <w:name w:val="Адресат"/>
    <w:basedOn w:val="a1"/>
    <w:next w:val="a1"/>
    <w:pPr>
      <w:spacing w:after="0" w:line="240" w:lineRule="auto"/>
      <w:ind w:left="5670" w:firstLine="720"/>
      <w:jc w:val="both"/>
    </w:pPr>
    <w:rPr>
      <w:rFonts w:ascii="Arial Narrow" w:hAnsi="Arial Narrow" w:cs="Arial Narrow"/>
      <w:sz w:val="24"/>
      <w:szCs w:val="24"/>
      <w:lang w:val="en-US"/>
    </w:rPr>
  </w:style>
  <w:style w:type="paragraph" w:styleId="aff1">
    <w:name w:val="Subtitle"/>
    <w:basedOn w:val="a1"/>
    <w:link w:val="aff2"/>
    <w:qFormat/>
    <w:pPr>
      <w:spacing w:after="0" w:line="240" w:lineRule="auto"/>
      <w:ind w:firstLine="567"/>
      <w:jc w:val="both"/>
    </w:pPr>
    <w:rPr>
      <w:rFonts w:ascii="Cambria" w:hAnsi="Cambria" w:cs="Times New Roman"/>
      <w:sz w:val="24"/>
      <w:szCs w:val="24"/>
    </w:rPr>
  </w:style>
  <w:style w:type="character" w:customStyle="1" w:styleId="aff2">
    <w:name w:val="Подзаголовок Знак"/>
    <w:link w:val="aff1"/>
    <w:rPr>
      <w:rFonts w:ascii="Cambria" w:hAnsi="Cambria" w:cs="Cambria"/>
      <w:sz w:val="24"/>
      <w:szCs w:val="24"/>
    </w:rPr>
  </w:style>
  <w:style w:type="paragraph" w:customStyle="1" w:styleId="17">
    <w:name w:val="Стиль1"/>
    <w:basedOn w:val="3"/>
    <w:pPr>
      <w:keepLines/>
      <w:spacing w:before="60" w:after="120" w:line="240" w:lineRule="auto"/>
      <w:jc w:val="both"/>
    </w:pPr>
    <w:rPr>
      <w:sz w:val="22"/>
      <w:szCs w:val="22"/>
    </w:rPr>
  </w:style>
  <w:style w:type="paragraph" w:customStyle="1" w:styleId="18">
    <w:name w:val="Обычный1"/>
    <w:uiPriority w:val="99"/>
    <w:pPr>
      <w:widowControl w:val="0"/>
      <w:spacing w:before="60"/>
      <w:ind w:left="40" w:firstLine="680"/>
      <w:jc w:val="both"/>
    </w:pPr>
    <w:rPr>
      <w:rFonts w:ascii="Calibri" w:hAnsi="Calibri" w:cs="Calibri"/>
      <w:sz w:val="24"/>
      <w:szCs w:val="24"/>
    </w:rPr>
  </w:style>
  <w:style w:type="paragraph" w:customStyle="1" w:styleId="FR1">
    <w:name w:val="FR1"/>
    <w:pPr>
      <w:widowControl w:val="0"/>
      <w:spacing w:before="80" w:line="300" w:lineRule="auto"/>
      <w:ind w:left="880" w:right="1000"/>
      <w:jc w:val="center"/>
    </w:pPr>
    <w:rPr>
      <w:rFonts w:ascii="Arial" w:hAnsi="Arial" w:cs="Arial"/>
      <w:b/>
      <w:bCs/>
      <w:i/>
      <w:iCs/>
      <w:sz w:val="22"/>
      <w:szCs w:val="22"/>
    </w:rPr>
  </w:style>
  <w:style w:type="paragraph" w:customStyle="1" w:styleId="FR2">
    <w:name w:val="FR2"/>
    <w:pPr>
      <w:widowControl w:val="0"/>
      <w:ind w:left="280"/>
    </w:pPr>
    <w:rPr>
      <w:rFonts w:ascii="Arial" w:hAnsi="Arial" w:cs="Arial"/>
      <w:sz w:val="12"/>
      <w:szCs w:val="12"/>
      <w:lang w:val="en-US"/>
    </w:rPr>
  </w:style>
  <w:style w:type="paragraph" w:customStyle="1" w:styleId="2b">
    <w:name w:val="Îñíîâíîé òåêñò ñ îòñòóïîì 2"/>
    <w:basedOn w:val="af9"/>
    <w:pPr>
      <w:widowControl w:val="0"/>
      <w:ind w:left="720"/>
      <w:jc w:val="both"/>
    </w:pPr>
    <w:rPr>
      <w:color w:val="000000"/>
      <w:sz w:val="24"/>
      <w:szCs w:val="24"/>
    </w:rPr>
  </w:style>
  <w:style w:type="paragraph" w:customStyle="1" w:styleId="caaieiaie3">
    <w:name w:val="caaieiaie 3"/>
    <w:basedOn w:val="Iauiue"/>
    <w:next w:val="Iauiue"/>
    <w:pPr>
      <w:keepNext/>
      <w:jc w:val="center"/>
    </w:pPr>
    <w:rPr>
      <w:b/>
      <w:bCs/>
      <w:sz w:val="24"/>
      <w:szCs w:val="24"/>
      <w:lang w:val="ru-RU"/>
    </w:rPr>
  </w:style>
  <w:style w:type="paragraph" w:styleId="aff3">
    <w:name w:val="Title"/>
    <w:basedOn w:val="a1"/>
    <w:link w:val="aff4"/>
    <w:uiPriority w:val="10"/>
    <w:qFormat/>
    <w:pPr>
      <w:spacing w:before="120" w:after="60" w:line="240" w:lineRule="auto"/>
      <w:ind w:firstLine="567"/>
      <w:jc w:val="center"/>
    </w:pPr>
    <w:rPr>
      <w:rFonts w:ascii="Cambria" w:hAnsi="Cambria" w:cs="Times New Roman"/>
      <w:b/>
      <w:bCs/>
      <w:sz w:val="32"/>
      <w:szCs w:val="32"/>
    </w:rPr>
  </w:style>
  <w:style w:type="character" w:customStyle="1" w:styleId="aff4">
    <w:name w:val="Заголовок Знак"/>
    <w:link w:val="aff3"/>
    <w:uiPriority w:val="10"/>
    <w:rPr>
      <w:rFonts w:ascii="Cambria" w:hAnsi="Cambria" w:cs="Cambria"/>
      <w:b/>
      <w:bCs/>
      <w:sz w:val="32"/>
      <w:szCs w:val="32"/>
    </w:rPr>
  </w:style>
  <w:style w:type="paragraph" w:customStyle="1" w:styleId="19">
    <w:name w:val="çàãîëîâîê 1"/>
    <w:basedOn w:val="af9"/>
    <w:next w:val="af9"/>
    <w:pPr>
      <w:keepNext/>
      <w:widowControl w:val="0"/>
    </w:pPr>
    <w:rPr>
      <w:sz w:val="28"/>
      <w:szCs w:val="28"/>
      <w:lang w:val="ru-RU"/>
    </w:rPr>
  </w:style>
  <w:style w:type="paragraph" w:customStyle="1" w:styleId="38">
    <w:name w:val="Îñíîâíîé òåêñò ñ îòñòóïîì 3"/>
    <w:basedOn w:val="af9"/>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uiPriority w:val="99"/>
    <w:pPr>
      <w:widowControl/>
      <w:jc w:val="both"/>
    </w:pPr>
    <w:rPr>
      <w:rFonts w:ascii="Peterburg" w:hAnsi="Peterburg" w:cs="Peterburg"/>
      <w:lang w:val="ru-RU"/>
    </w:rPr>
  </w:style>
  <w:style w:type="paragraph" w:customStyle="1" w:styleId="aff5">
    <w:name w:val="основной"/>
    <w:basedOn w:val="a1"/>
    <w:link w:val="aff6"/>
    <w:pPr>
      <w:keepNext/>
      <w:spacing w:after="0" w:line="240" w:lineRule="auto"/>
    </w:pPr>
    <w:rPr>
      <w:sz w:val="24"/>
      <w:szCs w:val="24"/>
    </w:rPr>
  </w:style>
  <w:style w:type="paragraph" w:customStyle="1" w:styleId="aff7">
    <w:name w:val="список"/>
    <w:basedOn w:val="a1"/>
    <w:pPr>
      <w:keepLines/>
      <w:spacing w:after="0" w:line="240" w:lineRule="auto"/>
      <w:ind w:left="709" w:hanging="284"/>
      <w:jc w:val="both"/>
    </w:pPr>
    <w:rPr>
      <w:rFonts w:ascii="Peterburg" w:hAnsi="Peterburg" w:cs="Peterburg"/>
      <w:sz w:val="24"/>
      <w:szCs w:val="24"/>
    </w:rPr>
  </w:style>
  <w:style w:type="paragraph" w:customStyle="1" w:styleId="82">
    <w:name w:val="çàãîëîâîê 8"/>
    <w:basedOn w:val="af9"/>
    <w:next w:val="af9"/>
    <w:pPr>
      <w:keepNext/>
      <w:widowControl w:val="0"/>
      <w:ind w:firstLine="720"/>
      <w:jc w:val="both"/>
    </w:pPr>
    <w:rPr>
      <w:b/>
      <w:bCs/>
      <w:sz w:val="24"/>
      <w:szCs w:val="24"/>
      <w:lang w:val="ru-RU"/>
    </w:rPr>
  </w:style>
  <w:style w:type="paragraph" w:styleId="aff8">
    <w:name w:val="Plain Text"/>
    <w:basedOn w:val="a1"/>
    <w:link w:val="aff9"/>
    <w:pPr>
      <w:spacing w:after="0" w:line="240" w:lineRule="auto"/>
    </w:pPr>
    <w:rPr>
      <w:rFonts w:ascii="Courier New" w:hAnsi="Courier New" w:cs="Times New Roman"/>
      <w:sz w:val="20"/>
      <w:szCs w:val="20"/>
    </w:rPr>
  </w:style>
  <w:style w:type="character" w:customStyle="1" w:styleId="aff9">
    <w:name w:val="Текст Знак"/>
    <w:link w:val="aff8"/>
    <w:rPr>
      <w:rFonts w:ascii="Courier New" w:hAnsi="Courier New" w:cs="Courier New"/>
      <w:sz w:val="20"/>
      <w:szCs w:val="20"/>
    </w:rPr>
  </w:style>
  <w:style w:type="paragraph" w:styleId="affa">
    <w:name w:val="Block Text"/>
    <w:basedOn w:val="a1"/>
    <w:pPr>
      <w:shd w:val="clear" w:color="auto" w:fill="FFFFFF"/>
      <w:spacing w:after="0" w:line="240" w:lineRule="auto"/>
      <w:ind w:left="22" w:right="4" w:firstLine="720"/>
      <w:jc w:val="both"/>
    </w:pPr>
    <w:rPr>
      <w:rFonts w:ascii="Arial Narrow" w:hAnsi="Arial Narrow" w:cs="Arial Narrow"/>
      <w:sz w:val="26"/>
      <w:szCs w:val="26"/>
    </w:rPr>
  </w:style>
  <w:style w:type="table" w:styleId="affb">
    <w:name w:val="Table Grid"/>
    <w:basedOn w:val="a3"/>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1"/>
    <w:qFormat/>
    <w:pPr>
      <w:widowControl w:val="0"/>
      <w:ind w:firstLine="720"/>
    </w:pPr>
    <w:rPr>
      <w:rFonts w:ascii="Arial" w:hAnsi="Arial" w:cs="Arial"/>
    </w:rPr>
  </w:style>
  <w:style w:type="character" w:customStyle="1" w:styleId="ConsPlusNormal1">
    <w:name w:val="ConsPlusNormal Знак1"/>
    <w:link w:val="ConsPlusNormal"/>
    <w:rPr>
      <w:rFonts w:ascii="Arial" w:hAnsi="Arial" w:cs="Arial"/>
      <w:lang w:val="ru-RU" w:eastAsia="ru-RU" w:bidi="ar-SA"/>
    </w:rPr>
  </w:style>
  <w:style w:type="paragraph" w:customStyle="1" w:styleId="39">
    <w:name w:val="Стиль3"/>
    <w:basedOn w:val="30"/>
    <w:pPr>
      <w:tabs>
        <w:tab w:val="right" w:leader="dot" w:pos="9356"/>
      </w:tabs>
      <w:spacing w:before="20" w:after="20" w:line="240" w:lineRule="auto"/>
      <w:ind w:left="0" w:right="-57"/>
      <w:jc w:val="both"/>
    </w:pPr>
    <w:rPr>
      <w:rFonts w:ascii="Arial Narrow" w:hAnsi="Arial Narrow" w:cs="Arial Narrow"/>
      <w:b/>
      <w:bCs/>
      <w:sz w:val="22"/>
      <w:szCs w:val="22"/>
    </w:rPr>
  </w:style>
  <w:style w:type="paragraph" w:customStyle="1" w:styleId="ConsPlusTitle">
    <w:name w:val="ConsPlusTitle"/>
    <w:pPr>
      <w:widowControl w:val="0"/>
    </w:pPr>
    <w:rPr>
      <w:rFonts w:ascii="Arial" w:hAnsi="Arial" w:cs="Arial"/>
      <w:b/>
      <w:bCs/>
    </w:rPr>
  </w:style>
  <w:style w:type="paragraph" w:customStyle="1" w:styleId="Heading">
    <w:name w:val="Heading"/>
    <w:rPr>
      <w:rFonts w:ascii="Arial" w:hAnsi="Arial" w:cs="Arial"/>
      <w:b/>
      <w:bCs/>
      <w:sz w:val="22"/>
      <w:szCs w:val="22"/>
    </w:rPr>
  </w:style>
  <w:style w:type="paragraph" w:customStyle="1" w:styleId="ConsPlusNonformat">
    <w:name w:val="ConsPlusNonformat"/>
    <w:uiPriority w:val="99"/>
    <w:pPr>
      <w:widowControl w:val="0"/>
    </w:pPr>
    <w:rPr>
      <w:rFonts w:ascii="Courier New" w:hAnsi="Courier New" w:cs="Courier New"/>
    </w:rPr>
  </w:style>
  <w:style w:type="paragraph" w:customStyle="1" w:styleId="justify2">
    <w:name w:val="justify2"/>
    <w:basedOn w:val="a1"/>
    <w:pPr>
      <w:spacing w:before="200" w:after="100" w:afterAutospacing="1" w:line="240" w:lineRule="auto"/>
      <w:ind w:firstLine="600"/>
      <w:jc w:val="both"/>
    </w:pPr>
    <w:rPr>
      <w:color w:val="000000"/>
      <w:sz w:val="24"/>
      <w:szCs w:val="24"/>
    </w:rPr>
  </w:style>
  <w:style w:type="paragraph" w:customStyle="1" w:styleId="textn">
    <w:name w:val="textn"/>
    <w:basedOn w:val="a1"/>
    <w:pPr>
      <w:spacing w:before="100" w:beforeAutospacing="1" w:after="100" w:afterAutospacing="1" w:line="240" w:lineRule="auto"/>
    </w:pPr>
    <w:rPr>
      <w:sz w:val="24"/>
      <w:szCs w:val="24"/>
    </w:rPr>
  </w:style>
  <w:style w:type="paragraph" w:customStyle="1" w:styleId="npb">
    <w:name w:val="npb"/>
    <w:basedOn w:val="a1"/>
    <w:pPr>
      <w:spacing w:after="0" w:line="240" w:lineRule="auto"/>
      <w:ind w:firstLine="100"/>
    </w:pPr>
    <w:rPr>
      <w:sz w:val="24"/>
      <w:szCs w:val="24"/>
    </w:rPr>
  </w:style>
  <w:style w:type="paragraph" w:styleId="1a">
    <w:name w:val="index 1"/>
    <w:basedOn w:val="a1"/>
    <w:next w:val="a1"/>
    <w:uiPriority w:val="99"/>
    <w:semiHidden/>
    <w:pPr>
      <w:spacing w:after="0" w:line="240" w:lineRule="auto"/>
      <w:ind w:left="240" w:hanging="240"/>
    </w:pPr>
    <w:rPr>
      <w:sz w:val="24"/>
      <w:szCs w:val="24"/>
    </w:rPr>
  </w:style>
  <w:style w:type="character" w:customStyle="1" w:styleId="3a">
    <w:name w:val="Заголовок 3 Знак"/>
    <w:rPr>
      <w:rFonts w:ascii="FuturisXCondC" w:hAnsi="FuturisXCondC" w:cs="FuturisXCondC"/>
      <w:sz w:val="28"/>
      <w:szCs w:val="28"/>
      <w:lang w:val="ru-RU" w:eastAsia="ru-RU"/>
    </w:rPr>
  </w:style>
  <w:style w:type="character" w:customStyle="1" w:styleId="affc">
    <w:name w:val="Узел"/>
    <w:rPr>
      <w:i/>
      <w:iCs/>
    </w:rPr>
  </w:style>
  <w:style w:type="character" w:styleId="affd">
    <w:name w:val="FollowedHyperlink"/>
    <w:rPr>
      <w:color w:val="800080"/>
      <w:u w:val="single"/>
    </w:rPr>
  </w:style>
  <w:style w:type="character" w:customStyle="1" w:styleId="1b">
    <w:name w:val="Стиль1 Знак Знак"/>
    <w:rPr>
      <w:rFonts w:ascii="Arial" w:hAnsi="Arial" w:cs="Arial"/>
      <w:b/>
      <w:bCs/>
      <w:sz w:val="22"/>
      <w:szCs w:val="22"/>
      <w:lang w:val="ru-RU" w:eastAsia="ru-RU"/>
    </w:rPr>
  </w:style>
  <w:style w:type="paragraph" w:customStyle="1" w:styleId="affe">
    <w:name w:val="Знак Знак Знак Знак"/>
    <w:basedOn w:val="a1"/>
    <w:pPr>
      <w:spacing w:after="0" w:line="240" w:lineRule="auto"/>
    </w:pPr>
    <w:rPr>
      <w:rFonts w:ascii="Verdana" w:hAnsi="Verdana" w:cs="Verdana"/>
      <w:sz w:val="20"/>
      <w:szCs w:val="20"/>
      <w:lang w:val="en-US" w:eastAsia="en-US"/>
    </w:rPr>
  </w:style>
  <w:style w:type="character" w:customStyle="1" w:styleId="2c">
    <w:name w:val="Основной текст 2 Знак"/>
    <w:rPr>
      <w:rFonts w:ascii="Arial" w:hAnsi="Arial" w:cs="Arial"/>
    </w:rPr>
  </w:style>
  <w:style w:type="paragraph" w:styleId="afff">
    <w:name w:val="Balloon Text"/>
    <w:basedOn w:val="a1"/>
    <w:link w:val="afff0"/>
    <w:rPr>
      <w:rFonts w:ascii="Times New Roman" w:hAnsi="Times New Roman" w:cs="Times New Roman"/>
      <w:sz w:val="2"/>
      <w:szCs w:val="2"/>
    </w:rPr>
  </w:style>
  <w:style w:type="character" w:customStyle="1" w:styleId="afff0">
    <w:name w:val="Текст выноски Знак"/>
    <w:link w:val="afff"/>
    <w:rPr>
      <w:sz w:val="2"/>
      <w:szCs w:val="2"/>
    </w:rPr>
  </w:style>
  <w:style w:type="paragraph" w:styleId="afff1">
    <w:name w:val="List Paragraph"/>
    <w:basedOn w:val="a1"/>
    <w:uiPriority w:val="34"/>
    <w:qFormat/>
    <w:pPr>
      <w:ind w:left="720"/>
    </w:pPr>
  </w:style>
  <w:style w:type="character" w:customStyle="1" w:styleId="apple-converted-space">
    <w:name w:val="apple-converted-space"/>
  </w:style>
  <w:style w:type="character" w:styleId="afff2">
    <w:name w:val="Strong"/>
    <w:uiPriority w:val="22"/>
    <w:qFormat/>
    <w:rPr>
      <w:b/>
      <w:bCs/>
    </w:rPr>
  </w:style>
  <w:style w:type="paragraph" w:customStyle="1" w:styleId="ConsPlusCell">
    <w:name w:val="ConsPlusCell"/>
    <w:pPr>
      <w:widowControl w:val="0"/>
    </w:pPr>
    <w:rPr>
      <w:sz w:val="24"/>
      <w:szCs w:val="24"/>
    </w:rPr>
  </w:style>
  <w:style w:type="character" w:styleId="afff3">
    <w:name w:val="Subtle Emphasis"/>
    <w:uiPriority w:val="19"/>
    <w:qFormat/>
    <w:rPr>
      <w:i/>
      <w:iCs/>
      <w:color w:val="808080"/>
    </w:rPr>
  </w:style>
  <w:style w:type="paragraph" w:customStyle="1" w:styleId="s1">
    <w:name w:val="s_1"/>
    <w:basedOn w:val="a1"/>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a1"/>
    <w:uiPriority w:val="99"/>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1"/>
    <w:pPr>
      <w:spacing w:before="100" w:beforeAutospacing="1" w:after="100" w:afterAutospacing="1" w:line="240" w:lineRule="auto"/>
    </w:pPr>
    <w:rPr>
      <w:rFonts w:ascii="Times New Roman" w:hAnsi="Times New Roman" w:cs="Times New Roman"/>
      <w:sz w:val="24"/>
      <w:szCs w:val="24"/>
    </w:rPr>
  </w:style>
  <w:style w:type="paragraph" w:customStyle="1" w:styleId="3TimesNewRoman1114">
    <w:name w:val="Стиль Заголовок 3 + Times New Roman 11 пт кернинг от 14 пт"/>
    <w:basedOn w:val="3"/>
    <w:pPr>
      <w:spacing w:line="240" w:lineRule="auto"/>
      <w:jc w:val="both"/>
    </w:pPr>
    <w:rPr>
      <w:rFonts w:ascii="Times New Roman" w:hAnsi="Times New Roman" w:cs="Arial"/>
      <w:sz w:val="24"/>
    </w:rPr>
  </w:style>
  <w:style w:type="paragraph" w:customStyle="1" w:styleId="2d">
    <w:name w:val="Основной текст2"/>
    <w:basedOn w:val="a1"/>
    <w:pPr>
      <w:spacing w:before="60" w:after="60" w:line="240" w:lineRule="auto"/>
      <w:ind w:firstLine="567"/>
      <w:jc w:val="both"/>
    </w:pPr>
    <w:rPr>
      <w:rFonts w:ascii="Arial" w:hAnsi="Arial" w:cs="Times New Roman"/>
      <w:sz w:val="20"/>
      <w:szCs w:val="20"/>
      <w:lang w:val="en-US"/>
    </w:rPr>
  </w:style>
  <w:style w:type="paragraph" w:customStyle="1" w:styleId="220">
    <w:name w:val="Основной текст 22"/>
    <w:basedOn w:val="Iauiue"/>
    <w:pPr>
      <w:ind w:firstLine="567"/>
      <w:jc w:val="both"/>
    </w:pPr>
    <w:rPr>
      <w:rFonts w:ascii="Times New Roman" w:hAnsi="Times New Roman" w:cs="Times New Roman"/>
      <w:sz w:val="24"/>
      <w:lang w:val="ru-RU"/>
    </w:rPr>
  </w:style>
  <w:style w:type="paragraph" w:customStyle="1" w:styleId="2e">
    <w:name w:val="Обычный2"/>
    <w:pPr>
      <w:widowControl w:val="0"/>
      <w:spacing w:before="60"/>
      <w:ind w:left="40" w:firstLine="680"/>
      <w:jc w:val="both"/>
    </w:pPr>
    <w:rPr>
      <w:sz w:val="24"/>
    </w:rPr>
  </w:style>
  <w:style w:type="paragraph" w:customStyle="1" w:styleId="2f">
    <w:name w:val="2"/>
    <w:basedOn w:val="a1"/>
    <w:next w:val="aff3"/>
    <w:qFormat/>
    <w:pPr>
      <w:spacing w:before="120" w:after="60" w:line="240" w:lineRule="auto"/>
      <w:ind w:firstLine="567"/>
      <w:jc w:val="center"/>
    </w:pPr>
    <w:rPr>
      <w:rFonts w:ascii="Times New Roman" w:hAnsi="Times New Roman" w:cs="Times New Roman"/>
      <w:b/>
      <w:sz w:val="24"/>
      <w:szCs w:val="20"/>
    </w:rPr>
  </w:style>
  <w:style w:type="paragraph" w:customStyle="1" w:styleId="afff4">
    <w:name w:val="Знак Знак Знак Знак"/>
    <w:basedOn w:val="a1"/>
    <w:pPr>
      <w:spacing w:after="0" w:line="240" w:lineRule="auto"/>
    </w:pPr>
    <w:rPr>
      <w:rFonts w:ascii="Verdana" w:hAnsi="Verdana" w:cs="Verdana"/>
      <w:sz w:val="20"/>
      <w:szCs w:val="20"/>
      <w:lang w:val="en-US" w:eastAsia="en-US"/>
    </w:rPr>
  </w:style>
  <w:style w:type="character" w:styleId="afff5">
    <w:name w:val="Emphasis"/>
    <w:uiPriority w:val="99"/>
    <w:qFormat/>
    <w:rPr>
      <w:i/>
      <w:iCs/>
    </w:rPr>
  </w:style>
  <w:style w:type="paragraph" w:customStyle="1" w:styleId="1c">
    <w:name w:val="1 Знак Знак Знак Знак"/>
    <w:basedOn w:val="a1"/>
    <w:pPr>
      <w:spacing w:after="160" w:line="240" w:lineRule="exact"/>
    </w:pPr>
    <w:rPr>
      <w:rFonts w:ascii="Verdana" w:hAnsi="Verdana" w:cs="Times New Roman"/>
      <w:sz w:val="20"/>
      <w:szCs w:val="20"/>
      <w:lang w:val="en-US" w:eastAsia="en-US"/>
    </w:rPr>
  </w:style>
  <w:style w:type="paragraph" w:customStyle="1" w:styleId="1d">
    <w:name w:val="Обычный 1"/>
    <w:basedOn w:val="a1"/>
    <w:link w:val="1e"/>
    <w:pPr>
      <w:spacing w:before="120" w:after="120" w:line="240" w:lineRule="auto"/>
      <w:ind w:firstLine="567"/>
      <w:jc w:val="both"/>
    </w:pPr>
    <w:rPr>
      <w:rFonts w:ascii="Times New Roman" w:hAnsi="Times New Roman" w:cs="Times New Roman"/>
      <w:sz w:val="24"/>
      <w:szCs w:val="24"/>
      <w:lang w:eastAsia="zh-CN"/>
    </w:rPr>
  </w:style>
  <w:style w:type="character" w:customStyle="1" w:styleId="blk">
    <w:name w:val="blk"/>
  </w:style>
  <w:style w:type="paragraph" w:customStyle="1" w:styleId="afff6">
    <w:name w:val="Знак"/>
    <w:basedOn w:val="a1"/>
    <w:pPr>
      <w:spacing w:after="160" w:line="240" w:lineRule="exact"/>
    </w:pPr>
    <w:rPr>
      <w:rFonts w:ascii="Verdana" w:hAnsi="Verdana" w:cs="Verdana"/>
      <w:sz w:val="20"/>
      <w:szCs w:val="20"/>
      <w:lang w:val="en-US" w:eastAsia="en-US"/>
    </w:rPr>
  </w:style>
  <w:style w:type="character" w:customStyle="1" w:styleId="2f0">
    <w:name w:val="Основной текст (2)_"/>
    <w:link w:val="2f1"/>
    <w:uiPriority w:val="99"/>
    <w:rPr>
      <w:sz w:val="19"/>
      <w:szCs w:val="19"/>
      <w:shd w:val="clear" w:color="auto" w:fill="FFFFFF"/>
    </w:rPr>
  </w:style>
  <w:style w:type="paragraph" w:customStyle="1" w:styleId="2f1">
    <w:name w:val="Основной текст (2)"/>
    <w:basedOn w:val="a1"/>
    <w:link w:val="2f0"/>
    <w:pPr>
      <w:widowControl w:val="0"/>
      <w:shd w:val="clear" w:color="auto" w:fill="FFFFFF"/>
      <w:spacing w:after="0" w:line="226" w:lineRule="exact"/>
      <w:ind w:hanging="840"/>
      <w:jc w:val="both"/>
    </w:pPr>
    <w:rPr>
      <w:rFonts w:ascii="Times New Roman" w:hAnsi="Times New Roman" w:cs="Times New Roman"/>
      <w:sz w:val="19"/>
      <w:szCs w:val="19"/>
    </w:rPr>
  </w:style>
  <w:style w:type="paragraph" w:styleId="afff7">
    <w:name w:val="annotation text"/>
    <w:basedOn w:val="a1"/>
    <w:link w:val="afff8"/>
    <w:unhideWhenUsed/>
    <w:rPr>
      <w:rFonts w:cs="Times New Roman"/>
      <w:sz w:val="20"/>
      <w:szCs w:val="20"/>
    </w:rPr>
  </w:style>
  <w:style w:type="character" w:customStyle="1" w:styleId="afff8">
    <w:name w:val="Текст примечания Знак"/>
    <w:link w:val="afff7"/>
    <w:rPr>
      <w:rFonts w:ascii="Calibri" w:hAnsi="Calibri"/>
    </w:rPr>
  </w:style>
  <w:style w:type="character" w:styleId="afff9">
    <w:name w:val="annotation reference"/>
    <w:semiHidden/>
    <w:unhideWhenUsed/>
    <w:rPr>
      <w:sz w:val="16"/>
      <w:szCs w:val="16"/>
    </w:rPr>
  </w:style>
  <w:style w:type="paragraph" w:styleId="afffa">
    <w:name w:val="annotation subject"/>
    <w:basedOn w:val="afff7"/>
    <w:next w:val="afff7"/>
    <w:link w:val="afffb"/>
    <w:semiHidden/>
    <w:unhideWhenUsed/>
    <w:rPr>
      <w:rFonts w:cs="Calibri"/>
      <w:b/>
      <w:bCs/>
    </w:rPr>
  </w:style>
  <w:style w:type="character" w:customStyle="1" w:styleId="afffb">
    <w:name w:val="Тема примечания Знак"/>
    <w:link w:val="afffa"/>
    <w:semiHidden/>
    <w:rPr>
      <w:rFonts w:ascii="Calibri" w:hAnsi="Calibri" w:cs="Calibri"/>
      <w:b/>
      <w:bCs/>
    </w:rPr>
  </w:style>
  <w:style w:type="character" w:customStyle="1" w:styleId="210pt">
    <w:name w:val="Основной текст (2) + 10 pt"/>
    <w:rPr>
      <w:rFonts w:ascii="Times New Roman" w:eastAsia="Times New Roman" w:hAnsi="Times New Roman" w:cs="Times New Roman"/>
      <w:b w:val="0"/>
      <w:bCs w:val="0"/>
      <w:i w:val="0"/>
      <w:iCs w:val="0"/>
      <w:smallCaps w:val="0"/>
      <w:strike w:val="0"/>
      <w:color w:val="000000"/>
      <w:spacing w:val="0"/>
      <w:position w:val="0"/>
      <w:sz w:val="20"/>
      <w:szCs w:val="20"/>
      <w:u w:val="none"/>
      <w:shd w:val="clear" w:color="auto" w:fill="FFFFFF"/>
      <w:lang w:val="ru-RU" w:eastAsia="ru-RU" w:bidi="ru-RU"/>
    </w:rPr>
  </w:style>
  <w:style w:type="paragraph" w:styleId="afffc">
    <w:name w:val="endnote text"/>
    <w:basedOn w:val="a1"/>
    <w:link w:val="afffd"/>
    <w:uiPriority w:val="99"/>
    <w:semiHidden/>
    <w:unhideWhenUsed/>
    <w:rPr>
      <w:sz w:val="20"/>
      <w:szCs w:val="20"/>
    </w:rPr>
  </w:style>
  <w:style w:type="character" w:customStyle="1" w:styleId="afffd">
    <w:name w:val="Текст концевой сноски Знак"/>
    <w:link w:val="afffc"/>
    <w:uiPriority w:val="99"/>
    <w:semiHidden/>
    <w:rPr>
      <w:rFonts w:ascii="Calibri" w:hAnsi="Calibri" w:cs="Calibri"/>
    </w:rPr>
  </w:style>
  <w:style w:type="character" w:styleId="afffe">
    <w:name w:val="endnote reference"/>
    <w:semiHidden/>
    <w:unhideWhenUsed/>
    <w:rPr>
      <w:vertAlign w:val="superscript"/>
    </w:rPr>
  </w:style>
  <w:style w:type="paragraph" w:customStyle="1" w:styleId="msonormalmailrucssattributepostfix">
    <w:name w:val="msonormal_mailru_css_attribute_postfix"/>
    <w:basedOn w:val="a1"/>
    <w:pPr>
      <w:spacing w:before="100" w:beforeAutospacing="1" w:after="100" w:afterAutospacing="1" w:line="240" w:lineRule="auto"/>
    </w:pPr>
    <w:rPr>
      <w:rFonts w:ascii="Times New Roman" w:eastAsia="Calibri" w:hAnsi="Times New Roman" w:cs="Times New Roman"/>
      <w:sz w:val="24"/>
      <w:szCs w:val="24"/>
    </w:rPr>
  </w:style>
  <w:style w:type="character" w:customStyle="1" w:styleId="afa">
    <w:name w:val="Основной текст_"/>
    <w:basedOn w:val="a2"/>
    <w:link w:val="16"/>
    <w:rPr>
      <w:rFonts w:ascii="Arial" w:hAnsi="Arial" w:cs="Arial"/>
      <w:sz w:val="22"/>
      <w:szCs w:val="22"/>
      <w:lang w:val="en-US"/>
    </w:rPr>
  </w:style>
  <w:style w:type="character" w:customStyle="1" w:styleId="affff">
    <w:name w:val="Подпись к таблице_"/>
    <w:basedOn w:val="a2"/>
    <w:link w:val="affff0"/>
    <w:rPr>
      <w:sz w:val="28"/>
      <w:szCs w:val="28"/>
    </w:rPr>
  </w:style>
  <w:style w:type="character" w:customStyle="1" w:styleId="affff1">
    <w:name w:val="Другое_"/>
    <w:basedOn w:val="a2"/>
    <w:link w:val="affff2"/>
    <w:rPr>
      <w:sz w:val="28"/>
      <w:szCs w:val="28"/>
    </w:rPr>
  </w:style>
  <w:style w:type="paragraph" w:customStyle="1" w:styleId="affff0">
    <w:name w:val="Подпись к таблице"/>
    <w:basedOn w:val="a1"/>
    <w:link w:val="affff"/>
    <w:pPr>
      <w:widowControl w:val="0"/>
      <w:spacing w:after="0" w:line="240" w:lineRule="auto"/>
    </w:pPr>
    <w:rPr>
      <w:rFonts w:ascii="Times New Roman" w:hAnsi="Times New Roman" w:cs="Times New Roman"/>
      <w:sz w:val="28"/>
      <w:szCs w:val="28"/>
    </w:rPr>
  </w:style>
  <w:style w:type="paragraph" w:customStyle="1" w:styleId="affff2">
    <w:name w:val="Другое"/>
    <w:basedOn w:val="a1"/>
    <w:link w:val="affff1"/>
    <w:pPr>
      <w:widowControl w:val="0"/>
      <w:spacing w:after="160" w:line="240" w:lineRule="auto"/>
      <w:ind w:firstLine="400"/>
    </w:pPr>
    <w:rPr>
      <w:rFonts w:ascii="Times New Roman" w:hAnsi="Times New Roman" w:cs="Times New Roman"/>
      <w:sz w:val="28"/>
      <w:szCs w:val="28"/>
    </w:rPr>
  </w:style>
  <w:style w:type="character" w:customStyle="1" w:styleId="affff3">
    <w:name w:val="Обычный (Интернет) Знак"/>
    <w:link w:val="affff4"/>
    <w:rPr>
      <w:sz w:val="18"/>
      <w:szCs w:val="18"/>
      <w:lang w:val="ru-RU" w:eastAsia="ru-RU" w:bidi="ar-SA"/>
    </w:rPr>
  </w:style>
  <w:style w:type="paragraph" w:styleId="affff4">
    <w:name w:val="Normal (Web)"/>
    <w:basedOn w:val="a1"/>
    <w:link w:val="affff3"/>
    <w:semiHidden/>
    <w:unhideWhenUsed/>
    <w:rPr>
      <w:rFonts w:ascii="Times New Roman" w:hAnsi="Times New Roman" w:cs="Times New Roman"/>
      <w:sz w:val="18"/>
      <w:szCs w:val="18"/>
    </w:rPr>
  </w:style>
  <w:style w:type="paragraph" w:customStyle="1" w:styleId="affff5">
    <w:name w:val="договор"/>
    <w:basedOn w:val="affff6"/>
    <w:pPr>
      <w:widowControl w:val="0"/>
      <w:jc w:val="both"/>
    </w:pPr>
    <w:rPr>
      <w:spacing w:val="-13"/>
    </w:rPr>
  </w:style>
  <w:style w:type="paragraph" w:styleId="affff6">
    <w:name w:val="Normal Indent"/>
    <w:basedOn w:val="a1"/>
    <w:pPr>
      <w:spacing w:after="0" w:line="240" w:lineRule="auto"/>
      <w:ind w:left="708"/>
    </w:pPr>
    <w:rPr>
      <w:rFonts w:ascii="Times New Roman" w:hAnsi="Times New Roman" w:cs="Times New Roman"/>
      <w:sz w:val="20"/>
      <w:szCs w:val="20"/>
    </w:rPr>
  </w:style>
  <w:style w:type="character" w:customStyle="1" w:styleId="aff6">
    <w:name w:val="основной Знак"/>
    <w:link w:val="aff5"/>
    <w:rPr>
      <w:rFonts w:ascii="Calibri" w:hAnsi="Calibri" w:cs="Calibri"/>
      <w:sz w:val="24"/>
      <w:szCs w:val="24"/>
    </w:rPr>
  </w:style>
  <w:style w:type="character" w:customStyle="1" w:styleId="WW8Num3z2">
    <w:name w:val="WW8Num3z2"/>
    <w:rPr>
      <w:rFonts w:ascii="Wingdings" w:hAnsi="Wingdings"/>
    </w:rPr>
  </w:style>
  <w:style w:type="paragraph" w:customStyle="1" w:styleId="affff7">
    <w:name w:val="Знак"/>
    <w:basedOn w:val="a1"/>
    <w:pPr>
      <w:spacing w:after="160" w:line="240" w:lineRule="exact"/>
    </w:pPr>
    <w:rPr>
      <w:rFonts w:ascii="Verdana" w:hAnsi="Verdana" w:cs="Times New Roman"/>
      <w:sz w:val="24"/>
      <w:szCs w:val="24"/>
      <w:lang w:val="en-US" w:eastAsia="en-US"/>
    </w:rPr>
  </w:style>
  <w:style w:type="paragraph" w:customStyle="1" w:styleId="affff8">
    <w:name w:val="Знак Знак Знак Знак"/>
    <w:basedOn w:val="a1"/>
    <w:pPr>
      <w:spacing w:after="0" w:line="240" w:lineRule="auto"/>
    </w:pPr>
    <w:rPr>
      <w:rFonts w:ascii="Verdana" w:hAnsi="Verdana" w:cs="Verdana"/>
      <w:sz w:val="20"/>
      <w:szCs w:val="20"/>
      <w:lang w:val="en-US" w:eastAsia="en-US"/>
    </w:rPr>
  </w:style>
  <w:style w:type="character" w:customStyle="1" w:styleId="affff9">
    <w:name w:val="Гипертекстовая ссылка"/>
    <w:rPr>
      <w:color w:val="008000"/>
    </w:rPr>
  </w:style>
  <w:style w:type="paragraph" w:customStyle="1" w:styleId="affffa">
    <w:name w:val="Куда обратиться?"/>
    <w:basedOn w:val="a1"/>
    <w:next w:val="a1"/>
    <w:pPr>
      <w:widowControl w:val="0"/>
      <w:spacing w:after="0" w:line="240" w:lineRule="auto"/>
      <w:jc w:val="both"/>
    </w:pPr>
    <w:rPr>
      <w:rFonts w:ascii="Arial" w:hAnsi="Arial" w:cs="Arial"/>
      <w:sz w:val="24"/>
      <w:szCs w:val="24"/>
    </w:rPr>
  </w:style>
  <w:style w:type="character" w:customStyle="1" w:styleId="affffb">
    <w:name w:val="Цветовое выделение"/>
    <w:rPr>
      <w:b/>
      <w:bCs/>
      <w:color w:val="000080"/>
    </w:rPr>
  </w:style>
  <w:style w:type="paragraph" w:customStyle="1" w:styleId="affffc">
    <w:name w:val="Заголовок статьи"/>
    <w:basedOn w:val="a1"/>
    <w:next w:val="a1"/>
    <w:pPr>
      <w:widowControl w:val="0"/>
      <w:spacing w:after="0" w:line="240" w:lineRule="auto"/>
      <w:ind w:left="1612" w:hanging="892"/>
      <w:jc w:val="both"/>
    </w:pPr>
    <w:rPr>
      <w:rFonts w:ascii="Arial" w:hAnsi="Arial" w:cs="Arial"/>
      <w:sz w:val="24"/>
      <w:szCs w:val="24"/>
    </w:rPr>
  </w:style>
  <w:style w:type="character" w:customStyle="1" w:styleId="affffd">
    <w:name w:val="Сравнение редакций. Добавленный фрагмент"/>
    <w:rPr>
      <w:color w:val="0000FF"/>
    </w:rPr>
  </w:style>
  <w:style w:type="character" w:customStyle="1" w:styleId="WW8Num18z0">
    <w:name w:val="WW8Num18z0"/>
    <w:rPr>
      <w:rFonts w:ascii="Symbol" w:hAnsi="Symbol"/>
    </w:rPr>
  </w:style>
  <w:style w:type="character" w:customStyle="1" w:styleId="affffe">
    <w:name w:val="Символы концевой сноски"/>
    <w:rPr>
      <w:vertAlign w:val="superscript"/>
    </w:rPr>
  </w:style>
  <w:style w:type="character" w:customStyle="1" w:styleId="1f">
    <w:name w:val="Знак концевой сноски1"/>
    <w:rPr>
      <w:vertAlign w:val="superscript"/>
    </w:rPr>
  </w:style>
  <w:style w:type="paragraph" w:customStyle="1" w:styleId="62">
    <w:name w:val="Стиль По ширине Перед:  6 пт"/>
    <w:basedOn w:val="a1"/>
    <w:pPr>
      <w:spacing w:before="120" w:after="0" w:line="240" w:lineRule="auto"/>
      <w:ind w:firstLine="720"/>
      <w:jc w:val="both"/>
    </w:pPr>
    <w:rPr>
      <w:rFonts w:ascii="Times New Roman" w:hAnsi="Times New Roman" w:cs="Times New Roman"/>
      <w:sz w:val="28"/>
      <w:szCs w:val="20"/>
    </w:rPr>
  </w:style>
  <w:style w:type="paragraph" w:customStyle="1" w:styleId="afffff">
    <w:name w:val="Нормальный (таблица)"/>
    <w:basedOn w:val="a1"/>
    <w:next w:val="a1"/>
    <w:pPr>
      <w:spacing w:after="0" w:line="240" w:lineRule="auto"/>
      <w:jc w:val="both"/>
    </w:pPr>
    <w:rPr>
      <w:rFonts w:ascii="Arial" w:hAnsi="Arial" w:cs="Times New Roman"/>
      <w:sz w:val="24"/>
      <w:szCs w:val="24"/>
    </w:rPr>
  </w:style>
  <w:style w:type="paragraph" w:customStyle="1" w:styleId="afffff0">
    <w:name w:val="Прижатый влево"/>
    <w:basedOn w:val="a1"/>
    <w:next w:val="a1"/>
    <w:pPr>
      <w:spacing w:after="0" w:line="240" w:lineRule="auto"/>
    </w:pPr>
    <w:rPr>
      <w:rFonts w:ascii="Arial" w:hAnsi="Arial" w:cs="Times New Roman"/>
      <w:sz w:val="24"/>
      <w:szCs w:val="24"/>
    </w:rPr>
  </w:style>
  <w:style w:type="paragraph" w:customStyle="1" w:styleId="ConsCell">
    <w:name w:val="ConsCell"/>
    <w:pPr>
      <w:widowControl w:val="0"/>
      <w:ind w:right="19772"/>
    </w:pPr>
    <w:rPr>
      <w:rFonts w:ascii="Arial" w:hAnsi="Arial" w:cs="Arial"/>
    </w:rPr>
  </w:style>
  <w:style w:type="character" w:customStyle="1" w:styleId="WW8Num20z0">
    <w:name w:val="WW8Num20z0"/>
    <w:rPr>
      <w:rFonts w:ascii="Symbol" w:hAnsi="Symbol"/>
    </w:rPr>
  </w:style>
  <w:style w:type="character" w:customStyle="1" w:styleId="afffff1">
    <w:name w:val="Обычный (веб) Знак"/>
    <w:rPr>
      <w:sz w:val="18"/>
      <w:szCs w:val="18"/>
      <w:lang w:val="ru-RU" w:eastAsia="ru-RU" w:bidi="ar-SA"/>
    </w:rPr>
  </w:style>
  <w:style w:type="character" w:customStyle="1" w:styleId="83">
    <w:name w:val="Знак Знак8"/>
    <w:rPr>
      <w:sz w:val="28"/>
      <w:lang w:val="ru-RU" w:eastAsia="ar-SA" w:bidi="ar-SA"/>
    </w:rPr>
  </w:style>
  <w:style w:type="paragraph" w:customStyle="1" w:styleId="afffff2">
    <w:name w:val="Переменная часть"/>
    <w:basedOn w:val="a1"/>
    <w:next w:val="a1"/>
    <w:pPr>
      <w:widowControl w:val="0"/>
      <w:spacing w:after="0" w:line="240" w:lineRule="auto"/>
      <w:ind w:firstLine="720"/>
      <w:jc w:val="both"/>
    </w:pPr>
    <w:rPr>
      <w:rFonts w:ascii="Verdana" w:hAnsi="Verdana" w:cs="Verdana"/>
      <w:sz w:val="18"/>
      <w:szCs w:val="18"/>
    </w:rPr>
  </w:style>
  <w:style w:type="character" w:customStyle="1" w:styleId="afffff3">
    <w:name w:val="Опечатки"/>
    <w:rPr>
      <w:color w:val="FF0000"/>
    </w:rPr>
  </w:style>
  <w:style w:type="paragraph" w:customStyle="1" w:styleId="afffff4">
    <w:name w:val="Словарная статья"/>
    <w:basedOn w:val="a1"/>
    <w:next w:val="a1"/>
    <w:pPr>
      <w:widowControl w:val="0"/>
      <w:spacing w:after="0" w:line="240" w:lineRule="auto"/>
      <w:ind w:right="118"/>
      <w:jc w:val="both"/>
    </w:pPr>
    <w:rPr>
      <w:rFonts w:ascii="Arial" w:hAnsi="Arial" w:cs="Arial"/>
      <w:sz w:val="24"/>
      <w:szCs w:val="24"/>
    </w:rPr>
  </w:style>
  <w:style w:type="character" w:customStyle="1" w:styleId="WW8Num35z0">
    <w:name w:val="WW8Num35z0"/>
    <w:rPr>
      <w:b/>
      <w:color w:val="auto"/>
    </w:rPr>
  </w:style>
  <w:style w:type="paragraph" w:customStyle="1" w:styleId="afffff5">
    <w:name w:val="Подзаголовок для информации об изменениях"/>
    <w:basedOn w:val="a1"/>
    <w:next w:val="a1"/>
    <w:pPr>
      <w:widowControl w:val="0"/>
      <w:spacing w:after="0" w:line="240" w:lineRule="auto"/>
      <w:ind w:firstLine="720"/>
      <w:jc w:val="both"/>
    </w:pPr>
    <w:rPr>
      <w:rFonts w:ascii="Arial" w:hAnsi="Arial" w:cs="Times New Roman"/>
      <w:b/>
      <w:bCs/>
      <w:color w:val="353842"/>
      <w:sz w:val="18"/>
      <w:szCs w:val="18"/>
    </w:rPr>
  </w:style>
  <w:style w:type="paragraph" w:customStyle="1" w:styleId="afffff6">
    <w:name w:val="Подчёркнутый текст"/>
    <w:basedOn w:val="a1"/>
    <w:next w:val="a1"/>
    <w:pPr>
      <w:widowControl w:val="0"/>
      <w:pBdr>
        <w:bottom w:val="single" w:sz="4" w:space="0" w:color="auto"/>
      </w:pBdr>
      <w:spacing w:after="0" w:line="240" w:lineRule="auto"/>
      <w:ind w:firstLine="720"/>
      <w:jc w:val="both"/>
    </w:pPr>
    <w:rPr>
      <w:rFonts w:ascii="Arial" w:hAnsi="Arial" w:cs="Times New Roman"/>
      <w:sz w:val="24"/>
      <w:szCs w:val="24"/>
    </w:rPr>
  </w:style>
  <w:style w:type="paragraph" w:customStyle="1" w:styleId="afffff7">
    <w:name w:val="Текст ЭР (см. также)"/>
    <w:basedOn w:val="a1"/>
    <w:next w:val="a1"/>
    <w:pPr>
      <w:widowControl w:val="0"/>
      <w:spacing w:before="200" w:after="0" w:line="240" w:lineRule="auto"/>
    </w:pPr>
    <w:rPr>
      <w:rFonts w:ascii="Arial" w:hAnsi="Arial" w:cs="Times New Roman"/>
      <w:sz w:val="20"/>
      <w:szCs w:val="20"/>
    </w:rPr>
  </w:style>
  <w:style w:type="character" w:customStyle="1" w:styleId="WW8Num40z2">
    <w:name w:val="WW8Num40z2"/>
    <w:rPr>
      <w:rFonts w:ascii="Wingdings" w:hAnsi="Wingdings"/>
    </w:rPr>
  </w:style>
  <w:style w:type="paragraph" w:customStyle="1" w:styleId="Default">
    <w:name w:val="Default"/>
    <w:rPr>
      <w:color w:val="000000"/>
      <w:sz w:val="24"/>
      <w:szCs w:val="24"/>
    </w:rPr>
  </w:style>
  <w:style w:type="paragraph" w:styleId="afffff8">
    <w:name w:val="No Spacing"/>
    <w:uiPriority w:val="1"/>
    <w:qFormat/>
  </w:style>
  <w:style w:type="paragraph" w:customStyle="1" w:styleId="afffff9">
    <w:name w:val="Комментарий"/>
    <w:basedOn w:val="a1"/>
    <w:next w:val="a1"/>
    <w:pPr>
      <w:widowControl w:val="0"/>
      <w:spacing w:before="75" w:after="0" w:line="240" w:lineRule="auto"/>
      <w:ind w:left="170"/>
      <w:jc w:val="both"/>
    </w:pPr>
    <w:rPr>
      <w:rFonts w:ascii="Arial" w:hAnsi="Arial" w:cs="Times New Roman"/>
      <w:color w:val="353842"/>
      <w:sz w:val="24"/>
      <w:szCs w:val="24"/>
      <w:shd w:val="clear" w:color="auto" w:fill="F0F0F0"/>
    </w:rPr>
  </w:style>
  <w:style w:type="paragraph" w:styleId="afffffa">
    <w:name w:val="TOC Heading"/>
    <w:basedOn w:val="1"/>
    <w:next w:val="a1"/>
    <w:uiPriority w:val="39"/>
    <w:qFormat/>
    <w:pPr>
      <w:keepLines/>
      <w:spacing w:after="0" w:line="259" w:lineRule="auto"/>
      <w:outlineLvl w:val="9"/>
    </w:pPr>
    <w:rPr>
      <w:rFonts w:ascii="Calibri Light" w:hAnsi="Calibri Light"/>
      <w:b w:val="0"/>
      <w:bCs w:val="0"/>
      <w:color w:val="2E74B5"/>
    </w:rPr>
  </w:style>
  <w:style w:type="paragraph" w:customStyle="1" w:styleId="1f0">
    <w:name w:val="Без интервала1"/>
    <w:rPr>
      <w:rFonts w:ascii="Calibri" w:hAnsi="Calibri"/>
      <w:sz w:val="22"/>
      <w:szCs w:val="22"/>
      <w:lang w:eastAsia="en-US"/>
    </w:rPr>
  </w:style>
  <w:style w:type="paragraph" w:customStyle="1" w:styleId="140">
    <w:name w:val="ТЕКСТ 14"/>
    <w:basedOn w:val="a1"/>
    <w:link w:val="141"/>
    <w:pPr>
      <w:spacing w:after="0" w:line="240" w:lineRule="auto"/>
      <w:ind w:firstLine="720"/>
      <w:jc w:val="both"/>
    </w:pPr>
    <w:rPr>
      <w:rFonts w:ascii="Times New Roman" w:hAnsi="Times New Roman" w:cs="Times New Roman"/>
      <w:sz w:val="28"/>
      <w:szCs w:val="20"/>
      <w:lang w:eastAsia="ar-SA"/>
    </w:rPr>
  </w:style>
  <w:style w:type="character" w:customStyle="1" w:styleId="141">
    <w:name w:val="ТЕКСТ 14 Знак"/>
    <w:link w:val="140"/>
    <w:rPr>
      <w:sz w:val="28"/>
      <w:lang w:eastAsia="ar-SA"/>
    </w:rPr>
  </w:style>
  <w:style w:type="paragraph" w:customStyle="1" w:styleId="afffffb">
    <w:name w:val="Таблица_Текст слева"/>
    <w:basedOn w:val="a1"/>
    <w:link w:val="afffffc"/>
    <w:pPr>
      <w:spacing w:after="0" w:line="240" w:lineRule="auto"/>
    </w:pPr>
    <w:rPr>
      <w:rFonts w:ascii="Times New Roman" w:hAnsi="Times New Roman" w:cs="Times New Roman"/>
      <w:sz w:val="20"/>
      <w:szCs w:val="20"/>
      <w:lang w:eastAsia="zh-CN"/>
    </w:rPr>
  </w:style>
  <w:style w:type="character" w:customStyle="1" w:styleId="afffffc">
    <w:name w:val="Таблица_Текст слева Знак"/>
    <w:link w:val="afffffb"/>
    <w:rPr>
      <w:sz w:val="22"/>
      <w:lang w:eastAsia="zh-CN"/>
    </w:rPr>
  </w:style>
  <w:style w:type="paragraph" w:customStyle="1" w:styleId="213">
    <w:name w:val="Заголовок 2_1"/>
    <w:basedOn w:val="2"/>
    <w:link w:val="214"/>
    <w:pPr>
      <w:spacing w:before="120" w:after="120" w:line="240" w:lineRule="auto"/>
      <w:jc w:val="center"/>
    </w:pPr>
    <w:rPr>
      <w:rFonts w:ascii="Times New Roman" w:hAnsi="Times New Roman"/>
      <w:i w:val="0"/>
      <w:caps/>
      <w:sz w:val="24"/>
      <w:szCs w:val="20"/>
    </w:rPr>
  </w:style>
  <w:style w:type="paragraph" w:customStyle="1" w:styleId="311">
    <w:name w:val="Заголовок 3_1"/>
    <w:basedOn w:val="3"/>
    <w:next w:val="a1"/>
    <w:link w:val="312"/>
    <w:pPr>
      <w:keepLines/>
      <w:spacing w:before="360" w:after="240" w:line="240" w:lineRule="auto"/>
      <w:jc w:val="both"/>
    </w:pPr>
    <w:rPr>
      <w:rFonts w:ascii="Times New Roman" w:hAnsi="Times New Roman"/>
      <w:bCs w:val="0"/>
      <w:sz w:val="28"/>
      <w:szCs w:val="28"/>
      <w:lang w:eastAsia="ar-SA"/>
    </w:rPr>
  </w:style>
  <w:style w:type="character" w:customStyle="1" w:styleId="312">
    <w:name w:val="Заголовок 3_1 Знак"/>
    <w:link w:val="311"/>
    <w:rPr>
      <w:b/>
      <w:sz w:val="28"/>
      <w:szCs w:val="28"/>
      <w:lang w:eastAsia="ar-SA"/>
    </w:rPr>
  </w:style>
  <w:style w:type="character" w:customStyle="1" w:styleId="214">
    <w:name w:val="Заголовок 2_1 Знак"/>
    <w:link w:val="213"/>
    <w:rPr>
      <w:b/>
      <w:bCs/>
      <w:iCs/>
      <w:caps/>
      <w:sz w:val="24"/>
    </w:rPr>
  </w:style>
  <w:style w:type="paragraph" w:customStyle="1" w:styleId="afffffd">
    <w:name w:val="Название таблицы"/>
    <w:basedOn w:val="a1"/>
    <w:next w:val="a1"/>
    <w:pPr>
      <w:spacing w:before="120" w:after="120" w:line="240" w:lineRule="auto"/>
      <w:jc w:val="center"/>
    </w:pPr>
    <w:rPr>
      <w:rFonts w:ascii="Times New Roman" w:hAnsi="Times New Roman" w:cs="Times New Roman"/>
      <w:b/>
      <w:sz w:val="24"/>
      <w:szCs w:val="24"/>
    </w:rPr>
  </w:style>
  <w:style w:type="paragraph" w:customStyle="1" w:styleId="afffffe">
    <w:name w:val="Номер таблицы"/>
    <w:basedOn w:val="a1"/>
    <w:next w:val="a1"/>
    <w:pPr>
      <w:spacing w:before="120" w:after="120" w:line="240" w:lineRule="auto"/>
      <w:jc w:val="right"/>
    </w:pPr>
    <w:rPr>
      <w:rFonts w:ascii="Times New Roman" w:hAnsi="Times New Roman" w:cs="Times New Roman"/>
      <w:i/>
      <w:sz w:val="24"/>
      <w:szCs w:val="24"/>
    </w:rPr>
  </w:style>
  <w:style w:type="paragraph" w:customStyle="1" w:styleId="110">
    <w:name w:val="Заголовок 1_1"/>
    <w:basedOn w:val="1"/>
    <w:next w:val="a1"/>
    <w:pPr>
      <w:tabs>
        <w:tab w:val="right" w:leader="dot" w:pos="9923"/>
      </w:tabs>
      <w:spacing w:before="120" w:after="120" w:line="240" w:lineRule="auto"/>
      <w:jc w:val="center"/>
    </w:pPr>
    <w:rPr>
      <w:rFonts w:ascii="Times New Roman" w:hAnsi="Times New Roman"/>
      <w:bCs w:val="0"/>
      <w:caps/>
      <w:sz w:val="28"/>
      <w:szCs w:val="28"/>
    </w:rPr>
  </w:style>
  <w:style w:type="paragraph" w:customStyle="1" w:styleId="221">
    <w:name w:val="Заголовок 2_2"/>
    <w:basedOn w:val="2"/>
    <w:next w:val="a1"/>
    <w:pPr>
      <w:spacing w:before="120" w:after="120" w:line="240" w:lineRule="auto"/>
      <w:ind w:firstLine="709"/>
      <w:jc w:val="both"/>
    </w:pPr>
    <w:rPr>
      <w:rFonts w:ascii="Times New Roman" w:hAnsi="Times New Roman"/>
      <w:bCs w:val="0"/>
      <w:iCs w:val="0"/>
      <w:sz w:val="24"/>
      <w:szCs w:val="20"/>
    </w:rPr>
  </w:style>
  <w:style w:type="character" w:customStyle="1" w:styleId="1f1">
    <w:name w:val="Знак Знак1"/>
    <w:rPr>
      <w:rFonts w:ascii="FuturisXCondC" w:hAnsi="FuturisXCondC"/>
      <w:sz w:val="28"/>
      <w:lang w:val="ru-RU" w:eastAsia="ar-SA" w:bidi="ar-SA"/>
    </w:rPr>
  </w:style>
  <w:style w:type="paragraph" w:customStyle="1" w:styleId="affffff">
    <w:name w:val="Таблица_Текст по центру + полужирный"/>
    <w:basedOn w:val="a1"/>
    <w:next w:val="a1"/>
    <w:pPr>
      <w:spacing w:after="0" w:line="240" w:lineRule="auto"/>
      <w:jc w:val="center"/>
    </w:pPr>
    <w:rPr>
      <w:rFonts w:ascii="Times New Roman" w:hAnsi="Times New Roman" w:cs="Times New Roman"/>
      <w:b/>
      <w:bCs/>
      <w:sz w:val="20"/>
      <w:szCs w:val="20"/>
      <w:lang w:eastAsia="zh-CN"/>
    </w:rPr>
  </w:style>
  <w:style w:type="paragraph" w:customStyle="1" w:styleId="affffff0">
    <w:name w:val="Таблица_Текст слева + полужирный"/>
    <w:basedOn w:val="afffffb"/>
    <w:next w:val="a1"/>
    <w:rPr>
      <w:b/>
      <w:bCs/>
    </w:rPr>
  </w:style>
  <w:style w:type="paragraph" w:customStyle="1" w:styleId="2f2">
    <w:name w:val="Титул 2"/>
    <w:basedOn w:val="a1"/>
    <w:next w:val="a1"/>
    <w:pPr>
      <w:spacing w:after="0" w:line="240" w:lineRule="auto"/>
      <w:jc w:val="center"/>
    </w:pPr>
    <w:rPr>
      <w:rFonts w:ascii="Times New Roman" w:hAnsi="Times New Roman" w:cs="Times New Roman"/>
      <w:sz w:val="32"/>
      <w:szCs w:val="20"/>
      <w:lang w:eastAsia="zh-CN"/>
    </w:rPr>
  </w:style>
  <w:style w:type="paragraph" w:customStyle="1" w:styleId="215">
    <w:name w:val="Стиль Заголовок 2_1 + По левому краю"/>
    <w:basedOn w:val="213"/>
    <w:pPr>
      <w:outlineLvl w:val="0"/>
    </w:pPr>
  </w:style>
  <w:style w:type="paragraph" w:customStyle="1" w:styleId="affffff1">
    <w:name w:val="Параграф"/>
    <w:basedOn w:val="213"/>
    <w:link w:val="affffff2"/>
    <w:pPr>
      <w:ind w:firstLine="720"/>
    </w:pPr>
    <w:rPr>
      <w:rFonts w:ascii="Arial" w:hAnsi="Arial"/>
      <w:i/>
    </w:rPr>
  </w:style>
  <w:style w:type="character" w:customStyle="1" w:styleId="affffff2">
    <w:name w:val="Параграф Знак"/>
    <w:link w:val="affffff1"/>
    <w:rPr>
      <w:rFonts w:ascii="Arial" w:hAnsi="Arial"/>
      <w:b/>
      <w:bCs/>
      <w:i/>
      <w:iCs/>
      <w:caps/>
      <w:sz w:val="24"/>
    </w:rPr>
  </w:style>
  <w:style w:type="paragraph" w:customStyle="1" w:styleId="1f2">
    <w:name w:val="Рецензия1"/>
    <w:hidden/>
    <w:semiHidden/>
    <w:rPr>
      <w:sz w:val="24"/>
      <w:szCs w:val="24"/>
    </w:rPr>
  </w:style>
  <w:style w:type="paragraph" w:customStyle="1" w:styleId="formattexttopleveltext">
    <w:name w:val="formattext topleveltext"/>
    <w:basedOn w:val="a1"/>
    <w:pPr>
      <w:spacing w:before="100" w:beforeAutospacing="1" w:after="100" w:afterAutospacing="1" w:line="240" w:lineRule="auto"/>
    </w:pPr>
    <w:rPr>
      <w:rFonts w:ascii="Times New Roman" w:hAnsi="Times New Roman" w:cs="Times New Roman"/>
      <w:sz w:val="24"/>
      <w:szCs w:val="24"/>
    </w:rPr>
  </w:style>
  <w:style w:type="character" w:customStyle="1" w:styleId="afc">
    <w:name w:val="Маркированный список Знак"/>
    <w:link w:val="afb"/>
    <w:rPr>
      <w:rFonts w:ascii="Arial Narrow" w:hAnsi="Arial Narrow" w:cs="Arial Narrow"/>
      <w:sz w:val="26"/>
      <w:szCs w:val="26"/>
      <w:lang w:val="en-GB"/>
    </w:rPr>
  </w:style>
  <w:style w:type="paragraph" w:styleId="affffff3">
    <w:name w:val="Revision"/>
    <w:hidden/>
    <w:uiPriority w:val="99"/>
    <w:semiHidden/>
    <w:rPr>
      <w:sz w:val="24"/>
      <w:szCs w:val="24"/>
    </w:rPr>
  </w:style>
  <w:style w:type="character" w:customStyle="1" w:styleId="1e">
    <w:name w:val="Обычный 1 Знак"/>
    <w:link w:val="1d"/>
    <w:rPr>
      <w:sz w:val="24"/>
      <w:szCs w:val="24"/>
      <w:lang w:eastAsia="zh-CN"/>
    </w:rPr>
  </w:style>
  <w:style w:type="numbering" w:customStyle="1" w:styleId="a">
    <w:name w:val="Нумерация в табл"/>
    <w:pPr>
      <w:numPr>
        <w:numId w:val="1"/>
      </w:numPr>
    </w:pPr>
  </w:style>
  <w:style w:type="paragraph" w:customStyle="1" w:styleId="a0">
    <w:name w:val="Нумерация строк"/>
    <w:basedOn w:val="a1"/>
    <w:link w:val="affffff4"/>
    <w:qFormat/>
    <w:pPr>
      <w:numPr>
        <w:numId w:val="2"/>
      </w:numPr>
      <w:spacing w:after="0" w:line="240" w:lineRule="auto"/>
      <w:jc w:val="both"/>
    </w:pPr>
    <w:rPr>
      <w:rFonts w:ascii="Times New Roman" w:hAnsi="Times New Roman" w:cs="Times New Roman"/>
      <w:sz w:val="24"/>
      <w:szCs w:val="24"/>
    </w:rPr>
  </w:style>
  <w:style w:type="paragraph" w:customStyle="1" w:styleId="affffff5">
    <w:name w:val="Подзоны"/>
    <w:basedOn w:val="4"/>
    <w:link w:val="affffff6"/>
    <w:qFormat/>
    <w:pPr>
      <w:spacing w:after="0" w:line="240" w:lineRule="auto"/>
      <w:ind w:firstLine="720"/>
      <w:jc w:val="both"/>
    </w:pPr>
    <w:rPr>
      <w:rFonts w:cs="Calibri"/>
      <w:bCs w:val="0"/>
    </w:rPr>
  </w:style>
  <w:style w:type="character" w:customStyle="1" w:styleId="affffff4">
    <w:name w:val="Нумерация строк Знак"/>
    <w:link w:val="a0"/>
    <w:rPr>
      <w:sz w:val="24"/>
      <w:szCs w:val="24"/>
    </w:rPr>
  </w:style>
  <w:style w:type="character" w:customStyle="1" w:styleId="affffff6">
    <w:name w:val="Подзоны Знак"/>
    <w:basedOn w:val="40"/>
    <w:link w:val="affffff5"/>
    <w:rPr>
      <w:rFonts w:ascii="Calibri" w:hAnsi="Calibri" w:cs="Calibri"/>
      <w:b/>
      <w:bCs w:val="0"/>
      <w:sz w:val="28"/>
      <w:szCs w:val="28"/>
    </w:rPr>
  </w:style>
  <w:style w:type="character" w:customStyle="1" w:styleId="45">
    <w:name w:val="Основной текст (4)_"/>
    <w:link w:val="46"/>
    <w:rPr>
      <w:b/>
      <w:bCs/>
      <w:sz w:val="28"/>
      <w:szCs w:val="28"/>
      <w:shd w:val="clear" w:color="auto" w:fill="FFFFFF"/>
    </w:rPr>
  </w:style>
  <w:style w:type="character" w:customStyle="1" w:styleId="2f3">
    <w:name w:val="Заголовок №2_"/>
    <w:link w:val="2f4"/>
    <w:rPr>
      <w:b/>
      <w:bCs/>
      <w:sz w:val="28"/>
      <w:szCs w:val="28"/>
      <w:shd w:val="clear" w:color="auto" w:fill="FFFFFF"/>
    </w:rPr>
  </w:style>
  <w:style w:type="character" w:customStyle="1" w:styleId="23pt">
    <w:name w:val="Заголовок №2 + Интервал 3 pt"/>
    <w:rPr>
      <w:b/>
      <w:bCs/>
      <w:spacing w:val="60"/>
      <w:sz w:val="28"/>
      <w:szCs w:val="28"/>
      <w:shd w:val="clear" w:color="auto" w:fill="FFFFFF"/>
    </w:rPr>
  </w:style>
  <w:style w:type="paragraph" w:customStyle="1" w:styleId="46">
    <w:name w:val="Основной текст (4)"/>
    <w:basedOn w:val="a1"/>
    <w:link w:val="45"/>
    <w:pPr>
      <w:widowControl w:val="0"/>
      <w:shd w:val="clear" w:color="auto" w:fill="FFFFFF"/>
      <w:spacing w:after="300" w:line="312" w:lineRule="exact"/>
      <w:jc w:val="center"/>
    </w:pPr>
    <w:rPr>
      <w:rFonts w:ascii="Times New Roman" w:hAnsi="Times New Roman" w:cs="Times New Roman"/>
      <w:b/>
      <w:bCs/>
      <w:sz w:val="28"/>
      <w:szCs w:val="28"/>
    </w:rPr>
  </w:style>
  <w:style w:type="paragraph" w:customStyle="1" w:styleId="2f4">
    <w:name w:val="Заголовок №2"/>
    <w:basedOn w:val="a1"/>
    <w:link w:val="2f3"/>
    <w:pPr>
      <w:widowControl w:val="0"/>
      <w:shd w:val="clear" w:color="auto" w:fill="FFFFFF"/>
      <w:spacing w:before="300" w:after="0" w:line="312" w:lineRule="exact"/>
      <w:ind w:firstLine="740"/>
      <w:jc w:val="both"/>
      <w:outlineLvl w:val="1"/>
    </w:pPr>
    <w:rPr>
      <w:rFonts w:ascii="Times New Roman" w:hAnsi="Times New Roman" w:cs="Times New Roman"/>
      <w:b/>
      <w:bCs/>
      <w:sz w:val="28"/>
      <w:szCs w:val="28"/>
    </w:rPr>
  </w:style>
  <w:style w:type="character" w:customStyle="1" w:styleId="1f3">
    <w:name w:val="Заголовок №1_"/>
    <w:link w:val="111"/>
    <w:uiPriority w:val="99"/>
    <w:rPr>
      <w:b/>
      <w:bCs/>
      <w:sz w:val="28"/>
      <w:szCs w:val="28"/>
      <w:shd w:val="clear" w:color="auto" w:fill="FFFFFF"/>
    </w:rPr>
  </w:style>
  <w:style w:type="character" w:customStyle="1" w:styleId="1f4">
    <w:name w:val="Заголовок №1"/>
    <w:uiPriority w:val="99"/>
    <w:rPr>
      <w:b/>
      <w:bCs/>
      <w:color w:val="110E14"/>
      <w:sz w:val="28"/>
      <w:szCs w:val="28"/>
    </w:rPr>
  </w:style>
  <w:style w:type="character" w:customStyle="1" w:styleId="3b">
    <w:name w:val="Основной текст (3)_"/>
    <w:link w:val="313"/>
    <w:uiPriority w:val="99"/>
    <w:rPr>
      <w:b/>
      <w:bCs/>
      <w:sz w:val="28"/>
      <w:szCs w:val="28"/>
      <w:shd w:val="clear" w:color="auto" w:fill="FFFFFF"/>
    </w:rPr>
  </w:style>
  <w:style w:type="character" w:customStyle="1" w:styleId="3c">
    <w:name w:val="Основной текст (3)"/>
    <w:uiPriority w:val="99"/>
    <w:rPr>
      <w:b/>
      <w:bCs/>
      <w:color w:val="110E14"/>
      <w:sz w:val="28"/>
      <w:szCs w:val="28"/>
    </w:rPr>
  </w:style>
  <w:style w:type="character" w:customStyle="1" w:styleId="230">
    <w:name w:val="Основной текст (2)3"/>
    <w:uiPriority w:val="99"/>
    <w:rPr>
      <w:color w:val="332B33"/>
      <w:sz w:val="23"/>
      <w:szCs w:val="23"/>
      <w:shd w:val="clear" w:color="auto" w:fill="FFFFFF"/>
    </w:rPr>
  </w:style>
  <w:style w:type="character" w:customStyle="1" w:styleId="222">
    <w:name w:val="Основной текст (2)2"/>
    <w:uiPriority w:val="99"/>
    <w:rPr>
      <w:color w:val="110E14"/>
      <w:sz w:val="23"/>
      <w:szCs w:val="23"/>
      <w:u w:val="single"/>
      <w:shd w:val="clear" w:color="auto" w:fill="FFFFFF"/>
    </w:rPr>
  </w:style>
  <w:style w:type="paragraph" w:customStyle="1" w:styleId="111">
    <w:name w:val="Заголовок №11"/>
    <w:basedOn w:val="a1"/>
    <w:link w:val="1f3"/>
    <w:uiPriority w:val="99"/>
    <w:pPr>
      <w:widowControl w:val="0"/>
      <w:shd w:val="clear" w:color="auto" w:fill="FFFFFF"/>
      <w:spacing w:after="0" w:line="322" w:lineRule="exact"/>
      <w:jc w:val="center"/>
      <w:outlineLvl w:val="0"/>
    </w:pPr>
    <w:rPr>
      <w:rFonts w:ascii="Times New Roman" w:hAnsi="Times New Roman" w:cs="Times New Roman"/>
      <w:b/>
      <w:bCs/>
      <w:sz w:val="28"/>
      <w:szCs w:val="28"/>
    </w:rPr>
  </w:style>
  <w:style w:type="paragraph" w:customStyle="1" w:styleId="313">
    <w:name w:val="Основной текст (3)1"/>
    <w:basedOn w:val="a1"/>
    <w:link w:val="3b"/>
    <w:uiPriority w:val="99"/>
    <w:pPr>
      <w:widowControl w:val="0"/>
      <w:shd w:val="clear" w:color="auto" w:fill="FFFFFF"/>
      <w:spacing w:after="0" w:line="322" w:lineRule="exact"/>
      <w:jc w:val="both"/>
    </w:pPr>
    <w:rPr>
      <w:rFonts w:ascii="Times New Roman" w:hAnsi="Times New Roman" w:cs="Times New Roman"/>
      <w:b/>
      <w:bCs/>
      <w:sz w:val="28"/>
      <w:szCs w:val="28"/>
    </w:rPr>
  </w:style>
  <w:style w:type="paragraph" w:customStyle="1" w:styleId="216">
    <w:name w:val="Основной текст (2)1"/>
    <w:basedOn w:val="a1"/>
    <w:uiPriority w:val="99"/>
    <w:pPr>
      <w:widowControl w:val="0"/>
      <w:shd w:val="clear" w:color="auto" w:fill="FFFFFF"/>
      <w:spacing w:before="320" w:after="180" w:line="322" w:lineRule="exact"/>
      <w:ind w:hanging="660"/>
      <w:jc w:val="both"/>
    </w:pPr>
    <w:rPr>
      <w:rFonts w:ascii="Times New Roman" w:hAnsi="Times New Roman" w:cs="Times New Roman"/>
      <w:sz w:val="23"/>
      <w:szCs w:val="23"/>
    </w:rPr>
  </w:style>
  <w:style w:type="character" w:customStyle="1" w:styleId="1f5">
    <w:name w:val="Основной текст Знак1"/>
    <w:uiPriority w:val="99"/>
    <w:rPr>
      <w:sz w:val="26"/>
      <w:szCs w:val="26"/>
      <w:shd w:val="clear" w:color="auto" w:fill="FFFFFF"/>
    </w:rPr>
  </w:style>
  <w:style w:type="table" w:customStyle="1" w:styleId="1f6">
    <w:name w:val="Сетка таблицы1"/>
    <w:basedOn w:val="a3"/>
    <w:next w:val="affb"/>
    <w:uiPriority w:val="39"/>
    <w:rsid w:val="008679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3"/>
    <w:next w:val="affb"/>
    <w:uiPriority w:val="39"/>
    <w:rsid w:val="000311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3"/>
    <w:next w:val="affb"/>
    <w:uiPriority w:val="39"/>
    <w:rsid w:val="002735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next w:val="affb"/>
    <w:uiPriority w:val="39"/>
    <w:rsid w:val="00D43F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ffb"/>
    <w:uiPriority w:val="39"/>
    <w:rsid w:val="00F307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ffb"/>
    <w:uiPriority w:val="39"/>
    <w:rsid w:val="003573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fb"/>
    <w:uiPriority w:val="39"/>
    <w:rsid w:val="00B367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3"/>
    <w:next w:val="affb"/>
    <w:uiPriority w:val="39"/>
    <w:rsid w:val="007A4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fb"/>
    <w:uiPriority w:val="39"/>
    <w:rsid w:val="00F578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fb"/>
    <w:uiPriority w:val="39"/>
    <w:rsid w:val="00DC5E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ffb"/>
    <w:uiPriority w:val="39"/>
    <w:rsid w:val="006E5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fb"/>
    <w:uiPriority w:val="39"/>
    <w:rsid w:val="00F40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fb"/>
    <w:uiPriority w:val="39"/>
    <w:rsid w:val="00522A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fb"/>
    <w:uiPriority w:val="39"/>
    <w:rsid w:val="002935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fb"/>
    <w:uiPriority w:val="39"/>
    <w:rsid w:val="000E4D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fb"/>
    <w:uiPriority w:val="39"/>
    <w:rsid w:val="00720A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fb"/>
    <w:uiPriority w:val="39"/>
    <w:rsid w:val="000D7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fb"/>
    <w:uiPriority w:val="39"/>
    <w:rsid w:val="00652D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fb"/>
    <w:uiPriority w:val="39"/>
    <w:rsid w:val="002105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fb"/>
    <w:uiPriority w:val="39"/>
    <w:rsid w:val="00B358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3"/>
    <w:next w:val="affb"/>
    <w:uiPriority w:val="39"/>
    <w:rsid w:val="00721D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3"/>
    <w:next w:val="affb"/>
    <w:uiPriority w:val="39"/>
    <w:rsid w:val="00A261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ffb"/>
    <w:uiPriority w:val="39"/>
    <w:rsid w:val="001D70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fb"/>
    <w:uiPriority w:val="39"/>
    <w:rsid w:val="00EE64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3"/>
    <w:next w:val="affb"/>
    <w:uiPriority w:val="39"/>
    <w:rsid w:val="003453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ffb"/>
    <w:uiPriority w:val="39"/>
    <w:rsid w:val="003453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3"/>
    <w:next w:val="affb"/>
    <w:uiPriority w:val="39"/>
    <w:rsid w:val="00706A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E049A830F3695CD6A56D4F0A172C791A3968DDE5E444A7C3EC28EBA2C51CA3468194DF89E7A656F4347056C4A0D2AE7B0DC3770F59D6F189d84C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1D6C011-FCD3-4B9C-8A41-928401E4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4954</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Чудинова Анна Васильевна</dc:creator>
  <cp:lastModifiedBy>Солдатенков Ярослав Юрьевич</cp:lastModifiedBy>
  <cp:revision>4</cp:revision>
  <cp:lastPrinted>2022-12-08T09:24:00Z</cp:lastPrinted>
  <dcterms:created xsi:type="dcterms:W3CDTF">2022-12-08T10:45:00Z</dcterms:created>
  <dcterms:modified xsi:type="dcterms:W3CDTF">2022-12-09T11:30:00Z</dcterms:modified>
</cp:coreProperties>
</file>