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C54B0" w14:textId="77777777" w:rsidR="00CC06A2" w:rsidRPr="00C8581C" w:rsidRDefault="00CC06A2" w:rsidP="006E4667">
      <w:pPr>
        <w:jc w:val="right"/>
        <w:rPr>
          <w:sz w:val="28"/>
          <w:szCs w:val="28"/>
        </w:rPr>
      </w:pPr>
      <w:bookmarkStart w:id="0" w:name="_Toc386216826"/>
      <w:bookmarkStart w:id="1" w:name="_Toc486243234"/>
      <w:bookmarkStart w:id="2" w:name="_Toc469297980"/>
      <w:r w:rsidRPr="00C8581C">
        <w:rPr>
          <w:sz w:val="28"/>
          <w:szCs w:val="28"/>
        </w:rPr>
        <w:t>Приложение</w:t>
      </w:r>
    </w:p>
    <w:p w14:paraId="04A9A235" w14:textId="77777777" w:rsidR="00CC06A2" w:rsidRPr="00C8581C" w:rsidRDefault="00CC06A2" w:rsidP="006E4667">
      <w:pPr>
        <w:jc w:val="right"/>
        <w:rPr>
          <w:sz w:val="28"/>
          <w:szCs w:val="28"/>
        </w:rPr>
      </w:pPr>
      <w:r w:rsidRPr="00C8581C">
        <w:rPr>
          <w:sz w:val="28"/>
          <w:szCs w:val="28"/>
        </w:rPr>
        <w:t>к приказу Комитета</w:t>
      </w:r>
    </w:p>
    <w:p w14:paraId="7AC07C8E" w14:textId="77777777" w:rsidR="00CC06A2" w:rsidRPr="00C8581C" w:rsidRDefault="00CC06A2" w:rsidP="006E4667">
      <w:pPr>
        <w:jc w:val="right"/>
        <w:rPr>
          <w:sz w:val="28"/>
          <w:szCs w:val="28"/>
        </w:rPr>
      </w:pPr>
      <w:r w:rsidRPr="00C8581C">
        <w:rPr>
          <w:sz w:val="28"/>
          <w:szCs w:val="28"/>
        </w:rPr>
        <w:t>градостроительной политики</w:t>
      </w:r>
    </w:p>
    <w:p w14:paraId="4577415B" w14:textId="77777777" w:rsidR="00CC06A2" w:rsidRDefault="00CC06A2" w:rsidP="006E4667">
      <w:pPr>
        <w:jc w:val="right"/>
        <w:rPr>
          <w:sz w:val="28"/>
          <w:szCs w:val="28"/>
        </w:rPr>
      </w:pPr>
      <w:r w:rsidRPr="00C8581C">
        <w:rPr>
          <w:sz w:val="28"/>
          <w:szCs w:val="28"/>
        </w:rPr>
        <w:t>Ленинградской области</w:t>
      </w:r>
    </w:p>
    <w:p w14:paraId="0B131DF3" w14:textId="372F35DC" w:rsidR="00CC06A2" w:rsidRDefault="00CC06A2" w:rsidP="006E4667">
      <w:pPr>
        <w:jc w:val="right"/>
        <w:rPr>
          <w:sz w:val="28"/>
          <w:szCs w:val="28"/>
        </w:rPr>
      </w:pPr>
      <w:r>
        <w:rPr>
          <w:sz w:val="28"/>
          <w:szCs w:val="28"/>
        </w:rPr>
        <w:t>от ______________ № _______</w:t>
      </w:r>
    </w:p>
    <w:p w14:paraId="02570F04" w14:textId="77777777" w:rsidR="00A01332" w:rsidRDefault="00A01332" w:rsidP="006E4667">
      <w:pPr>
        <w:jc w:val="right"/>
        <w:rPr>
          <w:sz w:val="28"/>
          <w:szCs w:val="28"/>
        </w:rPr>
      </w:pPr>
    </w:p>
    <w:p w14:paraId="44EABA6F" w14:textId="77777777" w:rsidR="00E80EDF" w:rsidRDefault="00E80EDF" w:rsidP="006E4667">
      <w:pPr>
        <w:jc w:val="right"/>
        <w:rPr>
          <w:sz w:val="28"/>
          <w:szCs w:val="28"/>
        </w:rPr>
      </w:pPr>
    </w:p>
    <w:p w14:paraId="667953F8" w14:textId="03373AE5" w:rsidR="00491685" w:rsidRDefault="00B25ECE" w:rsidP="00B25ECE">
      <w:pPr>
        <w:pStyle w:val="af6"/>
        <w:numPr>
          <w:ilvl w:val="2"/>
          <w:numId w:val="1"/>
        </w:numPr>
        <w:spacing w:before="120" w:after="120"/>
        <w:ind w:left="0" w:firstLine="709"/>
        <w:jc w:val="both"/>
        <w:rPr>
          <w:sz w:val="28"/>
          <w:szCs w:val="28"/>
        </w:rPr>
      </w:pPr>
      <w:r>
        <w:rPr>
          <w:sz w:val="28"/>
          <w:szCs w:val="28"/>
        </w:rPr>
        <w:t>В оглавлении г</w:t>
      </w:r>
      <w:r w:rsidR="00491685">
        <w:rPr>
          <w:sz w:val="28"/>
          <w:szCs w:val="28"/>
        </w:rPr>
        <w:t>лав</w:t>
      </w:r>
      <w:r w:rsidR="0050141F">
        <w:rPr>
          <w:sz w:val="28"/>
          <w:szCs w:val="28"/>
        </w:rPr>
        <w:t>у</w:t>
      </w:r>
      <w:r w:rsidR="00491685">
        <w:rPr>
          <w:sz w:val="28"/>
          <w:szCs w:val="28"/>
        </w:rPr>
        <w:t xml:space="preserve"> 9 </w:t>
      </w:r>
      <w:r w:rsidR="007D5F03">
        <w:rPr>
          <w:sz w:val="28"/>
          <w:szCs w:val="28"/>
        </w:rPr>
        <w:t xml:space="preserve">дополнить </w:t>
      </w:r>
      <w:r>
        <w:rPr>
          <w:sz w:val="28"/>
          <w:szCs w:val="28"/>
        </w:rPr>
        <w:t xml:space="preserve">позициями </w:t>
      </w:r>
      <w:r w:rsidR="00491685">
        <w:rPr>
          <w:sz w:val="28"/>
          <w:szCs w:val="28"/>
        </w:rPr>
        <w:t>следующего содержания:</w:t>
      </w:r>
    </w:p>
    <w:p w14:paraId="152769DF" w14:textId="5DD7D3D7" w:rsidR="00800913" w:rsidRPr="00E80EDF" w:rsidRDefault="00491685" w:rsidP="005B1C34">
      <w:pPr>
        <w:ind w:firstLine="709"/>
        <w:jc w:val="both"/>
        <w:rPr>
          <w:szCs w:val="24"/>
        </w:rPr>
      </w:pPr>
      <w:r>
        <w:rPr>
          <w:sz w:val="28"/>
          <w:szCs w:val="28"/>
        </w:rPr>
        <w:t>«</w:t>
      </w:r>
      <w:r w:rsidR="00800913" w:rsidRPr="00E80EDF">
        <w:rPr>
          <w:szCs w:val="24"/>
        </w:rPr>
        <w:t>Статья</w:t>
      </w:r>
      <w:r w:rsidR="00E80EDF" w:rsidRPr="00E80EDF">
        <w:rPr>
          <w:szCs w:val="24"/>
          <w:lang w:val="en-US"/>
        </w:rPr>
        <w:t> </w:t>
      </w:r>
      <w:r w:rsidR="00800913" w:rsidRPr="00E80EDF">
        <w:rPr>
          <w:szCs w:val="24"/>
        </w:rPr>
        <w:t>22.1.</w:t>
      </w:r>
      <w:r w:rsidR="00E80EDF" w:rsidRPr="00E80EDF">
        <w:rPr>
          <w:szCs w:val="24"/>
          <w:lang w:val="en-US"/>
        </w:rPr>
        <w:t> </w:t>
      </w:r>
      <w:r w:rsidR="00800913" w:rsidRPr="00E80EDF">
        <w:rPr>
          <w:szCs w:val="24"/>
        </w:rPr>
        <w:t>Зона застройки среднеэтажными жилыми домами, в границах которой предусматривается деятельность по комплексному развитию территории</w:t>
      </w:r>
    </w:p>
    <w:p w14:paraId="354C3A02" w14:textId="68A19C2B" w:rsidR="00491685" w:rsidRPr="00491685" w:rsidRDefault="00491685" w:rsidP="005B1C34">
      <w:pPr>
        <w:ind w:firstLine="709"/>
        <w:jc w:val="both"/>
        <w:rPr>
          <w:sz w:val="28"/>
          <w:szCs w:val="28"/>
        </w:rPr>
      </w:pPr>
      <w:r w:rsidRPr="00E80EDF">
        <w:rPr>
          <w:szCs w:val="24"/>
        </w:rPr>
        <w:t>Статья</w:t>
      </w:r>
      <w:r w:rsidR="00E80EDF" w:rsidRPr="00E80EDF">
        <w:rPr>
          <w:szCs w:val="24"/>
          <w:lang w:val="en-US"/>
        </w:rPr>
        <w:t> </w:t>
      </w:r>
      <w:r w:rsidR="0050141F" w:rsidRPr="00E80EDF">
        <w:rPr>
          <w:szCs w:val="24"/>
        </w:rPr>
        <w:t>47.1</w:t>
      </w:r>
      <w:r w:rsidR="00FC0BFE" w:rsidRPr="00E80EDF">
        <w:rPr>
          <w:szCs w:val="24"/>
        </w:rPr>
        <w:t>.</w:t>
      </w:r>
      <w:r w:rsidR="00E80EDF" w:rsidRPr="00E80EDF">
        <w:rPr>
          <w:szCs w:val="24"/>
          <w:lang w:val="en-US"/>
        </w:rPr>
        <w:t> </w:t>
      </w:r>
      <w:r w:rsidR="00FC0BFE" w:rsidRPr="00E80EDF">
        <w:rPr>
          <w:szCs w:val="24"/>
        </w:rPr>
        <w:t xml:space="preserve">Зона </w:t>
      </w:r>
      <w:r w:rsidR="00B764C5" w:rsidRPr="00B94CAB">
        <w:rPr>
          <w:color w:val="000000"/>
          <w:szCs w:val="24"/>
          <w:lang w:bidi="ru-RU"/>
        </w:rPr>
        <w:t>сельскохозяйственного использования</w:t>
      </w:r>
      <w:r w:rsidR="00B764C5" w:rsidRPr="00FC0BFE">
        <w:rPr>
          <w:color w:val="000000"/>
          <w:szCs w:val="24"/>
          <w:lang w:bidi="ru-RU"/>
        </w:rPr>
        <w:t>,</w:t>
      </w:r>
      <w:r w:rsidR="00FC0BFE" w:rsidRPr="00E80EDF">
        <w:rPr>
          <w:szCs w:val="24"/>
        </w:rPr>
        <w:t xml:space="preserve"> в границах которой предусматривается деятельность по комплексному развитию территории</w:t>
      </w:r>
      <w:r>
        <w:rPr>
          <w:sz w:val="28"/>
          <w:szCs w:val="28"/>
        </w:rPr>
        <w:t>»</w:t>
      </w:r>
      <w:r w:rsidR="006E4667">
        <w:rPr>
          <w:sz w:val="28"/>
          <w:szCs w:val="28"/>
        </w:rPr>
        <w:t>.</w:t>
      </w:r>
    </w:p>
    <w:p w14:paraId="5F5F2D16" w14:textId="422FBA9A" w:rsidR="00491685" w:rsidRDefault="007D5F03" w:rsidP="00B25ECE">
      <w:pPr>
        <w:pStyle w:val="af6"/>
        <w:numPr>
          <w:ilvl w:val="2"/>
          <w:numId w:val="1"/>
        </w:numPr>
        <w:spacing w:before="120"/>
        <w:ind w:left="0" w:firstLine="709"/>
        <w:jc w:val="both"/>
        <w:rPr>
          <w:sz w:val="28"/>
          <w:szCs w:val="28"/>
        </w:rPr>
      </w:pPr>
      <w:r>
        <w:rPr>
          <w:sz w:val="28"/>
          <w:szCs w:val="28"/>
        </w:rPr>
        <w:t>Т</w:t>
      </w:r>
      <w:r w:rsidR="00491685">
        <w:rPr>
          <w:sz w:val="28"/>
          <w:szCs w:val="28"/>
        </w:rPr>
        <w:t>аблицу</w:t>
      </w:r>
      <w:r w:rsidR="007D6096">
        <w:rPr>
          <w:sz w:val="28"/>
          <w:szCs w:val="28"/>
        </w:rPr>
        <w:t xml:space="preserve"> </w:t>
      </w:r>
      <w:r w:rsidR="00491685">
        <w:rPr>
          <w:sz w:val="28"/>
          <w:szCs w:val="28"/>
        </w:rPr>
        <w:t>1</w:t>
      </w:r>
      <w:r w:rsidR="00FC0BFE">
        <w:rPr>
          <w:sz w:val="28"/>
          <w:szCs w:val="28"/>
        </w:rPr>
        <w:t>3</w:t>
      </w:r>
      <w:r w:rsidR="00491685">
        <w:rPr>
          <w:sz w:val="28"/>
          <w:szCs w:val="28"/>
        </w:rPr>
        <w:t>.1 статьи 1</w:t>
      </w:r>
      <w:r w:rsidR="00FC0BFE">
        <w:rPr>
          <w:sz w:val="28"/>
          <w:szCs w:val="28"/>
        </w:rPr>
        <w:t>3</w:t>
      </w:r>
      <w:r w:rsidR="00491685">
        <w:rPr>
          <w:sz w:val="28"/>
          <w:szCs w:val="28"/>
        </w:rPr>
        <w:t xml:space="preserve"> </w:t>
      </w:r>
      <w:r>
        <w:rPr>
          <w:sz w:val="28"/>
          <w:szCs w:val="28"/>
        </w:rPr>
        <w:t xml:space="preserve">дополнить </w:t>
      </w:r>
      <w:r w:rsidR="00491685">
        <w:rPr>
          <w:sz w:val="28"/>
          <w:szCs w:val="28"/>
        </w:rPr>
        <w:t>строк</w:t>
      </w:r>
      <w:r w:rsidR="00800913">
        <w:rPr>
          <w:sz w:val="28"/>
          <w:szCs w:val="28"/>
        </w:rPr>
        <w:t>ами</w:t>
      </w:r>
      <w:r w:rsidR="00491685">
        <w:rPr>
          <w:sz w:val="28"/>
          <w:szCs w:val="28"/>
        </w:rPr>
        <w:t xml:space="preserve"> следующего содержания:</w:t>
      </w:r>
    </w:p>
    <w:p w14:paraId="65C7E49D" w14:textId="11D228B3" w:rsidR="00491685" w:rsidRDefault="00491685" w:rsidP="005B1C34">
      <w:pPr>
        <w:contextualSpacing/>
        <w:jc w:val="both"/>
        <w:rPr>
          <w:sz w:val="28"/>
          <w:szCs w:val="28"/>
        </w:rPr>
      </w:pPr>
      <w:r>
        <w:rPr>
          <w:sz w:val="28"/>
          <w:szCs w:val="28"/>
        </w:rPr>
        <w:t>«</w:t>
      </w:r>
    </w:p>
    <w:tbl>
      <w:tblPr>
        <w:tblOverlap w:val="never"/>
        <w:tblW w:w="0" w:type="auto"/>
        <w:jc w:val="center"/>
        <w:tblCellMar>
          <w:left w:w="10" w:type="dxa"/>
          <w:right w:w="10" w:type="dxa"/>
        </w:tblCellMar>
        <w:tblLook w:val="04A0" w:firstRow="1" w:lastRow="0" w:firstColumn="1" w:lastColumn="0" w:noHBand="0" w:noVBand="1"/>
      </w:tblPr>
      <w:tblGrid>
        <w:gridCol w:w="1666"/>
        <w:gridCol w:w="8523"/>
      </w:tblGrid>
      <w:tr w:rsidR="00800913" w:rsidRPr="00FC0BFE" w14:paraId="5440FB86" w14:textId="77777777" w:rsidTr="00B347B8">
        <w:trPr>
          <w:trHeight w:hRule="exact" w:val="624"/>
          <w:jc w:val="center"/>
        </w:trPr>
        <w:tc>
          <w:tcPr>
            <w:tcW w:w="1666" w:type="dxa"/>
            <w:tcBorders>
              <w:top w:val="single" w:sz="4" w:space="0" w:color="auto"/>
              <w:left w:val="single" w:sz="4" w:space="0" w:color="auto"/>
              <w:bottom w:val="single" w:sz="4" w:space="0" w:color="auto"/>
            </w:tcBorders>
            <w:shd w:val="clear" w:color="auto" w:fill="FFFFFF"/>
            <w:tcMar>
              <w:top w:w="28" w:type="dxa"/>
              <w:left w:w="57" w:type="dxa"/>
              <w:bottom w:w="28" w:type="dxa"/>
              <w:right w:w="57" w:type="dxa"/>
            </w:tcMar>
            <w:vAlign w:val="center"/>
          </w:tcPr>
          <w:p w14:paraId="1172456E" w14:textId="1416E4A5" w:rsidR="00800913" w:rsidRPr="00E80EDF" w:rsidRDefault="00800913" w:rsidP="005B1C34">
            <w:pPr>
              <w:pStyle w:val="aff8"/>
              <w:shd w:val="clear" w:color="auto" w:fill="auto"/>
              <w:ind w:firstLine="0"/>
              <w:jc w:val="center"/>
              <w:rPr>
                <w:color w:val="000000"/>
                <w:sz w:val="24"/>
                <w:szCs w:val="24"/>
                <w:lang w:val="en-US" w:eastAsia="ru-RU" w:bidi="ru-RU"/>
              </w:rPr>
            </w:pPr>
            <w:r>
              <w:rPr>
                <w:color w:val="000000"/>
                <w:sz w:val="24"/>
                <w:szCs w:val="24"/>
                <w:lang w:eastAsia="ru-RU" w:bidi="ru-RU"/>
              </w:rPr>
              <w:t>ТЖ3</w:t>
            </w:r>
            <w:r w:rsidR="00E80EDF">
              <w:rPr>
                <w:color w:val="000000"/>
                <w:sz w:val="24"/>
                <w:szCs w:val="24"/>
                <w:lang w:eastAsia="ru-RU" w:bidi="ru-RU"/>
              </w:rPr>
              <w:t>.1</w:t>
            </w:r>
          </w:p>
        </w:tc>
        <w:tc>
          <w:tcPr>
            <w:tcW w:w="8523" w:type="dxa"/>
            <w:tcBorders>
              <w:top w:val="single" w:sz="4" w:space="0" w:color="auto"/>
              <w:left w:val="single" w:sz="4" w:space="0" w:color="auto"/>
              <w:bottom w:val="single" w:sz="4" w:space="0" w:color="auto"/>
              <w:right w:val="single" w:sz="4" w:space="0" w:color="auto"/>
            </w:tcBorders>
            <w:shd w:val="clear" w:color="auto" w:fill="FFFFFF"/>
            <w:tcMar>
              <w:top w:w="28" w:type="dxa"/>
              <w:left w:w="57" w:type="dxa"/>
              <w:bottom w:w="28" w:type="dxa"/>
              <w:right w:w="57" w:type="dxa"/>
            </w:tcMar>
            <w:vAlign w:val="center"/>
          </w:tcPr>
          <w:p w14:paraId="67DE3FC3" w14:textId="00C648E6" w:rsidR="00800913" w:rsidRPr="00FC0BFE" w:rsidRDefault="00800913" w:rsidP="005B1C34">
            <w:pPr>
              <w:pStyle w:val="aff8"/>
              <w:shd w:val="clear" w:color="auto" w:fill="auto"/>
              <w:ind w:firstLine="0"/>
              <w:rPr>
                <w:color w:val="000000"/>
                <w:sz w:val="24"/>
                <w:szCs w:val="24"/>
                <w:lang w:eastAsia="ru-RU" w:bidi="ru-RU"/>
              </w:rPr>
            </w:pPr>
            <w:bookmarkStart w:id="3" w:name="_Hlk141440550"/>
            <w:r w:rsidRPr="00FC0BFE">
              <w:rPr>
                <w:color w:val="000000"/>
                <w:sz w:val="24"/>
                <w:szCs w:val="24"/>
                <w:lang w:eastAsia="ru-RU" w:bidi="ru-RU"/>
              </w:rPr>
              <w:t xml:space="preserve">Зона </w:t>
            </w:r>
            <w:r>
              <w:rPr>
                <w:color w:val="000000"/>
                <w:sz w:val="24"/>
                <w:szCs w:val="24"/>
                <w:lang w:eastAsia="ru-RU" w:bidi="ru-RU"/>
              </w:rPr>
              <w:t>застройки среднеэтажными жилыми домами</w:t>
            </w:r>
            <w:bookmarkEnd w:id="3"/>
            <w:r w:rsidRPr="00FC0BFE">
              <w:rPr>
                <w:color w:val="000000"/>
                <w:sz w:val="24"/>
                <w:szCs w:val="24"/>
                <w:lang w:eastAsia="ru-RU" w:bidi="ru-RU"/>
              </w:rPr>
              <w:t>, в границах которой предусматривается деятельность по комплексному развитию территории</w:t>
            </w:r>
          </w:p>
        </w:tc>
      </w:tr>
      <w:tr w:rsidR="00491685" w:rsidRPr="00FC0BFE" w14:paraId="4D0CF1D0" w14:textId="77777777" w:rsidTr="00B347B8">
        <w:trPr>
          <w:trHeight w:hRule="exact" w:val="624"/>
          <w:jc w:val="center"/>
        </w:trPr>
        <w:tc>
          <w:tcPr>
            <w:tcW w:w="1666" w:type="dxa"/>
            <w:tcBorders>
              <w:top w:val="single" w:sz="4" w:space="0" w:color="auto"/>
              <w:left w:val="single" w:sz="4" w:space="0" w:color="auto"/>
              <w:bottom w:val="single" w:sz="4" w:space="0" w:color="auto"/>
            </w:tcBorders>
            <w:shd w:val="clear" w:color="auto" w:fill="FFFFFF"/>
            <w:tcMar>
              <w:top w:w="28" w:type="dxa"/>
              <w:left w:w="57" w:type="dxa"/>
              <w:bottom w:w="28" w:type="dxa"/>
              <w:right w:w="57" w:type="dxa"/>
            </w:tcMar>
            <w:vAlign w:val="center"/>
          </w:tcPr>
          <w:p w14:paraId="2106B8C0" w14:textId="14A267B1" w:rsidR="00491685" w:rsidRPr="00FC0BFE" w:rsidRDefault="00491685" w:rsidP="005B1C34">
            <w:pPr>
              <w:pStyle w:val="aff8"/>
              <w:shd w:val="clear" w:color="auto" w:fill="auto"/>
              <w:ind w:firstLine="0"/>
              <w:jc w:val="center"/>
              <w:rPr>
                <w:sz w:val="24"/>
                <w:szCs w:val="24"/>
              </w:rPr>
            </w:pPr>
            <w:r w:rsidRPr="00FC0BFE">
              <w:rPr>
                <w:color w:val="000000"/>
                <w:sz w:val="24"/>
                <w:szCs w:val="24"/>
                <w:lang w:eastAsia="ru-RU" w:bidi="ru-RU"/>
              </w:rPr>
              <w:t>ТСХ</w:t>
            </w:r>
            <w:r w:rsidR="00E80EDF">
              <w:rPr>
                <w:color w:val="000000"/>
                <w:sz w:val="24"/>
                <w:szCs w:val="24"/>
                <w:lang w:eastAsia="ru-RU" w:bidi="ru-RU"/>
              </w:rPr>
              <w:t>.1</w:t>
            </w:r>
          </w:p>
        </w:tc>
        <w:tc>
          <w:tcPr>
            <w:tcW w:w="8523" w:type="dxa"/>
            <w:tcBorders>
              <w:top w:val="single" w:sz="4" w:space="0" w:color="auto"/>
              <w:left w:val="single" w:sz="4" w:space="0" w:color="auto"/>
              <w:bottom w:val="single" w:sz="4" w:space="0" w:color="auto"/>
              <w:right w:val="single" w:sz="4" w:space="0" w:color="auto"/>
            </w:tcBorders>
            <w:shd w:val="clear" w:color="auto" w:fill="FFFFFF"/>
            <w:tcMar>
              <w:top w:w="28" w:type="dxa"/>
              <w:left w:w="57" w:type="dxa"/>
              <w:bottom w:w="28" w:type="dxa"/>
              <w:right w:w="57" w:type="dxa"/>
            </w:tcMar>
            <w:vAlign w:val="center"/>
          </w:tcPr>
          <w:p w14:paraId="19EA5008" w14:textId="330EA93B" w:rsidR="00491685" w:rsidRPr="00FC0BFE" w:rsidRDefault="00491685" w:rsidP="005B1C34">
            <w:pPr>
              <w:pStyle w:val="aff8"/>
              <w:shd w:val="clear" w:color="auto" w:fill="auto"/>
              <w:ind w:firstLine="0"/>
              <w:rPr>
                <w:sz w:val="24"/>
                <w:szCs w:val="24"/>
              </w:rPr>
            </w:pPr>
            <w:r w:rsidRPr="00FC0BFE">
              <w:rPr>
                <w:color w:val="000000"/>
                <w:sz w:val="24"/>
                <w:szCs w:val="24"/>
                <w:lang w:eastAsia="ru-RU" w:bidi="ru-RU"/>
              </w:rPr>
              <w:t xml:space="preserve">Зона </w:t>
            </w:r>
            <w:r w:rsidR="00B94CAB" w:rsidRPr="00B94CAB">
              <w:rPr>
                <w:color w:val="000000"/>
                <w:sz w:val="24"/>
                <w:szCs w:val="24"/>
                <w:lang w:eastAsia="ru-RU" w:bidi="ru-RU"/>
              </w:rPr>
              <w:t>сельскохозяйственного использования</w:t>
            </w:r>
            <w:r w:rsidRPr="00FC0BFE">
              <w:rPr>
                <w:color w:val="000000"/>
                <w:sz w:val="24"/>
                <w:szCs w:val="24"/>
                <w:lang w:eastAsia="ru-RU" w:bidi="ru-RU"/>
              </w:rPr>
              <w:t>, в границах которой предусматривается деятельность по комплексному развитию территории</w:t>
            </w:r>
          </w:p>
        </w:tc>
      </w:tr>
    </w:tbl>
    <w:p w14:paraId="53E65CAA" w14:textId="14C5252F" w:rsidR="00491685" w:rsidRPr="00491685" w:rsidRDefault="00FC0BFE" w:rsidP="005B1C34">
      <w:pPr>
        <w:contextualSpacing/>
        <w:jc w:val="right"/>
        <w:rPr>
          <w:sz w:val="28"/>
          <w:szCs w:val="28"/>
        </w:rPr>
      </w:pPr>
      <w:r>
        <w:rPr>
          <w:sz w:val="28"/>
          <w:szCs w:val="28"/>
        </w:rPr>
        <w:t>»</w:t>
      </w:r>
      <w:r w:rsidR="006E4667">
        <w:rPr>
          <w:sz w:val="28"/>
          <w:szCs w:val="28"/>
        </w:rPr>
        <w:t>.</w:t>
      </w:r>
    </w:p>
    <w:p w14:paraId="662FA7E6" w14:textId="58E95E4A" w:rsidR="00800913" w:rsidRDefault="00800913" w:rsidP="00B25ECE">
      <w:pPr>
        <w:pStyle w:val="af6"/>
        <w:numPr>
          <w:ilvl w:val="2"/>
          <w:numId w:val="1"/>
        </w:numPr>
        <w:spacing w:before="120" w:after="120"/>
        <w:ind w:left="0" w:firstLine="709"/>
        <w:jc w:val="both"/>
        <w:rPr>
          <w:sz w:val="28"/>
          <w:szCs w:val="28"/>
        </w:rPr>
      </w:pPr>
      <w:r>
        <w:rPr>
          <w:sz w:val="28"/>
          <w:szCs w:val="28"/>
        </w:rPr>
        <w:t>Главу 9 дополнить статьей 22.1 следующего содержания:</w:t>
      </w:r>
    </w:p>
    <w:p w14:paraId="7C3AC1DE" w14:textId="77777777" w:rsidR="00B94CAB" w:rsidRDefault="00800913" w:rsidP="005B1C34">
      <w:pPr>
        <w:jc w:val="both"/>
        <w:rPr>
          <w:sz w:val="28"/>
          <w:szCs w:val="28"/>
        </w:rPr>
      </w:pPr>
      <w:r>
        <w:rPr>
          <w:sz w:val="28"/>
          <w:szCs w:val="28"/>
        </w:rPr>
        <w:t>«</w:t>
      </w:r>
    </w:p>
    <w:p w14:paraId="4D492082" w14:textId="7ACF4298" w:rsidR="00800913" w:rsidRDefault="006E4667" w:rsidP="005B1C34">
      <w:pPr>
        <w:jc w:val="both"/>
        <w:rPr>
          <w:sz w:val="28"/>
          <w:szCs w:val="28"/>
        </w:rPr>
      </w:pPr>
      <w:r w:rsidRPr="006E4667">
        <w:rPr>
          <w:b/>
          <w:bCs/>
          <w:sz w:val="28"/>
          <w:szCs w:val="28"/>
        </w:rPr>
        <w:t>Статья 22.1. Зона застройки среднеэтажными жилыми домами,</w:t>
      </w:r>
      <w:r w:rsidR="005B1C34">
        <w:rPr>
          <w:b/>
          <w:bCs/>
          <w:sz w:val="28"/>
          <w:szCs w:val="28"/>
        </w:rPr>
        <w:t xml:space="preserve"> </w:t>
      </w:r>
      <w:r w:rsidRPr="006E4667">
        <w:rPr>
          <w:b/>
          <w:bCs/>
          <w:sz w:val="28"/>
          <w:szCs w:val="28"/>
        </w:rPr>
        <w:t>в границах которой предусматривается деятельность по комплексному развитию территории</w:t>
      </w:r>
    </w:p>
    <w:p w14:paraId="09710208" w14:textId="1821E4D4" w:rsidR="00800913" w:rsidRPr="00AC6CC9" w:rsidRDefault="00800913" w:rsidP="005B1C34">
      <w:pPr>
        <w:pStyle w:val="aff4"/>
        <w:spacing w:before="120"/>
        <w:ind w:firstLine="0"/>
        <w:jc w:val="both"/>
      </w:pPr>
      <w:r w:rsidRPr="00AC6CC9">
        <w:rPr>
          <w:color w:val="000000"/>
          <w:lang w:eastAsia="ru-RU" w:bidi="ru-RU"/>
        </w:rPr>
        <w:t>1.</w:t>
      </w:r>
      <w:r w:rsidR="005B1C34">
        <w:rPr>
          <w:color w:val="000000"/>
          <w:lang w:eastAsia="ru-RU" w:bidi="ru-RU"/>
        </w:rPr>
        <w:tab/>
      </w:r>
      <w:r w:rsidRPr="00AC6CC9">
        <w:rPr>
          <w:color w:val="000000"/>
          <w:lang w:eastAsia="ru-RU" w:bidi="ru-RU"/>
        </w:rPr>
        <w:t>Кодовое обозначение Т</w:t>
      </w:r>
      <w:r>
        <w:rPr>
          <w:color w:val="000000"/>
          <w:lang w:eastAsia="ru-RU" w:bidi="ru-RU"/>
        </w:rPr>
        <w:t>Ж3</w:t>
      </w:r>
      <w:r w:rsidR="005B1C34">
        <w:rPr>
          <w:color w:val="000000"/>
          <w:lang w:eastAsia="ru-RU" w:bidi="ru-RU"/>
        </w:rPr>
        <w:t>.1.</w:t>
      </w:r>
    </w:p>
    <w:p w14:paraId="4F67A879" w14:textId="0894DD3C" w:rsidR="00800913" w:rsidRPr="00AC6CC9" w:rsidRDefault="00800913" w:rsidP="005B1C34">
      <w:pPr>
        <w:pStyle w:val="aff4"/>
        <w:spacing w:after="120"/>
        <w:ind w:firstLine="0"/>
        <w:jc w:val="both"/>
      </w:pPr>
      <w:r w:rsidRPr="00AC6CC9">
        <w:rPr>
          <w:color w:val="000000"/>
          <w:lang w:eastAsia="ru-RU" w:bidi="ru-RU"/>
        </w:rPr>
        <w:t>2.</w:t>
      </w:r>
      <w:r w:rsidR="005B1C34">
        <w:rPr>
          <w:color w:val="000000"/>
          <w:lang w:eastAsia="ru-RU" w:bidi="ru-RU"/>
        </w:rPr>
        <w:tab/>
      </w:r>
      <w:r w:rsidRPr="00AC6CC9">
        <w:rPr>
          <w:color w:val="000000"/>
          <w:lang w:eastAsia="ru-RU" w:bidi="ru-RU"/>
        </w:rPr>
        <w:t>Виды разрешенного использования</w:t>
      </w:r>
      <w:r w:rsidR="005F0A85">
        <w:rPr>
          <w:color w:val="000000"/>
          <w:lang w:eastAsia="ru-RU" w:bidi="ru-RU"/>
        </w:rPr>
        <w:t xml:space="preserve"> </w:t>
      </w:r>
      <w:r w:rsidR="005F0A85" w:rsidRPr="0030125B">
        <w:t>земельных участков:</w:t>
      </w:r>
    </w:p>
    <w:tbl>
      <w:tblPr>
        <w:tblOverlap w:val="never"/>
        <w:tblW w:w="10206" w:type="dxa"/>
        <w:jc w:val="center"/>
        <w:tblLayout w:type="fixed"/>
        <w:tblCellMar>
          <w:left w:w="10" w:type="dxa"/>
          <w:right w:w="10" w:type="dxa"/>
        </w:tblCellMar>
        <w:tblLook w:val="04A0" w:firstRow="1" w:lastRow="0" w:firstColumn="1" w:lastColumn="0" w:noHBand="0" w:noVBand="1"/>
      </w:tblPr>
      <w:tblGrid>
        <w:gridCol w:w="834"/>
        <w:gridCol w:w="1080"/>
        <w:gridCol w:w="8292"/>
      </w:tblGrid>
      <w:tr w:rsidR="00800913" w14:paraId="5E90888E" w14:textId="77777777" w:rsidTr="00742249">
        <w:trPr>
          <w:trHeight w:val="284"/>
          <w:tblHeader/>
          <w:jc w:val="center"/>
        </w:trPr>
        <w:tc>
          <w:tcPr>
            <w:tcW w:w="834" w:type="dxa"/>
            <w:tcBorders>
              <w:top w:val="single" w:sz="4" w:space="0" w:color="auto"/>
              <w:left w:val="single" w:sz="4" w:space="0" w:color="auto"/>
            </w:tcBorders>
            <w:shd w:val="clear" w:color="auto" w:fill="FFFFFF"/>
            <w:tcMar>
              <w:top w:w="28" w:type="dxa"/>
              <w:left w:w="57" w:type="dxa"/>
              <w:bottom w:w="28" w:type="dxa"/>
              <w:right w:w="28" w:type="dxa"/>
            </w:tcMar>
            <w:vAlign w:val="center"/>
          </w:tcPr>
          <w:p w14:paraId="56B7134E" w14:textId="77777777" w:rsidR="00800913" w:rsidRDefault="00800913" w:rsidP="006E4667">
            <w:pPr>
              <w:pStyle w:val="aff8"/>
              <w:shd w:val="clear" w:color="auto" w:fill="auto"/>
              <w:ind w:firstLine="0"/>
              <w:jc w:val="center"/>
              <w:rPr>
                <w:sz w:val="24"/>
                <w:szCs w:val="24"/>
              </w:rPr>
            </w:pPr>
            <w:r>
              <w:rPr>
                <w:color w:val="000000"/>
                <w:sz w:val="24"/>
                <w:szCs w:val="24"/>
                <w:lang w:eastAsia="ru-RU" w:bidi="ru-RU"/>
              </w:rPr>
              <w:t>№</w:t>
            </w:r>
            <w:r>
              <w:rPr>
                <w:color w:val="000000"/>
                <w:sz w:val="24"/>
                <w:szCs w:val="24"/>
                <w:lang w:eastAsia="ru-RU" w:bidi="ru-RU"/>
              </w:rPr>
              <w:br/>
              <w:t>п/п</w:t>
            </w:r>
          </w:p>
        </w:tc>
        <w:tc>
          <w:tcPr>
            <w:tcW w:w="1080" w:type="dxa"/>
            <w:tcBorders>
              <w:top w:val="single" w:sz="4" w:space="0" w:color="auto"/>
              <w:left w:val="single" w:sz="4" w:space="0" w:color="auto"/>
            </w:tcBorders>
            <w:shd w:val="clear" w:color="auto" w:fill="FFFFFF"/>
            <w:tcMar>
              <w:top w:w="28" w:type="dxa"/>
              <w:left w:w="57" w:type="dxa"/>
              <w:bottom w:w="28" w:type="dxa"/>
              <w:right w:w="28" w:type="dxa"/>
            </w:tcMar>
            <w:vAlign w:val="center"/>
          </w:tcPr>
          <w:p w14:paraId="486C8003" w14:textId="77777777" w:rsidR="00800913" w:rsidRPr="00AC6CC9" w:rsidRDefault="00800913" w:rsidP="00DA66FB">
            <w:pPr>
              <w:pStyle w:val="aff8"/>
              <w:shd w:val="clear" w:color="auto" w:fill="auto"/>
              <w:ind w:firstLine="0"/>
              <w:jc w:val="center"/>
              <w:rPr>
                <w:color w:val="000000"/>
                <w:sz w:val="24"/>
                <w:szCs w:val="24"/>
                <w:lang w:eastAsia="ru-RU" w:bidi="ru-RU"/>
              </w:rPr>
            </w:pPr>
            <w:r>
              <w:rPr>
                <w:color w:val="000000"/>
                <w:sz w:val="24"/>
                <w:szCs w:val="24"/>
                <w:lang w:eastAsia="ru-RU" w:bidi="ru-RU"/>
              </w:rPr>
              <w:t>Код</w:t>
            </w:r>
            <w:r>
              <w:rPr>
                <w:color w:val="000000"/>
                <w:sz w:val="24"/>
                <w:szCs w:val="24"/>
                <w:lang w:eastAsia="ru-RU" w:bidi="ru-RU"/>
              </w:rPr>
              <w:br/>
              <w:t>вида</w:t>
            </w:r>
          </w:p>
        </w:tc>
        <w:tc>
          <w:tcPr>
            <w:tcW w:w="8292" w:type="dxa"/>
            <w:tcBorders>
              <w:top w:val="single" w:sz="4" w:space="0" w:color="auto"/>
              <w:left w:val="single" w:sz="4" w:space="0" w:color="auto"/>
              <w:right w:val="single" w:sz="4" w:space="0" w:color="auto"/>
            </w:tcBorders>
            <w:shd w:val="clear" w:color="auto" w:fill="FFFFFF"/>
            <w:tcMar>
              <w:top w:w="28" w:type="dxa"/>
              <w:left w:w="57" w:type="dxa"/>
              <w:bottom w:w="28" w:type="dxa"/>
              <w:right w:w="28" w:type="dxa"/>
            </w:tcMar>
            <w:vAlign w:val="center"/>
          </w:tcPr>
          <w:p w14:paraId="0577C36B" w14:textId="77777777" w:rsidR="00800913" w:rsidRPr="00AC6CC9" w:rsidRDefault="00800913" w:rsidP="006E4667">
            <w:pPr>
              <w:pStyle w:val="aff8"/>
              <w:shd w:val="clear" w:color="auto" w:fill="auto"/>
              <w:ind w:firstLine="0"/>
              <w:jc w:val="center"/>
              <w:rPr>
                <w:color w:val="000000"/>
                <w:sz w:val="24"/>
                <w:szCs w:val="24"/>
                <w:lang w:eastAsia="ru-RU" w:bidi="ru-RU"/>
              </w:rPr>
            </w:pPr>
            <w:r>
              <w:rPr>
                <w:color w:val="000000"/>
                <w:sz w:val="24"/>
                <w:szCs w:val="24"/>
                <w:lang w:eastAsia="ru-RU" w:bidi="ru-RU"/>
              </w:rPr>
              <w:t>Наименование вида разрешенного использования земельного участка</w:t>
            </w:r>
          </w:p>
        </w:tc>
      </w:tr>
      <w:tr w:rsidR="00800913" w14:paraId="76EC627F" w14:textId="77777777" w:rsidTr="00742249">
        <w:trPr>
          <w:trHeight w:val="284"/>
          <w:jc w:val="center"/>
        </w:trPr>
        <w:tc>
          <w:tcPr>
            <w:tcW w:w="10206" w:type="dxa"/>
            <w:gridSpan w:val="3"/>
            <w:tcBorders>
              <w:top w:val="single" w:sz="4" w:space="0" w:color="auto"/>
              <w:left w:val="single" w:sz="4" w:space="0" w:color="auto"/>
              <w:right w:val="single" w:sz="4" w:space="0" w:color="auto"/>
            </w:tcBorders>
            <w:shd w:val="clear" w:color="auto" w:fill="FFFFFF"/>
            <w:tcMar>
              <w:top w:w="28" w:type="dxa"/>
              <w:left w:w="57" w:type="dxa"/>
              <w:bottom w:w="28" w:type="dxa"/>
              <w:right w:w="28" w:type="dxa"/>
            </w:tcMar>
            <w:vAlign w:val="center"/>
          </w:tcPr>
          <w:p w14:paraId="69D3A1A0" w14:textId="77777777" w:rsidR="00800913" w:rsidRDefault="00800913" w:rsidP="00DA66FB">
            <w:pPr>
              <w:pStyle w:val="aff8"/>
              <w:shd w:val="clear" w:color="auto" w:fill="auto"/>
              <w:ind w:firstLine="0"/>
              <w:jc w:val="center"/>
              <w:rPr>
                <w:sz w:val="24"/>
                <w:szCs w:val="24"/>
              </w:rPr>
            </w:pPr>
            <w:r>
              <w:rPr>
                <w:color w:val="000000"/>
                <w:sz w:val="24"/>
                <w:szCs w:val="24"/>
                <w:lang w:eastAsia="ru-RU" w:bidi="ru-RU"/>
              </w:rPr>
              <w:t>Основные виды разрешенного использования</w:t>
            </w:r>
          </w:p>
        </w:tc>
      </w:tr>
      <w:tr w:rsidR="00800913" w14:paraId="1D3AA5B3" w14:textId="77777777" w:rsidTr="00742249">
        <w:trPr>
          <w:trHeight w:val="284"/>
          <w:jc w:val="center"/>
        </w:trPr>
        <w:tc>
          <w:tcPr>
            <w:tcW w:w="834" w:type="dxa"/>
            <w:tcBorders>
              <w:top w:val="single" w:sz="4" w:space="0" w:color="auto"/>
              <w:left w:val="single" w:sz="4" w:space="0" w:color="auto"/>
            </w:tcBorders>
            <w:shd w:val="clear" w:color="auto" w:fill="FFFFFF"/>
            <w:tcMar>
              <w:top w:w="28" w:type="dxa"/>
              <w:left w:w="57" w:type="dxa"/>
              <w:bottom w:w="28" w:type="dxa"/>
              <w:right w:w="28" w:type="dxa"/>
            </w:tcMar>
            <w:vAlign w:val="center"/>
          </w:tcPr>
          <w:p w14:paraId="658B8723" w14:textId="42F16488" w:rsidR="00800913" w:rsidRPr="0015547C" w:rsidRDefault="00800913" w:rsidP="00B25ECE">
            <w:pPr>
              <w:pStyle w:val="aff8"/>
              <w:numPr>
                <w:ilvl w:val="0"/>
                <w:numId w:val="4"/>
              </w:numPr>
              <w:shd w:val="clear" w:color="auto" w:fill="auto"/>
              <w:jc w:val="center"/>
              <w:rPr>
                <w:sz w:val="24"/>
                <w:szCs w:val="24"/>
              </w:rPr>
            </w:pPr>
          </w:p>
        </w:tc>
        <w:tc>
          <w:tcPr>
            <w:tcW w:w="1080" w:type="dxa"/>
            <w:tcBorders>
              <w:top w:val="single" w:sz="4" w:space="0" w:color="auto"/>
              <w:left w:val="single" w:sz="4" w:space="0" w:color="auto"/>
            </w:tcBorders>
            <w:shd w:val="clear" w:color="auto" w:fill="FFFFFF"/>
            <w:tcMar>
              <w:top w:w="28" w:type="dxa"/>
              <w:left w:w="57" w:type="dxa"/>
              <w:bottom w:w="28" w:type="dxa"/>
              <w:right w:w="28" w:type="dxa"/>
            </w:tcMar>
            <w:vAlign w:val="center"/>
          </w:tcPr>
          <w:p w14:paraId="34CC4439" w14:textId="3A52AFFE" w:rsidR="00800913" w:rsidRPr="0000760F" w:rsidRDefault="00AC3067" w:rsidP="00DA66FB">
            <w:pPr>
              <w:pStyle w:val="aff8"/>
              <w:shd w:val="clear" w:color="auto" w:fill="auto"/>
              <w:ind w:firstLine="0"/>
              <w:jc w:val="center"/>
              <w:rPr>
                <w:sz w:val="24"/>
                <w:szCs w:val="24"/>
              </w:rPr>
            </w:pPr>
            <w:r w:rsidRPr="0000760F">
              <w:rPr>
                <w:color w:val="000000"/>
                <w:sz w:val="24"/>
                <w:szCs w:val="24"/>
                <w:lang w:eastAsia="ru-RU" w:bidi="ru-RU"/>
              </w:rPr>
              <w:t>2.5</w:t>
            </w:r>
          </w:p>
        </w:tc>
        <w:tc>
          <w:tcPr>
            <w:tcW w:w="8292" w:type="dxa"/>
            <w:tcBorders>
              <w:top w:val="single" w:sz="4" w:space="0" w:color="auto"/>
              <w:left w:val="single" w:sz="4" w:space="0" w:color="auto"/>
              <w:right w:val="single" w:sz="4" w:space="0" w:color="auto"/>
            </w:tcBorders>
            <w:shd w:val="clear" w:color="auto" w:fill="FFFFFF"/>
            <w:tcMar>
              <w:top w:w="28" w:type="dxa"/>
              <w:left w:w="57" w:type="dxa"/>
              <w:bottom w:w="28" w:type="dxa"/>
              <w:right w:w="28" w:type="dxa"/>
            </w:tcMar>
            <w:vAlign w:val="center"/>
          </w:tcPr>
          <w:p w14:paraId="1B6217E0" w14:textId="05326F98" w:rsidR="00800913" w:rsidRPr="0015547C" w:rsidRDefault="00A86BE3" w:rsidP="006E4667">
            <w:pPr>
              <w:pStyle w:val="aff8"/>
              <w:shd w:val="clear" w:color="auto" w:fill="auto"/>
              <w:ind w:firstLine="0"/>
              <w:rPr>
                <w:sz w:val="24"/>
                <w:szCs w:val="24"/>
              </w:rPr>
            </w:pPr>
            <w:r w:rsidRPr="0015547C">
              <w:rPr>
                <w:color w:val="000000"/>
                <w:sz w:val="24"/>
                <w:szCs w:val="24"/>
                <w:lang w:eastAsia="ru-RU" w:bidi="ru-RU"/>
              </w:rPr>
              <w:t>Среднеэтажная жилая застройка</w:t>
            </w:r>
          </w:p>
        </w:tc>
      </w:tr>
      <w:tr w:rsidR="00800913" w14:paraId="70C60453" w14:textId="77777777" w:rsidTr="00742249">
        <w:trPr>
          <w:trHeight w:val="284"/>
          <w:jc w:val="center"/>
        </w:trPr>
        <w:tc>
          <w:tcPr>
            <w:tcW w:w="834" w:type="dxa"/>
            <w:tcBorders>
              <w:top w:val="single" w:sz="4" w:space="0" w:color="auto"/>
              <w:left w:val="single" w:sz="4" w:space="0" w:color="auto"/>
            </w:tcBorders>
            <w:shd w:val="clear" w:color="auto" w:fill="FFFFFF"/>
            <w:tcMar>
              <w:top w:w="28" w:type="dxa"/>
              <w:left w:w="57" w:type="dxa"/>
              <w:bottom w:w="28" w:type="dxa"/>
              <w:right w:w="28" w:type="dxa"/>
            </w:tcMar>
            <w:vAlign w:val="center"/>
          </w:tcPr>
          <w:p w14:paraId="6DF375C7" w14:textId="26C04E2E" w:rsidR="00800913" w:rsidRPr="0015547C" w:rsidRDefault="00800913" w:rsidP="00B25ECE">
            <w:pPr>
              <w:pStyle w:val="aff8"/>
              <w:numPr>
                <w:ilvl w:val="0"/>
                <w:numId w:val="4"/>
              </w:numPr>
              <w:shd w:val="clear" w:color="auto" w:fill="auto"/>
              <w:jc w:val="center"/>
              <w:rPr>
                <w:sz w:val="24"/>
                <w:szCs w:val="24"/>
              </w:rPr>
            </w:pPr>
          </w:p>
        </w:tc>
        <w:tc>
          <w:tcPr>
            <w:tcW w:w="1080" w:type="dxa"/>
            <w:tcBorders>
              <w:top w:val="single" w:sz="4" w:space="0" w:color="auto"/>
              <w:left w:val="single" w:sz="4" w:space="0" w:color="auto"/>
            </w:tcBorders>
            <w:shd w:val="clear" w:color="auto" w:fill="FFFFFF"/>
            <w:tcMar>
              <w:top w:w="28" w:type="dxa"/>
              <w:left w:w="57" w:type="dxa"/>
              <w:bottom w:w="28" w:type="dxa"/>
              <w:right w:w="28" w:type="dxa"/>
            </w:tcMar>
            <w:vAlign w:val="center"/>
          </w:tcPr>
          <w:p w14:paraId="2FFA4483" w14:textId="388D2CD8" w:rsidR="00800913" w:rsidRPr="0000760F" w:rsidRDefault="00A86BE3" w:rsidP="00DA66FB">
            <w:pPr>
              <w:pStyle w:val="aff8"/>
              <w:shd w:val="clear" w:color="auto" w:fill="auto"/>
              <w:ind w:firstLine="0"/>
              <w:jc w:val="center"/>
              <w:rPr>
                <w:sz w:val="24"/>
                <w:szCs w:val="24"/>
              </w:rPr>
            </w:pPr>
            <w:r w:rsidRPr="0000760F">
              <w:rPr>
                <w:color w:val="000000"/>
                <w:sz w:val="24"/>
                <w:szCs w:val="24"/>
                <w:lang w:eastAsia="ru-RU" w:bidi="ru-RU"/>
              </w:rPr>
              <w:t>2.7.1</w:t>
            </w:r>
          </w:p>
        </w:tc>
        <w:tc>
          <w:tcPr>
            <w:tcW w:w="8292" w:type="dxa"/>
            <w:tcBorders>
              <w:top w:val="single" w:sz="4" w:space="0" w:color="auto"/>
              <w:left w:val="single" w:sz="4" w:space="0" w:color="auto"/>
              <w:right w:val="single" w:sz="4" w:space="0" w:color="auto"/>
            </w:tcBorders>
            <w:shd w:val="clear" w:color="auto" w:fill="FFFFFF"/>
            <w:tcMar>
              <w:top w:w="28" w:type="dxa"/>
              <w:left w:w="57" w:type="dxa"/>
              <w:bottom w:w="28" w:type="dxa"/>
              <w:right w:w="28" w:type="dxa"/>
            </w:tcMar>
            <w:vAlign w:val="center"/>
          </w:tcPr>
          <w:p w14:paraId="2F231AC0" w14:textId="24C9726F" w:rsidR="00800913" w:rsidRPr="0015547C" w:rsidRDefault="00800913" w:rsidP="006E4667">
            <w:pPr>
              <w:pStyle w:val="aff8"/>
              <w:shd w:val="clear" w:color="auto" w:fill="auto"/>
              <w:ind w:firstLine="0"/>
              <w:rPr>
                <w:sz w:val="24"/>
                <w:szCs w:val="24"/>
              </w:rPr>
            </w:pPr>
            <w:r w:rsidRPr="0015547C">
              <w:rPr>
                <w:color w:val="000000"/>
                <w:sz w:val="24"/>
                <w:szCs w:val="24"/>
                <w:lang w:eastAsia="ru-RU" w:bidi="ru-RU"/>
              </w:rPr>
              <w:t xml:space="preserve">Хранение </w:t>
            </w:r>
            <w:r w:rsidR="00A86BE3" w:rsidRPr="0015547C">
              <w:rPr>
                <w:color w:val="000000"/>
                <w:sz w:val="24"/>
                <w:szCs w:val="24"/>
                <w:lang w:eastAsia="ru-RU" w:bidi="ru-RU"/>
              </w:rPr>
              <w:t>автотранспорта</w:t>
            </w:r>
          </w:p>
        </w:tc>
      </w:tr>
      <w:tr w:rsidR="00800913" w14:paraId="6290CD7F" w14:textId="77777777" w:rsidTr="00742249">
        <w:trPr>
          <w:trHeight w:val="284"/>
          <w:jc w:val="center"/>
        </w:trPr>
        <w:tc>
          <w:tcPr>
            <w:tcW w:w="834" w:type="dxa"/>
            <w:tcBorders>
              <w:top w:val="single" w:sz="4" w:space="0" w:color="auto"/>
              <w:left w:val="single" w:sz="4" w:space="0" w:color="auto"/>
            </w:tcBorders>
            <w:shd w:val="clear" w:color="auto" w:fill="FFFFFF"/>
            <w:tcMar>
              <w:top w:w="28" w:type="dxa"/>
              <w:left w:w="57" w:type="dxa"/>
              <w:bottom w:w="28" w:type="dxa"/>
              <w:right w:w="28" w:type="dxa"/>
            </w:tcMar>
            <w:vAlign w:val="center"/>
          </w:tcPr>
          <w:p w14:paraId="77A0D66A" w14:textId="3A840D95" w:rsidR="00800913" w:rsidRPr="0015547C" w:rsidRDefault="00800913" w:rsidP="00B25ECE">
            <w:pPr>
              <w:pStyle w:val="aff8"/>
              <w:numPr>
                <w:ilvl w:val="0"/>
                <w:numId w:val="4"/>
              </w:numPr>
              <w:shd w:val="clear" w:color="auto" w:fill="auto"/>
              <w:jc w:val="center"/>
              <w:rPr>
                <w:color w:val="000000"/>
                <w:sz w:val="24"/>
                <w:szCs w:val="24"/>
                <w:lang w:eastAsia="ru-RU" w:bidi="ru-RU"/>
              </w:rPr>
            </w:pPr>
          </w:p>
        </w:tc>
        <w:tc>
          <w:tcPr>
            <w:tcW w:w="1080" w:type="dxa"/>
            <w:tcBorders>
              <w:top w:val="single" w:sz="4" w:space="0" w:color="auto"/>
              <w:left w:val="single" w:sz="4" w:space="0" w:color="auto"/>
            </w:tcBorders>
            <w:shd w:val="clear" w:color="auto" w:fill="FFFFFF"/>
            <w:tcMar>
              <w:top w:w="28" w:type="dxa"/>
              <w:left w:w="57" w:type="dxa"/>
              <w:bottom w:w="28" w:type="dxa"/>
              <w:right w:w="28" w:type="dxa"/>
            </w:tcMar>
            <w:vAlign w:val="center"/>
          </w:tcPr>
          <w:p w14:paraId="704EA0DB" w14:textId="48D9473E" w:rsidR="00800913" w:rsidRPr="0000760F" w:rsidRDefault="00A86BE3" w:rsidP="00DA66FB">
            <w:pPr>
              <w:pStyle w:val="aff8"/>
              <w:shd w:val="clear" w:color="auto" w:fill="auto"/>
              <w:ind w:firstLine="0"/>
              <w:jc w:val="center"/>
              <w:rPr>
                <w:sz w:val="24"/>
                <w:szCs w:val="24"/>
              </w:rPr>
            </w:pPr>
            <w:r w:rsidRPr="0000760F">
              <w:rPr>
                <w:color w:val="000000"/>
                <w:sz w:val="24"/>
                <w:szCs w:val="24"/>
                <w:lang w:eastAsia="ru-RU" w:bidi="ru-RU"/>
              </w:rPr>
              <w:t>3.</w:t>
            </w:r>
            <w:r w:rsidR="00800913" w:rsidRPr="0000760F">
              <w:rPr>
                <w:color w:val="000000"/>
                <w:sz w:val="24"/>
                <w:szCs w:val="24"/>
                <w:lang w:eastAsia="ru-RU" w:bidi="ru-RU"/>
              </w:rPr>
              <w:t>1.1</w:t>
            </w:r>
          </w:p>
        </w:tc>
        <w:tc>
          <w:tcPr>
            <w:tcW w:w="8292" w:type="dxa"/>
            <w:tcBorders>
              <w:top w:val="single" w:sz="4" w:space="0" w:color="auto"/>
              <w:left w:val="single" w:sz="4" w:space="0" w:color="auto"/>
              <w:right w:val="single" w:sz="4" w:space="0" w:color="auto"/>
            </w:tcBorders>
            <w:shd w:val="clear" w:color="auto" w:fill="FFFFFF"/>
            <w:tcMar>
              <w:top w:w="28" w:type="dxa"/>
              <w:left w:w="57" w:type="dxa"/>
              <w:bottom w:w="28" w:type="dxa"/>
              <w:right w:w="28" w:type="dxa"/>
            </w:tcMar>
            <w:vAlign w:val="center"/>
          </w:tcPr>
          <w:p w14:paraId="137DF79C" w14:textId="33A86E22" w:rsidR="00800913" w:rsidRPr="0015547C" w:rsidRDefault="00A86BE3" w:rsidP="006E4667">
            <w:pPr>
              <w:pStyle w:val="aff8"/>
              <w:shd w:val="clear" w:color="auto" w:fill="auto"/>
              <w:ind w:firstLine="0"/>
              <w:rPr>
                <w:sz w:val="24"/>
                <w:szCs w:val="24"/>
              </w:rPr>
            </w:pPr>
            <w:r w:rsidRPr="0015547C">
              <w:rPr>
                <w:color w:val="000000"/>
                <w:sz w:val="24"/>
                <w:szCs w:val="24"/>
                <w:lang w:eastAsia="ru-RU" w:bidi="ru-RU"/>
              </w:rPr>
              <w:t>Предоставление коммунальных услуг</w:t>
            </w:r>
          </w:p>
        </w:tc>
      </w:tr>
      <w:tr w:rsidR="00800913" w14:paraId="51D334C1" w14:textId="77777777" w:rsidTr="00742249">
        <w:trPr>
          <w:trHeight w:val="284"/>
          <w:jc w:val="center"/>
        </w:trPr>
        <w:tc>
          <w:tcPr>
            <w:tcW w:w="834" w:type="dxa"/>
            <w:tcBorders>
              <w:top w:val="single" w:sz="4" w:space="0" w:color="auto"/>
              <w:left w:val="single" w:sz="4" w:space="0" w:color="auto"/>
            </w:tcBorders>
            <w:shd w:val="clear" w:color="auto" w:fill="FFFFFF"/>
            <w:tcMar>
              <w:top w:w="28" w:type="dxa"/>
              <w:left w:w="57" w:type="dxa"/>
              <w:bottom w:w="28" w:type="dxa"/>
              <w:right w:w="28" w:type="dxa"/>
            </w:tcMar>
            <w:vAlign w:val="center"/>
          </w:tcPr>
          <w:p w14:paraId="68287952" w14:textId="044DA780" w:rsidR="00800913" w:rsidRPr="0015547C" w:rsidRDefault="00800913" w:rsidP="00B25ECE">
            <w:pPr>
              <w:pStyle w:val="aff8"/>
              <w:numPr>
                <w:ilvl w:val="0"/>
                <w:numId w:val="4"/>
              </w:numPr>
              <w:shd w:val="clear" w:color="auto" w:fill="auto"/>
              <w:jc w:val="center"/>
              <w:rPr>
                <w:sz w:val="24"/>
                <w:szCs w:val="24"/>
              </w:rPr>
            </w:pPr>
          </w:p>
        </w:tc>
        <w:tc>
          <w:tcPr>
            <w:tcW w:w="1080" w:type="dxa"/>
            <w:tcBorders>
              <w:top w:val="single" w:sz="4" w:space="0" w:color="auto"/>
              <w:left w:val="single" w:sz="4" w:space="0" w:color="auto"/>
            </w:tcBorders>
            <w:shd w:val="clear" w:color="auto" w:fill="FFFFFF"/>
            <w:tcMar>
              <w:top w:w="28" w:type="dxa"/>
              <w:left w:w="57" w:type="dxa"/>
              <w:bottom w:w="28" w:type="dxa"/>
              <w:right w:w="28" w:type="dxa"/>
            </w:tcMar>
            <w:vAlign w:val="center"/>
          </w:tcPr>
          <w:p w14:paraId="73C3261D" w14:textId="5C9B90D3" w:rsidR="00800913" w:rsidRPr="0000760F" w:rsidRDefault="00800913" w:rsidP="00DA66FB">
            <w:pPr>
              <w:pStyle w:val="aff8"/>
              <w:shd w:val="clear" w:color="auto" w:fill="auto"/>
              <w:ind w:firstLine="0"/>
              <w:jc w:val="center"/>
              <w:rPr>
                <w:sz w:val="24"/>
                <w:szCs w:val="24"/>
              </w:rPr>
            </w:pPr>
            <w:r w:rsidRPr="0000760F">
              <w:rPr>
                <w:color w:val="000000"/>
                <w:sz w:val="24"/>
                <w:szCs w:val="24"/>
                <w:lang w:eastAsia="ru-RU" w:bidi="ru-RU"/>
              </w:rPr>
              <w:t>3.</w:t>
            </w:r>
            <w:r w:rsidR="00A86BE3" w:rsidRPr="0000760F">
              <w:rPr>
                <w:color w:val="000000"/>
                <w:sz w:val="24"/>
                <w:szCs w:val="24"/>
                <w:lang w:eastAsia="ru-RU" w:bidi="ru-RU"/>
              </w:rPr>
              <w:t>3</w:t>
            </w:r>
          </w:p>
        </w:tc>
        <w:tc>
          <w:tcPr>
            <w:tcW w:w="8292" w:type="dxa"/>
            <w:tcBorders>
              <w:top w:val="single" w:sz="4" w:space="0" w:color="auto"/>
              <w:left w:val="single" w:sz="4" w:space="0" w:color="auto"/>
              <w:right w:val="single" w:sz="4" w:space="0" w:color="auto"/>
            </w:tcBorders>
            <w:shd w:val="clear" w:color="auto" w:fill="FFFFFF"/>
            <w:tcMar>
              <w:top w:w="28" w:type="dxa"/>
              <w:left w:w="57" w:type="dxa"/>
              <w:bottom w:w="28" w:type="dxa"/>
              <w:right w:w="28" w:type="dxa"/>
            </w:tcMar>
            <w:vAlign w:val="center"/>
          </w:tcPr>
          <w:p w14:paraId="209A12E2" w14:textId="72895766" w:rsidR="00800913" w:rsidRPr="0015547C" w:rsidRDefault="00A86BE3" w:rsidP="006E4667">
            <w:pPr>
              <w:pStyle w:val="aff8"/>
              <w:shd w:val="clear" w:color="auto" w:fill="auto"/>
              <w:ind w:firstLine="0"/>
              <w:rPr>
                <w:sz w:val="24"/>
                <w:szCs w:val="24"/>
              </w:rPr>
            </w:pPr>
            <w:r w:rsidRPr="0015547C">
              <w:rPr>
                <w:color w:val="000000"/>
                <w:sz w:val="24"/>
                <w:szCs w:val="24"/>
                <w:lang w:eastAsia="ru-RU" w:bidi="ru-RU"/>
              </w:rPr>
              <w:t>Бытовое обслуживание</w:t>
            </w:r>
          </w:p>
        </w:tc>
      </w:tr>
      <w:tr w:rsidR="00A86BE3" w14:paraId="7F311B05" w14:textId="77777777" w:rsidTr="00742249">
        <w:trPr>
          <w:trHeight w:val="284"/>
          <w:jc w:val="center"/>
        </w:trPr>
        <w:tc>
          <w:tcPr>
            <w:tcW w:w="834" w:type="dxa"/>
            <w:tcBorders>
              <w:top w:val="single" w:sz="4" w:space="0" w:color="auto"/>
              <w:left w:val="single" w:sz="4" w:space="0" w:color="auto"/>
            </w:tcBorders>
            <w:shd w:val="clear" w:color="auto" w:fill="FFFFFF"/>
            <w:tcMar>
              <w:top w:w="28" w:type="dxa"/>
              <w:left w:w="57" w:type="dxa"/>
              <w:bottom w:w="28" w:type="dxa"/>
              <w:right w:w="28" w:type="dxa"/>
            </w:tcMar>
            <w:vAlign w:val="center"/>
          </w:tcPr>
          <w:p w14:paraId="6037E81A" w14:textId="006A393F" w:rsidR="00A86BE3" w:rsidRPr="0015547C" w:rsidRDefault="00A86BE3" w:rsidP="00B25ECE">
            <w:pPr>
              <w:pStyle w:val="aff8"/>
              <w:numPr>
                <w:ilvl w:val="0"/>
                <w:numId w:val="4"/>
              </w:numPr>
              <w:shd w:val="clear" w:color="auto" w:fill="auto"/>
              <w:jc w:val="center"/>
              <w:rPr>
                <w:color w:val="000000"/>
                <w:sz w:val="24"/>
                <w:szCs w:val="24"/>
                <w:lang w:eastAsia="ru-RU" w:bidi="ru-RU"/>
              </w:rPr>
            </w:pPr>
          </w:p>
        </w:tc>
        <w:tc>
          <w:tcPr>
            <w:tcW w:w="1080" w:type="dxa"/>
            <w:tcBorders>
              <w:top w:val="single" w:sz="4" w:space="0" w:color="auto"/>
              <w:left w:val="single" w:sz="4" w:space="0" w:color="auto"/>
            </w:tcBorders>
            <w:shd w:val="clear" w:color="auto" w:fill="FFFFFF"/>
            <w:tcMar>
              <w:top w:w="28" w:type="dxa"/>
              <w:left w:w="57" w:type="dxa"/>
              <w:bottom w:w="28" w:type="dxa"/>
              <w:right w:w="28" w:type="dxa"/>
            </w:tcMar>
            <w:vAlign w:val="center"/>
          </w:tcPr>
          <w:p w14:paraId="5BD0130C" w14:textId="02A4CA1F" w:rsidR="00A86BE3" w:rsidRPr="0000760F" w:rsidRDefault="00A86BE3" w:rsidP="00DA66FB">
            <w:pPr>
              <w:pStyle w:val="aff8"/>
              <w:shd w:val="clear" w:color="auto" w:fill="auto"/>
              <w:ind w:firstLine="0"/>
              <w:jc w:val="center"/>
              <w:rPr>
                <w:color w:val="000000"/>
                <w:sz w:val="24"/>
                <w:szCs w:val="24"/>
                <w:lang w:eastAsia="ru-RU" w:bidi="ru-RU"/>
              </w:rPr>
            </w:pPr>
            <w:r w:rsidRPr="0000760F">
              <w:rPr>
                <w:color w:val="000000"/>
                <w:sz w:val="24"/>
                <w:szCs w:val="24"/>
                <w:lang w:eastAsia="ru-RU" w:bidi="ru-RU"/>
              </w:rPr>
              <w:t>3.5.1</w:t>
            </w:r>
          </w:p>
        </w:tc>
        <w:tc>
          <w:tcPr>
            <w:tcW w:w="8292" w:type="dxa"/>
            <w:tcBorders>
              <w:top w:val="single" w:sz="4" w:space="0" w:color="auto"/>
              <w:left w:val="single" w:sz="4" w:space="0" w:color="auto"/>
              <w:right w:val="single" w:sz="4" w:space="0" w:color="auto"/>
            </w:tcBorders>
            <w:shd w:val="clear" w:color="auto" w:fill="FFFFFF"/>
            <w:tcMar>
              <w:top w:w="28" w:type="dxa"/>
              <w:left w:w="57" w:type="dxa"/>
              <w:bottom w:w="28" w:type="dxa"/>
              <w:right w:w="28" w:type="dxa"/>
            </w:tcMar>
            <w:vAlign w:val="center"/>
          </w:tcPr>
          <w:p w14:paraId="587798E3" w14:textId="07FC5085" w:rsidR="00A86BE3" w:rsidRPr="0015547C" w:rsidRDefault="00A86BE3" w:rsidP="006E4667">
            <w:pPr>
              <w:pStyle w:val="aff8"/>
              <w:shd w:val="clear" w:color="auto" w:fill="auto"/>
              <w:ind w:firstLine="0"/>
              <w:rPr>
                <w:color w:val="000000"/>
                <w:sz w:val="24"/>
                <w:szCs w:val="24"/>
                <w:lang w:eastAsia="ru-RU" w:bidi="ru-RU"/>
              </w:rPr>
            </w:pPr>
            <w:r w:rsidRPr="0015547C">
              <w:rPr>
                <w:sz w:val="24"/>
                <w:szCs w:val="24"/>
              </w:rPr>
              <w:t>Дошкольное, начальное и среднее общее образование</w:t>
            </w:r>
          </w:p>
        </w:tc>
      </w:tr>
      <w:tr w:rsidR="0015547C" w14:paraId="4FE56C80" w14:textId="77777777" w:rsidTr="00742249">
        <w:trPr>
          <w:trHeight w:val="284"/>
          <w:jc w:val="center"/>
        </w:trPr>
        <w:tc>
          <w:tcPr>
            <w:tcW w:w="834" w:type="dxa"/>
            <w:tcBorders>
              <w:top w:val="single" w:sz="4" w:space="0" w:color="auto"/>
              <w:left w:val="single" w:sz="4" w:space="0" w:color="auto"/>
              <w:bottom w:val="single" w:sz="4" w:space="0" w:color="auto"/>
            </w:tcBorders>
            <w:shd w:val="clear" w:color="auto" w:fill="FFFFFF"/>
            <w:tcMar>
              <w:top w:w="28" w:type="dxa"/>
              <w:left w:w="57" w:type="dxa"/>
              <w:bottom w:w="28" w:type="dxa"/>
              <w:right w:w="28" w:type="dxa"/>
            </w:tcMar>
            <w:vAlign w:val="center"/>
          </w:tcPr>
          <w:p w14:paraId="0403AD98" w14:textId="7FEB8E1F" w:rsidR="0015547C" w:rsidRPr="0015547C" w:rsidRDefault="0015547C" w:rsidP="00B25ECE">
            <w:pPr>
              <w:pStyle w:val="aff8"/>
              <w:numPr>
                <w:ilvl w:val="0"/>
                <w:numId w:val="4"/>
              </w:numPr>
              <w:shd w:val="clear" w:color="auto" w:fill="auto"/>
              <w:jc w:val="center"/>
              <w:rPr>
                <w:color w:val="000000"/>
                <w:sz w:val="24"/>
                <w:szCs w:val="24"/>
                <w:lang w:eastAsia="ru-RU" w:bidi="ru-RU"/>
              </w:rPr>
            </w:pPr>
          </w:p>
        </w:tc>
        <w:tc>
          <w:tcPr>
            <w:tcW w:w="1080" w:type="dxa"/>
            <w:tcBorders>
              <w:top w:val="single" w:sz="4" w:space="0" w:color="auto"/>
              <w:left w:val="single" w:sz="4" w:space="0" w:color="auto"/>
              <w:bottom w:val="single" w:sz="4" w:space="0" w:color="auto"/>
            </w:tcBorders>
            <w:shd w:val="clear" w:color="auto" w:fill="FFFFFF"/>
            <w:tcMar>
              <w:top w:w="28" w:type="dxa"/>
              <w:left w:w="57" w:type="dxa"/>
              <w:bottom w:w="28" w:type="dxa"/>
              <w:right w:w="28" w:type="dxa"/>
            </w:tcMar>
            <w:vAlign w:val="center"/>
          </w:tcPr>
          <w:p w14:paraId="1C274982" w14:textId="486F5CFA" w:rsidR="0015547C" w:rsidRPr="0000760F" w:rsidRDefault="0015547C" w:rsidP="00DA66FB">
            <w:pPr>
              <w:pStyle w:val="aff8"/>
              <w:shd w:val="clear" w:color="auto" w:fill="auto"/>
              <w:ind w:firstLine="0"/>
              <w:jc w:val="center"/>
              <w:rPr>
                <w:color w:val="000000"/>
                <w:sz w:val="24"/>
                <w:szCs w:val="24"/>
                <w:lang w:eastAsia="ru-RU" w:bidi="ru-RU"/>
              </w:rPr>
            </w:pPr>
            <w:r w:rsidRPr="0000760F">
              <w:rPr>
                <w:color w:val="000000"/>
                <w:sz w:val="24"/>
                <w:szCs w:val="24"/>
                <w:lang w:eastAsia="ru-RU" w:bidi="ru-RU"/>
              </w:rPr>
              <w:t>3.6.</w:t>
            </w:r>
            <w:r w:rsidR="00527ED3" w:rsidRPr="0000760F">
              <w:rPr>
                <w:color w:val="000000"/>
                <w:sz w:val="24"/>
                <w:szCs w:val="24"/>
                <w:lang w:eastAsia="ru-RU" w:bidi="ru-RU"/>
              </w:rPr>
              <w:t>2</w:t>
            </w:r>
          </w:p>
        </w:tc>
        <w:tc>
          <w:tcPr>
            <w:tcW w:w="8292" w:type="dxa"/>
            <w:tcBorders>
              <w:top w:val="single" w:sz="4" w:space="0" w:color="auto"/>
              <w:left w:val="single" w:sz="4" w:space="0" w:color="auto"/>
              <w:bottom w:val="single" w:sz="4" w:space="0" w:color="auto"/>
              <w:right w:val="single" w:sz="4" w:space="0" w:color="auto"/>
            </w:tcBorders>
            <w:shd w:val="clear" w:color="auto" w:fill="FFFFFF"/>
            <w:tcMar>
              <w:top w:w="28" w:type="dxa"/>
              <w:left w:w="57" w:type="dxa"/>
              <w:bottom w:w="28" w:type="dxa"/>
              <w:right w:w="28" w:type="dxa"/>
            </w:tcMar>
            <w:vAlign w:val="center"/>
          </w:tcPr>
          <w:p w14:paraId="2A3BB6ED" w14:textId="4B271094" w:rsidR="0015547C" w:rsidRPr="0015547C" w:rsidRDefault="0015547C" w:rsidP="006E4667">
            <w:pPr>
              <w:pStyle w:val="aff8"/>
              <w:shd w:val="clear" w:color="auto" w:fill="auto"/>
              <w:ind w:firstLine="0"/>
              <w:rPr>
                <w:color w:val="000000"/>
                <w:sz w:val="24"/>
                <w:szCs w:val="24"/>
                <w:lang w:eastAsia="ru-RU" w:bidi="ru-RU"/>
              </w:rPr>
            </w:pPr>
            <w:r w:rsidRPr="0015547C">
              <w:rPr>
                <w:color w:val="000000"/>
                <w:sz w:val="24"/>
                <w:szCs w:val="24"/>
                <w:lang w:eastAsia="ru-RU" w:bidi="ru-RU"/>
              </w:rPr>
              <w:t>Парки культуры и отдыха</w:t>
            </w:r>
          </w:p>
        </w:tc>
      </w:tr>
      <w:tr w:rsidR="00527ED3" w14:paraId="631D7EAF" w14:textId="77777777" w:rsidTr="00742249">
        <w:trPr>
          <w:trHeight w:val="284"/>
          <w:jc w:val="center"/>
        </w:trPr>
        <w:tc>
          <w:tcPr>
            <w:tcW w:w="834" w:type="dxa"/>
            <w:tcBorders>
              <w:top w:val="single" w:sz="4" w:space="0" w:color="auto"/>
              <w:left w:val="single" w:sz="4" w:space="0" w:color="auto"/>
              <w:bottom w:val="single" w:sz="4" w:space="0" w:color="auto"/>
              <w:right w:val="single" w:sz="4" w:space="0" w:color="auto"/>
            </w:tcBorders>
            <w:shd w:val="clear" w:color="auto" w:fill="FFFFFF"/>
            <w:tcMar>
              <w:top w:w="28" w:type="dxa"/>
              <w:left w:w="57" w:type="dxa"/>
              <w:bottom w:w="28" w:type="dxa"/>
              <w:right w:w="28" w:type="dxa"/>
            </w:tcMar>
            <w:vAlign w:val="center"/>
          </w:tcPr>
          <w:p w14:paraId="6AD9A291" w14:textId="0E08155F" w:rsidR="00527ED3" w:rsidRPr="0015547C" w:rsidRDefault="00527ED3" w:rsidP="00B25ECE">
            <w:pPr>
              <w:pStyle w:val="aff8"/>
              <w:numPr>
                <w:ilvl w:val="0"/>
                <w:numId w:val="4"/>
              </w:numPr>
              <w:shd w:val="clear" w:color="auto" w:fill="auto"/>
              <w:jc w:val="center"/>
              <w:rPr>
                <w:color w:val="000000"/>
                <w:sz w:val="24"/>
                <w:szCs w:val="24"/>
                <w:lang w:eastAsia="ru-RU" w:bidi="ru-RU"/>
              </w:rPr>
            </w:pPr>
          </w:p>
        </w:tc>
        <w:tc>
          <w:tcPr>
            <w:tcW w:w="1080" w:type="dxa"/>
            <w:tcBorders>
              <w:top w:val="single" w:sz="4" w:space="0" w:color="auto"/>
              <w:left w:val="single" w:sz="4" w:space="0" w:color="auto"/>
              <w:bottom w:val="single" w:sz="4" w:space="0" w:color="auto"/>
              <w:right w:val="single" w:sz="4" w:space="0" w:color="auto"/>
            </w:tcBorders>
            <w:shd w:val="clear" w:color="auto" w:fill="FFFFFF"/>
            <w:tcMar>
              <w:top w:w="28" w:type="dxa"/>
              <w:left w:w="57" w:type="dxa"/>
              <w:bottom w:w="28" w:type="dxa"/>
              <w:right w:w="28" w:type="dxa"/>
            </w:tcMar>
            <w:vAlign w:val="center"/>
          </w:tcPr>
          <w:p w14:paraId="3A3E976D" w14:textId="5E7F6FA1" w:rsidR="00527ED3" w:rsidRPr="0000760F" w:rsidRDefault="00527ED3" w:rsidP="00DA66FB">
            <w:pPr>
              <w:pStyle w:val="aff8"/>
              <w:shd w:val="clear" w:color="auto" w:fill="auto"/>
              <w:ind w:firstLine="0"/>
              <w:jc w:val="center"/>
              <w:rPr>
                <w:color w:val="000000"/>
                <w:sz w:val="24"/>
                <w:szCs w:val="24"/>
                <w:lang w:eastAsia="ru-RU" w:bidi="ru-RU"/>
              </w:rPr>
            </w:pPr>
            <w:r w:rsidRPr="0000760F">
              <w:rPr>
                <w:color w:val="000000"/>
                <w:sz w:val="24"/>
                <w:szCs w:val="24"/>
                <w:lang w:eastAsia="ru-RU" w:bidi="ru-RU"/>
              </w:rPr>
              <w:t>5.1.2</w:t>
            </w:r>
          </w:p>
        </w:tc>
        <w:tc>
          <w:tcPr>
            <w:tcW w:w="8292" w:type="dxa"/>
            <w:tcBorders>
              <w:top w:val="single" w:sz="4" w:space="0" w:color="auto"/>
              <w:left w:val="single" w:sz="4" w:space="0" w:color="auto"/>
              <w:bottom w:val="single" w:sz="4" w:space="0" w:color="auto"/>
              <w:right w:val="single" w:sz="4" w:space="0" w:color="auto"/>
            </w:tcBorders>
            <w:shd w:val="clear" w:color="auto" w:fill="FFFFFF"/>
            <w:tcMar>
              <w:top w:w="28" w:type="dxa"/>
              <w:left w:w="57" w:type="dxa"/>
              <w:bottom w:w="28" w:type="dxa"/>
              <w:right w:w="28" w:type="dxa"/>
            </w:tcMar>
            <w:vAlign w:val="center"/>
          </w:tcPr>
          <w:p w14:paraId="0E440917" w14:textId="65B29350" w:rsidR="00527ED3" w:rsidRPr="0015547C" w:rsidRDefault="00527ED3" w:rsidP="006E4667">
            <w:pPr>
              <w:pStyle w:val="aff8"/>
              <w:shd w:val="clear" w:color="auto" w:fill="auto"/>
              <w:ind w:firstLine="0"/>
              <w:rPr>
                <w:color w:val="000000"/>
                <w:sz w:val="24"/>
                <w:szCs w:val="24"/>
                <w:lang w:eastAsia="ru-RU" w:bidi="ru-RU"/>
              </w:rPr>
            </w:pPr>
            <w:r w:rsidRPr="00527ED3">
              <w:rPr>
                <w:color w:val="000000"/>
                <w:sz w:val="24"/>
                <w:szCs w:val="24"/>
                <w:lang w:eastAsia="ru-RU" w:bidi="ru-RU"/>
              </w:rPr>
              <w:t>Обеспечение занятий спортом в помещениях</w:t>
            </w:r>
          </w:p>
        </w:tc>
      </w:tr>
      <w:tr w:rsidR="00527ED3" w14:paraId="1F9A87EA" w14:textId="77777777" w:rsidTr="00742249">
        <w:trPr>
          <w:trHeight w:val="284"/>
          <w:jc w:val="center"/>
        </w:trPr>
        <w:tc>
          <w:tcPr>
            <w:tcW w:w="834" w:type="dxa"/>
            <w:tcBorders>
              <w:top w:val="single" w:sz="4" w:space="0" w:color="auto"/>
              <w:left w:val="single" w:sz="4" w:space="0" w:color="auto"/>
              <w:bottom w:val="single" w:sz="4" w:space="0" w:color="auto"/>
              <w:right w:val="single" w:sz="4" w:space="0" w:color="auto"/>
            </w:tcBorders>
            <w:shd w:val="clear" w:color="auto" w:fill="FFFFFF"/>
            <w:tcMar>
              <w:top w:w="28" w:type="dxa"/>
              <w:left w:w="57" w:type="dxa"/>
              <w:bottom w:w="28" w:type="dxa"/>
              <w:right w:w="28" w:type="dxa"/>
            </w:tcMar>
            <w:vAlign w:val="center"/>
          </w:tcPr>
          <w:p w14:paraId="6EC20B16" w14:textId="67288B97" w:rsidR="00527ED3" w:rsidRPr="0015547C" w:rsidRDefault="00527ED3" w:rsidP="00B25ECE">
            <w:pPr>
              <w:pStyle w:val="aff8"/>
              <w:numPr>
                <w:ilvl w:val="0"/>
                <w:numId w:val="4"/>
              </w:numPr>
              <w:shd w:val="clear" w:color="auto" w:fill="auto"/>
              <w:jc w:val="center"/>
              <w:rPr>
                <w:color w:val="000000"/>
                <w:sz w:val="24"/>
                <w:szCs w:val="24"/>
                <w:lang w:eastAsia="ru-RU" w:bidi="ru-RU"/>
              </w:rPr>
            </w:pPr>
          </w:p>
        </w:tc>
        <w:tc>
          <w:tcPr>
            <w:tcW w:w="1080" w:type="dxa"/>
            <w:tcBorders>
              <w:top w:val="single" w:sz="4" w:space="0" w:color="auto"/>
              <w:left w:val="single" w:sz="4" w:space="0" w:color="auto"/>
              <w:bottom w:val="single" w:sz="4" w:space="0" w:color="auto"/>
              <w:right w:val="single" w:sz="4" w:space="0" w:color="auto"/>
            </w:tcBorders>
            <w:shd w:val="clear" w:color="auto" w:fill="FFFFFF"/>
            <w:tcMar>
              <w:top w:w="28" w:type="dxa"/>
              <w:left w:w="57" w:type="dxa"/>
              <w:bottom w:w="28" w:type="dxa"/>
              <w:right w:w="28" w:type="dxa"/>
            </w:tcMar>
            <w:vAlign w:val="center"/>
          </w:tcPr>
          <w:p w14:paraId="25303A0A" w14:textId="7C2E2553" w:rsidR="00527ED3" w:rsidRPr="0000760F" w:rsidRDefault="00527ED3" w:rsidP="00DA66FB">
            <w:pPr>
              <w:pStyle w:val="aff8"/>
              <w:shd w:val="clear" w:color="auto" w:fill="auto"/>
              <w:ind w:firstLine="0"/>
              <w:jc w:val="center"/>
              <w:rPr>
                <w:color w:val="000000"/>
                <w:sz w:val="24"/>
                <w:szCs w:val="24"/>
                <w:lang w:eastAsia="ru-RU" w:bidi="ru-RU"/>
              </w:rPr>
            </w:pPr>
            <w:r w:rsidRPr="0000760F">
              <w:rPr>
                <w:color w:val="000000"/>
                <w:sz w:val="24"/>
                <w:szCs w:val="24"/>
                <w:lang w:eastAsia="ru-RU" w:bidi="ru-RU"/>
              </w:rPr>
              <w:t>5.1.3</w:t>
            </w:r>
          </w:p>
        </w:tc>
        <w:tc>
          <w:tcPr>
            <w:tcW w:w="8292" w:type="dxa"/>
            <w:tcBorders>
              <w:top w:val="single" w:sz="4" w:space="0" w:color="auto"/>
              <w:left w:val="single" w:sz="4" w:space="0" w:color="auto"/>
              <w:bottom w:val="single" w:sz="4" w:space="0" w:color="auto"/>
              <w:right w:val="single" w:sz="4" w:space="0" w:color="auto"/>
            </w:tcBorders>
            <w:shd w:val="clear" w:color="auto" w:fill="FFFFFF"/>
            <w:tcMar>
              <w:top w:w="28" w:type="dxa"/>
              <w:left w:w="57" w:type="dxa"/>
              <w:bottom w:w="28" w:type="dxa"/>
              <w:right w:w="28" w:type="dxa"/>
            </w:tcMar>
            <w:vAlign w:val="center"/>
          </w:tcPr>
          <w:p w14:paraId="462F4C9A" w14:textId="1EB4B885" w:rsidR="00527ED3" w:rsidRPr="0015547C" w:rsidRDefault="00527ED3" w:rsidP="006E4667">
            <w:pPr>
              <w:pStyle w:val="aff8"/>
              <w:shd w:val="clear" w:color="auto" w:fill="auto"/>
              <w:ind w:firstLine="0"/>
              <w:rPr>
                <w:color w:val="000000"/>
                <w:sz w:val="24"/>
                <w:szCs w:val="24"/>
                <w:lang w:eastAsia="ru-RU" w:bidi="ru-RU"/>
              </w:rPr>
            </w:pPr>
            <w:r w:rsidRPr="00527ED3">
              <w:rPr>
                <w:color w:val="000000"/>
                <w:sz w:val="24"/>
                <w:szCs w:val="24"/>
                <w:lang w:eastAsia="ru-RU" w:bidi="ru-RU"/>
              </w:rPr>
              <w:t>Площадки для занятий спортом</w:t>
            </w:r>
          </w:p>
        </w:tc>
      </w:tr>
      <w:tr w:rsidR="00527ED3" w14:paraId="444157FC" w14:textId="77777777" w:rsidTr="00742249">
        <w:trPr>
          <w:trHeight w:val="284"/>
          <w:jc w:val="center"/>
        </w:trPr>
        <w:tc>
          <w:tcPr>
            <w:tcW w:w="834" w:type="dxa"/>
            <w:tcBorders>
              <w:top w:val="single" w:sz="4" w:space="0" w:color="auto"/>
              <w:left w:val="single" w:sz="4" w:space="0" w:color="auto"/>
              <w:bottom w:val="single" w:sz="4" w:space="0" w:color="auto"/>
              <w:right w:val="single" w:sz="4" w:space="0" w:color="auto"/>
            </w:tcBorders>
            <w:shd w:val="clear" w:color="auto" w:fill="FFFFFF"/>
            <w:tcMar>
              <w:top w:w="28" w:type="dxa"/>
              <w:left w:w="57" w:type="dxa"/>
              <w:bottom w:w="28" w:type="dxa"/>
              <w:right w:w="28" w:type="dxa"/>
            </w:tcMar>
            <w:vAlign w:val="center"/>
          </w:tcPr>
          <w:p w14:paraId="22FDC9FD" w14:textId="77777777" w:rsidR="00527ED3" w:rsidRPr="0015547C" w:rsidRDefault="00527ED3" w:rsidP="00B25ECE">
            <w:pPr>
              <w:pStyle w:val="aff8"/>
              <w:numPr>
                <w:ilvl w:val="0"/>
                <w:numId w:val="4"/>
              </w:numPr>
              <w:shd w:val="clear" w:color="auto" w:fill="auto"/>
              <w:jc w:val="center"/>
              <w:rPr>
                <w:color w:val="000000"/>
                <w:sz w:val="24"/>
                <w:szCs w:val="24"/>
                <w:lang w:eastAsia="ru-RU" w:bidi="ru-RU"/>
              </w:rPr>
            </w:pPr>
          </w:p>
        </w:tc>
        <w:tc>
          <w:tcPr>
            <w:tcW w:w="1080" w:type="dxa"/>
            <w:tcBorders>
              <w:top w:val="single" w:sz="4" w:space="0" w:color="auto"/>
              <w:left w:val="single" w:sz="4" w:space="0" w:color="auto"/>
              <w:bottom w:val="single" w:sz="4" w:space="0" w:color="auto"/>
              <w:right w:val="single" w:sz="4" w:space="0" w:color="auto"/>
            </w:tcBorders>
            <w:shd w:val="clear" w:color="auto" w:fill="FFFFFF"/>
            <w:tcMar>
              <w:top w:w="28" w:type="dxa"/>
              <w:left w:w="57" w:type="dxa"/>
              <w:bottom w:w="28" w:type="dxa"/>
              <w:right w:w="28" w:type="dxa"/>
            </w:tcMar>
            <w:vAlign w:val="center"/>
          </w:tcPr>
          <w:p w14:paraId="7D3AB3FE" w14:textId="6AF24066" w:rsidR="00527ED3" w:rsidRPr="0000760F" w:rsidRDefault="005E0723" w:rsidP="00DA66FB">
            <w:pPr>
              <w:pStyle w:val="aff8"/>
              <w:shd w:val="clear" w:color="auto" w:fill="auto"/>
              <w:ind w:firstLine="0"/>
              <w:jc w:val="center"/>
              <w:rPr>
                <w:color w:val="000000"/>
                <w:sz w:val="24"/>
                <w:szCs w:val="24"/>
                <w:lang w:eastAsia="ru-RU" w:bidi="ru-RU"/>
              </w:rPr>
            </w:pPr>
            <w:r w:rsidRPr="0000760F">
              <w:rPr>
                <w:color w:val="000000"/>
                <w:sz w:val="24"/>
                <w:szCs w:val="24"/>
                <w:lang w:eastAsia="ru-RU" w:bidi="ru-RU"/>
              </w:rPr>
              <w:t>12.0</w:t>
            </w:r>
          </w:p>
        </w:tc>
        <w:tc>
          <w:tcPr>
            <w:tcW w:w="8292" w:type="dxa"/>
            <w:tcBorders>
              <w:top w:val="single" w:sz="4" w:space="0" w:color="auto"/>
              <w:left w:val="single" w:sz="4" w:space="0" w:color="auto"/>
              <w:bottom w:val="single" w:sz="4" w:space="0" w:color="auto"/>
              <w:right w:val="single" w:sz="4" w:space="0" w:color="auto"/>
            </w:tcBorders>
            <w:shd w:val="clear" w:color="auto" w:fill="FFFFFF"/>
            <w:tcMar>
              <w:top w:w="28" w:type="dxa"/>
              <w:left w:w="57" w:type="dxa"/>
              <w:bottom w:w="28" w:type="dxa"/>
              <w:right w:w="28" w:type="dxa"/>
            </w:tcMar>
            <w:vAlign w:val="center"/>
          </w:tcPr>
          <w:p w14:paraId="5018033F" w14:textId="65FC20B8" w:rsidR="00527ED3" w:rsidRPr="0015547C" w:rsidRDefault="005E0723" w:rsidP="006E4667">
            <w:pPr>
              <w:pStyle w:val="aff8"/>
              <w:shd w:val="clear" w:color="auto" w:fill="auto"/>
              <w:ind w:firstLine="0"/>
              <w:rPr>
                <w:color w:val="000000"/>
                <w:sz w:val="24"/>
                <w:szCs w:val="24"/>
                <w:lang w:eastAsia="ru-RU" w:bidi="ru-RU"/>
              </w:rPr>
            </w:pPr>
            <w:r w:rsidRPr="005E0723">
              <w:rPr>
                <w:color w:val="000000"/>
                <w:sz w:val="24"/>
                <w:szCs w:val="24"/>
                <w:lang w:eastAsia="ru-RU" w:bidi="ru-RU"/>
              </w:rPr>
              <w:t>Земельные участки (территории) общего пользования</w:t>
            </w:r>
          </w:p>
        </w:tc>
      </w:tr>
      <w:tr w:rsidR="00A86BE3" w14:paraId="2A685693" w14:textId="77777777" w:rsidTr="00742249">
        <w:trPr>
          <w:trHeight w:val="284"/>
          <w:jc w:val="center"/>
        </w:trPr>
        <w:tc>
          <w:tcPr>
            <w:tcW w:w="834" w:type="dxa"/>
            <w:tcBorders>
              <w:top w:val="single" w:sz="4" w:space="0" w:color="auto"/>
              <w:left w:val="single" w:sz="4" w:space="0" w:color="auto"/>
              <w:bottom w:val="single" w:sz="4" w:space="0" w:color="auto"/>
              <w:right w:val="single" w:sz="4" w:space="0" w:color="auto"/>
            </w:tcBorders>
            <w:shd w:val="clear" w:color="auto" w:fill="FFFFFF"/>
            <w:tcMar>
              <w:top w:w="28" w:type="dxa"/>
              <w:left w:w="57" w:type="dxa"/>
              <w:bottom w:w="28" w:type="dxa"/>
              <w:right w:w="28" w:type="dxa"/>
            </w:tcMar>
            <w:vAlign w:val="center"/>
          </w:tcPr>
          <w:p w14:paraId="5D68E6CC" w14:textId="77777777" w:rsidR="00A86BE3" w:rsidRPr="0015547C" w:rsidRDefault="00A86BE3" w:rsidP="00B25ECE">
            <w:pPr>
              <w:pStyle w:val="aff8"/>
              <w:numPr>
                <w:ilvl w:val="0"/>
                <w:numId w:val="4"/>
              </w:numPr>
              <w:shd w:val="clear" w:color="auto" w:fill="auto"/>
              <w:jc w:val="center"/>
              <w:rPr>
                <w:color w:val="000000"/>
                <w:sz w:val="24"/>
                <w:szCs w:val="24"/>
                <w:lang w:eastAsia="ru-RU" w:bidi="ru-RU"/>
              </w:rPr>
            </w:pPr>
          </w:p>
        </w:tc>
        <w:tc>
          <w:tcPr>
            <w:tcW w:w="1080" w:type="dxa"/>
            <w:tcBorders>
              <w:top w:val="single" w:sz="4" w:space="0" w:color="auto"/>
              <w:left w:val="single" w:sz="4" w:space="0" w:color="auto"/>
              <w:bottom w:val="single" w:sz="4" w:space="0" w:color="auto"/>
              <w:right w:val="single" w:sz="4" w:space="0" w:color="auto"/>
            </w:tcBorders>
            <w:shd w:val="clear" w:color="auto" w:fill="FFFFFF"/>
            <w:tcMar>
              <w:top w:w="28" w:type="dxa"/>
              <w:left w:w="57" w:type="dxa"/>
              <w:bottom w:w="28" w:type="dxa"/>
              <w:right w:w="28" w:type="dxa"/>
            </w:tcMar>
            <w:vAlign w:val="center"/>
          </w:tcPr>
          <w:p w14:paraId="1C6AFAB3" w14:textId="055B75FE" w:rsidR="00A86BE3" w:rsidRPr="0000760F" w:rsidRDefault="00626507" w:rsidP="00DA66FB">
            <w:pPr>
              <w:pStyle w:val="aff8"/>
              <w:shd w:val="clear" w:color="auto" w:fill="auto"/>
              <w:ind w:firstLine="0"/>
              <w:jc w:val="center"/>
              <w:rPr>
                <w:color w:val="000000"/>
                <w:sz w:val="24"/>
                <w:szCs w:val="24"/>
                <w:lang w:val="en-US" w:eastAsia="ru-RU" w:bidi="ru-RU"/>
              </w:rPr>
            </w:pPr>
            <w:r w:rsidRPr="0000760F">
              <w:rPr>
                <w:color w:val="000000"/>
                <w:sz w:val="24"/>
                <w:szCs w:val="24"/>
                <w:lang w:eastAsia="ru-RU" w:bidi="ru-RU"/>
              </w:rPr>
              <w:t>12.0.1</w:t>
            </w:r>
          </w:p>
        </w:tc>
        <w:tc>
          <w:tcPr>
            <w:tcW w:w="8292" w:type="dxa"/>
            <w:tcBorders>
              <w:top w:val="single" w:sz="4" w:space="0" w:color="auto"/>
              <w:left w:val="single" w:sz="4" w:space="0" w:color="auto"/>
              <w:bottom w:val="single" w:sz="4" w:space="0" w:color="auto"/>
              <w:right w:val="single" w:sz="4" w:space="0" w:color="auto"/>
            </w:tcBorders>
            <w:shd w:val="clear" w:color="auto" w:fill="FFFFFF"/>
            <w:tcMar>
              <w:top w:w="28" w:type="dxa"/>
              <w:left w:w="57" w:type="dxa"/>
              <w:bottom w:w="28" w:type="dxa"/>
              <w:right w:w="28" w:type="dxa"/>
            </w:tcMar>
            <w:vAlign w:val="center"/>
          </w:tcPr>
          <w:p w14:paraId="4F206FA8" w14:textId="48F296E9" w:rsidR="00A86BE3" w:rsidRPr="0015547C" w:rsidRDefault="00626507" w:rsidP="006E4667">
            <w:pPr>
              <w:pStyle w:val="aff8"/>
              <w:shd w:val="clear" w:color="auto" w:fill="auto"/>
              <w:ind w:firstLine="0"/>
              <w:rPr>
                <w:color w:val="000000"/>
                <w:sz w:val="24"/>
                <w:szCs w:val="24"/>
                <w:lang w:eastAsia="ru-RU" w:bidi="ru-RU"/>
              </w:rPr>
            </w:pPr>
            <w:r w:rsidRPr="0015547C">
              <w:rPr>
                <w:color w:val="000000"/>
                <w:sz w:val="24"/>
                <w:szCs w:val="24"/>
                <w:lang w:eastAsia="ru-RU" w:bidi="ru-RU"/>
              </w:rPr>
              <w:t>Улично-дорожная сеть</w:t>
            </w:r>
          </w:p>
        </w:tc>
      </w:tr>
      <w:tr w:rsidR="00800913" w14:paraId="7F787884" w14:textId="77777777" w:rsidTr="00742249">
        <w:trPr>
          <w:trHeight w:val="284"/>
          <w:jc w:val="center"/>
        </w:trPr>
        <w:tc>
          <w:tcPr>
            <w:tcW w:w="834" w:type="dxa"/>
            <w:tcBorders>
              <w:top w:val="single" w:sz="4" w:space="0" w:color="auto"/>
              <w:left w:val="single" w:sz="4" w:space="0" w:color="auto"/>
            </w:tcBorders>
            <w:shd w:val="clear" w:color="auto" w:fill="FFFFFF"/>
            <w:tcMar>
              <w:top w:w="28" w:type="dxa"/>
              <w:left w:w="57" w:type="dxa"/>
              <w:bottom w:w="28" w:type="dxa"/>
              <w:right w:w="28" w:type="dxa"/>
            </w:tcMar>
            <w:vAlign w:val="center"/>
          </w:tcPr>
          <w:p w14:paraId="7EDCFD95" w14:textId="198014E5" w:rsidR="00800913" w:rsidRPr="0015547C" w:rsidRDefault="00800913" w:rsidP="00B25ECE">
            <w:pPr>
              <w:pStyle w:val="aff8"/>
              <w:numPr>
                <w:ilvl w:val="0"/>
                <w:numId w:val="4"/>
              </w:numPr>
              <w:shd w:val="clear" w:color="auto" w:fill="auto"/>
              <w:jc w:val="center"/>
              <w:rPr>
                <w:sz w:val="24"/>
                <w:szCs w:val="24"/>
              </w:rPr>
            </w:pPr>
          </w:p>
        </w:tc>
        <w:tc>
          <w:tcPr>
            <w:tcW w:w="1080" w:type="dxa"/>
            <w:tcBorders>
              <w:top w:val="single" w:sz="4" w:space="0" w:color="auto"/>
              <w:left w:val="single" w:sz="4" w:space="0" w:color="auto"/>
            </w:tcBorders>
            <w:shd w:val="clear" w:color="auto" w:fill="FFFFFF"/>
            <w:tcMar>
              <w:top w:w="28" w:type="dxa"/>
              <w:left w:w="57" w:type="dxa"/>
              <w:bottom w:w="28" w:type="dxa"/>
              <w:right w:w="28" w:type="dxa"/>
            </w:tcMar>
            <w:vAlign w:val="center"/>
          </w:tcPr>
          <w:p w14:paraId="7EF92D98" w14:textId="77777777" w:rsidR="00800913" w:rsidRPr="0000760F" w:rsidRDefault="00800913" w:rsidP="00DA66FB">
            <w:pPr>
              <w:pStyle w:val="aff8"/>
              <w:shd w:val="clear" w:color="auto" w:fill="auto"/>
              <w:ind w:firstLine="0"/>
              <w:jc w:val="center"/>
              <w:rPr>
                <w:sz w:val="24"/>
                <w:szCs w:val="24"/>
              </w:rPr>
            </w:pPr>
            <w:r w:rsidRPr="0000760F">
              <w:rPr>
                <w:color w:val="000000"/>
                <w:sz w:val="24"/>
                <w:szCs w:val="24"/>
                <w:lang w:eastAsia="ru-RU" w:bidi="ru-RU"/>
              </w:rPr>
              <w:t>12.0.2</w:t>
            </w:r>
          </w:p>
        </w:tc>
        <w:tc>
          <w:tcPr>
            <w:tcW w:w="8292" w:type="dxa"/>
            <w:tcBorders>
              <w:top w:val="single" w:sz="4" w:space="0" w:color="auto"/>
              <w:left w:val="single" w:sz="4" w:space="0" w:color="auto"/>
              <w:right w:val="single" w:sz="4" w:space="0" w:color="auto"/>
            </w:tcBorders>
            <w:shd w:val="clear" w:color="auto" w:fill="FFFFFF"/>
            <w:tcMar>
              <w:top w:w="28" w:type="dxa"/>
              <w:left w:w="57" w:type="dxa"/>
              <w:bottom w:w="28" w:type="dxa"/>
              <w:right w:w="28" w:type="dxa"/>
            </w:tcMar>
            <w:vAlign w:val="center"/>
          </w:tcPr>
          <w:p w14:paraId="385712C9" w14:textId="77777777" w:rsidR="00800913" w:rsidRPr="0015547C" w:rsidRDefault="00800913" w:rsidP="006E4667">
            <w:pPr>
              <w:pStyle w:val="aff8"/>
              <w:shd w:val="clear" w:color="auto" w:fill="auto"/>
              <w:ind w:firstLine="0"/>
              <w:rPr>
                <w:sz w:val="24"/>
                <w:szCs w:val="24"/>
              </w:rPr>
            </w:pPr>
            <w:r w:rsidRPr="0015547C">
              <w:rPr>
                <w:color w:val="000000"/>
                <w:sz w:val="24"/>
                <w:szCs w:val="24"/>
                <w:lang w:eastAsia="ru-RU" w:bidi="ru-RU"/>
              </w:rPr>
              <w:t>Благоустройство территории</w:t>
            </w:r>
          </w:p>
        </w:tc>
      </w:tr>
      <w:tr w:rsidR="00800913" w14:paraId="603EA2B2" w14:textId="77777777" w:rsidTr="00742249">
        <w:trPr>
          <w:trHeight w:val="284"/>
          <w:jc w:val="center"/>
        </w:trPr>
        <w:tc>
          <w:tcPr>
            <w:tcW w:w="10206" w:type="dxa"/>
            <w:gridSpan w:val="3"/>
            <w:tcBorders>
              <w:top w:val="single" w:sz="4" w:space="0" w:color="auto"/>
              <w:left w:val="single" w:sz="4" w:space="0" w:color="auto"/>
              <w:right w:val="single" w:sz="4" w:space="0" w:color="auto"/>
            </w:tcBorders>
            <w:shd w:val="clear" w:color="auto" w:fill="FFFFFF"/>
            <w:tcMar>
              <w:top w:w="28" w:type="dxa"/>
              <w:left w:w="57" w:type="dxa"/>
              <w:bottom w:w="28" w:type="dxa"/>
              <w:right w:w="28" w:type="dxa"/>
            </w:tcMar>
            <w:vAlign w:val="center"/>
          </w:tcPr>
          <w:p w14:paraId="4BB45571" w14:textId="77777777" w:rsidR="00800913" w:rsidRPr="0000760F" w:rsidRDefault="00800913" w:rsidP="00DA66FB">
            <w:pPr>
              <w:pStyle w:val="aff8"/>
              <w:shd w:val="clear" w:color="auto" w:fill="auto"/>
              <w:ind w:hanging="360"/>
              <w:jc w:val="center"/>
              <w:rPr>
                <w:sz w:val="24"/>
                <w:szCs w:val="24"/>
              </w:rPr>
            </w:pPr>
            <w:r w:rsidRPr="0000760F">
              <w:rPr>
                <w:color w:val="000000"/>
                <w:sz w:val="24"/>
                <w:szCs w:val="24"/>
                <w:lang w:eastAsia="ru-RU" w:bidi="ru-RU"/>
              </w:rPr>
              <w:t>Условно-разрешенные виды использования</w:t>
            </w:r>
          </w:p>
        </w:tc>
      </w:tr>
      <w:tr w:rsidR="00E23AF8" w14:paraId="2F746DCA" w14:textId="77777777" w:rsidTr="00742249">
        <w:trPr>
          <w:trHeight w:val="284"/>
          <w:jc w:val="center"/>
        </w:trPr>
        <w:tc>
          <w:tcPr>
            <w:tcW w:w="834" w:type="dxa"/>
            <w:tcBorders>
              <w:top w:val="single" w:sz="4" w:space="0" w:color="auto"/>
              <w:left w:val="single" w:sz="4" w:space="0" w:color="auto"/>
            </w:tcBorders>
            <w:shd w:val="clear" w:color="auto" w:fill="FFFFFF"/>
            <w:tcMar>
              <w:top w:w="28" w:type="dxa"/>
              <w:left w:w="57" w:type="dxa"/>
              <w:bottom w:w="28" w:type="dxa"/>
              <w:right w:w="28" w:type="dxa"/>
            </w:tcMar>
            <w:vAlign w:val="center"/>
          </w:tcPr>
          <w:p w14:paraId="34709972" w14:textId="77777777" w:rsidR="00E23AF8" w:rsidRPr="00A239E7" w:rsidRDefault="00E23AF8" w:rsidP="00B25ECE">
            <w:pPr>
              <w:pStyle w:val="aff8"/>
              <w:numPr>
                <w:ilvl w:val="0"/>
                <w:numId w:val="4"/>
              </w:numPr>
              <w:shd w:val="clear" w:color="auto" w:fill="auto"/>
              <w:jc w:val="center"/>
              <w:rPr>
                <w:sz w:val="24"/>
                <w:szCs w:val="24"/>
              </w:rPr>
            </w:pPr>
          </w:p>
        </w:tc>
        <w:tc>
          <w:tcPr>
            <w:tcW w:w="1080" w:type="dxa"/>
            <w:tcBorders>
              <w:top w:val="single" w:sz="4" w:space="0" w:color="auto"/>
              <w:left w:val="single" w:sz="4" w:space="0" w:color="auto"/>
            </w:tcBorders>
            <w:shd w:val="clear" w:color="auto" w:fill="FFFFFF"/>
            <w:tcMar>
              <w:top w:w="28" w:type="dxa"/>
              <w:left w:w="57" w:type="dxa"/>
              <w:bottom w:w="28" w:type="dxa"/>
              <w:right w:w="28" w:type="dxa"/>
            </w:tcMar>
            <w:vAlign w:val="center"/>
          </w:tcPr>
          <w:p w14:paraId="5EBB6C59" w14:textId="77777777" w:rsidR="00E23AF8" w:rsidRPr="0000760F" w:rsidRDefault="00E23AF8" w:rsidP="00DA66FB">
            <w:pPr>
              <w:pStyle w:val="aff8"/>
              <w:shd w:val="clear" w:color="auto" w:fill="auto"/>
              <w:ind w:firstLine="0"/>
              <w:jc w:val="center"/>
              <w:rPr>
                <w:color w:val="000000"/>
                <w:sz w:val="24"/>
                <w:szCs w:val="24"/>
                <w:lang w:eastAsia="ru-RU" w:bidi="ru-RU"/>
              </w:rPr>
            </w:pPr>
            <w:r w:rsidRPr="0000760F">
              <w:rPr>
                <w:color w:val="000000"/>
                <w:sz w:val="24"/>
                <w:szCs w:val="24"/>
                <w:lang w:eastAsia="ru-RU" w:bidi="ru-RU"/>
              </w:rPr>
              <w:t>3.1.2</w:t>
            </w:r>
          </w:p>
        </w:tc>
        <w:tc>
          <w:tcPr>
            <w:tcW w:w="8292" w:type="dxa"/>
            <w:tcBorders>
              <w:top w:val="single" w:sz="4" w:space="0" w:color="auto"/>
              <w:left w:val="single" w:sz="4" w:space="0" w:color="auto"/>
              <w:right w:val="single" w:sz="4" w:space="0" w:color="auto"/>
            </w:tcBorders>
            <w:shd w:val="clear" w:color="auto" w:fill="FFFFFF"/>
            <w:tcMar>
              <w:top w:w="28" w:type="dxa"/>
              <w:left w:w="57" w:type="dxa"/>
              <w:bottom w:w="28" w:type="dxa"/>
              <w:right w:w="28" w:type="dxa"/>
            </w:tcMar>
            <w:vAlign w:val="center"/>
          </w:tcPr>
          <w:p w14:paraId="57388C8A" w14:textId="77777777" w:rsidR="00E23AF8" w:rsidRPr="0015547C" w:rsidRDefault="00E23AF8" w:rsidP="006E4667">
            <w:pPr>
              <w:pStyle w:val="aff8"/>
              <w:shd w:val="clear" w:color="auto" w:fill="auto"/>
              <w:ind w:firstLine="0"/>
              <w:rPr>
                <w:color w:val="000000"/>
                <w:sz w:val="24"/>
                <w:szCs w:val="24"/>
                <w:lang w:eastAsia="ru-RU" w:bidi="ru-RU"/>
              </w:rPr>
            </w:pPr>
            <w:r w:rsidRPr="0015547C">
              <w:rPr>
                <w:color w:val="000000"/>
                <w:sz w:val="24"/>
                <w:szCs w:val="24"/>
                <w:lang w:eastAsia="ru-RU" w:bidi="ru-RU"/>
              </w:rPr>
              <w:t>Административные здания организаций, обеспечивающих предоставление коммунальных услуг</w:t>
            </w:r>
          </w:p>
        </w:tc>
      </w:tr>
      <w:tr w:rsidR="00E23AF8" w14:paraId="6A815152" w14:textId="77777777" w:rsidTr="00742249">
        <w:trPr>
          <w:trHeight w:val="284"/>
          <w:jc w:val="center"/>
        </w:trPr>
        <w:tc>
          <w:tcPr>
            <w:tcW w:w="834" w:type="dxa"/>
            <w:tcBorders>
              <w:top w:val="single" w:sz="4" w:space="0" w:color="auto"/>
              <w:left w:val="single" w:sz="4" w:space="0" w:color="auto"/>
            </w:tcBorders>
            <w:shd w:val="clear" w:color="auto" w:fill="FFFFFF"/>
            <w:tcMar>
              <w:top w:w="28" w:type="dxa"/>
              <w:left w:w="57" w:type="dxa"/>
              <w:bottom w:w="28" w:type="dxa"/>
              <w:right w:w="28" w:type="dxa"/>
            </w:tcMar>
            <w:vAlign w:val="center"/>
          </w:tcPr>
          <w:p w14:paraId="20A4A830" w14:textId="77777777" w:rsidR="00E23AF8" w:rsidRPr="00A239E7" w:rsidRDefault="00E23AF8" w:rsidP="00B25ECE">
            <w:pPr>
              <w:pStyle w:val="aff8"/>
              <w:numPr>
                <w:ilvl w:val="0"/>
                <w:numId w:val="4"/>
              </w:numPr>
              <w:shd w:val="clear" w:color="auto" w:fill="auto"/>
              <w:jc w:val="center"/>
              <w:rPr>
                <w:sz w:val="24"/>
                <w:szCs w:val="24"/>
              </w:rPr>
            </w:pPr>
          </w:p>
        </w:tc>
        <w:tc>
          <w:tcPr>
            <w:tcW w:w="1080" w:type="dxa"/>
            <w:tcBorders>
              <w:top w:val="single" w:sz="4" w:space="0" w:color="auto"/>
              <w:left w:val="single" w:sz="4" w:space="0" w:color="auto"/>
            </w:tcBorders>
            <w:shd w:val="clear" w:color="auto" w:fill="FFFFFF"/>
            <w:tcMar>
              <w:top w:w="28" w:type="dxa"/>
              <w:left w:w="57" w:type="dxa"/>
              <w:bottom w:w="28" w:type="dxa"/>
              <w:right w:w="28" w:type="dxa"/>
            </w:tcMar>
            <w:vAlign w:val="center"/>
          </w:tcPr>
          <w:p w14:paraId="67D5100D" w14:textId="77777777" w:rsidR="00E23AF8" w:rsidRPr="0000760F" w:rsidRDefault="00E23AF8" w:rsidP="00DA66FB">
            <w:pPr>
              <w:pStyle w:val="aff8"/>
              <w:shd w:val="clear" w:color="auto" w:fill="auto"/>
              <w:ind w:firstLine="0"/>
              <w:jc w:val="center"/>
              <w:rPr>
                <w:color w:val="000000"/>
                <w:sz w:val="24"/>
                <w:szCs w:val="24"/>
                <w:lang w:eastAsia="ru-RU" w:bidi="ru-RU"/>
              </w:rPr>
            </w:pPr>
            <w:r w:rsidRPr="0000760F">
              <w:rPr>
                <w:color w:val="000000"/>
                <w:sz w:val="24"/>
                <w:szCs w:val="24"/>
                <w:lang w:val="en-US" w:eastAsia="ru-RU" w:bidi="ru-RU"/>
              </w:rPr>
              <w:t>3</w:t>
            </w:r>
            <w:r w:rsidRPr="0000760F">
              <w:rPr>
                <w:color w:val="000000"/>
                <w:sz w:val="24"/>
                <w:szCs w:val="24"/>
                <w:lang w:eastAsia="ru-RU" w:bidi="ru-RU"/>
              </w:rPr>
              <w:t>.2.3</w:t>
            </w:r>
          </w:p>
        </w:tc>
        <w:tc>
          <w:tcPr>
            <w:tcW w:w="8292" w:type="dxa"/>
            <w:tcBorders>
              <w:top w:val="single" w:sz="4" w:space="0" w:color="auto"/>
              <w:left w:val="single" w:sz="4" w:space="0" w:color="auto"/>
              <w:right w:val="single" w:sz="4" w:space="0" w:color="auto"/>
            </w:tcBorders>
            <w:shd w:val="clear" w:color="auto" w:fill="FFFFFF"/>
            <w:tcMar>
              <w:top w:w="28" w:type="dxa"/>
              <w:left w:w="57" w:type="dxa"/>
              <w:bottom w:w="28" w:type="dxa"/>
              <w:right w:w="28" w:type="dxa"/>
            </w:tcMar>
            <w:vAlign w:val="center"/>
          </w:tcPr>
          <w:p w14:paraId="73D5C206" w14:textId="77777777" w:rsidR="00E23AF8" w:rsidRPr="0015547C" w:rsidRDefault="00E23AF8" w:rsidP="006E4667">
            <w:pPr>
              <w:pStyle w:val="aff8"/>
              <w:shd w:val="clear" w:color="auto" w:fill="auto"/>
              <w:ind w:firstLine="0"/>
              <w:rPr>
                <w:color w:val="000000"/>
                <w:sz w:val="24"/>
                <w:szCs w:val="24"/>
                <w:lang w:eastAsia="ru-RU" w:bidi="ru-RU"/>
              </w:rPr>
            </w:pPr>
            <w:r w:rsidRPr="0015547C">
              <w:rPr>
                <w:color w:val="000000"/>
                <w:sz w:val="24"/>
                <w:szCs w:val="24"/>
                <w:lang w:eastAsia="ru-RU" w:bidi="ru-RU"/>
              </w:rPr>
              <w:t>Оказание услуг связи</w:t>
            </w:r>
          </w:p>
        </w:tc>
      </w:tr>
      <w:tr w:rsidR="00742249" w14:paraId="326746C0" w14:textId="77777777" w:rsidTr="00742249">
        <w:trPr>
          <w:trHeight w:val="284"/>
          <w:jc w:val="center"/>
        </w:trPr>
        <w:tc>
          <w:tcPr>
            <w:tcW w:w="834" w:type="dxa"/>
            <w:tcBorders>
              <w:top w:val="single" w:sz="4" w:space="0" w:color="auto"/>
              <w:left w:val="single" w:sz="4" w:space="0" w:color="auto"/>
            </w:tcBorders>
            <w:shd w:val="clear" w:color="auto" w:fill="FFFFFF"/>
            <w:tcMar>
              <w:top w:w="28" w:type="dxa"/>
              <w:left w:w="57" w:type="dxa"/>
              <w:bottom w:w="28" w:type="dxa"/>
              <w:right w:w="28" w:type="dxa"/>
            </w:tcMar>
            <w:vAlign w:val="center"/>
          </w:tcPr>
          <w:p w14:paraId="3A96B866" w14:textId="77777777" w:rsidR="00742249" w:rsidRPr="0015547C" w:rsidRDefault="00742249" w:rsidP="00B25ECE">
            <w:pPr>
              <w:pStyle w:val="aff8"/>
              <w:numPr>
                <w:ilvl w:val="0"/>
                <w:numId w:val="4"/>
              </w:numPr>
              <w:shd w:val="clear" w:color="auto" w:fill="auto"/>
              <w:jc w:val="center"/>
              <w:rPr>
                <w:sz w:val="24"/>
                <w:szCs w:val="24"/>
              </w:rPr>
            </w:pPr>
          </w:p>
        </w:tc>
        <w:tc>
          <w:tcPr>
            <w:tcW w:w="1080" w:type="dxa"/>
            <w:tcBorders>
              <w:top w:val="single" w:sz="4" w:space="0" w:color="auto"/>
              <w:left w:val="single" w:sz="4" w:space="0" w:color="auto"/>
            </w:tcBorders>
            <w:shd w:val="clear" w:color="auto" w:fill="FFFFFF"/>
            <w:tcMar>
              <w:top w:w="28" w:type="dxa"/>
              <w:left w:w="57" w:type="dxa"/>
              <w:bottom w:w="28" w:type="dxa"/>
              <w:right w:w="28" w:type="dxa"/>
            </w:tcMar>
            <w:vAlign w:val="center"/>
          </w:tcPr>
          <w:p w14:paraId="432CF4AD" w14:textId="77777777" w:rsidR="00742249" w:rsidRPr="0000760F" w:rsidRDefault="00742249" w:rsidP="00214611">
            <w:pPr>
              <w:pStyle w:val="aff8"/>
              <w:shd w:val="clear" w:color="auto" w:fill="auto"/>
              <w:ind w:firstLine="0"/>
              <w:jc w:val="center"/>
              <w:rPr>
                <w:sz w:val="24"/>
                <w:szCs w:val="24"/>
              </w:rPr>
            </w:pPr>
            <w:r w:rsidRPr="0000760F">
              <w:rPr>
                <w:color w:val="000000"/>
                <w:sz w:val="24"/>
                <w:szCs w:val="24"/>
                <w:lang w:eastAsia="ru-RU" w:bidi="ru-RU"/>
              </w:rPr>
              <w:t>3.4.1</w:t>
            </w:r>
          </w:p>
        </w:tc>
        <w:tc>
          <w:tcPr>
            <w:tcW w:w="8292" w:type="dxa"/>
            <w:tcBorders>
              <w:top w:val="single" w:sz="4" w:space="0" w:color="auto"/>
              <w:left w:val="single" w:sz="4" w:space="0" w:color="auto"/>
              <w:right w:val="single" w:sz="4" w:space="0" w:color="auto"/>
            </w:tcBorders>
            <w:shd w:val="clear" w:color="auto" w:fill="FFFFFF"/>
            <w:tcMar>
              <w:top w:w="28" w:type="dxa"/>
              <w:left w:w="57" w:type="dxa"/>
              <w:bottom w:w="28" w:type="dxa"/>
              <w:right w:w="28" w:type="dxa"/>
            </w:tcMar>
            <w:vAlign w:val="center"/>
          </w:tcPr>
          <w:p w14:paraId="2EB35F99" w14:textId="77777777" w:rsidR="00742249" w:rsidRPr="0015547C" w:rsidRDefault="00742249" w:rsidP="00214611">
            <w:pPr>
              <w:pStyle w:val="aff8"/>
              <w:shd w:val="clear" w:color="auto" w:fill="auto"/>
              <w:ind w:firstLine="0"/>
              <w:rPr>
                <w:sz w:val="24"/>
                <w:szCs w:val="24"/>
              </w:rPr>
            </w:pPr>
            <w:r w:rsidRPr="0015547C">
              <w:rPr>
                <w:sz w:val="24"/>
                <w:szCs w:val="24"/>
              </w:rPr>
              <w:t>Амбулаторно-поликлиническое обслуживание</w:t>
            </w:r>
          </w:p>
        </w:tc>
      </w:tr>
      <w:tr w:rsidR="00E23AF8" w14:paraId="7A6FE308" w14:textId="77777777" w:rsidTr="00742249">
        <w:trPr>
          <w:trHeight w:val="284"/>
          <w:jc w:val="center"/>
        </w:trPr>
        <w:tc>
          <w:tcPr>
            <w:tcW w:w="834" w:type="dxa"/>
            <w:tcBorders>
              <w:top w:val="single" w:sz="4" w:space="0" w:color="auto"/>
              <w:left w:val="single" w:sz="4" w:space="0" w:color="auto"/>
            </w:tcBorders>
            <w:shd w:val="clear" w:color="auto" w:fill="FFFFFF"/>
            <w:tcMar>
              <w:top w:w="28" w:type="dxa"/>
              <w:left w:w="57" w:type="dxa"/>
              <w:bottom w:w="28" w:type="dxa"/>
              <w:right w:w="28" w:type="dxa"/>
            </w:tcMar>
            <w:vAlign w:val="center"/>
          </w:tcPr>
          <w:p w14:paraId="351A5F69" w14:textId="77777777" w:rsidR="00E23AF8" w:rsidRPr="00A239E7" w:rsidRDefault="00E23AF8" w:rsidP="00B25ECE">
            <w:pPr>
              <w:pStyle w:val="aff8"/>
              <w:numPr>
                <w:ilvl w:val="0"/>
                <w:numId w:val="4"/>
              </w:numPr>
              <w:shd w:val="clear" w:color="auto" w:fill="auto"/>
              <w:jc w:val="center"/>
              <w:rPr>
                <w:sz w:val="24"/>
                <w:szCs w:val="24"/>
              </w:rPr>
            </w:pPr>
          </w:p>
        </w:tc>
        <w:tc>
          <w:tcPr>
            <w:tcW w:w="1080" w:type="dxa"/>
            <w:tcBorders>
              <w:top w:val="single" w:sz="4" w:space="0" w:color="auto"/>
              <w:left w:val="single" w:sz="4" w:space="0" w:color="auto"/>
            </w:tcBorders>
            <w:shd w:val="clear" w:color="auto" w:fill="FFFFFF"/>
            <w:tcMar>
              <w:top w:w="28" w:type="dxa"/>
              <w:left w:w="57" w:type="dxa"/>
              <w:bottom w:w="28" w:type="dxa"/>
              <w:right w:w="28" w:type="dxa"/>
            </w:tcMar>
            <w:vAlign w:val="center"/>
          </w:tcPr>
          <w:p w14:paraId="4FCB001B" w14:textId="77777777" w:rsidR="00E23AF8" w:rsidRPr="0000760F" w:rsidRDefault="00E23AF8" w:rsidP="00DA66FB">
            <w:pPr>
              <w:pStyle w:val="aff8"/>
              <w:shd w:val="clear" w:color="auto" w:fill="auto"/>
              <w:ind w:firstLine="0"/>
              <w:jc w:val="center"/>
              <w:rPr>
                <w:color w:val="000000"/>
                <w:sz w:val="24"/>
                <w:szCs w:val="24"/>
                <w:lang w:eastAsia="ru-RU" w:bidi="ru-RU"/>
              </w:rPr>
            </w:pPr>
            <w:r w:rsidRPr="0000760F">
              <w:rPr>
                <w:color w:val="000000"/>
                <w:sz w:val="24"/>
                <w:szCs w:val="24"/>
                <w:lang w:eastAsia="ru-RU" w:bidi="ru-RU"/>
              </w:rPr>
              <w:t>3.6.1</w:t>
            </w:r>
          </w:p>
        </w:tc>
        <w:tc>
          <w:tcPr>
            <w:tcW w:w="8292" w:type="dxa"/>
            <w:tcBorders>
              <w:top w:val="single" w:sz="4" w:space="0" w:color="auto"/>
              <w:left w:val="single" w:sz="4" w:space="0" w:color="auto"/>
              <w:right w:val="single" w:sz="4" w:space="0" w:color="auto"/>
            </w:tcBorders>
            <w:shd w:val="clear" w:color="auto" w:fill="FFFFFF"/>
            <w:tcMar>
              <w:top w:w="28" w:type="dxa"/>
              <w:left w:w="57" w:type="dxa"/>
              <w:bottom w:w="28" w:type="dxa"/>
              <w:right w:w="28" w:type="dxa"/>
            </w:tcMar>
            <w:vAlign w:val="center"/>
          </w:tcPr>
          <w:p w14:paraId="39CFF828" w14:textId="77777777" w:rsidR="00E23AF8" w:rsidRPr="0015547C" w:rsidRDefault="00E23AF8" w:rsidP="006E4667">
            <w:pPr>
              <w:pStyle w:val="aff8"/>
              <w:shd w:val="clear" w:color="auto" w:fill="auto"/>
              <w:ind w:firstLine="0"/>
              <w:rPr>
                <w:color w:val="000000"/>
                <w:sz w:val="24"/>
                <w:szCs w:val="24"/>
                <w:lang w:eastAsia="ru-RU" w:bidi="ru-RU"/>
              </w:rPr>
            </w:pPr>
            <w:r w:rsidRPr="00630ACD">
              <w:rPr>
                <w:color w:val="000000"/>
                <w:sz w:val="24"/>
                <w:szCs w:val="24"/>
                <w:lang w:eastAsia="ru-RU" w:bidi="ru-RU"/>
              </w:rPr>
              <w:t>Объекты культурно-досуговой деятельности</w:t>
            </w:r>
          </w:p>
        </w:tc>
      </w:tr>
      <w:tr w:rsidR="00E23AF8" w14:paraId="59390AE0" w14:textId="77777777" w:rsidTr="00742249">
        <w:trPr>
          <w:trHeight w:val="284"/>
          <w:jc w:val="center"/>
        </w:trPr>
        <w:tc>
          <w:tcPr>
            <w:tcW w:w="834" w:type="dxa"/>
            <w:tcBorders>
              <w:top w:val="single" w:sz="4" w:space="0" w:color="auto"/>
              <w:left w:val="single" w:sz="4" w:space="0" w:color="auto"/>
            </w:tcBorders>
            <w:shd w:val="clear" w:color="auto" w:fill="FFFFFF"/>
            <w:tcMar>
              <w:top w:w="28" w:type="dxa"/>
              <w:left w:w="57" w:type="dxa"/>
              <w:bottom w:w="28" w:type="dxa"/>
              <w:right w:w="28" w:type="dxa"/>
            </w:tcMar>
            <w:vAlign w:val="center"/>
          </w:tcPr>
          <w:p w14:paraId="47A0C5CF" w14:textId="77777777" w:rsidR="00E23AF8" w:rsidRPr="00A239E7" w:rsidRDefault="00E23AF8" w:rsidP="00B25ECE">
            <w:pPr>
              <w:pStyle w:val="aff8"/>
              <w:numPr>
                <w:ilvl w:val="0"/>
                <w:numId w:val="4"/>
              </w:numPr>
              <w:shd w:val="clear" w:color="auto" w:fill="auto"/>
              <w:jc w:val="center"/>
              <w:rPr>
                <w:sz w:val="24"/>
                <w:szCs w:val="24"/>
              </w:rPr>
            </w:pPr>
          </w:p>
        </w:tc>
        <w:tc>
          <w:tcPr>
            <w:tcW w:w="1080" w:type="dxa"/>
            <w:tcBorders>
              <w:top w:val="single" w:sz="4" w:space="0" w:color="auto"/>
              <w:left w:val="single" w:sz="4" w:space="0" w:color="auto"/>
            </w:tcBorders>
            <w:shd w:val="clear" w:color="auto" w:fill="FFFFFF"/>
            <w:tcMar>
              <w:top w:w="28" w:type="dxa"/>
              <w:left w:w="57" w:type="dxa"/>
              <w:bottom w:w="28" w:type="dxa"/>
              <w:right w:w="28" w:type="dxa"/>
            </w:tcMar>
            <w:vAlign w:val="center"/>
          </w:tcPr>
          <w:p w14:paraId="7DD16E9C" w14:textId="77777777" w:rsidR="00E23AF8" w:rsidRPr="0000760F" w:rsidRDefault="00E23AF8" w:rsidP="00DA66FB">
            <w:pPr>
              <w:pStyle w:val="aff8"/>
              <w:shd w:val="clear" w:color="auto" w:fill="auto"/>
              <w:ind w:firstLine="0"/>
              <w:jc w:val="center"/>
              <w:rPr>
                <w:color w:val="000000"/>
                <w:sz w:val="24"/>
                <w:szCs w:val="24"/>
                <w:lang w:eastAsia="ru-RU" w:bidi="ru-RU"/>
              </w:rPr>
            </w:pPr>
            <w:r w:rsidRPr="0000760F">
              <w:rPr>
                <w:color w:val="000000"/>
                <w:sz w:val="24"/>
                <w:szCs w:val="24"/>
                <w:lang w:eastAsia="ru-RU" w:bidi="ru-RU"/>
              </w:rPr>
              <w:t>4.4</w:t>
            </w:r>
          </w:p>
        </w:tc>
        <w:tc>
          <w:tcPr>
            <w:tcW w:w="8292" w:type="dxa"/>
            <w:tcBorders>
              <w:top w:val="single" w:sz="4" w:space="0" w:color="auto"/>
              <w:left w:val="single" w:sz="4" w:space="0" w:color="auto"/>
              <w:right w:val="single" w:sz="4" w:space="0" w:color="auto"/>
            </w:tcBorders>
            <w:shd w:val="clear" w:color="auto" w:fill="FFFFFF"/>
            <w:tcMar>
              <w:top w:w="28" w:type="dxa"/>
              <w:left w:w="57" w:type="dxa"/>
              <w:bottom w:w="28" w:type="dxa"/>
              <w:right w:w="28" w:type="dxa"/>
            </w:tcMar>
            <w:vAlign w:val="center"/>
          </w:tcPr>
          <w:p w14:paraId="668D63C3" w14:textId="77777777" w:rsidR="00E23AF8" w:rsidRPr="0015547C" w:rsidRDefault="00E23AF8" w:rsidP="006E4667">
            <w:pPr>
              <w:pStyle w:val="aff8"/>
              <w:shd w:val="clear" w:color="auto" w:fill="auto"/>
              <w:ind w:firstLine="0"/>
              <w:rPr>
                <w:color w:val="000000"/>
                <w:sz w:val="24"/>
                <w:szCs w:val="24"/>
                <w:lang w:eastAsia="ru-RU" w:bidi="ru-RU"/>
              </w:rPr>
            </w:pPr>
            <w:r>
              <w:rPr>
                <w:color w:val="000000"/>
                <w:sz w:val="24"/>
                <w:szCs w:val="24"/>
                <w:lang w:eastAsia="ru-RU" w:bidi="ru-RU"/>
              </w:rPr>
              <w:t>Магазины</w:t>
            </w:r>
          </w:p>
        </w:tc>
      </w:tr>
      <w:tr w:rsidR="00E23AF8" w14:paraId="319A8D88" w14:textId="77777777" w:rsidTr="00742249">
        <w:trPr>
          <w:trHeight w:val="284"/>
          <w:jc w:val="center"/>
        </w:trPr>
        <w:tc>
          <w:tcPr>
            <w:tcW w:w="834" w:type="dxa"/>
            <w:tcBorders>
              <w:top w:val="single" w:sz="4" w:space="0" w:color="auto"/>
              <w:left w:val="single" w:sz="4" w:space="0" w:color="auto"/>
            </w:tcBorders>
            <w:shd w:val="clear" w:color="auto" w:fill="FFFFFF"/>
            <w:tcMar>
              <w:top w:w="28" w:type="dxa"/>
              <w:left w:w="57" w:type="dxa"/>
              <w:bottom w:w="28" w:type="dxa"/>
              <w:right w:w="28" w:type="dxa"/>
            </w:tcMar>
            <w:vAlign w:val="center"/>
          </w:tcPr>
          <w:p w14:paraId="7C6327CF" w14:textId="77777777" w:rsidR="00E23AF8" w:rsidRPr="00A239E7" w:rsidRDefault="00E23AF8" w:rsidP="00B25ECE">
            <w:pPr>
              <w:pStyle w:val="aff8"/>
              <w:numPr>
                <w:ilvl w:val="0"/>
                <w:numId w:val="4"/>
              </w:numPr>
              <w:shd w:val="clear" w:color="auto" w:fill="auto"/>
              <w:jc w:val="center"/>
              <w:rPr>
                <w:sz w:val="24"/>
                <w:szCs w:val="24"/>
              </w:rPr>
            </w:pPr>
          </w:p>
        </w:tc>
        <w:tc>
          <w:tcPr>
            <w:tcW w:w="1080" w:type="dxa"/>
            <w:tcBorders>
              <w:top w:val="single" w:sz="4" w:space="0" w:color="auto"/>
              <w:left w:val="single" w:sz="4" w:space="0" w:color="auto"/>
            </w:tcBorders>
            <w:shd w:val="clear" w:color="auto" w:fill="FFFFFF"/>
            <w:tcMar>
              <w:top w:w="28" w:type="dxa"/>
              <w:left w:w="57" w:type="dxa"/>
              <w:bottom w:w="28" w:type="dxa"/>
              <w:right w:w="28" w:type="dxa"/>
            </w:tcMar>
            <w:vAlign w:val="center"/>
          </w:tcPr>
          <w:p w14:paraId="02FB3ABF" w14:textId="77777777" w:rsidR="00E23AF8" w:rsidRPr="0000760F" w:rsidRDefault="00E23AF8" w:rsidP="00DA66FB">
            <w:pPr>
              <w:pStyle w:val="aff8"/>
              <w:shd w:val="clear" w:color="auto" w:fill="auto"/>
              <w:ind w:firstLine="0"/>
              <w:jc w:val="center"/>
              <w:rPr>
                <w:color w:val="000000"/>
                <w:sz w:val="24"/>
                <w:szCs w:val="24"/>
                <w:lang w:eastAsia="ru-RU" w:bidi="ru-RU"/>
              </w:rPr>
            </w:pPr>
            <w:r w:rsidRPr="0000760F">
              <w:rPr>
                <w:color w:val="000000"/>
                <w:sz w:val="24"/>
                <w:szCs w:val="24"/>
                <w:lang w:eastAsia="ru-RU" w:bidi="ru-RU"/>
              </w:rPr>
              <w:t>4.5</w:t>
            </w:r>
          </w:p>
        </w:tc>
        <w:tc>
          <w:tcPr>
            <w:tcW w:w="8292" w:type="dxa"/>
            <w:tcBorders>
              <w:top w:val="single" w:sz="4" w:space="0" w:color="auto"/>
              <w:left w:val="single" w:sz="4" w:space="0" w:color="auto"/>
              <w:right w:val="single" w:sz="4" w:space="0" w:color="auto"/>
            </w:tcBorders>
            <w:shd w:val="clear" w:color="auto" w:fill="FFFFFF"/>
            <w:tcMar>
              <w:top w:w="28" w:type="dxa"/>
              <w:left w:w="57" w:type="dxa"/>
              <w:bottom w:w="28" w:type="dxa"/>
              <w:right w:w="28" w:type="dxa"/>
            </w:tcMar>
            <w:vAlign w:val="center"/>
          </w:tcPr>
          <w:p w14:paraId="7B095F51" w14:textId="77777777" w:rsidR="00E23AF8" w:rsidRPr="0015547C" w:rsidRDefault="00E23AF8" w:rsidP="006E4667">
            <w:pPr>
              <w:pStyle w:val="aff8"/>
              <w:shd w:val="clear" w:color="auto" w:fill="auto"/>
              <w:ind w:firstLine="0"/>
              <w:rPr>
                <w:color w:val="000000"/>
                <w:sz w:val="24"/>
                <w:szCs w:val="24"/>
                <w:lang w:eastAsia="ru-RU" w:bidi="ru-RU"/>
              </w:rPr>
            </w:pPr>
            <w:r w:rsidRPr="00527ED3">
              <w:rPr>
                <w:color w:val="000000"/>
                <w:sz w:val="24"/>
                <w:szCs w:val="24"/>
                <w:lang w:eastAsia="ru-RU" w:bidi="ru-RU"/>
              </w:rPr>
              <w:t>Банковская и страховая деятельность</w:t>
            </w:r>
          </w:p>
        </w:tc>
      </w:tr>
      <w:tr w:rsidR="00E23AF8" w14:paraId="6097C8FA" w14:textId="77777777" w:rsidTr="00742249">
        <w:trPr>
          <w:trHeight w:val="284"/>
          <w:jc w:val="center"/>
        </w:trPr>
        <w:tc>
          <w:tcPr>
            <w:tcW w:w="834" w:type="dxa"/>
            <w:tcBorders>
              <w:top w:val="single" w:sz="4" w:space="0" w:color="auto"/>
              <w:left w:val="single" w:sz="4" w:space="0" w:color="auto"/>
            </w:tcBorders>
            <w:shd w:val="clear" w:color="auto" w:fill="FFFFFF"/>
            <w:tcMar>
              <w:top w:w="28" w:type="dxa"/>
              <w:left w:w="57" w:type="dxa"/>
              <w:bottom w:w="28" w:type="dxa"/>
              <w:right w:w="28" w:type="dxa"/>
            </w:tcMar>
            <w:vAlign w:val="center"/>
          </w:tcPr>
          <w:p w14:paraId="11346291" w14:textId="77777777" w:rsidR="00E23AF8" w:rsidRPr="00A239E7" w:rsidRDefault="00E23AF8" w:rsidP="00B25ECE">
            <w:pPr>
              <w:pStyle w:val="aff8"/>
              <w:numPr>
                <w:ilvl w:val="0"/>
                <w:numId w:val="4"/>
              </w:numPr>
              <w:shd w:val="clear" w:color="auto" w:fill="auto"/>
              <w:jc w:val="center"/>
              <w:rPr>
                <w:sz w:val="24"/>
                <w:szCs w:val="24"/>
              </w:rPr>
            </w:pPr>
          </w:p>
        </w:tc>
        <w:tc>
          <w:tcPr>
            <w:tcW w:w="1080" w:type="dxa"/>
            <w:tcBorders>
              <w:top w:val="single" w:sz="4" w:space="0" w:color="auto"/>
              <w:left w:val="single" w:sz="4" w:space="0" w:color="auto"/>
            </w:tcBorders>
            <w:shd w:val="clear" w:color="auto" w:fill="FFFFFF"/>
            <w:tcMar>
              <w:top w:w="28" w:type="dxa"/>
              <w:left w:w="57" w:type="dxa"/>
              <w:bottom w:w="28" w:type="dxa"/>
              <w:right w:w="28" w:type="dxa"/>
            </w:tcMar>
            <w:vAlign w:val="center"/>
          </w:tcPr>
          <w:p w14:paraId="21B60515" w14:textId="77777777" w:rsidR="00E23AF8" w:rsidRPr="0000760F" w:rsidRDefault="00E23AF8" w:rsidP="00DA66FB">
            <w:pPr>
              <w:pStyle w:val="aff8"/>
              <w:shd w:val="clear" w:color="auto" w:fill="auto"/>
              <w:ind w:firstLine="0"/>
              <w:jc w:val="center"/>
              <w:rPr>
                <w:color w:val="000000"/>
                <w:sz w:val="24"/>
                <w:szCs w:val="24"/>
                <w:lang w:eastAsia="ru-RU" w:bidi="ru-RU"/>
              </w:rPr>
            </w:pPr>
            <w:r w:rsidRPr="0000760F">
              <w:rPr>
                <w:color w:val="000000"/>
                <w:sz w:val="24"/>
                <w:szCs w:val="24"/>
                <w:lang w:eastAsia="ru-RU" w:bidi="ru-RU"/>
              </w:rPr>
              <w:t>4.6.</w:t>
            </w:r>
          </w:p>
        </w:tc>
        <w:tc>
          <w:tcPr>
            <w:tcW w:w="8292" w:type="dxa"/>
            <w:tcBorders>
              <w:top w:val="single" w:sz="4" w:space="0" w:color="auto"/>
              <w:left w:val="single" w:sz="4" w:space="0" w:color="auto"/>
              <w:right w:val="single" w:sz="4" w:space="0" w:color="auto"/>
            </w:tcBorders>
            <w:shd w:val="clear" w:color="auto" w:fill="FFFFFF"/>
            <w:tcMar>
              <w:top w:w="28" w:type="dxa"/>
              <w:left w:w="57" w:type="dxa"/>
              <w:bottom w:w="28" w:type="dxa"/>
              <w:right w:w="28" w:type="dxa"/>
            </w:tcMar>
            <w:vAlign w:val="center"/>
          </w:tcPr>
          <w:p w14:paraId="5EEDB724" w14:textId="77777777" w:rsidR="00E23AF8" w:rsidRPr="0015547C" w:rsidRDefault="00E23AF8" w:rsidP="006E4667">
            <w:pPr>
              <w:pStyle w:val="aff8"/>
              <w:shd w:val="clear" w:color="auto" w:fill="auto"/>
              <w:ind w:firstLine="0"/>
              <w:rPr>
                <w:color w:val="000000"/>
                <w:sz w:val="24"/>
                <w:szCs w:val="24"/>
                <w:lang w:eastAsia="ru-RU" w:bidi="ru-RU"/>
              </w:rPr>
            </w:pPr>
            <w:r w:rsidRPr="00527ED3">
              <w:rPr>
                <w:color w:val="000000"/>
                <w:sz w:val="24"/>
                <w:szCs w:val="24"/>
                <w:lang w:eastAsia="ru-RU" w:bidi="ru-RU"/>
              </w:rPr>
              <w:t>Общественное питание</w:t>
            </w:r>
          </w:p>
        </w:tc>
      </w:tr>
      <w:tr w:rsidR="00E23AF8" w14:paraId="38B28A4E" w14:textId="77777777" w:rsidTr="00742249">
        <w:trPr>
          <w:trHeight w:val="284"/>
          <w:jc w:val="center"/>
        </w:trPr>
        <w:tc>
          <w:tcPr>
            <w:tcW w:w="834" w:type="dxa"/>
            <w:tcBorders>
              <w:top w:val="single" w:sz="4" w:space="0" w:color="auto"/>
              <w:left w:val="single" w:sz="4" w:space="0" w:color="auto"/>
            </w:tcBorders>
            <w:shd w:val="clear" w:color="auto" w:fill="FFFFFF"/>
            <w:tcMar>
              <w:top w:w="28" w:type="dxa"/>
              <w:left w:w="57" w:type="dxa"/>
              <w:bottom w:w="28" w:type="dxa"/>
              <w:right w:w="28" w:type="dxa"/>
            </w:tcMar>
            <w:vAlign w:val="center"/>
          </w:tcPr>
          <w:p w14:paraId="2109DF50" w14:textId="77777777" w:rsidR="00E23AF8" w:rsidRPr="00A239E7" w:rsidRDefault="00E23AF8" w:rsidP="00B25ECE">
            <w:pPr>
              <w:pStyle w:val="aff8"/>
              <w:numPr>
                <w:ilvl w:val="0"/>
                <w:numId w:val="4"/>
              </w:numPr>
              <w:shd w:val="clear" w:color="auto" w:fill="auto"/>
              <w:jc w:val="center"/>
              <w:rPr>
                <w:sz w:val="24"/>
                <w:szCs w:val="24"/>
              </w:rPr>
            </w:pPr>
          </w:p>
        </w:tc>
        <w:tc>
          <w:tcPr>
            <w:tcW w:w="1080" w:type="dxa"/>
            <w:tcBorders>
              <w:top w:val="single" w:sz="4" w:space="0" w:color="auto"/>
              <w:left w:val="single" w:sz="4" w:space="0" w:color="auto"/>
            </w:tcBorders>
            <w:shd w:val="clear" w:color="auto" w:fill="FFFFFF"/>
            <w:tcMar>
              <w:top w:w="28" w:type="dxa"/>
              <w:left w:w="57" w:type="dxa"/>
              <w:bottom w:w="28" w:type="dxa"/>
              <w:right w:w="28" w:type="dxa"/>
            </w:tcMar>
            <w:vAlign w:val="center"/>
          </w:tcPr>
          <w:p w14:paraId="12C8B21E" w14:textId="4FA81ED6" w:rsidR="00E23AF8" w:rsidRPr="0000760F" w:rsidRDefault="005E0723" w:rsidP="00DA66FB">
            <w:pPr>
              <w:pStyle w:val="aff8"/>
              <w:shd w:val="clear" w:color="auto" w:fill="auto"/>
              <w:ind w:firstLine="0"/>
              <w:jc w:val="center"/>
              <w:rPr>
                <w:color w:val="000000"/>
                <w:sz w:val="24"/>
                <w:szCs w:val="24"/>
                <w:lang w:eastAsia="ru-RU" w:bidi="ru-RU"/>
              </w:rPr>
            </w:pPr>
            <w:r w:rsidRPr="0000760F">
              <w:rPr>
                <w:color w:val="000000"/>
                <w:sz w:val="24"/>
                <w:szCs w:val="24"/>
                <w:lang w:eastAsia="ru-RU" w:bidi="ru-RU"/>
              </w:rPr>
              <w:t>8.3</w:t>
            </w:r>
          </w:p>
        </w:tc>
        <w:tc>
          <w:tcPr>
            <w:tcW w:w="8292" w:type="dxa"/>
            <w:tcBorders>
              <w:top w:val="single" w:sz="4" w:space="0" w:color="auto"/>
              <w:left w:val="single" w:sz="4" w:space="0" w:color="auto"/>
              <w:right w:val="single" w:sz="4" w:space="0" w:color="auto"/>
            </w:tcBorders>
            <w:shd w:val="clear" w:color="auto" w:fill="FFFFFF"/>
            <w:tcMar>
              <w:top w:w="28" w:type="dxa"/>
              <w:left w:w="57" w:type="dxa"/>
              <w:bottom w:w="28" w:type="dxa"/>
              <w:right w:w="28" w:type="dxa"/>
            </w:tcMar>
            <w:vAlign w:val="center"/>
          </w:tcPr>
          <w:p w14:paraId="3865E943" w14:textId="1BE7DA17" w:rsidR="00E23AF8" w:rsidRDefault="005E0723" w:rsidP="006E4667">
            <w:pPr>
              <w:pStyle w:val="aff8"/>
              <w:shd w:val="clear" w:color="auto" w:fill="auto"/>
              <w:ind w:firstLine="0"/>
              <w:rPr>
                <w:color w:val="000000"/>
                <w:sz w:val="24"/>
                <w:szCs w:val="24"/>
                <w:lang w:eastAsia="ru-RU" w:bidi="ru-RU"/>
              </w:rPr>
            </w:pPr>
            <w:r w:rsidRPr="00527ED3">
              <w:rPr>
                <w:color w:val="000000"/>
                <w:sz w:val="24"/>
                <w:szCs w:val="24"/>
                <w:lang w:eastAsia="ru-RU" w:bidi="ru-RU"/>
              </w:rPr>
              <w:t>Обеспечение внутреннего правопорядка</w:t>
            </w:r>
          </w:p>
        </w:tc>
      </w:tr>
      <w:tr w:rsidR="005E0723" w14:paraId="3B851143" w14:textId="77777777" w:rsidTr="00742249">
        <w:trPr>
          <w:trHeight w:val="284"/>
          <w:jc w:val="center"/>
        </w:trPr>
        <w:tc>
          <w:tcPr>
            <w:tcW w:w="10206" w:type="dxa"/>
            <w:gridSpan w:val="3"/>
            <w:tcBorders>
              <w:top w:val="single" w:sz="4" w:space="0" w:color="auto"/>
              <w:left w:val="single" w:sz="4" w:space="0" w:color="auto"/>
              <w:bottom w:val="single" w:sz="4" w:space="0" w:color="auto"/>
              <w:right w:val="single" w:sz="4" w:space="0" w:color="auto"/>
            </w:tcBorders>
            <w:shd w:val="clear" w:color="auto" w:fill="FFFFFF"/>
            <w:tcMar>
              <w:top w:w="28" w:type="dxa"/>
              <w:left w:w="57" w:type="dxa"/>
              <w:bottom w:w="28" w:type="dxa"/>
              <w:right w:w="28" w:type="dxa"/>
            </w:tcMar>
            <w:vAlign w:val="center"/>
          </w:tcPr>
          <w:p w14:paraId="6C3B56FD" w14:textId="6DD9ABFA" w:rsidR="005E0723" w:rsidRDefault="005E0723" w:rsidP="00DA66FB">
            <w:pPr>
              <w:pStyle w:val="aff8"/>
              <w:shd w:val="clear" w:color="auto" w:fill="auto"/>
              <w:ind w:firstLine="0"/>
              <w:jc w:val="center"/>
              <w:rPr>
                <w:color w:val="000000"/>
                <w:sz w:val="24"/>
                <w:szCs w:val="24"/>
                <w:lang w:eastAsia="ru-RU" w:bidi="ru-RU"/>
              </w:rPr>
            </w:pPr>
            <w:r w:rsidRPr="005E0723">
              <w:rPr>
                <w:color w:val="000000"/>
                <w:sz w:val="24"/>
                <w:szCs w:val="24"/>
                <w:lang w:eastAsia="ru-RU" w:bidi="ru-RU"/>
              </w:rPr>
              <w:t>Вспомогательные виды разрешенного использования</w:t>
            </w:r>
          </w:p>
        </w:tc>
      </w:tr>
      <w:tr w:rsidR="00E23AF8" w14:paraId="1FC7E47D" w14:textId="77777777" w:rsidTr="00742249">
        <w:trPr>
          <w:trHeight w:val="284"/>
          <w:jc w:val="center"/>
        </w:trPr>
        <w:tc>
          <w:tcPr>
            <w:tcW w:w="834" w:type="dxa"/>
            <w:tcBorders>
              <w:top w:val="single" w:sz="4" w:space="0" w:color="auto"/>
              <w:left w:val="single" w:sz="4" w:space="0" w:color="auto"/>
              <w:bottom w:val="single" w:sz="4" w:space="0" w:color="auto"/>
            </w:tcBorders>
            <w:shd w:val="clear" w:color="auto" w:fill="FFFFFF"/>
            <w:tcMar>
              <w:top w:w="28" w:type="dxa"/>
              <w:left w:w="57" w:type="dxa"/>
              <w:bottom w:w="28" w:type="dxa"/>
              <w:right w:w="28" w:type="dxa"/>
            </w:tcMar>
            <w:vAlign w:val="center"/>
          </w:tcPr>
          <w:p w14:paraId="364B820D" w14:textId="77777777" w:rsidR="00E23AF8" w:rsidRDefault="00E23AF8" w:rsidP="00B25ECE">
            <w:pPr>
              <w:pStyle w:val="aff8"/>
              <w:numPr>
                <w:ilvl w:val="0"/>
                <w:numId w:val="4"/>
              </w:numPr>
              <w:shd w:val="clear" w:color="auto" w:fill="auto"/>
              <w:jc w:val="center"/>
              <w:rPr>
                <w:color w:val="000000"/>
                <w:sz w:val="24"/>
                <w:szCs w:val="24"/>
                <w:lang w:eastAsia="ru-RU" w:bidi="ru-RU"/>
              </w:rPr>
            </w:pPr>
          </w:p>
        </w:tc>
        <w:tc>
          <w:tcPr>
            <w:tcW w:w="1080" w:type="dxa"/>
            <w:tcBorders>
              <w:top w:val="single" w:sz="4" w:space="0" w:color="auto"/>
              <w:left w:val="single" w:sz="4" w:space="0" w:color="auto"/>
              <w:bottom w:val="single" w:sz="4" w:space="0" w:color="auto"/>
            </w:tcBorders>
            <w:shd w:val="clear" w:color="auto" w:fill="FFFFFF"/>
            <w:tcMar>
              <w:top w:w="28" w:type="dxa"/>
              <w:left w:w="57" w:type="dxa"/>
              <w:bottom w:w="28" w:type="dxa"/>
              <w:right w:w="28" w:type="dxa"/>
            </w:tcMar>
            <w:vAlign w:val="center"/>
          </w:tcPr>
          <w:p w14:paraId="09C90FC8" w14:textId="72C8696C" w:rsidR="00E23AF8" w:rsidRDefault="005E0723" w:rsidP="00DA66FB">
            <w:pPr>
              <w:pStyle w:val="aff8"/>
              <w:shd w:val="clear" w:color="auto" w:fill="auto"/>
              <w:ind w:firstLine="0"/>
              <w:jc w:val="center"/>
              <w:rPr>
                <w:color w:val="000000"/>
                <w:sz w:val="24"/>
                <w:szCs w:val="24"/>
                <w:lang w:eastAsia="ru-RU" w:bidi="ru-RU"/>
              </w:rPr>
            </w:pPr>
            <w:r>
              <w:rPr>
                <w:color w:val="000000"/>
                <w:sz w:val="24"/>
                <w:szCs w:val="24"/>
                <w:lang w:eastAsia="ru-RU" w:bidi="ru-RU"/>
              </w:rPr>
              <w:t>4.9.2</w:t>
            </w:r>
          </w:p>
        </w:tc>
        <w:tc>
          <w:tcPr>
            <w:tcW w:w="8292" w:type="dxa"/>
            <w:tcBorders>
              <w:top w:val="single" w:sz="4" w:space="0" w:color="auto"/>
              <w:left w:val="single" w:sz="4" w:space="0" w:color="auto"/>
              <w:bottom w:val="single" w:sz="4" w:space="0" w:color="auto"/>
              <w:right w:val="single" w:sz="4" w:space="0" w:color="auto"/>
            </w:tcBorders>
            <w:shd w:val="clear" w:color="auto" w:fill="FFFFFF"/>
            <w:tcMar>
              <w:top w:w="28" w:type="dxa"/>
              <w:left w:w="57" w:type="dxa"/>
              <w:bottom w:w="28" w:type="dxa"/>
              <w:right w:w="28" w:type="dxa"/>
            </w:tcMar>
            <w:vAlign w:val="center"/>
          </w:tcPr>
          <w:p w14:paraId="016F2415" w14:textId="17BC9461" w:rsidR="00E23AF8" w:rsidRDefault="005E0723" w:rsidP="006E4667">
            <w:pPr>
              <w:pStyle w:val="aff8"/>
              <w:shd w:val="clear" w:color="auto" w:fill="auto"/>
              <w:ind w:firstLine="0"/>
              <w:rPr>
                <w:color w:val="000000"/>
                <w:sz w:val="24"/>
                <w:szCs w:val="24"/>
                <w:lang w:eastAsia="ru-RU" w:bidi="ru-RU"/>
              </w:rPr>
            </w:pPr>
            <w:r w:rsidRPr="00527ED3">
              <w:rPr>
                <w:color w:val="000000"/>
                <w:sz w:val="24"/>
                <w:szCs w:val="24"/>
                <w:lang w:eastAsia="ru-RU" w:bidi="ru-RU"/>
              </w:rPr>
              <w:t>Стоянка транспортных средств</w:t>
            </w:r>
          </w:p>
        </w:tc>
      </w:tr>
    </w:tbl>
    <w:p w14:paraId="4FDE47AF" w14:textId="77777777" w:rsidR="00800913" w:rsidRPr="00AC6CC9" w:rsidRDefault="00800913" w:rsidP="00DA66FB">
      <w:pPr>
        <w:pStyle w:val="16"/>
        <w:widowControl w:val="0"/>
        <w:tabs>
          <w:tab w:val="left" w:pos="1134"/>
        </w:tabs>
        <w:suppressAutoHyphens w:val="0"/>
        <w:autoSpaceDN/>
        <w:spacing w:line="240" w:lineRule="auto"/>
        <w:rPr>
          <w:sz w:val="28"/>
          <w:szCs w:val="28"/>
        </w:rPr>
      </w:pPr>
      <w:r w:rsidRPr="00AC6CC9">
        <w:rPr>
          <w:rFonts w:eastAsia="Times New Roman"/>
          <w:kern w:val="0"/>
          <w:sz w:val="28"/>
          <w:szCs w:val="28"/>
          <w:lang w:bidi="ru-RU"/>
        </w:rPr>
        <w:t>3.</w:t>
      </w:r>
      <w:r>
        <w:rPr>
          <w:rFonts w:eastAsia="Times New Roman"/>
          <w:kern w:val="0"/>
          <w:sz w:val="28"/>
          <w:szCs w:val="28"/>
          <w:lang w:bidi="ru-RU"/>
        </w:rPr>
        <w:tab/>
      </w:r>
      <w:r w:rsidRPr="00AC6CC9">
        <w:rPr>
          <w:rFonts w:eastAsia="Times New Roman"/>
          <w:kern w:val="0"/>
          <w:sz w:val="28"/>
          <w:szCs w:val="28"/>
          <w:lang w:bidi="ru-RU"/>
        </w:rPr>
        <w:t>Предельные размеры земельных участков, предельные параметры разрешенного</w:t>
      </w:r>
      <w:r w:rsidRPr="00AC6CC9">
        <w:rPr>
          <w:sz w:val="28"/>
          <w:szCs w:val="28"/>
          <w:lang w:bidi="ru-RU"/>
        </w:rPr>
        <w:t xml:space="preserve"> строительства, реконструкции объектов капитального строительства:</w:t>
      </w:r>
    </w:p>
    <w:tbl>
      <w:tblPr>
        <w:tblOverlap w:val="never"/>
        <w:tblW w:w="10206" w:type="dxa"/>
        <w:jc w:val="center"/>
        <w:tblCellMar>
          <w:left w:w="10" w:type="dxa"/>
          <w:right w:w="10" w:type="dxa"/>
        </w:tblCellMar>
        <w:tblLook w:val="04A0" w:firstRow="1" w:lastRow="0" w:firstColumn="1" w:lastColumn="0" w:noHBand="0" w:noVBand="1"/>
      </w:tblPr>
      <w:tblGrid>
        <w:gridCol w:w="562"/>
        <w:gridCol w:w="4673"/>
        <w:gridCol w:w="1259"/>
        <w:gridCol w:w="1823"/>
        <w:gridCol w:w="1889"/>
      </w:tblGrid>
      <w:tr w:rsidR="00742249" w14:paraId="0478E788" w14:textId="77777777" w:rsidTr="00742249">
        <w:trPr>
          <w:trHeight w:val="284"/>
          <w:tblHeader/>
          <w:jc w:val="center"/>
        </w:trPr>
        <w:tc>
          <w:tcPr>
            <w:tcW w:w="562" w:type="dxa"/>
            <w:vMerge w:val="restart"/>
            <w:tcBorders>
              <w:top w:val="single" w:sz="4" w:space="0" w:color="auto"/>
              <w:left w:val="single" w:sz="4" w:space="0" w:color="auto"/>
            </w:tcBorders>
            <w:shd w:val="clear" w:color="auto" w:fill="FFFFFF"/>
            <w:tcMar>
              <w:top w:w="28" w:type="dxa"/>
              <w:left w:w="57" w:type="dxa"/>
              <w:bottom w:w="28" w:type="dxa"/>
              <w:right w:w="28" w:type="dxa"/>
            </w:tcMar>
            <w:vAlign w:val="center"/>
          </w:tcPr>
          <w:p w14:paraId="1D70ECE0" w14:textId="77777777" w:rsidR="00800913" w:rsidRPr="00CD2F2B" w:rsidRDefault="00800913" w:rsidP="006E4667">
            <w:pPr>
              <w:pStyle w:val="aff8"/>
              <w:shd w:val="clear" w:color="auto" w:fill="auto"/>
              <w:ind w:firstLine="0"/>
              <w:jc w:val="center"/>
              <w:rPr>
                <w:sz w:val="24"/>
                <w:szCs w:val="24"/>
              </w:rPr>
            </w:pPr>
            <w:r w:rsidRPr="00CD2F2B">
              <w:rPr>
                <w:color w:val="000000"/>
                <w:sz w:val="24"/>
                <w:szCs w:val="24"/>
                <w:lang w:eastAsia="ru-RU" w:bidi="ru-RU"/>
              </w:rPr>
              <w:t>№ п/п</w:t>
            </w:r>
          </w:p>
        </w:tc>
        <w:tc>
          <w:tcPr>
            <w:tcW w:w="4673" w:type="dxa"/>
            <w:vMerge w:val="restart"/>
            <w:tcBorders>
              <w:top w:val="single" w:sz="4" w:space="0" w:color="auto"/>
              <w:left w:val="single" w:sz="4" w:space="0" w:color="auto"/>
            </w:tcBorders>
            <w:shd w:val="clear" w:color="auto" w:fill="FFFFFF"/>
            <w:tcMar>
              <w:top w:w="28" w:type="dxa"/>
              <w:left w:w="57" w:type="dxa"/>
              <w:bottom w:w="28" w:type="dxa"/>
              <w:right w:w="28" w:type="dxa"/>
            </w:tcMar>
            <w:vAlign w:val="center"/>
          </w:tcPr>
          <w:p w14:paraId="103C2139" w14:textId="77777777" w:rsidR="00800913" w:rsidRPr="00CD2F2B" w:rsidRDefault="00800913" w:rsidP="006E4667">
            <w:pPr>
              <w:pStyle w:val="aff8"/>
              <w:shd w:val="clear" w:color="auto" w:fill="auto"/>
              <w:ind w:firstLine="0"/>
              <w:jc w:val="center"/>
              <w:rPr>
                <w:sz w:val="24"/>
                <w:szCs w:val="24"/>
              </w:rPr>
            </w:pPr>
            <w:r w:rsidRPr="00CD2F2B">
              <w:rPr>
                <w:color w:val="000000"/>
                <w:sz w:val="24"/>
                <w:szCs w:val="24"/>
                <w:lang w:eastAsia="ru-RU" w:bidi="ru-RU"/>
              </w:rPr>
              <w:t>Параметры</w:t>
            </w:r>
          </w:p>
        </w:tc>
        <w:tc>
          <w:tcPr>
            <w:tcW w:w="0" w:type="auto"/>
            <w:vMerge w:val="restart"/>
            <w:tcBorders>
              <w:top w:val="single" w:sz="4" w:space="0" w:color="auto"/>
              <w:left w:val="single" w:sz="4" w:space="0" w:color="auto"/>
            </w:tcBorders>
            <w:shd w:val="clear" w:color="auto" w:fill="FFFFFF"/>
            <w:tcMar>
              <w:top w:w="28" w:type="dxa"/>
              <w:left w:w="57" w:type="dxa"/>
              <w:bottom w:w="28" w:type="dxa"/>
              <w:right w:w="28" w:type="dxa"/>
            </w:tcMar>
            <w:vAlign w:val="center"/>
          </w:tcPr>
          <w:p w14:paraId="6DD344FF" w14:textId="77777777" w:rsidR="00800913" w:rsidRPr="00CD2F2B" w:rsidRDefault="00800913" w:rsidP="006E4667">
            <w:pPr>
              <w:pStyle w:val="aff8"/>
              <w:shd w:val="clear" w:color="auto" w:fill="auto"/>
              <w:ind w:firstLine="0"/>
              <w:jc w:val="center"/>
              <w:rPr>
                <w:sz w:val="24"/>
                <w:szCs w:val="24"/>
              </w:rPr>
            </w:pPr>
            <w:r w:rsidRPr="00CD2F2B">
              <w:rPr>
                <w:color w:val="000000"/>
                <w:sz w:val="24"/>
                <w:szCs w:val="24"/>
                <w:lang w:eastAsia="ru-RU" w:bidi="ru-RU"/>
              </w:rPr>
              <w:t>Единицы измерения</w:t>
            </w:r>
          </w:p>
        </w:tc>
        <w:tc>
          <w:tcPr>
            <w:tcW w:w="0" w:type="auto"/>
            <w:gridSpan w:val="2"/>
            <w:tcBorders>
              <w:top w:val="single" w:sz="4" w:space="0" w:color="auto"/>
              <w:left w:val="single" w:sz="4" w:space="0" w:color="auto"/>
              <w:right w:val="single" w:sz="4" w:space="0" w:color="auto"/>
            </w:tcBorders>
            <w:shd w:val="clear" w:color="auto" w:fill="FFFFFF"/>
            <w:tcMar>
              <w:top w:w="28" w:type="dxa"/>
              <w:left w:w="57" w:type="dxa"/>
              <w:bottom w:w="28" w:type="dxa"/>
              <w:right w:w="28" w:type="dxa"/>
            </w:tcMar>
            <w:vAlign w:val="center"/>
          </w:tcPr>
          <w:p w14:paraId="5D0ADACE" w14:textId="77777777" w:rsidR="00800913" w:rsidRPr="00CD2F2B" w:rsidRDefault="00800913" w:rsidP="006E4667">
            <w:pPr>
              <w:pStyle w:val="aff8"/>
              <w:ind w:firstLine="0"/>
              <w:jc w:val="center"/>
              <w:rPr>
                <w:sz w:val="24"/>
                <w:szCs w:val="24"/>
              </w:rPr>
            </w:pPr>
            <w:r w:rsidRPr="00CD2F2B">
              <w:rPr>
                <w:color w:val="000000"/>
                <w:sz w:val="24"/>
                <w:szCs w:val="24"/>
                <w:lang w:eastAsia="ru-RU" w:bidi="ru-RU"/>
              </w:rPr>
              <w:t>Предельные значения</w:t>
            </w:r>
          </w:p>
        </w:tc>
      </w:tr>
      <w:tr w:rsidR="001D1602" w14:paraId="4D54D06F" w14:textId="77777777" w:rsidTr="00742249">
        <w:trPr>
          <w:trHeight w:val="284"/>
          <w:tblHeader/>
          <w:jc w:val="center"/>
        </w:trPr>
        <w:tc>
          <w:tcPr>
            <w:tcW w:w="562" w:type="dxa"/>
            <w:vMerge/>
            <w:tcBorders>
              <w:left w:val="single" w:sz="4" w:space="0" w:color="auto"/>
            </w:tcBorders>
            <w:shd w:val="clear" w:color="auto" w:fill="FFFFFF"/>
            <w:tcMar>
              <w:top w:w="28" w:type="dxa"/>
              <w:left w:w="57" w:type="dxa"/>
              <w:bottom w:w="28" w:type="dxa"/>
              <w:right w:w="28" w:type="dxa"/>
            </w:tcMar>
            <w:vAlign w:val="center"/>
          </w:tcPr>
          <w:p w14:paraId="2D5705F4" w14:textId="77777777" w:rsidR="00800913" w:rsidRPr="00CD2F2B" w:rsidRDefault="00800913" w:rsidP="006E4667">
            <w:pPr>
              <w:pStyle w:val="aff8"/>
              <w:shd w:val="clear" w:color="auto" w:fill="auto"/>
              <w:ind w:firstLine="0"/>
              <w:jc w:val="center"/>
              <w:rPr>
                <w:color w:val="000000"/>
                <w:sz w:val="24"/>
                <w:szCs w:val="24"/>
                <w:lang w:eastAsia="ru-RU" w:bidi="ru-RU"/>
              </w:rPr>
            </w:pPr>
          </w:p>
        </w:tc>
        <w:tc>
          <w:tcPr>
            <w:tcW w:w="4673" w:type="dxa"/>
            <w:vMerge/>
            <w:tcBorders>
              <w:left w:val="single" w:sz="4" w:space="0" w:color="auto"/>
              <w:bottom w:val="single" w:sz="4" w:space="0" w:color="auto"/>
            </w:tcBorders>
            <w:shd w:val="clear" w:color="auto" w:fill="FFFFFF"/>
            <w:tcMar>
              <w:top w:w="28" w:type="dxa"/>
              <w:left w:w="57" w:type="dxa"/>
              <w:bottom w:w="28" w:type="dxa"/>
              <w:right w:w="28" w:type="dxa"/>
            </w:tcMar>
            <w:vAlign w:val="center"/>
          </w:tcPr>
          <w:p w14:paraId="7E8C284B" w14:textId="77777777" w:rsidR="00800913" w:rsidRPr="00CD2F2B" w:rsidRDefault="00800913" w:rsidP="006E4667">
            <w:pPr>
              <w:pStyle w:val="aff8"/>
              <w:shd w:val="clear" w:color="auto" w:fill="auto"/>
              <w:ind w:firstLine="0"/>
              <w:jc w:val="center"/>
              <w:rPr>
                <w:color w:val="000000"/>
                <w:sz w:val="24"/>
                <w:szCs w:val="24"/>
                <w:lang w:eastAsia="ru-RU" w:bidi="ru-RU"/>
              </w:rPr>
            </w:pPr>
          </w:p>
        </w:tc>
        <w:tc>
          <w:tcPr>
            <w:tcW w:w="0" w:type="auto"/>
            <w:vMerge/>
            <w:tcBorders>
              <w:left w:val="single" w:sz="4" w:space="0" w:color="auto"/>
            </w:tcBorders>
            <w:shd w:val="clear" w:color="auto" w:fill="FFFFFF"/>
            <w:tcMar>
              <w:top w:w="28" w:type="dxa"/>
              <w:left w:w="57" w:type="dxa"/>
              <w:bottom w:w="28" w:type="dxa"/>
              <w:right w:w="28" w:type="dxa"/>
            </w:tcMar>
            <w:vAlign w:val="center"/>
          </w:tcPr>
          <w:p w14:paraId="61F2D076" w14:textId="77777777" w:rsidR="00800913" w:rsidRPr="00CD2F2B" w:rsidRDefault="00800913" w:rsidP="006E4667">
            <w:pPr>
              <w:pStyle w:val="aff8"/>
              <w:shd w:val="clear" w:color="auto" w:fill="auto"/>
              <w:ind w:firstLine="0"/>
              <w:jc w:val="center"/>
              <w:rPr>
                <w:color w:val="000000"/>
                <w:sz w:val="24"/>
                <w:szCs w:val="24"/>
                <w:lang w:eastAsia="ru-RU" w:bidi="ru-RU"/>
              </w:rPr>
            </w:pPr>
          </w:p>
        </w:tc>
        <w:tc>
          <w:tcPr>
            <w:tcW w:w="0" w:type="auto"/>
            <w:tcBorders>
              <w:top w:val="single" w:sz="4" w:space="0" w:color="auto"/>
              <w:left w:val="single" w:sz="4" w:space="0" w:color="auto"/>
              <w:bottom w:val="single" w:sz="4" w:space="0" w:color="auto"/>
              <w:right w:val="single" w:sz="4" w:space="0" w:color="auto"/>
            </w:tcBorders>
            <w:shd w:val="clear" w:color="auto" w:fill="FFFFFF"/>
            <w:tcMar>
              <w:top w:w="28" w:type="dxa"/>
              <w:left w:w="57" w:type="dxa"/>
              <w:bottom w:w="28" w:type="dxa"/>
              <w:right w:w="28" w:type="dxa"/>
            </w:tcMar>
            <w:vAlign w:val="center"/>
          </w:tcPr>
          <w:p w14:paraId="3B342B97" w14:textId="77777777" w:rsidR="00800913" w:rsidRPr="00CD2F2B" w:rsidRDefault="00800913" w:rsidP="006E4667">
            <w:pPr>
              <w:pStyle w:val="aff8"/>
              <w:shd w:val="clear" w:color="auto" w:fill="auto"/>
              <w:ind w:firstLine="126"/>
              <w:jc w:val="center"/>
              <w:rPr>
                <w:color w:val="000000"/>
                <w:sz w:val="24"/>
                <w:szCs w:val="24"/>
                <w:lang w:eastAsia="ru-RU" w:bidi="ru-RU"/>
              </w:rPr>
            </w:pPr>
            <w:r w:rsidRPr="00CD2F2B">
              <w:rPr>
                <w:color w:val="000000"/>
                <w:sz w:val="24"/>
                <w:szCs w:val="24"/>
                <w:lang w:eastAsia="ru-RU" w:bidi="ru-RU"/>
              </w:rPr>
              <w:t>Минимальные</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28" w:type="dxa"/>
              <w:left w:w="57" w:type="dxa"/>
              <w:bottom w:w="28" w:type="dxa"/>
              <w:right w:w="28" w:type="dxa"/>
            </w:tcMar>
            <w:vAlign w:val="center"/>
          </w:tcPr>
          <w:p w14:paraId="5B7908D6" w14:textId="77777777" w:rsidR="00800913" w:rsidRPr="00CD2F2B" w:rsidRDefault="00800913" w:rsidP="006E4667">
            <w:pPr>
              <w:pStyle w:val="aff8"/>
              <w:shd w:val="clear" w:color="auto" w:fill="auto"/>
              <w:ind w:firstLine="126"/>
              <w:jc w:val="center"/>
              <w:rPr>
                <w:color w:val="000000"/>
                <w:sz w:val="24"/>
                <w:szCs w:val="24"/>
                <w:lang w:eastAsia="ru-RU" w:bidi="ru-RU"/>
              </w:rPr>
            </w:pPr>
            <w:r w:rsidRPr="00CD2F2B">
              <w:rPr>
                <w:color w:val="000000"/>
                <w:sz w:val="24"/>
                <w:szCs w:val="24"/>
                <w:lang w:eastAsia="ru-RU" w:bidi="ru-RU"/>
              </w:rPr>
              <w:t>Максимальные</w:t>
            </w:r>
          </w:p>
        </w:tc>
      </w:tr>
      <w:tr w:rsidR="001D1602" w14:paraId="1C091B2F" w14:textId="77777777" w:rsidTr="001D1602">
        <w:trPr>
          <w:trHeight w:val="284"/>
          <w:jc w:val="center"/>
        </w:trPr>
        <w:tc>
          <w:tcPr>
            <w:tcW w:w="562" w:type="dxa"/>
            <w:vMerge w:val="restart"/>
            <w:tcBorders>
              <w:top w:val="single" w:sz="4" w:space="0" w:color="auto"/>
              <w:left w:val="single" w:sz="4" w:space="0" w:color="auto"/>
            </w:tcBorders>
            <w:shd w:val="clear" w:color="auto" w:fill="FFFFFF"/>
            <w:tcMar>
              <w:top w:w="28" w:type="dxa"/>
              <w:left w:w="57" w:type="dxa"/>
              <w:bottom w:w="28" w:type="dxa"/>
              <w:right w:w="28" w:type="dxa"/>
            </w:tcMar>
            <w:vAlign w:val="center"/>
          </w:tcPr>
          <w:p w14:paraId="49CD123B" w14:textId="2A9CC2D9" w:rsidR="00800913" w:rsidRPr="0000760F" w:rsidRDefault="00800913" w:rsidP="00B25ECE">
            <w:pPr>
              <w:pStyle w:val="aff8"/>
              <w:numPr>
                <w:ilvl w:val="0"/>
                <w:numId w:val="5"/>
              </w:numPr>
              <w:shd w:val="clear" w:color="auto" w:fill="auto"/>
              <w:ind w:left="0" w:firstLine="0"/>
              <w:jc w:val="right"/>
              <w:rPr>
                <w:sz w:val="24"/>
                <w:szCs w:val="24"/>
              </w:rPr>
            </w:pPr>
          </w:p>
        </w:tc>
        <w:tc>
          <w:tcPr>
            <w:tcW w:w="4673" w:type="dxa"/>
            <w:tcBorders>
              <w:top w:val="single" w:sz="4" w:space="0" w:color="auto"/>
              <w:left w:val="single" w:sz="4" w:space="0" w:color="auto"/>
            </w:tcBorders>
            <w:shd w:val="clear" w:color="auto" w:fill="FFFFFF"/>
            <w:tcMar>
              <w:top w:w="28" w:type="dxa"/>
              <w:left w:w="57" w:type="dxa"/>
              <w:bottom w:w="28" w:type="dxa"/>
              <w:right w:w="28" w:type="dxa"/>
            </w:tcMar>
            <w:vAlign w:val="center"/>
          </w:tcPr>
          <w:p w14:paraId="5B414E74" w14:textId="77777777" w:rsidR="00800913" w:rsidRPr="0000760F" w:rsidRDefault="00800913" w:rsidP="006E4667">
            <w:pPr>
              <w:pStyle w:val="aff8"/>
              <w:shd w:val="clear" w:color="auto" w:fill="auto"/>
              <w:ind w:firstLine="0"/>
              <w:rPr>
                <w:sz w:val="24"/>
                <w:szCs w:val="24"/>
              </w:rPr>
            </w:pPr>
            <w:r w:rsidRPr="0000760F">
              <w:rPr>
                <w:sz w:val="24"/>
                <w:szCs w:val="24"/>
                <w:lang w:eastAsia="ru-RU" w:bidi="ru-RU"/>
              </w:rPr>
              <w:t>Предельные размеры земельных участков для видов разрешенного использования с кодом:</w:t>
            </w:r>
          </w:p>
        </w:tc>
        <w:tc>
          <w:tcPr>
            <w:tcW w:w="0" w:type="auto"/>
            <w:vMerge w:val="restart"/>
            <w:tcBorders>
              <w:top w:val="single" w:sz="4" w:space="0" w:color="auto"/>
              <w:left w:val="single" w:sz="4" w:space="0" w:color="auto"/>
            </w:tcBorders>
            <w:shd w:val="clear" w:color="auto" w:fill="FFFFFF"/>
            <w:tcMar>
              <w:top w:w="28" w:type="dxa"/>
              <w:left w:w="57" w:type="dxa"/>
              <w:bottom w:w="28" w:type="dxa"/>
              <w:right w:w="28" w:type="dxa"/>
            </w:tcMar>
            <w:vAlign w:val="center"/>
          </w:tcPr>
          <w:p w14:paraId="736B9CFE" w14:textId="62E929F5" w:rsidR="00800913" w:rsidRPr="00CD2F2B" w:rsidRDefault="00800913" w:rsidP="006E4667">
            <w:pPr>
              <w:pStyle w:val="aff8"/>
              <w:shd w:val="clear" w:color="auto" w:fill="auto"/>
              <w:ind w:firstLine="0"/>
              <w:jc w:val="center"/>
              <w:rPr>
                <w:sz w:val="24"/>
                <w:szCs w:val="24"/>
              </w:rPr>
            </w:pPr>
            <w:r>
              <w:rPr>
                <w:sz w:val="24"/>
                <w:szCs w:val="24"/>
              </w:rPr>
              <w:t>кв.</w:t>
            </w:r>
            <w:r w:rsidR="001D1602">
              <w:rPr>
                <w:sz w:val="24"/>
                <w:szCs w:val="24"/>
              </w:rPr>
              <w:t xml:space="preserve"> </w:t>
            </w:r>
            <w:r>
              <w:rPr>
                <w:sz w:val="24"/>
                <w:szCs w:val="24"/>
              </w:rPr>
              <w:t>м</w:t>
            </w:r>
          </w:p>
        </w:tc>
        <w:tc>
          <w:tcPr>
            <w:tcW w:w="0" w:type="auto"/>
            <w:tcBorders>
              <w:top w:val="single" w:sz="4" w:space="0" w:color="auto"/>
              <w:left w:val="single" w:sz="4" w:space="0" w:color="auto"/>
            </w:tcBorders>
            <w:shd w:val="clear" w:color="auto" w:fill="FFFFFF"/>
            <w:tcMar>
              <w:top w:w="28" w:type="dxa"/>
              <w:left w:w="57" w:type="dxa"/>
              <w:bottom w:w="28" w:type="dxa"/>
              <w:right w:w="28" w:type="dxa"/>
            </w:tcMar>
            <w:vAlign w:val="center"/>
          </w:tcPr>
          <w:p w14:paraId="0272A8D9" w14:textId="77777777" w:rsidR="00800913" w:rsidRPr="00CD2F2B" w:rsidRDefault="00800913" w:rsidP="006E4667">
            <w:pPr>
              <w:jc w:val="center"/>
              <w:rPr>
                <w:szCs w:val="24"/>
              </w:rPr>
            </w:pPr>
          </w:p>
        </w:tc>
        <w:tc>
          <w:tcPr>
            <w:tcW w:w="0" w:type="auto"/>
            <w:tcBorders>
              <w:top w:val="single" w:sz="4" w:space="0" w:color="auto"/>
              <w:left w:val="nil"/>
              <w:right w:val="single" w:sz="4" w:space="0" w:color="auto"/>
            </w:tcBorders>
            <w:shd w:val="clear" w:color="auto" w:fill="FFFFFF"/>
            <w:tcMar>
              <w:top w:w="28" w:type="dxa"/>
              <w:left w:w="57" w:type="dxa"/>
              <w:bottom w:w="28" w:type="dxa"/>
              <w:right w:w="28" w:type="dxa"/>
            </w:tcMar>
            <w:vAlign w:val="center"/>
          </w:tcPr>
          <w:p w14:paraId="03C447F4" w14:textId="77777777" w:rsidR="00800913" w:rsidRPr="00CD2F2B" w:rsidRDefault="00800913" w:rsidP="006E4667">
            <w:pPr>
              <w:jc w:val="center"/>
              <w:rPr>
                <w:szCs w:val="24"/>
              </w:rPr>
            </w:pPr>
          </w:p>
        </w:tc>
      </w:tr>
      <w:tr w:rsidR="001D1602" w14:paraId="312D7ED3" w14:textId="77777777" w:rsidTr="001D1602">
        <w:trPr>
          <w:trHeight w:val="284"/>
          <w:jc w:val="center"/>
        </w:trPr>
        <w:tc>
          <w:tcPr>
            <w:tcW w:w="562" w:type="dxa"/>
            <w:vMerge/>
            <w:tcBorders>
              <w:left w:val="single" w:sz="4" w:space="0" w:color="auto"/>
            </w:tcBorders>
            <w:shd w:val="clear" w:color="auto" w:fill="FFFFFF"/>
            <w:tcMar>
              <w:top w:w="28" w:type="dxa"/>
              <w:left w:w="57" w:type="dxa"/>
              <w:bottom w:w="28" w:type="dxa"/>
              <w:right w:w="28" w:type="dxa"/>
            </w:tcMar>
            <w:vAlign w:val="center"/>
          </w:tcPr>
          <w:p w14:paraId="2464A5BF" w14:textId="77777777" w:rsidR="00800913" w:rsidRPr="0000760F" w:rsidRDefault="00800913" w:rsidP="00B25ECE">
            <w:pPr>
              <w:numPr>
                <w:ilvl w:val="0"/>
                <w:numId w:val="5"/>
              </w:numPr>
              <w:jc w:val="center"/>
              <w:rPr>
                <w:szCs w:val="24"/>
              </w:rPr>
            </w:pPr>
          </w:p>
        </w:tc>
        <w:tc>
          <w:tcPr>
            <w:tcW w:w="4673" w:type="dxa"/>
            <w:tcBorders>
              <w:left w:val="single" w:sz="4" w:space="0" w:color="auto"/>
            </w:tcBorders>
            <w:shd w:val="clear" w:color="auto" w:fill="FFFFFF"/>
            <w:tcMar>
              <w:top w:w="28" w:type="dxa"/>
              <w:left w:w="57" w:type="dxa"/>
              <w:bottom w:w="28" w:type="dxa"/>
              <w:right w:w="28" w:type="dxa"/>
            </w:tcMar>
            <w:vAlign w:val="center"/>
          </w:tcPr>
          <w:p w14:paraId="44374626" w14:textId="2236614D" w:rsidR="00800913" w:rsidRPr="0000760F" w:rsidRDefault="00280CE4" w:rsidP="006E4667">
            <w:pPr>
              <w:pStyle w:val="aff8"/>
              <w:shd w:val="clear" w:color="auto" w:fill="auto"/>
              <w:ind w:firstLine="0"/>
              <w:rPr>
                <w:sz w:val="24"/>
                <w:szCs w:val="24"/>
              </w:rPr>
            </w:pPr>
            <w:r w:rsidRPr="0000760F">
              <w:rPr>
                <w:sz w:val="24"/>
                <w:szCs w:val="24"/>
                <w:lang w:val="en-US" w:eastAsia="ru-RU" w:bidi="ru-RU"/>
              </w:rPr>
              <w:t>2</w:t>
            </w:r>
            <w:r w:rsidR="00800913" w:rsidRPr="0000760F">
              <w:rPr>
                <w:sz w:val="24"/>
                <w:szCs w:val="24"/>
                <w:lang w:eastAsia="ru-RU" w:bidi="ru-RU"/>
              </w:rPr>
              <w:t>.5</w:t>
            </w:r>
          </w:p>
        </w:tc>
        <w:tc>
          <w:tcPr>
            <w:tcW w:w="0" w:type="auto"/>
            <w:vMerge/>
            <w:tcBorders>
              <w:left w:val="single" w:sz="4" w:space="0" w:color="auto"/>
            </w:tcBorders>
            <w:shd w:val="clear" w:color="auto" w:fill="FFFFFF"/>
            <w:tcMar>
              <w:top w:w="28" w:type="dxa"/>
              <w:left w:w="57" w:type="dxa"/>
              <w:bottom w:w="28" w:type="dxa"/>
              <w:right w:w="28" w:type="dxa"/>
            </w:tcMar>
            <w:vAlign w:val="center"/>
          </w:tcPr>
          <w:p w14:paraId="178AF304" w14:textId="77777777" w:rsidR="00800913" w:rsidRPr="00CD2F2B" w:rsidRDefault="00800913" w:rsidP="006E4667">
            <w:pPr>
              <w:jc w:val="center"/>
              <w:rPr>
                <w:szCs w:val="24"/>
              </w:rPr>
            </w:pPr>
          </w:p>
        </w:tc>
        <w:tc>
          <w:tcPr>
            <w:tcW w:w="0" w:type="auto"/>
            <w:tcBorders>
              <w:left w:val="single" w:sz="4" w:space="0" w:color="auto"/>
            </w:tcBorders>
            <w:shd w:val="clear" w:color="auto" w:fill="FFFFFF"/>
            <w:tcMar>
              <w:top w:w="28" w:type="dxa"/>
              <w:left w:w="57" w:type="dxa"/>
              <w:bottom w:w="28" w:type="dxa"/>
              <w:right w:w="28" w:type="dxa"/>
            </w:tcMar>
            <w:vAlign w:val="center"/>
          </w:tcPr>
          <w:p w14:paraId="48999C19" w14:textId="1B3F907B" w:rsidR="00800913" w:rsidRPr="00CD2F2B" w:rsidRDefault="00800913" w:rsidP="006E4667">
            <w:pPr>
              <w:pStyle w:val="aff8"/>
              <w:shd w:val="clear" w:color="auto" w:fill="auto"/>
              <w:ind w:firstLine="118"/>
              <w:jc w:val="center"/>
              <w:rPr>
                <w:sz w:val="24"/>
                <w:szCs w:val="24"/>
              </w:rPr>
            </w:pPr>
            <w:r w:rsidRPr="00CD2F2B">
              <w:rPr>
                <w:color w:val="000000"/>
                <w:sz w:val="24"/>
                <w:szCs w:val="24"/>
                <w:lang w:eastAsia="ru-RU" w:bidi="ru-RU"/>
              </w:rPr>
              <w:t>500</w:t>
            </w:r>
          </w:p>
        </w:tc>
        <w:tc>
          <w:tcPr>
            <w:tcW w:w="0" w:type="auto"/>
            <w:tcBorders>
              <w:left w:val="nil"/>
              <w:right w:val="single" w:sz="4" w:space="0" w:color="auto"/>
            </w:tcBorders>
            <w:shd w:val="clear" w:color="auto" w:fill="FFFFFF"/>
            <w:tcMar>
              <w:top w:w="28" w:type="dxa"/>
              <w:left w:w="57" w:type="dxa"/>
              <w:bottom w:w="28" w:type="dxa"/>
              <w:right w:w="28" w:type="dxa"/>
            </w:tcMar>
            <w:vAlign w:val="center"/>
          </w:tcPr>
          <w:p w14:paraId="48063509" w14:textId="089BF2B1" w:rsidR="00800913" w:rsidRPr="00CD2F2B" w:rsidRDefault="00742249" w:rsidP="006E4667">
            <w:pPr>
              <w:pStyle w:val="aff8"/>
              <w:shd w:val="clear" w:color="auto" w:fill="auto"/>
              <w:ind w:hanging="27"/>
              <w:jc w:val="center"/>
              <w:rPr>
                <w:sz w:val="24"/>
                <w:szCs w:val="24"/>
              </w:rPr>
            </w:pPr>
            <w:r w:rsidRPr="00CD2F2B">
              <w:rPr>
                <w:color w:val="000000"/>
                <w:sz w:val="24"/>
                <w:szCs w:val="24"/>
                <w:lang w:eastAsia="ru-RU" w:bidi="ru-RU"/>
              </w:rPr>
              <w:t>Н</w:t>
            </w:r>
            <w:r w:rsidR="00280CE4" w:rsidRPr="00CD2F2B">
              <w:rPr>
                <w:color w:val="000000"/>
                <w:sz w:val="24"/>
                <w:szCs w:val="24"/>
                <w:lang w:eastAsia="ru-RU" w:bidi="ru-RU"/>
              </w:rPr>
              <w:t>е подлежат установлению</w:t>
            </w:r>
          </w:p>
        </w:tc>
      </w:tr>
      <w:tr w:rsidR="001D1602" w14:paraId="63F51128" w14:textId="77777777" w:rsidTr="001D1602">
        <w:trPr>
          <w:trHeight w:val="284"/>
          <w:jc w:val="center"/>
        </w:trPr>
        <w:tc>
          <w:tcPr>
            <w:tcW w:w="562" w:type="dxa"/>
            <w:vMerge/>
            <w:tcBorders>
              <w:left w:val="single" w:sz="4" w:space="0" w:color="auto"/>
            </w:tcBorders>
            <w:shd w:val="clear" w:color="auto" w:fill="FFFFFF"/>
            <w:tcMar>
              <w:top w:w="28" w:type="dxa"/>
              <w:left w:w="57" w:type="dxa"/>
              <w:bottom w:w="28" w:type="dxa"/>
              <w:right w:w="28" w:type="dxa"/>
            </w:tcMar>
            <w:vAlign w:val="center"/>
          </w:tcPr>
          <w:p w14:paraId="6143CF93" w14:textId="77777777" w:rsidR="00800913" w:rsidRPr="0000760F" w:rsidRDefault="00800913" w:rsidP="00B25ECE">
            <w:pPr>
              <w:numPr>
                <w:ilvl w:val="0"/>
                <w:numId w:val="5"/>
              </w:numPr>
              <w:jc w:val="center"/>
              <w:rPr>
                <w:szCs w:val="24"/>
              </w:rPr>
            </w:pPr>
          </w:p>
        </w:tc>
        <w:tc>
          <w:tcPr>
            <w:tcW w:w="4673" w:type="dxa"/>
            <w:tcBorders>
              <w:left w:val="single" w:sz="4" w:space="0" w:color="auto"/>
            </w:tcBorders>
            <w:shd w:val="clear" w:color="auto" w:fill="FFFFFF"/>
            <w:tcMar>
              <w:top w:w="28" w:type="dxa"/>
              <w:left w:w="57" w:type="dxa"/>
              <w:bottom w:w="28" w:type="dxa"/>
              <w:right w:w="28" w:type="dxa"/>
            </w:tcMar>
            <w:vAlign w:val="center"/>
          </w:tcPr>
          <w:p w14:paraId="017F3105" w14:textId="6EA249AB" w:rsidR="00800913" w:rsidRPr="0000760F" w:rsidRDefault="000A7D6C" w:rsidP="006E4667">
            <w:pPr>
              <w:pStyle w:val="aff8"/>
              <w:shd w:val="clear" w:color="auto" w:fill="auto"/>
              <w:ind w:firstLine="0"/>
              <w:rPr>
                <w:sz w:val="24"/>
                <w:szCs w:val="24"/>
              </w:rPr>
            </w:pPr>
            <w:r w:rsidRPr="0000760F">
              <w:rPr>
                <w:sz w:val="24"/>
                <w:szCs w:val="24"/>
                <w:lang w:eastAsia="ru-RU" w:bidi="ru-RU"/>
              </w:rPr>
              <w:t>3.1.2</w:t>
            </w:r>
            <w:r w:rsidR="00742249" w:rsidRPr="0000760F">
              <w:rPr>
                <w:sz w:val="24"/>
                <w:szCs w:val="24"/>
                <w:lang w:eastAsia="ru-RU" w:bidi="ru-RU"/>
              </w:rPr>
              <w:t>,</w:t>
            </w:r>
            <w:r w:rsidRPr="0000760F">
              <w:rPr>
                <w:sz w:val="24"/>
                <w:szCs w:val="24"/>
                <w:lang w:eastAsia="ru-RU" w:bidi="ru-RU"/>
              </w:rPr>
              <w:t xml:space="preserve"> 3.2.3</w:t>
            </w:r>
            <w:r w:rsidR="00742249" w:rsidRPr="0000760F">
              <w:rPr>
                <w:sz w:val="24"/>
                <w:szCs w:val="24"/>
                <w:lang w:eastAsia="ru-RU" w:bidi="ru-RU"/>
              </w:rPr>
              <w:t>,</w:t>
            </w:r>
            <w:r w:rsidRPr="0000760F">
              <w:rPr>
                <w:sz w:val="24"/>
                <w:szCs w:val="24"/>
                <w:lang w:eastAsia="ru-RU" w:bidi="ru-RU"/>
              </w:rPr>
              <w:t xml:space="preserve"> 3.3</w:t>
            </w:r>
            <w:r w:rsidR="00742249" w:rsidRPr="0000760F">
              <w:rPr>
                <w:sz w:val="24"/>
                <w:szCs w:val="24"/>
                <w:lang w:eastAsia="ru-RU" w:bidi="ru-RU"/>
              </w:rPr>
              <w:t>,</w:t>
            </w:r>
            <w:r w:rsidRPr="0000760F">
              <w:rPr>
                <w:sz w:val="24"/>
                <w:szCs w:val="24"/>
                <w:lang w:eastAsia="ru-RU" w:bidi="ru-RU"/>
              </w:rPr>
              <w:t xml:space="preserve"> 4.4</w:t>
            </w:r>
            <w:r w:rsidR="00742249" w:rsidRPr="0000760F">
              <w:rPr>
                <w:sz w:val="24"/>
                <w:szCs w:val="24"/>
                <w:lang w:eastAsia="ru-RU" w:bidi="ru-RU"/>
              </w:rPr>
              <w:t>,</w:t>
            </w:r>
            <w:r w:rsidRPr="0000760F">
              <w:rPr>
                <w:sz w:val="24"/>
                <w:szCs w:val="24"/>
                <w:lang w:eastAsia="ru-RU" w:bidi="ru-RU"/>
              </w:rPr>
              <w:t xml:space="preserve"> 4.5</w:t>
            </w:r>
            <w:r w:rsidR="00742249" w:rsidRPr="0000760F">
              <w:rPr>
                <w:sz w:val="24"/>
                <w:szCs w:val="24"/>
                <w:lang w:eastAsia="ru-RU" w:bidi="ru-RU"/>
              </w:rPr>
              <w:t>,</w:t>
            </w:r>
            <w:r w:rsidRPr="0000760F">
              <w:rPr>
                <w:sz w:val="24"/>
                <w:szCs w:val="24"/>
                <w:lang w:eastAsia="ru-RU" w:bidi="ru-RU"/>
              </w:rPr>
              <w:t xml:space="preserve"> 4.6</w:t>
            </w:r>
            <w:r w:rsidR="00742249" w:rsidRPr="0000760F">
              <w:rPr>
                <w:sz w:val="24"/>
                <w:szCs w:val="24"/>
                <w:lang w:eastAsia="ru-RU" w:bidi="ru-RU"/>
              </w:rPr>
              <w:t>,</w:t>
            </w:r>
            <w:r w:rsidRPr="0000760F">
              <w:rPr>
                <w:sz w:val="24"/>
                <w:szCs w:val="24"/>
                <w:lang w:eastAsia="ru-RU" w:bidi="ru-RU"/>
              </w:rPr>
              <w:t xml:space="preserve"> 8.3</w:t>
            </w:r>
          </w:p>
        </w:tc>
        <w:tc>
          <w:tcPr>
            <w:tcW w:w="0" w:type="auto"/>
            <w:vMerge/>
            <w:tcBorders>
              <w:left w:val="single" w:sz="4" w:space="0" w:color="auto"/>
            </w:tcBorders>
            <w:shd w:val="clear" w:color="auto" w:fill="FFFFFF"/>
            <w:tcMar>
              <w:top w:w="28" w:type="dxa"/>
              <w:left w:w="57" w:type="dxa"/>
              <w:bottom w:w="28" w:type="dxa"/>
              <w:right w:w="28" w:type="dxa"/>
            </w:tcMar>
            <w:vAlign w:val="center"/>
          </w:tcPr>
          <w:p w14:paraId="07882E8A" w14:textId="77777777" w:rsidR="00800913" w:rsidRPr="00CD2F2B" w:rsidRDefault="00800913" w:rsidP="006E4667">
            <w:pPr>
              <w:rPr>
                <w:szCs w:val="24"/>
              </w:rPr>
            </w:pPr>
          </w:p>
        </w:tc>
        <w:tc>
          <w:tcPr>
            <w:tcW w:w="0" w:type="auto"/>
            <w:tcBorders>
              <w:left w:val="single" w:sz="4" w:space="0" w:color="auto"/>
            </w:tcBorders>
            <w:shd w:val="clear" w:color="auto" w:fill="FFFFFF"/>
            <w:tcMar>
              <w:top w:w="28" w:type="dxa"/>
              <w:left w:w="57" w:type="dxa"/>
              <w:bottom w:w="28" w:type="dxa"/>
              <w:right w:w="28" w:type="dxa"/>
            </w:tcMar>
            <w:vAlign w:val="center"/>
          </w:tcPr>
          <w:p w14:paraId="0E6E0D93" w14:textId="6EF4D4FF" w:rsidR="00800913" w:rsidRPr="00CD2F2B" w:rsidRDefault="000A7D6C" w:rsidP="006E4667">
            <w:pPr>
              <w:pStyle w:val="aff8"/>
              <w:shd w:val="clear" w:color="auto" w:fill="auto"/>
              <w:ind w:firstLine="118"/>
              <w:jc w:val="center"/>
              <w:rPr>
                <w:sz w:val="24"/>
                <w:szCs w:val="24"/>
              </w:rPr>
            </w:pPr>
            <w:r>
              <w:rPr>
                <w:sz w:val="24"/>
                <w:szCs w:val="24"/>
              </w:rPr>
              <w:t>100</w:t>
            </w:r>
          </w:p>
        </w:tc>
        <w:tc>
          <w:tcPr>
            <w:tcW w:w="0" w:type="auto"/>
            <w:tcBorders>
              <w:left w:val="nil"/>
              <w:right w:val="single" w:sz="4" w:space="0" w:color="auto"/>
            </w:tcBorders>
            <w:shd w:val="clear" w:color="auto" w:fill="FFFFFF"/>
            <w:tcMar>
              <w:top w:w="28" w:type="dxa"/>
              <w:left w:w="57" w:type="dxa"/>
              <w:bottom w:w="28" w:type="dxa"/>
              <w:right w:w="28" w:type="dxa"/>
            </w:tcMar>
            <w:vAlign w:val="center"/>
          </w:tcPr>
          <w:p w14:paraId="2F0B6A2D" w14:textId="751782AA" w:rsidR="00800913" w:rsidRPr="00CD2F2B" w:rsidRDefault="000A7D6C" w:rsidP="006E4667">
            <w:pPr>
              <w:pStyle w:val="aff8"/>
              <w:shd w:val="clear" w:color="auto" w:fill="auto"/>
              <w:ind w:firstLine="118"/>
              <w:jc w:val="center"/>
              <w:rPr>
                <w:sz w:val="24"/>
                <w:szCs w:val="24"/>
              </w:rPr>
            </w:pPr>
            <w:r>
              <w:rPr>
                <w:color w:val="000000"/>
                <w:sz w:val="24"/>
                <w:szCs w:val="24"/>
                <w:lang w:eastAsia="ru-RU" w:bidi="ru-RU"/>
              </w:rPr>
              <w:t>5</w:t>
            </w:r>
            <w:r w:rsidR="00800913" w:rsidRPr="00CD2F2B">
              <w:rPr>
                <w:color w:val="000000"/>
                <w:sz w:val="24"/>
                <w:szCs w:val="24"/>
                <w:lang w:eastAsia="ru-RU" w:bidi="ru-RU"/>
              </w:rPr>
              <w:t>000</w:t>
            </w:r>
          </w:p>
        </w:tc>
      </w:tr>
      <w:tr w:rsidR="00742249" w14:paraId="7C64B8A2" w14:textId="77777777" w:rsidTr="0056487B">
        <w:trPr>
          <w:trHeight w:val="284"/>
          <w:jc w:val="center"/>
        </w:trPr>
        <w:tc>
          <w:tcPr>
            <w:tcW w:w="562" w:type="dxa"/>
            <w:vMerge/>
            <w:tcBorders>
              <w:left w:val="single" w:sz="4" w:space="0" w:color="auto"/>
            </w:tcBorders>
            <w:shd w:val="clear" w:color="auto" w:fill="FFFFFF"/>
            <w:tcMar>
              <w:top w:w="28" w:type="dxa"/>
              <w:left w:w="57" w:type="dxa"/>
              <w:bottom w:w="28" w:type="dxa"/>
              <w:right w:w="28" w:type="dxa"/>
            </w:tcMar>
            <w:vAlign w:val="center"/>
          </w:tcPr>
          <w:p w14:paraId="4BA014B1" w14:textId="77777777" w:rsidR="00742249" w:rsidRPr="0000760F" w:rsidRDefault="00742249" w:rsidP="00B25ECE">
            <w:pPr>
              <w:numPr>
                <w:ilvl w:val="0"/>
                <w:numId w:val="5"/>
              </w:numPr>
              <w:jc w:val="center"/>
              <w:rPr>
                <w:szCs w:val="24"/>
              </w:rPr>
            </w:pPr>
          </w:p>
        </w:tc>
        <w:tc>
          <w:tcPr>
            <w:tcW w:w="4673" w:type="dxa"/>
            <w:tcBorders>
              <w:left w:val="single" w:sz="4" w:space="0" w:color="auto"/>
              <w:bottom w:val="single" w:sz="4" w:space="0" w:color="auto"/>
            </w:tcBorders>
            <w:shd w:val="clear" w:color="auto" w:fill="FFFFFF"/>
            <w:tcMar>
              <w:top w:w="28" w:type="dxa"/>
              <w:left w:w="57" w:type="dxa"/>
              <w:bottom w:w="28" w:type="dxa"/>
              <w:right w:w="28" w:type="dxa"/>
            </w:tcMar>
            <w:vAlign w:val="center"/>
          </w:tcPr>
          <w:p w14:paraId="5746B4B3" w14:textId="451652AA" w:rsidR="00742249" w:rsidRPr="0000760F" w:rsidRDefault="008D5F84" w:rsidP="006E4667">
            <w:pPr>
              <w:pStyle w:val="aff8"/>
              <w:shd w:val="clear" w:color="auto" w:fill="auto"/>
              <w:ind w:firstLine="0"/>
              <w:rPr>
                <w:sz w:val="24"/>
                <w:szCs w:val="24"/>
                <w:lang w:val="en-US"/>
              </w:rPr>
            </w:pPr>
            <w:r w:rsidRPr="0000760F">
              <w:rPr>
                <w:sz w:val="24"/>
                <w:szCs w:val="24"/>
                <w:lang w:eastAsia="ru-RU" w:bidi="ru-RU"/>
              </w:rPr>
              <w:t>3.4.1,</w:t>
            </w:r>
            <w:r w:rsidRPr="0000760F">
              <w:rPr>
                <w:sz w:val="24"/>
                <w:szCs w:val="24"/>
                <w:lang w:val="en-US" w:eastAsia="ru-RU" w:bidi="ru-RU"/>
              </w:rPr>
              <w:t xml:space="preserve"> </w:t>
            </w:r>
            <w:r w:rsidR="00B97867" w:rsidRPr="0000760F">
              <w:rPr>
                <w:sz w:val="24"/>
                <w:szCs w:val="24"/>
                <w:lang w:val="en-US" w:eastAsia="ru-RU" w:bidi="ru-RU"/>
              </w:rPr>
              <w:t>3</w:t>
            </w:r>
            <w:r w:rsidR="00B97867" w:rsidRPr="0000760F">
              <w:rPr>
                <w:sz w:val="24"/>
                <w:szCs w:val="24"/>
                <w:lang w:eastAsia="ru-RU" w:bidi="ru-RU"/>
              </w:rPr>
              <w:t>.5.1</w:t>
            </w:r>
            <w:r w:rsidR="00B97867">
              <w:rPr>
                <w:sz w:val="24"/>
                <w:szCs w:val="24"/>
                <w:lang w:eastAsia="ru-RU" w:bidi="ru-RU"/>
              </w:rPr>
              <w:t xml:space="preserve">, </w:t>
            </w:r>
            <w:r w:rsidRPr="0000760F">
              <w:rPr>
                <w:sz w:val="24"/>
                <w:szCs w:val="24"/>
                <w:lang w:val="en-US" w:eastAsia="ru-RU" w:bidi="ru-RU"/>
              </w:rPr>
              <w:t>3</w:t>
            </w:r>
            <w:r w:rsidRPr="0000760F">
              <w:rPr>
                <w:sz w:val="24"/>
                <w:szCs w:val="24"/>
                <w:lang w:eastAsia="ru-RU" w:bidi="ru-RU"/>
              </w:rPr>
              <w:t>.</w:t>
            </w:r>
            <w:r w:rsidR="0000760F" w:rsidRPr="0000760F">
              <w:rPr>
                <w:sz w:val="24"/>
                <w:szCs w:val="24"/>
                <w:lang w:val="en-US" w:eastAsia="ru-RU" w:bidi="ru-RU"/>
              </w:rPr>
              <w:t>6</w:t>
            </w:r>
            <w:r w:rsidRPr="0000760F">
              <w:rPr>
                <w:sz w:val="24"/>
                <w:szCs w:val="24"/>
                <w:lang w:eastAsia="ru-RU" w:bidi="ru-RU"/>
              </w:rPr>
              <w:t>.</w:t>
            </w:r>
            <w:r w:rsidRPr="0000760F">
              <w:rPr>
                <w:sz w:val="24"/>
                <w:szCs w:val="24"/>
                <w:lang w:val="en-US" w:eastAsia="ru-RU" w:bidi="ru-RU"/>
              </w:rPr>
              <w:t>1</w:t>
            </w:r>
            <w:r w:rsidR="00F24112" w:rsidRPr="0000760F">
              <w:rPr>
                <w:sz w:val="24"/>
                <w:szCs w:val="24"/>
                <w:lang w:val="en-US" w:eastAsia="ru-RU" w:bidi="ru-RU"/>
              </w:rPr>
              <w:t xml:space="preserve">, </w:t>
            </w:r>
            <w:r w:rsidR="0000760F" w:rsidRPr="0000760F">
              <w:rPr>
                <w:sz w:val="24"/>
                <w:szCs w:val="24"/>
                <w:lang w:eastAsia="ru-RU" w:bidi="ru-RU"/>
              </w:rPr>
              <w:t xml:space="preserve">3.6.2, </w:t>
            </w:r>
            <w:r w:rsidR="0000760F" w:rsidRPr="0000760F">
              <w:rPr>
                <w:sz w:val="24"/>
                <w:szCs w:val="24"/>
                <w:lang w:val="en-US" w:eastAsia="ru-RU" w:bidi="ru-RU"/>
              </w:rPr>
              <w:t>4</w:t>
            </w:r>
            <w:r w:rsidR="0000760F" w:rsidRPr="0000760F">
              <w:rPr>
                <w:sz w:val="24"/>
                <w:szCs w:val="24"/>
                <w:lang w:eastAsia="ru-RU" w:bidi="ru-RU"/>
              </w:rPr>
              <w:t xml:space="preserve">.9.2, </w:t>
            </w:r>
            <w:r w:rsidR="00B97867" w:rsidRPr="0000760F">
              <w:rPr>
                <w:sz w:val="24"/>
                <w:szCs w:val="24"/>
                <w:lang w:eastAsia="ru-RU" w:bidi="ru-RU"/>
              </w:rPr>
              <w:t xml:space="preserve">5.1.2, </w:t>
            </w:r>
            <w:r w:rsidR="0000760F" w:rsidRPr="0000760F">
              <w:rPr>
                <w:sz w:val="24"/>
                <w:szCs w:val="24"/>
                <w:lang w:eastAsia="ru-RU" w:bidi="ru-RU"/>
              </w:rPr>
              <w:t>5.1.3, 12.0, 12.0.1, 12.0.2</w:t>
            </w:r>
          </w:p>
        </w:tc>
        <w:tc>
          <w:tcPr>
            <w:tcW w:w="0" w:type="auto"/>
            <w:vMerge/>
            <w:tcBorders>
              <w:left w:val="single" w:sz="4" w:space="0" w:color="auto"/>
            </w:tcBorders>
            <w:shd w:val="clear" w:color="auto" w:fill="FFFFFF"/>
            <w:tcMar>
              <w:top w:w="28" w:type="dxa"/>
              <w:left w:w="57" w:type="dxa"/>
              <w:bottom w:w="28" w:type="dxa"/>
              <w:right w:w="28" w:type="dxa"/>
            </w:tcMar>
            <w:vAlign w:val="center"/>
          </w:tcPr>
          <w:p w14:paraId="4E8F0E2B" w14:textId="77777777" w:rsidR="00742249" w:rsidRPr="00CD2F2B" w:rsidRDefault="00742249" w:rsidP="006E4667">
            <w:pPr>
              <w:rPr>
                <w:szCs w:val="24"/>
              </w:rPr>
            </w:pPr>
          </w:p>
        </w:tc>
        <w:tc>
          <w:tcPr>
            <w:tcW w:w="0" w:type="auto"/>
            <w:gridSpan w:val="2"/>
            <w:tcBorders>
              <w:left w:val="single" w:sz="4" w:space="0" w:color="auto"/>
              <w:bottom w:val="single" w:sz="4" w:space="0" w:color="auto"/>
              <w:right w:val="single" w:sz="4" w:space="0" w:color="auto"/>
            </w:tcBorders>
            <w:shd w:val="clear" w:color="auto" w:fill="FFFFFF"/>
            <w:tcMar>
              <w:top w:w="28" w:type="dxa"/>
              <w:left w:w="57" w:type="dxa"/>
              <w:bottom w:w="28" w:type="dxa"/>
              <w:right w:w="28" w:type="dxa"/>
            </w:tcMar>
            <w:vAlign w:val="center"/>
          </w:tcPr>
          <w:p w14:paraId="0D57CD1E" w14:textId="65CA69AF" w:rsidR="00742249" w:rsidRPr="00CD2F2B" w:rsidRDefault="00742249" w:rsidP="006E4667">
            <w:pPr>
              <w:pStyle w:val="aff8"/>
              <w:shd w:val="clear" w:color="auto" w:fill="auto"/>
              <w:ind w:firstLine="118"/>
              <w:jc w:val="center"/>
              <w:rPr>
                <w:sz w:val="24"/>
                <w:szCs w:val="24"/>
              </w:rPr>
            </w:pPr>
            <w:r w:rsidRPr="00CD2F2B">
              <w:rPr>
                <w:color w:val="000000"/>
                <w:sz w:val="24"/>
                <w:szCs w:val="24"/>
                <w:lang w:eastAsia="ru-RU" w:bidi="ru-RU"/>
              </w:rPr>
              <w:t>Не подлежат установлению</w:t>
            </w:r>
          </w:p>
        </w:tc>
      </w:tr>
      <w:tr w:rsidR="00742249" w14:paraId="61A9AF98" w14:textId="77777777" w:rsidTr="001D1602">
        <w:trPr>
          <w:trHeight w:val="284"/>
          <w:jc w:val="center"/>
        </w:trPr>
        <w:tc>
          <w:tcPr>
            <w:tcW w:w="562" w:type="dxa"/>
            <w:vMerge w:val="restart"/>
            <w:tcBorders>
              <w:top w:val="single" w:sz="4" w:space="0" w:color="auto"/>
              <w:left w:val="single" w:sz="4" w:space="0" w:color="auto"/>
            </w:tcBorders>
            <w:shd w:val="clear" w:color="auto" w:fill="FFFFFF"/>
            <w:tcMar>
              <w:top w:w="28" w:type="dxa"/>
              <w:left w:w="57" w:type="dxa"/>
              <w:bottom w:w="28" w:type="dxa"/>
              <w:right w:w="28" w:type="dxa"/>
            </w:tcMar>
            <w:vAlign w:val="center"/>
          </w:tcPr>
          <w:p w14:paraId="3F0C1CA8" w14:textId="22E7470D" w:rsidR="00800913" w:rsidRPr="00CD2F2B" w:rsidRDefault="00800913" w:rsidP="00B25ECE">
            <w:pPr>
              <w:pStyle w:val="aff8"/>
              <w:numPr>
                <w:ilvl w:val="0"/>
                <w:numId w:val="5"/>
              </w:numPr>
              <w:shd w:val="clear" w:color="auto" w:fill="auto"/>
              <w:ind w:left="0" w:firstLine="0"/>
              <w:jc w:val="right"/>
              <w:rPr>
                <w:sz w:val="24"/>
                <w:szCs w:val="24"/>
              </w:rPr>
            </w:pPr>
          </w:p>
        </w:tc>
        <w:tc>
          <w:tcPr>
            <w:tcW w:w="4673" w:type="dxa"/>
            <w:tcBorders>
              <w:top w:val="single" w:sz="4" w:space="0" w:color="auto"/>
              <w:left w:val="single" w:sz="4" w:space="0" w:color="auto"/>
            </w:tcBorders>
            <w:shd w:val="clear" w:color="auto" w:fill="FFFFFF"/>
            <w:tcMar>
              <w:top w:w="28" w:type="dxa"/>
              <w:left w:w="57" w:type="dxa"/>
              <w:bottom w:w="28" w:type="dxa"/>
              <w:right w:w="28" w:type="dxa"/>
            </w:tcMar>
            <w:vAlign w:val="center"/>
          </w:tcPr>
          <w:p w14:paraId="4EB431F8" w14:textId="7E1D477D" w:rsidR="00800913" w:rsidRPr="0000760F" w:rsidRDefault="0038737A" w:rsidP="006E4667">
            <w:pPr>
              <w:pStyle w:val="aff8"/>
              <w:shd w:val="clear" w:color="auto" w:fill="auto"/>
              <w:ind w:firstLine="0"/>
              <w:rPr>
                <w:sz w:val="24"/>
                <w:szCs w:val="24"/>
              </w:rPr>
            </w:pPr>
            <w:r w:rsidRPr="0000760F">
              <w:rPr>
                <w:sz w:val="24"/>
                <w:szCs w:val="24"/>
                <w:lang w:eastAsia="ru-RU" w:bidi="ru-RU"/>
              </w:rPr>
              <w:t>Предельн</w:t>
            </w:r>
            <w:r w:rsidR="001D1602" w:rsidRPr="0000760F">
              <w:rPr>
                <w:sz w:val="24"/>
                <w:szCs w:val="24"/>
                <w:lang w:eastAsia="ru-RU" w:bidi="ru-RU"/>
              </w:rPr>
              <w:t>ое количество этажей</w:t>
            </w:r>
            <w:r w:rsidR="00800913" w:rsidRPr="0000760F">
              <w:rPr>
                <w:sz w:val="24"/>
                <w:szCs w:val="24"/>
                <w:lang w:eastAsia="ru-RU" w:bidi="ru-RU"/>
              </w:rPr>
              <w:t xml:space="preserve"> зданий, строений, сооружений</w:t>
            </w:r>
          </w:p>
        </w:tc>
        <w:tc>
          <w:tcPr>
            <w:tcW w:w="0" w:type="auto"/>
            <w:vMerge w:val="restart"/>
            <w:tcBorders>
              <w:top w:val="single" w:sz="4" w:space="0" w:color="auto"/>
              <w:left w:val="single" w:sz="4" w:space="0" w:color="auto"/>
            </w:tcBorders>
            <w:shd w:val="clear" w:color="auto" w:fill="FFFFFF"/>
            <w:tcMar>
              <w:top w:w="28" w:type="dxa"/>
              <w:left w:w="57" w:type="dxa"/>
              <w:bottom w:w="28" w:type="dxa"/>
              <w:right w:w="28" w:type="dxa"/>
            </w:tcMar>
            <w:vAlign w:val="center"/>
          </w:tcPr>
          <w:p w14:paraId="71EDE83C" w14:textId="444C7CDF" w:rsidR="00800913" w:rsidRPr="0000760F" w:rsidRDefault="00800913" w:rsidP="006E4667">
            <w:pPr>
              <w:pStyle w:val="aff8"/>
              <w:shd w:val="clear" w:color="auto" w:fill="auto"/>
              <w:ind w:firstLine="0"/>
              <w:jc w:val="center"/>
              <w:rPr>
                <w:sz w:val="24"/>
                <w:szCs w:val="24"/>
              </w:rPr>
            </w:pPr>
          </w:p>
        </w:tc>
        <w:tc>
          <w:tcPr>
            <w:tcW w:w="0" w:type="auto"/>
            <w:gridSpan w:val="2"/>
            <w:tcBorders>
              <w:top w:val="single" w:sz="4" w:space="0" w:color="auto"/>
              <w:left w:val="single" w:sz="4" w:space="0" w:color="auto"/>
              <w:right w:val="single" w:sz="4" w:space="0" w:color="auto"/>
            </w:tcBorders>
            <w:shd w:val="clear" w:color="auto" w:fill="FFFFFF"/>
            <w:tcMar>
              <w:top w:w="28" w:type="dxa"/>
              <w:left w:w="57" w:type="dxa"/>
              <w:bottom w:w="28" w:type="dxa"/>
              <w:right w:w="28" w:type="dxa"/>
            </w:tcMar>
            <w:vAlign w:val="center"/>
          </w:tcPr>
          <w:p w14:paraId="4EF32A46" w14:textId="77777777" w:rsidR="00800913" w:rsidRPr="00CD2F2B" w:rsidRDefault="00800913" w:rsidP="006E4667">
            <w:pPr>
              <w:rPr>
                <w:szCs w:val="24"/>
              </w:rPr>
            </w:pPr>
          </w:p>
        </w:tc>
      </w:tr>
      <w:tr w:rsidR="001D1602" w14:paraId="3A5864EA" w14:textId="77777777" w:rsidTr="001D1602">
        <w:trPr>
          <w:trHeight w:val="284"/>
          <w:jc w:val="center"/>
        </w:trPr>
        <w:tc>
          <w:tcPr>
            <w:tcW w:w="562" w:type="dxa"/>
            <w:vMerge/>
            <w:tcBorders>
              <w:left w:val="single" w:sz="4" w:space="0" w:color="auto"/>
            </w:tcBorders>
            <w:shd w:val="clear" w:color="auto" w:fill="FFFFFF"/>
            <w:tcMar>
              <w:top w:w="28" w:type="dxa"/>
              <w:left w:w="57" w:type="dxa"/>
              <w:bottom w:w="28" w:type="dxa"/>
              <w:right w:w="28" w:type="dxa"/>
            </w:tcMar>
            <w:vAlign w:val="center"/>
          </w:tcPr>
          <w:p w14:paraId="5CDAF68F" w14:textId="77777777" w:rsidR="001D1602" w:rsidRPr="00CD2F2B" w:rsidRDefault="001D1602" w:rsidP="00B25ECE">
            <w:pPr>
              <w:numPr>
                <w:ilvl w:val="0"/>
                <w:numId w:val="5"/>
              </w:numPr>
              <w:jc w:val="center"/>
              <w:rPr>
                <w:szCs w:val="24"/>
              </w:rPr>
            </w:pPr>
          </w:p>
        </w:tc>
        <w:tc>
          <w:tcPr>
            <w:tcW w:w="4673" w:type="dxa"/>
            <w:tcBorders>
              <w:left w:val="single" w:sz="4" w:space="0" w:color="auto"/>
            </w:tcBorders>
            <w:shd w:val="clear" w:color="auto" w:fill="FFFFFF"/>
            <w:tcMar>
              <w:top w:w="28" w:type="dxa"/>
              <w:left w:w="57" w:type="dxa"/>
              <w:bottom w:w="28" w:type="dxa"/>
              <w:right w:w="28" w:type="dxa"/>
            </w:tcMar>
            <w:vAlign w:val="center"/>
          </w:tcPr>
          <w:p w14:paraId="5731AA5C" w14:textId="74442277" w:rsidR="001D1602" w:rsidRPr="0000760F" w:rsidRDefault="001D1602" w:rsidP="006E4667">
            <w:pPr>
              <w:pStyle w:val="aff8"/>
              <w:shd w:val="clear" w:color="auto" w:fill="auto"/>
              <w:ind w:firstLine="0"/>
              <w:rPr>
                <w:sz w:val="24"/>
                <w:szCs w:val="24"/>
                <w:lang w:eastAsia="ru-RU" w:bidi="ru-RU"/>
              </w:rPr>
            </w:pPr>
            <w:r w:rsidRPr="0000760F">
              <w:rPr>
                <w:sz w:val="24"/>
                <w:szCs w:val="24"/>
                <w:lang w:eastAsia="ru-RU" w:bidi="ru-RU"/>
              </w:rPr>
              <w:t>2.5</w:t>
            </w:r>
          </w:p>
        </w:tc>
        <w:tc>
          <w:tcPr>
            <w:tcW w:w="0" w:type="auto"/>
            <w:vMerge/>
            <w:tcBorders>
              <w:left w:val="single" w:sz="4" w:space="0" w:color="auto"/>
            </w:tcBorders>
            <w:shd w:val="clear" w:color="auto" w:fill="FFFFFF"/>
            <w:tcMar>
              <w:top w:w="28" w:type="dxa"/>
              <w:left w:w="57" w:type="dxa"/>
              <w:bottom w:w="28" w:type="dxa"/>
              <w:right w:w="28" w:type="dxa"/>
            </w:tcMar>
            <w:vAlign w:val="center"/>
          </w:tcPr>
          <w:p w14:paraId="2761602B" w14:textId="77777777" w:rsidR="001D1602" w:rsidRPr="0000760F" w:rsidRDefault="001D1602" w:rsidP="006E4667">
            <w:pPr>
              <w:rPr>
                <w:szCs w:val="24"/>
              </w:rPr>
            </w:pPr>
          </w:p>
        </w:tc>
        <w:tc>
          <w:tcPr>
            <w:tcW w:w="0" w:type="auto"/>
            <w:tcBorders>
              <w:left w:val="single" w:sz="4" w:space="0" w:color="auto"/>
            </w:tcBorders>
            <w:shd w:val="clear" w:color="auto" w:fill="FFFFFF"/>
            <w:tcMar>
              <w:top w:w="28" w:type="dxa"/>
              <w:left w:w="57" w:type="dxa"/>
              <w:bottom w:w="28" w:type="dxa"/>
              <w:right w:w="28" w:type="dxa"/>
            </w:tcMar>
            <w:vAlign w:val="center"/>
          </w:tcPr>
          <w:p w14:paraId="35D8B7BD" w14:textId="7A1E8ED2" w:rsidR="001D1602" w:rsidRPr="000B75F6" w:rsidRDefault="00742249" w:rsidP="006E4667">
            <w:pPr>
              <w:pStyle w:val="aff8"/>
              <w:shd w:val="clear" w:color="auto" w:fill="auto"/>
              <w:ind w:hanging="24"/>
              <w:jc w:val="center"/>
              <w:rPr>
                <w:color w:val="000000"/>
                <w:sz w:val="24"/>
                <w:szCs w:val="24"/>
                <w:highlight w:val="yellow"/>
                <w:lang w:eastAsia="ru-RU" w:bidi="ru-RU"/>
              </w:rPr>
            </w:pPr>
            <w:r>
              <w:rPr>
                <w:color w:val="000000"/>
                <w:sz w:val="24"/>
                <w:szCs w:val="24"/>
                <w:lang w:eastAsia="ru-RU" w:bidi="ru-RU"/>
              </w:rPr>
              <w:t>Н</w:t>
            </w:r>
            <w:r w:rsidR="001D1602" w:rsidRPr="00CD2F2B">
              <w:rPr>
                <w:color w:val="000000"/>
                <w:sz w:val="24"/>
                <w:szCs w:val="24"/>
                <w:lang w:eastAsia="ru-RU" w:bidi="ru-RU"/>
              </w:rPr>
              <w:t>е подлежат</w:t>
            </w:r>
            <w:r w:rsidR="001D1602">
              <w:rPr>
                <w:color w:val="000000"/>
                <w:sz w:val="24"/>
                <w:szCs w:val="24"/>
                <w:lang w:eastAsia="ru-RU" w:bidi="ru-RU"/>
              </w:rPr>
              <w:t xml:space="preserve"> установлению</w:t>
            </w:r>
          </w:p>
        </w:tc>
        <w:tc>
          <w:tcPr>
            <w:tcW w:w="0" w:type="auto"/>
            <w:tcBorders>
              <w:left w:val="nil"/>
              <w:right w:val="single" w:sz="4" w:space="0" w:color="auto"/>
            </w:tcBorders>
            <w:shd w:val="clear" w:color="auto" w:fill="FFFFFF"/>
            <w:vAlign w:val="center"/>
          </w:tcPr>
          <w:p w14:paraId="5DB315CE" w14:textId="12E9695E" w:rsidR="001D1602" w:rsidRPr="000B75F6" w:rsidRDefault="001D1602" w:rsidP="006E4667">
            <w:pPr>
              <w:pStyle w:val="aff8"/>
              <w:shd w:val="clear" w:color="auto" w:fill="auto"/>
              <w:ind w:hanging="24"/>
              <w:jc w:val="center"/>
              <w:rPr>
                <w:color w:val="000000"/>
                <w:sz w:val="24"/>
                <w:szCs w:val="24"/>
                <w:highlight w:val="yellow"/>
                <w:lang w:eastAsia="ru-RU" w:bidi="ru-RU"/>
              </w:rPr>
            </w:pPr>
            <w:r w:rsidRPr="001D1602">
              <w:rPr>
                <w:color w:val="000000"/>
                <w:sz w:val="24"/>
                <w:szCs w:val="24"/>
                <w:lang w:eastAsia="ru-RU" w:bidi="ru-RU"/>
              </w:rPr>
              <w:t>9</w:t>
            </w:r>
          </w:p>
        </w:tc>
      </w:tr>
      <w:tr w:rsidR="00742249" w14:paraId="5D6D42F7" w14:textId="77777777" w:rsidTr="001D1602">
        <w:trPr>
          <w:trHeight w:val="284"/>
          <w:jc w:val="center"/>
        </w:trPr>
        <w:tc>
          <w:tcPr>
            <w:tcW w:w="562" w:type="dxa"/>
            <w:vMerge/>
            <w:tcBorders>
              <w:left w:val="single" w:sz="4" w:space="0" w:color="auto"/>
            </w:tcBorders>
            <w:shd w:val="clear" w:color="auto" w:fill="FFFFFF"/>
            <w:tcMar>
              <w:top w:w="28" w:type="dxa"/>
              <w:left w:w="57" w:type="dxa"/>
              <w:bottom w:w="28" w:type="dxa"/>
              <w:right w:w="28" w:type="dxa"/>
            </w:tcMar>
            <w:vAlign w:val="center"/>
          </w:tcPr>
          <w:p w14:paraId="64EBBE03" w14:textId="77777777" w:rsidR="00800913" w:rsidRPr="00CD2F2B" w:rsidRDefault="00800913" w:rsidP="00B25ECE">
            <w:pPr>
              <w:numPr>
                <w:ilvl w:val="0"/>
                <w:numId w:val="5"/>
              </w:numPr>
              <w:jc w:val="center"/>
              <w:rPr>
                <w:szCs w:val="24"/>
              </w:rPr>
            </w:pPr>
          </w:p>
        </w:tc>
        <w:tc>
          <w:tcPr>
            <w:tcW w:w="4673" w:type="dxa"/>
            <w:tcBorders>
              <w:left w:val="single" w:sz="4" w:space="0" w:color="auto"/>
              <w:bottom w:val="single" w:sz="4" w:space="0" w:color="auto"/>
            </w:tcBorders>
            <w:shd w:val="clear" w:color="auto" w:fill="FFFFFF"/>
            <w:tcMar>
              <w:top w:w="28" w:type="dxa"/>
              <w:left w:w="57" w:type="dxa"/>
              <w:bottom w:w="28" w:type="dxa"/>
              <w:right w:w="28" w:type="dxa"/>
            </w:tcMar>
            <w:vAlign w:val="center"/>
          </w:tcPr>
          <w:p w14:paraId="42E55627" w14:textId="265367D4" w:rsidR="00800913" w:rsidRPr="0000760F" w:rsidRDefault="0000760F" w:rsidP="006E4667">
            <w:pPr>
              <w:pStyle w:val="aff8"/>
              <w:shd w:val="clear" w:color="auto" w:fill="auto"/>
              <w:ind w:firstLine="0"/>
              <w:rPr>
                <w:sz w:val="24"/>
                <w:szCs w:val="24"/>
              </w:rPr>
            </w:pPr>
            <w:r w:rsidRPr="0000760F">
              <w:rPr>
                <w:sz w:val="24"/>
                <w:szCs w:val="24"/>
                <w:lang w:eastAsia="ru-RU" w:bidi="ru-RU"/>
              </w:rPr>
              <w:t>3.1.2, 3.2.3, 3.3, 3.4.1,</w:t>
            </w:r>
            <w:r w:rsidRPr="0000760F">
              <w:rPr>
                <w:sz w:val="24"/>
                <w:szCs w:val="24"/>
                <w:lang w:val="en-US" w:eastAsia="ru-RU" w:bidi="ru-RU"/>
              </w:rPr>
              <w:t xml:space="preserve"> </w:t>
            </w:r>
            <w:r>
              <w:rPr>
                <w:sz w:val="24"/>
                <w:szCs w:val="24"/>
                <w:lang w:eastAsia="ru-RU" w:bidi="ru-RU"/>
              </w:rPr>
              <w:t xml:space="preserve">3.5.1, </w:t>
            </w:r>
            <w:r w:rsidRPr="0000760F">
              <w:rPr>
                <w:sz w:val="24"/>
                <w:szCs w:val="24"/>
                <w:lang w:val="en-US" w:eastAsia="ru-RU" w:bidi="ru-RU"/>
              </w:rPr>
              <w:t>3</w:t>
            </w:r>
            <w:r w:rsidRPr="0000760F">
              <w:rPr>
                <w:sz w:val="24"/>
                <w:szCs w:val="24"/>
                <w:lang w:eastAsia="ru-RU" w:bidi="ru-RU"/>
              </w:rPr>
              <w:t>.</w:t>
            </w:r>
            <w:r w:rsidRPr="0000760F">
              <w:rPr>
                <w:sz w:val="24"/>
                <w:szCs w:val="24"/>
                <w:lang w:val="en-US" w:eastAsia="ru-RU" w:bidi="ru-RU"/>
              </w:rPr>
              <w:t>6</w:t>
            </w:r>
            <w:r w:rsidRPr="0000760F">
              <w:rPr>
                <w:sz w:val="24"/>
                <w:szCs w:val="24"/>
                <w:lang w:eastAsia="ru-RU" w:bidi="ru-RU"/>
              </w:rPr>
              <w:t>.</w:t>
            </w:r>
            <w:r w:rsidRPr="0000760F">
              <w:rPr>
                <w:sz w:val="24"/>
                <w:szCs w:val="24"/>
                <w:lang w:val="en-US" w:eastAsia="ru-RU" w:bidi="ru-RU"/>
              </w:rPr>
              <w:t xml:space="preserve">1, </w:t>
            </w:r>
            <w:r w:rsidRPr="0000760F">
              <w:rPr>
                <w:sz w:val="24"/>
                <w:szCs w:val="24"/>
                <w:lang w:eastAsia="ru-RU" w:bidi="ru-RU"/>
              </w:rPr>
              <w:t xml:space="preserve">3.6.2, 4.4, 4.5, 4.6, </w:t>
            </w:r>
            <w:r w:rsidRPr="0000760F">
              <w:rPr>
                <w:sz w:val="24"/>
                <w:szCs w:val="24"/>
                <w:lang w:val="en-US" w:eastAsia="ru-RU" w:bidi="ru-RU"/>
              </w:rPr>
              <w:t>4</w:t>
            </w:r>
            <w:r w:rsidRPr="0000760F">
              <w:rPr>
                <w:sz w:val="24"/>
                <w:szCs w:val="24"/>
                <w:lang w:eastAsia="ru-RU" w:bidi="ru-RU"/>
              </w:rPr>
              <w:t>.9.2, 5.1.2, 5.1.3, 8.3, 12.0, 12.0.1, 12.0.2</w:t>
            </w:r>
          </w:p>
        </w:tc>
        <w:tc>
          <w:tcPr>
            <w:tcW w:w="0" w:type="auto"/>
            <w:vMerge/>
            <w:tcBorders>
              <w:left w:val="single" w:sz="4" w:space="0" w:color="auto"/>
            </w:tcBorders>
            <w:shd w:val="clear" w:color="auto" w:fill="FFFFFF"/>
            <w:tcMar>
              <w:top w:w="28" w:type="dxa"/>
              <w:left w:w="57" w:type="dxa"/>
              <w:bottom w:w="28" w:type="dxa"/>
              <w:right w:w="28" w:type="dxa"/>
            </w:tcMar>
            <w:vAlign w:val="center"/>
          </w:tcPr>
          <w:p w14:paraId="7326E092" w14:textId="77777777" w:rsidR="00800913" w:rsidRPr="0000760F" w:rsidRDefault="00800913" w:rsidP="006E4667">
            <w:pPr>
              <w:rPr>
                <w:szCs w:val="24"/>
              </w:rPr>
            </w:pPr>
          </w:p>
        </w:tc>
        <w:tc>
          <w:tcPr>
            <w:tcW w:w="0" w:type="auto"/>
            <w:gridSpan w:val="2"/>
            <w:tcBorders>
              <w:left w:val="single" w:sz="4" w:space="0" w:color="auto"/>
              <w:bottom w:val="single" w:sz="4" w:space="0" w:color="auto"/>
              <w:right w:val="single" w:sz="4" w:space="0" w:color="auto"/>
            </w:tcBorders>
            <w:shd w:val="clear" w:color="auto" w:fill="FFFFFF"/>
            <w:tcMar>
              <w:top w:w="28" w:type="dxa"/>
              <w:left w:w="57" w:type="dxa"/>
              <w:bottom w:w="28" w:type="dxa"/>
              <w:right w:w="28" w:type="dxa"/>
            </w:tcMar>
            <w:vAlign w:val="center"/>
          </w:tcPr>
          <w:p w14:paraId="3582290A" w14:textId="74A343B2" w:rsidR="00800913" w:rsidRPr="00CD2F2B" w:rsidRDefault="00742249" w:rsidP="006E4667">
            <w:pPr>
              <w:pStyle w:val="aff8"/>
              <w:shd w:val="clear" w:color="auto" w:fill="auto"/>
              <w:ind w:hanging="24"/>
              <w:jc w:val="center"/>
              <w:rPr>
                <w:sz w:val="24"/>
                <w:szCs w:val="24"/>
              </w:rPr>
            </w:pPr>
            <w:r w:rsidRPr="00CD2F2B">
              <w:rPr>
                <w:color w:val="000000"/>
                <w:sz w:val="24"/>
                <w:szCs w:val="24"/>
                <w:lang w:eastAsia="ru-RU" w:bidi="ru-RU"/>
              </w:rPr>
              <w:t>Н</w:t>
            </w:r>
            <w:r w:rsidR="00800913" w:rsidRPr="00CD2F2B">
              <w:rPr>
                <w:color w:val="000000"/>
                <w:sz w:val="24"/>
                <w:szCs w:val="24"/>
                <w:lang w:eastAsia="ru-RU" w:bidi="ru-RU"/>
              </w:rPr>
              <w:t>е подлежат установлению</w:t>
            </w:r>
          </w:p>
        </w:tc>
      </w:tr>
      <w:tr w:rsidR="00742249" w14:paraId="3C95557C" w14:textId="77777777" w:rsidTr="001D1602">
        <w:trPr>
          <w:trHeight w:val="284"/>
          <w:jc w:val="center"/>
        </w:trPr>
        <w:tc>
          <w:tcPr>
            <w:tcW w:w="562" w:type="dxa"/>
            <w:tcBorders>
              <w:top w:val="single" w:sz="4" w:space="0" w:color="auto"/>
              <w:left w:val="single" w:sz="4" w:space="0" w:color="auto"/>
              <w:bottom w:val="single" w:sz="4" w:space="0" w:color="auto"/>
            </w:tcBorders>
            <w:shd w:val="clear" w:color="auto" w:fill="FFFFFF"/>
            <w:tcMar>
              <w:top w:w="28" w:type="dxa"/>
              <w:left w:w="57" w:type="dxa"/>
              <w:bottom w:w="28" w:type="dxa"/>
              <w:right w:w="28" w:type="dxa"/>
            </w:tcMar>
            <w:vAlign w:val="center"/>
          </w:tcPr>
          <w:p w14:paraId="43AEF1DF" w14:textId="3C0F6312" w:rsidR="00800913" w:rsidRPr="00CD2F2B" w:rsidRDefault="00800913" w:rsidP="00B25ECE">
            <w:pPr>
              <w:pStyle w:val="aff8"/>
              <w:numPr>
                <w:ilvl w:val="0"/>
                <w:numId w:val="5"/>
              </w:numPr>
              <w:shd w:val="clear" w:color="auto" w:fill="auto"/>
              <w:ind w:left="0" w:firstLine="0"/>
              <w:jc w:val="right"/>
              <w:rPr>
                <w:sz w:val="24"/>
                <w:szCs w:val="24"/>
              </w:rPr>
            </w:pPr>
          </w:p>
        </w:tc>
        <w:tc>
          <w:tcPr>
            <w:tcW w:w="4673" w:type="dxa"/>
            <w:tcBorders>
              <w:top w:val="single" w:sz="4" w:space="0" w:color="auto"/>
              <w:left w:val="single" w:sz="4" w:space="0" w:color="auto"/>
              <w:bottom w:val="single" w:sz="4" w:space="0" w:color="auto"/>
            </w:tcBorders>
            <w:shd w:val="clear" w:color="auto" w:fill="FFFFFF"/>
            <w:tcMar>
              <w:top w:w="28" w:type="dxa"/>
              <w:left w:w="57" w:type="dxa"/>
              <w:bottom w:w="28" w:type="dxa"/>
              <w:right w:w="28" w:type="dxa"/>
            </w:tcMar>
            <w:vAlign w:val="center"/>
          </w:tcPr>
          <w:p w14:paraId="2981C052" w14:textId="77777777" w:rsidR="00800913" w:rsidRPr="00CD2F2B" w:rsidRDefault="00800913" w:rsidP="006E4667">
            <w:pPr>
              <w:pStyle w:val="aff8"/>
              <w:shd w:val="clear" w:color="auto" w:fill="auto"/>
              <w:ind w:firstLine="0"/>
              <w:rPr>
                <w:sz w:val="24"/>
                <w:szCs w:val="24"/>
              </w:rPr>
            </w:pPr>
            <w:r w:rsidRPr="00CD2F2B">
              <w:rPr>
                <w:color w:val="000000"/>
                <w:sz w:val="24"/>
                <w:szCs w:val="24"/>
                <w:lang w:eastAsia="ru-RU" w:bidi="ru-RU"/>
              </w:rPr>
              <w:t>Минимальные отступы от границ земельных участков в целях</w:t>
            </w:r>
            <w:r>
              <w:rPr>
                <w:color w:val="000000"/>
                <w:sz w:val="24"/>
                <w:szCs w:val="24"/>
                <w:lang w:eastAsia="ru-RU" w:bidi="ru-RU"/>
              </w:rPr>
              <w:t xml:space="preserve">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0" w:type="auto"/>
            <w:tcBorders>
              <w:top w:val="single" w:sz="4" w:space="0" w:color="auto"/>
              <w:left w:val="single" w:sz="4" w:space="0" w:color="auto"/>
              <w:bottom w:val="single" w:sz="4" w:space="0" w:color="auto"/>
            </w:tcBorders>
            <w:shd w:val="clear" w:color="auto" w:fill="FFFFFF"/>
            <w:tcMar>
              <w:top w:w="28" w:type="dxa"/>
              <w:left w:w="57" w:type="dxa"/>
              <w:bottom w:w="28" w:type="dxa"/>
              <w:right w:w="28" w:type="dxa"/>
            </w:tcMar>
            <w:vAlign w:val="center"/>
          </w:tcPr>
          <w:p w14:paraId="71BBC820" w14:textId="77777777" w:rsidR="00800913" w:rsidRPr="00CD2F2B" w:rsidRDefault="00800913" w:rsidP="006E4667">
            <w:pPr>
              <w:pStyle w:val="aff8"/>
              <w:shd w:val="clear" w:color="auto" w:fill="auto"/>
              <w:ind w:firstLine="0"/>
              <w:jc w:val="center"/>
              <w:rPr>
                <w:sz w:val="24"/>
                <w:szCs w:val="24"/>
              </w:rPr>
            </w:pPr>
            <w:r w:rsidRPr="00CD2F2B">
              <w:rPr>
                <w:color w:val="000000"/>
                <w:sz w:val="24"/>
                <w:szCs w:val="24"/>
                <w:lang w:eastAsia="ru-RU" w:bidi="ru-RU"/>
              </w:rPr>
              <w:t>м</w:t>
            </w:r>
          </w:p>
        </w:tc>
        <w:tc>
          <w:tcPr>
            <w:tcW w:w="0" w:type="auto"/>
            <w:gridSpan w:val="2"/>
            <w:tcBorders>
              <w:top w:val="single" w:sz="4" w:space="0" w:color="auto"/>
              <w:left w:val="single" w:sz="4" w:space="0" w:color="auto"/>
              <w:bottom w:val="single" w:sz="4" w:space="0" w:color="auto"/>
              <w:right w:val="single" w:sz="4" w:space="0" w:color="auto"/>
            </w:tcBorders>
            <w:shd w:val="clear" w:color="auto" w:fill="FFFFFF"/>
            <w:tcMar>
              <w:top w:w="28" w:type="dxa"/>
              <w:left w:w="57" w:type="dxa"/>
              <w:bottom w:w="28" w:type="dxa"/>
              <w:right w:w="28" w:type="dxa"/>
            </w:tcMar>
            <w:vAlign w:val="center"/>
          </w:tcPr>
          <w:p w14:paraId="4BF9789F" w14:textId="77777777" w:rsidR="00800913" w:rsidRPr="00CD2F2B" w:rsidRDefault="00800913" w:rsidP="006E4667">
            <w:pPr>
              <w:pStyle w:val="aff8"/>
              <w:shd w:val="clear" w:color="auto" w:fill="auto"/>
              <w:ind w:firstLine="0"/>
              <w:jc w:val="center"/>
              <w:rPr>
                <w:sz w:val="24"/>
                <w:szCs w:val="24"/>
              </w:rPr>
            </w:pPr>
            <w:r w:rsidRPr="00CD2F2B">
              <w:rPr>
                <w:color w:val="000000"/>
                <w:sz w:val="24"/>
                <w:szCs w:val="24"/>
                <w:lang w:eastAsia="ru-RU" w:bidi="ru-RU"/>
              </w:rPr>
              <w:t>3</w:t>
            </w:r>
          </w:p>
        </w:tc>
      </w:tr>
      <w:tr w:rsidR="00742249" w14:paraId="7005E4D0" w14:textId="77777777" w:rsidTr="001D1602">
        <w:trPr>
          <w:trHeight w:val="284"/>
          <w:jc w:val="center"/>
        </w:trPr>
        <w:tc>
          <w:tcPr>
            <w:tcW w:w="562" w:type="dxa"/>
            <w:vMerge w:val="restart"/>
            <w:tcBorders>
              <w:top w:val="single" w:sz="4" w:space="0" w:color="auto"/>
              <w:left w:val="single" w:sz="4" w:space="0" w:color="auto"/>
            </w:tcBorders>
            <w:shd w:val="clear" w:color="auto" w:fill="FFFFFF"/>
            <w:tcMar>
              <w:top w:w="28" w:type="dxa"/>
              <w:left w:w="57" w:type="dxa"/>
              <w:bottom w:w="28" w:type="dxa"/>
              <w:right w:w="28" w:type="dxa"/>
            </w:tcMar>
            <w:vAlign w:val="center"/>
          </w:tcPr>
          <w:p w14:paraId="47FD5B33" w14:textId="1F0599CD" w:rsidR="00800913" w:rsidRPr="00A239E7" w:rsidRDefault="00800913" w:rsidP="00B25ECE">
            <w:pPr>
              <w:pStyle w:val="aff8"/>
              <w:numPr>
                <w:ilvl w:val="0"/>
                <w:numId w:val="5"/>
              </w:numPr>
              <w:shd w:val="clear" w:color="auto" w:fill="auto"/>
              <w:ind w:left="0" w:firstLine="0"/>
              <w:jc w:val="right"/>
              <w:rPr>
                <w:sz w:val="24"/>
                <w:szCs w:val="24"/>
              </w:rPr>
            </w:pPr>
          </w:p>
        </w:tc>
        <w:tc>
          <w:tcPr>
            <w:tcW w:w="4673" w:type="dxa"/>
            <w:tcBorders>
              <w:top w:val="single" w:sz="4" w:space="0" w:color="auto"/>
              <w:left w:val="single" w:sz="4" w:space="0" w:color="auto"/>
            </w:tcBorders>
            <w:shd w:val="clear" w:color="auto" w:fill="FFFFFF"/>
            <w:tcMar>
              <w:top w:w="28" w:type="dxa"/>
              <w:left w:w="57" w:type="dxa"/>
              <w:bottom w:w="28" w:type="dxa"/>
              <w:right w:w="28" w:type="dxa"/>
            </w:tcMar>
            <w:vAlign w:val="center"/>
          </w:tcPr>
          <w:p w14:paraId="5DA0959B" w14:textId="77777777" w:rsidR="00800913" w:rsidRPr="00CD2F2B" w:rsidRDefault="00800913" w:rsidP="006E4667">
            <w:pPr>
              <w:pStyle w:val="aff8"/>
              <w:shd w:val="clear" w:color="auto" w:fill="auto"/>
              <w:ind w:hanging="18"/>
              <w:rPr>
                <w:color w:val="000000"/>
                <w:sz w:val="24"/>
                <w:szCs w:val="24"/>
                <w:lang w:eastAsia="ru-RU" w:bidi="ru-RU"/>
              </w:rPr>
            </w:pPr>
            <w:r w:rsidRPr="001B17F4">
              <w:rPr>
                <w:color w:val="000000"/>
                <w:sz w:val="24"/>
                <w:szCs w:val="24"/>
                <w:lang w:eastAsia="ru-RU" w:bidi="ru-RU"/>
              </w:rPr>
              <w:t>Максимальный процент застройки в границах земельного участка для</w:t>
            </w:r>
            <w:r>
              <w:rPr>
                <w:color w:val="000000"/>
                <w:sz w:val="24"/>
                <w:szCs w:val="24"/>
                <w:lang w:eastAsia="ru-RU" w:bidi="ru-RU"/>
              </w:rPr>
              <w:br/>
            </w:r>
            <w:r w:rsidRPr="001B17F4">
              <w:rPr>
                <w:color w:val="000000"/>
                <w:sz w:val="24"/>
                <w:szCs w:val="24"/>
                <w:lang w:eastAsia="ru-RU" w:bidi="ru-RU"/>
              </w:rPr>
              <w:t>видов разрешенного использования с кодом:</w:t>
            </w:r>
          </w:p>
        </w:tc>
        <w:tc>
          <w:tcPr>
            <w:tcW w:w="0" w:type="auto"/>
            <w:vMerge w:val="restart"/>
            <w:tcBorders>
              <w:top w:val="single" w:sz="4" w:space="0" w:color="auto"/>
              <w:left w:val="single" w:sz="4" w:space="0" w:color="auto"/>
            </w:tcBorders>
            <w:shd w:val="clear" w:color="auto" w:fill="FFFFFF"/>
            <w:tcMar>
              <w:top w:w="28" w:type="dxa"/>
              <w:left w:w="57" w:type="dxa"/>
              <w:bottom w:w="28" w:type="dxa"/>
              <w:right w:w="28" w:type="dxa"/>
            </w:tcMar>
            <w:vAlign w:val="center"/>
          </w:tcPr>
          <w:p w14:paraId="74985297" w14:textId="77777777" w:rsidR="00800913" w:rsidRPr="00CD2F2B" w:rsidRDefault="00800913" w:rsidP="006E4667">
            <w:pPr>
              <w:pStyle w:val="aff8"/>
              <w:shd w:val="clear" w:color="auto" w:fill="auto"/>
              <w:ind w:firstLine="0"/>
              <w:jc w:val="center"/>
              <w:rPr>
                <w:color w:val="000000"/>
                <w:sz w:val="24"/>
                <w:szCs w:val="24"/>
                <w:lang w:eastAsia="ru-RU" w:bidi="ru-RU"/>
              </w:rPr>
            </w:pPr>
            <w:r>
              <w:rPr>
                <w:color w:val="000000"/>
                <w:sz w:val="24"/>
                <w:szCs w:val="24"/>
                <w:lang w:eastAsia="ru-RU" w:bidi="ru-RU"/>
              </w:rPr>
              <w:t>%</w:t>
            </w:r>
          </w:p>
        </w:tc>
        <w:tc>
          <w:tcPr>
            <w:tcW w:w="0" w:type="auto"/>
            <w:gridSpan w:val="2"/>
            <w:tcBorders>
              <w:top w:val="single" w:sz="4" w:space="0" w:color="auto"/>
              <w:left w:val="single" w:sz="4" w:space="0" w:color="auto"/>
              <w:right w:val="single" w:sz="4" w:space="0" w:color="auto"/>
            </w:tcBorders>
            <w:shd w:val="clear" w:color="auto" w:fill="FFFFFF"/>
            <w:tcMar>
              <w:top w:w="28" w:type="dxa"/>
              <w:left w:w="57" w:type="dxa"/>
              <w:bottom w:w="28" w:type="dxa"/>
              <w:right w:w="28" w:type="dxa"/>
            </w:tcMar>
            <w:vAlign w:val="center"/>
          </w:tcPr>
          <w:p w14:paraId="12A571A8" w14:textId="77777777" w:rsidR="00800913" w:rsidRPr="00CD2F2B" w:rsidRDefault="00800913" w:rsidP="006E4667">
            <w:pPr>
              <w:pStyle w:val="aff8"/>
              <w:shd w:val="clear" w:color="auto" w:fill="auto"/>
              <w:ind w:firstLine="0"/>
              <w:jc w:val="center"/>
              <w:rPr>
                <w:color w:val="000000"/>
                <w:sz w:val="24"/>
                <w:szCs w:val="24"/>
                <w:lang w:eastAsia="ru-RU" w:bidi="ru-RU"/>
              </w:rPr>
            </w:pPr>
          </w:p>
        </w:tc>
      </w:tr>
      <w:tr w:rsidR="00742249" w14:paraId="15E85D5C" w14:textId="77777777" w:rsidTr="001D1602">
        <w:trPr>
          <w:trHeight w:val="284"/>
          <w:jc w:val="center"/>
        </w:trPr>
        <w:tc>
          <w:tcPr>
            <w:tcW w:w="562" w:type="dxa"/>
            <w:vMerge/>
            <w:tcBorders>
              <w:left w:val="single" w:sz="4" w:space="0" w:color="auto"/>
            </w:tcBorders>
            <w:shd w:val="clear" w:color="auto" w:fill="FFFFFF"/>
            <w:tcMar>
              <w:top w:w="28" w:type="dxa"/>
              <w:left w:w="57" w:type="dxa"/>
              <w:bottom w:w="28" w:type="dxa"/>
              <w:right w:w="28" w:type="dxa"/>
            </w:tcMar>
            <w:vAlign w:val="center"/>
          </w:tcPr>
          <w:p w14:paraId="2D27F4E7" w14:textId="77777777" w:rsidR="00800913" w:rsidRDefault="00800913" w:rsidP="00B25ECE">
            <w:pPr>
              <w:pStyle w:val="aff8"/>
              <w:numPr>
                <w:ilvl w:val="0"/>
                <w:numId w:val="5"/>
              </w:numPr>
              <w:shd w:val="clear" w:color="auto" w:fill="auto"/>
              <w:jc w:val="center"/>
              <w:rPr>
                <w:color w:val="000000"/>
                <w:sz w:val="24"/>
                <w:szCs w:val="24"/>
                <w:lang w:eastAsia="ru-RU" w:bidi="ru-RU"/>
              </w:rPr>
            </w:pPr>
          </w:p>
        </w:tc>
        <w:tc>
          <w:tcPr>
            <w:tcW w:w="4673" w:type="dxa"/>
            <w:tcBorders>
              <w:left w:val="single" w:sz="4" w:space="0" w:color="auto"/>
            </w:tcBorders>
            <w:shd w:val="clear" w:color="auto" w:fill="FFFFFF"/>
            <w:tcMar>
              <w:top w:w="28" w:type="dxa"/>
              <w:left w:w="57" w:type="dxa"/>
              <w:bottom w:w="28" w:type="dxa"/>
              <w:right w:w="28" w:type="dxa"/>
            </w:tcMar>
            <w:vAlign w:val="center"/>
          </w:tcPr>
          <w:p w14:paraId="70EB06C6" w14:textId="7F15AAF1" w:rsidR="00800913" w:rsidRPr="001B17F4" w:rsidRDefault="00EF167B" w:rsidP="006E4667">
            <w:pPr>
              <w:pStyle w:val="aff8"/>
              <w:shd w:val="clear" w:color="auto" w:fill="auto"/>
              <w:ind w:hanging="18"/>
              <w:rPr>
                <w:color w:val="000000"/>
                <w:sz w:val="24"/>
                <w:szCs w:val="24"/>
                <w:lang w:eastAsia="ru-RU" w:bidi="ru-RU"/>
              </w:rPr>
            </w:pPr>
            <w:r>
              <w:rPr>
                <w:color w:val="000000"/>
                <w:sz w:val="24"/>
                <w:szCs w:val="24"/>
                <w:lang w:eastAsia="ru-RU" w:bidi="ru-RU"/>
              </w:rPr>
              <w:t>2.</w:t>
            </w:r>
            <w:r w:rsidR="00800913">
              <w:rPr>
                <w:color w:val="000000"/>
                <w:sz w:val="24"/>
                <w:szCs w:val="24"/>
                <w:lang w:eastAsia="ru-RU" w:bidi="ru-RU"/>
              </w:rPr>
              <w:t>5</w:t>
            </w:r>
          </w:p>
        </w:tc>
        <w:tc>
          <w:tcPr>
            <w:tcW w:w="0" w:type="auto"/>
            <w:vMerge/>
            <w:tcBorders>
              <w:left w:val="single" w:sz="4" w:space="0" w:color="auto"/>
            </w:tcBorders>
            <w:shd w:val="clear" w:color="auto" w:fill="FFFFFF"/>
            <w:tcMar>
              <w:top w:w="28" w:type="dxa"/>
              <w:left w:w="57" w:type="dxa"/>
              <w:bottom w:w="28" w:type="dxa"/>
              <w:right w:w="28" w:type="dxa"/>
            </w:tcMar>
            <w:vAlign w:val="center"/>
          </w:tcPr>
          <w:p w14:paraId="036FD75D" w14:textId="77777777" w:rsidR="00800913" w:rsidRPr="00CD2F2B" w:rsidRDefault="00800913" w:rsidP="006E4667">
            <w:pPr>
              <w:pStyle w:val="aff8"/>
              <w:shd w:val="clear" w:color="auto" w:fill="auto"/>
              <w:ind w:firstLine="0"/>
              <w:jc w:val="center"/>
              <w:rPr>
                <w:color w:val="000000"/>
                <w:sz w:val="24"/>
                <w:szCs w:val="24"/>
                <w:lang w:eastAsia="ru-RU" w:bidi="ru-RU"/>
              </w:rPr>
            </w:pPr>
          </w:p>
        </w:tc>
        <w:tc>
          <w:tcPr>
            <w:tcW w:w="0" w:type="auto"/>
            <w:gridSpan w:val="2"/>
            <w:tcBorders>
              <w:left w:val="single" w:sz="4" w:space="0" w:color="auto"/>
              <w:right w:val="single" w:sz="4" w:space="0" w:color="auto"/>
            </w:tcBorders>
            <w:shd w:val="clear" w:color="auto" w:fill="FFFFFF"/>
            <w:tcMar>
              <w:top w:w="28" w:type="dxa"/>
              <w:left w:w="57" w:type="dxa"/>
              <w:bottom w:w="28" w:type="dxa"/>
              <w:right w:w="28" w:type="dxa"/>
            </w:tcMar>
            <w:vAlign w:val="center"/>
          </w:tcPr>
          <w:p w14:paraId="74A5C0F5" w14:textId="5FA92554" w:rsidR="00800913" w:rsidRPr="00CD2F2B" w:rsidRDefault="00EF167B" w:rsidP="006E4667">
            <w:pPr>
              <w:pStyle w:val="aff8"/>
              <w:shd w:val="clear" w:color="auto" w:fill="auto"/>
              <w:ind w:firstLine="0"/>
              <w:jc w:val="center"/>
              <w:rPr>
                <w:color w:val="000000"/>
                <w:sz w:val="24"/>
                <w:szCs w:val="24"/>
                <w:lang w:eastAsia="ru-RU" w:bidi="ru-RU"/>
              </w:rPr>
            </w:pPr>
            <w:r>
              <w:rPr>
                <w:color w:val="000000"/>
                <w:sz w:val="24"/>
                <w:szCs w:val="24"/>
                <w:lang w:eastAsia="ru-RU" w:bidi="ru-RU"/>
              </w:rPr>
              <w:t>4</w:t>
            </w:r>
            <w:r w:rsidR="00800913">
              <w:rPr>
                <w:color w:val="000000"/>
                <w:sz w:val="24"/>
                <w:szCs w:val="24"/>
                <w:lang w:eastAsia="ru-RU" w:bidi="ru-RU"/>
              </w:rPr>
              <w:t>0</w:t>
            </w:r>
          </w:p>
        </w:tc>
      </w:tr>
      <w:tr w:rsidR="00742249" w14:paraId="28B33ABE" w14:textId="77777777" w:rsidTr="001D1602">
        <w:trPr>
          <w:trHeight w:val="284"/>
          <w:jc w:val="center"/>
        </w:trPr>
        <w:tc>
          <w:tcPr>
            <w:tcW w:w="562" w:type="dxa"/>
            <w:vMerge/>
            <w:tcBorders>
              <w:left w:val="single" w:sz="4" w:space="0" w:color="auto"/>
            </w:tcBorders>
            <w:shd w:val="clear" w:color="auto" w:fill="FFFFFF"/>
            <w:tcMar>
              <w:top w:w="28" w:type="dxa"/>
              <w:left w:w="57" w:type="dxa"/>
              <w:bottom w:w="28" w:type="dxa"/>
              <w:right w:w="28" w:type="dxa"/>
            </w:tcMar>
            <w:vAlign w:val="center"/>
          </w:tcPr>
          <w:p w14:paraId="537920D0" w14:textId="77777777" w:rsidR="00EF167B" w:rsidRDefault="00EF167B" w:rsidP="00B25ECE">
            <w:pPr>
              <w:pStyle w:val="aff8"/>
              <w:numPr>
                <w:ilvl w:val="0"/>
                <w:numId w:val="5"/>
              </w:numPr>
              <w:shd w:val="clear" w:color="auto" w:fill="auto"/>
              <w:jc w:val="center"/>
              <w:rPr>
                <w:color w:val="000000"/>
                <w:sz w:val="24"/>
                <w:szCs w:val="24"/>
                <w:lang w:eastAsia="ru-RU" w:bidi="ru-RU"/>
              </w:rPr>
            </w:pPr>
          </w:p>
        </w:tc>
        <w:tc>
          <w:tcPr>
            <w:tcW w:w="4673" w:type="dxa"/>
            <w:tcBorders>
              <w:left w:val="single" w:sz="4" w:space="0" w:color="auto"/>
            </w:tcBorders>
            <w:shd w:val="clear" w:color="auto" w:fill="FFFFFF"/>
            <w:tcMar>
              <w:top w:w="28" w:type="dxa"/>
              <w:left w:w="57" w:type="dxa"/>
              <w:bottom w:w="28" w:type="dxa"/>
              <w:right w:w="28" w:type="dxa"/>
            </w:tcMar>
            <w:vAlign w:val="center"/>
          </w:tcPr>
          <w:p w14:paraId="68EC9E0E" w14:textId="28C0A454" w:rsidR="00EF167B" w:rsidRDefault="00EF167B" w:rsidP="006E4667">
            <w:pPr>
              <w:pStyle w:val="aff8"/>
              <w:shd w:val="clear" w:color="auto" w:fill="auto"/>
              <w:ind w:hanging="18"/>
              <w:rPr>
                <w:color w:val="000000"/>
                <w:sz w:val="24"/>
                <w:szCs w:val="24"/>
                <w:lang w:eastAsia="ru-RU" w:bidi="ru-RU"/>
              </w:rPr>
            </w:pPr>
            <w:r w:rsidRPr="000A7D6C">
              <w:rPr>
                <w:color w:val="000000"/>
                <w:sz w:val="24"/>
                <w:szCs w:val="24"/>
                <w:lang w:eastAsia="ru-RU" w:bidi="ru-RU"/>
              </w:rPr>
              <w:t>3.1.2</w:t>
            </w:r>
            <w:r w:rsidR="00742249">
              <w:rPr>
                <w:color w:val="000000"/>
                <w:sz w:val="24"/>
                <w:szCs w:val="24"/>
                <w:lang w:eastAsia="ru-RU" w:bidi="ru-RU"/>
              </w:rPr>
              <w:t>,</w:t>
            </w:r>
            <w:r w:rsidRPr="000A7D6C">
              <w:rPr>
                <w:color w:val="000000"/>
                <w:sz w:val="24"/>
                <w:szCs w:val="24"/>
                <w:lang w:eastAsia="ru-RU" w:bidi="ru-RU"/>
              </w:rPr>
              <w:t xml:space="preserve"> 3.2.3</w:t>
            </w:r>
            <w:r w:rsidR="00742249">
              <w:rPr>
                <w:color w:val="000000"/>
                <w:sz w:val="24"/>
                <w:szCs w:val="24"/>
                <w:lang w:eastAsia="ru-RU" w:bidi="ru-RU"/>
              </w:rPr>
              <w:t>,</w:t>
            </w:r>
            <w:r w:rsidRPr="000A7D6C">
              <w:rPr>
                <w:color w:val="000000"/>
                <w:sz w:val="24"/>
                <w:szCs w:val="24"/>
                <w:lang w:eastAsia="ru-RU" w:bidi="ru-RU"/>
              </w:rPr>
              <w:t xml:space="preserve"> 3.3</w:t>
            </w:r>
            <w:r w:rsidR="00742249">
              <w:rPr>
                <w:color w:val="000000"/>
                <w:sz w:val="24"/>
                <w:szCs w:val="24"/>
                <w:lang w:eastAsia="ru-RU" w:bidi="ru-RU"/>
              </w:rPr>
              <w:t>,</w:t>
            </w:r>
            <w:r w:rsidRPr="000A7D6C">
              <w:rPr>
                <w:color w:val="000000"/>
                <w:sz w:val="24"/>
                <w:szCs w:val="24"/>
                <w:lang w:eastAsia="ru-RU" w:bidi="ru-RU"/>
              </w:rPr>
              <w:t xml:space="preserve"> 4.4</w:t>
            </w:r>
            <w:r w:rsidR="00742249">
              <w:rPr>
                <w:color w:val="000000"/>
                <w:sz w:val="24"/>
                <w:szCs w:val="24"/>
                <w:lang w:eastAsia="ru-RU" w:bidi="ru-RU"/>
              </w:rPr>
              <w:t>,</w:t>
            </w:r>
            <w:r w:rsidRPr="000A7D6C">
              <w:rPr>
                <w:color w:val="000000"/>
                <w:sz w:val="24"/>
                <w:szCs w:val="24"/>
                <w:lang w:eastAsia="ru-RU" w:bidi="ru-RU"/>
              </w:rPr>
              <w:t xml:space="preserve"> 4.5</w:t>
            </w:r>
            <w:r w:rsidR="00742249">
              <w:rPr>
                <w:color w:val="000000"/>
                <w:sz w:val="24"/>
                <w:szCs w:val="24"/>
                <w:lang w:eastAsia="ru-RU" w:bidi="ru-RU"/>
              </w:rPr>
              <w:t>,</w:t>
            </w:r>
            <w:r w:rsidRPr="000A7D6C">
              <w:rPr>
                <w:color w:val="000000"/>
                <w:sz w:val="24"/>
                <w:szCs w:val="24"/>
                <w:lang w:eastAsia="ru-RU" w:bidi="ru-RU"/>
              </w:rPr>
              <w:t xml:space="preserve"> 4.6</w:t>
            </w:r>
          </w:p>
        </w:tc>
        <w:tc>
          <w:tcPr>
            <w:tcW w:w="0" w:type="auto"/>
            <w:vMerge/>
            <w:tcBorders>
              <w:left w:val="single" w:sz="4" w:space="0" w:color="auto"/>
            </w:tcBorders>
            <w:shd w:val="clear" w:color="auto" w:fill="FFFFFF"/>
            <w:tcMar>
              <w:top w:w="28" w:type="dxa"/>
              <w:left w:w="57" w:type="dxa"/>
              <w:bottom w:w="28" w:type="dxa"/>
              <w:right w:w="28" w:type="dxa"/>
            </w:tcMar>
            <w:vAlign w:val="center"/>
          </w:tcPr>
          <w:p w14:paraId="58787EC3" w14:textId="77777777" w:rsidR="00EF167B" w:rsidRPr="00CD2F2B" w:rsidRDefault="00EF167B" w:rsidP="006E4667">
            <w:pPr>
              <w:pStyle w:val="aff8"/>
              <w:shd w:val="clear" w:color="auto" w:fill="auto"/>
              <w:ind w:firstLine="0"/>
              <w:jc w:val="center"/>
              <w:rPr>
                <w:color w:val="000000"/>
                <w:sz w:val="24"/>
                <w:szCs w:val="24"/>
                <w:lang w:eastAsia="ru-RU" w:bidi="ru-RU"/>
              </w:rPr>
            </w:pPr>
          </w:p>
        </w:tc>
        <w:tc>
          <w:tcPr>
            <w:tcW w:w="0" w:type="auto"/>
            <w:gridSpan w:val="2"/>
            <w:tcBorders>
              <w:left w:val="single" w:sz="4" w:space="0" w:color="auto"/>
              <w:right w:val="single" w:sz="4" w:space="0" w:color="auto"/>
            </w:tcBorders>
            <w:shd w:val="clear" w:color="auto" w:fill="FFFFFF"/>
            <w:tcMar>
              <w:top w:w="28" w:type="dxa"/>
              <w:left w:w="57" w:type="dxa"/>
              <w:bottom w:w="28" w:type="dxa"/>
              <w:right w:w="28" w:type="dxa"/>
            </w:tcMar>
            <w:vAlign w:val="center"/>
          </w:tcPr>
          <w:p w14:paraId="21A3EC76" w14:textId="15A3611D" w:rsidR="00EF167B" w:rsidRPr="006B2692" w:rsidRDefault="004B4780" w:rsidP="006E4667">
            <w:pPr>
              <w:pStyle w:val="aff8"/>
              <w:shd w:val="clear" w:color="auto" w:fill="auto"/>
              <w:ind w:firstLine="0"/>
              <w:jc w:val="center"/>
              <w:rPr>
                <w:color w:val="000000"/>
                <w:sz w:val="24"/>
                <w:szCs w:val="24"/>
                <w:lang w:val="en-US" w:eastAsia="ru-RU" w:bidi="ru-RU"/>
              </w:rPr>
            </w:pPr>
            <w:r>
              <w:rPr>
                <w:color w:val="000000"/>
                <w:sz w:val="24"/>
                <w:szCs w:val="24"/>
                <w:lang w:eastAsia="ru-RU" w:bidi="ru-RU"/>
              </w:rPr>
              <w:t>60</w:t>
            </w:r>
          </w:p>
        </w:tc>
      </w:tr>
      <w:tr w:rsidR="00742249" w14:paraId="5394C116" w14:textId="77777777" w:rsidTr="001D1602">
        <w:trPr>
          <w:trHeight w:val="284"/>
          <w:jc w:val="center"/>
        </w:trPr>
        <w:tc>
          <w:tcPr>
            <w:tcW w:w="562" w:type="dxa"/>
            <w:vMerge/>
            <w:tcBorders>
              <w:left w:val="single" w:sz="4" w:space="0" w:color="auto"/>
              <w:bottom w:val="single" w:sz="4" w:space="0" w:color="auto"/>
            </w:tcBorders>
            <w:shd w:val="clear" w:color="auto" w:fill="FFFFFF"/>
            <w:tcMar>
              <w:top w:w="28" w:type="dxa"/>
              <w:left w:w="57" w:type="dxa"/>
              <w:bottom w:w="28" w:type="dxa"/>
              <w:right w:w="28" w:type="dxa"/>
            </w:tcMar>
            <w:vAlign w:val="center"/>
          </w:tcPr>
          <w:p w14:paraId="0E524AB2" w14:textId="77777777" w:rsidR="00800913" w:rsidRDefault="00800913" w:rsidP="00B25ECE">
            <w:pPr>
              <w:pStyle w:val="aff8"/>
              <w:numPr>
                <w:ilvl w:val="0"/>
                <w:numId w:val="5"/>
              </w:numPr>
              <w:shd w:val="clear" w:color="auto" w:fill="auto"/>
              <w:jc w:val="center"/>
              <w:rPr>
                <w:color w:val="000000"/>
                <w:sz w:val="24"/>
                <w:szCs w:val="24"/>
                <w:lang w:eastAsia="ru-RU" w:bidi="ru-RU"/>
              </w:rPr>
            </w:pPr>
          </w:p>
        </w:tc>
        <w:tc>
          <w:tcPr>
            <w:tcW w:w="4673" w:type="dxa"/>
            <w:tcBorders>
              <w:left w:val="single" w:sz="4" w:space="0" w:color="auto"/>
              <w:bottom w:val="single" w:sz="4" w:space="0" w:color="auto"/>
            </w:tcBorders>
            <w:shd w:val="clear" w:color="auto" w:fill="FFFFFF"/>
            <w:tcMar>
              <w:top w:w="28" w:type="dxa"/>
              <w:left w:w="57" w:type="dxa"/>
              <w:bottom w:w="28" w:type="dxa"/>
              <w:right w:w="28" w:type="dxa"/>
            </w:tcMar>
            <w:vAlign w:val="center"/>
          </w:tcPr>
          <w:p w14:paraId="060851F4" w14:textId="598BF73E" w:rsidR="00800913" w:rsidRPr="00F24112" w:rsidRDefault="0000760F" w:rsidP="006E4667">
            <w:pPr>
              <w:pStyle w:val="aff8"/>
              <w:shd w:val="clear" w:color="auto" w:fill="auto"/>
              <w:ind w:hanging="18"/>
              <w:rPr>
                <w:color w:val="000000"/>
                <w:sz w:val="24"/>
                <w:szCs w:val="24"/>
                <w:lang w:val="en-US" w:eastAsia="ru-RU" w:bidi="ru-RU"/>
              </w:rPr>
            </w:pPr>
            <w:r w:rsidRPr="0000760F">
              <w:rPr>
                <w:sz w:val="24"/>
                <w:szCs w:val="24"/>
                <w:lang w:eastAsia="ru-RU" w:bidi="ru-RU"/>
              </w:rPr>
              <w:t xml:space="preserve"> 3.4.1,</w:t>
            </w:r>
            <w:r w:rsidRPr="0000760F">
              <w:rPr>
                <w:sz w:val="24"/>
                <w:szCs w:val="24"/>
                <w:lang w:val="en-US" w:eastAsia="ru-RU" w:bidi="ru-RU"/>
              </w:rPr>
              <w:t xml:space="preserve"> </w:t>
            </w:r>
            <w:r>
              <w:rPr>
                <w:sz w:val="24"/>
                <w:szCs w:val="24"/>
                <w:lang w:eastAsia="ru-RU" w:bidi="ru-RU"/>
              </w:rPr>
              <w:t xml:space="preserve">3.5.1, </w:t>
            </w:r>
            <w:r w:rsidRPr="0000760F">
              <w:rPr>
                <w:sz w:val="24"/>
                <w:szCs w:val="24"/>
                <w:lang w:val="en-US" w:eastAsia="ru-RU" w:bidi="ru-RU"/>
              </w:rPr>
              <w:t>3</w:t>
            </w:r>
            <w:r w:rsidRPr="0000760F">
              <w:rPr>
                <w:sz w:val="24"/>
                <w:szCs w:val="24"/>
                <w:lang w:eastAsia="ru-RU" w:bidi="ru-RU"/>
              </w:rPr>
              <w:t>.</w:t>
            </w:r>
            <w:r w:rsidRPr="0000760F">
              <w:rPr>
                <w:sz w:val="24"/>
                <w:szCs w:val="24"/>
                <w:lang w:val="en-US" w:eastAsia="ru-RU" w:bidi="ru-RU"/>
              </w:rPr>
              <w:t>6</w:t>
            </w:r>
            <w:r w:rsidRPr="0000760F">
              <w:rPr>
                <w:sz w:val="24"/>
                <w:szCs w:val="24"/>
                <w:lang w:eastAsia="ru-RU" w:bidi="ru-RU"/>
              </w:rPr>
              <w:t>.</w:t>
            </w:r>
            <w:r w:rsidRPr="0000760F">
              <w:rPr>
                <w:sz w:val="24"/>
                <w:szCs w:val="24"/>
                <w:lang w:val="en-US" w:eastAsia="ru-RU" w:bidi="ru-RU"/>
              </w:rPr>
              <w:t xml:space="preserve">1, </w:t>
            </w:r>
            <w:r w:rsidRPr="0000760F">
              <w:rPr>
                <w:sz w:val="24"/>
                <w:szCs w:val="24"/>
                <w:lang w:eastAsia="ru-RU" w:bidi="ru-RU"/>
              </w:rPr>
              <w:t xml:space="preserve">3.6.2, </w:t>
            </w:r>
            <w:r w:rsidRPr="0000760F">
              <w:rPr>
                <w:sz w:val="24"/>
                <w:szCs w:val="24"/>
                <w:lang w:val="en-US" w:eastAsia="ru-RU" w:bidi="ru-RU"/>
              </w:rPr>
              <w:t>4</w:t>
            </w:r>
            <w:r w:rsidRPr="0000760F">
              <w:rPr>
                <w:sz w:val="24"/>
                <w:szCs w:val="24"/>
                <w:lang w:eastAsia="ru-RU" w:bidi="ru-RU"/>
              </w:rPr>
              <w:t xml:space="preserve">.9.2, </w:t>
            </w:r>
            <w:r w:rsidR="00B97867" w:rsidRPr="000A7D6C">
              <w:rPr>
                <w:color w:val="000000"/>
                <w:sz w:val="24"/>
                <w:szCs w:val="24"/>
                <w:lang w:eastAsia="ru-RU" w:bidi="ru-RU"/>
              </w:rPr>
              <w:t>5.1.2</w:t>
            </w:r>
            <w:r w:rsidR="00B97867">
              <w:rPr>
                <w:color w:val="000000"/>
                <w:sz w:val="24"/>
                <w:szCs w:val="24"/>
                <w:lang w:eastAsia="ru-RU" w:bidi="ru-RU"/>
              </w:rPr>
              <w:t xml:space="preserve">, </w:t>
            </w:r>
            <w:r w:rsidRPr="0000760F">
              <w:rPr>
                <w:sz w:val="24"/>
                <w:szCs w:val="24"/>
                <w:lang w:eastAsia="ru-RU" w:bidi="ru-RU"/>
              </w:rPr>
              <w:t xml:space="preserve">5.1.3, </w:t>
            </w:r>
            <w:r w:rsidRPr="0000760F">
              <w:rPr>
                <w:sz w:val="24"/>
                <w:szCs w:val="24"/>
                <w:lang w:eastAsia="ru-RU" w:bidi="ru-RU"/>
              </w:rPr>
              <w:lastRenderedPageBreak/>
              <w:t>8.3, 12.0, 12.0.1, 12.0.2</w:t>
            </w:r>
          </w:p>
        </w:tc>
        <w:tc>
          <w:tcPr>
            <w:tcW w:w="0" w:type="auto"/>
            <w:vMerge/>
            <w:tcBorders>
              <w:left w:val="single" w:sz="4" w:space="0" w:color="auto"/>
              <w:bottom w:val="single" w:sz="4" w:space="0" w:color="auto"/>
            </w:tcBorders>
            <w:shd w:val="clear" w:color="auto" w:fill="FFFFFF"/>
            <w:tcMar>
              <w:top w:w="28" w:type="dxa"/>
              <w:left w:w="57" w:type="dxa"/>
              <w:bottom w:w="28" w:type="dxa"/>
              <w:right w:w="28" w:type="dxa"/>
            </w:tcMar>
            <w:vAlign w:val="center"/>
          </w:tcPr>
          <w:p w14:paraId="083CB577" w14:textId="77777777" w:rsidR="00800913" w:rsidRPr="00CD2F2B" w:rsidRDefault="00800913" w:rsidP="006E4667">
            <w:pPr>
              <w:pStyle w:val="aff8"/>
              <w:shd w:val="clear" w:color="auto" w:fill="auto"/>
              <w:ind w:firstLine="0"/>
              <w:jc w:val="center"/>
              <w:rPr>
                <w:color w:val="000000"/>
                <w:sz w:val="24"/>
                <w:szCs w:val="24"/>
                <w:lang w:eastAsia="ru-RU" w:bidi="ru-RU"/>
              </w:rPr>
            </w:pPr>
          </w:p>
        </w:tc>
        <w:tc>
          <w:tcPr>
            <w:tcW w:w="0" w:type="auto"/>
            <w:gridSpan w:val="2"/>
            <w:tcBorders>
              <w:left w:val="single" w:sz="4" w:space="0" w:color="auto"/>
              <w:bottom w:val="single" w:sz="4" w:space="0" w:color="auto"/>
              <w:right w:val="single" w:sz="4" w:space="0" w:color="auto"/>
            </w:tcBorders>
            <w:shd w:val="clear" w:color="auto" w:fill="FFFFFF"/>
            <w:tcMar>
              <w:top w:w="28" w:type="dxa"/>
              <w:left w:w="57" w:type="dxa"/>
              <w:bottom w:w="28" w:type="dxa"/>
              <w:right w:w="28" w:type="dxa"/>
            </w:tcMar>
            <w:vAlign w:val="center"/>
          </w:tcPr>
          <w:p w14:paraId="1C0A5612" w14:textId="74986670" w:rsidR="00800913" w:rsidRPr="00CD2F2B" w:rsidRDefault="00742249" w:rsidP="006E4667">
            <w:pPr>
              <w:pStyle w:val="aff8"/>
              <w:shd w:val="clear" w:color="auto" w:fill="auto"/>
              <w:ind w:firstLine="0"/>
              <w:jc w:val="center"/>
              <w:rPr>
                <w:color w:val="000000"/>
                <w:sz w:val="24"/>
                <w:szCs w:val="24"/>
                <w:lang w:eastAsia="ru-RU" w:bidi="ru-RU"/>
              </w:rPr>
            </w:pPr>
            <w:r>
              <w:rPr>
                <w:color w:val="000000"/>
                <w:sz w:val="24"/>
                <w:szCs w:val="24"/>
                <w:lang w:eastAsia="ru-RU" w:bidi="ru-RU"/>
              </w:rPr>
              <w:t>Н</w:t>
            </w:r>
            <w:r w:rsidR="00800913">
              <w:rPr>
                <w:color w:val="000000"/>
                <w:sz w:val="24"/>
                <w:szCs w:val="24"/>
                <w:lang w:eastAsia="ru-RU" w:bidi="ru-RU"/>
              </w:rPr>
              <w:t>е подлежат установлению</w:t>
            </w:r>
          </w:p>
        </w:tc>
      </w:tr>
      <w:tr w:rsidR="00742249" w14:paraId="34D14C3C" w14:textId="77777777" w:rsidTr="001D1602">
        <w:trPr>
          <w:trHeight w:val="284"/>
          <w:jc w:val="center"/>
        </w:trPr>
        <w:tc>
          <w:tcPr>
            <w:tcW w:w="562" w:type="dxa"/>
            <w:tcBorders>
              <w:left w:val="single" w:sz="4" w:space="0" w:color="auto"/>
              <w:bottom w:val="single" w:sz="4" w:space="0" w:color="auto"/>
            </w:tcBorders>
            <w:shd w:val="clear" w:color="auto" w:fill="FFFFFF"/>
            <w:tcMar>
              <w:top w:w="28" w:type="dxa"/>
              <w:left w:w="57" w:type="dxa"/>
              <w:bottom w:w="28" w:type="dxa"/>
              <w:right w:w="28" w:type="dxa"/>
            </w:tcMar>
            <w:vAlign w:val="center"/>
          </w:tcPr>
          <w:p w14:paraId="2B0CB8B5" w14:textId="134F7821" w:rsidR="0038737A" w:rsidRPr="00A239E7" w:rsidRDefault="0038737A" w:rsidP="00B25ECE">
            <w:pPr>
              <w:pStyle w:val="aff8"/>
              <w:numPr>
                <w:ilvl w:val="0"/>
                <w:numId w:val="5"/>
              </w:numPr>
              <w:shd w:val="clear" w:color="auto" w:fill="auto"/>
              <w:ind w:left="0" w:firstLine="0"/>
              <w:jc w:val="right"/>
              <w:rPr>
                <w:sz w:val="24"/>
                <w:szCs w:val="24"/>
              </w:rPr>
            </w:pPr>
          </w:p>
        </w:tc>
        <w:tc>
          <w:tcPr>
            <w:tcW w:w="4673" w:type="dxa"/>
            <w:tcBorders>
              <w:left w:val="single" w:sz="4" w:space="0" w:color="auto"/>
              <w:bottom w:val="single" w:sz="4" w:space="0" w:color="auto"/>
            </w:tcBorders>
            <w:shd w:val="clear" w:color="auto" w:fill="FFFFFF"/>
            <w:tcMar>
              <w:top w:w="28" w:type="dxa"/>
              <w:left w:w="57" w:type="dxa"/>
              <w:bottom w:w="28" w:type="dxa"/>
              <w:right w:w="28" w:type="dxa"/>
            </w:tcMar>
            <w:vAlign w:val="center"/>
          </w:tcPr>
          <w:p w14:paraId="2216C30F" w14:textId="64158F93" w:rsidR="0038737A" w:rsidRDefault="0038737A" w:rsidP="006E4667">
            <w:pPr>
              <w:pStyle w:val="aff8"/>
              <w:shd w:val="clear" w:color="auto" w:fill="auto"/>
              <w:ind w:hanging="18"/>
              <w:rPr>
                <w:color w:val="000000"/>
                <w:sz w:val="24"/>
                <w:szCs w:val="24"/>
                <w:lang w:eastAsia="ru-RU" w:bidi="ru-RU"/>
              </w:rPr>
            </w:pPr>
            <w:r>
              <w:rPr>
                <w:color w:val="000000"/>
                <w:sz w:val="24"/>
                <w:szCs w:val="24"/>
                <w:lang w:eastAsia="ru-RU" w:bidi="ru-RU"/>
              </w:rPr>
              <w:t>Иные параметры</w:t>
            </w:r>
          </w:p>
        </w:tc>
        <w:tc>
          <w:tcPr>
            <w:tcW w:w="0" w:type="auto"/>
            <w:tcBorders>
              <w:left w:val="single" w:sz="4" w:space="0" w:color="auto"/>
              <w:bottom w:val="single" w:sz="4" w:space="0" w:color="auto"/>
            </w:tcBorders>
            <w:shd w:val="clear" w:color="auto" w:fill="FFFFFF"/>
            <w:tcMar>
              <w:top w:w="28" w:type="dxa"/>
              <w:left w:w="57" w:type="dxa"/>
              <w:bottom w:w="28" w:type="dxa"/>
              <w:right w:w="28" w:type="dxa"/>
            </w:tcMar>
            <w:vAlign w:val="center"/>
          </w:tcPr>
          <w:p w14:paraId="5E45DEFA" w14:textId="77777777" w:rsidR="0038737A" w:rsidRPr="00CD2F2B" w:rsidRDefault="0038737A" w:rsidP="006E4667">
            <w:pPr>
              <w:pStyle w:val="aff8"/>
              <w:shd w:val="clear" w:color="auto" w:fill="auto"/>
              <w:ind w:firstLine="0"/>
              <w:jc w:val="center"/>
              <w:rPr>
                <w:color w:val="000000"/>
                <w:sz w:val="24"/>
                <w:szCs w:val="24"/>
                <w:lang w:eastAsia="ru-RU" w:bidi="ru-RU"/>
              </w:rPr>
            </w:pPr>
          </w:p>
        </w:tc>
        <w:tc>
          <w:tcPr>
            <w:tcW w:w="0" w:type="auto"/>
            <w:gridSpan w:val="2"/>
            <w:tcBorders>
              <w:left w:val="single" w:sz="4" w:space="0" w:color="auto"/>
              <w:bottom w:val="single" w:sz="4" w:space="0" w:color="auto"/>
              <w:right w:val="single" w:sz="4" w:space="0" w:color="auto"/>
            </w:tcBorders>
            <w:shd w:val="clear" w:color="auto" w:fill="FFFFFF"/>
            <w:tcMar>
              <w:top w:w="28" w:type="dxa"/>
              <w:left w:w="57" w:type="dxa"/>
              <w:bottom w:w="28" w:type="dxa"/>
              <w:right w:w="28" w:type="dxa"/>
            </w:tcMar>
            <w:vAlign w:val="center"/>
          </w:tcPr>
          <w:p w14:paraId="3988166E" w14:textId="77777777" w:rsidR="0038737A" w:rsidRDefault="0038737A" w:rsidP="006E4667">
            <w:pPr>
              <w:pStyle w:val="aff8"/>
              <w:shd w:val="clear" w:color="auto" w:fill="auto"/>
              <w:ind w:firstLine="0"/>
              <w:jc w:val="center"/>
              <w:rPr>
                <w:color w:val="000000"/>
                <w:sz w:val="24"/>
                <w:szCs w:val="24"/>
                <w:lang w:eastAsia="ru-RU" w:bidi="ru-RU"/>
              </w:rPr>
            </w:pPr>
          </w:p>
        </w:tc>
      </w:tr>
      <w:tr w:rsidR="00742249" w14:paraId="501B6DFD" w14:textId="77777777" w:rsidTr="001D1602">
        <w:trPr>
          <w:trHeight w:val="284"/>
          <w:jc w:val="center"/>
        </w:trPr>
        <w:tc>
          <w:tcPr>
            <w:tcW w:w="562" w:type="dxa"/>
            <w:vMerge w:val="restart"/>
            <w:tcBorders>
              <w:top w:val="single" w:sz="4" w:space="0" w:color="auto"/>
              <w:left w:val="single" w:sz="4" w:space="0" w:color="auto"/>
            </w:tcBorders>
            <w:shd w:val="clear" w:color="auto" w:fill="FFFFFF"/>
            <w:tcMar>
              <w:top w:w="28" w:type="dxa"/>
              <w:left w:w="57" w:type="dxa"/>
              <w:bottom w:w="28" w:type="dxa"/>
              <w:right w:w="28" w:type="dxa"/>
            </w:tcMar>
            <w:vAlign w:val="center"/>
          </w:tcPr>
          <w:p w14:paraId="4F7F4905" w14:textId="45390A15" w:rsidR="006B2692" w:rsidRPr="006B2692" w:rsidRDefault="006B2692" w:rsidP="006E4667">
            <w:pPr>
              <w:pStyle w:val="aff8"/>
              <w:shd w:val="clear" w:color="auto" w:fill="auto"/>
              <w:ind w:firstLine="0"/>
              <w:jc w:val="center"/>
              <w:rPr>
                <w:color w:val="000000"/>
                <w:sz w:val="24"/>
                <w:szCs w:val="24"/>
                <w:lang w:eastAsia="ru-RU" w:bidi="ru-RU"/>
              </w:rPr>
            </w:pPr>
            <w:r>
              <w:rPr>
                <w:color w:val="000000"/>
                <w:sz w:val="24"/>
                <w:szCs w:val="24"/>
                <w:lang w:val="en-US" w:eastAsia="ru-RU" w:bidi="ru-RU"/>
              </w:rPr>
              <w:t>5</w:t>
            </w:r>
            <w:r w:rsidR="0038737A">
              <w:rPr>
                <w:color w:val="000000"/>
                <w:sz w:val="24"/>
                <w:szCs w:val="24"/>
                <w:lang w:eastAsia="ru-RU" w:bidi="ru-RU"/>
              </w:rPr>
              <w:t>.1</w:t>
            </w:r>
          </w:p>
        </w:tc>
        <w:tc>
          <w:tcPr>
            <w:tcW w:w="4673" w:type="dxa"/>
            <w:tcBorders>
              <w:top w:val="single" w:sz="4" w:space="0" w:color="auto"/>
              <w:left w:val="single" w:sz="4" w:space="0" w:color="auto"/>
            </w:tcBorders>
            <w:shd w:val="clear" w:color="auto" w:fill="FFFFFF"/>
            <w:tcMar>
              <w:top w:w="28" w:type="dxa"/>
              <w:left w:w="57" w:type="dxa"/>
              <w:bottom w:w="28" w:type="dxa"/>
              <w:right w:w="28" w:type="dxa"/>
            </w:tcMar>
            <w:vAlign w:val="center"/>
          </w:tcPr>
          <w:p w14:paraId="61211C1B" w14:textId="7DBD545B" w:rsidR="006B2692" w:rsidRDefault="001D1602" w:rsidP="006E4667">
            <w:pPr>
              <w:pStyle w:val="aff8"/>
              <w:shd w:val="clear" w:color="auto" w:fill="auto"/>
              <w:ind w:hanging="18"/>
              <w:rPr>
                <w:color w:val="000000"/>
                <w:sz w:val="24"/>
                <w:szCs w:val="24"/>
                <w:lang w:eastAsia="ru-RU" w:bidi="ru-RU"/>
              </w:rPr>
            </w:pPr>
            <w:r>
              <w:rPr>
                <w:color w:val="000000"/>
                <w:sz w:val="24"/>
                <w:szCs w:val="24"/>
                <w:lang w:eastAsia="ru-RU" w:bidi="ru-RU"/>
              </w:rPr>
              <w:t>Максимальная</w:t>
            </w:r>
            <w:r w:rsidR="006B2692">
              <w:rPr>
                <w:color w:val="000000"/>
                <w:sz w:val="24"/>
                <w:szCs w:val="24"/>
                <w:lang w:eastAsia="ru-RU" w:bidi="ru-RU"/>
              </w:rPr>
              <w:t xml:space="preserve"> этажность</w:t>
            </w:r>
            <w:r w:rsidR="006B2692" w:rsidRPr="00CD2F2B">
              <w:rPr>
                <w:color w:val="000000"/>
                <w:sz w:val="24"/>
                <w:szCs w:val="24"/>
                <w:lang w:eastAsia="ru-RU" w:bidi="ru-RU"/>
              </w:rPr>
              <w:t xml:space="preserve"> зданий, строений, сооружений</w:t>
            </w:r>
          </w:p>
        </w:tc>
        <w:tc>
          <w:tcPr>
            <w:tcW w:w="0" w:type="auto"/>
            <w:vMerge w:val="restart"/>
            <w:tcBorders>
              <w:top w:val="single" w:sz="4" w:space="0" w:color="auto"/>
              <w:left w:val="single" w:sz="4" w:space="0" w:color="auto"/>
            </w:tcBorders>
            <w:shd w:val="clear" w:color="auto" w:fill="FFFFFF"/>
            <w:tcMar>
              <w:top w:w="28" w:type="dxa"/>
              <w:left w:w="57" w:type="dxa"/>
              <w:bottom w:w="28" w:type="dxa"/>
              <w:right w:w="28" w:type="dxa"/>
            </w:tcMar>
            <w:vAlign w:val="center"/>
          </w:tcPr>
          <w:p w14:paraId="4E40291A" w14:textId="77777777" w:rsidR="006B2692" w:rsidRPr="00CD2F2B" w:rsidRDefault="006B2692" w:rsidP="006E4667">
            <w:pPr>
              <w:pStyle w:val="aff8"/>
              <w:shd w:val="clear" w:color="auto" w:fill="auto"/>
              <w:ind w:firstLine="0"/>
              <w:jc w:val="center"/>
              <w:rPr>
                <w:color w:val="000000"/>
                <w:sz w:val="24"/>
                <w:szCs w:val="24"/>
                <w:lang w:eastAsia="ru-RU" w:bidi="ru-RU"/>
              </w:rPr>
            </w:pPr>
          </w:p>
        </w:tc>
        <w:tc>
          <w:tcPr>
            <w:tcW w:w="0" w:type="auto"/>
            <w:gridSpan w:val="2"/>
            <w:tcBorders>
              <w:top w:val="single" w:sz="4" w:space="0" w:color="auto"/>
              <w:left w:val="single" w:sz="4" w:space="0" w:color="auto"/>
              <w:right w:val="single" w:sz="4" w:space="0" w:color="auto"/>
            </w:tcBorders>
            <w:shd w:val="clear" w:color="auto" w:fill="FFFFFF"/>
            <w:tcMar>
              <w:top w:w="28" w:type="dxa"/>
              <w:left w:w="57" w:type="dxa"/>
              <w:bottom w:w="28" w:type="dxa"/>
              <w:right w:w="28" w:type="dxa"/>
            </w:tcMar>
            <w:vAlign w:val="center"/>
          </w:tcPr>
          <w:p w14:paraId="0E759680" w14:textId="77777777" w:rsidR="006B2692" w:rsidRDefault="006B2692" w:rsidP="006E4667">
            <w:pPr>
              <w:pStyle w:val="aff8"/>
              <w:shd w:val="clear" w:color="auto" w:fill="auto"/>
              <w:ind w:firstLine="0"/>
              <w:jc w:val="center"/>
              <w:rPr>
                <w:color w:val="000000"/>
                <w:sz w:val="24"/>
                <w:szCs w:val="24"/>
                <w:lang w:eastAsia="ru-RU" w:bidi="ru-RU"/>
              </w:rPr>
            </w:pPr>
          </w:p>
        </w:tc>
      </w:tr>
      <w:tr w:rsidR="00742249" w14:paraId="39D126D3" w14:textId="77777777" w:rsidTr="001D1602">
        <w:trPr>
          <w:trHeight w:val="284"/>
          <w:jc w:val="center"/>
        </w:trPr>
        <w:tc>
          <w:tcPr>
            <w:tcW w:w="562" w:type="dxa"/>
            <w:vMerge/>
            <w:tcBorders>
              <w:left w:val="single" w:sz="4" w:space="0" w:color="auto"/>
            </w:tcBorders>
            <w:shd w:val="clear" w:color="auto" w:fill="FFFFFF"/>
            <w:tcMar>
              <w:top w:w="28" w:type="dxa"/>
              <w:left w:w="57" w:type="dxa"/>
              <w:bottom w:w="28" w:type="dxa"/>
              <w:right w:w="28" w:type="dxa"/>
            </w:tcMar>
            <w:vAlign w:val="center"/>
          </w:tcPr>
          <w:p w14:paraId="4757534F" w14:textId="77777777" w:rsidR="006B2692" w:rsidRDefault="006B2692" w:rsidP="006E4667">
            <w:pPr>
              <w:pStyle w:val="aff8"/>
              <w:shd w:val="clear" w:color="auto" w:fill="auto"/>
              <w:ind w:firstLine="0"/>
              <w:jc w:val="center"/>
              <w:rPr>
                <w:color w:val="000000"/>
                <w:sz w:val="24"/>
                <w:szCs w:val="24"/>
                <w:lang w:eastAsia="ru-RU" w:bidi="ru-RU"/>
              </w:rPr>
            </w:pPr>
          </w:p>
        </w:tc>
        <w:tc>
          <w:tcPr>
            <w:tcW w:w="4673" w:type="dxa"/>
            <w:tcBorders>
              <w:left w:val="single" w:sz="4" w:space="0" w:color="auto"/>
            </w:tcBorders>
            <w:shd w:val="clear" w:color="auto" w:fill="FFFFFF"/>
            <w:tcMar>
              <w:top w:w="28" w:type="dxa"/>
              <w:left w:w="57" w:type="dxa"/>
              <w:bottom w:w="28" w:type="dxa"/>
              <w:right w:w="28" w:type="dxa"/>
            </w:tcMar>
            <w:vAlign w:val="center"/>
          </w:tcPr>
          <w:p w14:paraId="7C23D3B7" w14:textId="2DAAB35B" w:rsidR="006B2692" w:rsidRDefault="006B2692" w:rsidP="006E4667">
            <w:pPr>
              <w:pStyle w:val="aff8"/>
              <w:shd w:val="clear" w:color="auto" w:fill="auto"/>
              <w:ind w:hanging="18"/>
              <w:rPr>
                <w:color w:val="000000"/>
                <w:sz w:val="24"/>
                <w:szCs w:val="24"/>
                <w:lang w:eastAsia="ru-RU" w:bidi="ru-RU"/>
              </w:rPr>
            </w:pPr>
            <w:r>
              <w:rPr>
                <w:color w:val="000000"/>
                <w:sz w:val="24"/>
                <w:szCs w:val="24"/>
                <w:lang w:eastAsia="ru-RU" w:bidi="ru-RU"/>
              </w:rPr>
              <w:t>2.5</w:t>
            </w:r>
          </w:p>
        </w:tc>
        <w:tc>
          <w:tcPr>
            <w:tcW w:w="0" w:type="auto"/>
            <w:vMerge/>
            <w:tcBorders>
              <w:left w:val="single" w:sz="4" w:space="0" w:color="auto"/>
            </w:tcBorders>
            <w:shd w:val="clear" w:color="auto" w:fill="FFFFFF"/>
            <w:tcMar>
              <w:top w:w="28" w:type="dxa"/>
              <w:left w:w="57" w:type="dxa"/>
              <w:bottom w:w="28" w:type="dxa"/>
              <w:right w:w="28" w:type="dxa"/>
            </w:tcMar>
            <w:vAlign w:val="center"/>
          </w:tcPr>
          <w:p w14:paraId="057E0167" w14:textId="77777777" w:rsidR="006B2692" w:rsidRPr="00CD2F2B" w:rsidRDefault="006B2692" w:rsidP="006E4667">
            <w:pPr>
              <w:pStyle w:val="aff8"/>
              <w:shd w:val="clear" w:color="auto" w:fill="auto"/>
              <w:ind w:firstLine="0"/>
              <w:jc w:val="center"/>
              <w:rPr>
                <w:color w:val="000000"/>
                <w:sz w:val="24"/>
                <w:szCs w:val="24"/>
                <w:lang w:eastAsia="ru-RU" w:bidi="ru-RU"/>
              </w:rPr>
            </w:pPr>
          </w:p>
        </w:tc>
        <w:tc>
          <w:tcPr>
            <w:tcW w:w="0" w:type="auto"/>
            <w:gridSpan w:val="2"/>
            <w:tcBorders>
              <w:left w:val="single" w:sz="4" w:space="0" w:color="auto"/>
              <w:right w:val="single" w:sz="4" w:space="0" w:color="auto"/>
            </w:tcBorders>
            <w:shd w:val="clear" w:color="auto" w:fill="FFFFFF"/>
            <w:tcMar>
              <w:top w:w="28" w:type="dxa"/>
              <w:left w:w="57" w:type="dxa"/>
              <w:bottom w:w="28" w:type="dxa"/>
              <w:right w:w="28" w:type="dxa"/>
            </w:tcMar>
            <w:vAlign w:val="center"/>
          </w:tcPr>
          <w:p w14:paraId="4E0891E0" w14:textId="043BB481" w:rsidR="006B2692" w:rsidRDefault="006B2692" w:rsidP="006E4667">
            <w:pPr>
              <w:pStyle w:val="aff8"/>
              <w:shd w:val="clear" w:color="auto" w:fill="auto"/>
              <w:ind w:firstLine="0"/>
              <w:jc w:val="center"/>
              <w:rPr>
                <w:color w:val="000000"/>
                <w:sz w:val="24"/>
                <w:szCs w:val="24"/>
                <w:lang w:eastAsia="ru-RU" w:bidi="ru-RU"/>
              </w:rPr>
            </w:pPr>
            <w:r>
              <w:rPr>
                <w:color w:val="000000"/>
                <w:sz w:val="24"/>
                <w:szCs w:val="24"/>
                <w:lang w:eastAsia="ru-RU" w:bidi="ru-RU"/>
              </w:rPr>
              <w:t>8</w:t>
            </w:r>
          </w:p>
        </w:tc>
      </w:tr>
      <w:tr w:rsidR="00742249" w14:paraId="6A36B309" w14:textId="77777777" w:rsidTr="001D1602">
        <w:trPr>
          <w:trHeight w:val="284"/>
          <w:jc w:val="center"/>
        </w:trPr>
        <w:tc>
          <w:tcPr>
            <w:tcW w:w="562" w:type="dxa"/>
            <w:vMerge/>
            <w:tcBorders>
              <w:left w:val="single" w:sz="4" w:space="0" w:color="auto"/>
              <w:bottom w:val="single" w:sz="4" w:space="0" w:color="auto"/>
            </w:tcBorders>
            <w:shd w:val="clear" w:color="auto" w:fill="FFFFFF"/>
            <w:tcMar>
              <w:top w:w="28" w:type="dxa"/>
              <w:left w:w="57" w:type="dxa"/>
              <w:bottom w:w="28" w:type="dxa"/>
              <w:right w:w="28" w:type="dxa"/>
            </w:tcMar>
            <w:vAlign w:val="center"/>
          </w:tcPr>
          <w:p w14:paraId="09D8E75B" w14:textId="77777777" w:rsidR="006B2692" w:rsidRDefault="006B2692" w:rsidP="006E4667">
            <w:pPr>
              <w:pStyle w:val="aff8"/>
              <w:shd w:val="clear" w:color="auto" w:fill="auto"/>
              <w:ind w:firstLine="0"/>
              <w:jc w:val="center"/>
              <w:rPr>
                <w:color w:val="000000"/>
                <w:sz w:val="24"/>
                <w:szCs w:val="24"/>
                <w:lang w:eastAsia="ru-RU" w:bidi="ru-RU"/>
              </w:rPr>
            </w:pPr>
          </w:p>
        </w:tc>
        <w:tc>
          <w:tcPr>
            <w:tcW w:w="4673" w:type="dxa"/>
            <w:tcBorders>
              <w:left w:val="single" w:sz="4" w:space="0" w:color="auto"/>
              <w:bottom w:val="single" w:sz="4" w:space="0" w:color="auto"/>
            </w:tcBorders>
            <w:shd w:val="clear" w:color="auto" w:fill="FFFFFF"/>
            <w:tcMar>
              <w:top w:w="28" w:type="dxa"/>
              <w:left w:w="57" w:type="dxa"/>
              <w:bottom w:w="28" w:type="dxa"/>
              <w:right w:w="28" w:type="dxa"/>
            </w:tcMar>
            <w:vAlign w:val="center"/>
          </w:tcPr>
          <w:p w14:paraId="61305623" w14:textId="02256A4F" w:rsidR="006B2692" w:rsidRDefault="0000760F" w:rsidP="006E4667">
            <w:pPr>
              <w:pStyle w:val="aff8"/>
              <w:shd w:val="clear" w:color="auto" w:fill="auto"/>
              <w:ind w:hanging="18"/>
              <w:rPr>
                <w:color w:val="000000"/>
                <w:sz w:val="24"/>
                <w:szCs w:val="24"/>
                <w:lang w:eastAsia="ru-RU" w:bidi="ru-RU"/>
              </w:rPr>
            </w:pPr>
            <w:r w:rsidRPr="0000760F">
              <w:rPr>
                <w:sz w:val="24"/>
                <w:szCs w:val="24"/>
                <w:lang w:eastAsia="ru-RU" w:bidi="ru-RU"/>
              </w:rPr>
              <w:t>3.1.2, 3.2.3, 3.3, 3.4.1,</w:t>
            </w:r>
            <w:r w:rsidRPr="0000760F">
              <w:rPr>
                <w:sz w:val="24"/>
                <w:szCs w:val="24"/>
                <w:lang w:val="en-US" w:eastAsia="ru-RU" w:bidi="ru-RU"/>
              </w:rPr>
              <w:t xml:space="preserve"> </w:t>
            </w:r>
            <w:r>
              <w:rPr>
                <w:sz w:val="24"/>
                <w:szCs w:val="24"/>
                <w:lang w:eastAsia="ru-RU" w:bidi="ru-RU"/>
              </w:rPr>
              <w:t xml:space="preserve">3.5.1, </w:t>
            </w:r>
            <w:r w:rsidRPr="0000760F">
              <w:rPr>
                <w:sz w:val="24"/>
                <w:szCs w:val="24"/>
                <w:lang w:val="en-US" w:eastAsia="ru-RU" w:bidi="ru-RU"/>
              </w:rPr>
              <w:t>3</w:t>
            </w:r>
            <w:r w:rsidRPr="0000760F">
              <w:rPr>
                <w:sz w:val="24"/>
                <w:szCs w:val="24"/>
                <w:lang w:eastAsia="ru-RU" w:bidi="ru-RU"/>
              </w:rPr>
              <w:t>.</w:t>
            </w:r>
            <w:r w:rsidRPr="0000760F">
              <w:rPr>
                <w:sz w:val="24"/>
                <w:szCs w:val="24"/>
                <w:lang w:val="en-US" w:eastAsia="ru-RU" w:bidi="ru-RU"/>
              </w:rPr>
              <w:t>6</w:t>
            </w:r>
            <w:r w:rsidRPr="0000760F">
              <w:rPr>
                <w:sz w:val="24"/>
                <w:szCs w:val="24"/>
                <w:lang w:eastAsia="ru-RU" w:bidi="ru-RU"/>
              </w:rPr>
              <w:t>.</w:t>
            </w:r>
            <w:r w:rsidRPr="0000760F">
              <w:rPr>
                <w:sz w:val="24"/>
                <w:szCs w:val="24"/>
                <w:lang w:val="en-US" w:eastAsia="ru-RU" w:bidi="ru-RU"/>
              </w:rPr>
              <w:t xml:space="preserve">1, </w:t>
            </w:r>
            <w:r w:rsidRPr="0000760F">
              <w:rPr>
                <w:sz w:val="24"/>
                <w:szCs w:val="24"/>
                <w:lang w:eastAsia="ru-RU" w:bidi="ru-RU"/>
              </w:rPr>
              <w:t xml:space="preserve">3.6.2, 4.4, 4.5, 4.6, </w:t>
            </w:r>
            <w:r w:rsidRPr="0000760F">
              <w:rPr>
                <w:sz w:val="24"/>
                <w:szCs w:val="24"/>
                <w:lang w:val="en-US" w:eastAsia="ru-RU" w:bidi="ru-RU"/>
              </w:rPr>
              <w:t>4</w:t>
            </w:r>
            <w:r w:rsidRPr="0000760F">
              <w:rPr>
                <w:sz w:val="24"/>
                <w:szCs w:val="24"/>
                <w:lang w:eastAsia="ru-RU" w:bidi="ru-RU"/>
              </w:rPr>
              <w:t>.9.2, 5.1.2, 5.1.3, 8.3, 12.0, 12.0.1, 12.0.2</w:t>
            </w:r>
          </w:p>
        </w:tc>
        <w:tc>
          <w:tcPr>
            <w:tcW w:w="0" w:type="auto"/>
            <w:vMerge/>
            <w:tcBorders>
              <w:left w:val="single" w:sz="4" w:space="0" w:color="auto"/>
              <w:bottom w:val="single" w:sz="4" w:space="0" w:color="auto"/>
            </w:tcBorders>
            <w:shd w:val="clear" w:color="auto" w:fill="FFFFFF"/>
            <w:tcMar>
              <w:top w:w="28" w:type="dxa"/>
              <w:left w:w="57" w:type="dxa"/>
              <w:bottom w:w="28" w:type="dxa"/>
              <w:right w:w="28" w:type="dxa"/>
            </w:tcMar>
            <w:vAlign w:val="center"/>
          </w:tcPr>
          <w:p w14:paraId="166572E1" w14:textId="77777777" w:rsidR="006B2692" w:rsidRPr="00CD2F2B" w:rsidRDefault="006B2692" w:rsidP="006E4667">
            <w:pPr>
              <w:pStyle w:val="aff8"/>
              <w:shd w:val="clear" w:color="auto" w:fill="auto"/>
              <w:ind w:firstLine="0"/>
              <w:jc w:val="center"/>
              <w:rPr>
                <w:color w:val="000000"/>
                <w:sz w:val="24"/>
                <w:szCs w:val="24"/>
                <w:lang w:eastAsia="ru-RU" w:bidi="ru-RU"/>
              </w:rPr>
            </w:pPr>
          </w:p>
        </w:tc>
        <w:tc>
          <w:tcPr>
            <w:tcW w:w="0" w:type="auto"/>
            <w:gridSpan w:val="2"/>
            <w:tcBorders>
              <w:left w:val="single" w:sz="4" w:space="0" w:color="auto"/>
              <w:bottom w:val="single" w:sz="4" w:space="0" w:color="auto"/>
              <w:right w:val="single" w:sz="4" w:space="0" w:color="auto"/>
            </w:tcBorders>
            <w:shd w:val="clear" w:color="auto" w:fill="FFFFFF"/>
            <w:tcMar>
              <w:top w:w="28" w:type="dxa"/>
              <w:left w:w="57" w:type="dxa"/>
              <w:bottom w:w="28" w:type="dxa"/>
              <w:right w:w="28" w:type="dxa"/>
            </w:tcMar>
            <w:vAlign w:val="center"/>
          </w:tcPr>
          <w:p w14:paraId="4CF4E65F" w14:textId="05488CF6" w:rsidR="006B2692" w:rsidRDefault="00742249" w:rsidP="006E4667">
            <w:pPr>
              <w:pStyle w:val="aff8"/>
              <w:shd w:val="clear" w:color="auto" w:fill="auto"/>
              <w:ind w:firstLine="0"/>
              <w:jc w:val="center"/>
              <w:rPr>
                <w:color w:val="000000"/>
                <w:sz w:val="24"/>
                <w:szCs w:val="24"/>
                <w:lang w:eastAsia="ru-RU" w:bidi="ru-RU"/>
              </w:rPr>
            </w:pPr>
            <w:r w:rsidRPr="00CD2F2B">
              <w:rPr>
                <w:color w:val="000000"/>
                <w:sz w:val="24"/>
                <w:szCs w:val="24"/>
                <w:lang w:eastAsia="ru-RU" w:bidi="ru-RU"/>
              </w:rPr>
              <w:t>Н</w:t>
            </w:r>
            <w:r w:rsidR="006B2692" w:rsidRPr="00CD2F2B">
              <w:rPr>
                <w:color w:val="000000"/>
                <w:sz w:val="24"/>
                <w:szCs w:val="24"/>
                <w:lang w:eastAsia="ru-RU" w:bidi="ru-RU"/>
              </w:rPr>
              <w:t>е подлежат установлению</w:t>
            </w:r>
          </w:p>
        </w:tc>
      </w:tr>
    </w:tbl>
    <w:p w14:paraId="0CC04CF3" w14:textId="77777777" w:rsidR="00800913" w:rsidRDefault="00800913" w:rsidP="006E4667">
      <w:pPr>
        <w:rPr>
          <w:sz w:val="2"/>
          <w:szCs w:val="2"/>
        </w:rPr>
      </w:pPr>
    </w:p>
    <w:p w14:paraId="69C69E16" w14:textId="77777777" w:rsidR="007118B9" w:rsidRDefault="007118B9" w:rsidP="006E4667">
      <w:pPr>
        <w:jc w:val="right"/>
        <w:rPr>
          <w:sz w:val="28"/>
          <w:szCs w:val="28"/>
        </w:rPr>
      </w:pPr>
    </w:p>
    <w:p w14:paraId="03ABB14D" w14:textId="77777777" w:rsidR="007118B9" w:rsidRPr="007118B9" w:rsidRDefault="007118B9" w:rsidP="007118B9">
      <w:pPr>
        <w:ind w:firstLine="709"/>
        <w:jc w:val="both"/>
        <w:rPr>
          <w:sz w:val="28"/>
          <w:szCs w:val="28"/>
        </w:rPr>
      </w:pPr>
      <w:r w:rsidRPr="007118B9">
        <w:rPr>
          <w:sz w:val="28"/>
          <w:szCs w:val="28"/>
        </w:rPr>
        <w:t>4.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6CBD7B63" w14:textId="77777777" w:rsidR="007118B9" w:rsidRPr="0030125B" w:rsidRDefault="007118B9" w:rsidP="007118B9">
      <w:pPr>
        <w:spacing w:before="120"/>
        <w:ind w:firstLine="709"/>
        <w:jc w:val="both"/>
        <w:rPr>
          <w:sz w:val="28"/>
          <w:szCs w:val="28"/>
        </w:rPr>
      </w:pPr>
      <w:r w:rsidRPr="0030125B">
        <w:rPr>
          <w:sz w:val="28"/>
          <w:szCs w:val="28"/>
        </w:rPr>
        <w:t>Оборот земельных участков осуществляется в соответствии с гражданским законодательством и Земельным кодексом. Содержание ограничений оборота земельных участков устанавливается Земельным кодексом Российской Федерации, федеральными законами.</w:t>
      </w:r>
    </w:p>
    <w:p w14:paraId="3C336972" w14:textId="77777777" w:rsidR="007118B9" w:rsidRPr="007118B9" w:rsidRDefault="007118B9" w:rsidP="007118B9">
      <w:pPr>
        <w:spacing w:before="120"/>
        <w:ind w:firstLine="709"/>
        <w:jc w:val="both"/>
        <w:rPr>
          <w:sz w:val="28"/>
          <w:szCs w:val="28"/>
        </w:rPr>
      </w:pPr>
      <w:r w:rsidRPr="007118B9">
        <w:rPr>
          <w:sz w:val="28"/>
          <w:szCs w:val="28"/>
        </w:rPr>
        <w:t>Ограничения использования земельных участков и объектов капитального строительства в границах зон с особыми условиями использования территории, установленные федеральными законами или иными нормативными правовыми актами, указаны в главе 10 настоящих Правил.</w:t>
      </w:r>
    </w:p>
    <w:p w14:paraId="4854C597" w14:textId="7F0479EE" w:rsidR="00800913" w:rsidRPr="007118B9" w:rsidRDefault="00800913" w:rsidP="006E4667">
      <w:pPr>
        <w:jc w:val="right"/>
        <w:rPr>
          <w:sz w:val="28"/>
          <w:szCs w:val="28"/>
        </w:rPr>
      </w:pPr>
      <w:r w:rsidRPr="007118B9">
        <w:rPr>
          <w:sz w:val="28"/>
          <w:szCs w:val="28"/>
        </w:rPr>
        <w:t>».</w:t>
      </w:r>
    </w:p>
    <w:p w14:paraId="6089CB26" w14:textId="1F7F2A54" w:rsidR="007D5F03" w:rsidRDefault="00AC6CC9" w:rsidP="00B25ECE">
      <w:pPr>
        <w:pStyle w:val="af6"/>
        <w:numPr>
          <w:ilvl w:val="2"/>
          <w:numId w:val="1"/>
        </w:numPr>
        <w:spacing w:before="120" w:after="120"/>
        <w:ind w:left="0" w:firstLine="709"/>
        <w:jc w:val="both"/>
        <w:rPr>
          <w:sz w:val="28"/>
          <w:szCs w:val="28"/>
        </w:rPr>
      </w:pPr>
      <w:r>
        <w:rPr>
          <w:sz w:val="28"/>
          <w:szCs w:val="28"/>
        </w:rPr>
        <w:t>Главу 9 дополнить статьей 47.1 следующего содержания:</w:t>
      </w:r>
    </w:p>
    <w:p w14:paraId="75FADFE6" w14:textId="77777777" w:rsidR="00B94CAB" w:rsidRDefault="00B16177" w:rsidP="005B1C34">
      <w:pPr>
        <w:spacing w:before="120" w:after="120"/>
        <w:jc w:val="both"/>
        <w:rPr>
          <w:sz w:val="28"/>
          <w:szCs w:val="28"/>
        </w:rPr>
      </w:pPr>
      <w:r>
        <w:rPr>
          <w:sz w:val="28"/>
          <w:szCs w:val="28"/>
        </w:rPr>
        <w:t>«</w:t>
      </w:r>
    </w:p>
    <w:p w14:paraId="24C51774" w14:textId="3D8016E3" w:rsidR="00B16177" w:rsidRDefault="005B1C34" w:rsidP="005B1C34">
      <w:pPr>
        <w:spacing w:before="120" w:after="120"/>
        <w:jc w:val="both"/>
        <w:rPr>
          <w:sz w:val="28"/>
          <w:szCs w:val="28"/>
        </w:rPr>
      </w:pPr>
      <w:r w:rsidRPr="005B1C34">
        <w:rPr>
          <w:b/>
          <w:bCs/>
          <w:sz w:val="28"/>
          <w:szCs w:val="28"/>
        </w:rPr>
        <w:t xml:space="preserve">Статья 47.1. Зона </w:t>
      </w:r>
      <w:r w:rsidR="00B94CAB" w:rsidRPr="00B94CAB">
        <w:rPr>
          <w:b/>
          <w:bCs/>
          <w:sz w:val="28"/>
          <w:szCs w:val="28"/>
        </w:rPr>
        <w:t>сельскохозяйственного использования</w:t>
      </w:r>
      <w:r w:rsidRPr="005B1C34">
        <w:rPr>
          <w:b/>
          <w:bCs/>
          <w:sz w:val="28"/>
          <w:szCs w:val="28"/>
        </w:rPr>
        <w:t>, в границах которой предусматривается деятельность по комплексному развитию территории</w:t>
      </w:r>
    </w:p>
    <w:p w14:paraId="7271C14E" w14:textId="2F285775" w:rsidR="00AC6CC9" w:rsidRPr="00AC6CC9" w:rsidRDefault="00AC6CC9" w:rsidP="005B1C34">
      <w:pPr>
        <w:pStyle w:val="aff4"/>
        <w:ind w:firstLine="0"/>
        <w:jc w:val="both"/>
      </w:pPr>
      <w:r w:rsidRPr="00AC6CC9">
        <w:rPr>
          <w:color w:val="000000"/>
          <w:lang w:eastAsia="ru-RU" w:bidi="ru-RU"/>
        </w:rPr>
        <w:t>1.</w:t>
      </w:r>
      <w:r w:rsidR="004F4333">
        <w:rPr>
          <w:color w:val="000000"/>
          <w:lang w:eastAsia="ru-RU" w:bidi="ru-RU"/>
        </w:rPr>
        <w:tab/>
      </w:r>
      <w:r w:rsidRPr="00AC6CC9">
        <w:rPr>
          <w:color w:val="000000"/>
          <w:lang w:eastAsia="ru-RU" w:bidi="ru-RU"/>
        </w:rPr>
        <w:t>Кодовое обозначение ТСХ</w:t>
      </w:r>
      <w:r w:rsidR="005B1C34">
        <w:rPr>
          <w:color w:val="000000"/>
          <w:lang w:eastAsia="ru-RU" w:bidi="ru-RU"/>
        </w:rPr>
        <w:t>.1.</w:t>
      </w:r>
    </w:p>
    <w:p w14:paraId="1111C334" w14:textId="028FD8B9" w:rsidR="00AC6CC9" w:rsidRPr="00AC6CC9" w:rsidRDefault="00AC6CC9" w:rsidP="005B1C34">
      <w:pPr>
        <w:pStyle w:val="aff4"/>
        <w:spacing w:after="120"/>
        <w:ind w:firstLine="0"/>
        <w:jc w:val="both"/>
      </w:pPr>
      <w:r w:rsidRPr="00AC6CC9">
        <w:rPr>
          <w:color w:val="000000"/>
          <w:lang w:eastAsia="ru-RU" w:bidi="ru-RU"/>
        </w:rPr>
        <w:t>2.</w:t>
      </w:r>
      <w:r w:rsidR="004F4333">
        <w:rPr>
          <w:color w:val="000000"/>
          <w:lang w:eastAsia="ru-RU" w:bidi="ru-RU"/>
        </w:rPr>
        <w:tab/>
      </w:r>
      <w:r w:rsidRPr="00AC6CC9">
        <w:rPr>
          <w:color w:val="000000"/>
          <w:lang w:eastAsia="ru-RU" w:bidi="ru-RU"/>
        </w:rPr>
        <w:t>Виды разрешенного использования</w:t>
      </w:r>
      <w:r w:rsidR="005F0A85">
        <w:rPr>
          <w:color w:val="000000"/>
          <w:lang w:eastAsia="ru-RU" w:bidi="ru-RU"/>
        </w:rPr>
        <w:t xml:space="preserve"> </w:t>
      </w:r>
      <w:r w:rsidR="005F0A85" w:rsidRPr="0030125B">
        <w:t>земельных участков:</w:t>
      </w:r>
    </w:p>
    <w:tbl>
      <w:tblPr>
        <w:tblOverlap w:val="neve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834"/>
        <w:gridCol w:w="1080"/>
        <w:gridCol w:w="8292"/>
      </w:tblGrid>
      <w:tr w:rsidR="00AC6CC9" w14:paraId="1067D9B9" w14:textId="77777777" w:rsidTr="00484680">
        <w:trPr>
          <w:trHeight w:val="284"/>
          <w:tblHeader/>
          <w:jc w:val="center"/>
        </w:trPr>
        <w:tc>
          <w:tcPr>
            <w:tcW w:w="834" w:type="dxa"/>
            <w:shd w:val="clear" w:color="auto" w:fill="FFFFFF"/>
            <w:tcMar>
              <w:top w:w="28" w:type="dxa"/>
              <w:left w:w="57" w:type="dxa"/>
              <w:bottom w:w="28" w:type="dxa"/>
              <w:right w:w="57" w:type="dxa"/>
            </w:tcMar>
            <w:vAlign w:val="center"/>
          </w:tcPr>
          <w:p w14:paraId="717A4AB9" w14:textId="5F4D0653" w:rsidR="00AC6CC9" w:rsidRDefault="00AC6CC9" w:rsidP="006E4667">
            <w:pPr>
              <w:pStyle w:val="aff8"/>
              <w:shd w:val="clear" w:color="auto" w:fill="auto"/>
              <w:ind w:firstLine="0"/>
              <w:jc w:val="center"/>
              <w:rPr>
                <w:sz w:val="24"/>
                <w:szCs w:val="24"/>
              </w:rPr>
            </w:pPr>
            <w:r>
              <w:rPr>
                <w:color w:val="000000"/>
                <w:sz w:val="24"/>
                <w:szCs w:val="24"/>
                <w:lang w:eastAsia="ru-RU" w:bidi="ru-RU"/>
              </w:rPr>
              <w:t>№</w:t>
            </w:r>
            <w:r>
              <w:rPr>
                <w:color w:val="000000"/>
                <w:sz w:val="24"/>
                <w:szCs w:val="24"/>
                <w:lang w:eastAsia="ru-RU" w:bidi="ru-RU"/>
              </w:rPr>
              <w:br/>
              <w:t>п/п</w:t>
            </w:r>
          </w:p>
        </w:tc>
        <w:tc>
          <w:tcPr>
            <w:tcW w:w="1080" w:type="dxa"/>
            <w:shd w:val="clear" w:color="auto" w:fill="FFFFFF"/>
            <w:tcMar>
              <w:top w:w="28" w:type="dxa"/>
              <w:left w:w="57" w:type="dxa"/>
              <w:bottom w:w="28" w:type="dxa"/>
              <w:right w:w="57" w:type="dxa"/>
            </w:tcMar>
            <w:vAlign w:val="center"/>
          </w:tcPr>
          <w:p w14:paraId="7B919B2E" w14:textId="3EFAAAA1" w:rsidR="00AC6CC9" w:rsidRPr="00AC6CC9" w:rsidRDefault="00AC6CC9" w:rsidP="005B1C34">
            <w:pPr>
              <w:pStyle w:val="aff8"/>
              <w:shd w:val="clear" w:color="auto" w:fill="auto"/>
              <w:ind w:firstLine="0"/>
              <w:jc w:val="center"/>
              <w:rPr>
                <w:color w:val="000000"/>
                <w:sz w:val="24"/>
                <w:szCs w:val="24"/>
                <w:lang w:eastAsia="ru-RU" w:bidi="ru-RU"/>
              </w:rPr>
            </w:pPr>
            <w:r>
              <w:rPr>
                <w:color w:val="000000"/>
                <w:sz w:val="24"/>
                <w:szCs w:val="24"/>
                <w:lang w:eastAsia="ru-RU" w:bidi="ru-RU"/>
              </w:rPr>
              <w:t>Код</w:t>
            </w:r>
            <w:r>
              <w:rPr>
                <w:color w:val="000000"/>
                <w:sz w:val="24"/>
                <w:szCs w:val="24"/>
                <w:lang w:eastAsia="ru-RU" w:bidi="ru-RU"/>
              </w:rPr>
              <w:br/>
              <w:t>вида</w:t>
            </w:r>
          </w:p>
        </w:tc>
        <w:tc>
          <w:tcPr>
            <w:tcW w:w="8292" w:type="dxa"/>
            <w:shd w:val="clear" w:color="auto" w:fill="FFFFFF"/>
            <w:tcMar>
              <w:top w:w="28" w:type="dxa"/>
              <w:left w:w="57" w:type="dxa"/>
              <w:bottom w:w="28" w:type="dxa"/>
              <w:right w:w="57" w:type="dxa"/>
            </w:tcMar>
            <w:vAlign w:val="center"/>
          </w:tcPr>
          <w:p w14:paraId="1BFB3D35" w14:textId="77777777" w:rsidR="00AC6CC9" w:rsidRPr="00AC6CC9" w:rsidRDefault="00AC6CC9" w:rsidP="006E4667">
            <w:pPr>
              <w:pStyle w:val="aff8"/>
              <w:shd w:val="clear" w:color="auto" w:fill="auto"/>
              <w:ind w:firstLine="0"/>
              <w:jc w:val="center"/>
              <w:rPr>
                <w:color w:val="000000"/>
                <w:sz w:val="24"/>
                <w:szCs w:val="24"/>
                <w:lang w:eastAsia="ru-RU" w:bidi="ru-RU"/>
              </w:rPr>
            </w:pPr>
            <w:r>
              <w:rPr>
                <w:color w:val="000000"/>
                <w:sz w:val="24"/>
                <w:szCs w:val="24"/>
                <w:lang w:eastAsia="ru-RU" w:bidi="ru-RU"/>
              </w:rPr>
              <w:t>Наименование вида разрешенного использования земельного участка</w:t>
            </w:r>
          </w:p>
        </w:tc>
      </w:tr>
      <w:tr w:rsidR="00AC6CC9" w14:paraId="6BBF5234" w14:textId="77777777" w:rsidTr="00484680">
        <w:trPr>
          <w:trHeight w:val="284"/>
          <w:jc w:val="center"/>
        </w:trPr>
        <w:tc>
          <w:tcPr>
            <w:tcW w:w="10206" w:type="dxa"/>
            <w:gridSpan w:val="3"/>
            <w:shd w:val="clear" w:color="auto" w:fill="FFFFFF"/>
            <w:tcMar>
              <w:top w:w="28" w:type="dxa"/>
              <w:left w:w="57" w:type="dxa"/>
              <w:bottom w:w="28" w:type="dxa"/>
              <w:right w:w="57" w:type="dxa"/>
            </w:tcMar>
            <w:vAlign w:val="center"/>
          </w:tcPr>
          <w:p w14:paraId="7B183BE9" w14:textId="77777777" w:rsidR="00AC6CC9" w:rsidRDefault="00AC6CC9" w:rsidP="005B1C34">
            <w:pPr>
              <w:pStyle w:val="aff8"/>
              <w:shd w:val="clear" w:color="auto" w:fill="auto"/>
              <w:ind w:firstLine="0"/>
              <w:jc w:val="center"/>
              <w:rPr>
                <w:sz w:val="24"/>
                <w:szCs w:val="24"/>
              </w:rPr>
            </w:pPr>
            <w:r>
              <w:rPr>
                <w:color w:val="000000"/>
                <w:sz w:val="24"/>
                <w:szCs w:val="24"/>
                <w:lang w:eastAsia="ru-RU" w:bidi="ru-RU"/>
              </w:rPr>
              <w:t>Основные виды разрешенного использования</w:t>
            </w:r>
          </w:p>
        </w:tc>
      </w:tr>
      <w:tr w:rsidR="00051DAC" w14:paraId="0971C8EC" w14:textId="77777777" w:rsidTr="00484680">
        <w:trPr>
          <w:trHeight w:val="284"/>
          <w:jc w:val="center"/>
        </w:trPr>
        <w:tc>
          <w:tcPr>
            <w:tcW w:w="834" w:type="dxa"/>
            <w:shd w:val="clear" w:color="auto" w:fill="FFFFFF"/>
            <w:tcMar>
              <w:top w:w="28" w:type="dxa"/>
              <w:left w:w="57" w:type="dxa"/>
              <w:bottom w:w="28" w:type="dxa"/>
              <w:right w:w="57" w:type="dxa"/>
            </w:tcMar>
            <w:vAlign w:val="center"/>
          </w:tcPr>
          <w:p w14:paraId="2EA7B3E4" w14:textId="77777777" w:rsidR="00051DAC" w:rsidRPr="0079436C" w:rsidRDefault="00051DAC" w:rsidP="00B25ECE">
            <w:pPr>
              <w:pStyle w:val="aff8"/>
              <w:numPr>
                <w:ilvl w:val="0"/>
                <w:numId w:val="8"/>
              </w:numPr>
              <w:shd w:val="clear" w:color="auto" w:fill="auto"/>
              <w:rPr>
                <w:color w:val="000000"/>
                <w:sz w:val="24"/>
                <w:szCs w:val="24"/>
                <w:lang w:eastAsia="ru-RU" w:bidi="ru-RU"/>
              </w:rPr>
            </w:pPr>
          </w:p>
        </w:tc>
        <w:tc>
          <w:tcPr>
            <w:tcW w:w="1080" w:type="dxa"/>
            <w:shd w:val="clear" w:color="auto" w:fill="FFFFFF"/>
            <w:tcMar>
              <w:top w:w="28" w:type="dxa"/>
              <w:left w:w="57" w:type="dxa"/>
              <w:bottom w:w="28" w:type="dxa"/>
              <w:right w:w="57" w:type="dxa"/>
            </w:tcMar>
            <w:vAlign w:val="center"/>
          </w:tcPr>
          <w:p w14:paraId="72AD0BD0" w14:textId="55F3C275" w:rsidR="00051DAC" w:rsidRPr="009555A9" w:rsidRDefault="00051DAC" w:rsidP="005E7522">
            <w:pPr>
              <w:pStyle w:val="aff8"/>
              <w:shd w:val="clear" w:color="auto" w:fill="auto"/>
              <w:ind w:firstLine="0"/>
              <w:rPr>
                <w:color w:val="000000"/>
                <w:sz w:val="24"/>
                <w:szCs w:val="24"/>
                <w:lang w:eastAsia="ru-RU" w:bidi="ru-RU"/>
              </w:rPr>
            </w:pPr>
            <w:r w:rsidRPr="005E7522">
              <w:rPr>
                <w:color w:val="000000"/>
                <w:sz w:val="24"/>
                <w:szCs w:val="24"/>
                <w:lang w:eastAsia="ru-RU" w:bidi="ru-RU"/>
              </w:rPr>
              <w:t>1.3</w:t>
            </w:r>
          </w:p>
        </w:tc>
        <w:tc>
          <w:tcPr>
            <w:tcW w:w="8292" w:type="dxa"/>
            <w:shd w:val="clear" w:color="auto" w:fill="FFFFFF"/>
            <w:tcMar>
              <w:top w:w="28" w:type="dxa"/>
              <w:left w:w="57" w:type="dxa"/>
              <w:bottom w:w="28" w:type="dxa"/>
              <w:right w:w="57" w:type="dxa"/>
            </w:tcMar>
            <w:vAlign w:val="center"/>
          </w:tcPr>
          <w:p w14:paraId="73AB3088" w14:textId="0377E1AB" w:rsidR="00051DAC" w:rsidRPr="009555A9" w:rsidRDefault="00051DAC" w:rsidP="005E7522">
            <w:pPr>
              <w:pStyle w:val="aff8"/>
              <w:shd w:val="clear" w:color="auto" w:fill="auto"/>
              <w:ind w:firstLine="0"/>
              <w:rPr>
                <w:color w:val="000000"/>
                <w:sz w:val="24"/>
                <w:szCs w:val="24"/>
                <w:lang w:eastAsia="ru-RU" w:bidi="ru-RU"/>
              </w:rPr>
            </w:pPr>
            <w:r w:rsidRPr="005E7522">
              <w:rPr>
                <w:color w:val="000000"/>
                <w:sz w:val="24"/>
                <w:szCs w:val="24"/>
                <w:lang w:eastAsia="ru-RU" w:bidi="ru-RU"/>
              </w:rPr>
              <w:t>Овощеводство</w:t>
            </w:r>
          </w:p>
        </w:tc>
      </w:tr>
      <w:tr w:rsidR="00AC6CC9" w14:paraId="61CFE250" w14:textId="77777777" w:rsidTr="00484680">
        <w:trPr>
          <w:trHeight w:val="284"/>
          <w:jc w:val="center"/>
        </w:trPr>
        <w:tc>
          <w:tcPr>
            <w:tcW w:w="834" w:type="dxa"/>
            <w:shd w:val="clear" w:color="auto" w:fill="FFFFFF"/>
            <w:tcMar>
              <w:top w:w="28" w:type="dxa"/>
              <w:left w:w="57" w:type="dxa"/>
              <w:bottom w:w="28" w:type="dxa"/>
              <w:right w:w="57" w:type="dxa"/>
            </w:tcMar>
            <w:vAlign w:val="center"/>
          </w:tcPr>
          <w:p w14:paraId="25C178C6" w14:textId="3FDF4665" w:rsidR="00AC6CC9" w:rsidRPr="0079436C" w:rsidRDefault="00AC6CC9" w:rsidP="00B25ECE">
            <w:pPr>
              <w:pStyle w:val="aff8"/>
              <w:numPr>
                <w:ilvl w:val="0"/>
                <w:numId w:val="8"/>
              </w:numPr>
              <w:shd w:val="clear" w:color="auto" w:fill="auto"/>
              <w:rPr>
                <w:sz w:val="24"/>
                <w:szCs w:val="24"/>
              </w:rPr>
            </w:pPr>
          </w:p>
        </w:tc>
        <w:tc>
          <w:tcPr>
            <w:tcW w:w="1080" w:type="dxa"/>
            <w:shd w:val="clear" w:color="auto" w:fill="FFFFFF"/>
            <w:tcMar>
              <w:top w:w="28" w:type="dxa"/>
              <w:left w:w="57" w:type="dxa"/>
              <w:bottom w:w="28" w:type="dxa"/>
              <w:right w:w="57" w:type="dxa"/>
            </w:tcMar>
            <w:vAlign w:val="center"/>
          </w:tcPr>
          <w:p w14:paraId="0A42FC5B" w14:textId="77777777" w:rsidR="00AC6CC9" w:rsidRPr="005E7522" w:rsidRDefault="00AC6CC9" w:rsidP="005E7522">
            <w:pPr>
              <w:pStyle w:val="aff8"/>
              <w:shd w:val="clear" w:color="auto" w:fill="auto"/>
              <w:ind w:firstLine="0"/>
              <w:rPr>
                <w:color w:val="000000"/>
                <w:sz w:val="24"/>
                <w:szCs w:val="24"/>
                <w:lang w:eastAsia="ru-RU" w:bidi="ru-RU"/>
              </w:rPr>
            </w:pPr>
            <w:r w:rsidRPr="009555A9">
              <w:rPr>
                <w:color w:val="000000"/>
                <w:sz w:val="24"/>
                <w:szCs w:val="24"/>
                <w:lang w:eastAsia="ru-RU" w:bidi="ru-RU"/>
              </w:rPr>
              <w:t>1.5</w:t>
            </w:r>
          </w:p>
        </w:tc>
        <w:tc>
          <w:tcPr>
            <w:tcW w:w="8292" w:type="dxa"/>
            <w:shd w:val="clear" w:color="auto" w:fill="FFFFFF"/>
            <w:tcMar>
              <w:top w:w="28" w:type="dxa"/>
              <w:left w:w="57" w:type="dxa"/>
              <w:bottom w:w="28" w:type="dxa"/>
              <w:right w:w="57" w:type="dxa"/>
            </w:tcMar>
            <w:vAlign w:val="center"/>
          </w:tcPr>
          <w:p w14:paraId="46D7D9EB" w14:textId="77777777" w:rsidR="00AC6CC9" w:rsidRPr="005E7522" w:rsidRDefault="00AC6CC9" w:rsidP="005E7522">
            <w:pPr>
              <w:pStyle w:val="aff8"/>
              <w:shd w:val="clear" w:color="auto" w:fill="auto"/>
              <w:ind w:firstLine="0"/>
              <w:rPr>
                <w:color w:val="000000"/>
                <w:sz w:val="24"/>
                <w:szCs w:val="24"/>
                <w:lang w:eastAsia="ru-RU" w:bidi="ru-RU"/>
              </w:rPr>
            </w:pPr>
            <w:r w:rsidRPr="009555A9">
              <w:rPr>
                <w:color w:val="000000"/>
                <w:sz w:val="24"/>
                <w:szCs w:val="24"/>
                <w:lang w:eastAsia="ru-RU" w:bidi="ru-RU"/>
              </w:rPr>
              <w:t>Садоводство</w:t>
            </w:r>
          </w:p>
        </w:tc>
      </w:tr>
      <w:tr w:rsidR="00AC6CC9" w14:paraId="39C61B78" w14:textId="77777777" w:rsidTr="00484680">
        <w:trPr>
          <w:trHeight w:val="284"/>
          <w:jc w:val="center"/>
        </w:trPr>
        <w:tc>
          <w:tcPr>
            <w:tcW w:w="834" w:type="dxa"/>
            <w:shd w:val="clear" w:color="auto" w:fill="FFFFFF"/>
            <w:tcMar>
              <w:top w:w="28" w:type="dxa"/>
              <w:left w:w="57" w:type="dxa"/>
              <w:bottom w:w="28" w:type="dxa"/>
              <w:right w:w="57" w:type="dxa"/>
            </w:tcMar>
            <w:vAlign w:val="center"/>
          </w:tcPr>
          <w:p w14:paraId="7F29FE03" w14:textId="739C5D0A" w:rsidR="00AC6CC9" w:rsidRPr="0079436C" w:rsidRDefault="00AC6CC9" w:rsidP="00B25ECE">
            <w:pPr>
              <w:pStyle w:val="aff8"/>
              <w:numPr>
                <w:ilvl w:val="0"/>
                <w:numId w:val="8"/>
              </w:numPr>
              <w:shd w:val="clear" w:color="auto" w:fill="auto"/>
              <w:rPr>
                <w:sz w:val="24"/>
                <w:szCs w:val="24"/>
              </w:rPr>
            </w:pPr>
          </w:p>
        </w:tc>
        <w:tc>
          <w:tcPr>
            <w:tcW w:w="1080" w:type="dxa"/>
            <w:shd w:val="clear" w:color="auto" w:fill="FFFFFF"/>
            <w:tcMar>
              <w:top w:w="28" w:type="dxa"/>
              <w:left w:w="57" w:type="dxa"/>
              <w:bottom w:w="28" w:type="dxa"/>
              <w:right w:w="57" w:type="dxa"/>
            </w:tcMar>
            <w:vAlign w:val="center"/>
          </w:tcPr>
          <w:p w14:paraId="0902A8F6" w14:textId="77777777" w:rsidR="00AC6CC9" w:rsidRPr="005E7522" w:rsidRDefault="00AC6CC9" w:rsidP="005E7522">
            <w:pPr>
              <w:pStyle w:val="aff8"/>
              <w:shd w:val="clear" w:color="auto" w:fill="auto"/>
              <w:ind w:firstLine="0"/>
              <w:rPr>
                <w:color w:val="000000"/>
                <w:sz w:val="24"/>
                <w:szCs w:val="24"/>
                <w:lang w:eastAsia="ru-RU" w:bidi="ru-RU"/>
              </w:rPr>
            </w:pPr>
            <w:r w:rsidRPr="009555A9">
              <w:rPr>
                <w:color w:val="000000"/>
                <w:sz w:val="24"/>
                <w:szCs w:val="24"/>
                <w:lang w:eastAsia="ru-RU" w:bidi="ru-RU"/>
              </w:rPr>
              <w:t>1.15</w:t>
            </w:r>
          </w:p>
        </w:tc>
        <w:tc>
          <w:tcPr>
            <w:tcW w:w="8292" w:type="dxa"/>
            <w:shd w:val="clear" w:color="auto" w:fill="FFFFFF"/>
            <w:tcMar>
              <w:top w:w="28" w:type="dxa"/>
              <w:left w:w="57" w:type="dxa"/>
              <w:bottom w:w="28" w:type="dxa"/>
              <w:right w:w="57" w:type="dxa"/>
            </w:tcMar>
            <w:vAlign w:val="center"/>
          </w:tcPr>
          <w:p w14:paraId="4618A030" w14:textId="77777777" w:rsidR="00AC6CC9" w:rsidRPr="005E7522" w:rsidRDefault="00AC6CC9" w:rsidP="005E7522">
            <w:pPr>
              <w:pStyle w:val="aff8"/>
              <w:shd w:val="clear" w:color="auto" w:fill="auto"/>
              <w:ind w:firstLine="0"/>
              <w:rPr>
                <w:color w:val="000000"/>
                <w:sz w:val="24"/>
                <w:szCs w:val="24"/>
                <w:lang w:eastAsia="ru-RU" w:bidi="ru-RU"/>
              </w:rPr>
            </w:pPr>
            <w:r w:rsidRPr="009555A9">
              <w:rPr>
                <w:color w:val="000000"/>
                <w:sz w:val="24"/>
                <w:szCs w:val="24"/>
                <w:lang w:eastAsia="ru-RU" w:bidi="ru-RU"/>
              </w:rPr>
              <w:t>Хранение и переработка сельскохозяйственной продукции</w:t>
            </w:r>
          </w:p>
        </w:tc>
      </w:tr>
      <w:tr w:rsidR="005E7522" w14:paraId="7396B781" w14:textId="77777777" w:rsidTr="00781B66">
        <w:trPr>
          <w:trHeight w:val="284"/>
          <w:jc w:val="center"/>
        </w:trPr>
        <w:tc>
          <w:tcPr>
            <w:tcW w:w="834" w:type="dxa"/>
            <w:shd w:val="clear" w:color="auto" w:fill="FFFFFF"/>
            <w:tcMar>
              <w:top w:w="28" w:type="dxa"/>
              <w:left w:w="57" w:type="dxa"/>
              <w:bottom w:w="28" w:type="dxa"/>
              <w:right w:w="57" w:type="dxa"/>
            </w:tcMar>
            <w:vAlign w:val="center"/>
          </w:tcPr>
          <w:p w14:paraId="7394D27F" w14:textId="77777777" w:rsidR="005E7522" w:rsidRPr="0079436C" w:rsidRDefault="005E7522" w:rsidP="005E7522">
            <w:pPr>
              <w:pStyle w:val="aff8"/>
              <w:numPr>
                <w:ilvl w:val="0"/>
                <w:numId w:val="8"/>
              </w:numPr>
              <w:shd w:val="clear" w:color="auto" w:fill="auto"/>
              <w:rPr>
                <w:sz w:val="24"/>
                <w:szCs w:val="24"/>
              </w:rPr>
            </w:pPr>
          </w:p>
        </w:tc>
        <w:tc>
          <w:tcPr>
            <w:tcW w:w="1080" w:type="dxa"/>
            <w:shd w:val="clear" w:color="auto" w:fill="FFFFFF"/>
            <w:tcMar>
              <w:top w:w="28" w:type="dxa"/>
              <w:left w:w="57" w:type="dxa"/>
              <w:bottom w:w="28" w:type="dxa"/>
              <w:right w:w="57" w:type="dxa"/>
            </w:tcMar>
          </w:tcPr>
          <w:p w14:paraId="2F5C4D52" w14:textId="4D6DC999" w:rsidR="005E7522" w:rsidRPr="009555A9" w:rsidRDefault="005E7522" w:rsidP="005E7522">
            <w:pPr>
              <w:pStyle w:val="aff8"/>
              <w:shd w:val="clear" w:color="auto" w:fill="auto"/>
              <w:ind w:firstLine="0"/>
              <w:rPr>
                <w:color w:val="000000"/>
                <w:sz w:val="24"/>
                <w:szCs w:val="24"/>
                <w:lang w:eastAsia="ru-RU" w:bidi="ru-RU"/>
              </w:rPr>
            </w:pPr>
            <w:r w:rsidRPr="005E7522">
              <w:rPr>
                <w:color w:val="000000"/>
                <w:sz w:val="24"/>
                <w:szCs w:val="24"/>
                <w:lang w:eastAsia="ru-RU" w:bidi="ru-RU"/>
              </w:rPr>
              <w:t>1.16</w:t>
            </w:r>
          </w:p>
        </w:tc>
        <w:tc>
          <w:tcPr>
            <w:tcW w:w="8292" w:type="dxa"/>
            <w:shd w:val="clear" w:color="auto" w:fill="FFFFFF"/>
            <w:tcMar>
              <w:top w:w="28" w:type="dxa"/>
              <w:left w:w="57" w:type="dxa"/>
              <w:bottom w:w="28" w:type="dxa"/>
              <w:right w:w="57" w:type="dxa"/>
            </w:tcMar>
          </w:tcPr>
          <w:p w14:paraId="030F0DF2" w14:textId="07DBDF4F" w:rsidR="005E7522" w:rsidRPr="009555A9" w:rsidRDefault="005E7522" w:rsidP="005E7522">
            <w:pPr>
              <w:pStyle w:val="aff8"/>
              <w:shd w:val="clear" w:color="auto" w:fill="auto"/>
              <w:ind w:firstLine="0"/>
              <w:rPr>
                <w:color w:val="000000"/>
                <w:sz w:val="24"/>
                <w:szCs w:val="24"/>
                <w:lang w:eastAsia="ru-RU" w:bidi="ru-RU"/>
              </w:rPr>
            </w:pPr>
            <w:r w:rsidRPr="005E7522">
              <w:rPr>
                <w:color w:val="000000"/>
                <w:sz w:val="24"/>
                <w:szCs w:val="24"/>
                <w:lang w:eastAsia="ru-RU" w:bidi="ru-RU"/>
              </w:rPr>
              <w:t>Ведение личного подсобного хозяйства на полевых участках</w:t>
            </w:r>
          </w:p>
        </w:tc>
      </w:tr>
      <w:tr w:rsidR="005E7522" w14:paraId="237B9D31" w14:textId="77777777" w:rsidTr="00484680">
        <w:trPr>
          <w:trHeight w:val="284"/>
          <w:jc w:val="center"/>
        </w:trPr>
        <w:tc>
          <w:tcPr>
            <w:tcW w:w="834" w:type="dxa"/>
            <w:shd w:val="clear" w:color="auto" w:fill="FFFFFF"/>
            <w:tcMar>
              <w:top w:w="28" w:type="dxa"/>
              <w:left w:w="57" w:type="dxa"/>
              <w:bottom w:w="28" w:type="dxa"/>
              <w:right w:w="57" w:type="dxa"/>
            </w:tcMar>
            <w:vAlign w:val="center"/>
          </w:tcPr>
          <w:p w14:paraId="6125416A" w14:textId="77777777" w:rsidR="005E7522" w:rsidRPr="0079436C" w:rsidRDefault="005E7522" w:rsidP="005E7522">
            <w:pPr>
              <w:pStyle w:val="aff8"/>
              <w:numPr>
                <w:ilvl w:val="0"/>
                <w:numId w:val="8"/>
              </w:numPr>
              <w:shd w:val="clear" w:color="auto" w:fill="auto"/>
              <w:rPr>
                <w:sz w:val="24"/>
                <w:szCs w:val="24"/>
              </w:rPr>
            </w:pPr>
          </w:p>
        </w:tc>
        <w:tc>
          <w:tcPr>
            <w:tcW w:w="1080" w:type="dxa"/>
            <w:shd w:val="clear" w:color="auto" w:fill="FFFFFF"/>
            <w:tcMar>
              <w:top w:w="28" w:type="dxa"/>
              <w:left w:w="57" w:type="dxa"/>
              <w:bottom w:w="28" w:type="dxa"/>
              <w:right w:w="57" w:type="dxa"/>
            </w:tcMar>
            <w:vAlign w:val="center"/>
          </w:tcPr>
          <w:p w14:paraId="6D4B5A78" w14:textId="6ADBAD0D" w:rsidR="005E7522" w:rsidRPr="009555A9" w:rsidRDefault="005E7522" w:rsidP="005E7522">
            <w:pPr>
              <w:pStyle w:val="aff8"/>
              <w:shd w:val="clear" w:color="auto" w:fill="auto"/>
              <w:ind w:firstLine="0"/>
              <w:rPr>
                <w:color w:val="000000"/>
                <w:sz w:val="24"/>
                <w:szCs w:val="24"/>
                <w:lang w:eastAsia="ru-RU" w:bidi="ru-RU"/>
              </w:rPr>
            </w:pPr>
            <w:r w:rsidRPr="009555A9">
              <w:rPr>
                <w:color w:val="000000"/>
                <w:sz w:val="24"/>
                <w:szCs w:val="24"/>
                <w:lang w:eastAsia="ru-RU" w:bidi="ru-RU"/>
              </w:rPr>
              <w:t>1.17</w:t>
            </w:r>
          </w:p>
        </w:tc>
        <w:tc>
          <w:tcPr>
            <w:tcW w:w="8292" w:type="dxa"/>
            <w:shd w:val="clear" w:color="auto" w:fill="FFFFFF"/>
            <w:tcMar>
              <w:top w:w="28" w:type="dxa"/>
              <w:left w:w="57" w:type="dxa"/>
              <w:bottom w:w="28" w:type="dxa"/>
              <w:right w:w="57" w:type="dxa"/>
            </w:tcMar>
            <w:vAlign w:val="center"/>
          </w:tcPr>
          <w:p w14:paraId="7EDA9B0F" w14:textId="088ACE40" w:rsidR="005E7522" w:rsidRPr="009555A9" w:rsidRDefault="005E7522" w:rsidP="005E7522">
            <w:pPr>
              <w:pStyle w:val="aff8"/>
              <w:shd w:val="clear" w:color="auto" w:fill="auto"/>
              <w:ind w:firstLine="0"/>
              <w:rPr>
                <w:color w:val="000000"/>
                <w:sz w:val="24"/>
                <w:szCs w:val="24"/>
                <w:lang w:eastAsia="ru-RU" w:bidi="ru-RU"/>
              </w:rPr>
            </w:pPr>
            <w:r w:rsidRPr="009555A9">
              <w:rPr>
                <w:color w:val="000000"/>
                <w:sz w:val="24"/>
                <w:szCs w:val="24"/>
                <w:lang w:eastAsia="ru-RU" w:bidi="ru-RU"/>
              </w:rPr>
              <w:t>Питомники</w:t>
            </w:r>
          </w:p>
        </w:tc>
      </w:tr>
      <w:tr w:rsidR="005E7522" w14:paraId="34AFDAF3" w14:textId="77777777" w:rsidTr="00F86693">
        <w:trPr>
          <w:trHeight w:val="284"/>
          <w:jc w:val="center"/>
        </w:trPr>
        <w:tc>
          <w:tcPr>
            <w:tcW w:w="834" w:type="dxa"/>
            <w:shd w:val="clear" w:color="auto" w:fill="FFFFFF"/>
            <w:tcMar>
              <w:top w:w="28" w:type="dxa"/>
              <w:left w:w="57" w:type="dxa"/>
              <w:bottom w:w="28" w:type="dxa"/>
              <w:right w:w="57" w:type="dxa"/>
            </w:tcMar>
            <w:vAlign w:val="center"/>
          </w:tcPr>
          <w:p w14:paraId="483628CA" w14:textId="77777777" w:rsidR="005E7522" w:rsidRPr="0079436C" w:rsidRDefault="005E7522" w:rsidP="005E7522">
            <w:pPr>
              <w:pStyle w:val="aff8"/>
              <w:numPr>
                <w:ilvl w:val="0"/>
                <w:numId w:val="8"/>
              </w:numPr>
              <w:shd w:val="clear" w:color="auto" w:fill="auto"/>
              <w:rPr>
                <w:sz w:val="24"/>
                <w:szCs w:val="24"/>
              </w:rPr>
            </w:pPr>
          </w:p>
        </w:tc>
        <w:tc>
          <w:tcPr>
            <w:tcW w:w="1080" w:type="dxa"/>
            <w:shd w:val="clear" w:color="auto" w:fill="FFFFFF"/>
            <w:tcMar>
              <w:top w:w="28" w:type="dxa"/>
              <w:left w:w="57" w:type="dxa"/>
              <w:bottom w:w="28" w:type="dxa"/>
              <w:right w:w="57" w:type="dxa"/>
            </w:tcMar>
          </w:tcPr>
          <w:p w14:paraId="60C7B981" w14:textId="0AD59144" w:rsidR="005E7522" w:rsidRPr="009555A9" w:rsidRDefault="005E7522" w:rsidP="005E7522">
            <w:pPr>
              <w:pStyle w:val="aff8"/>
              <w:shd w:val="clear" w:color="auto" w:fill="auto"/>
              <w:ind w:firstLine="0"/>
              <w:rPr>
                <w:color w:val="000000"/>
                <w:sz w:val="24"/>
                <w:szCs w:val="24"/>
                <w:lang w:eastAsia="ru-RU" w:bidi="ru-RU"/>
              </w:rPr>
            </w:pPr>
            <w:r w:rsidRPr="0030125B">
              <w:rPr>
                <w:sz w:val="24"/>
                <w:szCs w:val="24"/>
              </w:rPr>
              <w:t>1.18</w:t>
            </w:r>
          </w:p>
        </w:tc>
        <w:tc>
          <w:tcPr>
            <w:tcW w:w="8292" w:type="dxa"/>
            <w:shd w:val="clear" w:color="auto" w:fill="FFFFFF"/>
            <w:tcMar>
              <w:top w:w="28" w:type="dxa"/>
              <w:left w:w="57" w:type="dxa"/>
              <w:bottom w:w="28" w:type="dxa"/>
              <w:right w:w="57" w:type="dxa"/>
            </w:tcMar>
          </w:tcPr>
          <w:p w14:paraId="692467D2" w14:textId="330719C2" w:rsidR="005E7522" w:rsidRPr="009555A9" w:rsidRDefault="005E7522" w:rsidP="005E7522">
            <w:pPr>
              <w:pStyle w:val="aff8"/>
              <w:shd w:val="clear" w:color="auto" w:fill="auto"/>
              <w:ind w:firstLine="0"/>
              <w:rPr>
                <w:color w:val="000000"/>
                <w:sz w:val="24"/>
                <w:szCs w:val="24"/>
                <w:lang w:eastAsia="ru-RU" w:bidi="ru-RU"/>
              </w:rPr>
            </w:pPr>
            <w:r w:rsidRPr="005E7522">
              <w:rPr>
                <w:color w:val="000000"/>
                <w:sz w:val="24"/>
                <w:szCs w:val="24"/>
                <w:lang w:eastAsia="ru-RU" w:bidi="ru-RU"/>
              </w:rPr>
              <w:t>Обеспечение сельскохозяйственного производства</w:t>
            </w:r>
          </w:p>
        </w:tc>
      </w:tr>
      <w:tr w:rsidR="005E7522" w:rsidRPr="00721EB8" w14:paraId="3EA699E4" w14:textId="77777777" w:rsidTr="00484680">
        <w:trPr>
          <w:trHeight w:val="284"/>
          <w:jc w:val="center"/>
        </w:trPr>
        <w:tc>
          <w:tcPr>
            <w:tcW w:w="834" w:type="dxa"/>
            <w:shd w:val="clear" w:color="auto" w:fill="FFFFFF"/>
            <w:tcMar>
              <w:top w:w="28" w:type="dxa"/>
              <w:left w:w="57" w:type="dxa"/>
              <w:bottom w:w="28" w:type="dxa"/>
              <w:right w:w="57" w:type="dxa"/>
            </w:tcMar>
            <w:vAlign w:val="center"/>
          </w:tcPr>
          <w:p w14:paraId="289E2CF1" w14:textId="3040257D" w:rsidR="005E7522" w:rsidRPr="0079436C" w:rsidRDefault="005E7522" w:rsidP="005E7522">
            <w:pPr>
              <w:pStyle w:val="aff8"/>
              <w:numPr>
                <w:ilvl w:val="0"/>
                <w:numId w:val="8"/>
              </w:numPr>
              <w:shd w:val="clear" w:color="auto" w:fill="auto"/>
              <w:rPr>
                <w:sz w:val="24"/>
                <w:szCs w:val="24"/>
              </w:rPr>
            </w:pPr>
          </w:p>
        </w:tc>
        <w:tc>
          <w:tcPr>
            <w:tcW w:w="1080" w:type="dxa"/>
            <w:shd w:val="clear" w:color="auto" w:fill="FFFFFF"/>
            <w:tcMar>
              <w:top w:w="28" w:type="dxa"/>
              <w:left w:w="57" w:type="dxa"/>
              <w:bottom w:w="28" w:type="dxa"/>
              <w:right w:w="57" w:type="dxa"/>
            </w:tcMar>
            <w:vAlign w:val="center"/>
          </w:tcPr>
          <w:p w14:paraId="572ED9B0" w14:textId="77777777" w:rsidR="005E7522" w:rsidRPr="005E7522" w:rsidRDefault="005E7522" w:rsidP="005E7522">
            <w:pPr>
              <w:pStyle w:val="aff8"/>
              <w:shd w:val="clear" w:color="auto" w:fill="auto"/>
              <w:ind w:firstLine="0"/>
              <w:rPr>
                <w:color w:val="000000"/>
                <w:sz w:val="24"/>
                <w:szCs w:val="24"/>
                <w:lang w:eastAsia="ru-RU" w:bidi="ru-RU"/>
              </w:rPr>
            </w:pPr>
            <w:r w:rsidRPr="009555A9">
              <w:rPr>
                <w:color w:val="000000"/>
                <w:sz w:val="24"/>
                <w:szCs w:val="24"/>
                <w:lang w:eastAsia="ru-RU" w:bidi="ru-RU"/>
              </w:rPr>
              <w:t>3.1.1</w:t>
            </w:r>
          </w:p>
        </w:tc>
        <w:tc>
          <w:tcPr>
            <w:tcW w:w="8292" w:type="dxa"/>
            <w:shd w:val="clear" w:color="auto" w:fill="FFFFFF"/>
            <w:tcMar>
              <w:top w:w="28" w:type="dxa"/>
              <w:left w:w="57" w:type="dxa"/>
              <w:bottom w:w="28" w:type="dxa"/>
              <w:right w:w="57" w:type="dxa"/>
            </w:tcMar>
            <w:vAlign w:val="center"/>
          </w:tcPr>
          <w:p w14:paraId="3B62215C" w14:textId="77777777" w:rsidR="005E7522" w:rsidRPr="005E7522" w:rsidRDefault="005E7522" w:rsidP="005E7522">
            <w:pPr>
              <w:pStyle w:val="aff8"/>
              <w:shd w:val="clear" w:color="auto" w:fill="auto"/>
              <w:ind w:firstLine="0"/>
              <w:rPr>
                <w:color w:val="000000"/>
                <w:sz w:val="24"/>
                <w:szCs w:val="24"/>
                <w:lang w:eastAsia="ru-RU" w:bidi="ru-RU"/>
              </w:rPr>
            </w:pPr>
            <w:r w:rsidRPr="009555A9">
              <w:rPr>
                <w:color w:val="000000"/>
                <w:sz w:val="24"/>
                <w:szCs w:val="24"/>
                <w:lang w:eastAsia="ru-RU" w:bidi="ru-RU"/>
              </w:rPr>
              <w:t>Предоставление коммунальных услуг</w:t>
            </w:r>
          </w:p>
        </w:tc>
      </w:tr>
      <w:tr w:rsidR="005E7522" w14:paraId="0F509809" w14:textId="77777777" w:rsidTr="00484680">
        <w:trPr>
          <w:trHeight w:val="284"/>
          <w:jc w:val="center"/>
        </w:trPr>
        <w:tc>
          <w:tcPr>
            <w:tcW w:w="834" w:type="dxa"/>
            <w:shd w:val="clear" w:color="auto" w:fill="FFFFFF"/>
            <w:tcMar>
              <w:top w:w="28" w:type="dxa"/>
              <w:left w:w="57" w:type="dxa"/>
              <w:bottom w:w="28" w:type="dxa"/>
              <w:right w:w="57" w:type="dxa"/>
            </w:tcMar>
            <w:vAlign w:val="center"/>
          </w:tcPr>
          <w:p w14:paraId="186AA702" w14:textId="27EAEB80" w:rsidR="005E7522" w:rsidRPr="00721EB8" w:rsidRDefault="005E7522" w:rsidP="005E7522">
            <w:pPr>
              <w:pStyle w:val="aff8"/>
              <w:numPr>
                <w:ilvl w:val="0"/>
                <w:numId w:val="8"/>
              </w:numPr>
              <w:shd w:val="clear" w:color="auto" w:fill="auto"/>
              <w:rPr>
                <w:sz w:val="24"/>
                <w:szCs w:val="24"/>
              </w:rPr>
            </w:pPr>
          </w:p>
        </w:tc>
        <w:tc>
          <w:tcPr>
            <w:tcW w:w="1080" w:type="dxa"/>
            <w:shd w:val="clear" w:color="auto" w:fill="FFFFFF"/>
            <w:tcMar>
              <w:top w:w="28" w:type="dxa"/>
              <w:left w:w="57" w:type="dxa"/>
              <w:bottom w:w="28" w:type="dxa"/>
              <w:right w:w="57" w:type="dxa"/>
            </w:tcMar>
            <w:vAlign w:val="center"/>
          </w:tcPr>
          <w:p w14:paraId="4E95AFC6" w14:textId="77777777" w:rsidR="005E7522" w:rsidRPr="005E7522" w:rsidRDefault="005E7522" w:rsidP="005E7522">
            <w:pPr>
              <w:pStyle w:val="aff8"/>
              <w:shd w:val="clear" w:color="auto" w:fill="auto"/>
              <w:ind w:firstLine="0"/>
              <w:rPr>
                <w:color w:val="000000"/>
                <w:sz w:val="24"/>
                <w:szCs w:val="24"/>
                <w:lang w:eastAsia="ru-RU" w:bidi="ru-RU"/>
              </w:rPr>
            </w:pPr>
            <w:r w:rsidRPr="009555A9">
              <w:rPr>
                <w:color w:val="000000"/>
                <w:sz w:val="24"/>
                <w:szCs w:val="24"/>
                <w:lang w:eastAsia="ru-RU" w:bidi="ru-RU"/>
              </w:rPr>
              <w:t>7.2.1</w:t>
            </w:r>
          </w:p>
        </w:tc>
        <w:tc>
          <w:tcPr>
            <w:tcW w:w="8292" w:type="dxa"/>
            <w:shd w:val="clear" w:color="auto" w:fill="FFFFFF"/>
            <w:tcMar>
              <w:top w:w="28" w:type="dxa"/>
              <w:left w:w="57" w:type="dxa"/>
              <w:bottom w:w="28" w:type="dxa"/>
              <w:right w:w="57" w:type="dxa"/>
            </w:tcMar>
            <w:vAlign w:val="center"/>
          </w:tcPr>
          <w:p w14:paraId="5F8513AC" w14:textId="77777777" w:rsidR="005E7522" w:rsidRPr="005E7522" w:rsidRDefault="005E7522" w:rsidP="005E7522">
            <w:pPr>
              <w:pStyle w:val="aff8"/>
              <w:shd w:val="clear" w:color="auto" w:fill="auto"/>
              <w:ind w:firstLine="0"/>
              <w:rPr>
                <w:color w:val="000000"/>
                <w:sz w:val="24"/>
                <w:szCs w:val="24"/>
                <w:lang w:eastAsia="ru-RU" w:bidi="ru-RU"/>
              </w:rPr>
            </w:pPr>
            <w:r w:rsidRPr="009555A9">
              <w:rPr>
                <w:color w:val="000000"/>
                <w:sz w:val="24"/>
                <w:szCs w:val="24"/>
                <w:lang w:eastAsia="ru-RU" w:bidi="ru-RU"/>
              </w:rPr>
              <w:t>Размещение автомобильных дорог</w:t>
            </w:r>
          </w:p>
        </w:tc>
      </w:tr>
      <w:tr w:rsidR="005E7522" w14:paraId="69BC4C69" w14:textId="77777777" w:rsidTr="00484680">
        <w:trPr>
          <w:trHeight w:val="284"/>
          <w:jc w:val="center"/>
        </w:trPr>
        <w:tc>
          <w:tcPr>
            <w:tcW w:w="10206" w:type="dxa"/>
            <w:gridSpan w:val="3"/>
            <w:shd w:val="clear" w:color="auto" w:fill="FFFFFF"/>
            <w:tcMar>
              <w:top w:w="28" w:type="dxa"/>
              <w:left w:w="57" w:type="dxa"/>
              <w:bottom w:w="28" w:type="dxa"/>
              <w:right w:w="57" w:type="dxa"/>
            </w:tcMar>
            <w:vAlign w:val="center"/>
          </w:tcPr>
          <w:p w14:paraId="16417F46" w14:textId="757DDDEA" w:rsidR="005E7522" w:rsidRPr="005B7C71" w:rsidRDefault="005E7522" w:rsidP="005E7522">
            <w:pPr>
              <w:pStyle w:val="aff8"/>
              <w:shd w:val="clear" w:color="auto" w:fill="auto"/>
              <w:ind w:firstLine="0"/>
              <w:jc w:val="center"/>
              <w:rPr>
                <w:color w:val="000000"/>
                <w:sz w:val="24"/>
                <w:szCs w:val="24"/>
                <w:lang w:eastAsia="ru-RU" w:bidi="ru-RU"/>
              </w:rPr>
            </w:pPr>
            <w:r>
              <w:rPr>
                <w:color w:val="000000"/>
                <w:sz w:val="24"/>
                <w:szCs w:val="24"/>
                <w:lang w:eastAsia="ru-RU" w:bidi="ru-RU"/>
              </w:rPr>
              <w:t>Условно разрешенные виды использования</w:t>
            </w:r>
          </w:p>
        </w:tc>
      </w:tr>
      <w:tr w:rsidR="005E7522" w14:paraId="7F5C6B0B" w14:textId="77777777" w:rsidTr="00484680">
        <w:trPr>
          <w:trHeight w:val="284"/>
          <w:jc w:val="center"/>
        </w:trPr>
        <w:tc>
          <w:tcPr>
            <w:tcW w:w="834" w:type="dxa"/>
            <w:shd w:val="clear" w:color="auto" w:fill="FFFFFF"/>
            <w:tcMar>
              <w:top w:w="28" w:type="dxa"/>
              <w:left w:w="57" w:type="dxa"/>
              <w:bottom w:w="28" w:type="dxa"/>
              <w:right w:w="57" w:type="dxa"/>
            </w:tcMar>
            <w:vAlign w:val="center"/>
          </w:tcPr>
          <w:p w14:paraId="037DDF74" w14:textId="77777777" w:rsidR="005E7522" w:rsidRPr="0079436C" w:rsidRDefault="005E7522" w:rsidP="005E7522">
            <w:pPr>
              <w:pStyle w:val="aff8"/>
              <w:numPr>
                <w:ilvl w:val="0"/>
                <w:numId w:val="8"/>
              </w:numPr>
              <w:shd w:val="clear" w:color="auto" w:fill="auto"/>
              <w:rPr>
                <w:sz w:val="24"/>
                <w:szCs w:val="24"/>
              </w:rPr>
            </w:pPr>
          </w:p>
        </w:tc>
        <w:tc>
          <w:tcPr>
            <w:tcW w:w="1080" w:type="dxa"/>
            <w:shd w:val="clear" w:color="auto" w:fill="FFFFFF"/>
            <w:tcMar>
              <w:top w:w="28" w:type="dxa"/>
              <w:left w:w="57" w:type="dxa"/>
              <w:bottom w:w="28" w:type="dxa"/>
              <w:right w:w="57" w:type="dxa"/>
            </w:tcMar>
            <w:vAlign w:val="center"/>
          </w:tcPr>
          <w:p w14:paraId="0EF20AD5" w14:textId="5510539A" w:rsidR="005E7522" w:rsidRPr="005B7C71" w:rsidRDefault="005E7522" w:rsidP="005E7522">
            <w:pPr>
              <w:pStyle w:val="aff8"/>
              <w:shd w:val="clear" w:color="auto" w:fill="auto"/>
              <w:ind w:firstLine="0"/>
              <w:jc w:val="center"/>
              <w:rPr>
                <w:color w:val="000000"/>
                <w:sz w:val="24"/>
                <w:szCs w:val="24"/>
                <w:lang w:eastAsia="ru-RU" w:bidi="ru-RU"/>
              </w:rPr>
            </w:pPr>
            <w:r>
              <w:rPr>
                <w:color w:val="000000"/>
                <w:sz w:val="24"/>
                <w:szCs w:val="24"/>
                <w:lang w:eastAsia="ru-RU" w:bidi="ru-RU"/>
              </w:rPr>
              <w:t>–</w:t>
            </w:r>
          </w:p>
        </w:tc>
        <w:tc>
          <w:tcPr>
            <w:tcW w:w="8292" w:type="dxa"/>
            <w:shd w:val="clear" w:color="auto" w:fill="FFFFFF"/>
            <w:tcMar>
              <w:top w:w="28" w:type="dxa"/>
              <w:left w:w="57" w:type="dxa"/>
              <w:bottom w:w="28" w:type="dxa"/>
              <w:right w:w="57" w:type="dxa"/>
            </w:tcMar>
            <w:vAlign w:val="center"/>
          </w:tcPr>
          <w:p w14:paraId="76964EDD" w14:textId="42A77084" w:rsidR="005E7522" w:rsidRPr="005B7C71" w:rsidRDefault="005E7522" w:rsidP="005E7522">
            <w:pPr>
              <w:pStyle w:val="aff8"/>
              <w:shd w:val="clear" w:color="auto" w:fill="auto"/>
              <w:ind w:firstLine="0"/>
              <w:rPr>
                <w:color w:val="000000"/>
                <w:sz w:val="24"/>
                <w:szCs w:val="24"/>
                <w:lang w:eastAsia="ru-RU" w:bidi="ru-RU"/>
              </w:rPr>
            </w:pPr>
            <w:r w:rsidRPr="008D5F84">
              <w:rPr>
                <w:color w:val="000000"/>
                <w:sz w:val="24"/>
                <w:szCs w:val="24"/>
                <w:lang w:eastAsia="ru-RU" w:bidi="ru-RU"/>
              </w:rPr>
              <w:t>Не установлены</w:t>
            </w:r>
          </w:p>
        </w:tc>
      </w:tr>
      <w:tr w:rsidR="005E7522" w14:paraId="0F1D65A2" w14:textId="77777777" w:rsidTr="00484680">
        <w:trPr>
          <w:trHeight w:val="284"/>
          <w:jc w:val="center"/>
        </w:trPr>
        <w:tc>
          <w:tcPr>
            <w:tcW w:w="10206" w:type="dxa"/>
            <w:gridSpan w:val="3"/>
            <w:shd w:val="clear" w:color="auto" w:fill="FFFFFF"/>
            <w:tcMar>
              <w:top w:w="28" w:type="dxa"/>
              <w:left w:w="57" w:type="dxa"/>
              <w:bottom w:w="28" w:type="dxa"/>
              <w:right w:w="57" w:type="dxa"/>
            </w:tcMar>
            <w:vAlign w:val="center"/>
          </w:tcPr>
          <w:p w14:paraId="07241A9B" w14:textId="0BF51AC3" w:rsidR="005E7522" w:rsidRPr="005B7C71" w:rsidRDefault="005E7522" w:rsidP="005E7522">
            <w:pPr>
              <w:pStyle w:val="aff8"/>
              <w:shd w:val="clear" w:color="auto" w:fill="auto"/>
              <w:ind w:firstLine="0"/>
              <w:jc w:val="center"/>
              <w:rPr>
                <w:color w:val="000000"/>
                <w:sz w:val="24"/>
                <w:szCs w:val="24"/>
                <w:lang w:eastAsia="ru-RU" w:bidi="ru-RU"/>
              </w:rPr>
            </w:pPr>
            <w:r>
              <w:rPr>
                <w:color w:val="000000"/>
                <w:sz w:val="24"/>
                <w:szCs w:val="24"/>
                <w:lang w:eastAsia="ru-RU" w:bidi="ru-RU"/>
              </w:rPr>
              <w:t>Вспомогательные виды разрешенного использования</w:t>
            </w:r>
          </w:p>
        </w:tc>
      </w:tr>
      <w:tr w:rsidR="005E7522" w14:paraId="5714775C" w14:textId="77777777" w:rsidTr="00484680">
        <w:trPr>
          <w:trHeight w:val="284"/>
          <w:jc w:val="center"/>
        </w:trPr>
        <w:tc>
          <w:tcPr>
            <w:tcW w:w="834" w:type="dxa"/>
            <w:shd w:val="clear" w:color="auto" w:fill="FFFFFF"/>
            <w:tcMar>
              <w:top w:w="28" w:type="dxa"/>
              <w:left w:w="57" w:type="dxa"/>
              <w:bottom w:w="28" w:type="dxa"/>
              <w:right w:w="57" w:type="dxa"/>
            </w:tcMar>
            <w:vAlign w:val="center"/>
          </w:tcPr>
          <w:p w14:paraId="285CCE11" w14:textId="77777777" w:rsidR="005E7522" w:rsidRPr="0079436C" w:rsidRDefault="005E7522" w:rsidP="005E7522">
            <w:pPr>
              <w:pStyle w:val="aff8"/>
              <w:numPr>
                <w:ilvl w:val="0"/>
                <w:numId w:val="8"/>
              </w:numPr>
              <w:shd w:val="clear" w:color="auto" w:fill="auto"/>
              <w:rPr>
                <w:sz w:val="24"/>
                <w:szCs w:val="24"/>
              </w:rPr>
            </w:pPr>
          </w:p>
        </w:tc>
        <w:tc>
          <w:tcPr>
            <w:tcW w:w="1080" w:type="dxa"/>
            <w:shd w:val="clear" w:color="auto" w:fill="FFFFFF"/>
            <w:tcMar>
              <w:top w:w="28" w:type="dxa"/>
              <w:left w:w="57" w:type="dxa"/>
              <w:bottom w:w="28" w:type="dxa"/>
              <w:right w:w="57" w:type="dxa"/>
            </w:tcMar>
            <w:vAlign w:val="center"/>
          </w:tcPr>
          <w:p w14:paraId="0B5A252A" w14:textId="6E640D97" w:rsidR="005E7522" w:rsidRPr="005B7C71" w:rsidRDefault="005E7522" w:rsidP="005E7522">
            <w:pPr>
              <w:pStyle w:val="aff8"/>
              <w:shd w:val="clear" w:color="auto" w:fill="auto"/>
              <w:ind w:firstLine="0"/>
              <w:jc w:val="center"/>
              <w:rPr>
                <w:color w:val="000000"/>
                <w:sz w:val="24"/>
                <w:szCs w:val="24"/>
                <w:lang w:eastAsia="ru-RU" w:bidi="ru-RU"/>
              </w:rPr>
            </w:pPr>
            <w:r>
              <w:rPr>
                <w:color w:val="000000"/>
                <w:sz w:val="24"/>
                <w:szCs w:val="24"/>
                <w:lang w:eastAsia="ru-RU" w:bidi="ru-RU"/>
              </w:rPr>
              <w:t>–</w:t>
            </w:r>
          </w:p>
        </w:tc>
        <w:tc>
          <w:tcPr>
            <w:tcW w:w="8292" w:type="dxa"/>
            <w:shd w:val="clear" w:color="auto" w:fill="FFFFFF"/>
            <w:tcMar>
              <w:top w:w="28" w:type="dxa"/>
              <w:left w:w="57" w:type="dxa"/>
              <w:bottom w:w="28" w:type="dxa"/>
              <w:right w:w="57" w:type="dxa"/>
            </w:tcMar>
            <w:vAlign w:val="center"/>
          </w:tcPr>
          <w:p w14:paraId="1C507E92" w14:textId="2C94613B" w:rsidR="005E7522" w:rsidRPr="005B7C71" w:rsidRDefault="005E7522" w:rsidP="005E7522">
            <w:pPr>
              <w:pStyle w:val="aff8"/>
              <w:shd w:val="clear" w:color="auto" w:fill="auto"/>
              <w:ind w:firstLine="0"/>
              <w:rPr>
                <w:color w:val="000000"/>
                <w:sz w:val="24"/>
                <w:szCs w:val="24"/>
                <w:lang w:eastAsia="ru-RU" w:bidi="ru-RU"/>
              </w:rPr>
            </w:pPr>
            <w:r w:rsidRPr="008D5F84">
              <w:rPr>
                <w:color w:val="000000"/>
                <w:sz w:val="24"/>
                <w:szCs w:val="24"/>
                <w:lang w:eastAsia="ru-RU" w:bidi="ru-RU"/>
              </w:rPr>
              <w:t>Не установлены</w:t>
            </w:r>
          </w:p>
        </w:tc>
      </w:tr>
    </w:tbl>
    <w:p w14:paraId="71604B29" w14:textId="3D6C456A" w:rsidR="00AC6CC9" w:rsidRPr="00AC6CC9" w:rsidRDefault="00AC6CC9" w:rsidP="00484680">
      <w:pPr>
        <w:pStyle w:val="16"/>
        <w:widowControl w:val="0"/>
        <w:tabs>
          <w:tab w:val="left" w:pos="1134"/>
        </w:tabs>
        <w:suppressAutoHyphens w:val="0"/>
        <w:autoSpaceDN/>
        <w:spacing w:line="240" w:lineRule="auto"/>
        <w:rPr>
          <w:sz w:val="28"/>
          <w:szCs w:val="28"/>
        </w:rPr>
      </w:pPr>
      <w:r w:rsidRPr="00AC6CC9">
        <w:rPr>
          <w:rFonts w:eastAsia="Times New Roman"/>
          <w:kern w:val="0"/>
          <w:sz w:val="28"/>
          <w:szCs w:val="28"/>
          <w:lang w:bidi="ru-RU"/>
        </w:rPr>
        <w:t>3.</w:t>
      </w:r>
      <w:r w:rsidR="004F4333">
        <w:rPr>
          <w:rFonts w:eastAsia="Times New Roman"/>
          <w:kern w:val="0"/>
          <w:sz w:val="28"/>
          <w:szCs w:val="28"/>
          <w:lang w:bidi="ru-RU"/>
        </w:rPr>
        <w:tab/>
      </w:r>
      <w:r w:rsidRPr="00AC6CC9">
        <w:rPr>
          <w:rFonts w:eastAsia="Times New Roman"/>
          <w:kern w:val="0"/>
          <w:sz w:val="28"/>
          <w:szCs w:val="28"/>
          <w:lang w:bidi="ru-RU"/>
        </w:rPr>
        <w:t>Предельные размеры земельных участков, предельные параметры разрешенного</w:t>
      </w:r>
      <w:r w:rsidRPr="00AC6CC9">
        <w:rPr>
          <w:sz w:val="28"/>
          <w:szCs w:val="28"/>
          <w:lang w:bidi="ru-RU"/>
        </w:rPr>
        <w:t xml:space="preserve"> строительства, реконструкции объектов капитального строительства:</w:t>
      </w:r>
    </w:p>
    <w:tbl>
      <w:tblPr>
        <w:tblOverlap w:val="never"/>
        <w:tblW w:w="10206" w:type="dxa"/>
        <w:jc w:val="center"/>
        <w:tblLayout w:type="fixed"/>
        <w:tblCellMar>
          <w:left w:w="10" w:type="dxa"/>
          <w:right w:w="10" w:type="dxa"/>
        </w:tblCellMar>
        <w:tblLook w:val="04A0" w:firstRow="1" w:lastRow="0" w:firstColumn="1" w:lastColumn="0" w:noHBand="0" w:noVBand="1"/>
      </w:tblPr>
      <w:tblGrid>
        <w:gridCol w:w="580"/>
        <w:gridCol w:w="4165"/>
        <w:gridCol w:w="1304"/>
        <w:gridCol w:w="2081"/>
        <w:gridCol w:w="2076"/>
      </w:tblGrid>
      <w:tr w:rsidR="004F4333" w14:paraId="2866DF8A" w14:textId="77777777" w:rsidTr="002B4FAF">
        <w:trPr>
          <w:trHeight w:val="284"/>
          <w:tblHeader/>
          <w:jc w:val="center"/>
        </w:trPr>
        <w:tc>
          <w:tcPr>
            <w:tcW w:w="580" w:type="dxa"/>
            <w:vMerge w:val="restart"/>
            <w:tcBorders>
              <w:top w:val="single" w:sz="4" w:space="0" w:color="auto"/>
              <w:left w:val="single" w:sz="4" w:space="0" w:color="auto"/>
              <w:bottom w:val="single" w:sz="4" w:space="0" w:color="auto"/>
            </w:tcBorders>
            <w:shd w:val="clear" w:color="auto" w:fill="FFFFFF"/>
            <w:tcMar>
              <w:top w:w="28" w:type="dxa"/>
              <w:left w:w="57" w:type="dxa"/>
              <w:bottom w:w="28" w:type="dxa"/>
              <w:right w:w="28" w:type="dxa"/>
            </w:tcMar>
            <w:vAlign w:val="center"/>
          </w:tcPr>
          <w:p w14:paraId="163055B7" w14:textId="77777777" w:rsidR="004F4333" w:rsidRPr="00CD2F2B" w:rsidRDefault="004F4333" w:rsidP="006E4667">
            <w:pPr>
              <w:pStyle w:val="aff8"/>
              <w:shd w:val="clear" w:color="auto" w:fill="auto"/>
              <w:ind w:firstLine="0"/>
              <w:jc w:val="center"/>
              <w:rPr>
                <w:sz w:val="24"/>
                <w:szCs w:val="24"/>
              </w:rPr>
            </w:pPr>
            <w:r w:rsidRPr="00CD2F2B">
              <w:rPr>
                <w:color w:val="000000"/>
                <w:sz w:val="24"/>
                <w:szCs w:val="24"/>
                <w:lang w:eastAsia="ru-RU" w:bidi="ru-RU"/>
              </w:rPr>
              <w:t>№ п/п</w:t>
            </w:r>
          </w:p>
        </w:tc>
        <w:tc>
          <w:tcPr>
            <w:tcW w:w="4165" w:type="dxa"/>
            <w:vMerge w:val="restart"/>
            <w:tcBorders>
              <w:top w:val="single" w:sz="4" w:space="0" w:color="auto"/>
              <w:left w:val="single" w:sz="4" w:space="0" w:color="auto"/>
              <w:bottom w:val="single" w:sz="4" w:space="0" w:color="auto"/>
            </w:tcBorders>
            <w:shd w:val="clear" w:color="auto" w:fill="FFFFFF"/>
            <w:tcMar>
              <w:top w:w="28" w:type="dxa"/>
              <w:left w:w="57" w:type="dxa"/>
              <w:bottom w:w="28" w:type="dxa"/>
              <w:right w:w="28" w:type="dxa"/>
            </w:tcMar>
            <w:vAlign w:val="center"/>
          </w:tcPr>
          <w:p w14:paraId="5754FDA9" w14:textId="77777777" w:rsidR="004F4333" w:rsidRPr="00CD2F2B" w:rsidRDefault="004F4333" w:rsidP="006E4667">
            <w:pPr>
              <w:pStyle w:val="aff8"/>
              <w:shd w:val="clear" w:color="auto" w:fill="auto"/>
              <w:ind w:firstLine="0"/>
              <w:jc w:val="center"/>
              <w:rPr>
                <w:sz w:val="24"/>
                <w:szCs w:val="24"/>
              </w:rPr>
            </w:pPr>
            <w:r w:rsidRPr="00CD2F2B">
              <w:rPr>
                <w:color w:val="000000"/>
                <w:sz w:val="24"/>
                <w:szCs w:val="24"/>
                <w:lang w:eastAsia="ru-RU" w:bidi="ru-RU"/>
              </w:rPr>
              <w:t>Параметры</w:t>
            </w:r>
          </w:p>
        </w:tc>
        <w:tc>
          <w:tcPr>
            <w:tcW w:w="1304" w:type="dxa"/>
            <w:vMerge w:val="restart"/>
            <w:tcBorders>
              <w:top w:val="single" w:sz="4" w:space="0" w:color="auto"/>
              <w:left w:val="single" w:sz="4" w:space="0" w:color="auto"/>
              <w:bottom w:val="single" w:sz="4" w:space="0" w:color="auto"/>
            </w:tcBorders>
            <w:shd w:val="clear" w:color="auto" w:fill="FFFFFF"/>
            <w:tcMar>
              <w:top w:w="28" w:type="dxa"/>
              <w:left w:w="57" w:type="dxa"/>
              <w:bottom w:w="28" w:type="dxa"/>
              <w:right w:w="28" w:type="dxa"/>
            </w:tcMar>
            <w:vAlign w:val="center"/>
          </w:tcPr>
          <w:p w14:paraId="72940E5D" w14:textId="77777777" w:rsidR="004F4333" w:rsidRPr="00CD2F2B" w:rsidRDefault="004F4333" w:rsidP="006E4667">
            <w:pPr>
              <w:pStyle w:val="aff8"/>
              <w:shd w:val="clear" w:color="auto" w:fill="auto"/>
              <w:ind w:firstLine="0"/>
              <w:jc w:val="center"/>
              <w:rPr>
                <w:sz w:val="24"/>
                <w:szCs w:val="24"/>
              </w:rPr>
            </w:pPr>
            <w:r w:rsidRPr="00CD2F2B">
              <w:rPr>
                <w:color w:val="000000"/>
                <w:sz w:val="24"/>
                <w:szCs w:val="24"/>
                <w:lang w:eastAsia="ru-RU" w:bidi="ru-RU"/>
              </w:rPr>
              <w:t>Единицы измерения</w:t>
            </w:r>
          </w:p>
        </w:tc>
        <w:tc>
          <w:tcPr>
            <w:tcW w:w="4157" w:type="dxa"/>
            <w:gridSpan w:val="2"/>
            <w:tcBorders>
              <w:top w:val="single" w:sz="4" w:space="0" w:color="auto"/>
              <w:left w:val="single" w:sz="4" w:space="0" w:color="auto"/>
              <w:bottom w:val="single" w:sz="4" w:space="0" w:color="auto"/>
              <w:right w:val="single" w:sz="4" w:space="0" w:color="auto"/>
            </w:tcBorders>
            <w:shd w:val="clear" w:color="auto" w:fill="FFFFFF"/>
            <w:tcMar>
              <w:top w:w="28" w:type="dxa"/>
              <w:left w:w="57" w:type="dxa"/>
              <w:bottom w:w="28" w:type="dxa"/>
              <w:right w:w="28" w:type="dxa"/>
            </w:tcMar>
            <w:vAlign w:val="center"/>
          </w:tcPr>
          <w:p w14:paraId="34F7FB0D" w14:textId="3EEFFBFD" w:rsidR="004F4333" w:rsidRPr="00CD2F2B" w:rsidRDefault="004F4333" w:rsidP="006E4667">
            <w:pPr>
              <w:pStyle w:val="aff8"/>
              <w:ind w:firstLine="0"/>
              <w:jc w:val="center"/>
              <w:rPr>
                <w:sz w:val="24"/>
                <w:szCs w:val="24"/>
              </w:rPr>
            </w:pPr>
            <w:r w:rsidRPr="00CD2F2B">
              <w:rPr>
                <w:color w:val="000000"/>
                <w:sz w:val="24"/>
                <w:szCs w:val="24"/>
                <w:lang w:eastAsia="ru-RU" w:bidi="ru-RU"/>
              </w:rPr>
              <w:t>Предельные значения</w:t>
            </w:r>
          </w:p>
        </w:tc>
      </w:tr>
      <w:tr w:rsidR="004F4333" w14:paraId="2DC9C3C0" w14:textId="77777777" w:rsidTr="00742249">
        <w:trPr>
          <w:trHeight w:val="284"/>
          <w:tblHeader/>
          <w:jc w:val="center"/>
        </w:trPr>
        <w:tc>
          <w:tcPr>
            <w:tcW w:w="580" w:type="dxa"/>
            <w:vMerge/>
            <w:tcBorders>
              <w:top w:val="single" w:sz="4" w:space="0" w:color="auto"/>
              <w:left w:val="single" w:sz="4" w:space="0" w:color="auto"/>
              <w:bottom w:val="single" w:sz="4" w:space="0" w:color="auto"/>
            </w:tcBorders>
            <w:shd w:val="clear" w:color="auto" w:fill="FFFFFF"/>
            <w:tcMar>
              <w:top w:w="28" w:type="dxa"/>
              <w:left w:w="57" w:type="dxa"/>
              <w:bottom w:w="28" w:type="dxa"/>
              <w:right w:w="28" w:type="dxa"/>
            </w:tcMar>
            <w:vAlign w:val="center"/>
          </w:tcPr>
          <w:p w14:paraId="7F09B8FB" w14:textId="77777777" w:rsidR="004F4333" w:rsidRPr="00CD2F2B" w:rsidRDefault="004F4333" w:rsidP="006E4667">
            <w:pPr>
              <w:pStyle w:val="aff8"/>
              <w:shd w:val="clear" w:color="auto" w:fill="auto"/>
              <w:ind w:firstLine="0"/>
              <w:jc w:val="center"/>
              <w:rPr>
                <w:color w:val="000000"/>
                <w:sz w:val="24"/>
                <w:szCs w:val="24"/>
                <w:lang w:eastAsia="ru-RU" w:bidi="ru-RU"/>
              </w:rPr>
            </w:pPr>
          </w:p>
        </w:tc>
        <w:tc>
          <w:tcPr>
            <w:tcW w:w="4165" w:type="dxa"/>
            <w:vMerge/>
            <w:tcBorders>
              <w:top w:val="single" w:sz="4" w:space="0" w:color="auto"/>
              <w:left w:val="single" w:sz="4" w:space="0" w:color="auto"/>
              <w:bottom w:val="single" w:sz="4" w:space="0" w:color="auto"/>
            </w:tcBorders>
            <w:shd w:val="clear" w:color="auto" w:fill="FFFFFF"/>
            <w:tcMar>
              <w:top w:w="28" w:type="dxa"/>
              <w:left w:w="57" w:type="dxa"/>
              <w:bottom w:w="28" w:type="dxa"/>
              <w:right w:w="28" w:type="dxa"/>
            </w:tcMar>
            <w:vAlign w:val="center"/>
          </w:tcPr>
          <w:p w14:paraId="330A6594" w14:textId="77777777" w:rsidR="004F4333" w:rsidRPr="00CD2F2B" w:rsidRDefault="004F4333" w:rsidP="006E4667">
            <w:pPr>
              <w:pStyle w:val="aff8"/>
              <w:shd w:val="clear" w:color="auto" w:fill="auto"/>
              <w:ind w:firstLine="0"/>
              <w:jc w:val="center"/>
              <w:rPr>
                <w:color w:val="000000"/>
                <w:sz w:val="24"/>
                <w:szCs w:val="24"/>
                <w:lang w:eastAsia="ru-RU" w:bidi="ru-RU"/>
              </w:rPr>
            </w:pPr>
          </w:p>
        </w:tc>
        <w:tc>
          <w:tcPr>
            <w:tcW w:w="1304" w:type="dxa"/>
            <w:vMerge/>
            <w:tcBorders>
              <w:top w:val="single" w:sz="4" w:space="0" w:color="auto"/>
              <w:left w:val="single" w:sz="4" w:space="0" w:color="auto"/>
              <w:bottom w:val="single" w:sz="4" w:space="0" w:color="auto"/>
            </w:tcBorders>
            <w:shd w:val="clear" w:color="auto" w:fill="FFFFFF"/>
            <w:tcMar>
              <w:top w:w="28" w:type="dxa"/>
              <w:left w:w="57" w:type="dxa"/>
              <w:bottom w:w="28" w:type="dxa"/>
              <w:right w:w="28" w:type="dxa"/>
            </w:tcMar>
            <w:vAlign w:val="center"/>
          </w:tcPr>
          <w:p w14:paraId="30E7A3ED" w14:textId="77777777" w:rsidR="004F4333" w:rsidRPr="00CD2F2B" w:rsidRDefault="004F4333" w:rsidP="006E4667">
            <w:pPr>
              <w:pStyle w:val="aff8"/>
              <w:shd w:val="clear" w:color="auto" w:fill="auto"/>
              <w:ind w:firstLine="0"/>
              <w:jc w:val="center"/>
              <w:rPr>
                <w:color w:val="000000"/>
                <w:sz w:val="24"/>
                <w:szCs w:val="24"/>
                <w:lang w:eastAsia="ru-RU" w:bidi="ru-RU"/>
              </w:rPr>
            </w:pPr>
          </w:p>
        </w:tc>
        <w:tc>
          <w:tcPr>
            <w:tcW w:w="2081" w:type="dxa"/>
            <w:tcBorders>
              <w:top w:val="single" w:sz="4" w:space="0" w:color="auto"/>
              <w:left w:val="single" w:sz="4" w:space="0" w:color="auto"/>
              <w:bottom w:val="single" w:sz="4" w:space="0" w:color="auto"/>
              <w:right w:val="single" w:sz="4" w:space="0" w:color="auto"/>
            </w:tcBorders>
            <w:shd w:val="clear" w:color="auto" w:fill="FFFFFF"/>
            <w:tcMar>
              <w:top w:w="28" w:type="dxa"/>
              <w:left w:w="57" w:type="dxa"/>
              <w:bottom w:w="28" w:type="dxa"/>
              <w:right w:w="28" w:type="dxa"/>
            </w:tcMar>
            <w:vAlign w:val="center"/>
          </w:tcPr>
          <w:p w14:paraId="7902F089" w14:textId="1BAD2C01" w:rsidR="004F4333" w:rsidRPr="00CD2F2B" w:rsidRDefault="004F4333" w:rsidP="006E4667">
            <w:pPr>
              <w:pStyle w:val="aff8"/>
              <w:shd w:val="clear" w:color="auto" w:fill="auto"/>
              <w:ind w:firstLine="126"/>
              <w:jc w:val="center"/>
              <w:rPr>
                <w:color w:val="000000"/>
                <w:sz w:val="24"/>
                <w:szCs w:val="24"/>
                <w:lang w:eastAsia="ru-RU" w:bidi="ru-RU"/>
              </w:rPr>
            </w:pPr>
            <w:r w:rsidRPr="00CD2F2B">
              <w:rPr>
                <w:color w:val="000000"/>
                <w:sz w:val="24"/>
                <w:szCs w:val="24"/>
                <w:lang w:eastAsia="ru-RU" w:bidi="ru-RU"/>
              </w:rPr>
              <w:t>Минимальные</w:t>
            </w:r>
          </w:p>
        </w:tc>
        <w:tc>
          <w:tcPr>
            <w:tcW w:w="2076" w:type="dxa"/>
            <w:tcBorders>
              <w:top w:val="single" w:sz="4" w:space="0" w:color="auto"/>
              <w:left w:val="single" w:sz="4" w:space="0" w:color="auto"/>
              <w:bottom w:val="single" w:sz="4" w:space="0" w:color="auto"/>
              <w:right w:val="single" w:sz="4" w:space="0" w:color="auto"/>
            </w:tcBorders>
            <w:shd w:val="clear" w:color="auto" w:fill="FFFFFF"/>
            <w:tcMar>
              <w:top w:w="28" w:type="dxa"/>
              <w:left w:w="57" w:type="dxa"/>
              <w:bottom w:w="28" w:type="dxa"/>
              <w:right w:w="28" w:type="dxa"/>
            </w:tcMar>
            <w:vAlign w:val="center"/>
          </w:tcPr>
          <w:p w14:paraId="418887AD" w14:textId="14EEFC7C" w:rsidR="004F4333" w:rsidRPr="00CD2F2B" w:rsidRDefault="004F4333" w:rsidP="006E4667">
            <w:pPr>
              <w:pStyle w:val="aff8"/>
              <w:shd w:val="clear" w:color="auto" w:fill="auto"/>
              <w:ind w:firstLine="126"/>
              <w:jc w:val="center"/>
              <w:rPr>
                <w:color w:val="000000"/>
                <w:sz w:val="24"/>
                <w:szCs w:val="24"/>
                <w:lang w:eastAsia="ru-RU" w:bidi="ru-RU"/>
              </w:rPr>
            </w:pPr>
            <w:r w:rsidRPr="00CD2F2B">
              <w:rPr>
                <w:color w:val="000000"/>
                <w:sz w:val="24"/>
                <w:szCs w:val="24"/>
                <w:lang w:eastAsia="ru-RU" w:bidi="ru-RU"/>
              </w:rPr>
              <w:t>Максимальные</w:t>
            </w:r>
          </w:p>
        </w:tc>
      </w:tr>
      <w:tr w:rsidR="004F4333" w14:paraId="61F8E892" w14:textId="77777777" w:rsidTr="00742249">
        <w:trPr>
          <w:trHeight w:val="284"/>
          <w:jc w:val="center"/>
        </w:trPr>
        <w:tc>
          <w:tcPr>
            <w:tcW w:w="580" w:type="dxa"/>
            <w:vMerge w:val="restart"/>
            <w:tcBorders>
              <w:top w:val="single" w:sz="4" w:space="0" w:color="auto"/>
              <w:left w:val="single" w:sz="4" w:space="0" w:color="auto"/>
            </w:tcBorders>
            <w:shd w:val="clear" w:color="auto" w:fill="FFFFFF"/>
            <w:tcMar>
              <w:top w:w="28" w:type="dxa"/>
              <w:left w:w="57" w:type="dxa"/>
              <w:bottom w:w="28" w:type="dxa"/>
              <w:right w:w="28" w:type="dxa"/>
            </w:tcMar>
            <w:vAlign w:val="center"/>
          </w:tcPr>
          <w:p w14:paraId="19640D24" w14:textId="75777222" w:rsidR="004F4333" w:rsidRPr="00CD2F2B" w:rsidRDefault="004F4333" w:rsidP="00B25ECE">
            <w:pPr>
              <w:pStyle w:val="aff8"/>
              <w:numPr>
                <w:ilvl w:val="0"/>
                <w:numId w:val="9"/>
              </w:numPr>
              <w:shd w:val="clear" w:color="auto" w:fill="auto"/>
              <w:ind w:left="227" w:firstLine="0"/>
              <w:jc w:val="center"/>
              <w:rPr>
                <w:sz w:val="24"/>
                <w:szCs w:val="24"/>
              </w:rPr>
            </w:pPr>
          </w:p>
        </w:tc>
        <w:tc>
          <w:tcPr>
            <w:tcW w:w="4165" w:type="dxa"/>
            <w:tcBorders>
              <w:top w:val="single" w:sz="4" w:space="0" w:color="auto"/>
              <w:left w:val="single" w:sz="4" w:space="0" w:color="auto"/>
            </w:tcBorders>
            <w:shd w:val="clear" w:color="auto" w:fill="FFFFFF"/>
            <w:tcMar>
              <w:top w:w="28" w:type="dxa"/>
              <w:left w:w="57" w:type="dxa"/>
              <w:bottom w:w="28" w:type="dxa"/>
              <w:right w:w="28" w:type="dxa"/>
            </w:tcMar>
            <w:vAlign w:val="center"/>
          </w:tcPr>
          <w:p w14:paraId="2E58ECC1" w14:textId="6FEFEDE7" w:rsidR="00CD2F2B" w:rsidRPr="00CD2F2B" w:rsidRDefault="004F4333" w:rsidP="006E4667">
            <w:pPr>
              <w:pStyle w:val="aff8"/>
              <w:shd w:val="clear" w:color="auto" w:fill="auto"/>
              <w:ind w:firstLine="0"/>
              <w:rPr>
                <w:sz w:val="24"/>
                <w:szCs w:val="24"/>
              </w:rPr>
            </w:pPr>
            <w:r w:rsidRPr="00CD2F2B">
              <w:rPr>
                <w:color w:val="000000"/>
                <w:sz w:val="24"/>
                <w:szCs w:val="24"/>
                <w:lang w:eastAsia="ru-RU" w:bidi="ru-RU"/>
              </w:rPr>
              <w:t>Предельные размеры земельных участков для видов разрешенного использования с кодом:</w:t>
            </w:r>
          </w:p>
        </w:tc>
        <w:tc>
          <w:tcPr>
            <w:tcW w:w="1304" w:type="dxa"/>
            <w:vMerge w:val="restart"/>
            <w:tcBorders>
              <w:top w:val="single" w:sz="4" w:space="0" w:color="auto"/>
              <w:left w:val="single" w:sz="4" w:space="0" w:color="auto"/>
            </w:tcBorders>
            <w:shd w:val="clear" w:color="auto" w:fill="FFFFFF"/>
            <w:tcMar>
              <w:top w:w="28" w:type="dxa"/>
              <w:left w:w="57" w:type="dxa"/>
              <w:bottom w:w="28" w:type="dxa"/>
              <w:right w:w="28" w:type="dxa"/>
            </w:tcMar>
            <w:vAlign w:val="center"/>
          </w:tcPr>
          <w:p w14:paraId="247F7751" w14:textId="36A2D7C2" w:rsidR="004F4333" w:rsidRPr="00CD2F2B" w:rsidRDefault="00116A1B" w:rsidP="006E4667">
            <w:pPr>
              <w:pStyle w:val="aff8"/>
              <w:shd w:val="clear" w:color="auto" w:fill="auto"/>
              <w:ind w:firstLine="0"/>
              <w:jc w:val="center"/>
              <w:rPr>
                <w:sz w:val="24"/>
                <w:szCs w:val="24"/>
              </w:rPr>
            </w:pPr>
            <w:r>
              <w:rPr>
                <w:sz w:val="24"/>
                <w:szCs w:val="24"/>
              </w:rPr>
              <w:t>кв.</w:t>
            </w:r>
            <w:r w:rsidR="00721EB8">
              <w:rPr>
                <w:sz w:val="24"/>
                <w:szCs w:val="24"/>
              </w:rPr>
              <w:t xml:space="preserve"> </w:t>
            </w:r>
            <w:r>
              <w:rPr>
                <w:sz w:val="24"/>
                <w:szCs w:val="24"/>
              </w:rPr>
              <w:t>м</w:t>
            </w:r>
          </w:p>
        </w:tc>
        <w:tc>
          <w:tcPr>
            <w:tcW w:w="2081" w:type="dxa"/>
            <w:tcBorders>
              <w:top w:val="single" w:sz="4" w:space="0" w:color="auto"/>
              <w:left w:val="single" w:sz="4" w:space="0" w:color="auto"/>
            </w:tcBorders>
            <w:shd w:val="clear" w:color="auto" w:fill="FFFFFF"/>
            <w:tcMar>
              <w:top w:w="28" w:type="dxa"/>
              <w:left w:w="57" w:type="dxa"/>
              <w:bottom w:w="28" w:type="dxa"/>
              <w:right w:w="28" w:type="dxa"/>
            </w:tcMar>
            <w:vAlign w:val="center"/>
          </w:tcPr>
          <w:p w14:paraId="491111AD" w14:textId="62869D0B" w:rsidR="004F4333" w:rsidRPr="00CD2F2B" w:rsidRDefault="004F4333" w:rsidP="006E4667">
            <w:pPr>
              <w:jc w:val="center"/>
              <w:rPr>
                <w:szCs w:val="24"/>
              </w:rPr>
            </w:pPr>
          </w:p>
        </w:tc>
        <w:tc>
          <w:tcPr>
            <w:tcW w:w="2076" w:type="dxa"/>
            <w:tcBorders>
              <w:top w:val="single" w:sz="4" w:space="0" w:color="auto"/>
              <w:left w:val="nil"/>
              <w:right w:val="single" w:sz="4" w:space="0" w:color="auto"/>
            </w:tcBorders>
            <w:shd w:val="clear" w:color="auto" w:fill="FFFFFF"/>
            <w:tcMar>
              <w:top w:w="28" w:type="dxa"/>
              <w:left w:w="57" w:type="dxa"/>
              <w:bottom w:w="28" w:type="dxa"/>
              <w:right w:w="28" w:type="dxa"/>
            </w:tcMar>
            <w:vAlign w:val="center"/>
          </w:tcPr>
          <w:p w14:paraId="2EDFFCFB" w14:textId="61439F03" w:rsidR="004F4333" w:rsidRPr="00CD2F2B" w:rsidRDefault="004F4333" w:rsidP="006E4667">
            <w:pPr>
              <w:jc w:val="center"/>
              <w:rPr>
                <w:szCs w:val="24"/>
              </w:rPr>
            </w:pPr>
          </w:p>
        </w:tc>
      </w:tr>
      <w:tr w:rsidR="004F4333" w14:paraId="321A3D4F" w14:textId="77777777" w:rsidTr="00742249">
        <w:trPr>
          <w:trHeight w:val="284"/>
          <w:jc w:val="center"/>
        </w:trPr>
        <w:tc>
          <w:tcPr>
            <w:tcW w:w="580" w:type="dxa"/>
            <w:vMerge/>
            <w:tcBorders>
              <w:left w:val="single" w:sz="4" w:space="0" w:color="auto"/>
            </w:tcBorders>
            <w:shd w:val="clear" w:color="auto" w:fill="FFFFFF"/>
            <w:tcMar>
              <w:top w:w="28" w:type="dxa"/>
              <w:left w:w="57" w:type="dxa"/>
              <w:bottom w:w="28" w:type="dxa"/>
              <w:right w:w="28" w:type="dxa"/>
            </w:tcMar>
            <w:vAlign w:val="center"/>
          </w:tcPr>
          <w:p w14:paraId="24FF1C81" w14:textId="77777777" w:rsidR="004F4333" w:rsidRPr="00484680" w:rsidRDefault="004F4333" w:rsidP="00B25ECE">
            <w:pPr>
              <w:pStyle w:val="aff8"/>
              <w:numPr>
                <w:ilvl w:val="0"/>
                <w:numId w:val="9"/>
              </w:numPr>
              <w:shd w:val="clear" w:color="auto" w:fill="auto"/>
              <w:ind w:left="227" w:firstLine="0"/>
              <w:jc w:val="center"/>
              <w:rPr>
                <w:sz w:val="24"/>
                <w:szCs w:val="24"/>
              </w:rPr>
            </w:pPr>
          </w:p>
        </w:tc>
        <w:tc>
          <w:tcPr>
            <w:tcW w:w="4165" w:type="dxa"/>
            <w:tcBorders>
              <w:left w:val="single" w:sz="4" w:space="0" w:color="auto"/>
            </w:tcBorders>
            <w:shd w:val="clear" w:color="auto" w:fill="FFFFFF"/>
            <w:tcMar>
              <w:top w:w="28" w:type="dxa"/>
              <w:left w:w="57" w:type="dxa"/>
              <w:bottom w:w="28" w:type="dxa"/>
              <w:right w:w="28" w:type="dxa"/>
            </w:tcMar>
            <w:vAlign w:val="center"/>
          </w:tcPr>
          <w:p w14:paraId="69F5572E" w14:textId="3C1B467A" w:rsidR="004F4333" w:rsidRPr="00CD2F2B" w:rsidRDefault="007A4286" w:rsidP="006E4667">
            <w:pPr>
              <w:pStyle w:val="aff8"/>
              <w:shd w:val="clear" w:color="auto" w:fill="auto"/>
              <w:ind w:firstLine="0"/>
              <w:rPr>
                <w:sz w:val="24"/>
                <w:szCs w:val="24"/>
              </w:rPr>
            </w:pPr>
            <w:r>
              <w:rPr>
                <w:color w:val="000000"/>
                <w:sz w:val="24"/>
                <w:szCs w:val="24"/>
                <w:lang w:val="en-US" w:eastAsia="ru-RU" w:bidi="ru-RU"/>
              </w:rPr>
              <w:t>1</w:t>
            </w:r>
            <w:r>
              <w:rPr>
                <w:color w:val="000000"/>
                <w:sz w:val="24"/>
                <w:szCs w:val="24"/>
                <w:lang w:eastAsia="ru-RU" w:bidi="ru-RU"/>
              </w:rPr>
              <w:t>.3</w:t>
            </w:r>
            <w:r w:rsidR="00721EB8">
              <w:rPr>
                <w:color w:val="000000"/>
                <w:sz w:val="24"/>
                <w:szCs w:val="24"/>
                <w:lang w:eastAsia="ru-RU" w:bidi="ru-RU"/>
              </w:rPr>
              <w:t>,</w:t>
            </w:r>
            <w:r>
              <w:rPr>
                <w:color w:val="000000"/>
                <w:sz w:val="24"/>
                <w:szCs w:val="24"/>
                <w:lang w:eastAsia="ru-RU" w:bidi="ru-RU"/>
              </w:rPr>
              <w:t xml:space="preserve"> </w:t>
            </w:r>
            <w:r w:rsidR="004F4333" w:rsidRPr="00CD2F2B">
              <w:rPr>
                <w:color w:val="000000"/>
                <w:sz w:val="24"/>
                <w:szCs w:val="24"/>
                <w:lang w:eastAsia="ru-RU" w:bidi="ru-RU"/>
              </w:rPr>
              <w:t>1.5</w:t>
            </w:r>
            <w:r w:rsidR="005E7522">
              <w:rPr>
                <w:color w:val="000000"/>
                <w:sz w:val="24"/>
                <w:szCs w:val="24"/>
                <w:lang w:eastAsia="ru-RU" w:bidi="ru-RU"/>
              </w:rPr>
              <w:t>, 1.18</w:t>
            </w:r>
          </w:p>
        </w:tc>
        <w:tc>
          <w:tcPr>
            <w:tcW w:w="1304" w:type="dxa"/>
            <w:vMerge/>
            <w:tcBorders>
              <w:left w:val="single" w:sz="4" w:space="0" w:color="auto"/>
            </w:tcBorders>
            <w:shd w:val="clear" w:color="auto" w:fill="FFFFFF"/>
            <w:tcMar>
              <w:top w:w="28" w:type="dxa"/>
              <w:left w:w="57" w:type="dxa"/>
              <w:bottom w:w="28" w:type="dxa"/>
              <w:right w:w="28" w:type="dxa"/>
            </w:tcMar>
            <w:vAlign w:val="center"/>
          </w:tcPr>
          <w:p w14:paraId="041E6325" w14:textId="77777777" w:rsidR="004F4333" w:rsidRPr="00CD2F2B" w:rsidRDefault="004F4333" w:rsidP="006E4667">
            <w:pPr>
              <w:rPr>
                <w:szCs w:val="24"/>
              </w:rPr>
            </w:pPr>
          </w:p>
        </w:tc>
        <w:tc>
          <w:tcPr>
            <w:tcW w:w="2081" w:type="dxa"/>
            <w:tcBorders>
              <w:left w:val="single" w:sz="4" w:space="0" w:color="auto"/>
            </w:tcBorders>
            <w:shd w:val="clear" w:color="auto" w:fill="FFFFFF"/>
            <w:tcMar>
              <w:top w:w="28" w:type="dxa"/>
              <w:left w:w="57" w:type="dxa"/>
              <w:bottom w:w="28" w:type="dxa"/>
              <w:right w:w="28" w:type="dxa"/>
            </w:tcMar>
            <w:vAlign w:val="center"/>
          </w:tcPr>
          <w:p w14:paraId="1CCE3758" w14:textId="77777777" w:rsidR="004F4333" w:rsidRPr="005E7522" w:rsidRDefault="004F4333" w:rsidP="006E4667">
            <w:pPr>
              <w:pStyle w:val="aff8"/>
              <w:shd w:val="clear" w:color="auto" w:fill="auto"/>
              <w:ind w:firstLine="118"/>
              <w:jc w:val="center"/>
              <w:rPr>
                <w:color w:val="000000" w:themeColor="text1"/>
                <w:sz w:val="24"/>
                <w:szCs w:val="24"/>
              </w:rPr>
            </w:pPr>
            <w:r w:rsidRPr="005E7522">
              <w:rPr>
                <w:color w:val="000000" w:themeColor="text1"/>
                <w:sz w:val="24"/>
                <w:szCs w:val="24"/>
                <w:lang w:eastAsia="ru-RU" w:bidi="ru-RU"/>
              </w:rPr>
              <w:t>5000</w:t>
            </w:r>
          </w:p>
        </w:tc>
        <w:tc>
          <w:tcPr>
            <w:tcW w:w="2076" w:type="dxa"/>
            <w:tcBorders>
              <w:left w:val="nil"/>
              <w:right w:val="single" w:sz="4" w:space="0" w:color="auto"/>
            </w:tcBorders>
            <w:shd w:val="clear" w:color="auto" w:fill="FFFFFF"/>
            <w:tcMar>
              <w:top w:w="28" w:type="dxa"/>
              <w:left w:w="57" w:type="dxa"/>
              <w:bottom w:w="28" w:type="dxa"/>
              <w:right w:w="28" w:type="dxa"/>
            </w:tcMar>
            <w:vAlign w:val="center"/>
          </w:tcPr>
          <w:p w14:paraId="2E2DE796" w14:textId="77777777" w:rsidR="004F4333" w:rsidRPr="005E7522" w:rsidRDefault="004F4333" w:rsidP="006E4667">
            <w:pPr>
              <w:pStyle w:val="aff8"/>
              <w:shd w:val="clear" w:color="auto" w:fill="auto"/>
              <w:ind w:firstLine="118"/>
              <w:jc w:val="center"/>
              <w:rPr>
                <w:color w:val="000000" w:themeColor="text1"/>
                <w:sz w:val="24"/>
                <w:szCs w:val="24"/>
                <w:lang w:eastAsia="ru-RU" w:bidi="ru-RU"/>
              </w:rPr>
            </w:pPr>
            <w:r w:rsidRPr="005E7522">
              <w:rPr>
                <w:color w:val="000000" w:themeColor="text1"/>
                <w:sz w:val="24"/>
                <w:szCs w:val="24"/>
                <w:lang w:eastAsia="ru-RU" w:bidi="ru-RU"/>
              </w:rPr>
              <w:t>1000000</w:t>
            </w:r>
          </w:p>
        </w:tc>
      </w:tr>
      <w:tr w:rsidR="004F4333" w14:paraId="0BD10374" w14:textId="77777777" w:rsidTr="00742249">
        <w:trPr>
          <w:trHeight w:val="284"/>
          <w:jc w:val="center"/>
        </w:trPr>
        <w:tc>
          <w:tcPr>
            <w:tcW w:w="580" w:type="dxa"/>
            <w:vMerge/>
            <w:tcBorders>
              <w:left w:val="single" w:sz="4" w:space="0" w:color="auto"/>
            </w:tcBorders>
            <w:shd w:val="clear" w:color="auto" w:fill="FFFFFF"/>
            <w:tcMar>
              <w:top w:w="28" w:type="dxa"/>
              <w:left w:w="57" w:type="dxa"/>
              <w:bottom w:w="28" w:type="dxa"/>
              <w:right w:w="28" w:type="dxa"/>
            </w:tcMar>
            <w:vAlign w:val="center"/>
          </w:tcPr>
          <w:p w14:paraId="33AED50B" w14:textId="77777777" w:rsidR="004F4333" w:rsidRPr="00484680" w:rsidRDefault="004F4333" w:rsidP="00B25ECE">
            <w:pPr>
              <w:pStyle w:val="aff8"/>
              <w:numPr>
                <w:ilvl w:val="0"/>
                <w:numId w:val="9"/>
              </w:numPr>
              <w:shd w:val="clear" w:color="auto" w:fill="auto"/>
              <w:ind w:left="227" w:firstLine="0"/>
              <w:jc w:val="center"/>
              <w:rPr>
                <w:sz w:val="24"/>
                <w:szCs w:val="24"/>
              </w:rPr>
            </w:pPr>
          </w:p>
        </w:tc>
        <w:tc>
          <w:tcPr>
            <w:tcW w:w="4165" w:type="dxa"/>
            <w:tcBorders>
              <w:left w:val="single" w:sz="4" w:space="0" w:color="auto"/>
            </w:tcBorders>
            <w:shd w:val="clear" w:color="auto" w:fill="FFFFFF"/>
            <w:tcMar>
              <w:top w:w="28" w:type="dxa"/>
              <w:left w:w="57" w:type="dxa"/>
              <w:bottom w:w="28" w:type="dxa"/>
              <w:right w:w="28" w:type="dxa"/>
            </w:tcMar>
            <w:vAlign w:val="center"/>
          </w:tcPr>
          <w:p w14:paraId="552FDC90" w14:textId="56A3DE60" w:rsidR="004F4333" w:rsidRPr="00CD2F2B" w:rsidRDefault="004F4333" w:rsidP="006E4667">
            <w:pPr>
              <w:pStyle w:val="aff8"/>
              <w:shd w:val="clear" w:color="auto" w:fill="auto"/>
              <w:ind w:firstLine="0"/>
              <w:rPr>
                <w:sz w:val="24"/>
                <w:szCs w:val="24"/>
              </w:rPr>
            </w:pPr>
            <w:r w:rsidRPr="00CD2F2B">
              <w:rPr>
                <w:color w:val="000000"/>
                <w:sz w:val="24"/>
                <w:szCs w:val="24"/>
                <w:lang w:eastAsia="ru-RU" w:bidi="ru-RU"/>
              </w:rPr>
              <w:t>1.1</w:t>
            </w:r>
            <w:r w:rsidR="00024E82">
              <w:rPr>
                <w:color w:val="000000"/>
                <w:sz w:val="24"/>
                <w:szCs w:val="24"/>
                <w:lang w:eastAsia="ru-RU" w:bidi="ru-RU"/>
              </w:rPr>
              <w:t>5</w:t>
            </w:r>
          </w:p>
        </w:tc>
        <w:tc>
          <w:tcPr>
            <w:tcW w:w="1304" w:type="dxa"/>
            <w:vMerge/>
            <w:tcBorders>
              <w:left w:val="single" w:sz="4" w:space="0" w:color="auto"/>
            </w:tcBorders>
            <w:shd w:val="clear" w:color="auto" w:fill="FFFFFF"/>
            <w:tcMar>
              <w:top w:w="28" w:type="dxa"/>
              <w:left w:w="57" w:type="dxa"/>
              <w:bottom w:w="28" w:type="dxa"/>
              <w:right w:w="28" w:type="dxa"/>
            </w:tcMar>
            <w:vAlign w:val="center"/>
          </w:tcPr>
          <w:p w14:paraId="282D6ACA" w14:textId="77777777" w:rsidR="004F4333" w:rsidRPr="00CD2F2B" w:rsidRDefault="004F4333" w:rsidP="006E4667">
            <w:pPr>
              <w:rPr>
                <w:szCs w:val="24"/>
              </w:rPr>
            </w:pPr>
          </w:p>
        </w:tc>
        <w:tc>
          <w:tcPr>
            <w:tcW w:w="2081" w:type="dxa"/>
            <w:tcBorders>
              <w:left w:val="single" w:sz="4" w:space="0" w:color="auto"/>
            </w:tcBorders>
            <w:shd w:val="clear" w:color="auto" w:fill="FFFFFF"/>
            <w:tcMar>
              <w:top w:w="28" w:type="dxa"/>
              <w:left w:w="57" w:type="dxa"/>
              <w:bottom w:w="28" w:type="dxa"/>
              <w:right w:w="28" w:type="dxa"/>
            </w:tcMar>
            <w:vAlign w:val="center"/>
          </w:tcPr>
          <w:p w14:paraId="71667F20" w14:textId="77777777" w:rsidR="004F4333" w:rsidRPr="005E7522" w:rsidRDefault="004F4333" w:rsidP="006E4667">
            <w:pPr>
              <w:pStyle w:val="aff8"/>
              <w:shd w:val="clear" w:color="auto" w:fill="auto"/>
              <w:ind w:firstLine="118"/>
              <w:jc w:val="center"/>
              <w:rPr>
                <w:color w:val="000000" w:themeColor="text1"/>
                <w:sz w:val="24"/>
                <w:szCs w:val="24"/>
              </w:rPr>
            </w:pPr>
            <w:r w:rsidRPr="005E7522">
              <w:rPr>
                <w:color w:val="000000" w:themeColor="text1"/>
                <w:sz w:val="24"/>
                <w:szCs w:val="24"/>
                <w:lang w:eastAsia="ru-RU" w:bidi="ru-RU"/>
              </w:rPr>
              <w:t>5000</w:t>
            </w:r>
          </w:p>
        </w:tc>
        <w:tc>
          <w:tcPr>
            <w:tcW w:w="2076" w:type="dxa"/>
            <w:tcBorders>
              <w:left w:val="nil"/>
              <w:right w:val="single" w:sz="4" w:space="0" w:color="auto"/>
            </w:tcBorders>
            <w:shd w:val="clear" w:color="auto" w:fill="FFFFFF"/>
            <w:tcMar>
              <w:top w:w="28" w:type="dxa"/>
              <w:left w:w="57" w:type="dxa"/>
              <w:bottom w:w="28" w:type="dxa"/>
              <w:right w:w="28" w:type="dxa"/>
            </w:tcMar>
            <w:vAlign w:val="center"/>
          </w:tcPr>
          <w:p w14:paraId="0427F43A" w14:textId="77777777" w:rsidR="004F4333" w:rsidRPr="005E7522" w:rsidRDefault="004F4333" w:rsidP="006E4667">
            <w:pPr>
              <w:pStyle w:val="aff8"/>
              <w:shd w:val="clear" w:color="auto" w:fill="auto"/>
              <w:ind w:firstLine="118"/>
              <w:jc w:val="center"/>
              <w:rPr>
                <w:color w:val="000000" w:themeColor="text1"/>
                <w:sz w:val="24"/>
                <w:szCs w:val="24"/>
                <w:lang w:eastAsia="ru-RU" w:bidi="ru-RU"/>
              </w:rPr>
            </w:pPr>
            <w:r w:rsidRPr="005E7522">
              <w:rPr>
                <w:color w:val="000000" w:themeColor="text1"/>
                <w:sz w:val="24"/>
                <w:szCs w:val="24"/>
                <w:lang w:eastAsia="ru-RU" w:bidi="ru-RU"/>
              </w:rPr>
              <w:t>100000</w:t>
            </w:r>
          </w:p>
        </w:tc>
      </w:tr>
      <w:tr w:rsidR="007A4286" w14:paraId="3CD75072" w14:textId="77777777" w:rsidTr="00742249">
        <w:trPr>
          <w:trHeight w:val="284"/>
          <w:jc w:val="center"/>
        </w:trPr>
        <w:tc>
          <w:tcPr>
            <w:tcW w:w="580" w:type="dxa"/>
            <w:vMerge/>
            <w:tcBorders>
              <w:left w:val="single" w:sz="4" w:space="0" w:color="auto"/>
            </w:tcBorders>
            <w:shd w:val="clear" w:color="auto" w:fill="FFFFFF"/>
            <w:tcMar>
              <w:top w:w="28" w:type="dxa"/>
              <w:left w:w="57" w:type="dxa"/>
              <w:bottom w:w="28" w:type="dxa"/>
              <w:right w:w="28" w:type="dxa"/>
            </w:tcMar>
            <w:vAlign w:val="center"/>
          </w:tcPr>
          <w:p w14:paraId="5049A20F" w14:textId="77777777" w:rsidR="007A4286" w:rsidRPr="00484680" w:rsidRDefault="007A4286" w:rsidP="00B25ECE">
            <w:pPr>
              <w:pStyle w:val="aff8"/>
              <w:numPr>
                <w:ilvl w:val="0"/>
                <w:numId w:val="9"/>
              </w:numPr>
              <w:shd w:val="clear" w:color="auto" w:fill="auto"/>
              <w:ind w:left="227" w:firstLine="0"/>
              <w:jc w:val="center"/>
              <w:rPr>
                <w:sz w:val="24"/>
                <w:szCs w:val="24"/>
              </w:rPr>
            </w:pPr>
          </w:p>
        </w:tc>
        <w:tc>
          <w:tcPr>
            <w:tcW w:w="4165" w:type="dxa"/>
            <w:tcBorders>
              <w:left w:val="single" w:sz="4" w:space="0" w:color="auto"/>
            </w:tcBorders>
            <w:shd w:val="clear" w:color="auto" w:fill="FFFFFF"/>
            <w:tcMar>
              <w:top w:w="28" w:type="dxa"/>
              <w:left w:w="57" w:type="dxa"/>
              <w:bottom w:w="28" w:type="dxa"/>
              <w:right w:w="28" w:type="dxa"/>
            </w:tcMar>
            <w:vAlign w:val="center"/>
          </w:tcPr>
          <w:p w14:paraId="667F860E" w14:textId="77777777" w:rsidR="007A4286" w:rsidRDefault="007A4286" w:rsidP="006E4667">
            <w:pPr>
              <w:pStyle w:val="aff8"/>
              <w:shd w:val="clear" w:color="auto" w:fill="auto"/>
              <w:ind w:firstLine="0"/>
              <w:rPr>
                <w:color w:val="000000"/>
                <w:sz w:val="24"/>
                <w:szCs w:val="24"/>
                <w:lang w:eastAsia="ru-RU" w:bidi="ru-RU"/>
              </w:rPr>
            </w:pPr>
            <w:r>
              <w:rPr>
                <w:color w:val="000000"/>
                <w:sz w:val="24"/>
                <w:szCs w:val="24"/>
                <w:lang w:eastAsia="ru-RU" w:bidi="ru-RU"/>
              </w:rPr>
              <w:t>1.1</w:t>
            </w:r>
            <w:r w:rsidR="005E7522">
              <w:rPr>
                <w:color w:val="000000"/>
                <w:sz w:val="24"/>
                <w:szCs w:val="24"/>
                <w:lang w:eastAsia="ru-RU" w:bidi="ru-RU"/>
              </w:rPr>
              <w:t>6</w:t>
            </w:r>
          </w:p>
          <w:p w14:paraId="33DB098B" w14:textId="00A5984A" w:rsidR="005E7522" w:rsidRPr="00CD2F2B" w:rsidRDefault="005E7522" w:rsidP="006E4667">
            <w:pPr>
              <w:pStyle w:val="aff8"/>
              <w:shd w:val="clear" w:color="auto" w:fill="auto"/>
              <w:ind w:firstLine="0"/>
              <w:rPr>
                <w:color w:val="000000"/>
                <w:sz w:val="24"/>
                <w:szCs w:val="24"/>
                <w:lang w:eastAsia="ru-RU" w:bidi="ru-RU"/>
              </w:rPr>
            </w:pPr>
            <w:r>
              <w:rPr>
                <w:color w:val="000000"/>
                <w:sz w:val="24"/>
                <w:szCs w:val="24"/>
                <w:lang w:eastAsia="ru-RU" w:bidi="ru-RU"/>
              </w:rPr>
              <w:t>1.17</w:t>
            </w:r>
          </w:p>
        </w:tc>
        <w:tc>
          <w:tcPr>
            <w:tcW w:w="1304" w:type="dxa"/>
            <w:vMerge/>
            <w:tcBorders>
              <w:left w:val="single" w:sz="4" w:space="0" w:color="auto"/>
            </w:tcBorders>
            <w:shd w:val="clear" w:color="auto" w:fill="FFFFFF"/>
            <w:tcMar>
              <w:top w:w="28" w:type="dxa"/>
              <w:left w:w="57" w:type="dxa"/>
              <w:bottom w:w="28" w:type="dxa"/>
              <w:right w:w="28" w:type="dxa"/>
            </w:tcMar>
            <w:vAlign w:val="center"/>
          </w:tcPr>
          <w:p w14:paraId="7509E924" w14:textId="77777777" w:rsidR="007A4286" w:rsidRPr="00CD2F2B" w:rsidRDefault="007A4286" w:rsidP="006E4667">
            <w:pPr>
              <w:rPr>
                <w:szCs w:val="24"/>
              </w:rPr>
            </w:pPr>
          </w:p>
        </w:tc>
        <w:tc>
          <w:tcPr>
            <w:tcW w:w="2081" w:type="dxa"/>
            <w:tcBorders>
              <w:left w:val="single" w:sz="4" w:space="0" w:color="auto"/>
            </w:tcBorders>
            <w:shd w:val="clear" w:color="auto" w:fill="FFFFFF"/>
            <w:tcMar>
              <w:top w:w="28" w:type="dxa"/>
              <w:left w:w="57" w:type="dxa"/>
              <w:bottom w:w="28" w:type="dxa"/>
              <w:right w:w="28" w:type="dxa"/>
            </w:tcMar>
            <w:vAlign w:val="center"/>
          </w:tcPr>
          <w:p w14:paraId="6EAAC46F" w14:textId="77777777" w:rsidR="007A4286" w:rsidRPr="005E7522" w:rsidRDefault="007A4286" w:rsidP="006E4667">
            <w:pPr>
              <w:pStyle w:val="aff8"/>
              <w:shd w:val="clear" w:color="auto" w:fill="auto"/>
              <w:ind w:firstLine="118"/>
              <w:jc w:val="center"/>
              <w:rPr>
                <w:color w:val="000000" w:themeColor="text1"/>
                <w:sz w:val="24"/>
                <w:szCs w:val="24"/>
                <w:lang w:eastAsia="ru-RU" w:bidi="ru-RU"/>
              </w:rPr>
            </w:pPr>
            <w:r w:rsidRPr="005E7522">
              <w:rPr>
                <w:color w:val="000000" w:themeColor="text1"/>
                <w:sz w:val="24"/>
                <w:szCs w:val="24"/>
                <w:lang w:eastAsia="ru-RU" w:bidi="ru-RU"/>
              </w:rPr>
              <w:t>400</w:t>
            </w:r>
          </w:p>
          <w:p w14:paraId="18420D81" w14:textId="092F8FA0" w:rsidR="005E7522" w:rsidRPr="005E7522" w:rsidRDefault="005E7522" w:rsidP="005E7522">
            <w:pPr>
              <w:pStyle w:val="aff8"/>
              <w:shd w:val="clear" w:color="auto" w:fill="auto"/>
              <w:ind w:firstLine="118"/>
              <w:jc w:val="center"/>
              <w:rPr>
                <w:color w:val="000000" w:themeColor="text1"/>
                <w:sz w:val="24"/>
                <w:szCs w:val="24"/>
                <w:lang w:eastAsia="ru-RU" w:bidi="ru-RU"/>
              </w:rPr>
            </w:pPr>
            <w:r w:rsidRPr="005E7522">
              <w:rPr>
                <w:color w:val="000000" w:themeColor="text1"/>
                <w:sz w:val="24"/>
                <w:szCs w:val="24"/>
                <w:lang w:eastAsia="ru-RU" w:bidi="ru-RU"/>
              </w:rPr>
              <w:t>1000</w:t>
            </w:r>
          </w:p>
        </w:tc>
        <w:tc>
          <w:tcPr>
            <w:tcW w:w="2076" w:type="dxa"/>
            <w:tcBorders>
              <w:left w:val="nil"/>
              <w:right w:val="single" w:sz="4" w:space="0" w:color="auto"/>
            </w:tcBorders>
            <w:shd w:val="clear" w:color="auto" w:fill="FFFFFF"/>
            <w:tcMar>
              <w:top w:w="28" w:type="dxa"/>
              <w:left w:w="57" w:type="dxa"/>
              <w:bottom w:w="28" w:type="dxa"/>
              <w:right w:w="28" w:type="dxa"/>
            </w:tcMar>
            <w:vAlign w:val="center"/>
          </w:tcPr>
          <w:p w14:paraId="5B0F2DCD" w14:textId="77777777" w:rsidR="007A4286" w:rsidRPr="005E7522" w:rsidRDefault="007A4286" w:rsidP="006E4667">
            <w:pPr>
              <w:pStyle w:val="aff8"/>
              <w:shd w:val="clear" w:color="auto" w:fill="auto"/>
              <w:ind w:firstLine="118"/>
              <w:jc w:val="center"/>
              <w:rPr>
                <w:color w:val="000000" w:themeColor="text1"/>
                <w:sz w:val="24"/>
                <w:szCs w:val="24"/>
                <w:lang w:eastAsia="ru-RU" w:bidi="ru-RU"/>
              </w:rPr>
            </w:pPr>
            <w:r w:rsidRPr="005E7522">
              <w:rPr>
                <w:color w:val="000000" w:themeColor="text1"/>
                <w:sz w:val="24"/>
                <w:szCs w:val="24"/>
                <w:lang w:eastAsia="ru-RU" w:bidi="ru-RU"/>
              </w:rPr>
              <w:t>9999</w:t>
            </w:r>
          </w:p>
          <w:p w14:paraId="390CD86B" w14:textId="3499BE8A" w:rsidR="005E7522" w:rsidRPr="005E7522" w:rsidRDefault="005E7522" w:rsidP="005E7522">
            <w:pPr>
              <w:pStyle w:val="aff8"/>
              <w:shd w:val="clear" w:color="auto" w:fill="auto"/>
              <w:ind w:firstLine="118"/>
              <w:jc w:val="center"/>
              <w:rPr>
                <w:color w:val="000000" w:themeColor="text1"/>
                <w:sz w:val="24"/>
                <w:szCs w:val="24"/>
                <w:lang w:eastAsia="ru-RU" w:bidi="ru-RU"/>
              </w:rPr>
            </w:pPr>
            <w:r w:rsidRPr="005E7522">
              <w:rPr>
                <w:color w:val="000000" w:themeColor="text1"/>
                <w:sz w:val="24"/>
                <w:szCs w:val="24"/>
                <w:lang w:eastAsia="ru-RU" w:bidi="ru-RU"/>
              </w:rPr>
              <w:t>1000000</w:t>
            </w:r>
          </w:p>
        </w:tc>
      </w:tr>
      <w:tr w:rsidR="00742249" w14:paraId="319A39A7" w14:textId="77777777" w:rsidTr="00D74177">
        <w:trPr>
          <w:trHeight w:val="284"/>
          <w:jc w:val="center"/>
        </w:trPr>
        <w:tc>
          <w:tcPr>
            <w:tcW w:w="580" w:type="dxa"/>
            <w:vMerge/>
            <w:tcBorders>
              <w:left w:val="single" w:sz="4" w:space="0" w:color="auto"/>
            </w:tcBorders>
            <w:shd w:val="clear" w:color="auto" w:fill="FFFFFF"/>
            <w:tcMar>
              <w:top w:w="28" w:type="dxa"/>
              <w:left w:w="57" w:type="dxa"/>
              <w:bottom w:w="28" w:type="dxa"/>
              <w:right w:w="28" w:type="dxa"/>
            </w:tcMar>
            <w:vAlign w:val="center"/>
          </w:tcPr>
          <w:p w14:paraId="1C2FFD7E" w14:textId="77777777" w:rsidR="00742249" w:rsidRPr="00484680" w:rsidRDefault="00742249" w:rsidP="00B25ECE">
            <w:pPr>
              <w:pStyle w:val="aff8"/>
              <w:numPr>
                <w:ilvl w:val="0"/>
                <w:numId w:val="9"/>
              </w:numPr>
              <w:shd w:val="clear" w:color="auto" w:fill="auto"/>
              <w:ind w:left="227" w:firstLine="0"/>
              <w:jc w:val="center"/>
              <w:rPr>
                <w:sz w:val="24"/>
                <w:szCs w:val="24"/>
              </w:rPr>
            </w:pPr>
          </w:p>
        </w:tc>
        <w:tc>
          <w:tcPr>
            <w:tcW w:w="4165" w:type="dxa"/>
            <w:tcBorders>
              <w:left w:val="single" w:sz="4" w:space="0" w:color="auto"/>
              <w:bottom w:val="single" w:sz="4" w:space="0" w:color="auto"/>
            </w:tcBorders>
            <w:shd w:val="clear" w:color="auto" w:fill="FFFFFF"/>
            <w:tcMar>
              <w:top w:w="28" w:type="dxa"/>
              <w:left w:w="57" w:type="dxa"/>
              <w:bottom w:w="28" w:type="dxa"/>
              <w:right w:w="28" w:type="dxa"/>
            </w:tcMar>
            <w:vAlign w:val="center"/>
          </w:tcPr>
          <w:p w14:paraId="781C7D32" w14:textId="4C57351A" w:rsidR="00742249" w:rsidRPr="00CD2F2B" w:rsidRDefault="00742249" w:rsidP="006E4667">
            <w:pPr>
              <w:pStyle w:val="aff8"/>
              <w:shd w:val="clear" w:color="auto" w:fill="auto"/>
              <w:ind w:firstLine="0"/>
              <w:rPr>
                <w:sz w:val="24"/>
                <w:szCs w:val="24"/>
              </w:rPr>
            </w:pPr>
            <w:r w:rsidRPr="009555A9">
              <w:rPr>
                <w:sz w:val="24"/>
                <w:szCs w:val="24"/>
                <w:lang w:eastAsia="ru-RU" w:bidi="ru-RU"/>
              </w:rPr>
              <w:t>3.1.1, 7.2.1</w:t>
            </w:r>
          </w:p>
        </w:tc>
        <w:tc>
          <w:tcPr>
            <w:tcW w:w="1304" w:type="dxa"/>
            <w:vMerge/>
            <w:tcBorders>
              <w:left w:val="single" w:sz="4" w:space="0" w:color="auto"/>
            </w:tcBorders>
            <w:shd w:val="clear" w:color="auto" w:fill="FFFFFF"/>
            <w:tcMar>
              <w:top w:w="28" w:type="dxa"/>
              <w:left w:w="57" w:type="dxa"/>
              <w:bottom w:w="28" w:type="dxa"/>
              <w:right w:w="28" w:type="dxa"/>
            </w:tcMar>
            <w:vAlign w:val="center"/>
          </w:tcPr>
          <w:p w14:paraId="77FBF0BB" w14:textId="77777777" w:rsidR="00742249" w:rsidRPr="00CD2F2B" w:rsidRDefault="00742249" w:rsidP="006E4667">
            <w:pPr>
              <w:rPr>
                <w:szCs w:val="24"/>
              </w:rPr>
            </w:pPr>
          </w:p>
        </w:tc>
        <w:tc>
          <w:tcPr>
            <w:tcW w:w="4157" w:type="dxa"/>
            <w:gridSpan w:val="2"/>
            <w:tcBorders>
              <w:left w:val="single" w:sz="4" w:space="0" w:color="auto"/>
              <w:bottom w:val="single" w:sz="4" w:space="0" w:color="auto"/>
              <w:right w:val="single" w:sz="4" w:space="0" w:color="auto"/>
            </w:tcBorders>
            <w:shd w:val="clear" w:color="auto" w:fill="FFFFFF"/>
            <w:tcMar>
              <w:top w:w="28" w:type="dxa"/>
              <w:left w:w="57" w:type="dxa"/>
              <w:bottom w:w="28" w:type="dxa"/>
              <w:right w:w="28" w:type="dxa"/>
            </w:tcMar>
            <w:vAlign w:val="center"/>
          </w:tcPr>
          <w:p w14:paraId="51F15016" w14:textId="33B02566" w:rsidR="00742249" w:rsidRPr="00CD2F2B" w:rsidRDefault="00742249" w:rsidP="006E4667">
            <w:pPr>
              <w:pStyle w:val="aff8"/>
              <w:shd w:val="clear" w:color="auto" w:fill="auto"/>
              <w:ind w:firstLine="118"/>
              <w:jc w:val="center"/>
              <w:rPr>
                <w:sz w:val="24"/>
                <w:szCs w:val="24"/>
              </w:rPr>
            </w:pPr>
            <w:r>
              <w:rPr>
                <w:color w:val="000000"/>
                <w:sz w:val="24"/>
                <w:szCs w:val="24"/>
                <w:lang w:eastAsia="ru-RU" w:bidi="ru-RU"/>
              </w:rPr>
              <w:t>Н</w:t>
            </w:r>
            <w:r w:rsidRPr="00CD2F2B">
              <w:rPr>
                <w:color w:val="000000"/>
                <w:sz w:val="24"/>
                <w:szCs w:val="24"/>
                <w:lang w:eastAsia="ru-RU" w:bidi="ru-RU"/>
              </w:rPr>
              <w:t>е подлежат установлению</w:t>
            </w:r>
          </w:p>
        </w:tc>
      </w:tr>
      <w:tr w:rsidR="007F17EE" w14:paraId="20D06B4C" w14:textId="77777777" w:rsidTr="007F17EE">
        <w:trPr>
          <w:trHeight w:val="284"/>
          <w:jc w:val="center"/>
        </w:trPr>
        <w:tc>
          <w:tcPr>
            <w:tcW w:w="580" w:type="dxa"/>
            <w:vMerge w:val="restart"/>
            <w:tcBorders>
              <w:top w:val="single" w:sz="4" w:space="0" w:color="auto"/>
              <w:left w:val="single" w:sz="4" w:space="0" w:color="auto"/>
            </w:tcBorders>
            <w:shd w:val="clear" w:color="auto" w:fill="FFFFFF"/>
            <w:tcMar>
              <w:top w:w="28" w:type="dxa"/>
              <w:left w:w="57" w:type="dxa"/>
              <w:bottom w:w="28" w:type="dxa"/>
              <w:right w:w="28" w:type="dxa"/>
            </w:tcMar>
            <w:vAlign w:val="center"/>
          </w:tcPr>
          <w:p w14:paraId="04A29776" w14:textId="141582ED" w:rsidR="007F17EE" w:rsidRPr="00CD2F2B" w:rsidRDefault="007F17EE" w:rsidP="00B25ECE">
            <w:pPr>
              <w:pStyle w:val="aff8"/>
              <w:numPr>
                <w:ilvl w:val="0"/>
                <w:numId w:val="9"/>
              </w:numPr>
              <w:shd w:val="clear" w:color="auto" w:fill="auto"/>
              <w:ind w:left="227" w:firstLine="0"/>
              <w:jc w:val="center"/>
              <w:rPr>
                <w:sz w:val="24"/>
                <w:szCs w:val="24"/>
              </w:rPr>
            </w:pPr>
          </w:p>
        </w:tc>
        <w:tc>
          <w:tcPr>
            <w:tcW w:w="4165" w:type="dxa"/>
            <w:tcBorders>
              <w:top w:val="single" w:sz="4" w:space="0" w:color="auto"/>
              <w:left w:val="single" w:sz="4" w:space="0" w:color="auto"/>
            </w:tcBorders>
            <w:shd w:val="clear" w:color="auto" w:fill="FFFFFF"/>
            <w:tcMar>
              <w:top w:w="28" w:type="dxa"/>
              <w:left w:w="57" w:type="dxa"/>
              <w:bottom w:w="28" w:type="dxa"/>
              <w:right w:w="28" w:type="dxa"/>
            </w:tcMar>
            <w:vAlign w:val="center"/>
          </w:tcPr>
          <w:p w14:paraId="6C992A89" w14:textId="77777777" w:rsidR="007F17EE" w:rsidRPr="00CD2F2B" w:rsidRDefault="007F17EE" w:rsidP="006E4667">
            <w:pPr>
              <w:pStyle w:val="aff8"/>
              <w:shd w:val="clear" w:color="auto" w:fill="auto"/>
              <w:ind w:firstLine="0"/>
              <w:rPr>
                <w:sz w:val="24"/>
                <w:szCs w:val="24"/>
              </w:rPr>
            </w:pPr>
            <w:r w:rsidRPr="00CD2F2B">
              <w:rPr>
                <w:color w:val="000000"/>
                <w:sz w:val="24"/>
                <w:szCs w:val="24"/>
                <w:lang w:eastAsia="ru-RU" w:bidi="ru-RU"/>
              </w:rPr>
              <w:t>Предельная высота зданий, строений, сооружений</w:t>
            </w:r>
          </w:p>
        </w:tc>
        <w:tc>
          <w:tcPr>
            <w:tcW w:w="1304" w:type="dxa"/>
            <w:vMerge w:val="restart"/>
            <w:tcBorders>
              <w:top w:val="single" w:sz="4" w:space="0" w:color="auto"/>
              <w:left w:val="single" w:sz="4" w:space="0" w:color="auto"/>
            </w:tcBorders>
            <w:shd w:val="clear" w:color="auto" w:fill="FFFFFF"/>
            <w:tcMar>
              <w:top w:w="28" w:type="dxa"/>
              <w:left w:w="57" w:type="dxa"/>
              <w:bottom w:w="28" w:type="dxa"/>
              <w:right w:w="28" w:type="dxa"/>
            </w:tcMar>
            <w:vAlign w:val="center"/>
          </w:tcPr>
          <w:p w14:paraId="4B01AB1A" w14:textId="77777777" w:rsidR="007F17EE" w:rsidRPr="00CD2F2B" w:rsidRDefault="007F17EE" w:rsidP="006E4667">
            <w:pPr>
              <w:pStyle w:val="aff8"/>
              <w:shd w:val="clear" w:color="auto" w:fill="auto"/>
              <w:ind w:firstLine="0"/>
              <w:jc w:val="center"/>
              <w:rPr>
                <w:sz w:val="24"/>
                <w:szCs w:val="24"/>
              </w:rPr>
            </w:pPr>
            <w:r w:rsidRPr="00CD2F2B">
              <w:rPr>
                <w:color w:val="000000"/>
                <w:sz w:val="24"/>
                <w:szCs w:val="24"/>
                <w:lang w:eastAsia="ru-RU" w:bidi="ru-RU"/>
              </w:rPr>
              <w:t>м</w:t>
            </w:r>
          </w:p>
        </w:tc>
        <w:tc>
          <w:tcPr>
            <w:tcW w:w="4157" w:type="dxa"/>
            <w:gridSpan w:val="2"/>
            <w:tcBorders>
              <w:top w:val="single" w:sz="4" w:space="0" w:color="auto"/>
              <w:left w:val="single" w:sz="4" w:space="0" w:color="auto"/>
              <w:right w:val="single" w:sz="4" w:space="0" w:color="auto"/>
            </w:tcBorders>
            <w:shd w:val="clear" w:color="auto" w:fill="FFFFFF"/>
            <w:tcMar>
              <w:top w:w="28" w:type="dxa"/>
              <w:left w:w="57" w:type="dxa"/>
              <w:bottom w:w="28" w:type="dxa"/>
              <w:right w:w="28" w:type="dxa"/>
            </w:tcMar>
            <w:vAlign w:val="center"/>
          </w:tcPr>
          <w:p w14:paraId="1A0DDC7D" w14:textId="34A3FFBB" w:rsidR="007F17EE" w:rsidRPr="00CD2F2B" w:rsidRDefault="007F17EE" w:rsidP="006E4667">
            <w:pPr>
              <w:jc w:val="center"/>
              <w:rPr>
                <w:szCs w:val="24"/>
              </w:rPr>
            </w:pPr>
          </w:p>
        </w:tc>
      </w:tr>
      <w:tr w:rsidR="007F17EE" w14:paraId="7727502F" w14:textId="77777777" w:rsidTr="00EB3285">
        <w:trPr>
          <w:trHeight w:val="284"/>
          <w:jc w:val="center"/>
        </w:trPr>
        <w:tc>
          <w:tcPr>
            <w:tcW w:w="580" w:type="dxa"/>
            <w:vMerge/>
            <w:tcBorders>
              <w:left w:val="single" w:sz="4" w:space="0" w:color="auto"/>
            </w:tcBorders>
            <w:shd w:val="clear" w:color="auto" w:fill="FFFFFF"/>
            <w:tcMar>
              <w:top w:w="28" w:type="dxa"/>
              <w:left w:w="57" w:type="dxa"/>
              <w:bottom w:w="28" w:type="dxa"/>
              <w:right w:w="28" w:type="dxa"/>
            </w:tcMar>
            <w:vAlign w:val="center"/>
          </w:tcPr>
          <w:p w14:paraId="73FC5309" w14:textId="77777777" w:rsidR="007F17EE" w:rsidRPr="00CD2F2B" w:rsidRDefault="007F17EE" w:rsidP="00B25ECE">
            <w:pPr>
              <w:pStyle w:val="aff8"/>
              <w:numPr>
                <w:ilvl w:val="0"/>
                <w:numId w:val="9"/>
              </w:numPr>
              <w:shd w:val="clear" w:color="auto" w:fill="auto"/>
              <w:ind w:left="227" w:firstLine="0"/>
              <w:jc w:val="center"/>
              <w:rPr>
                <w:sz w:val="24"/>
                <w:szCs w:val="24"/>
              </w:rPr>
            </w:pPr>
          </w:p>
        </w:tc>
        <w:tc>
          <w:tcPr>
            <w:tcW w:w="4165" w:type="dxa"/>
            <w:tcBorders>
              <w:left w:val="single" w:sz="4" w:space="0" w:color="auto"/>
            </w:tcBorders>
            <w:shd w:val="clear" w:color="auto" w:fill="FFFFFF"/>
            <w:tcMar>
              <w:top w:w="28" w:type="dxa"/>
              <w:left w:w="57" w:type="dxa"/>
              <w:bottom w:w="28" w:type="dxa"/>
              <w:right w:w="28" w:type="dxa"/>
            </w:tcMar>
            <w:vAlign w:val="center"/>
          </w:tcPr>
          <w:p w14:paraId="320A68F2" w14:textId="740F0223" w:rsidR="007F17EE" w:rsidRPr="009555A9" w:rsidRDefault="007F17EE" w:rsidP="007F17EE">
            <w:pPr>
              <w:pStyle w:val="aff8"/>
              <w:ind w:firstLine="0"/>
              <w:rPr>
                <w:sz w:val="24"/>
                <w:szCs w:val="24"/>
                <w:lang w:eastAsia="ru-RU" w:bidi="ru-RU"/>
              </w:rPr>
            </w:pPr>
            <w:r w:rsidRPr="009555A9">
              <w:rPr>
                <w:sz w:val="24"/>
                <w:szCs w:val="24"/>
                <w:lang w:eastAsia="ru-RU" w:bidi="ru-RU"/>
              </w:rPr>
              <w:t>1.15, 1.17</w:t>
            </w:r>
            <w:r w:rsidR="00B94CAB">
              <w:rPr>
                <w:sz w:val="24"/>
                <w:szCs w:val="24"/>
                <w:lang w:eastAsia="ru-RU" w:bidi="ru-RU"/>
              </w:rPr>
              <w:t>, 1.18</w:t>
            </w:r>
          </w:p>
        </w:tc>
        <w:tc>
          <w:tcPr>
            <w:tcW w:w="1304" w:type="dxa"/>
            <w:vMerge/>
            <w:tcBorders>
              <w:left w:val="single" w:sz="4" w:space="0" w:color="auto"/>
            </w:tcBorders>
            <w:shd w:val="clear" w:color="auto" w:fill="FFFFFF"/>
            <w:tcMar>
              <w:top w:w="28" w:type="dxa"/>
              <w:left w:w="57" w:type="dxa"/>
              <w:bottom w:w="28" w:type="dxa"/>
              <w:right w:w="28" w:type="dxa"/>
            </w:tcMar>
            <w:vAlign w:val="center"/>
          </w:tcPr>
          <w:p w14:paraId="5468DC50" w14:textId="77777777" w:rsidR="007F17EE" w:rsidRPr="00CD2F2B" w:rsidRDefault="007F17EE" w:rsidP="006E4667">
            <w:pPr>
              <w:pStyle w:val="aff8"/>
              <w:shd w:val="clear" w:color="auto" w:fill="auto"/>
              <w:ind w:firstLine="0"/>
              <w:jc w:val="center"/>
              <w:rPr>
                <w:color w:val="000000"/>
                <w:sz w:val="24"/>
                <w:szCs w:val="24"/>
                <w:lang w:eastAsia="ru-RU" w:bidi="ru-RU"/>
              </w:rPr>
            </w:pPr>
          </w:p>
        </w:tc>
        <w:tc>
          <w:tcPr>
            <w:tcW w:w="4157" w:type="dxa"/>
            <w:gridSpan w:val="2"/>
            <w:tcBorders>
              <w:left w:val="single" w:sz="4" w:space="0" w:color="auto"/>
              <w:right w:val="single" w:sz="4" w:space="0" w:color="auto"/>
            </w:tcBorders>
            <w:shd w:val="clear" w:color="auto" w:fill="FFFFFF"/>
            <w:tcMar>
              <w:top w:w="28" w:type="dxa"/>
              <w:left w:w="57" w:type="dxa"/>
              <w:bottom w:w="28" w:type="dxa"/>
              <w:right w:w="28" w:type="dxa"/>
            </w:tcMar>
            <w:vAlign w:val="center"/>
          </w:tcPr>
          <w:p w14:paraId="55D8BF14" w14:textId="340A1D6B" w:rsidR="007F17EE" w:rsidRPr="00B94CAB" w:rsidRDefault="00B94CAB" w:rsidP="006E4667">
            <w:pPr>
              <w:jc w:val="center"/>
              <w:rPr>
                <w:szCs w:val="24"/>
              </w:rPr>
            </w:pPr>
            <w:r>
              <w:rPr>
                <w:szCs w:val="24"/>
              </w:rPr>
              <w:t>12</w:t>
            </w:r>
          </w:p>
        </w:tc>
      </w:tr>
      <w:tr w:rsidR="00EB3285" w14:paraId="43B334F2" w14:textId="77777777" w:rsidTr="00EB3285">
        <w:trPr>
          <w:trHeight w:val="284"/>
          <w:jc w:val="center"/>
        </w:trPr>
        <w:tc>
          <w:tcPr>
            <w:tcW w:w="580" w:type="dxa"/>
            <w:vMerge/>
            <w:tcBorders>
              <w:left w:val="single" w:sz="4" w:space="0" w:color="auto"/>
            </w:tcBorders>
            <w:shd w:val="clear" w:color="auto" w:fill="FFFFFF"/>
            <w:tcMar>
              <w:top w:w="28" w:type="dxa"/>
              <w:left w:w="57" w:type="dxa"/>
              <w:bottom w:w="28" w:type="dxa"/>
              <w:right w:w="28" w:type="dxa"/>
            </w:tcMar>
            <w:vAlign w:val="center"/>
          </w:tcPr>
          <w:p w14:paraId="0FE371D8" w14:textId="77777777" w:rsidR="00EB3285" w:rsidRPr="00CD2F2B" w:rsidRDefault="00EB3285" w:rsidP="00B25ECE">
            <w:pPr>
              <w:pStyle w:val="aff8"/>
              <w:numPr>
                <w:ilvl w:val="0"/>
                <w:numId w:val="9"/>
              </w:numPr>
              <w:shd w:val="clear" w:color="auto" w:fill="auto"/>
              <w:ind w:left="227" w:firstLine="0"/>
              <w:jc w:val="center"/>
              <w:rPr>
                <w:sz w:val="24"/>
                <w:szCs w:val="24"/>
              </w:rPr>
            </w:pPr>
          </w:p>
        </w:tc>
        <w:tc>
          <w:tcPr>
            <w:tcW w:w="4165" w:type="dxa"/>
            <w:tcBorders>
              <w:left w:val="single" w:sz="4" w:space="0" w:color="auto"/>
            </w:tcBorders>
            <w:shd w:val="clear" w:color="auto" w:fill="FFFFFF"/>
            <w:tcMar>
              <w:top w:w="28" w:type="dxa"/>
              <w:left w:w="57" w:type="dxa"/>
              <w:bottom w:w="28" w:type="dxa"/>
              <w:right w:w="28" w:type="dxa"/>
            </w:tcMar>
            <w:vAlign w:val="center"/>
          </w:tcPr>
          <w:p w14:paraId="23932A43" w14:textId="4438B643" w:rsidR="00EB3285" w:rsidRPr="009555A9" w:rsidRDefault="00EB3285" w:rsidP="006E4667">
            <w:pPr>
              <w:pStyle w:val="aff8"/>
              <w:shd w:val="clear" w:color="auto" w:fill="auto"/>
              <w:ind w:firstLine="0"/>
              <w:rPr>
                <w:sz w:val="24"/>
                <w:szCs w:val="24"/>
                <w:lang w:eastAsia="ru-RU" w:bidi="ru-RU"/>
              </w:rPr>
            </w:pPr>
            <w:r w:rsidRPr="009555A9">
              <w:rPr>
                <w:sz w:val="24"/>
                <w:szCs w:val="24"/>
                <w:lang w:eastAsia="ru-RU" w:bidi="ru-RU"/>
              </w:rPr>
              <w:t>1.3, 1.5</w:t>
            </w:r>
            <w:r w:rsidR="00B25EC8">
              <w:rPr>
                <w:sz w:val="24"/>
                <w:szCs w:val="24"/>
                <w:lang w:eastAsia="ru-RU" w:bidi="ru-RU"/>
              </w:rPr>
              <w:t>, 1.16</w:t>
            </w:r>
          </w:p>
        </w:tc>
        <w:tc>
          <w:tcPr>
            <w:tcW w:w="1304" w:type="dxa"/>
            <w:vMerge/>
            <w:tcBorders>
              <w:left w:val="single" w:sz="4" w:space="0" w:color="auto"/>
            </w:tcBorders>
            <w:shd w:val="clear" w:color="auto" w:fill="FFFFFF"/>
            <w:tcMar>
              <w:top w:w="28" w:type="dxa"/>
              <w:left w:w="57" w:type="dxa"/>
              <w:bottom w:w="28" w:type="dxa"/>
              <w:right w:w="28" w:type="dxa"/>
            </w:tcMar>
            <w:vAlign w:val="center"/>
          </w:tcPr>
          <w:p w14:paraId="5FC9080E" w14:textId="77777777" w:rsidR="00EB3285" w:rsidRPr="00CD2F2B" w:rsidRDefault="00EB3285" w:rsidP="006E4667">
            <w:pPr>
              <w:pStyle w:val="aff8"/>
              <w:shd w:val="clear" w:color="auto" w:fill="auto"/>
              <w:ind w:firstLine="0"/>
              <w:jc w:val="center"/>
              <w:rPr>
                <w:color w:val="000000"/>
                <w:sz w:val="24"/>
                <w:szCs w:val="24"/>
                <w:lang w:eastAsia="ru-RU" w:bidi="ru-RU"/>
              </w:rPr>
            </w:pPr>
          </w:p>
        </w:tc>
        <w:tc>
          <w:tcPr>
            <w:tcW w:w="4157" w:type="dxa"/>
            <w:gridSpan w:val="2"/>
            <w:tcBorders>
              <w:left w:val="single" w:sz="4" w:space="0" w:color="auto"/>
              <w:right w:val="single" w:sz="4" w:space="0" w:color="auto"/>
            </w:tcBorders>
            <w:shd w:val="clear" w:color="auto" w:fill="FFFFFF"/>
            <w:tcMar>
              <w:top w:w="28" w:type="dxa"/>
              <w:left w:w="57" w:type="dxa"/>
              <w:bottom w:w="28" w:type="dxa"/>
              <w:right w:w="28" w:type="dxa"/>
            </w:tcMar>
            <w:vAlign w:val="center"/>
          </w:tcPr>
          <w:p w14:paraId="3E46F85F" w14:textId="72705DD4" w:rsidR="00EB3285" w:rsidRDefault="00EB3285" w:rsidP="006E4667">
            <w:pPr>
              <w:jc w:val="center"/>
              <w:rPr>
                <w:color w:val="000000"/>
                <w:szCs w:val="24"/>
                <w:lang w:bidi="ru-RU"/>
              </w:rPr>
            </w:pPr>
            <w:r>
              <w:rPr>
                <w:color w:val="000000"/>
                <w:szCs w:val="24"/>
                <w:lang w:bidi="ru-RU"/>
              </w:rPr>
              <w:t>0</w:t>
            </w:r>
          </w:p>
        </w:tc>
      </w:tr>
      <w:tr w:rsidR="007F17EE" w14:paraId="6B137067" w14:textId="77777777" w:rsidTr="00EB3285">
        <w:trPr>
          <w:trHeight w:val="284"/>
          <w:jc w:val="center"/>
        </w:trPr>
        <w:tc>
          <w:tcPr>
            <w:tcW w:w="580" w:type="dxa"/>
            <w:vMerge/>
            <w:tcBorders>
              <w:left w:val="single" w:sz="4" w:space="0" w:color="auto"/>
            </w:tcBorders>
            <w:shd w:val="clear" w:color="auto" w:fill="FFFFFF"/>
            <w:tcMar>
              <w:top w:w="28" w:type="dxa"/>
              <w:left w:w="57" w:type="dxa"/>
              <w:bottom w:w="28" w:type="dxa"/>
              <w:right w:w="28" w:type="dxa"/>
            </w:tcMar>
            <w:vAlign w:val="center"/>
          </w:tcPr>
          <w:p w14:paraId="258D2D9D" w14:textId="77777777" w:rsidR="007F17EE" w:rsidRPr="00CD2F2B" w:rsidRDefault="007F17EE" w:rsidP="00B25ECE">
            <w:pPr>
              <w:pStyle w:val="aff8"/>
              <w:numPr>
                <w:ilvl w:val="0"/>
                <w:numId w:val="9"/>
              </w:numPr>
              <w:shd w:val="clear" w:color="auto" w:fill="auto"/>
              <w:ind w:left="227" w:firstLine="0"/>
              <w:jc w:val="center"/>
              <w:rPr>
                <w:sz w:val="24"/>
                <w:szCs w:val="24"/>
              </w:rPr>
            </w:pPr>
          </w:p>
        </w:tc>
        <w:tc>
          <w:tcPr>
            <w:tcW w:w="4165" w:type="dxa"/>
            <w:tcBorders>
              <w:left w:val="single" w:sz="4" w:space="0" w:color="auto"/>
              <w:bottom w:val="single" w:sz="4" w:space="0" w:color="auto"/>
            </w:tcBorders>
            <w:shd w:val="clear" w:color="auto" w:fill="FFFFFF"/>
            <w:tcMar>
              <w:top w:w="28" w:type="dxa"/>
              <w:left w:w="57" w:type="dxa"/>
              <w:bottom w:w="28" w:type="dxa"/>
              <w:right w:w="28" w:type="dxa"/>
            </w:tcMar>
            <w:vAlign w:val="center"/>
          </w:tcPr>
          <w:p w14:paraId="341BB53B" w14:textId="25173756" w:rsidR="007F17EE" w:rsidRPr="009555A9" w:rsidRDefault="007F17EE" w:rsidP="006E4667">
            <w:pPr>
              <w:pStyle w:val="aff8"/>
              <w:shd w:val="clear" w:color="auto" w:fill="auto"/>
              <w:ind w:firstLine="0"/>
              <w:rPr>
                <w:sz w:val="24"/>
                <w:szCs w:val="24"/>
                <w:lang w:eastAsia="ru-RU" w:bidi="ru-RU"/>
              </w:rPr>
            </w:pPr>
            <w:r w:rsidRPr="009555A9">
              <w:rPr>
                <w:sz w:val="24"/>
                <w:szCs w:val="24"/>
                <w:lang w:eastAsia="ru-RU" w:bidi="ru-RU"/>
              </w:rPr>
              <w:t>3.1.1, 7.2.1</w:t>
            </w:r>
          </w:p>
        </w:tc>
        <w:tc>
          <w:tcPr>
            <w:tcW w:w="1304" w:type="dxa"/>
            <w:vMerge/>
            <w:tcBorders>
              <w:left w:val="single" w:sz="4" w:space="0" w:color="auto"/>
            </w:tcBorders>
            <w:shd w:val="clear" w:color="auto" w:fill="FFFFFF"/>
            <w:tcMar>
              <w:top w:w="28" w:type="dxa"/>
              <w:left w:w="57" w:type="dxa"/>
              <w:bottom w:w="28" w:type="dxa"/>
              <w:right w:w="28" w:type="dxa"/>
            </w:tcMar>
            <w:vAlign w:val="center"/>
          </w:tcPr>
          <w:p w14:paraId="26046011" w14:textId="77777777" w:rsidR="007F17EE" w:rsidRPr="00CD2F2B" w:rsidRDefault="007F17EE" w:rsidP="006E4667">
            <w:pPr>
              <w:pStyle w:val="aff8"/>
              <w:shd w:val="clear" w:color="auto" w:fill="auto"/>
              <w:ind w:firstLine="0"/>
              <w:jc w:val="center"/>
              <w:rPr>
                <w:color w:val="000000"/>
                <w:sz w:val="24"/>
                <w:szCs w:val="24"/>
                <w:lang w:eastAsia="ru-RU" w:bidi="ru-RU"/>
              </w:rPr>
            </w:pPr>
          </w:p>
        </w:tc>
        <w:tc>
          <w:tcPr>
            <w:tcW w:w="4157" w:type="dxa"/>
            <w:gridSpan w:val="2"/>
            <w:tcBorders>
              <w:left w:val="single" w:sz="4" w:space="0" w:color="auto"/>
              <w:bottom w:val="single" w:sz="4" w:space="0" w:color="auto"/>
              <w:right w:val="single" w:sz="4" w:space="0" w:color="auto"/>
            </w:tcBorders>
            <w:shd w:val="clear" w:color="auto" w:fill="FFFFFF"/>
            <w:tcMar>
              <w:top w:w="28" w:type="dxa"/>
              <w:left w:w="57" w:type="dxa"/>
              <w:bottom w:w="28" w:type="dxa"/>
              <w:right w:w="28" w:type="dxa"/>
            </w:tcMar>
            <w:vAlign w:val="center"/>
          </w:tcPr>
          <w:p w14:paraId="10E63888" w14:textId="0F52580F" w:rsidR="007F17EE" w:rsidRDefault="007F17EE" w:rsidP="006E4667">
            <w:pPr>
              <w:jc w:val="center"/>
              <w:rPr>
                <w:szCs w:val="24"/>
              </w:rPr>
            </w:pPr>
            <w:r>
              <w:rPr>
                <w:color w:val="000000"/>
                <w:szCs w:val="24"/>
                <w:lang w:bidi="ru-RU"/>
              </w:rPr>
              <w:t>Н</w:t>
            </w:r>
            <w:r w:rsidRPr="00CD2F2B">
              <w:rPr>
                <w:color w:val="000000"/>
                <w:szCs w:val="24"/>
                <w:lang w:bidi="ru-RU"/>
              </w:rPr>
              <w:t>е подлежат установлению</w:t>
            </w:r>
          </w:p>
        </w:tc>
      </w:tr>
      <w:tr w:rsidR="00EB3285" w14:paraId="5DB04C70" w14:textId="77777777" w:rsidTr="00EB3285">
        <w:trPr>
          <w:trHeight w:val="284"/>
          <w:jc w:val="center"/>
        </w:trPr>
        <w:tc>
          <w:tcPr>
            <w:tcW w:w="580" w:type="dxa"/>
            <w:vMerge w:val="restart"/>
            <w:tcBorders>
              <w:top w:val="single" w:sz="4" w:space="0" w:color="auto"/>
              <w:left w:val="single" w:sz="4" w:space="0" w:color="auto"/>
            </w:tcBorders>
            <w:shd w:val="clear" w:color="auto" w:fill="FFFFFF"/>
            <w:tcMar>
              <w:top w:w="28" w:type="dxa"/>
              <w:left w:w="57" w:type="dxa"/>
              <w:bottom w:w="28" w:type="dxa"/>
              <w:right w:w="28" w:type="dxa"/>
            </w:tcMar>
            <w:vAlign w:val="center"/>
          </w:tcPr>
          <w:p w14:paraId="78B2B461" w14:textId="4BB5EEA6" w:rsidR="00EB3285" w:rsidRPr="009555A9" w:rsidRDefault="00EB3285" w:rsidP="00B25ECE">
            <w:pPr>
              <w:pStyle w:val="aff8"/>
              <w:numPr>
                <w:ilvl w:val="0"/>
                <w:numId w:val="9"/>
              </w:numPr>
              <w:shd w:val="clear" w:color="auto" w:fill="auto"/>
              <w:ind w:left="227" w:firstLine="0"/>
              <w:jc w:val="center"/>
              <w:rPr>
                <w:sz w:val="24"/>
                <w:szCs w:val="24"/>
              </w:rPr>
            </w:pPr>
          </w:p>
        </w:tc>
        <w:tc>
          <w:tcPr>
            <w:tcW w:w="4165" w:type="dxa"/>
            <w:tcBorders>
              <w:top w:val="single" w:sz="4" w:space="0" w:color="auto"/>
              <w:left w:val="single" w:sz="4" w:space="0" w:color="auto"/>
            </w:tcBorders>
            <w:shd w:val="clear" w:color="auto" w:fill="FFFFFF"/>
            <w:tcMar>
              <w:top w:w="28" w:type="dxa"/>
              <w:left w:w="57" w:type="dxa"/>
              <w:bottom w:w="28" w:type="dxa"/>
              <w:right w:w="28" w:type="dxa"/>
            </w:tcMar>
            <w:vAlign w:val="center"/>
          </w:tcPr>
          <w:p w14:paraId="7ABEE293" w14:textId="58B44B64" w:rsidR="00EB3285" w:rsidRPr="009555A9" w:rsidRDefault="00EB3285" w:rsidP="006E4667">
            <w:pPr>
              <w:pStyle w:val="aff8"/>
              <w:shd w:val="clear" w:color="auto" w:fill="auto"/>
              <w:ind w:firstLine="0"/>
              <w:rPr>
                <w:sz w:val="24"/>
                <w:szCs w:val="24"/>
              </w:rPr>
            </w:pPr>
            <w:r w:rsidRPr="009555A9">
              <w:rPr>
                <w:sz w:val="24"/>
                <w:szCs w:val="24"/>
                <w:lang w:eastAsia="ru-RU" w:bidi="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304" w:type="dxa"/>
            <w:vMerge w:val="restart"/>
            <w:tcBorders>
              <w:top w:val="single" w:sz="4" w:space="0" w:color="auto"/>
              <w:left w:val="single" w:sz="4" w:space="0" w:color="auto"/>
            </w:tcBorders>
            <w:shd w:val="clear" w:color="auto" w:fill="FFFFFF"/>
            <w:tcMar>
              <w:top w:w="28" w:type="dxa"/>
              <w:left w:w="57" w:type="dxa"/>
              <w:bottom w:w="28" w:type="dxa"/>
              <w:right w:w="28" w:type="dxa"/>
            </w:tcMar>
            <w:vAlign w:val="center"/>
          </w:tcPr>
          <w:p w14:paraId="08071804" w14:textId="77777777" w:rsidR="00EB3285" w:rsidRPr="00CD2F2B" w:rsidRDefault="00EB3285" w:rsidP="006E4667">
            <w:pPr>
              <w:pStyle w:val="aff8"/>
              <w:shd w:val="clear" w:color="auto" w:fill="auto"/>
              <w:ind w:firstLine="0"/>
              <w:jc w:val="center"/>
              <w:rPr>
                <w:sz w:val="24"/>
                <w:szCs w:val="24"/>
              </w:rPr>
            </w:pPr>
            <w:r w:rsidRPr="00CD2F2B">
              <w:rPr>
                <w:color w:val="000000"/>
                <w:sz w:val="24"/>
                <w:szCs w:val="24"/>
                <w:lang w:eastAsia="ru-RU" w:bidi="ru-RU"/>
              </w:rPr>
              <w:t>м</w:t>
            </w:r>
          </w:p>
        </w:tc>
        <w:tc>
          <w:tcPr>
            <w:tcW w:w="4157" w:type="dxa"/>
            <w:gridSpan w:val="2"/>
            <w:tcBorders>
              <w:top w:val="single" w:sz="4" w:space="0" w:color="auto"/>
              <w:left w:val="single" w:sz="4" w:space="0" w:color="auto"/>
              <w:right w:val="single" w:sz="4" w:space="0" w:color="auto"/>
            </w:tcBorders>
            <w:shd w:val="clear" w:color="auto" w:fill="FFFFFF"/>
            <w:tcMar>
              <w:top w:w="28" w:type="dxa"/>
              <w:left w:w="57" w:type="dxa"/>
              <w:bottom w:w="28" w:type="dxa"/>
              <w:right w:w="28" w:type="dxa"/>
            </w:tcMar>
            <w:vAlign w:val="center"/>
          </w:tcPr>
          <w:p w14:paraId="1331199D" w14:textId="5CAEC7D6" w:rsidR="00EB3285" w:rsidRPr="00CD2F2B" w:rsidRDefault="00EB3285" w:rsidP="006E4667">
            <w:pPr>
              <w:pStyle w:val="aff8"/>
              <w:shd w:val="clear" w:color="auto" w:fill="auto"/>
              <w:ind w:firstLine="0"/>
              <w:jc w:val="center"/>
              <w:rPr>
                <w:sz w:val="24"/>
                <w:szCs w:val="24"/>
              </w:rPr>
            </w:pPr>
          </w:p>
        </w:tc>
      </w:tr>
      <w:tr w:rsidR="00EB3285" w14:paraId="525077D9" w14:textId="77777777" w:rsidTr="00EB3285">
        <w:trPr>
          <w:trHeight w:val="284"/>
          <w:jc w:val="center"/>
        </w:trPr>
        <w:tc>
          <w:tcPr>
            <w:tcW w:w="580" w:type="dxa"/>
            <w:vMerge/>
            <w:tcBorders>
              <w:left w:val="single" w:sz="4" w:space="0" w:color="auto"/>
            </w:tcBorders>
            <w:shd w:val="clear" w:color="auto" w:fill="FFFFFF"/>
            <w:tcMar>
              <w:top w:w="28" w:type="dxa"/>
              <w:left w:w="57" w:type="dxa"/>
              <w:bottom w:w="28" w:type="dxa"/>
              <w:right w:w="28" w:type="dxa"/>
            </w:tcMar>
            <w:vAlign w:val="center"/>
          </w:tcPr>
          <w:p w14:paraId="3CB0E8B9" w14:textId="77777777" w:rsidR="00EB3285" w:rsidRPr="009555A9" w:rsidRDefault="00EB3285" w:rsidP="00B25ECE">
            <w:pPr>
              <w:pStyle w:val="aff8"/>
              <w:numPr>
                <w:ilvl w:val="0"/>
                <w:numId w:val="9"/>
              </w:numPr>
              <w:shd w:val="clear" w:color="auto" w:fill="auto"/>
              <w:ind w:left="227" w:firstLine="0"/>
              <w:jc w:val="center"/>
              <w:rPr>
                <w:sz w:val="24"/>
                <w:szCs w:val="24"/>
              </w:rPr>
            </w:pPr>
          </w:p>
        </w:tc>
        <w:tc>
          <w:tcPr>
            <w:tcW w:w="4165" w:type="dxa"/>
            <w:tcBorders>
              <w:left w:val="single" w:sz="4" w:space="0" w:color="auto"/>
            </w:tcBorders>
            <w:shd w:val="clear" w:color="auto" w:fill="FFFFFF"/>
            <w:tcMar>
              <w:top w:w="28" w:type="dxa"/>
              <w:left w:w="57" w:type="dxa"/>
              <w:bottom w:w="28" w:type="dxa"/>
              <w:right w:w="28" w:type="dxa"/>
            </w:tcMar>
            <w:vAlign w:val="center"/>
          </w:tcPr>
          <w:p w14:paraId="69DCCB29" w14:textId="5946435F" w:rsidR="00EB3285" w:rsidRPr="009555A9" w:rsidRDefault="00EB3285" w:rsidP="006E4667">
            <w:pPr>
              <w:pStyle w:val="aff8"/>
              <w:shd w:val="clear" w:color="auto" w:fill="auto"/>
              <w:ind w:firstLine="0"/>
              <w:rPr>
                <w:sz w:val="24"/>
                <w:szCs w:val="24"/>
                <w:lang w:eastAsia="ru-RU" w:bidi="ru-RU"/>
              </w:rPr>
            </w:pPr>
            <w:r w:rsidRPr="009555A9">
              <w:rPr>
                <w:sz w:val="24"/>
                <w:szCs w:val="24"/>
                <w:lang w:eastAsia="ru-RU" w:bidi="ru-RU"/>
              </w:rPr>
              <w:t>1.15, 1.17</w:t>
            </w:r>
            <w:r w:rsidR="00B25EC8">
              <w:rPr>
                <w:sz w:val="24"/>
                <w:szCs w:val="24"/>
                <w:lang w:eastAsia="ru-RU" w:bidi="ru-RU"/>
              </w:rPr>
              <w:t>, 1.18</w:t>
            </w:r>
          </w:p>
        </w:tc>
        <w:tc>
          <w:tcPr>
            <w:tcW w:w="1304" w:type="dxa"/>
            <w:vMerge/>
            <w:tcBorders>
              <w:left w:val="single" w:sz="4" w:space="0" w:color="auto"/>
            </w:tcBorders>
            <w:shd w:val="clear" w:color="auto" w:fill="FFFFFF"/>
            <w:tcMar>
              <w:top w:w="28" w:type="dxa"/>
              <w:left w:w="57" w:type="dxa"/>
              <w:bottom w:w="28" w:type="dxa"/>
              <w:right w:w="28" w:type="dxa"/>
            </w:tcMar>
            <w:vAlign w:val="center"/>
          </w:tcPr>
          <w:p w14:paraId="566AC872" w14:textId="77777777" w:rsidR="00EB3285" w:rsidRPr="00CD2F2B" w:rsidRDefault="00EB3285" w:rsidP="006E4667">
            <w:pPr>
              <w:pStyle w:val="aff8"/>
              <w:shd w:val="clear" w:color="auto" w:fill="auto"/>
              <w:ind w:firstLine="0"/>
              <w:jc w:val="center"/>
              <w:rPr>
                <w:color w:val="000000"/>
                <w:sz w:val="24"/>
                <w:szCs w:val="24"/>
                <w:lang w:eastAsia="ru-RU" w:bidi="ru-RU"/>
              </w:rPr>
            </w:pPr>
          </w:p>
        </w:tc>
        <w:tc>
          <w:tcPr>
            <w:tcW w:w="4157" w:type="dxa"/>
            <w:gridSpan w:val="2"/>
            <w:tcBorders>
              <w:left w:val="single" w:sz="4" w:space="0" w:color="auto"/>
              <w:right w:val="single" w:sz="4" w:space="0" w:color="auto"/>
            </w:tcBorders>
            <w:shd w:val="clear" w:color="auto" w:fill="FFFFFF"/>
            <w:tcMar>
              <w:top w:w="28" w:type="dxa"/>
              <w:left w:w="57" w:type="dxa"/>
              <w:bottom w:w="28" w:type="dxa"/>
              <w:right w:w="28" w:type="dxa"/>
            </w:tcMar>
            <w:vAlign w:val="center"/>
          </w:tcPr>
          <w:p w14:paraId="5998B479" w14:textId="38353E73" w:rsidR="00EB3285" w:rsidRPr="00CD2F2B" w:rsidRDefault="00EB3285" w:rsidP="006E4667">
            <w:pPr>
              <w:pStyle w:val="aff8"/>
              <w:shd w:val="clear" w:color="auto" w:fill="auto"/>
              <w:ind w:firstLine="0"/>
              <w:jc w:val="center"/>
              <w:rPr>
                <w:color w:val="000000"/>
                <w:sz w:val="24"/>
                <w:szCs w:val="24"/>
                <w:lang w:eastAsia="ru-RU" w:bidi="ru-RU"/>
              </w:rPr>
            </w:pPr>
            <w:r w:rsidRPr="00CD2F2B">
              <w:rPr>
                <w:color w:val="000000"/>
                <w:sz w:val="24"/>
                <w:szCs w:val="24"/>
                <w:lang w:eastAsia="ru-RU" w:bidi="ru-RU"/>
              </w:rPr>
              <w:t>3</w:t>
            </w:r>
          </w:p>
        </w:tc>
      </w:tr>
      <w:tr w:rsidR="005A187A" w14:paraId="4DF267D3" w14:textId="77777777" w:rsidTr="00EB3285">
        <w:trPr>
          <w:trHeight w:val="284"/>
          <w:jc w:val="center"/>
        </w:trPr>
        <w:tc>
          <w:tcPr>
            <w:tcW w:w="580" w:type="dxa"/>
            <w:vMerge/>
            <w:tcBorders>
              <w:left w:val="single" w:sz="4" w:space="0" w:color="auto"/>
            </w:tcBorders>
            <w:shd w:val="clear" w:color="auto" w:fill="FFFFFF"/>
            <w:tcMar>
              <w:top w:w="28" w:type="dxa"/>
              <w:left w:w="57" w:type="dxa"/>
              <w:bottom w:w="28" w:type="dxa"/>
              <w:right w:w="28" w:type="dxa"/>
            </w:tcMar>
            <w:vAlign w:val="center"/>
          </w:tcPr>
          <w:p w14:paraId="662BB671" w14:textId="77777777" w:rsidR="005A187A" w:rsidRPr="009555A9" w:rsidRDefault="005A187A" w:rsidP="00B25ECE">
            <w:pPr>
              <w:pStyle w:val="aff8"/>
              <w:numPr>
                <w:ilvl w:val="0"/>
                <w:numId w:val="9"/>
              </w:numPr>
              <w:shd w:val="clear" w:color="auto" w:fill="auto"/>
              <w:ind w:left="227" w:firstLine="0"/>
              <w:jc w:val="center"/>
              <w:rPr>
                <w:sz w:val="24"/>
                <w:szCs w:val="24"/>
              </w:rPr>
            </w:pPr>
          </w:p>
        </w:tc>
        <w:tc>
          <w:tcPr>
            <w:tcW w:w="4165" w:type="dxa"/>
            <w:tcBorders>
              <w:left w:val="single" w:sz="4" w:space="0" w:color="auto"/>
            </w:tcBorders>
            <w:shd w:val="clear" w:color="auto" w:fill="FFFFFF"/>
            <w:tcMar>
              <w:top w:w="28" w:type="dxa"/>
              <w:left w:w="57" w:type="dxa"/>
              <w:bottom w:w="28" w:type="dxa"/>
              <w:right w:w="28" w:type="dxa"/>
            </w:tcMar>
            <w:vAlign w:val="center"/>
          </w:tcPr>
          <w:p w14:paraId="3602F653" w14:textId="100C460D" w:rsidR="005A187A" w:rsidRPr="009555A9" w:rsidRDefault="005A187A" w:rsidP="006E4667">
            <w:pPr>
              <w:pStyle w:val="aff8"/>
              <w:shd w:val="clear" w:color="auto" w:fill="auto"/>
              <w:ind w:firstLine="0"/>
              <w:rPr>
                <w:sz w:val="24"/>
                <w:szCs w:val="24"/>
                <w:lang w:eastAsia="ru-RU" w:bidi="ru-RU"/>
              </w:rPr>
            </w:pPr>
            <w:r w:rsidRPr="009555A9">
              <w:rPr>
                <w:sz w:val="24"/>
                <w:szCs w:val="24"/>
                <w:lang w:eastAsia="ru-RU" w:bidi="ru-RU"/>
              </w:rPr>
              <w:t>1.3, 1.5</w:t>
            </w:r>
            <w:r w:rsidR="00B25EC8">
              <w:rPr>
                <w:sz w:val="24"/>
                <w:szCs w:val="24"/>
                <w:lang w:eastAsia="ru-RU" w:bidi="ru-RU"/>
              </w:rPr>
              <w:t>, 1.16</w:t>
            </w:r>
          </w:p>
        </w:tc>
        <w:tc>
          <w:tcPr>
            <w:tcW w:w="1304" w:type="dxa"/>
            <w:vMerge/>
            <w:tcBorders>
              <w:left w:val="single" w:sz="4" w:space="0" w:color="auto"/>
            </w:tcBorders>
            <w:shd w:val="clear" w:color="auto" w:fill="FFFFFF"/>
            <w:tcMar>
              <w:top w:w="28" w:type="dxa"/>
              <w:left w:w="57" w:type="dxa"/>
              <w:bottom w:w="28" w:type="dxa"/>
              <w:right w:w="28" w:type="dxa"/>
            </w:tcMar>
            <w:vAlign w:val="center"/>
          </w:tcPr>
          <w:p w14:paraId="2AB0AFDC" w14:textId="77777777" w:rsidR="005A187A" w:rsidRPr="00CD2F2B" w:rsidRDefault="005A187A" w:rsidP="006E4667">
            <w:pPr>
              <w:pStyle w:val="aff8"/>
              <w:shd w:val="clear" w:color="auto" w:fill="auto"/>
              <w:ind w:firstLine="0"/>
              <w:jc w:val="center"/>
              <w:rPr>
                <w:color w:val="000000"/>
                <w:sz w:val="24"/>
                <w:szCs w:val="24"/>
                <w:lang w:eastAsia="ru-RU" w:bidi="ru-RU"/>
              </w:rPr>
            </w:pPr>
          </w:p>
        </w:tc>
        <w:tc>
          <w:tcPr>
            <w:tcW w:w="4157" w:type="dxa"/>
            <w:gridSpan w:val="2"/>
            <w:tcBorders>
              <w:left w:val="single" w:sz="4" w:space="0" w:color="auto"/>
              <w:right w:val="single" w:sz="4" w:space="0" w:color="auto"/>
            </w:tcBorders>
            <w:shd w:val="clear" w:color="auto" w:fill="FFFFFF"/>
            <w:tcMar>
              <w:top w:w="28" w:type="dxa"/>
              <w:left w:w="57" w:type="dxa"/>
              <w:bottom w:w="28" w:type="dxa"/>
              <w:right w:w="28" w:type="dxa"/>
            </w:tcMar>
            <w:vAlign w:val="center"/>
          </w:tcPr>
          <w:p w14:paraId="57575F5D" w14:textId="4485263F" w:rsidR="005A187A" w:rsidRPr="00CD2F2B" w:rsidRDefault="005A187A" w:rsidP="006E4667">
            <w:pPr>
              <w:pStyle w:val="aff8"/>
              <w:shd w:val="clear" w:color="auto" w:fill="auto"/>
              <w:ind w:firstLine="0"/>
              <w:jc w:val="center"/>
              <w:rPr>
                <w:color w:val="000000"/>
                <w:sz w:val="24"/>
                <w:szCs w:val="24"/>
                <w:lang w:eastAsia="ru-RU" w:bidi="ru-RU"/>
              </w:rPr>
            </w:pPr>
            <w:r>
              <w:rPr>
                <w:color w:val="000000"/>
                <w:sz w:val="24"/>
                <w:szCs w:val="24"/>
                <w:lang w:eastAsia="ru-RU" w:bidi="ru-RU"/>
              </w:rPr>
              <w:t>0</w:t>
            </w:r>
          </w:p>
        </w:tc>
      </w:tr>
      <w:tr w:rsidR="00EB3285" w14:paraId="3DEF360F" w14:textId="77777777" w:rsidTr="00EB3285">
        <w:trPr>
          <w:trHeight w:val="284"/>
          <w:jc w:val="center"/>
        </w:trPr>
        <w:tc>
          <w:tcPr>
            <w:tcW w:w="580" w:type="dxa"/>
            <w:vMerge/>
            <w:tcBorders>
              <w:left w:val="single" w:sz="4" w:space="0" w:color="auto"/>
              <w:bottom w:val="single" w:sz="4" w:space="0" w:color="auto"/>
            </w:tcBorders>
            <w:shd w:val="clear" w:color="auto" w:fill="FFFFFF"/>
            <w:tcMar>
              <w:top w:w="28" w:type="dxa"/>
              <w:left w:w="57" w:type="dxa"/>
              <w:bottom w:w="28" w:type="dxa"/>
              <w:right w:w="28" w:type="dxa"/>
            </w:tcMar>
            <w:vAlign w:val="center"/>
          </w:tcPr>
          <w:p w14:paraId="213856C3" w14:textId="77777777" w:rsidR="00EB3285" w:rsidRPr="009555A9" w:rsidRDefault="00EB3285" w:rsidP="00B25ECE">
            <w:pPr>
              <w:pStyle w:val="aff8"/>
              <w:numPr>
                <w:ilvl w:val="0"/>
                <w:numId w:val="9"/>
              </w:numPr>
              <w:shd w:val="clear" w:color="auto" w:fill="auto"/>
              <w:ind w:left="227" w:firstLine="0"/>
              <w:jc w:val="center"/>
              <w:rPr>
                <w:sz w:val="24"/>
                <w:szCs w:val="24"/>
              </w:rPr>
            </w:pPr>
          </w:p>
        </w:tc>
        <w:tc>
          <w:tcPr>
            <w:tcW w:w="4165" w:type="dxa"/>
            <w:tcBorders>
              <w:left w:val="single" w:sz="4" w:space="0" w:color="auto"/>
              <w:bottom w:val="single" w:sz="4" w:space="0" w:color="auto"/>
            </w:tcBorders>
            <w:shd w:val="clear" w:color="auto" w:fill="FFFFFF"/>
            <w:tcMar>
              <w:top w:w="28" w:type="dxa"/>
              <w:left w:w="57" w:type="dxa"/>
              <w:bottom w:w="28" w:type="dxa"/>
              <w:right w:w="28" w:type="dxa"/>
            </w:tcMar>
            <w:vAlign w:val="center"/>
          </w:tcPr>
          <w:p w14:paraId="09654777" w14:textId="0DECE68B" w:rsidR="00EB3285" w:rsidRPr="009555A9" w:rsidRDefault="00EB3285" w:rsidP="00EB3285">
            <w:pPr>
              <w:pStyle w:val="aff8"/>
              <w:shd w:val="clear" w:color="auto" w:fill="auto"/>
              <w:ind w:firstLine="0"/>
              <w:rPr>
                <w:sz w:val="24"/>
                <w:szCs w:val="24"/>
                <w:lang w:eastAsia="ru-RU" w:bidi="ru-RU"/>
              </w:rPr>
            </w:pPr>
            <w:r w:rsidRPr="009555A9">
              <w:rPr>
                <w:sz w:val="24"/>
                <w:szCs w:val="24"/>
                <w:lang w:eastAsia="ru-RU" w:bidi="ru-RU"/>
              </w:rPr>
              <w:t>3.1.1, 7.2.1</w:t>
            </w:r>
          </w:p>
        </w:tc>
        <w:tc>
          <w:tcPr>
            <w:tcW w:w="1304" w:type="dxa"/>
            <w:vMerge/>
            <w:tcBorders>
              <w:left w:val="single" w:sz="4" w:space="0" w:color="auto"/>
              <w:bottom w:val="single" w:sz="4" w:space="0" w:color="auto"/>
            </w:tcBorders>
            <w:shd w:val="clear" w:color="auto" w:fill="FFFFFF"/>
            <w:tcMar>
              <w:top w:w="28" w:type="dxa"/>
              <w:left w:w="57" w:type="dxa"/>
              <w:bottom w:w="28" w:type="dxa"/>
              <w:right w:w="28" w:type="dxa"/>
            </w:tcMar>
            <w:vAlign w:val="center"/>
          </w:tcPr>
          <w:p w14:paraId="0D7364CB" w14:textId="77777777" w:rsidR="00EB3285" w:rsidRPr="00CD2F2B" w:rsidRDefault="00EB3285" w:rsidP="00EB3285">
            <w:pPr>
              <w:pStyle w:val="aff8"/>
              <w:shd w:val="clear" w:color="auto" w:fill="auto"/>
              <w:ind w:firstLine="0"/>
              <w:jc w:val="center"/>
              <w:rPr>
                <w:color w:val="000000"/>
                <w:sz w:val="24"/>
                <w:szCs w:val="24"/>
                <w:lang w:eastAsia="ru-RU" w:bidi="ru-RU"/>
              </w:rPr>
            </w:pPr>
          </w:p>
        </w:tc>
        <w:tc>
          <w:tcPr>
            <w:tcW w:w="4157" w:type="dxa"/>
            <w:gridSpan w:val="2"/>
            <w:tcBorders>
              <w:left w:val="single" w:sz="4" w:space="0" w:color="auto"/>
              <w:bottom w:val="single" w:sz="4" w:space="0" w:color="auto"/>
              <w:right w:val="single" w:sz="4" w:space="0" w:color="auto"/>
            </w:tcBorders>
            <w:shd w:val="clear" w:color="auto" w:fill="FFFFFF"/>
            <w:tcMar>
              <w:top w:w="28" w:type="dxa"/>
              <w:left w:w="57" w:type="dxa"/>
              <w:bottom w:w="28" w:type="dxa"/>
              <w:right w:w="28" w:type="dxa"/>
            </w:tcMar>
            <w:vAlign w:val="center"/>
          </w:tcPr>
          <w:p w14:paraId="1EEE7AF1" w14:textId="54552C86" w:rsidR="00EB3285" w:rsidRPr="00CD2F2B" w:rsidRDefault="00EB3285" w:rsidP="00EB3285">
            <w:pPr>
              <w:pStyle w:val="aff8"/>
              <w:shd w:val="clear" w:color="auto" w:fill="auto"/>
              <w:ind w:firstLine="0"/>
              <w:jc w:val="center"/>
              <w:rPr>
                <w:color w:val="000000"/>
                <w:sz w:val="24"/>
                <w:szCs w:val="24"/>
                <w:lang w:eastAsia="ru-RU" w:bidi="ru-RU"/>
              </w:rPr>
            </w:pPr>
            <w:r>
              <w:rPr>
                <w:color w:val="000000"/>
                <w:sz w:val="24"/>
                <w:szCs w:val="24"/>
                <w:lang w:eastAsia="ru-RU" w:bidi="ru-RU"/>
              </w:rPr>
              <w:t>Н</w:t>
            </w:r>
            <w:r w:rsidRPr="00CD2F2B">
              <w:rPr>
                <w:color w:val="000000"/>
                <w:sz w:val="24"/>
                <w:szCs w:val="24"/>
                <w:lang w:eastAsia="ru-RU" w:bidi="ru-RU"/>
              </w:rPr>
              <w:t>е подлежат установлению</w:t>
            </w:r>
          </w:p>
        </w:tc>
      </w:tr>
      <w:tr w:rsidR="00EB3285" w14:paraId="66BC33DF" w14:textId="77777777" w:rsidTr="007F17EE">
        <w:trPr>
          <w:trHeight w:val="284"/>
          <w:jc w:val="center"/>
        </w:trPr>
        <w:tc>
          <w:tcPr>
            <w:tcW w:w="580" w:type="dxa"/>
            <w:vMerge w:val="restart"/>
            <w:tcBorders>
              <w:top w:val="single" w:sz="4" w:space="0" w:color="auto"/>
              <w:left w:val="single" w:sz="4" w:space="0" w:color="auto"/>
            </w:tcBorders>
            <w:shd w:val="clear" w:color="auto" w:fill="FFFFFF"/>
            <w:tcMar>
              <w:top w:w="28" w:type="dxa"/>
              <w:left w:w="57" w:type="dxa"/>
              <w:bottom w:w="28" w:type="dxa"/>
              <w:right w:w="28" w:type="dxa"/>
            </w:tcMar>
            <w:vAlign w:val="center"/>
          </w:tcPr>
          <w:p w14:paraId="5DD411D0" w14:textId="6704C0B2" w:rsidR="00EB3285" w:rsidRPr="00484680" w:rsidRDefault="00EB3285" w:rsidP="00B25ECE">
            <w:pPr>
              <w:pStyle w:val="aff8"/>
              <w:numPr>
                <w:ilvl w:val="0"/>
                <w:numId w:val="9"/>
              </w:numPr>
              <w:shd w:val="clear" w:color="auto" w:fill="auto"/>
              <w:ind w:left="227" w:firstLine="0"/>
              <w:jc w:val="center"/>
              <w:rPr>
                <w:sz w:val="24"/>
                <w:szCs w:val="24"/>
              </w:rPr>
            </w:pPr>
          </w:p>
        </w:tc>
        <w:tc>
          <w:tcPr>
            <w:tcW w:w="4165" w:type="dxa"/>
            <w:tcBorders>
              <w:top w:val="single" w:sz="4" w:space="0" w:color="auto"/>
              <w:left w:val="single" w:sz="4" w:space="0" w:color="auto"/>
            </w:tcBorders>
            <w:shd w:val="clear" w:color="auto" w:fill="FFFFFF"/>
            <w:tcMar>
              <w:top w:w="28" w:type="dxa"/>
              <w:left w:w="57" w:type="dxa"/>
              <w:bottom w:w="28" w:type="dxa"/>
              <w:right w:w="28" w:type="dxa"/>
            </w:tcMar>
            <w:vAlign w:val="center"/>
          </w:tcPr>
          <w:p w14:paraId="2BBC45A9" w14:textId="5E06EA32" w:rsidR="00EB3285" w:rsidRPr="00CD2F2B" w:rsidRDefault="00EB3285" w:rsidP="00EB3285">
            <w:pPr>
              <w:pStyle w:val="aff8"/>
              <w:shd w:val="clear" w:color="auto" w:fill="auto"/>
              <w:ind w:hanging="18"/>
              <w:rPr>
                <w:color w:val="000000"/>
                <w:sz w:val="24"/>
                <w:szCs w:val="24"/>
                <w:lang w:eastAsia="ru-RU" w:bidi="ru-RU"/>
              </w:rPr>
            </w:pPr>
            <w:r w:rsidRPr="001B17F4">
              <w:rPr>
                <w:color w:val="000000"/>
                <w:sz w:val="24"/>
                <w:szCs w:val="24"/>
                <w:lang w:eastAsia="ru-RU" w:bidi="ru-RU"/>
              </w:rPr>
              <w:t>Максимальный процент застройки в границах земельного участка для</w:t>
            </w:r>
            <w:r>
              <w:rPr>
                <w:color w:val="000000"/>
                <w:sz w:val="24"/>
                <w:szCs w:val="24"/>
                <w:lang w:eastAsia="ru-RU" w:bidi="ru-RU"/>
              </w:rPr>
              <w:br/>
            </w:r>
            <w:r w:rsidRPr="001B17F4">
              <w:rPr>
                <w:color w:val="000000"/>
                <w:sz w:val="24"/>
                <w:szCs w:val="24"/>
                <w:lang w:eastAsia="ru-RU" w:bidi="ru-RU"/>
              </w:rPr>
              <w:t>видов разрешенного использования с кодом:</w:t>
            </w:r>
          </w:p>
        </w:tc>
        <w:tc>
          <w:tcPr>
            <w:tcW w:w="1304" w:type="dxa"/>
            <w:vMerge w:val="restart"/>
            <w:tcBorders>
              <w:top w:val="single" w:sz="4" w:space="0" w:color="auto"/>
              <w:left w:val="single" w:sz="4" w:space="0" w:color="auto"/>
            </w:tcBorders>
            <w:shd w:val="clear" w:color="auto" w:fill="FFFFFF"/>
            <w:tcMar>
              <w:top w:w="28" w:type="dxa"/>
              <w:left w:w="57" w:type="dxa"/>
              <w:bottom w:w="28" w:type="dxa"/>
              <w:right w:w="28" w:type="dxa"/>
            </w:tcMar>
            <w:vAlign w:val="center"/>
          </w:tcPr>
          <w:p w14:paraId="70C929DA" w14:textId="1E1D4D13" w:rsidR="00EB3285" w:rsidRPr="00CD2F2B" w:rsidRDefault="00EB3285" w:rsidP="00EB3285">
            <w:pPr>
              <w:pStyle w:val="aff8"/>
              <w:shd w:val="clear" w:color="auto" w:fill="auto"/>
              <w:ind w:firstLine="0"/>
              <w:jc w:val="center"/>
              <w:rPr>
                <w:color w:val="000000"/>
                <w:sz w:val="24"/>
                <w:szCs w:val="24"/>
                <w:lang w:eastAsia="ru-RU" w:bidi="ru-RU"/>
              </w:rPr>
            </w:pPr>
            <w:r>
              <w:rPr>
                <w:color w:val="000000"/>
                <w:sz w:val="24"/>
                <w:szCs w:val="24"/>
                <w:lang w:eastAsia="ru-RU" w:bidi="ru-RU"/>
              </w:rPr>
              <w:t>%</w:t>
            </w:r>
          </w:p>
        </w:tc>
        <w:tc>
          <w:tcPr>
            <w:tcW w:w="4157" w:type="dxa"/>
            <w:gridSpan w:val="2"/>
            <w:tcBorders>
              <w:top w:val="single" w:sz="4" w:space="0" w:color="auto"/>
              <w:left w:val="single" w:sz="4" w:space="0" w:color="auto"/>
              <w:right w:val="single" w:sz="4" w:space="0" w:color="auto"/>
            </w:tcBorders>
            <w:shd w:val="clear" w:color="auto" w:fill="FFFFFF"/>
            <w:tcMar>
              <w:top w:w="28" w:type="dxa"/>
              <w:left w:w="57" w:type="dxa"/>
              <w:bottom w:w="28" w:type="dxa"/>
              <w:right w:w="28" w:type="dxa"/>
            </w:tcMar>
            <w:vAlign w:val="center"/>
          </w:tcPr>
          <w:p w14:paraId="705778A5" w14:textId="77777777" w:rsidR="00EB3285" w:rsidRPr="00CD2F2B" w:rsidRDefault="00EB3285" w:rsidP="00EB3285">
            <w:pPr>
              <w:pStyle w:val="aff8"/>
              <w:shd w:val="clear" w:color="auto" w:fill="auto"/>
              <w:ind w:firstLine="0"/>
              <w:jc w:val="center"/>
              <w:rPr>
                <w:color w:val="000000"/>
                <w:sz w:val="24"/>
                <w:szCs w:val="24"/>
                <w:lang w:eastAsia="ru-RU" w:bidi="ru-RU"/>
              </w:rPr>
            </w:pPr>
          </w:p>
        </w:tc>
      </w:tr>
      <w:tr w:rsidR="00EB3285" w14:paraId="374D66FD" w14:textId="77777777" w:rsidTr="007F17EE">
        <w:trPr>
          <w:trHeight w:val="284"/>
          <w:jc w:val="center"/>
        </w:trPr>
        <w:tc>
          <w:tcPr>
            <w:tcW w:w="580" w:type="dxa"/>
            <w:vMerge/>
            <w:tcBorders>
              <w:left w:val="single" w:sz="4" w:space="0" w:color="auto"/>
            </w:tcBorders>
            <w:shd w:val="clear" w:color="auto" w:fill="FFFFFF"/>
            <w:tcMar>
              <w:top w:w="28" w:type="dxa"/>
              <w:left w:w="57" w:type="dxa"/>
              <w:bottom w:w="28" w:type="dxa"/>
              <w:right w:w="28" w:type="dxa"/>
            </w:tcMar>
            <w:vAlign w:val="center"/>
          </w:tcPr>
          <w:p w14:paraId="198B605A" w14:textId="77777777" w:rsidR="00EB3285" w:rsidRDefault="00EB3285" w:rsidP="00EB3285">
            <w:pPr>
              <w:pStyle w:val="aff8"/>
              <w:shd w:val="clear" w:color="auto" w:fill="auto"/>
              <w:ind w:firstLine="0"/>
              <w:jc w:val="center"/>
              <w:rPr>
                <w:color w:val="000000"/>
                <w:sz w:val="24"/>
                <w:szCs w:val="24"/>
                <w:lang w:eastAsia="ru-RU" w:bidi="ru-RU"/>
              </w:rPr>
            </w:pPr>
          </w:p>
        </w:tc>
        <w:tc>
          <w:tcPr>
            <w:tcW w:w="4165" w:type="dxa"/>
            <w:tcBorders>
              <w:left w:val="single" w:sz="4" w:space="0" w:color="auto"/>
            </w:tcBorders>
            <w:shd w:val="clear" w:color="auto" w:fill="FFFFFF"/>
            <w:tcMar>
              <w:top w:w="28" w:type="dxa"/>
              <w:left w:w="57" w:type="dxa"/>
              <w:bottom w:w="28" w:type="dxa"/>
              <w:right w:w="28" w:type="dxa"/>
            </w:tcMar>
            <w:vAlign w:val="center"/>
          </w:tcPr>
          <w:p w14:paraId="12FC1FD6" w14:textId="08AE2002" w:rsidR="00EB3285" w:rsidRPr="001B17F4" w:rsidRDefault="00EB3285" w:rsidP="00EB3285">
            <w:pPr>
              <w:pStyle w:val="aff8"/>
              <w:shd w:val="clear" w:color="auto" w:fill="auto"/>
              <w:ind w:hanging="18"/>
              <w:rPr>
                <w:color w:val="000000"/>
                <w:sz w:val="24"/>
                <w:szCs w:val="24"/>
                <w:lang w:eastAsia="ru-RU" w:bidi="ru-RU"/>
              </w:rPr>
            </w:pPr>
            <w:r>
              <w:rPr>
                <w:color w:val="000000"/>
                <w:sz w:val="24"/>
                <w:szCs w:val="24"/>
                <w:lang w:eastAsia="ru-RU" w:bidi="ru-RU"/>
              </w:rPr>
              <w:t>1.15,</w:t>
            </w:r>
            <w:r w:rsidR="0003095E">
              <w:rPr>
                <w:color w:val="000000"/>
                <w:sz w:val="24"/>
                <w:szCs w:val="24"/>
                <w:lang w:eastAsia="ru-RU" w:bidi="ru-RU"/>
              </w:rPr>
              <w:t xml:space="preserve"> 1.17, </w:t>
            </w:r>
            <w:r w:rsidR="00B25EC8">
              <w:rPr>
                <w:color w:val="000000"/>
                <w:sz w:val="24"/>
                <w:szCs w:val="24"/>
                <w:lang w:eastAsia="ru-RU" w:bidi="ru-RU"/>
              </w:rPr>
              <w:t>1.18</w:t>
            </w:r>
          </w:p>
        </w:tc>
        <w:tc>
          <w:tcPr>
            <w:tcW w:w="1304" w:type="dxa"/>
            <w:vMerge/>
            <w:tcBorders>
              <w:left w:val="single" w:sz="4" w:space="0" w:color="auto"/>
            </w:tcBorders>
            <w:shd w:val="clear" w:color="auto" w:fill="FFFFFF"/>
            <w:tcMar>
              <w:top w:w="28" w:type="dxa"/>
              <w:left w:w="57" w:type="dxa"/>
              <w:bottom w:w="28" w:type="dxa"/>
              <w:right w:w="28" w:type="dxa"/>
            </w:tcMar>
            <w:vAlign w:val="center"/>
          </w:tcPr>
          <w:p w14:paraId="6D5DFEA0" w14:textId="77777777" w:rsidR="00EB3285" w:rsidRPr="00CD2F2B" w:rsidRDefault="00EB3285" w:rsidP="00EB3285">
            <w:pPr>
              <w:pStyle w:val="aff8"/>
              <w:shd w:val="clear" w:color="auto" w:fill="auto"/>
              <w:ind w:firstLine="0"/>
              <w:jc w:val="center"/>
              <w:rPr>
                <w:color w:val="000000"/>
                <w:sz w:val="24"/>
                <w:szCs w:val="24"/>
                <w:lang w:eastAsia="ru-RU" w:bidi="ru-RU"/>
              </w:rPr>
            </w:pPr>
          </w:p>
        </w:tc>
        <w:tc>
          <w:tcPr>
            <w:tcW w:w="4157" w:type="dxa"/>
            <w:gridSpan w:val="2"/>
            <w:tcBorders>
              <w:left w:val="single" w:sz="4" w:space="0" w:color="auto"/>
              <w:right w:val="single" w:sz="4" w:space="0" w:color="auto"/>
            </w:tcBorders>
            <w:shd w:val="clear" w:color="auto" w:fill="FFFFFF"/>
            <w:tcMar>
              <w:top w:w="28" w:type="dxa"/>
              <w:left w:w="57" w:type="dxa"/>
              <w:bottom w:w="28" w:type="dxa"/>
              <w:right w:w="28" w:type="dxa"/>
            </w:tcMar>
            <w:vAlign w:val="center"/>
          </w:tcPr>
          <w:p w14:paraId="49FE2E92" w14:textId="70DF08E4" w:rsidR="00EB3285" w:rsidRPr="00B25EC8" w:rsidRDefault="00B25EC8" w:rsidP="00EB3285">
            <w:pPr>
              <w:pStyle w:val="aff8"/>
              <w:shd w:val="clear" w:color="auto" w:fill="auto"/>
              <w:ind w:firstLine="0"/>
              <w:jc w:val="center"/>
              <w:rPr>
                <w:color w:val="000000"/>
                <w:sz w:val="24"/>
                <w:szCs w:val="24"/>
                <w:lang w:eastAsia="ru-RU" w:bidi="ru-RU"/>
              </w:rPr>
            </w:pPr>
            <w:r>
              <w:rPr>
                <w:color w:val="000000"/>
                <w:sz w:val="24"/>
                <w:szCs w:val="24"/>
                <w:lang w:eastAsia="ru-RU" w:bidi="ru-RU"/>
              </w:rPr>
              <w:t>80</w:t>
            </w:r>
          </w:p>
        </w:tc>
      </w:tr>
      <w:tr w:rsidR="002B4FAF" w14:paraId="0C05F466" w14:textId="77777777" w:rsidTr="007F17EE">
        <w:trPr>
          <w:trHeight w:val="284"/>
          <w:jc w:val="center"/>
        </w:trPr>
        <w:tc>
          <w:tcPr>
            <w:tcW w:w="580" w:type="dxa"/>
            <w:vMerge/>
            <w:tcBorders>
              <w:left w:val="single" w:sz="4" w:space="0" w:color="auto"/>
            </w:tcBorders>
            <w:shd w:val="clear" w:color="auto" w:fill="FFFFFF"/>
            <w:tcMar>
              <w:top w:w="28" w:type="dxa"/>
              <w:left w:w="57" w:type="dxa"/>
              <w:bottom w:w="28" w:type="dxa"/>
              <w:right w:w="28" w:type="dxa"/>
            </w:tcMar>
            <w:vAlign w:val="center"/>
          </w:tcPr>
          <w:p w14:paraId="70A861AF" w14:textId="77777777" w:rsidR="002B4FAF" w:rsidRDefault="002B4FAF" w:rsidP="00EB3285">
            <w:pPr>
              <w:pStyle w:val="aff8"/>
              <w:shd w:val="clear" w:color="auto" w:fill="auto"/>
              <w:ind w:firstLine="0"/>
              <w:jc w:val="center"/>
              <w:rPr>
                <w:color w:val="000000"/>
                <w:sz w:val="24"/>
                <w:szCs w:val="24"/>
                <w:lang w:eastAsia="ru-RU" w:bidi="ru-RU"/>
              </w:rPr>
            </w:pPr>
          </w:p>
        </w:tc>
        <w:tc>
          <w:tcPr>
            <w:tcW w:w="4165" w:type="dxa"/>
            <w:tcBorders>
              <w:left w:val="single" w:sz="4" w:space="0" w:color="auto"/>
            </w:tcBorders>
            <w:shd w:val="clear" w:color="auto" w:fill="FFFFFF"/>
            <w:tcMar>
              <w:top w:w="28" w:type="dxa"/>
              <w:left w:w="57" w:type="dxa"/>
              <w:bottom w:w="28" w:type="dxa"/>
              <w:right w:w="28" w:type="dxa"/>
            </w:tcMar>
            <w:vAlign w:val="center"/>
          </w:tcPr>
          <w:p w14:paraId="06B87894" w14:textId="0E9238F9" w:rsidR="002B4FAF" w:rsidRPr="0003095E" w:rsidRDefault="002B4FAF" w:rsidP="00EB3285">
            <w:pPr>
              <w:pStyle w:val="aff8"/>
              <w:shd w:val="clear" w:color="auto" w:fill="auto"/>
              <w:ind w:hanging="18"/>
              <w:rPr>
                <w:color w:val="000000"/>
                <w:sz w:val="24"/>
                <w:szCs w:val="24"/>
                <w:lang w:eastAsia="ru-RU" w:bidi="ru-RU"/>
              </w:rPr>
            </w:pPr>
            <w:r w:rsidRPr="007F17EE">
              <w:rPr>
                <w:color w:val="000000"/>
                <w:sz w:val="24"/>
                <w:szCs w:val="24"/>
                <w:lang w:eastAsia="ru-RU" w:bidi="ru-RU"/>
              </w:rPr>
              <w:t>1.3, 1.5</w:t>
            </w:r>
            <w:r w:rsidR="00191E2F">
              <w:rPr>
                <w:color w:val="000000"/>
                <w:sz w:val="24"/>
                <w:szCs w:val="24"/>
                <w:lang w:eastAsia="ru-RU" w:bidi="ru-RU"/>
              </w:rPr>
              <w:t>, 1.16</w:t>
            </w:r>
          </w:p>
        </w:tc>
        <w:tc>
          <w:tcPr>
            <w:tcW w:w="1304" w:type="dxa"/>
            <w:vMerge/>
            <w:tcBorders>
              <w:left w:val="single" w:sz="4" w:space="0" w:color="auto"/>
            </w:tcBorders>
            <w:shd w:val="clear" w:color="auto" w:fill="FFFFFF"/>
            <w:tcMar>
              <w:top w:w="28" w:type="dxa"/>
              <w:left w:w="57" w:type="dxa"/>
              <w:bottom w:w="28" w:type="dxa"/>
              <w:right w:w="28" w:type="dxa"/>
            </w:tcMar>
            <w:vAlign w:val="center"/>
          </w:tcPr>
          <w:p w14:paraId="6DF67EEF" w14:textId="77777777" w:rsidR="002B4FAF" w:rsidRPr="00CD2F2B" w:rsidRDefault="002B4FAF" w:rsidP="00EB3285">
            <w:pPr>
              <w:pStyle w:val="aff8"/>
              <w:shd w:val="clear" w:color="auto" w:fill="auto"/>
              <w:ind w:firstLine="0"/>
              <w:jc w:val="center"/>
              <w:rPr>
                <w:color w:val="000000"/>
                <w:sz w:val="24"/>
                <w:szCs w:val="24"/>
                <w:lang w:eastAsia="ru-RU" w:bidi="ru-RU"/>
              </w:rPr>
            </w:pPr>
          </w:p>
        </w:tc>
        <w:tc>
          <w:tcPr>
            <w:tcW w:w="4157" w:type="dxa"/>
            <w:gridSpan w:val="2"/>
            <w:tcBorders>
              <w:left w:val="single" w:sz="4" w:space="0" w:color="auto"/>
              <w:right w:val="single" w:sz="4" w:space="0" w:color="auto"/>
            </w:tcBorders>
            <w:shd w:val="clear" w:color="auto" w:fill="FFFFFF"/>
            <w:tcMar>
              <w:top w:w="28" w:type="dxa"/>
              <w:left w:w="57" w:type="dxa"/>
              <w:bottom w:w="28" w:type="dxa"/>
              <w:right w:w="28" w:type="dxa"/>
            </w:tcMar>
            <w:vAlign w:val="center"/>
          </w:tcPr>
          <w:p w14:paraId="2470875E" w14:textId="5CAA49F6" w:rsidR="002B4FAF" w:rsidRDefault="002B4FAF" w:rsidP="00EB3285">
            <w:pPr>
              <w:pStyle w:val="aff8"/>
              <w:shd w:val="clear" w:color="auto" w:fill="auto"/>
              <w:ind w:firstLine="0"/>
              <w:jc w:val="center"/>
              <w:rPr>
                <w:color w:val="000000"/>
                <w:sz w:val="24"/>
                <w:szCs w:val="24"/>
                <w:lang w:eastAsia="ru-RU" w:bidi="ru-RU"/>
              </w:rPr>
            </w:pPr>
            <w:r>
              <w:rPr>
                <w:color w:val="000000"/>
                <w:sz w:val="24"/>
                <w:szCs w:val="24"/>
                <w:lang w:eastAsia="ru-RU" w:bidi="ru-RU"/>
              </w:rPr>
              <w:t>0</w:t>
            </w:r>
          </w:p>
        </w:tc>
      </w:tr>
      <w:tr w:rsidR="00EB3285" w14:paraId="742631A7" w14:textId="77777777" w:rsidTr="007F17EE">
        <w:trPr>
          <w:trHeight w:val="284"/>
          <w:jc w:val="center"/>
        </w:trPr>
        <w:tc>
          <w:tcPr>
            <w:tcW w:w="580" w:type="dxa"/>
            <w:vMerge/>
            <w:tcBorders>
              <w:left w:val="single" w:sz="4" w:space="0" w:color="auto"/>
              <w:bottom w:val="single" w:sz="4" w:space="0" w:color="auto"/>
            </w:tcBorders>
            <w:shd w:val="clear" w:color="auto" w:fill="FFFFFF"/>
            <w:tcMar>
              <w:top w:w="28" w:type="dxa"/>
              <w:left w:w="57" w:type="dxa"/>
              <w:bottom w:w="28" w:type="dxa"/>
              <w:right w:w="28" w:type="dxa"/>
            </w:tcMar>
            <w:vAlign w:val="center"/>
          </w:tcPr>
          <w:p w14:paraId="2F74CA7C" w14:textId="77777777" w:rsidR="00EB3285" w:rsidRDefault="00EB3285" w:rsidP="00EB3285">
            <w:pPr>
              <w:pStyle w:val="aff8"/>
              <w:shd w:val="clear" w:color="auto" w:fill="auto"/>
              <w:ind w:firstLine="0"/>
              <w:jc w:val="center"/>
              <w:rPr>
                <w:color w:val="000000"/>
                <w:sz w:val="24"/>
                <w:szCs w:val="24"/>
                <w:lang w:eastAsia="ru-RU" w:bidi="ru-RU"/>
              </w:rPr>
            </w:pPr>
          </w:p>
        </w:tc>
        <w:tc>
          <w:tcPr>
            <w:tcW w:w="4165" w:type="dxa"/>
            <w:tcBorders>
              <w:left w:val="single" w:sz="4" w:space="0" w:color="auto"/>
              <w:bottom w:val="single" w:sz="4" w:space="0" w:color="auto"/>
            </w:tcBorders>
            <w:shd w:val="clear" w:color="auto" w:fill="FFFFFF"/>
            <w:tcMar>
              <w:top w:w="28" w:type="dxa"/>
              <w:left w:w="57" w:type="dxa"/>
              <w:bottom w:w="28" w:type="dxa"/>
              <w:right w:w="28" w:type="dxa"/>
            </w:tcMar>
            <w:vAlign w:val="center"/>
          </w:tcPr>
          <w:p w14:paraId="2E88B0F8" w14:textId="6C0B1003" w:rsidR="00EB3285" w:rsidRPr="001B17F4" w:rsidRDefault="002B4FAF" w:rsidP="008D5F84">
            <w:pPr>
              <w:pStyle w:val="aff8"/>
              <w:shd w:val="clear" w:color="auto" w:fill="auto"/>
              <w:ind w:firstLine="0"/>
              <w:rPr>
                <w:color w:val="000000"/>
                <w:sz w:val="24"/>
                <w:szCs w:val="24"/>
                <w:lang w:eastAsia="ru-RU" w:bidi="ru-RU"/>
              </w:rPr>
            </w:pPr>
            <w:r w:rsidRPr="009555A9">
              <w:rPr>
                <w:sz w:val="24"/>
                <w:szCs w:val="24"/>
                <w:lang w:eastAsia="ru-RU" w:bidi="ru-RU"/>
              </w:rPr>
              <w:t>3.1.1, 7.2.1</w:t>
            </w:r>
          </w:p>
        </w:tc>
        <w:tc>
          <w:tcPr>
            <w:tcW w:w="1304" w:type="dxa"/>
            <w:vMerge/>
            <w:tcBorders>
              <w:left w:val="single" w:sz="4" w:space="0" w:color="auto"/>
              <w:bottom w:val="single" w:sz="4" w:space="0" w:color="auto"/>
            </w:tcBorders>
            <w:shd w:val="clear" w:color="auto" w:fill="FFFFFF"/>
            <w:tcMar>
              <w:top w:w="28" w:type="dxa"/>
              <w:left w:w="57" w:type="dxa"/>
              <w:bottom w:w="28" w:type="dxa"/>
              <w:right w:w="28" w:type="dxa"/>
            </w:tcMar>
            <w:vAlign w:val="center"/>
          </w:tcPr>
          <w:p w14:paraId="4CF9DD3B" w14:textId="77777777" w:rsidR="00EB3285" w:rsidRPr="00CD2F2B" w:rsidRDefault="00EB3285" w:rsidP="00EB3285">
            <w:pPr>
              <w:pStyle w:val="aff8"/>
              <w:shd w:val="clear" w:color="auto" w:fill="auto"/>
              <w:ind w:firstLine="0"/>
              <w:jc w:val="center"/>
              <w:rPr>
                <w:color w:val="000000"/>
                <w:sz w:val="24"/>
                <w:szCs w:val="24"/>
                <w:lang w:eastAsia="ru-RU" w:bidi="ru-RU"/>
              </w:rPr>
            </w:pPr>
          </w:p>
        </w:tc>
        <w:tc>
          <w:tcPr>
            <w:tcW w:w="4157" w:type="dxa"/>
            <w:gridSpan w:val="2"/>
            <w:tcBorders>
              <w:left w:val="single" w:sz="4" w:space="0" w:color="auto"/>
              <w:bottom w:val="single" w:sz="4" w:space="0" w:color="auto"/>
              <w:right w:val="single" w:sz="4" w:space="0" w:color="auto"/>
            </w:tcBorders>
            <w:shd w:val="clear" w:color="auto" w:fill="FFFFFF"/>
            <w:tcMar>
              <w:top w:w="28" w:type="dxa"/>
              <w:left w:w="57" w:type="dxa"/>
              <w:bottom w:w="28" w:type="dxa"/>
              <w:right w:w="28" w:type="dxa"/>
            </w:tcMar>
            <w:vAlign w:val="center"/>
          </w:tcPr>
          <w:p w14:paraId="28A8F0AF" w14:textId="610233DD" w:rsidR="00EB3285" w:rsidRPr="00CD2F2B" w:rsidRDefault="00742249" w:rsidP="00EB3285">
            <w:pPr>
              <w:pStyle w:val="aff8"/>
              <w:shd w:val="clear" w:color="auto" w:fill="auto"/>
              <w:ind w:firstLine="0"/>
              <w:jc w:val="center"/>
              <w:rPr>
                <w:color w:val="000000"/>
                <w:sz w:val="24"/>
                <w:szCs w:val="24"/>
                <w:lang w:eastAsia="ru-RU" w:bidi="ru-RU"/>
              </w:rPr>
            </w:pPr>
            <w:r>
              <w:rPr>
                <w:color w:val="000000"/>
                <w:sz w:val="24"/>
                <w:szCs w:val="24"/>
                <w:lang w:eastAsia="ru-RU" w:bidi="ru-RU"/>
              </w:rPr>
              <w:t>Н</w:t>
            </w:r>
            <w:r w:rsidR="00EB3285">
              <w:rPr>
                <w:color w:val="000000"/>
                <w:sz w:val="24"/>
                <w:szCs w:val="24"/>
                <w:lang w:eastAsia="ru-RU" w:bidi="ru-RU"/>
              </w:rPr>
              <w:t>е подлежат установлению</w:t>
            </w:r>
          </w:p>
        </w:tc>
      </w:tr>
    </w:tbl>
    <w:p w14:paraId="4F714B90" w14:textId="04D2B639" w:rsidR="00AC6CC9" w:rsidRDefault="00AC6CC9" w:rsidP="006E4667">
      <w:pPr>
        <w:rPr>
          <w:sz w:val="2"/>
          <w:szCs w:val="2"/>
        </w:rPr>
      </w:pPr>
    </w:p>
    <w:bookmarkEnd w:id="0"/>
    <w:bookmarkEnd w:id="1"/>
    <w:bookmarkEnd w:id="2"/>
    <w:p w14:paraId="6402779A" w14:textId="1B90FB85" w:rsidR="001C418C" w:rsidRDefault="001C418C" w:rsidP="00302F67">
      <w:pPr>
        <w:ind w:firstLine="709"/>
        <w:jc w:val="center"/>
        <w:rPr>
          <w:sz w:val="28"/>
          <w:szCs w:val="28"/>
        </w:rPr>
      </w:pPr>
    </w:p>
    <w:p w14:paraId="700D0569" w14:textId="77777777" w:rsidR="00302F67" w:rsidRPr="0030125B" w:rsidRDefault="00302F67" w:rsidP="00302F67">
      <w:pPr>
        <w:ind w:firstLine="709"/>
        <w:jc w:val="both"/>
        <w:rPr>
          <w:sz w:val="28"/>
          <w:szCs w:val="28"/>
        </w:rPr>
      </w:pPr>
      <w:r w:rsidRPr="0030125B">
        <w:rPr>
          <w:sz w:val="28"/>
          <w:szCs w:val="28"/>
        </w:rPr>
        <w:t>4.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3E95839B" w14:textId="77777777" w:rsidR="00302F67" w:rsidRPr="0030125B" w:rsidRDefault="00302F67" w:rsidP="00302F67">
      <w:pPr>
        <w:spacing w:before="120"/>
        <w:ind w:firstLine="709"/>
        <w:jc w:val="both"/>
        <w:rPr>
          <w:sz w:val="28"/>
          <w:szCs w:val="28"/>
        </w:rPr>
      </w:pPr>
      <w:r w:rsidRPr="0030125B">
        <w:rPr>
          <w:sz w:val="28"/>
          <w:szCs w:val="28"/>
        </w:rPr>
        <w:lastRenderedPageBreak/>
        <w:t>Оборот земельных участков осуществляется в соответствии с гражданским законодательством и Земельным кодексом. Содержание ограничений оборота земельных участков устанавливается Земельным кодексом Российской Федерации, федеральными законами.</w:t>
      </w:r>
    </w:p>
    <w:p w14:paraId="08E6B1E5" w14:textId="77777777" w:rsidR="00302F67" w:rsidRDefault="00302F67" w:rsidP="00302F67">
      <w:pPr>
        <w:spacing w:before="120" w:after="120"/>
        <w:ind w:firstLine="709"/>
        <w:jc w:val="both"/>
        <w:rPr>
          <w:sz w:val="28"/>
          <w:szCs w:val="28"/>
        </w:rPr>
      </w:pPr>
      <w:r w:rsidRPr="0030125B">
        <w:rPr>
          <w:sz w:val="28"/>
          <w:szCs w:val="28"/>
        </w:rPr>
        <w:t>Ограничения использования земельных участков и объектов капитального строительства в границах зон с особыми условиями использования территории, установленные федеральными законами или иными нормативными правовыми актами, указаны в главе 10 настоящих Правил.</w:t>
      </w:r>
    </w:p>
    <w:p w14:paraId="45C4373B" w14:textId="74DACB32" w:rsidR="00302F67" w:rsidRPr="0030125B" w:rsidRDefault="00302F67" w:rsidP="00302F67">
      <w:pPr>
        <w:spacing w:before="120" w:after="120"/>
        <w:ind w:firstLine="709"/>
        <w:jc w:val="right"/>
        <w:rPr>
          <w:sz w:val="28"/>
          <w:szCs w:val="28"/>
        </w:rPr>
      </w:pPr>
      <w:r>
        <w:rPr>
          <w:sz w:val="28"/>
          <w:szCs w:val="28"/>
        </w:rPr>
        <w:t>».</w:t>
      </w:r>
    </w:p>
    <w:p w14:paraId="306D7759" w14:textId="1ACC58F9" w:rsidR="00375C72" w:rsidRPr="00B94CAB" w:rsidRDefault="00AE7A8E" w:rsidP="00375C72">
      <w:pPr>
        <w:pStyle w:val="af6"/>
        <w:numPr>
          <w:ilvl w:val="2"/>
          <w:numId w:val="1"/>
        </w:numPr>
        <w:tabs>
          <w:tab w:val="left" w:pos="851"/>
          <w:tab w:val="left" w:pos="1134"/>
        </w:tabs>
        <w:spacing w:before="120" w:after="120"/>
        <w:ind w:left="0" w:firstLine="709"/>
        <w:jc w:val="both"/>
        <w:rPr>
          <w:sz w:val="28"/>
          <w:szCs w:val="28"/>
        </w:rPr>
      </w:pPr>
      <w:r w:rsidRPr="003A09CA">
        <w:rPr>
          <w:sz w:val="28"/>
          <w:szCs w:val="28"/>
        </w:rPr>
        <w:t>На карте градостроительного зонирования изменить границы территориальн</w:t>
      </w:r>
      <w:r w:rsidR="00B347B8">
        <w:rPr>
          <w:sz w:val="28"/>
          <w:szCs w:val="28"/>
        </w:rPr>
        <w:t>ой</w:t>
      </w:r>
      <w:r w:rsidR="00375C72">
        <w:rPr>
          <w:sz w:val="28"/>
          <w:szCs w:val="28"/>
        </w:rPr>
        <w:t xml:space="preserve"> </w:t>
      </w:r>
      <w:r w:rsidRPr="00C44DC8">
        <w:rPr>
          <w:sz w:val="28"/>
          <w:szCs w:val="28"/>
        </w:rPr>
        <w:t>зон</w:t>
      </w:r>
      <w:r w:rsidR="00B347B8">
        <w:rPr>
          <w:sz w:val="28"/>
          <w:szCs w:val="28"/>
        </w:rPr>
        <w:t>ы</w:t>
      </w:r>
      <w:r w:rsidRPr="00C44DC8">
        <w:rPr>
          <w:sz w:val="28"/>
          <w:szCs w:val="28"/>
        </w:rPr>
        <w:t xml:space="preserve"> </w:t>
      </w:r>
      <w:r w:rsidR="00375C72">
        <w:rPr>
          <w:sz w:val="28"/>
          <w:szCs w:val="28"/>
        </w:rPr>
        <w:t xml:space="preserve">ТСХ – зона </w:t>
      </w:r>
      <w:r w:rsidR="00375C72" w:rsidRPr="00B94CAB">
        <w:rPr>
          <w:sz w:val="28"/>
          <w:szCs w:val="28"/>
        </w:rPr>
        <w:t>сельскохозяйственного использования.</w:t>
      </w:r>
    </w:p>
    <w:p w14:paraId="6879E6B7" w14:textId="2C7DFE8F" w:rsidR="00AE7A8E" w:rsidRPr="00A17FAB" w:rsidRDefault="00AE7A8E" w:rsidP="00B25ECE">
      <w:pPr>
        <w:pStyle w:val="af6"/>
        <w:numPr>
          <w:ilvl w:val="2"/>
          <w:numId w:val="1"/>
        </w:numPr>
        <w:tabs>
          <w:tab w:val="left" w:pos="851"/>
          <w:tab w:val="left" w:pos="1134"/>
        </w:tabs>
        <w:spacing w:before="120" w:after="120"/>
        <w:ind w:left="0" w:firstLine="709"/>
        <w:jc w:val="both"/>
        <w:rPr>
          <w:sz w:val="28"/>
          <w:szCs w:val="28"/>
        </w:rPr>
      </w:pPr>
      <w:r w:rsidRPr="00E10814">
        <w:rPr>
          <w:sz w:val="28"/>
          <w:szCs w:val="28"/>
        </w:rPr>
        <w:t>На карте градостроительного зонирования установить границы территориальн</w:t>
      </w:r>
      <w:r w:rsidR="00E10814" w:rsidRPr="00E10814">
        <w:rPr>
          <w:sz w:val="28"/>
          <w:szCs w:val="28"/>
        </w:rPr>
        <w:t>ых</w:t>
      </w:r>
      <w:r w:rsidRPr="00E10814">
        <w:rPr>
          <w:sz w:val="28"/>
          <w:szCs w:val="28"/>
        </w:rPr>
        <w:t xml:space="preserve"> зон </w:t>
      </w:r>
      <w:r w:rsidR="00E10814" w:rsidRPr="00E10814">
        <w:rPr>
          <w:sz w:val="28"/>
          <w:szCs w:val="28"/>
        </w:rPr>
        <w:t>ТЖ3</w:t>
      </w:r>
      <w:r w:rsidR="00484680">
        <w:rPr>
          <w:sz w:val="28"/>
          <w:szCs w:val="28"/>
        </w:rPr>
        <w:t>.1</w:t>
      </w:r>
      <w:r w:rsidR="00E10814" w:rsidRPr="00E10814">
        <w:rPr>
          <w:sz w:val="28"/>
          <w:szCs w:val="28"/>
        </w:rPr>
        <w:t xml:space="preserve"> </w:t>
      </w:r>
      <w:r w:rsidR="00484680">
        <w:rPr>
          <w:sz w:val="28"/>
          <w:szCs w:val="28"/>
        </w:rPr>
        <w:t>–</w:t>
      </w:r>
      <w:r w:rsidR="00E10814" w:rsidRPr="00E10814">
        <w:rPr>
          <w:sz w:val="28"/>
          <w:szCs w:val="28"/>
        </w:rPr>
        <w:t xml:space="preserve"> </w:t>
      </w:r>
      <w:r w:rsidR="00E10814">
        <w:rPr>
          <w:sz w:val="28"/>
          <w:szCs w:val="28"/>
        </w:rPr>
        <w:t>з</w:t>
      </w:r>
      <w:r w:rsidR="00E10814" w:rsidRPr="00E10814">
        <w:rPr>
          <w:sz w:val="28"/>
          <w:szCs w:val="28"/>
        </w:rPr>
        <w:t>она застройки среднеэтажными жилыми домами,</w:t>
      </w:r>
      <w:r w:rsidR="00484680">
        <w:rPr>
          <w:sz w:val="28"/>
          <w:szCs w:val="28"/>
        </w:rPr>
        <w:br/>
      </w:r>
      <w:r w:rsidR="00E10814" w:rsidRPr="00E10814">
        <w:rPr>
          <w:sz w:val="28"/>
          <w:szCs w:val="28"/>
        </w:rPr>
        <w:t xml:space="preserve">в границах которой предусматривается деятельность по комплексному развитию </w:t>
      </w:r>
      <w:r w:rsidR="00E10814" w:rsidRPr="00A17FAB">
        <w:rPr>
          <w:sz w:val="28"/>
          <w:szCs w:val="28"/>
        </w:rPr>
        <w:t>территории; ТСХ</w:t>
      </w:r>
      <w:r w:rsidR="00484680">
        <w:rPr>
          <w:sz w:val="28"/>
          <w:szCs w:val="28"/>
        </w:rPr>
        <w:t>.1</w:t>
      </w:r>
      <w:r w:rsidR="00E10814" w:rsidRPr="00A17FAB">
        <w:rPr>
          <w:sz w:val="28"/>
          <w:szCs w:val="28"/>
        </w:rPr>
        <w:t xml:space="preserve"> </w:t>
      </w:r>
      <w:r w:rsidR="00484680">
        <w:rPr>
          <w:sz w:val="28"/>
          <w:szCs w:val="28"/>
        </w:rPr>
        <w:t>–</w:t>
      </w:r>
      <w:r w:rsidR="00E10814" w:rsidRPr="00A17FAB">
        <w:rPr>
          <w:sz w:val="28"/>
          <w:szCs w:val="28"/>
        </w:rPr>
        <w:t xml:space="preserve"> зона </w:t>
      </w:r>
      <w:r w:rsidR="00B94CAB" w:rsidRPr="00B94CAB">
        <w:rPr>
          <w:sz w:val="28"/>
          <w:szCs w:val="28"/>
        </w:rPr>
        <w:t>сельскохозяйственного использования,</w:t>
      </w:r>
      <w:r w:rsidR="00E10814" w:rsidRPr="00A17FAB">
        <w:rPr>
          <w:sz w:val="28"/>
          <w:szCs w:val="28"/>
        </w:rPr>
        <w:t xml:space="preserve"> в границах которой предусматривается деятельность</w:t>
      </w:r>
      <w:r w:rsidR="00484680">
        <w:rPr>
          <w:sz w:val="28"/>
          <w:szCs w:val="28"/>
        </w:rPr>
        <w:br/>
      </w:r>
      <w:r w:rsidR="00E10814" w:rsidRPr="00A17FAB">
        <w:rPr>
          <w:sz w:val="28"/>
          <w:szCs w:val="28"/>
        </w:rPr>
        <w:t>по комплексному развитию территории</w:t>
      </w:r>
      <w:r w:rsidRPr="00A17FAB">
        <w:rPr>
          <w:sz w:val="28"/>
          <w:szCs w:val="28"/>
        </w:rPr>
        <w:t>.</w:t>
      </w:r>
    </w:p>
    <w:p w14:paraId="54CA013D" w14:textId="543BF76A" w:rsidR="00751F25" w:rsidRPr="00B94CAB" w:rsidRDefault="00751F25" w:rsidP="00751F25">
      <w:pPr>
        <w:pStyle w:val="af6"/>
        <w:numPr>
          <w:ilvl w:val="2"/>
          <w:numId w:val="1"/>
        </w:numPr>
        <w:tabs>
          <w:tab w:val="left" w:pos="851"/>
          <w:tab w:val="left" w:pos="1134"/>
        </w:tabs>
        <w:spacing w:before="120" w:after="120"/>
        <w:ind w:left="0" w:firstLine="709"/>
        <w:jc w:val="both"/>
        <w:rPr>
          <w:sz w:val="28"/>
          <w:szCs w:val="28"/>
        </w:rPr>
      </w:pPr>
      <w:r w:rsidRPr="00B94CAB">
        <w:rPr>
          <w:sz w:val="28"/>
          <w:szCs w:val="28"/>
        </w:rPr>
        <w:t>Изменить приложение «Сведения о границах территориальных зон</w:t>
      </w:r>
      <w:r>
        <w:rPr>
          <w:sz w:val="28"/>
          <w:szCs w:val="28"/>
        </w:rPr>
        <w:t>»</w:t>
      </w:r>
      <w:r w:rsidRPr="00B94CAB">
        <w:rPr>
          <w:sz w:val="28"/>
          <w:szCs w:val="28"/>
        </w:rPr>
        <w:t xml:space="preserve"> Правил землепользования и застройки муниципального образования «Город Всеволожск» Всеволожского муниципального района Ленинградской области в части описания границ территориальн</w:t>
      </w:r>
      <w:r w:rsidR="00B347B8">
        <w:rPr>
          <w:sz w:val="28"/>
          <w:szCs w:val="28"/>
        </w:rPr>
        <w:t>ой</w:t>
      </w:r>
      <w:r w:rsidRPr="00B94CAB">
        <w:rPr>
          <w:sz w:val="28"/>
          <w:szCs w:val="28"/>
        </w:rPr>
        <w:t xml:space="preserve"> зон</w:t>
      </w:r>
      <w:r w:rsidR="00B347B8">
        <w:rPr>
          <w:sz w:val="28"/>
          <w:szCs w:val="28"/>
        </w:rPr>
        <w:t>ы</w:t>
      </w:r>
      <w:r w:rsidRPr="00B94CAB">
        <w:rPr>
          <w:sz w:val="28"/>
          <w:szCs w:val="28"/>
        </w:rPr>
        <w:t xml:space="preserve"> </w:t>
      </w:r>
      <w:r>
        <w:rPr>
          <w:sz w:val="28"/>
          <w:szCs w:val="28"/>
        </w:rPr>
        <w:t xml:space="preserve">ТСХ – зона </w:t>
      </w:r>
      <w:r w:rsidRPr="00B94CAB">
        <w:rPr>
          <w:sz w:val="28"/>
          <w:szCs w:val="28"/>
        </w:rPr>
        <w:t>сельскохозяйственного использования.</w:t>
      </w:r>
    </w:p>
    <w:p w14:paraId="1D18671F" w14:textId="1B8F704E" w:rsidR="00AE7A8E" w:rsidRPr="00751F25" w:rsidRDefault="00AE7A8E" w:rsidP="00751F25">
      <w:pPr>
        <w:pStyle w:val="af6"/>
        <w:numPr>
          <w:ilvl w:val="2"/>
          <w:numId w:val="1"/>
        </w:numPr>
        <w:tabs>
          <w:tab w:val="left" w:pos="851"/>
          <w:tab w:val="left" w:pos="1134"/>
        </w:tabs>
        <w:spacing w:before="120" w:after="120"/>
        <w:ind w:left="0" w:firstLine="709"/>
        <w:jc w:val="both"/>
        <w:rPr>
          <w:sz w:val="28"/>
          <w:szCs w:val="28"/>
        </w:rPr>
      </w:pPr>
      <w:r w:rsidRPr="008D5F84">
        <w:rPr>
          <w:sz w:val="28"/>
          <w:szCs w:val="28"/>
        </w:rPr>
        <w:t>Дополнить Правила землепользования и застройки муниципального образования</w:t>
      </w:r>
      <w:r w:rsidR="00484680" w:rsidRPr="008D5F84">
        <w:rPr>
          <w:sz w:val="28"/>
          <w:szCs w:val="28"/>
        </w:rPr>
        <w:t xml:space="preserve"> «Город Всеволожск» </w:t>
      </w:r>
      <w:r w:rsidR="00E10814" w:rsidRPr="008D5F84">
        <w:rPr>
          <w:sz w:val="28"/>
          <w:szCs w:val="28"/>
        </w:rPr>
        <w:t xml:space="preserve">Всеволожского муниципального района </w:t>
      </w:r>
      <w:r w:rsidRPr="008D5F84">
        <w:rPr>
          <w:sz w:val="28"/>
          <w:szCs w:val="28"/>
        </w:rPr>
        <w:t>Ленинградской области приложением «Сведения о границах территориальных зон»</w:t>
      </w:r>
      <w:r w:rsidR="006369E5" w:rsidRPr="008D5F84">
        <w:rPr>
          <w:sz w:val="28"/>
          <w:szCs w:val="28"/>
        </w:rPr>
        <w:t>,</w:t>
      </w:r>
      <w:r w:rsidRPr="008D5F84">
        <w:rPr>
          <w:sz w:val="28"/>
          <w:szCs w:val="28"/>
        </w:rPr>
        <w:t xml:space="preserve"> </w:t>
      </w:r>
      <w:r w:rsidR="006369E5" w:rsidRPr="008D5F84">
        <w:rPr>
          <w:sz w:val="28"/>
          <w:szCs w:val="28"/>
        </w:rPr>
        <w:t xml:space="preserve">содержащим описание местоположения границ территориальных зон </w:t>
      </w:r>
      <w:r w:rsidR="00E10814" w:rsidRPr="008D5F84">
        <w:rPr>
          <w:sz w:val="28"/>
          <w:szCs w:val="28"/>
        </w:rPr>
        <w:t>ТЖ3</w:t>
      </w:r>
      <w:r w:rsidR="00484680" w:rsidRPr="008D5F84">
        <w:rPr>
          <w:sz w:val="28"/>
          <w:szCs w:val="28"/>
        </w:rPr>
        <w:t>.1</w:t>
      </w:r>
      <w:r w:rsidR="00E10814" w:rsidRPr="008D5F84">
        <w:rPr>
          <w:sz w:val="28"/>
          <w:szCs w:val="28"/>
        </w:rPr>
        <w:t xml:space="preserve"> </w:t>
      </w:r>
      <w:r w:rsidR="00484680" w:rsidRPr="008D5F84">
        <w:rPr>
          <w:sz w:val="28"/>
          <w:szCs w:val="28"/>
        </w:rPr>
        <w:t>–</w:t>
      </w:r>
      <w:r w:rsidR="00E10814" w:rsidRPr="008D5F84">
        <w:rPr>
          <w:sz w:val="28"/>
          <w:szCs w:val="28"/>
        </w:rPr>
        <w:t xml:space="preserve"> зона застройки среднеэтажными жилыми домами, в границах которой предусматривается деятельность по комплексному развитию территории; ТСХ</w:t>
      </w:r>
      <w:r w:rsidR="00EC319D" w:rsidRPr="008D5F84">
        <w:rPr>
          <w:sz w:val="28"/>
          <w:szCs w:val="28"/>
        </w:rPr>
        <w:t>.1</w:t>
      </w:r>
      <w:r w:rsidR="00E10814" w:rsidRPr="008D5F84">
        <w:rPr>
          <w:sz w:val="28"/>
          <w:szCs w:val="28"/>
        </w:rPr>
        <w:t xml:space="preserve"> </w:t>
      </w:r>
      <w:r w:rsidR="00EC319D" w:rsidRPr="008D5F84">
        <w:rPr>
          <w:sz w:val="28"/>
          <w:szCs w:val="28"/>
        </w:rPr>
        <w:t>–</w:t>
      </w:r>
      <w:r w:rsidR="00E10814" w:rsidRPr="008D5F84">
        <w:rPr>
          <w:sz w:val="28"/>
          <w:szCs w:val="28"/>
        </w:rPr>
        <w:t xml:space="preserve"> </w:t>
      </w:r>
      <w:r w:rsidR="00B94CAB">
        <w:rPr>
          <w:sz w:val="28"/>
          <w:szCs w:val="28"/>
        </w:rPr>
        <w:t xml:space="preserve">зона </w:t>
      </w:r>
      <w:r w:rsidR="00B94CAB" w:rsidRPr="00B94CAB">
        <w:rPr>
          <w:sz w:val="28"/>
          <w:szCs w:val="28"/>
        </w:rPr>
        <w:t>сельскохозяйственного использования</w:t>
      </w:r>
      <w:r w:rsidR="00E10814" w:rsidRPr="008D5F84">
        <w:rPr>
          <w:sz w:val="28"/>
          <w:szCs w:val="28"/>
        </w:rPr>
        <w:t>, в границах которой предусматривается деятельность по комплексному развитию территории</w:t>
      </w:r>
      <w:r w:rsidR="006369E5" w:rsidRPr="008D5F84">
        <w:rPr>
          <w:sz w:val="28"/>
          <w:szCs w:val="28"/>
        </w:rPr>
        <w:t>.</w:t>
      </w:r>
    </w:p>
    <w:sectPr w:rsidR="00AE7A8E" w:rsidRPr="00751F25" w:rsidSect="00C44DC8">
      <w:pgSz w:w="11900" w:h="16840"/>
      <w:pgMar w:top="1134" w:right="567" w:bottom="1134" w:left="1134" w:header="709" w:footer="66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05092" w14:textId="77777777" w:rsidR="00361295" w:rsidRDefault="00361295" w:rsidP="006D2531">
      <w:r>
        <w:separator/>
      </w:r>
    </w:p>
  </w:endnote>
  <w:endnote w:type="continuationSeparator" w:id="0">
    <w:p w14:paraId="352683D6" w14:textId="77777777" w:rsidR="00361295" w:rsidRDefault="00361295" w:rsidP="006D2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ヒラギノ角ゴ Pro W3">
    <w:charset w:val="00"/>
    <w:family w:val="roman"/>
    <w:pitch w:val="default"/>
  </w:font>
  <w:font w:name="Segoe UI">
    <w:panose1 w:val="020B0502040204020203"/>
    <w:charset w:val="CC"/>
    <w:family w:val="swiss"/>
    <w:pitch w:val="variable"/>
    <w:sig w:usb0="E4002EFF" w:usb1="C000E47F" w:usb2="00000009" w:usb3="00000000" w:csb0="000001FF" w:csb1="00000000"/>
  </w:font>
  <w:font w:name="Arial???????">
    <w:altName w:val="Arial"/>
    <w:panose1 w:val="00000000000000000000"/>
    <w:charset w:val="00"/>
    <w:family w:val="roman"/>
    <w:notTrueType/>
    <w:pitch w:val="default"/>
  </w:font>
  <w:font w:name="ArialMT">
    <w:altName w:val="Times New Roman"/>
    <w:panose1 w:val="00000000000000000000"/>
    <w:charset w:val="CC"/>
    <w:family w:val="auto"/>
    <w:notTrueType/>
    <w:pitch w:val="default"/>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9990C" w14:textId="77777777" w:rsidR="00361295" w:rsidRDefault="00361295" w:rsidP="006D2531">
      <w:r>
        <w:separator/>
      </w:r>
    </w:p>
  </w:footnote>
  <w:footnote w:type="continuationSeparator" w:id="0">
    <w:p w14:paraId="1871550D" w14:textId="77777777" w:rsidR="00361295" w:rsidRDefault="00361295" w:rsidP="006D25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82340C"/>
    <w:multiLevelType w:val="hybridMultilevel"/>
    <w:tmpl w:val="E716EC06"/>
    <w:lvl w:ilvl="0" w:tplc="30744204">
      <w:start w:val="1"/>
      <w:numFmt w:val="decimal"/>
      <w:lvlText w:val="%1"/>
      <w:lvlJc w:val="center"/>
      <w:pPr>
        <w:ind w:left="720" w:hanging="360"/>
      </w:pPr>
      <w:rPr>
        <w:rFonts w:ascii="Times New Roman" w:hAnsi="Times New Roman" w:hint="default"/>
        <w:b w:val="0"/>
        <w:i w:val="0"/>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31E4F84"/>
    <w:multiLevelType w:val="hybridMultilevel"/>
    <w:tmpl w:val="B2D89626"/>
    <w:lvl w:ilvl="0" w:tplc="FFFFFFFF">
      <w:start w:val="1"/>
      <w:numFmt w:val="decimal"/>
      <w:lvlText w:val="%1"/>
      <w:lvlJc w:val="center"/>
      <w:pPr>
        <w:ind w:left="720" w:hanging="360"/>
      </w:pPr>
      <w:rPr>
        <w:rFonts w:ascii="Times New Roman" w:hAnsi="Times New Roman" w:hint="default"/>
        <w:b w:val="0"/>
        <w:i w:val="0"/>
        <w:color w:val="auto"/>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602273F"/>
    <w:multiLevelType w:val="multilevel"/>
    <w:tmpl w:val="DCEAB0B4"/>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rPr>
        <w:rFonts w:hint="default"/>
      </w:rPr>
    </w:lvl>
    <w:lvl w:ilvl="3">
      <w:start w:val="1"/>
      <w:numFmt w:val="russianLower"/>
      <w:lvlText w:val="%4)"/>
      <w:lvlJc w:val="left"/>
      <w:pPr>
        <w:ind w:left="1440" w:hanging="360"/>
      </w:pPr>
      <w:rPr>
        <w:rFonts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37544FF0"/>
    <w:multiLevelType w:val="hybridMultilevel"/>
    <w:tmpl w:val="2F702654"/>
    <w:lvl w:ilvl="0" w:tplc="59568D22">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38D9123B"/>
    <w:multiLevelType w:val="hybridMultilevel"/>
    <w:tmpl w:val="4CFCBE00"/>
    <w:lvl w:ilvl="0" w:tplc="0406A15C">
      <w:start w:val="1"/>
      <w:numFmt w:val="decimal"/>
      <w:lvlText w:val="%1"/>
      <w:lvlJc w:val="center"/>
      <w:pPr>
        <w:ind w:left="720" w:hanging="360"/>
      </w:pPr>
      <w:rPr>
        <w:rFonts w:hint="default"/>
        <w:b w:val="0"/>
        <w:i w:val="0"/>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9E240B6"/>
    <w:multiLevelType w:val="hybridMultilevel"/>
    <w:tmpl w:val="E716EC06"/>
    <w:lvl w:ilvl="0" w:tplc="FFFFFFFF">
      <w:start w:val="1"/>
      <w:numFmt w:val="decimal"/>
      <w:lvlText w:val="%1"/>
      <w:lvlJc w:val="center"/>
      <w:pPr>
        <w:ind w:left="720" w:hanging="360"/>
      </w:pPr>
      <w:rPr>
        <w:rFonts w:ascii="Times New Roman" w:hAnsi="Times New Roman" w:hint="default"/>
        <w:b w:val="0"/>
        <w:i w:val="0"/>
        <w:color w:val="auto"/>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7973D42"/>
    <w:multiLevelType w:val="hybridMultilevel"/>
    <w:tmpl w:val="B2D89626"/>
    <w:lvl w:ilvl="0" w:tplc="30744204">
      <w:start w:val="1"/>
      <w:numFmt w:val="decimal"/>
      <w:lvlText w:val="%1"/>
      <w:lvlJc w:val="center"/>
      <w:pPr>
        <w:ind w:left="720" w:hanging="360"/>
      </w:pPr>
      <w:rPr>
        <w:rFonts w:ascii="Times New Roman" w:hAnsi="Times New Roman" w:hint="default"/>
        <w:b w:val="0"/>
        <w:i w:val="0"/>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57D57B5"/>
    <w:multiLevelType w:val="multilevel"/>
    <w:tmpl w:val="0419001F"/>
    <w:styleLink w:val="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751070D"/>
    <w:multiLevelType w:val="hybridMultilevel"/>
    <w:tmpl w:val="B2D89626"/>
    <w:lvl w:ilvl="0" w:tplc="FFFFFFFF">
      <w:start w:val="1"/>
      <w:numFmt w:val="decimal"/>
      <w:lvlText w:val="%1"/>
      <w:lvlJc w:val="center"/>
      <w:pPr>
        <w:ind w:left="720" w:hanging="360"/>
      </w:pPr>
      <w:rPr>
        <w:rFonts w:ascii="Times New Roman" w:hAnsi="Times New Roman" w:hint="default"/>
        <w:b w:val="0"/>
        <w:i w:val="0"/>
        <w:color w:val="auto"/>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09284277">
    <w:abstractNumId w:val="2"/>
  </w:num>
  <w:num w:numId="2" w16cid:durableId="1448503894">
    <w:abstractNumId w:val="7"/>
  </w:num>
  <w:num w:numId="3" w16cid:durableId="302077869">
    <w:abstractNumId w:val="3"/>
  </w:num>
  <w:num w:numId="4" w16cid:durableId="283541156">
    <w:abstractNumId w:val="4"/>
  </w:num>
  <w:num w:numId="5" w16cid:durableId="845553700">
    <w:abstractNumId w:val="6"/>
  </w:num>
  <w:num w:numId="6" w16cid:durableId="799155364">
    <w:abstractNumId w:val="1"/>
  </w:num>
  <w:num w:numId="7" w16cid:durableId="1067649543">
    <w:abstractNumId w:val="8"/>
  </w:num>
  <w:num w:numId="8" w16cid:durableId="229852608">
    <w:abstractNumId w:val="0"/>
  </w:num>
  <w:num w:numId="9" w16cid:durableId="1218472106">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84"/>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176"/>
    <w:rsid w:val="00002B3E"/>
    <w:rsid w:val="0000760F"/>
    <w:rsid w:val="000079B5"/>
    <w:rsid w:val="00007DE3"/>
    <w:rsid w:val="0001243A"/>
    <w:rsid w:val="00013C92"/>
    <w:rsid w:val="00013C9B"/>
    <w:rsid w:val="00013CD2"/>
    <w:rsid w:val="00014570"/>
    <w:rsid w:val="00014598"/>
    <w:rsid w:val="00014E2F"/>
    <w:rsid w:val="0001501B"/>
    <w:rsid w:val="00015213"/>
    <w:rsid w:val="00015320"/>
    <w:rsid w:val="00016EBC"/>
    <w:rsid w:val="00017418"/>
    <w:rsid w:val="00021526"/>
    <w:rsid w:val="00021FE8"/>
    <w:rsid w:val="0002294E"/>
    <w:rsid w:val="00024E82"/>
    <w:rsid w:val="000273BF"/>
    <w:rsid w:val="0003022D"/>
    <w:rsid w:val="00030638"/>
    <w:rsid w:val="0003095E"/>
    <w:rsid w:val="00034FD2"/>
    <w:rsid w:val="00037C1C"/>
    <w:rsid w:val="00041852"/>
    <w:rsid w:val="00041DDB"/>
    <w:rsid w:val="00042BDC"/>
    <w:rsid w:val="00045D37"/>
    <w:rsid w:val="00047872"/>
    <w:rsid w:val="000504BC"/>
    <w:rsid w:val="00051B8A"/>
    <w:rsid w:val="00051DAC"/>
    <w:rsid w:val="000620D5"/>
    <w:rsid w:val="00067609"/>
    <w:rsid w:val="00067621"/>
    <w:rsid w:val="00070044"/>
    <w:rsid w:val="0007035D"/>
    <w:rsid w:val="00073639"/>
    <w:rsid w:val="00073C8C"/>
    <w:rsid w:val="000744B4"/>
    <w:rsid w:val="000755F4"/>
    <w:rsid w:val="00075B82"/>
    <w:rsid w:val="00080157"/>
    <w:rsid w:val="0008200B"/>
    <w:rsid w:val="00082CD8"/>
    <w:rsid w:val="00082FA2"/>
    <w:rsid w:val="00083B0F"/>
    <w:rsid w:val="00084DE6"/>
    <w:rsid w:val="0009017E"/>
    <w:rsid w:val="0009040E"/>
    <w:rsid w:val="000912DA"/>
    <w:rsid w:val="00091F2E"/>
    <w:rsid w:val="000929E4"/>
    <w:rsid w:val="00093016"/>
    <w:rsid w:val="000A0348"/>
    <w:rsid w:val="000A0423"/>
    <w:rsid w:val="000A19A2"/>
    <w:rsid w:val="000A3B03"/>
    <w:rsid w:val="000A5FDF"/>
    <w:rsid w:val="000A6A0B"/>
    <w:rsid w:val="000A6E18"/>
    <w:rsid w:val="000A7D6C"/>
    <w:rsid w:val="000A7EB5"/>
    <w:rsid w:val="000B0FB7"/>
    <w:rsid w:val="000B1A84"/>
    <w:rsid w:val="000B26BE"/>
    <w:rsid w:val="000B2A27"/>
    <w:rsid w:val="000B3DE1"/>
    <w:rsid w:val="000B3E99"/>
    <w:rsid w:val="000B434B"/>
    <w:rsid w:val="000B4E5E"/>
    <w:rsid w:val="000B6512"/>
    <w:rsid w:val="000B75F6"/>
    <w:rsid w:val="000B7F4A"/>
    <w:rsid w:val="000C420F"/>
    <w:rsid w:val="000C4683"/>
    <w:rsid w:val="000C4C51"/>
    <w:rsid w:val="000C5656"/>
    <w:rsid w:val="000C66B4"/>
    <w:rsid w:val="000D10E0"/>
    <w:rsid w:val="000D4185"/>
    <w:rsid w:val="000D43CF"/>
    <w:rsid w:val="000D5004"/>
    <w:rsid w:val="000D5EC7"/>
    <w:rsid w:val="000D6ABD"/>
    <w:rsid w:val="000D7231"/>
    <w:rsid w:val="000E0C6B"/>
    <w:rsid w:val="000E319D"/>
    <w:rsid w:val="000E4F1F"/>
    <w:rsid w:val="000E5A21"/>
    <w:rsid w:val="000E6864"/>
    <w:rsid w:val="000E6CC6"/>
    <w:rsid w:val="000E7041"/>
    <w:rsid w:val="000E7E29"/>
    <w:rsid w:val="000F1573"/>
    <w:rsid w:val="000F1F45"/>
    <w:rsid w:val="000F2BA9"/>
    <w:rsid w:val="000F2C35"/>
    <w:rsid w:val="000F3DF6"/>
    <w:rsid w:val="000F52A4"/>
    <w:rsid w:val="000F52AB"/>
    <w:rsid w:val="000F70D0"/>
    <w:rsid w:val="000F79E9"/>
    <w:rsid w:val="00100A18"/>
    <w:rsid w:val="00100B0D"/>
    <w:rsid w:val="001029C7"/>
    <w:rsid w:val="00103F9B"/>
    <w:rsid w:val="00104841"/>
    <w:rsid w:val="00105C88"/>
    <w:rsid w:val="00105E1A"/>
    <w:rsid w:val="00105F89"/>
    <w:rsid w:val="001073D6"/>
    <w:rsid w:val="00107882"/>
    <w:rsid w:val="00107F4F"/>
    <w:rsid w:val="001106FC"/>
    <w:rsid w:val="0011074C"/>
    <w:rsid w:val="00110F9A"/>
    <w:rsid w:val="00116A1B"/>
    <w:rsid w:val="001208EE"/>
    <w:rsid w:val="00124BE4"/>
    <w:rsid w:val="00126E05"/>
    <w:rsid w:val="001305FF"/>
    <w:rsid w:val="00130BF0"/>
    <w:rsid w:val="001311C8"/>
    <w:rsid w:val="001318DE"/>
    <w:rsid w:val="00133117"/>
    <w:rsid w:val="00133C61"/>
    <w:rsid w:val="00136941"/>
    <w:rsid w:val="00144C03"/>
    <w:rsid w:val="001476CA"/>
    <w:rsid w:val="00152A8C"/>
    <w:rsid w:val="00152E61"/>
    <w:rsid w:val="00152E82"/>
    <w:rsid w:val="00153A5B"/>
    <w:rsid w:val="0015547C"/>
    <w:rsid w:val="00155E05"/>
    <w:rsid w:val="00156C0B"/>
    <w:rsid w:val="001570B6"/>
    <w:rsid w:val="001576D3"/>
    <w:rsid w:val="00160A12"/>
    <w:rsid w:val="00160A85"/>
    <w:rsid w:val="00161408"/>
    <w:rsid w:val="001620F3"/>
    <w:rsid w:val="001622E7"/>
    <w:rsid w:val="00165E8B"/>
    <w:rsid w:val="00165FDA"/>
    <w:rsid w:val="00166816"/>
    <w:rsid w:val="0016727C"/>
    <w:rsid w:val="00167804"/>
    <w:rsid w:val="001679F7"/>
    <w:rsid w:val="0017166C"/>
    <w:rsid w:val="0017190E"/>
    <w:rsid w:val="00172239"/>
    <w:rsid w:val="00173042"/>
    <w:rsid w:val="00174214"/>
    <w:rsid w:val="00175CAA"/>
    <w:rsid w:val="00176076"/>
    <w:rsid w:val="001769AB"/>
    <w:rsid w:val="00176ACA"/>
    <w:rsid w:val="00177718"/>
    <w:rsid w:val="00180347"/>
    <w:rsid w:val="00181B2E"/>
    <w:rsid w:val="0018326F"/>
    <w:rsid w:val="00184A2C"/>
    <w:rsid w:val="001864E6"/>
    <w:rsid w:val="00186BCB"/>
    <w:rsid w:val="0018762E"/>
    <w:rsid w:val="00191E2F"/>
    <w:rsid w:val="00191F01"/>
    <w:rsid w:val="00192260"/>
    <w:rsid w:val="00192FBF"/>
    <w:rsid w:val="001933B6"/>
    <w:rsid w:val="00193D74"/>
    <w:rsid w:val="00194205"/>
    <w:rsid w:val="00196473"/>
    <w:rsid w:val="001979D3"/>
    <w:rsid w:val="00197BB4"/>
    <w:rsid w:val="001A2C64"/>
    <w:rsid w:val="001A32A2"/>
    <w:rsid w:val="001A3E86"/>
    <w:rsid w:val="001A3EAE"/>
    <w:rsid w:val="001A57F5"/>
    <w:rsid w:val="001A72FE"/>
    <w:rsid w:val="001A7D64"/>
    <w:rsid w:val="001B0A86"/>
    <w:rsid w:val="001B17F4"/>
    <w:rsid w:val="001B1E18"/>
    <w:rsid w:val="001B34BD"/>
    <w:rsid w:val="001B36A4"/>
    <w:rsid w:val="001B5A89"/>
    <w:rsid w:val="001B6823"/>
    <w:rsid w:val="001B6BE5"/>
    <w:rsid w:val="001B738A"/>
    <w:rsid w:val="001B7E8A"/>
    <w:rsid w:val="001C07CC"/>
    <w:rsid w:val="001C0978"/>
    <w:rsid w:val="001C133C"/>
    <w:rsid w:val="001C3A65"/>
    <w:rsid w:val="001C418C"/>
    <w:rsid w:val="001C63B5"/>
    <w:rsid w:val="001C6F88"/>
    <w:rsid w:val="001D048A"/>
    <w:rsid w:val="001D08C3"/>
    <w:rsid w:val="001D1602"/>
    <w:rsid w:val="001D2230"/>
    <w:rsid w:val="001D2236"/>
    <w:rsid w:val="001D5314"/>
    <w:rsid w:val="001E126F"/>
    <w:rsid w:val="001E557F"/>
    <w:rsid w:val="001E5806"/>
    <w:rsid w:val="001E7538"/>
    <w:rsid w:val="001F3206"/>
    <w:rsid w:val="001F3A8F"/>
    <w:rsid w:val="001F5BB5"/>
    <w:rsid w:val="001F7D0F"/>
    <w:rsid w:val="00200144"/>
    <w:rsid w:val="0020253C"/>
    <w:rsid w:val="00202664"/>
    <w:rsid w:val="00203989"/>
    <w:rsid w:val="00205BAC"/>
    <w:rsid w:val="00207371"/>
    <w:rsid w:val="00207D27"/>
    <w:rsid w:val="002100D6"/>
    <w:rsid w:val="0021064D"/>
    <w:rsid w:val="0021464A"/>
    <w:rsid w:val="0021539C"/>
    <w:rsid w:val="00215AC6"/>
    <w:rsid w:val="00216791"/>
    <w:rsid w:val="00216D21"/>
    <w:rsid w:val="0022037C"/>
    <w:rsid w:val="0022223D"/>
    <w:rsid w:val="002228CE"/>
    <w:rsid w:val="00223405"/>
    <w:rsid w:val="00225C0F"/>
    <w:rsid w:val="00227118"/>
    <w:rsid w:val="00230783"/>
    <w:rsid w:val="00232001"/>
    <w:rsid w:val="00233842"/>
    <w:rsid w:val="00233CDB"/>
    <w:rsid w:val="00233E00"/>
    <w:rsid w:val="002354A1"/>
    <w:rsid w:val="002404D0"/>
    <w:rsid w:val="00240E18"/>
    <w:rsid w:val="00241F64"/>
    <w:rsid w:val="00242A38"/>
    <w:rsid w:val="002444C7"/>
    <w:rsid w:val="00244774"/>
    <w:rsid w:val="00246B81"/>
    <w:rsid w:val="00250370"/>
    <w:rsid w:val="00250C23"/>
    <w:rsid w:val="00251B94"/>
    <w:rsid w:val="00252660"/>
    <w:rsid w:val="00252B87"/>
    <w:rsid w:val="00254161"/>
    <w:rsid w:val="00260CED"/>
    <w:rsid w:val="002642BC"/>
    <w:rsid w:val="00266FEA"/>
    <w:rsid w:val="00270885"/>
    <w:rsid w:val="00272CBF"/>
    <w:rsid w:val="00272D5E"/>
    <w:rsid w:val="00272F5F"/>
    <w:rsid w:val="002735E7"/>
    <w:rsid w:val="00273BEF"/>
    <w:rsid w:val="00274E6D"/>
    <w:rsid w:val="00277981"/>
    <w:rsid w:val="002806F7"/>
    <w:rsid w:val="002807E9"/>
    <w:rsid w:val="00280CE4"/>
    <w:rsid w:val="00283C3F"/>
    <w:rsid w:val="00284BC8"/>
    <w:rsid w:val="00285902"/>
    <w:rsid w:val="002862D2"/>
    <w:rsid w:val="002871E5"/>
    <w:rsid w:val="0029006A"/>
    <w:rsid w:val="00293017"/>
    <w:rsid w:val="00293149"/>
    <w:rsid w:val="0029526E"/>
    <w:rsid w:val="00296A63"/>
    <w:rsid w:val="00297DD9"/>
    <w:rsid w:val="002A01B6"/>
    <w:rsid w:val="002A09FE"/>
    <w:rsid w:val="002A0CF4"/>
    <w:rsid w:val="002A2CE8"/>
    <w:rsid w:val="002A5AD5"/>
    <w:rsid w:val="002A69E7"/>
    <w:rsid w:val="002B0472"/>
    <w:rsid w:val="002B0A53"/>
    <w:rsid w:val="002B1568"/>
    <w:rsid w:val="002B3DB0"/>
    <w:rsid w:val="002B436B"/>
    <w:rsid w:val="002B49CB"/>
    <w:rsid w:val="002B4C2F"/>
    <w:rsid w:val="002B4FAF"/>
    <w:rsid w:val="002B5F34"/>
    <w:rsid w:val="002C0AF3"/>
    <w:rsid w:val="002C1091"/>
    <w:rsid w:val="002C1232"/>
    <w:rsid w:val="002C1FFE"/>
    <w:rsid w:val="002C2136"/>
    <w:rsid w:val="002C2D09"/>
    <w:rsid w:val="002C4C71"/>
    <w:rsid w:val="002C4D12"/>
    <w:rsid w:val="002C4EC5"/>
    <w:rsid w:val="002C68C3"/>
    <w:rsid w:val="002C6DEA"/>
    <w:rsid w:val="002C6F98"/>
    <w:rsid w:val="002D0963"/>
    <w:rsid w:val="002D3109"/>
    <w:rsid w:val="002D3694"/>
    <w:rsid w:val="002D435B"/>
    <w:rsid w:val="002D60F2"/>
    <w:rsid w:val="002D63C1"/>
    <w:rsid w:val="002E2B8D"/>
    <w:rsid w:val="002E38DC"/>
    <w:rsid w:val="002E540A"/>
    <w:rsid w:val="002E5E93"/>
    <w:rsid w:val="002E78D8"/>
    <w:rsid w:val="002F2111"/>
    <w:rsid w:val="002F297B"/>
    <w:rsid w:val="002F2F72"/>
    <w:rsid w:val="002F5A77"/>
    <w:rsid w:val="002F7F55"/>
    <w:rsid w:val="00301E7F"/>
    <w:rsid w:val="00302F67"/>
    <w:rsid w:val="0030515A"/>
    <w:rsid w:val="00306BBD"/>
    <w:rsid w:val="00306CD3"/>
    <w:rsid w:val="00307AFD"/>
    <w:rsid w:val="00307E26"/>
    <w:rsid w:val="00310754"/>
    <w:rsid w:val="003108B8"/>
    <w:rsid w:val="0031157A"/>
    <w:rsid w:val="003115F9"/>
    <w:rsid w:val="003119CE"/>
    <w:rsid w:val="00311E76"/>
    <w:rsid w:val="003129C1"/>
    <w:rsid w:val="00313414"/>
    <w:rsid w:val="00320F8A"/>
    <w:rsid w:val="00323077"/>
    <w:rsid w:val="00323422"/>
    <w:rsid w:val="003239D4"/>
    <w:rsid w:val="003246EC"/>
    <w:rsid w:val="00325449"/>
    <w:rsid w:val="003256EF"/>
    <w:rsid w:val="0032580A"/>
    <w:rsid w:val="0033068C"/>
    <w:rsid w:val="0033388E"/>
    <w:rsid w:val="00334B7F"/>
    <w:rsid w:val="003400A7"/>
    <w:rsid w:val="0034026B"/>
    <w:rsid w:val="003417FD"/>
    <w:rsid w:val="003443B2"/>
    <w:rsid w:val="00347213"/>
    <w:rsid w:val="00351209"/>
    <w:rsid w:val="003549A1"/>
    <w:rsid w:val="003558EC"/>
    <w:rsid w:val="00356779"/>
    <w:rsid w:val="00357064"/>
    <w:rsid w:val="0036128E"/>
    <w:rsid w:val="00361295"/>
    <w:rsid w:val="003612BC"/>
    <w:rsid w:val="00363733"/>
    <w:rsid w:val="00363FAE"/>
    <w:rsid w:val="00364372"/>
    <w:rsid w:val="00367D29"/>
    <w:rsid w:val="003707AE"/>
    <w:rsid w:val="00370A3C"/>
    <w:rsid w:val="0037232A"/>
    <w:rsid w:val="00373899"/>
    <w:rsid w:val="003738DD"/>
    <w:rsid w:val="00374231"/>
    <w:rsid w:val="003743EA"/>
    <w:rsid w:val="00375C72"/>
    <w:rsid w:val="003769DF"/>
    <w:rsid w:val="003806EC"/>
    <w:rsid w:val="00380B03"/>
    <w:rsid w:val="003815D0"/>
    <w:rsid w:val="00381AD1"/>
    <w:rsid w:val="00382045"/>
    <w:rsid w:val="003821F1"/>
    <w:rsid w:val="00384E93"/>
    <w:rsid w:val="0038508F"/>
    <w:rsid w:val="00385571"/>
    <w:rsid w:val="00386347"/>
    <w:rsid w:val="0038737A"/>
    <w:rsid w:val="00387B87"/>
    <w:rsid w:val="003905CC"/>
    <w:rsid w:val="0039074D"/>
    <w:rsid w:val="0039076E"/>
    <w:rsid w:val="003924F3"/>
    <w:rsid w:val="003937E3"/>
    <w:rsid w:val="00396D5C"/>
    <w:rsid w:val="00397066"/>
    <w:rsid w:val="003A0022"/>
    <w:rsid w:val="003A01F0"/>
    <w:rsid w:val="003A095A"/>
    <w:rsid w:val="003A1FF4"/>
    <w:rsid w:val="003A2162"/>
    <w:rsid w:val="003A2550"/>
    <w:rsid w:val="003A499A"/>
    <w:rsid w:val="003A4A81"/>
    <w:rsid w:val="003A52F8"/>
    <w:rsid w:val="003A7C3C"/>
    <w:rsid w:val="003B001F"/>
    <w:rsid w:val="003B1CCB"/>
    <w:rsid w:val="003B1F67"/>
    <w:rsid w:val="003B20D7"/>
    <w:rsid w:val="003B227F"/>
    <w:rsid w:val="003B40C4"/>
    <w:rsid w:val="003B583D"/>
    <w:rsid w:val="003B64C1"/>
    <w:rsid w:val="003C0001"/>
    <w:rsid w:val="003C1BF1"/>
    <w:rsid w:val="003C4601"/>
    <w:rsid w:val="003C4A6F"/>
    <w:rsid w:val="003C6746"/>
    <w:rsid w:val="003C6BED"/>
    <w:rsid w:val="003D06F9"/>
    <w:rsid w:val="003D0B96"/>
    <w:rsid w:val="003D21A7"/>
    <w:rsid w:val="003D28A2"/>
    <w:rsid w:val="003D4BC0"/>
    <w:rsid w:val="003D5898"/>
    <w:rsid w:val="003D6942"/>
    <w:rsid w:val="003D7287"/>
    <w:rsid w:val="003E0EEC"/>
    <w:rsid w:val="003E1B6A"/>
    <w:rsid w:val="003E260B"/>
    <w:rsid w:val="003E4FDD"/>
    <w:rsid w:val="003E5AC6"/>
    <w:rsid w:val="003E5CA6"/>
    <w:rsid w:val="003E69E8"/>
    <w:rsid w:val="003E74F2"/>
    <w:rsid w:val="003E78A0"/>
    <w:rsid w:val="003F19AD"/>
    <w:rsid w:val="003F3006"/>
    <w:rsid w:val="003F38F5"/>
    <w:rsid w:val="003F4289"/>
    <w:rsid w:val="003F6EA2"/>
    <w:rsid w:val="003F779B"/>
    <w:rsid w:val="0040201F"/>
    <w:rsid w:val="004040FC"/>
    <w:rsid w:val="00406BA4"/>
    <w:rsid w:val="004109FE"/>
    <w:rsid w:val="00413EA7"/>
    <w:rsid w:val="004144F3"/>
    <w:rsid w:val="00415F9E"/>
    <w:rsid w:val="004163EE"/>
    <w:rsid w:val="0041775D"/>
    <w:rsid w:val="00417CCE"/>
    <w:rsid w:val="0042022E"/>
    <w:rsid w:val="00423DC7"/>
    <w:rsid w:val="00425A48"/>
    <w:rsid w:val="004270FA"/>
    <w:rsid w:val="00431360"/>
    <w:rsid w:val="00433762"/>
    <w:rsid w:val="00436887"/>
    <w:rsid w:val="00437697"/>
    <w:rsid w:val="004432EE"/>
    <w:rsid w:val="004435BB"/>
    <w:rsid w:val="00443686"/>
    <w:rsid w:val="00445689"/>
    <w:rsid w:val="00445C15"/>
    <w:rsid w:val="00447610"/>
    <w:rsid w:val="00447C13"/>
    <w:rsid w:val="00452227"/>
    <w:rsid w:val="00452F55"/>
    <w:rsid w:val="00454912"/>
    <w:rsid w:val="004551EC"/>
    <w:rsid w:val="00455CFF"/>
    <w:rsid w:val="00455EE2"/>
    <w:rsid w:val="00457530"/>
    <w:rsid w:val="00460DF4"/>
    <w:rsid w:val="00461BD5"/>
    <w:rsid w:val="00462D52"/>
    <w:rsid w:val="004632A6"/>
    <w:rsid w:val="004656E7"/>
    <w:rsid w:val="00466DB1"/>
    <w:rsid w:val="00467BF3"/>
    <w:rsid w:val="0047021D"/>
    <w:rsid w:val="004711E4"/>
    <w:rsid w:val="00471F52"/>
    <w:rsid w:val="00473452"/>
    <w:rsid w:val="004736E5"/>
    <w:rsid w:val="0047576F"/>
    <w:rsid w:val="00475D00"/>
    <w:rsid w:val="004815A8"/>
    <w:rsid w:val="00481B5D"/>
    <w:rsid w:val="00484680"/>
    <w:rsid w:val="00485474"/>
    <w:rsid w:val="00485812"/>
    <w:rsid w:val="004858E1"/>
    <w:rsid w:val="00485B2B"/>
    <w:rsid w:val="0048624A"/>
    <w:rsid w:val="0048766B"/>
    <w:rsid w:val="0048770E"/>
    <w:rsid w:val="004907A5"/>
    <w:rsid w:val="00491685"/>
    <w:rsid w:val="00492A09"/>
    <w:rsid w:val="004936EA"/>
    <w:rsid w:val="00496353"/>
    <w:rsid w:val="004A0C0A"/>
    <w:rsid w:val="004A11F5"/>
    <w:rsid w:val="004A2231"/>
    <w:rsid w:val="004A3C72"/>
    <w:rsid w:val="004A4BB7"/>
    <w:rsid w:val="004A4C8D"/>
    <w:rsid w:val="004A4D78"/>
    <w:rsid w:val="004A5A2F"/>
    <w:rsid w:val="004A60E7"/>
    <w:rsid w:val="004B371D"/>
    <w:rsid w:val="004B44A4"/>
    <w:rsid w:val="004B45BA"/>
    <w:rsid w:val="004B4780"/>
    <w:rsid w:val="004B7FF0"/>
    <w:rsid w:val="004C2D94"/>
    <w:rsid w:val="004C3121"/>
    <w:rsid w:val="004C5A3F"/>
    <w:rsid w:val="004D07A5"/>
    <w:rsid w:val="004D136A"/>
    <w:rsid w:val="004D25E4"/>
    <w:rsid w:val="004D294F"/>
    <w:rsid w:val="004D3DC2"/>
    <w:rsid w:val="004D4CCC"/>
    <w:rsid w:val="004D5100"/>
    <w:rsid w:val="004D6705"/>
    <w:rsid w:val="004E0307"/>
    <w:rsid w:val="004E0924"/>
    <w:rsid w:val="004E2347"/>
    <w:rsid w:val="004E4C3E"/>
    <w:rsid w:val="004E503A"/>
    <w:rsid w:val="004E563E"/>
    <w:rsid w:val="004E5810"/>
    <w:rsid w:val="004E5BD5"/>
    <w:rsid w:val="004E6335"/>
    <w:rsid w:val="004E65EF"/>
    <w:rsid w:val="004E742C"/>
    <w:rsid w:val="004E77E1"/>
    <w:rsid w:val="004F0D0B"/>
    <w:rsid w:val="004F23C0"/>
    <w:rsid w:val="004F35C7"/>
    <w:rsid w:val="004F3899"/>
    <w:rsid w:val="004F422B"/>
    <w:rsid w:val="004F4333"/>
    <w:rsid w:val="004F483F"/>
    <w:rsid w:val="004F490A"/>
    <w:rsid w:val="004F5EE8"/>
    <w:rsid w:val="004F6ED9"/>
    <w:rsid w:val="004F7A72"/>
    <w:rsid w:val="004F7EE9"/>
    <w:rsid w:val="00500B44"/>
    <w:rsid w:val="0050141F"/>
    <w:rsid w:val="005017DE"/>
    <w:rsid w:val="0050218A"/>
    <w:rsid w:val="00502A62"/>
    <w:rsid w:val="00502EB9"/>
    <w:rsid w:val="00502F39"/>
    <w:rsid w:val="005038C0"/>
    <w:rsid w:val="00505D63"/>
    <w:rsid w:val="00505F48"/>
    <w:rsid w:val="00506716"/>
    <w:rsid w:val="00507386"/>
    <w:rsid w:val="00507A79"/>
    <w:rsid w:val="00507E30"/>
    <w:rsid w:val="00510064"/>
    <w:rsid w:val="00512E60"/>
    <w:rsid w:val="0051365F"/>
    <w:rsid w:val="00513A2A"/>
    <w:rsid w:val="00514898"/>
    <w:rsid w:val="005157F4"/>
    <w:rsid w:val="005167FF"/>
    <w:rsid w:val="005177DB"/>
    <w:rsid w:val="00520106"/>
    <w:rsid w:val="005220F3"/>
    <w:rsid w:val="005238F1"/>
    <w:rsid w:val="00523995"/>
    <w:rsid w:val="00523D18"/>
    <w:rsid w:val="005255FE"/>
    <w:rsid w:val="0052572C"/>
    <w:rsid w:val="00527B95"/>
    <w:rsid w:val="00527ED3"/>
    <w:rsid w:val="005307B8"/>
    <w:rsid w:val="00531D58"/>
    <w:rsid w:val="00533ABC"/>
    <w:rsid w:val="0053490F"/>
    <w:rsid w:val="0053496D"/>
    <w:rsid w:val="005349A2"/>
    <w:rsid w:val="00535534"/>
    <w:rsid w:val="00535CC3"/>
    <w:rsid w:val="005374A8"/>
    <w:rsid w:val="005378D1"/>
    <w:rsid w:val="0054029A"/>
    <w:rsid w:val="00540971"/>
    <w:rsid w:val="0054426C"/>
    <w:rsid w:val="005446FC"/>
    <w:rsid w:val="00544998"/>
    <w:rsid w:val="00545F7E"/>
    <w:rsid w:val="00547E6C"/>
    <w:rsid w:val="00547ECB"/>
    <w:rsid w:val="00550401"/>
    <w:rsid w:val="00551AAF"/>
    <w:rsid w:val="00552A46"/>
    <w:rsid w:val="00554228"/>
    <w:rsid w:val="00554484"/>
    <w:rsid w:val="0055586A"/>
    <w:rsid w:val="00561778"/>
    <w:rsid w:val="00562156"/>
    <w:rsid w:val="005641DA"/>
    <w:rsid w:val="00564CD9"/>
    <w:rsid w:val="00566F67"/>
    <w:rsid w:val="00567608"/>
    <w:rsid w:val="00570B78"/>
    <w:rsid w:val="00571328"/>
    <w:rsid w:val="005715D8"/>
    <w:rsid w:val="00571920"/>
    <w:rsid w:val="005719D9"/>
    <w:rsid w:val="005725B0"/>
    <w:rsid w:val="00575928"/>
    <w:rsid w:val="00582D06"/>
    <w:rsid w:val="0058476E"/>
    <w:rsid w:val="00584AC2"/>
    <w:rsid w:val="005855DC"/>
    <w:rsid w:val="0058664D"/>
    <w:rsid w:val="00586D69"/>
    <w:rsid w:val="00587548"/>
    <w:rsid w:val="00591212"/>
    <w:rsid w:val="00592369"/>
    <w:rsid w:val="00593F8C"/>
    <w:rsid w:val="00596C9A"/>
    <w:rsid w:val="005A1546"/>
    <w:rsid w:val="005A187A"/>
    <w:rsid w:val="005A1C25"/>
    <w:rsid w:val="005A2917"/>
    <w:rsid w:val="005A2F0E"/>
    <w:rsid w:val="005A4A22"/>
    <w:rsid w:val="005A4CF5"/>
    <w:rsid w:val="005A6019"/>
    <w:rsid w:val="005B071B"/>
    <w:rsid w:val="005B1C34"/>
    <w:rsid w:val="005B25F5"/>
    <w:rsid w:val="005B45B2"/>
    <w:rsid w:val="005B5182"/>
    <w:rsid w:val="005B6F42"/>
    <w:rsid w:val="005B7C71"/>
    <w:rsid w:val="005C08A2"/>
    <w:rsid w:val="005C0DCA"/>
    <w:rsid w:val="005C3E32"/>
    <w:rsid w:val="005C4825"/>
    <w:rsid w:val="005C5030"/>
    <w:rsid w:val="005C508F"/>
    <w:rsid w:val="005C5BB6"/>
    <w:rsid w:val="005C71F1"/>
    <w:rsid w:val="005D1152"/>
    <w:rsid w:val="005D1159"/>
    <w:rsid w:val="005D2D6B"/>
    <w:rsid w:val="005D4794"/>
    <w:rsid w:val="005D4955"/>
    <w:rsid w:val="005D4A4E"/>
    <w:rsid w:val="005D4DBB"/>
    <w:rsid w:val="005D68F7"/>
    <w:rsid w:val="005E06C2"/>
    <w:rsid w:val="005E0723"/>
    <w:rsid w:val="005E0972"/>
    <w:rsid w:val="005E0A36"/>
    <w:rsid w:val="005E0DC3"/>
    <w:rsid w:val="005E12DE"/>
    <w:rsid w:val="005E140A"/>
    <w:rsid w:val="005E394E"/>
    <w:rsid w:val="005E45F8"/>
    <w:rsid w:val="005E65B9"/>
    <w:rsid w:val="005E7045"/>
    <w:rsid w:val="005E7522"/>
    <w:rsid w:val="005F0A85"/>
    <w:rsid w:val="005F1B1E"/>
    <w:rsid w:val="005F20F0"/>
    <w:rsid w:val="005F234D"/>
    <w:rsid w:val="005F2395"/>
    <w:rsid w:val="005F384E"/>
    <w:rsid w:val="005F4764"/>
    <w:rsid w:val="005F551B"/>
    <w:rsid w:val="005F61C9"/>
    <w:rsid w:val="005F61FF"/>
    <w:rsid w:val="005F64AC"/>
    <w:rsid w:val="005F7673"/>
    <w:rsid w:val="005F7E88"/>
    <w:rsid w:val="006018FC"/>
    <w:rsid w:val="00601E57"/>
    <w:rsid w:val="006028B5"/>
    <w:rsid w:val="00602BC9"/>
    <w:rsid w:val="0060471A"/>
    <w:rsid w:val="006123E2"/>
    <w:rsid w:val="006129A7"/>
    <w:rsid w:val="00612F4D"/>
    <w:rsid w:val="006130F5"/>
    <w:rsid w:val="00614ECD"/>
    <w:rsid w:val="0061627E"/>
    <w:rsid w:val="0062128E"/>
    <w:rsid w:val="0062245E"/>
    <w:rsid w:val="00626507"/>
    <w:rsid w:val="00626C5A"/>
    <w:rsid w:val="00627E2E"/>
    <w:rsid w:val="00630ACD"/>
    <w:rsid w:val="006332C9"/>
    <w:rsid w:val="00634A44"/>
    <w:rsid w:val="0063650F"/>
    <w:rsid w:val="0063681F"/>
    <w:rsid w:val="006369E5"/>
    <w:rsid w:val="00636EA2"/>
    <w:rsid w:val="006378CC"/>
    <w:rsid w:val="0064175E"/>
    <w:rsid w:val="0064350B"/>
    <w:rsid w:val="00643CC2"/>
    <w:rsid w:val="006459C2"/>
    <w:rsid w:val="0065059A"/>
    <w:rsid w:val="0065217B"/>
    <w:rsid w:val="00652362"/>
    <w:rsid w:val="006526BD"/>
    <w:rsid w:val="0065354C"/>
    <w:rsid w:val="00655685"/>
    <w:rsid w:val="00655A8F"/>
    <w:rsid w:val="0065682F"/>
    <w:rsid w:val="00657E38"/>
    <w:rsid w:val="00660C0C"/>
    <w:rsid w:val="00663317"/>
    <w:rsid w:val="00663C43"/>
    <w:rsid w:val="00666D24"/>
    <w:rsid w:val="00666E0C"/>
    <w:rsid w:val="00667027"/>
    <w:rsid w:val="00667F97"/>
    <w:rsid w:val="00672799"/>
    <w:rsid w:val="00672D30"/>
    <w:rsid w:val="006735F9"/>
    <w:rsid w:val="006747C3"/>
    <w:rsid w:val="00675606"/>
    <w:rsid w:val="00677808"/>
    <w:rsid w:val="006814B8"/>
    <w:rsid w:val="00684145"/>
    <w:rsid w:val="0068669C"/>
    <w:rsid w:val="00686CBD"/>
    <w:rsid w:val="00686CCE"/>
    <w:rsid w:val="00687F10"/>
    <w:rsid w:val="00690AD5"/>
    <w:rsid w:val="00693E06"/>
    <w:rsid w:val="006A11B9"/>
    <w:rsid w:val="006A4F44"/>
    <w:rsid w:val="006A60B3"/>
    <w:rsid w:val="006A67E4"/>
    <w:rsid w:val="006A68A0"/>
    <w:rsid w:val="006A6B5C"/>
    <w:rsid w:val="006A702A"/>
    <w:rsid w:val="006A764F"/>
    <w:rsid w:val="006A7944"/>
    <w:rsid w:val="006A7BAC"/>
    <w:rsid w:val="006B04A7"/>
    <w:rsid w:val="006B1B45"/>
    <w:rsid w:val="006B1CD9"/>
    <w:rsid w:val="006B2692"/>
    <w:rsid w:val="006B4AA2"/>
    <w:rsid w:val="006B6F4A"/>
    <w:rsid w:val="006B777D"/>
    <w:rsid w:val="006C17EE"/>
    <w:rsid w:val="006C1910"/>
    <w:rsid w:val="006C6F97"/>
    <w:rsid w:val="006D2531"/>
    <w:rsid w:val="006D3ABF"/>
    <w:rsid w:val="006D3B69"/>
    <w:rsid w:val="006D3D41"/>
    <w:rsid w:val="006D68F7"/>
    <w:rsid w:val="006E1AC9"/>
    <w:rsid w:val="006E4197"/>
    <w:rsid w:val="006E4667"/>
    <w:rsid w:val="006E79CB"/>
    <w:rsid w:val="006E7CFA"/>
    <w:rsid w:val="006F02C6"/>
    <w:rsid w:val="006F18EE"/>
    <w:rsid w:val="006F1DC9"/>
    <w:rsid w:val="006F1F02"/>
    <w:rsid w:val="006F271D"/>
    <w:rsid w:val="006F2761"/>
    <w:rsid w:val="006F3D7E"/>
    <w:rsid w:val="006F3ED0"/>
    <w:rsid w:val="006F4677"/>
    <w:rsid w:val="006F5159"/>
    <w:rsid w:val="006F551A"/>
    <w:rsid w:val="006F678E"/>
    <w:rsid w:val="006F6F1B"/>
    <w:rsid w:val="006F7A8D"/>
    <w:rsid w:val="0070079D"/>
    <w:rsid w:val="0070146E"/>
    <w:rsid w:val="0070195F"/>
    <w:rsid w:val="00702378"/>
    <w:rsid w:val="00702395"/>
    <w:rsid w:val="00703E59"/>
    <w:rsid w:val="00704B46"/>
    <w:rsid w:val="007057EB"/>
    <w:rsid w:val="00706439"/>
    <w:rsid w:val="007071ED"/>
    <w:rsid w:val="007118B9"/>
    <w:rsid w:val="007128DB"/>
    <w:rsid w:val="00713531"/>
    <w:rsid w:val="007145C7"/>
    <w:rsid w:val="007159A5"/>
    <w:rsid w:val="00716A2D"/>
    <w:rsid w:val="00721ABF"/>
    <w:rsid w:val="00721EB8"/>
    <w:rsid w:val="007253DD"/>
    <w:rsid w:val="00732ECA"/>
    <w:rsid w:val="00733694"/>
    <w:rsid w:val="0073623F"/>
    <w:rsid w:val="0073637F"/>
    <w:rsid w:val="00736541"/>
    <w:rsid w:val="00736EFF"/>
    <w:rsid w:val="007370E2"/>
    <w:rsid w:val="00737D5B"/>
    <w:rsid w:val="00740A5A"/>
    <w:rsid w:val="00742249"/>
    <w:rsid w:val="00742A99"/>
    <w:rsid w:val="00742FDE"/>
    <w:rsid w:val="0074308C"/>
    <w:rsid w:val="0074579A"/>
    <w:rsid w:val="00745A1E"/>
    <w:rsid w:val="00746C86"/>
    <w:rsid w:val="007506B6"/>
    <w:rsid w:val="00751D34"/>
    <w:rsid w:val="00751F25"/>
    <w:rsid w:val="007520B9"/>
    <w:rsid w:val="00752B9B"/>
    <w:rsid w:val="00756256"/>
    <w:rsid w:val="007577B0"/>
    <w:rsid w:val="007578A9"/>
    <w:rsid w:val="0076115B"/>
    <w:rsid w:val="0076141A"/>
    <w:rsid w:val="00761DBD"/>
    <w:rsid w:val="0076362B"/>
    <w:rsid w:val="00763731"/>
    <w:rsid w:val="007641CE"/>
    <w:rsid w:val="00766886"/>
    <w:rsid w:val="00767B58"/>
    <w:rsid w:val="00767E82"/>
    <w:rsid w:val="007705EC"/>
    <w:rsid w:val="00770A63"/>
    <w:rsid w:val="00770E6C"/>
    <w:rsid w:val="00770E89"/>
    <w:rsid w:val="007712C8"/>
    <w:rsid w:val="00771373"/>
    <w:rsid w:val="0077191F"/>
    <w:rsid w:val="007720E9"/>
    <w:rsid w:val="00773B95"/>
    <w:rsid w:val="0077419A"/>
    <w:rsid w:val="00774D9F"/>
    <w:rsid w:val="0078013A"/>
    <w:rsid w:val="00780452"/>
    <w:rsid w:val="0078107E"/>
    <w:rsid w:val="00781882"/>
    <w:rsid w:val="00785B9A"/>
    <w:rsid w:val="00787B5E"/>
    <w:rsid w:val="00787C1E"/>
    <w:rsid w:val="00791A01"/>
    <w:rsid w:val="0079436C"/>
    <w:rsid w:val="00795A94"/>
    <w:rsid w:val="007960AD"/>
    <w:rsid w:val="007966F9"/>
    <w:rsid w:val="00797A41"/>
    <w:rsid w:val="007A3914"/>
    <w:rsid w:val="007A4286"/>
    <w:rsid w:val="007A6145"/>
    <w:rsid w:val="007A630A"/>
    <w:rsid w:val="007A780C"/>
    <w:rsid w:val="007B2D31"/>
    <w:rsid w:val="007B6E3F"/>
    <w:rsid w:val="007C3333"/>
    <w:rsid w:val="007C4449"/>
    <w:rsid w:val="007C4DF8"/>
    <w:rsid w:val="007C6725"/>
    <w:rsid w:val="007C6BD7"/>
    <w:rsid w:val="007C72C7"/>
    <w:rsid w:val="007D0FAE"/>
    <w:rsid w:val="007D1F7F"/>
    <w:rsid w:val="007D22CC"/>
    <w:rsid w:val="007D5F03"/>
    <w:rsid w:val="007D6096"/>
    <w:rsid w:val="007D685E"/>
    <w:rsid w:val="007D6D97"/>
    <w:rsid w:val="007E08D2"/>
    <w:rsid w:val="007E3452"/>
    <w:rsid w:val="007E39F5"/>
    <w:rsid w:val="007E43AC"/>
    <w:rsid w:val="007F0030"/>
    <w:rsid w:val="007F17EE"/>
    <w:rsid w:val="007F4684"/>
    <w:rsid w:val="007F4FEE"/>
    <w:rsid w:val="007F52ED"/>
    <w:rsid w:val="007F73AB"/>
    <w:rsid w:val="008001FA"/>
    <w:rsid w:val="00800913"/>
    <w:rsid w:val="00802903"/>
    <w:rsid w:val="00804366"/>
    <w:rsid w:val="00804A23"/>
    <w:rsid w:val="00804AF0"/>
    <w:rsid w:val="008055CB"/>
    <w:rsid w:val="0080560A"/>
    <w:rsid w:val="00811805"/>
    <w:rsid w:val="008149F5"/>
    <w:rsid w:val="00817DBC"/>
    <w:rsid w:val="00820160"/>
    <w:rsid w:val="00824053"/>
    <w:rsid w:val="0082413B"/>
    <w:rsid w:val="00826825"/>
    <w:rsid w:val="00826880"/>
    <w:rsid w:val="00827E45"/>
    <w:rsid w:val="00832628"/>
    <w:rsid w:val="0083296F"/>
    <w:rsid w:val="008335E4"/>
    <w:rsid w:val="008354DD"/>
    <w:rsid w:val="008358F1"/>
    <w:rsid w:val="00835C2A"/>
    <w:rsid w:val="00836CA1"/>
    <w:rsid w:val="00836F52"/>
    <w:rsid w:val="008407A2"/>
    <w:rsid w:val="0084160D"/>
    <w:rsid w:val="0084524B"/>
    <w:rsid w:val="008457AF"/>
    <w:rsid w:val="00845ACC"/>
    <w:rsid w:val="0084637D"/>
    <w:rsid w:val="00847CCB"/>
    <w:rsid w:val="00847D83"/>
    <w:rsid w:val="00847F26"/>
    <w:rsid w:val="0085090F"/>
    <w:rsid w:val="0085170E"/>
    <w:rsid w:val="008517E4"/>
    <w:rsid w:val="00855C5B"/>
    <w:rsid w:val="0085614C"/>
    <w:rsid w:val="008563C7"/>
    <w:rsid w:val="008569E1"/>
    <w:rsid w:val="00857463"/>
    <w:rsid w:val="00860EB6"/>
    <w:rsid w:val="0086309A"/>
    <w:rsid w:val="00863B03"/>
    <w:rsid w:val="00863C47"/>
    <w:rsid w:val="0086474E"/>
    <w:rsid w:val="0086570D"/>
    <w:rsid w:val="00865958"/>
    <w:rsid w:val="00865D0F"/>
    <w:rsid w:val="00867073"/>
    <w:rsid w:val="00867263"/>
    <w:rsid w:val="008748AF"/>
    <w:rsid w:val="0087537B"/>
    <w:rsid w:val="008753A0"/>
    <w:rsid w:val="00875D21"/>
    <w:rsid w:val="00876AC0"/>
    <w:rsid w:val="00881BFD"/>
    <w:rsid w:val="008829A1"/>
    <w:rsid w:val="00883392"/>
    <w:rsid w:val="0088453D"/>
    <w:rsid w:val="00884AD1"/>
    <w:rsid w:val="00884D02"/>
    <w:rsid w:val="00884D73"/>
    <w:rsid w:val="008852F5"/>
    <w:rsid w:val="00886088"/>
    <w:rsid w:val="00886D88"/>
    <w:rsid w:val="00887112"/>
    <w:rsid w:val="008904D3"/>
    <w:rsid w:val="00890798"/>
    <w:rsid w:val="00890BFB"/>
    <w:rsid w:val="00892192"/>
    <w:rsid w:val="00892C05"/>
    <w:rsid w:val="00892E09"/>
    <w:rsid w:val="0089333E"/>
    <w:rsid w:val="008934C9"/>
    <w:rsid w:val="0089589A"/>
    <w:rsid w:val="00896C32"/>
    <w:rsid w:val="00896FE2"/>
    <w:rsid w:val="008A4864"/>
    <w:rsid w:val="008A4D13"/>
    <w:rsid w:val="008A56C7"/>
    <w:rsid w:val="008A6BA2"/>
    <w:rsid w:val="008A7FD0"/>
    <w:rsid w:val="008B1106"/>
    <w:rsid w:val="008B28DF"/>
    <w:rsid w:val="008B3E0D"/>
    <w:rsid w:val="008B450F"/>
    <w:rsid w:val="008C0045"/>
    <w:rsid w:val="008C1A99"/>
    <w:rsid w:val="008C2890"/>
    <w:rsid w:val="008C3CA2"/>
    <w:rsid w:val="008C45D6"/>
    <w:rsid w:val="008C6C0B"/>
    <w:rsid w:val="008C77C9"/>
    <w:rsid w:val="008D11AD"/>
    <w:rsid w:val="008D4456"/>
    <w:rsid w:val="008D5F84"/>
    <w:rsid w:val="008D682E"/>
    <w:rsid w:val="008D6CD3"/>
    <w:rsid w:val="008D7010"/>
    <w:rsid w:val="008E0275"/>
    <w:rsid w:val="008E2DC2"/>
    <w:rsid w:val="008E39BF"/>
    <w:rsid w:val="008E6F04"/>
    <w:rsid w:val="008E73CE"/>
    <w:rsid w:val="008F1545"/>
    <w:rsid w:val="008F2AC5"/>
    <w:rsid w:val="008F3948"/>
    <w:rsid w:val="008F43E6"/>
    <w:rsid w:val="008F492F"/>
    <w:rsid w:val="008F653C"/>
    <w:rsid w:val="008F6BBE"/>
    <w:rsid w:val="00903D9D"/>
    <w:rsid w:val="009044CE"/>
    <w:rsid w:val="00905C25"/>
    <w:rsid w:val="0090664B"/>
    <w:rsid w:val="00906A02"/>
    <w:rsid w:val="00907097"/>
    <w:rsid w:val="009109F4"/>
    <w:rsid w:val="00911112"/>
    <w:rsid w:val="00912F11"/>
    <w:rsid w:val="00913AAD"/>
    <w:rsid w:val="009164B1"/>
    <w:rsid w:val="00916F5C"/>
    <w:rsid w:val="00917219"/>
    <w:rsid w:val="00917E14"/>
    <w:rsid w:val="0092153D"/>
    <w:rsid w:val="0092209C"/>
    <w:rsid w:val="00930671"/>
    <w:rsid w:val="00933DDF"/>
    <w:rsid w:val="009340E3"/>
    <w:rsid w:val="009353D7"/>
    <w:rsid w:val="00936BCB"/>
    <w:rsid w:val="00936CE8"/>
    <w:rsid w:val="00936E63"/>
    <w:rsid w:val="0094026E"/>
    <w:rsid w:val="00942D83"/>
    <w:rsid w:val="00943232"/>
    <w:rsid w:val="009436E2"/>
    <w:rsid w:val="00943878"/>
    <w:rsid w:val="00943C70"/>
    <w:rsid w:val="00944004"/>
    <w:rsid w:val="00945963"/>
    <w:rsid w:val="0095231B"/>
    <w:rsid w:val="00953030"/>
    <w:rsid w:val="009555A9"/>
    <w:rsid w:val="00957F43"/>
    <w:rsid w:val="0096214F"/>
    <w:rsid w:val="009622C4"/>
    <w:rsid w:val="00962C6B"/>
    <w:rsid w:val="0096346A"/>
    <w:rsid w:val="009634FF"/>
    <w:rsid w:val="00964069"/>
    <w:rsid w:val="00964829"/>
    <w:rsid w:val="00964B27"/>
    <w:rsid w:val="00965FE9"/>
    <w:rsid w:val="009661D7"/>
    <w:rsid w:val="009708C2"/>
    <w:rsid w:val="0097135E"/>
    <w:rsid w:val="00971E58"/>
    <w:rsid w:val="009744A4"/>
    <w:rsid w:val="009751C5"/>
    <w:rsid w:val="00975B94"/>
    <w:rsid w:val="00976120"/>
    <w:rsid w:val="009779C5"/>
    <w:rsid w:val="00980E31"/>
    <w:rsid w:val="00982EB3"/>
    <w:rsid w:val="00983376"/>
    <w:rsid w:val="009834DE"/>
    <w:rsid w:val="0098464C"/>
    <w:rsid w:val="00984706"/>
    <w:rsid w:val="0098485D"/>
    <w:rsid w:val="00985718"/>
    <w:rsid w:val="00991476"/>
    <w:rsid w:val="00991815"/>
    <w:rsid w:val="00992436"/>
    <w:rsid w:val="00992747"/>
    <w:rsid w:val="00994092"/>
    <w:rsid w:val="0099465D"/>
    <w:rsid w:val="00994FCE"/>
    <w:rsid w:val="009951AC"/>
    <w:rsid w:val="00996D43"/>
    <w:rsid w:val="009A02AE"/>
    <w:rsid w:val="009A08E0"/>
    <w:rsid w:val="009A0BA5"/>
    <w:rsid w:val="009A1754"/>
    <w:rsid w:val="009A1BAB"/>
    <w:rsid w:val="009A2790"/>
    <w:rsid w:val="009A5520"/>
    <w:rsid w:val="009A6E2D"/>
    <w:rsid w:val="009B22CA"/>
    <w:rsid w:val="009B2434"/>
    <w:rsid w:val="009B3404"/>
    <w:rsid w:val="009B36D6"/>
    <w:rsid w:val="009B446C"/>
    <w:rsid w:val="009B4955"/>
    <w:rsid w:val="009B6C51"/>
    <w:rsid w:val="009C1237"/>
    <w:rsid w:val="009C4887"/>
    <w:rsid w:val="009C53E9"/>
    <w:rsid w:val="009C5D40"/>
    <w:rsid w:val="009C6A37"/>
    <w:rsid w:val="009C6B00"/>
    <w:rsid w:val="009C7048"/>
    <w:rsid w:val="009D26E6"/>
    <w:rsid w:val="009D28F1"/>
    <w:rsid w:val="009D2954"/>
    <w:rsid w:val="009D386A"/>
    <w:rsid w:val="009D3AF7"/>
    <w:rsid w:val="009D4BEF"/>
    <w:rsid w:val="009D60CE"/>
    <w:rsid w:val="009D669C"/>
    <w:rsid w:val="009D7442"/>
    <w:rsid w:val="009D7590"/>
    <w:rsid w:val="009E0D37"/>
    <w:rsid w:val="009E2554"/>
    <w:rsid w:val="009E2A6E"/>
    <w:rsid w:val="009E323D"/>
    <w:rsid w:val="009E3E1A"/>
    <w:rsid w:val="009E4C83"/>
    <w:rsid w:val="009E56DC"/>
    <w:rsid w:val="009E7344"/>
    <w:rsid w:val="009E753E"/>
    <w:rsid w:val="009E75AD"/>
    <w:rsid w:val="009E7A45"/>
    <w:rsid w:val="009F16F1"/>
    <w:rsid w:val="009F1994"/>
    <w:rsid w:val="009F2464"/>
    <w:rsid w:val="009F2F6D"/>
    <w:rsid w:val="009F3D11"/>
    <w:rsid w:val="009F44EC"/>
    <w:rsid w:val="009F4576"/>
    <w:rsid w:val="009F7D36"/>
    <w:rsid w:val="00A00F14"/>
    <w:rsid w:val="00A01332"/>
    <w:rsid w:val="00A02468"/>
    <w:rsid w:val="00A03F0C"/>
    <w:rsid w:val="00A04C2C"/>
    <w:rsid w:val="00A066F0"/>
    <w:rsid w:val="00A10B52"/>
    <w:rsid w:val="00A10DE4"/>
    <w:rsid w:val="00A1376E"/>
    <w:rsid w:val="00A14C0D"/>
    <w:rsid w:val="00A14C2C"/>
    <w:rsid w:val="00A14F19"/>
    <w:rsid w:val="00A17D1B"/>
    <w:rsid w:val="00A17FAB"/>
    <w:rsid w:val="00A239E7"/>
    <w:rsid w:val="00A23C6F"/>
    <w:rsid w:val="00A26304"/>
    <w:rsid w:val="00A26807"/>
    <w:rsid w:val="00A273BE"/>
    <w:rsid w:val="00A2777E"/>
    <w:rsid w:val="00A27B89"/>
    <w:rsid w:val="00A27E3D"/>
    <w:rsid w:val="00A305E6"/>
    <w:rsid w:val="00A30BCE"/>
    <w:rsid w:val="00A354F6"/>
    <w:rsid w:val="00A35C68"/>
    <w:rsid w:val="00A42297"/>
    <w:rsid w:val="00A51789"/>
    <w:rsid w:val="00A51BD8"/>
    <w:rsid w:val="00A529CF"/>
    <w:rsid w:val="00A532E5"/>
    <w:rsid w:val="00A533E4"/>
    <w:rsid w:val="00A568D6"/>
    <w:rsid w:val="00A6058D"/>
    <w:rsid w:val="00A60B2F"/>
    <w:rsid w:val="00A61501"/>
    <w:rsid w:val="00A6453C"/>
    <w:rsid w:val="00A67955"/>
    <w:rsid w:val="00A71118"/>
    <w:rsid w:val="00A738AE"/>
    <w:rsid w:val="00A7623C"/>
    <w:rsid w:val="00A767A4"/>
    <w:rsid w:val="00A819F1"/>
    <w:rsid w:val="00A8259C"/>
    <w:rsid w:val="00A84F9C"/>
    <w:rsid w:val="00A86BE3"/>
    <w:rsid w:val="00A86FAE"/>
    <w:rsid w:val="00A87DF1"/>
    <w:rsid w:val="00A90684"/>
    <w:rsid w:val="00A91D89"/>
    <w:rsid w:val="00A92F29"/>
    <w:rsid w:val="00A92F7E"/>
    <w:rsid w:val="00A95045"/>
    <w:rsid w:val="00A953F6"/>
    <w:rsid w:val="00A96D59"/>
    <w:rsid w:val="00AA2A6B"/>
    <w:rsid w:val="00AA34C7"/>
    <w:rsid w:val="00AA4644"/>
    <w:rsid w:val="00AA595C"/>
    <w:rsid w:val="00AA5DFE"/>
    <w:rsid w:val="00AA64D7"/>
    <w:rsid w:val="00AA6F59"/>
    <w:rsid w:val="00AB0FA6"/>
    <w:rsid w:val="00AB28D2"/>
    <w:rsid w:val="00AB405D"/>
    <w:rsid w:val="00AB7E5E"/>
    <w:rsid w:val="00AC22E3"/>
    <w:rsid w:val="00AC274E"/>
    <w:rsid w:val="00AC3067"/>
    <w:rsid w:val="00AC332D"/>
    <w:rsid w:val="00AC340A"/>
    <w:rsid w:val="00AC505D"/>
    <w:rsid w:val="00AC51A7"/>
    <w:rsid w:val="00AC5414"/>
    <w:rsid w:val="00AC58C5"/>
    <w:rsid w:val="00AC6CC9"/>
    <w:rsid w:val="00AC745D"/>
    <w:rsid w:val="00AC74F9"/>
    <w:rsid w:val="00AD46CC"/>
    <w:rsid w:val="00AD4D38"/>
    <w:rsid w:val="00AD75B1"/>
    <w:rsid w:val="00AD7A03"/>
    <w:rsid w:val="00AE381C"/>
    <w:rsid w:val="00AE3838"/>
    <w:rsid w:val="00AE3968"/>
    <w:rsid w:val="00AE4157"/>
    <w:rsid w:val="00AE45CF"/>
    <w:rsid w:val="00AE46D5"/>
    <w:rsid w:val="00AE4750"/>
    <w:rsid w:val="00AE50CC"/>
    <w:rsid w:val="00AE7A8E"/>
    <w:rsid w:val="00AE7BDE"/>
    <w:rsid w:val="00AF0B5D"/>
    <w:rsid w:val="00AF23FF"/>
    <w:rsid w:val="00AF2BF0"/>
    <w:rsid w:val="00AF4910"/>
    <w:rsid w:val="00AF678C"/>
    <w:rsid w:val="00AF67AE"/>
    <w:rsid w:val="00AF7321"/>
    <w:rsid w:val="00AF7B64"/>
    <w:rsid w:val="00B00CBD"/>
    <w:rsid w:val="00B016BA"/>
    <w:rsid w:val="00B048C7"/>
    <w:rsid w:val="00B0524D"/>
    <w:rsid w:val="00B061B6"/>
    <w:rsid w:val="00B06AA4"/>
    <w:rsid w:val="00B06D6B"/>
    <w:rsid w:val="00B07249"/>
    <w:rsid w:val="00B10778"/>
    <w:rsid w:val="00B10F3C"/>
    <w:rsid w:val="00B111BD"/>
    <w:rsid w:val="00B11A0A"/>
    <w:rsid w:val="00B1231C"/>
    <w:rsid w:val="00B12ABF"/>
    <w:rsid w:val="00B15A3B"/>
    <w:rsid w:val="00B15CA3"/>
    <w:rsid w:val="00B16177"/>
    <w:rsid w:val="00B16572"/>
    <w:rsid w:val="00B16B78"/>
    <w:rsid w:val="00B16BB7"/>
    <w:rsid w:val="00B17B27"/>
    <w:rsid w:val="00B22DB9"/>
    <w:rsid w:val="00B23929"/>
    <w:rsid w:val="00B2483E"/>
    <w:rsid w:val="00B25EC8"/>
    <w:rsid w:val="00B25ECE"/>
    <w:rsid w:val="00B27A4B"/>
    <w:rsid w:val="00B3204B"/>
    <w:rsid w:val="00B329B1"/>
    <w:rsid w:val="00B339AD"/>
    <w:rsid w:val="00B347B8"/>
    <w:rsid w:val="00B34E0E"/>
    <w:rsid w:val="00B34EDB"/>
    <w:rsid w:val="00B351DD"/>
    <w:rsid w:val="00B357EE"/>
    <w:rsid w:val="00B358EB"/>
    <w:rsid w:val="00B368D3"/>
    <w:rsid w:val="00B41372"/>
    <w:rsid w:val="00B4145E"/>
    <w:rsid w:val="00B41511"/>
    <w:rsid w:val="00B415A0"/>
    <w:rsid w:val="00B445B8"/>
    <w:rsid w:val="00B45318"/>
    <w:rsid w:val="00B45C78"/>
    <w:rsid w:val="00B504AC"/>
    <w:rsid w:val="00B511A7"/>
    <w:rsid w:val="00B52AD4"/>
    <w:rsid w:val="00B545F1"/>
    <w:rsid w:val="00B54F46"/>
    <w:rsid w:val="00B61F3F"/>
    <w:rsid w:val="00B642BF"/>
    <w:rsid w:val="00B7045A"/>
    <w:rsid w:val="00B710AC"/>
    <w:rsid w:val="00B7157A"/>
    <w:rsid w:val="00B729E2"/>
    <w:rsid w:val="00B72E5E"/>
    <w:rsid w:val="00B73253"/>
    <w:rsid w:val="00B74762"/>
    <w:rsid w:val="00B74FFF"/>
    <w:rsid w:val="00B76366"/>
    <w:rsid w:val="00B764C5"/>
    <w:rsid w:val="00B764E7"/>
    <w:rsid w:val="00B776A8"/>
    <w:rsid w:val="00B82EEF"/>
    <w:rsid w:val="00B84FBA"/>
    <w:rsid w:val="00B858D8"/>
    <w:rsid w:val="00B8617D"/>
    <w:rsid w:val="00B90158"/>
    <w:rsid w:val="00B92095"/>
    <w:rsid w:val="00B92E03"/>
    <w:rsid w:val="00B9300E"/>
    <w:rsid w:val="00B94CAB"/>
    <w:rsid w:val="00B951D3"/>
    <w:rsid w:val="00B95FA2"/>
    <w:rsid w:val="00B972AA"/>
    <w:rsid w:val="00B97867"/>
    <w:rsid w:val="00BA1674"/>
    <w:rsid w:val="00BA1990"/>
    <w:rsid w:val="00BA6596"/>
    <w:rsid w:val="00BA67DB"/>
    <w:rsid w:val="00BA7B44"/>
    <w:rsid w:val="00BB24E3"/>
    <w:rsid w:val="00BB2B72"/>
    <w:rsid w:val="00BB3055"/>
    <w:rsid w:val="00BB33C3"/>
    <w:rsid w:val="00BB5D24"/>
    <w:rsid w:val="00BB5FBB"/>
    <w:rsid w:val="00BB699B"/>
    <w:rsid w:val="00BC0A3A"/>
    <w:rsid w:val="00BC2844"/>
    <w:rsid w:val="00BC4632"/>
    <w:rsid w:val="00BC4DE5"/>
    <w:rsid w:val="00BC4EA5"/>
    <w:rsid w:val="00BC6463"/>
    <w:rsid w:val="00BC6F89"/>
    <w:rsid w:val="00BC7C9B"/>
    <w:rsid w:val="00BD027E"/>
    <w:rsid w:val="00BD1FAA"/>
    <w:rsid w:val="00BD2C6D"/>
    <w:rsid w:val="00BD38CF"/>
    <w:rsid w:val="00BD5AD7"/>
    <w:rsid w:val="00BE11B6"/>
    <w:rsid w:val="00BE1426"/>
    <w:rsid w:val="00BE2612"/>
    <w:rsid w:val="00BE57C0"/>
    <w:rsid w:val="00BE5B27"/>
    <w:rsid w:val="00BE666D"/>
    <w:rsid w:val="00BF04E7"/>
    <w:rsid w:val="00BF07F4"/>
    <w:rsid w:val="00BF1441"/>
    <w:rsid w:val="00BF408C"/>
    <w:rsid w:val="00BF4678"/>
    <w:rsid w:val="00BF5507"/>
    <w:rsid w:val="00C0052D"/>
    <w:rsid w:val="00C01F52"/>
    <w:rsid w:val="00C0299E"/>
    <w:rsid w:val="00C02C49"/>
    <w:rsid w:val="00C04670"/>
    <w:rsid w:val="00C05546"/>
    <w:rsid w:val="00C06498"/>
    <w:rsid w:val="00C06FC4"/>
    <w:rsid w:val="00C07190"/>
    <w:rsid w:val="00C079F8"/>
    <w:rsid w:val="00C1158A"/>
    <w:rsid w:val="00C11E86"/>
    <w:rsid w:val="00C12185"/>
    <w:rsid w:val="00C1229D"/>
    <w:rsid w:val="00C20FD3"/>
    <w:rsid w:val="00C2163E"/>
    <w:rsid w:val="00C22CF4"/>
    <w:rsid w:val="00C231DB"/>
    <w:rsid w:val="00C2575D"/>
    <w:rsid w:val="00C265FB"/>
    <w:rsid w:val="00C307F2"/>
    <w:rsid w:val="00C30B2A"/>
    <w:rsid w:val="00C31C29"/>
    <w:rsid w:val="00C40311"/>
    <w:rsid w:val="00C40BDC"/>
    <w:rsid w:val="00C41D35"/>
    <w:rsid w:val="00C43349"/>
    <w:rsid w:val="00C4361D"/>
    <w:rsid w:val="00C44DC8"/>
    <w:rsid w:val="00C4687A"/>
    <w:rsid w:val="00C469B6"/>
    <w:rsid w:val="00C46ED8"/>
    <w:rsid w:val="00C47A0F"/>
    <w:rsid w:val="00C5023B"/>
    <w:rsid w:val="00C5064D"/>
    <w:rsid w:val="00C5184D"/>
    <w:rsid w:val="00C565A4"/>
    <w:rsid w:val="00C567F5"/>
    <w:rsid w:val="00C5799C"/>
    <w:rsid w:val="00C610E6"/>
    <w:rsid w:val="00C6563F"/>
    <w:rsid w:val="00C67805"/>
    <w:rsid w:val="00C70BE3"/>
    <w:rsid w:val="00C70DA3"/>
    <w:rsid w:val="00C71804"/>
    <w:rsid w:val="00C7346C"/>
    <w:rsid w:val="00C736C1"/>
    <w:rsid w:val="00C741BC"/>
    <w:rsid w:val="00C76285"/>
    <w:rsid w:val="00C76381"/>
    <w:rsid w:val="00C816F6"/>
    <w:rsid w:val="00C81F63"/>
    <w:rsid w:val="00C83CD7"/>
    <w:rsid w:val="00C859BE"/>
    <w:rsid w:val="00C85ACB"/>
    <w:rsid w:val="00C860B9"/>
    <w:rsid w:val="00C877D3"/>
    <w:rsid w:val="00C91FEF"/>
    <w:rsid w:val="00C94DCF"/>
    <w:rsid w:val="00CA02A2"/>
    <w:rsid w:val="00CA0D94"/>
    <w:rsid w:val="00CA1859"/>
    <w:rsid w:val="00CA1DD0"/>
    <w:rsid w:val="00CA5121"/>
    <w:rsid w:val="00CA5328"/>
    <w:rsid w:val="00CA5CC2"/>
    <w:rsid w:val="00CA5D81"/>
    <w:rsid w:val="00CB15BB"/>
    <w:rsid w:val="00CB22BC"/>
    <w:rsid w:val="00CB30AA"/>
    <w:rsid w:val="00CB4466"/>
    <w:rsid w:val="00CB4BEF"/>
    <w:rsid w:val="00CB6831"/>
    <w:rsid w:val="00CB7713"/>
    <w:rsid w:val="00CC06A2"/>
    <w:rsid w:val="00CC0A1F"/>
    <w:rsid w:val="00CC1DCB"/>
    <w:rsid w:val="00CC2FE7"/>
    <w:rsid w:val="00CC3BF7"/>
    <w:rsid w:val="00CC4FC6"/>
    <w:rsid w:val="00CC5DF3"/>
    <w:rsid w:val="00CD2CB5"/>
    <w:rsid w:val="00CD2D4B"/>
    <w:rsid w:val="00CD2EF2"/>
    <w:rsid w:val="00CD2F2B"/>
    <w:rsid w:val="00CD3326"/>
    <w:rsid w:val="00CD57CE"/>
    <w:rsid w:val="00CD7AAE"/>
    <w:rsid w:val="00CE1725"/>
    <w:rsid w:val="00CE216F"/>
    <w:rsid w:val="00CE2346"/>
    <w:rsid w:val="00CE521C"/>
    <w:rsid w:val="00CE5294"/>
    <w:rsid w:val="00CE599F"/>
    <w:rsid w:val="00CE5E2C"/>
    <w:rsid w:val="00CE727A"/>
    <w:rsid w:val="00CF1EEE"/>
    <w:rsid w:val="00CF29C1"/>
    <w:rsid w:val="00CF2F69"/>
    <w:rsid w:val="00CF31B6"/>
    <w:rsid w:val="00CF4079"/>
    <w:rsid w:val="00CF5160"/>
    <w:rsid w:val="00CF573F"/>
    <w:rsid w:val="00CF6097"/>
    <w:rsid w:val="00CF71F1"/>
    <w:rsid w:val="00CF7EA7"/>
    <w:rsid w:val="00D00312"/>
    <w:rsid w:val="00D00F85"/>
    <w:rsid w:val="00D01C25"/>
    <w:rsid w:val="00D07C22"/>
    <w:rsid w:val="00D11BC1"/>
    <w:rsid w:val="00D11EA1"/>
    <w:rsid w:val="00D127C0"/>
    <w:rsid w:val="00D12E8F"/>
    <w:rsid w:val="00D14D8C"/>
    <w:rsid w:val="00D17030"/>
    <w:rsid w:val="00D17584"/>
    <w:rsid w:val="00D216D9"/>
    <w:rsid w:val="00D21BDB"/>
    <w:rsid w:val="00D220A4"/>
    <w:rsid w:val="00D22C4D"/>
    <w:rsid w:val="00D23816"/>
    <w:rsid w:val="00D24695"/>
    <w:rsid w:val="00D247BB"/>
    <w:rsid w:val="00D251C5"/>
    <w:rsid w:val="00D2736E"/>
    <w:rsid w:val="00D307C1"/>
    <w:rsid w:val="00D33265"/>
    <w:rsid w:val="00D33388"/>
    <w:rsid w:val="00D33947"/>
    <w:rsid w:val="00D34B80"/>
    <w:rsid w:val="00D35317"/>
    <w:rsid w:val="00D36891"/>
    <w:rsid w:val="00D4042C"/>
    <w:rsid w:val="00D40C3C"/>
    <w:rsid w:val="00D42FC4"/>
    <w:rsid w:val="00D45B1F"/>
    <w:rsid w:val="00D46305"/>
    <w:rsid w:val="00D46741"/>
    <w:rsid w:val="00D46C9B"/>
    <w:rsid w:val="00D474F1"/>
    <w:rsid w:val="00D5013D"/>
    <w:rsid w:val="00D518D9"/>
    <w:rsid w:val="00D53FFB"/>
    <w:rsid w:val="00D54C25"/>
    <w:rsid w:val="00D55062"/>
    <w:rsid w:val="00D56328"/>
    <w:rsid w:val="00D569E3"/>
    <w:rsid w:val="00D56B3C"/>
    <w:rsid w:val="00D63B63"/>
    <w:rsid w:val="00D648BE"/>
    <w:rsid w:val="00D64C97"/>
    <w:rsid w:val="00D65AD8"/>
    <w:rsid w:val="00D7023C"/>
    <w:rsid w:val="00D7051F"/>
    <w:rsid w:val="00D70ABF"/>
    <w:rsid w:val="00D71C60"/>
    <w:rsid w:val="00D74CC4"/>
    <w:rsid w:val="00D75EC9"/>
    <w:rsid w:val="00D763E1"/>
    <w:rsid w:val="00D766CA"/>
    <w:rsid w:val="00D76916"/>
    <w:rsid w:val="00D8001B"/>
    <w:rsid w:val="00D82707"/>
    <w:rsid w:val="00D8344D"/>
    <w:rsid w:val="00D84039"/>
    <w:rsid w:val="00D84A80"/>
    <w:rsid w:val="00D857EB"/>
    <w:rsid w:val="00D860E3"/>
    <w:rsid w:val="00D90F45"/>
    <w:rsid w:val="00D927E8"/>
    <w:rsid w:val="00D92862"/>
    <w:rsid w:val="00D94DDC"/>
    <w:rsid w:val="00D96463"/>
    <w:rsid w:val="00D97B7B"/>
    <w:rsid w:val="00DA063A"/>
    <w:rsid w:val="00DA09AD"/>
    <w:rsid w:val="00DA29D8"/>
    <w:rsid w:val="00DA2CDE"/>
    <w:rsid w:val="00DA3047"/>
    <w:rsid w:val="00DA458F"/>
    <w:rsid w:val="00DA5252"/>
    <w:rsid w:val="00DA58CE"/>
    <w:rsid w:val="00DA5C80"/>
    <w:rsid w:val="00DA5F4E"/>
    <w:rsid w:val="00DA600E"/>
    <w:rsid w:val="00DA66FB"/>
    <w:rsid w:val="00DB1D90"/>
    <w:rsid w:val="00DB2B69"/>
    <w:rsid w:val="00DB37E7"/>
    <w:rsid w:val="00DB38C6"/>
    <w:rsid w:val="00DB5CEF"/>
    <w:rsid w:val="00DB6077"/>
    <w:rsid w:val="00DB6970"/>
    <w:rsid w:val="00DB7F15"/>
    <w:rsid w:val="00DC0C18"/>
    <w:rsid w:val="00DC107A"/>
    <w:rsid w:val="00DC32BB"/>
    <w:rsid w:val="00DC3F5D"/>
    <w:rsid w:val="00DC4B03"/>
    <w:rsid w:val="00DD0A4B"/>
    <w:rsid w:val="00DD177F"/>
    <w:rsid w:val="00DD5911"/>
    <w:rsid w:val="00DE06D5"/>
    <w:rsid w:val="00DE0DDB"/>
    <w:rsid w:val="00DE40A4"/>
    <w:rsid w:val="00DE55C2"/>
    <w:rsid w:val="00DE7242"/>
    <w:rsid w:val="00DE731A"/>
    <w:rsid w:val="00DF047C"/>
    <w:rsid w:val="00DF092E"/>
    <w:rsid w:val="00DF1D74"/>
    <w:rsid w:val="00DF5081"/>
    <w:rsid w:val="00E01E25"/>
    <w:rsid w:val="00E02E04"/>
    <w:rsid w:val="00E04BB0"/>
    <w:rsid w:val="00E10814"/>
    <w:rsid w:val="00E109DF"/>
    <w:rsid w:val="00E1198C"/>
    <w:rsid w:val="00E12EF3"/>
    <w:rsid w:val="00E13E8C"/>
    <w:rsid w:val="00E14E08"/>
    <w:rsid w:val="00E164E1"/>
    <w:rsid w:val="00E220FB"/>
    <w:rsid w:val="00E23AF8"/>
    <w:rsid w:val="00E25FD7"/>
    <w:rsid w:val="00E265A5"/>
    <w:rsid w:val="00E27FF8"/>
    <w:rsid w:val="00E319C7"/>
    <w:rsid w:val="00E322FC"/>
    <w:rsid w:val="00E32C33"/>
    <w:rsid w:val="00E33F45"/>
    <w:rsid w:val="00E34C75"/>
    <w:rsid w:val="00E353A7"/>
    <w:rsid w:val="00E36241"/>
    <w:rsid w:val="00E36793"/>
    <w:rsid w:val="00E40896"/>
    <w:rsid w:val="00E4291D"/>
    <w:rsid w:val="00E45706"/>
    <w:rsid w:val="00E459C8"/>
    <w:rsid w:val="00E462A1"/>
    <w:rsid w:val="00E46C40"/>
    <w:rsid w:val="00E50CDC"/>
    <w:rsid w:val="00E51487"/>
    <w:rsid w:val="00E5219A"/>
    <w:rsid w:val="00E5225D"/>
    <w:rsid w:val="00E53B6B"/>
    <w:rsid w:val="00E53B83"/>
    <w:rsid w:val="00E545E2"/>
    <w:rsid w:val="00E54F6E"/>
    <w:rsid w:val="00E564F7"/>
    <w:rsid w:val="00E6045C"/>
    <w:rsid w:val="00E60AAC"/>
    <w:rsid w:val="00E6119C"/>
    <w:rsid w:val="00E614D7"/>
    <w:rsid w:val="00E62A81"/>
    <w:rsid w:val="00E63220"/>
    <w:rsid w:val="00E63A04"/>
    <w:rsid w:val="00E64D02"/>
    <w:rsid w:val="00E64F93"/>
    <w:rsid w:val="00E6541C"/>
    <w:rsid w:val="00E67133"/>
    <w:rsid w:val="00E67861"/>
    <w:rsid w:val="00E7120E"/>
    <w:rsid w:val="00E7316A"/>
    <w:rsid w:val="00E7372A"/>
    <w:rsid w:val="00E73BBD"/>
    <w:rsid w:val="00E75EC1"/>
    <w:rsid w:val="00E763A0"/>
    <w:rsid w:val="00E76607"/>
    <w:rsid w:val="00E76797"/>
    <w:rsid w:val="00E7715C"/>
    <w:rsid w:val="00E80145"/>
    <w:rsid w:val="00E80EDF"/>
    <w:rsid w:val="00E814E5"/>
    <w:rsid w:val="00E82830"/>
    <w:rsid w:val="00E831D7"/>
    <w:rsid w:val="00E84D7E"/>
    <w:rsid w:val="00E84DFD"/>
    <w:rsid w:val="00E852BD"/>
    <w:rsid w:val="00E85C6D"/>
    <w:rsid w:val="00E861BD"/>
    <w:rsid w:val="00E863AD"/>
    <w:rsid w:val="00E86A52"/>
    <w:rsid w:val="00E9125B"/>
    <w:rsid w:val="00E9176E"/>
    <w:rsid w:val="00E91EC4"/>
    <w:rsid w:val="00E92385"/>
    <w:rsid w:val="00E92D94"/>
    <w:rsid w:val="00E95502"/>
    <w:rsid w:val="00E96D39"/>
    <w:rsid w:val="00E973F5"/>
    <w:rsid w:val="00EA235C"/>
    <w:rsid w:val="00EA2820"/>
    <w:rsid w:val="00EA2F8B"/>
    <w:rsid w:val="00EA37DD"/>
    <w:rsid w:val="00EA39A4"/>
    <w:rsid w:val="00EA3E64"/>
    <w:rsid w:val="00EA646D"/>
    <w:rsid w:val="00EA6EA3"/>
    <w:rsid w:val="00EB04C9"/>
    <w:rsid w:val="00EB1F2C"/>
    <w:rsid w:val="00EB2737"/>
    <w:rsid w:val="00EB3285"/>
    <w:rsid w:val="00EB36F7"/>
    <w:rsid w:val="00EB5B2F"/>
    <w:rsid w:val="00EB79B6"/>
    <w:rsid w:val="00EC319D"/>
    <w:rsid w:val="00EC35F3"/>
    <w:rsid w:val="00EC69EE"/>
    <w:rsid w:val="00ED14E4"/>
    <w:rsid w:val="00ED41C0"/>
    <w:rsid w:val="00ED4C37"/>
    <w:rsid w:val="00ED5F10"/>
    <w:rsid w:val="00ED6934"/>
    <w:rsid w:val="00EE01DA"/>
    <w:rsid w:val="00EE02AB"/>
    <w:rsid w:val="00EE2251"/>
    <w:rsid w:val="00EE3579"/>
    <w:rsid w:val="00EE5F0D"/>
    <w:rsid w:val="00EF11C0"/>
    <w:rsid w:val="00EF167B"/>
    <w:rsid w:val="00EF3AC8"/>
    <w:rsid w:val="00EF446A"/>
    <w:rsid w:val="00F009B6"/>
    <w:rsid w:val="00F03FCF"/>
    <w:rsid w:val="00F06183"/>
    <w:rsid w:val="00F0694F"/>
    <w:rsid w:val="00F078D3"/>
    <w:rsid w:val="00F10773"/>
    <w:rsid w:val="00F10909"/>
    <w:rsid w:val="00F118C6"/>
    <w:rsid w:val="00F123E1"/>
    <w:rsid w:val="00F13007"/>
    <w:rsid w:val="00F14346"/>
    <w:rsid w:val="00F16074"/>
    <w:rsid w:val="00F1757E"/>
    <w:rsid w:val="00F17A4D"/>
    <w:rsid w:val="00F20C98"/>
    <w:rsid w:val="00F22334"/>
    <w:rsid w:val="00F22B02"/>
    <w:rsid w:val="00F22E3A"/>
    <w:rsid w:val="00F24112"/>
    <w:rsid w:val="00F25939"/>
    <w:rsid w:val="00F25945"/>
    <w:rsid w:val="00F25C0B"/>
    <w:rsid w:val="00F26868"/>
    <w:rsid w:val="00F26E81"/>
    <w:rsid w:val="00F2751D"/>
    <w:rsid w:val="00F27A61"/>
    <w:rsid w:val="00F27DA4"/>
    <w:rsid w:val="00F305FD"/>
    <w:rsid w:val="00F30B09"/>
    <w:rsid w:val="00F324D0"/>
    <w:rsid w:val="00F32EFF"/>
    <w:rsid w:val="00F342AB"/>
    <w:rsid w:val="00F445DC"/>
    <w:rsid w:val="00F45594"/>
    <w:rsid w:val="00F45A91"/>
    <w:rsid w:val="00F47A9A"/>
    <w:rsid w:val="00F50005"/>
    <w:rsid w:val="00F51A41"/>
    <w:rsid w:val="00F534AD"/>
    <w:rsid w:val="00F538A8"/>
    <w:rsid w:val="00F550E8"/>
    <w:rsid w:val="00F564CB"/>
    <w:rsid w:val="00F56C75"/>
    <w:rsid w:val="00F57093"/>
    <w:rsid w:val="00F60880"/>
    <w:rsid w:val="00F61BBD"/>
    <w:rsid w:val="00F62DC9"/>
    <w:rsid w:val="00F63F48"/>
    <w:rsid w:val="00F66D8F"/>
    <w:rsid w:val="00F67222"/>
    <w:rsid w:val="00F706D8"/>
    <w:rsid w:val="00F716DA"/>
    <w:rsid w:val="00F72610"/>
    <w:rsid w:val="00F73374"/>
    <w:rsid w:val="00F73B19"/>
    <w:rsid w:val="00F73C8D"/>
    <w:rsid w:val="00F74F14"/>
    <w:rsid w:val="00F7512C"/>
    <w:rsid w:val="00F77824"/>
    <w:rsid w:val="00F8128B"/>
    <w:rsid w:val="00F81D6B"/>
    <w:rsid w:val="00F82639"/>
    <w:rsid w:val="00F8344C"/>
    <w:rsid w:val="00F8547E"/>
    <w:rsid w:val="00F86958"/>
    <w:rsid w:val="00F86B17"/>
    <w:rsid w:val="00F902CE"/>
    <w:rsid w:val="00F938AF"/>
    <w:rsid w:val="00F94661"/>
    <w:rsid w:val="00F948CC"/>
    <w:rsid w:val="00F9490B"/>
    <w:rsid w:val="00F94950"/>
    <w:rsid w:val="00FA024E"/>
    <w:rsid w:val="00FA0394"/>
    <w:rsid w:val="00FA09B7"/>
    <w:rsid w:val="00FA0C8E"/>
    <w:rsid w:val="00FA203A"/>
    <w:rsid w:val="00FA2176"/>
    <w:rsid w:val="00FA2FD5"/>
    <w:rsid w:val="00FA3C9D"/>
    <w:rsid w:val="00FA5ADC"/>
    <w:rsid w:val="00FB08C3"/>
    <w:rsid w:val="00FB149A"/>
    <w:rsid w:val="00FB3F0A"/>
    <w:rsid w:val="00FB4A46"/>
    <w:rsid w:val="00FB6DAA"/>
    <w:rsid w:val="00FB7CC3"/>
    <w:rsid w:val="00FC0BFE"/>
    <w:rsid w:val="00FC495C"/>
    <w:rsid w:val="00FC5178"/>
    <w:rsid w:val="00FC568F"/>
    <w:rsid w:val="00FC6426"/>
    <w:rsid w:val="00FD00E0"/>
    <w:rsid w:val="00FD0411"/>
    <w:rsid w:val="00FD07BC"/>
    <w:rsid w:val="00FD18D2"/>
    <w:rsid w:val="00FD375C"/>
    <w:rsid w:val="00FD69DB"/>
    <w:rsid w:val="00FD6BDB"/>
    <w:rsid w:val="00FD713F"/>
    <w:rsid w:val="00FD723C"/>
    <w:rsid w:val="00FD766C"/>
    <w:rsid w:val="00FE1AEC"/>
    <w:rsid w:val="00FE2288"/>
    <w:rsid w:val="00FE2C8B"/>
    <w:rsid w:val="00FE32E0"/>
    <w:rsid w:val="00FE3719"/>
    <w:rsid w:val="00FE3FC8"/>
    <w:rsid w:val="00FE519C"/>
    <w:rsid w:val="00FE5797"/>
    <w:rsid w:val="00FE69DD"/>
    <w:rsid w:val="00FF08C7"/>
    <w:rsid w:val="00FF1500"/>
    <w:rsid w:val="00FF3E1B"/>
    <w:rsid w:val="00FF3ED4"/>
    <w:rsid w:val="00FF72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1042AC"/>
  <w15:docId w15:val="{C1700BB7-C36D-40BC-AFFB-DBEA77194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2D30"/>
    <w:pPr>
      <w:spacing w:after="0" w:line="240" w:lineRule="auto"/>
    </w:pPr>
    <w:rPr>
      <w:rFonts w:ascii="Times New Roman" w:eastAsia="Times New Roman" w:hAnsi="Times New Roman" w:cs="Times New Roman"/>
      <w:sz w:val="24"/>
      <w:lang w:eastAsia="ru-RU"/>
    </w:rPr>
  </w:style>
  <w:style w:type="paragraph" w:styleId="10">
    <w:name w:val="heading 1"/>
    <w:aliases w:val="Caaieiaie aei?ac,çàãîëîâîê 1,caaieiaie 1"/>
    <w:basedOn w:val="a"/>
    <w:next w:val="a"/>
    <w:link w:val="11"/>
    <w:qFormat/>
    <w:rsid w:val="0031075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nhideWhenUsed/>
    <w:qFormat/>
    <w:rsid w:val="004E4C3E"/>
    <w:pPr>
      <w:keepNext/>
      <w:jc w:val="center"/>
      <w:outlineLvl w:val="1"/>
    </w:pPr>
    <w:rPr>
      <w:b/>
      <w:bCs/>
      <w:szCs w:val="24"/>
      <w:u w:val="single"/>
    </w:rPr>
  </w:style>
  <w:style w:type="paragraph" w:styleId="3">
    <w:name w:val="heading 3"/>
    <w:basedOn w:val="a"/>
    <w:next w:val="a"/>
    <w:link w:val="30"/>
    <w:uiPriority w:val="9"/>
    <w:unhideWhenUsed/>
    <w:qFormat/>
    <w:rsid w:val="004E4C3E"/>
    <w:pPr>
      <w:keepNext/>
      <w:keepLines/>
      <w:spacing w:before="40"/>
      <w:outlineLvl w:val="2"/>
    </w:pPr>
    <w:rPr>
      <w:rFonts w:asciiTheme="majorHAnsi" w:eastAsiaTheme="majorEastAsia" w:hAnsiTheme="majorHAnsi" w:cstheme="majorBidi"/>
      <w:color w:val="1F4D78" w:themeColor="accent1" w:themeShade="7F"/>
      <w:szCs w:val="24"/>
    </w:rPr>
  </w:style>
  <w:style w:type="paragraph" w:styleId="6">
    <w:name w:val="heading 6"/>
    <w:basedOn w:val="a"/>
    <w:next w:val="a"/>
    <w:link w:val="60"/>
    <w:uiPriority w:val="9"/>
    <w:semiHidden/>
    <w:unhideWhenUsed/>
    <w:qFormat/>
    <w:rsid w:val="004E4C3E"/>
    <w:pPr>
      <w:keepNext/>
      <w:keepLines/>
      <w:spacing w:before="4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E4C3E"/>
    <w:rPr>
      <w:rFonts w:ascii="Times New Roman" w:eastAsia="Times New Roman" w:hAnsi="Times New Roman" w:cs="Times New Roman"/>
      <w:b/>
      <w:bCs/>
      <w:sz w:val="24"/>
      <w:szCs w:val="24"/>
      <w:u w:val="single"/>
      <w:lang w:eastAsia="ru-RU"/>
    </w:rPr>
  </w:style>
  <w:style w:type="character" w:customStyle="1" w:styleId="30">
    <w:name w:val="Заголовок 3 Знак"/>
    <w:basedOn w:val="a0"/>
    <w:link w:val="3"/>
    <w:uiPriority w:val="9"/>
    <w:rsid w:val="004E4C3E"/>
    <w:rPr>
      <w:rFonts w:asciiTheme="majorHAnsi" w:eastAsiaTheme="majorEastAsia" w:hAnsiTheme="majorHAnsi" w:cstheme="majorBidi"/>
      <w:color w:val="1F4D78" w:themeColor="accent1" w:themeShade="7F"/>
      <w:sz w:val="24"/>
      <w:szCs w:val="24"/>
      <w:lang w:eastAsia="ru-RU"/>
    </w:rPr>
  </w:style>
  <w:style w:type="character" w:customStyle="1" w:styleId="60">
    <w:name w:val="Заголовок 6 Знак"/>
    <w:basedOn w:val="a0"/>
    <w:link w:val="6"/>
    <w:uiPriority w:val="9"/>
    <w:semiHidden/>
    <w:rsid w:val="004E4C3E"/>
    <w:rPr>
      <w:rFonts w:asciiTheme="majorHAnsi" w:eastAsiaTheme="majorEastAsia" w:hAnsiTheme="majorHAnsi" w:cstheme="majorBidi"/>
      <w:color w:val="1F4D78" w:themeColor="accent1" w:themeShade="7F"/>
      <w:sz w:val="24"/>
      <w:lang w:eastAsia="ru-RU"/>
    </w:rPr>
  </w:style>
  <w:style w:type="character" w:customStyle="1" w:styleId="12">
    <w:name w:val="Заголовок1 Знак"/>
    <w:basedOn w:val="a0"/>
    <w:link w:val="13"/>
    <w:locked/>
    <w:rsid w:val="004E4C3E"/>
    <w:rPr>
      <w:rFonts w:ascii="Times New Roman" w:eastAsia="Times New Roman" w:hAnsi="Times New Roman" w:cs="Arial"/>
      <w:b/>
      <w:bCs/>
      <w:sz w:val="28"/>
      <w:szCs w:val="28"/>
      <w:lang w:eastAsia="ru-RU"/>
    </w:rPr>
  </w:style>
  <w:style w:type="paragraph" w:customStyle="1" w:styleId="13">
    <w:name w:val="Заголовок1"/>
    <w:basedOn w:val="3"/>
    <w:link w:val="12"/>
    <w:qFormat/>
    <w:rsid w:val="004E4C3E"/>
    <w:pPr>
      <w:keepLines w:val="0"/>
      <w:spacing w:before="240" w:after="60"/>
      <w:jc w:val="center"/>
    </w:pPr>
    <w:rPr>
      <w:rFonts w:ascii="Times New Roman" w:eastAsia="Times New Roman" w:hAnsi="Times New Roman" w:cs="Arial"/>
      <w:b/>
      <w:bCs/>
      <w:color w:val="auto"/>
      <w:sz w:val="28"/>
      <w:szCs w:val="28"/>
    </w:rPr>
  </w:style>
  <w:style w:type="character" w:customStyle="1" w:styleId="a3">
    <w:name w:val="Обычный (Интернет) Знак"/>
    <w:basedOn w:val="a0"/>
    <w:link w:val="a4"/>
    <w:locked/>
    <w:rsid w:val="004E4C3E"/>
    <w:rPr>
      <w:rFonts w:ascii="Times New Roman" w:hAnsi="Times New Roman" w:cs="Times New Roman"/>
      <w:sz w:val="24"/>
      <w:szCs w:val="24"/>
    </w:rPr>
  </w:style>
  <w:style w:type="paragraph" w:styleId="a4">
    <w:name w:val="Normal (Web)"/>
    <w:basedOn w:val="a"/>
    <w:link w:val="a3"/>
    <w:unhideWhenUsed/>
    <w:rsid w:val="004E4C3E"/>
    <w:pPr>
      <w:spacing w:before="100" w:beforeAutospacing="1" w:after="100" w:afterAutospacing="1"/>
    </w:pPr>
    <w:rPr>
      <w:rFonts w:eastAsiaTheme="minorHAnsi"/>
      <w:szCs w:val="24"/>
      <w:lang w:eastAsia="en-US"/>
    </w:rPr>
  </w:style>
  <w:style w:type="character" w:styleId="a5">
    <w:name w:val="Hyperlink"/>
    <w:basedOn w:val="a0"/>
    <w:uiPriority w:val="99"/>
    <w:unhideWhenUsed/>
    <w:rsid w:val="004E4C3E"/>
    <w:rPr>
      <w:rFonts w:ascii="Verdana" w:hAnsi="Verdana" w:hint="default"/>
      <w:strike w:val="0"/>
      <w:dstrike w:val="0"/>
      <w:color w:val="415F64"/>
      <w:sz w:val="18"/>
      <w:szCs w:val="18"/>
      <w:u w:val="none"/>
      <w:effect w:val="none"/>
    </w:rPr>
  </w:style>
  <w:style w:type="paragraph" w:styleId="a6">
    <w:name w:val="header"/>
    <w:aliases w:val="Верхний колонтитул Знак1,Верхний колонтитул Знак Знак,Знак6 Знак Знак, Знак6 Знак Знак"/>
    <w:basedOn w:val="a"/>
    <w:link w:val="a7"/>
    <w:uiPriority w:val="99"/>
    <w:unhideWhenUsed/>
    <w:rsid w:val="004E4C3E"/>
    <w:pPr>
      <w:tabs>
        <w:tab w:val="center" w:pos="4677"/>
        <w:tab w:val="right" w:pos="9355"/>
      </w:tabs>
    </w:pPr>
  </w:style>
  <w:style w:type="character" w:customStyle="1" w:styleId="a7">
    <w:name w:val="Верхний колонтитул Знак"/>
    <w:aliases w:val="Верхний колонтитул Знак1 Знак,Верхний колонтитул Знак Знак Знак,Знак6 Знак Знак Знак, Знак6 Знак Знак Знак"/>
    <w:basedOn w:val="a0"/>
    <w:link w:val="a6"/>
    <w:uiPriority w:val="99"/>
    <w:rsid w:val="004E4C3E"/>
    <w:rPr>
      <w:rFonts w:ascii="Times New Roman" w:eastAsia="Times New Roman" w:hAnsi="Times New Roman" w:cs="Times New Roman"/>
      <w:sz w:val="24"/>
      <w:lang w:eastAsia="ru-RU"/>
    </w:rPr>
  </w:style>
  <w:style w:type="character" w:customStyle="1" w:styleId="a8">
    <w:name w:val="Заголовок Знак"/>
    <w:aliases w:val="Çàãîëîâîê Знак,Caaieiaie Знак"/>
    <w:basedOn w:val="a0"/>
    <w:link w:val="a9"/>
    <w:locked/>
    <w:rsid w:val="004E4C3E"/>
    <w:rPr>
      <w:rFonts w:ascii="Times New Roman" w:hAnsi="Times New Roman" w:cs="Times New Roman"/>
      <w:b/>
      <w:bCs/>
      <w:sz w:val="28"/>
      <w:szCs w:val="28"/>
    </w:rPr>
  </w:style>
  <w:style w:type="paragraph" w:styleId="a9">
    <w:name w:val="Title"/>
    <w:aliases w:val="Çàãîëîâîê,Caaieiaie"/>
    <w:basedOn w:val="a"/>
    <w:link w:val="a8"/>
    <w:qFormat/>
    <w:rsid w:val="004E4C3E"/>
    <w:pPr>
      <w:jc w:val="center"/>
    </w:pPr>
    <w:rPr>
      <w:rFonts w:eastAsiaTheme="minorHAnsi"/>
      <w:b/>
      <w:bCs/>
      <w:sz w:val="28"/>
      <w:szCs w:val="28"/>
      <w:lang w:eastAsia="en-US"/>
    </w:rPr>
  </w:style>
  <w:style w:type="character" w:customStyle="1" w:styleId="14">
    <w:name w:val="Название Знак1"/>
    <w:basedOn w:val="a0"/>
    <w:uiPriority w:val="10"/>
    <w:rsid w:val="004E4C3E"/>
    <w:rPr>
      <w:rFonts w:asciiTheme="majorHAnsi" w:eastAsiaTheme="majorEastAsia" w:hAnsiTheme="majorHAnsi" w:cstheme="majorBidi"/>
      <w:spacing w:val="-10"/>
      <w:kern w:val="28"/>
      <w:sz w:val="56"/>
      <w:szCs w:val="56"/>
      <w:lang w:eastAsia="ru-RU"/>
    </w:rPr>
  </w:style>
  <w:style w:type="character" w:customStyle="1" w:styleId="aa">
    <w:name w:val="Основной текст Знак"/>
    <w:aliases w:val="bt Знак,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Основной текст Знак2 Знак,Основной текст Знак Знак1 Знак"/>
    <w:basedOn w:val="a0"/>
    <w:link w:val="ab"/>
    <w:locked/>
    <w:rsid w:val="004E4C3E"/>
    <w:rPr>
      <w:rFonts w:ascii="Times New Roman" w:hAnsi="Times New Roman" w:cs="Times New Roman"/>
      <w:sz w:val="24"/>
      <w:szCs w:val="24"/>
    </w:rPr>
  </w:style>
  <w:style w:type="paragraph" w:styleId="ab">
    <w:name w:val="Body Text"/>
    <w:aliases w:val="bt,Основной текст Знак Знак,Основной текст Знак Знак Знак Знак Знак,Основной текст Знак Знак Знак Знак Знак Знак,Основной текст Знак Знак Знак,Основной текст Знак2,Основной текст Знак Знак1,Основной текст Знак1 Знак Знак,отчет_нормаль"/>
    <w:basedOn w:val="a"/>
    <w:link w:val="aa"/>
    <w:unhideWhenUsed/>
    <w:rsid w:val="004E4C3E"/>
    <w:pPr>
      <w:jc w:val="both"/>
    </w:pPr>
    <w:rPr>
      <w:rFonts w:eastAsiaTheme="minorHAnsi"/>
      <w:szCs w:val="24"/>
      <w:lang w:eastAsia="en-US"/>
    </w:rPr>
  </w:style>
  <w:style w:type="character" w:customStyle="1" w:styleId="15">
    <w:name w:val="Основной текст Знак1"/>
    <w:basedOn w:val="a0"/>
    <w:uiPriority w:val="99"/>
    <w:semiHidden/>
    <w:rsid w:val="004E4C3E"/>
    <w:rPr>
      <w:rFonts w:ascii="Times New Roman" w:eastAsia="Times New Roman" w:hAnsi="Times New Roman" w:cs="Times New Roman"/>
      <w:sz w:val="24"/>
      <w:lang w:eastAsia="ru-RU"/>
    </w:rPr>
  </w:style>
  <w:style w:type="paragraph" w:customStyle="1" w:styleId="16">
    <w:name w:val="Основной текст1"/>
    <w:link w:val="ac"/>
    <w:rsid w:val="004E4C3E"/>
    <w:pPr>
      <w:suppressAutoHyphens/>
      <w:autoSpaceDN w:val="0"/>
      <w:spacing w:before="120" w:after="120" w:line="100" w:lineRule="atLeast"/>
      <w:ind w:firstLine="709"/>
      <w:jc w:val="both"/>
    </w:pPr>
    <w:rPr>
      <w:rFonts w:ascii="Times New Roman" w:eastAsia="ヒラギノ角ゴ Pro W3" w:hAnsi="Times New Roman" w:cs="Times New Roman"/>
      <w:color w:val="000000"/>
      <w:kern w:val="3"/>
      <w:sz w:val="24"/>
      <w:szCs w:val="20"/>
      <w:lang w:eastAsia="ru-RU"/>
    </w:rPr>
  </w:style>
  <w:style w:type="character" w:customStyle="1" w:styleId="blk1">
    <w:name w:val="blk1"/>
    <w:basedOn w:val="a0"/>
    <w:rsid w:val="004E4C3E"/>
    <w:rPr>
      <w:vanish w:val="0"/>
      <w:webHidden w:val="0"/>
      <w:specVanish w:val="0"/>
    </w:rPr>
  </w:style>
  <w:style w:type="character" w:styleId="ad">
    <w:name w:val="page number"/>
    <w:basedOn w:val="a0"/>
    <w:rsid w:val="004E4C3E"/>
  </w:style>
  <w:style w:type="paragraph" w:customStyle="1" w:styleId="ae">
    <w:name w:val="Табличный_заголовки"/>
    <w:basedOn w:val="a"/>
    <w:qFormat/>
    <w:rsid w:val="004E4C3E"/>
    <w:pPr>
      <w:keepNext/>
      <w:keepLines/>
      <w:jc w:val="center"/>
    </w:pPr>
    <w:rPr>
      <w:b/>
      <w:sz w:val="22"/>
    </w:rPr>
  </w:style>
  <w:style w:type="paragraph" w:styleId="af">
    <w:name w:val="Balloon Text"/>
    <w:basedOn w:val="a"/>
    <w:link w:val="af0"/>
    <w:uiPriority w:val="99"/>
    <w:semiHidden/>
    <w:unhideWhenUsed/>
    <w:rsid w:val="00BF04E7"/>
    <w:rPr>
      <w:rFonts w:ascii="Segoe UI" w:hAnsi="Segoe UI" w:cs="Segoe UI"/>
      <w:sz w:val="18"/>
      <w:szCs w:val="18"/>
    </w:rPr>
  </w:style>
  <w:style w:type="character" w:customStyle="1" w:styleId="af0">
    <w:name w:val="Текст выноски Знак"/>
    <w:basedOn w:val="a0"/>
    <w:link w:val="af"/>
    <w:uiPriority w:val="99"/>
    <w:semiHidden/>
    <w:rsid w:val="00BF04E7"/>
    <w:rPr>
      <w:rFonts w:ascii="Segoe UI" w:eastAsia="Times New Roman" w:hAnsi="Segoe UI" w:cs="Segoe UI"/>
      <w:sz w:val="18"/>
      <w:szCs w:val="18"/>
      <w:lang w:eastAsia="ru-RU"/>
    </w:rPr>
  </w:style>
  <w:style w:type="paragraph" w:styleId="af1">
    <w:name w:val="footer"/>
    <w:aliases w:val="Знак5"/>
    <w:basedOn w:val="a"/>
    <w:link w:val="af2"/>
    <w:uiPriority w:val="99"/>
    <w:unhideWhenUsed/>
    <w:rsid w:val="006D2531"/>
    <w:pPr>
      <w:tabs>
        <w:tab w:val="center" w:pos="4677"/>
        <w:tab w:val="right" w:pos="9355"/>
      </w:tabs>
    </w:pPr>
  </w:style>
  <w:style w:type="character" w:customStyle="1" w:styleId="af2">
    <w:name w:val="Нижний колонтитул Знак"/>
    <w:aliases w:val="Знак5 Знак"/>
    <w:basedOn w:val="a0"/>
    <w:link w:val="af1"/>
    <w:uiPriority w:val="99"/>
    <w:rsid w:val="006D2531"/>
    <w:rPr>
      <w:rFonts w:ascii="Times New Roman" w:eastAsia="Times New Roman" w:hAnsi="Times New Roman" w:cs="Times New Roman"/>
      <w:sz w:val="24"/>
      <w:lang w:eastAsia="ru-RU"/>
    </w:rPr>
  </w:style>
  <w:style w:type="character" w:customStyle="1" w:styleId="11">
    <w:name w:val="Заголовок 1 Знак"/>
    <w:aliases w:val="Caaieiaie aei?ac Знак,çàãîëîâîê 1 Знак,caaieiaie 1 Знак"/>
    <w:basedOn w:val="a0"/>
    <w:link w:val="10"/>
    <w:rsid w:val="00310754"/>
    <w:rPr>
      <w:rFonts w:asciiTheme="majorHAnsi" w:eastAsiaTheme="majorEastAsia" w:hAnsiTheme="majorHAnsi" w:cstheme="majorBidi"/>
      <w:color w:val="2E74B5" w:themeColor="accent1" w:themeShade="BF"/>
      <w:sz w:val="32"/>
      <w:szCs w:val="32"/>
      <w:lang w:eastAsia="ru-RU"/>
    </w:rPr>
  </w:style>
  <w:style w:type="paragraph" w:styleId="af3">
    <w:name w:val="Note Heading"/>
    <w:basedOn w:val="a"/>
    <w:link w:val="17"/>
    <w:unhideWhenUsed/>
    <w:rsid w:val="00310754"/>
    <w:pPr>
      <w:jc w:val="center"/>
    </w:pPr>
    <w:rPr>
      <w:b/>
      <w:sz w:val="28"/>
      <w:szCs w:val="20"/>
    </w:rPr>
  </w:style>
  <w:style w:type="character" w:customStyle="1" w:styleId="af4">
    <w:name w:val="Заголовок записки Знак"/>
    <w:basedOn w:val="a0"/>
    <w:uiPriority w:val="99"/>
    <w:semiHidden/>
    <w:rsid w:val="00310754"/>
    <w:rPr>
      <w:rFonts w:ascii="Times New Roman" w:eastAsia="Times New Roman" w:hAnsi="Times New Roman" w:cs="Times New Roman"/>
      <w:sz w:val="24"/>
      <w:lang w:eastAsia="ru-RU"/>
    </w:rPr>
  </w:style>
  <w:style w:type="character" w:customStyle="1" w:styleId="17">
    <w:name w:val="Заголовок записки Знак1"/>
    <w:basedOn w:val="a0"/>
    <w:link w:val="af3"/>
    <w:locked/>
    <w:rsid w:val="00310754"/>
    <w:rPr>
      <w:rFonts w:ascii="Times New Roman" w:eastAsia="Times New Roman" w:hAnsi="Times New Roman" w:cs="Times New Roman"/>
      <w:b/>
      <w:sz w:val="28"/>
      <w:szCs w:val="20"/>
      <w:lang w:eastAsia="ru-RU"/>
    </w:rPr>
  </w:style>
  <w:style w:type="paragraph" w:styleId="af5">
    <w:name w:val="No Spacing"/>
    <w:uiPriority w:val="1"/>
    <w:qFormat/>
    <w:rsid w:val="00310754"/>
    <w:pPr>
      <w:spacing w:after="0" w:line="240" w:lineRule="auto"/>
    </w:pPr>
    <w:rPr>
      <w:rFonts w:ascii="Times New Roman" w:eastAsia="Times New Roman" w:hAnsi="Times New Roman" w:cs="Times New Roman"/>
      <w:sz w:val="24"/>
      <w:lang w:eastAsia="ru-RU"/>
    </w:rPr>
  </w:style>
  <w:style w:type="paragraph" w:styleId="af6">
    <w:name w:val="List Paragraph"/>
    <w:basedOn w:val="a"/>
    <w:link w:val="af7"/>
    <w:uiPriority w:val="34"/>
    <w:qFormat/>
    <w:rsid w:val="00310754"/>
    <w:pPr>
      <w:ind w:left="708"/>
    </w:pPr>
    <w:rPr>
      <w:szCs w:val="24"/>
    </w:rPr>
  </w:style>
  <w:style w:type="character" w:customStyle="1" w:styleId="grame">
    <w:name w:val="grame"/>
    <w:basedOn w:val="a0"/>
    <w:rsid w:val="00310754"/>
  </w:style>
  <w:style w:type="paragraph" w:customStyle="1" w:styleId="ConsPlusNormal">
    <w:name w:val="ConsPlusNormal"/>
    <w:link w:val="ConsPlusNormal1"/>
    <w:qFormat/>
    <w:rsid w:val="0031075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pple-converted-space">
    <w:name w:val="apple-converted-space"/>
    <w:basedOn w:val="a0"/>
    <w:rsid w:val="00310754"/>
  </w:style>
  <w:style w:type="paragraph" w:customStyle="1" w:styleId="18">
    <w:name w:val="Обычный1"/>
    <w:rsid w:val="00310754"/>
    <w:pPr>
      <w:suppressAutoHyphens/>
      <w:autoSpaceDN w:val="0"/>
      <w:spacing w:before="120" w:after="0" w:line="100" w:lineRule="atLeast"/>
      <w:ind w:firstLine="709"/>
      <w:jc w:val="both"/>
    </w:pPr>
    <w:rPr>
      <w:rFonts w:ascii="Times New Roman" w:eastAsia="ヒラギノ角ゴ Pro W3" w:hAnsi="Times New Roman" w:cs="Times New Roman"/>
      <w:color w:val="000000"/>
      <w:kern w:val="3"/>
      <w:sz w:val="24"/>
      <w:szCs w:val="20"/>
      <w:lang w:eastAsia="ru-RU"/>
    </w:rPr>
  </w:style>
  <w:style w:type="paragraph" w:styleId="af8">
    <w:name w:val="footnote text"/>
    <w:basedOn w:val="a"/>
    <w:link w:val="af9"/>
    <w:uiPriority w:val="99"/>
    <w:semiHidden/>
    <w:unhideWhenUsed/>
    <w:rsid w:val="00310754"/>
    <w:rPr>
      <w:sz w:val="20"/>
      <w:szCs w:val="20"/>
    </w:rPr>
  </w:style>
  <w:style w:type="character" w:customStyle="1" w:styleId="af9">
    <w:name w:val="Текст сноски Знак"/>
    <w:basedOn w:val="a0"/>
    <w:link w:val="af8"/>
    <w:uiPriority w:val="99"/>
    <w:semiHidden/>
    <w:rsid w:val="00310754"/>
    <w:rPr>
      <w:rFonts w:ascii="Times New Roman" w:eastAsia="Times New Roman" w:hAnsi="Times New Roman" w:cs="Times New Roman"/>
      <w:sz w:val="20"/>
      <w:szCs w:val="20"/>
      <w:lang w:eastAsia="ru-RU"/>
    </w:rPr>
  </w:style>
  <w:style w:type="character" w:styleId="afa">
    <w:name w:val="footnote reference"/>
    <w:basedOn w:val="a0"/>
    <w:uiPriority w:val="99"/>
    <w:semiHidden/>
    <w:unhideWhenUsed/>
    <w:rsid w:val="00310754"/>
    <w:rPr>
      <w:vertAlign w:val="superscript"/>
    </w:rPr>
  </w:style>
  <w:style w:type="paragraph" w:customStyle="1" w:styleId="headertexttopleveltextcentertext">
    <w:name w:val="headertext topleveltext centertext"/>
    <w:basedOn w:val="a"/>
    <w:rsid w:val="00310754"/>
    <w:pPr>
      <w:spacing w:before="100" w:beforeAutospacing="1" w:after="100" w:afterAutospacing="1"/>
    </w:pPr>
    <w:rPr>
      <w:szCs w:val="24"/>
    </w:rPr>
  </w:style>
  <w:style w:type="paragraph" w:customStyle="1" w:styleId="formattext">
    <w:name w:val="formattext"/>
    <w:basedOn w:val="a"/>
    <w:rsid w:val="00310754"/>
    <w:pPr>
      <w:spacing w:before="100" w:beforeAutospacing="1" w:after="100" w:afterAutospacing="1"/>
    </w:pPr>
    <w:rPr>
      <w:szCs w:val="24"/>
    </w:rPr>
  </w:style>
  <w:style w:type="paragraph" w:customStyle="1" w:styleId="s1">
    <w:name w:val="s_1"/>
    <w:basedOn w:val="a"/>
    <w:rsid w:val="00310754"/>
    <w:pPr>
      <w:spacing w:before="100" w:beforeAutospacing="1" w:after="100" w:afterAutospacing="1"/>
    </w:pPr>
    <w:rPr>
      <w:szCs w:val="24"/>
    </w:rPr>
  </w:style>
  <w:style w:type="character" w:customStyle="1" w:styleId="s10">
    <w:name w:val="s_10"/>
    <w:basedOn w:val="a0"/>
    <w:rsid w:val="00310754"/>
  </w:style>
  <w:style w:type="paragraph" w:customStyle="1" w:styleId="s16">
    <w:name w:val="s_16"/>
    <w:basedOn w:val="a"/>
    <w:rsid w:val="00310754"/>
    <w:pPr>
      <w:spacing w:before="100" w:beforeAutospacing="1" w:after="100" w:afterAutospacing="1"/>
    </w:pPr>
    <w:rPr>
      <w:szCs w:val="24"/>
    </w:rPr>
  </w:style>
  <w:style w:type="paragraph" w:styleId="19">
    <w:name w:val="toc 1"/>
    <w:basedOn w:val="a"/>
    <w:next w:val="a"/>
    <w:autoRedefine/>
    <w:uiPriority w:val="39"/>
    <w:unhideWhenUsed/>
    <w:rsid w:val="00310754"/>
    <w:pPr>
      <w:tabs>
        <w:tab w:val="left" w:pos="284"/>
        <w:tab w:val="right" w:leader="dot" w:pos="15694"/>
      </w:tabs>
    </w:pPr>
    <w:rPr>
      <w:szCs w:val="24"/>
    </w:rPr>
  </w:style>
  <w:style w:type="paragraph" w:styleId="21">
    <w:name w:val="toc 2"/>
    <w:basedOn w:val="a"/>
    <w:next w:val="a"/>
    <w:autoRedefine/>
    <w:uiPriority w:val="39"/>
    <w:unhideWhenUsed/>
    <w:rsid w:val="00310754"/>
    <w:pPr>
      <w:ind w:left="240"/>
    </w:pPr>
    <w:rPr>
      <w:szCs w:val="24"/>
    </w:rPr>
  </w:style>
  <w:style w:type="paragraph" w:styleId="31">
    <w:name w:val="toc 3"/>
    <w:basedOn w:val="a"/>
    <w:next w:val="a"/>
    <w:autoRedefine/>
    <w:uiPriority w:val="39"/>
    <w:unhideWhenUsed/>
    <w:rsid w:val="00310754"/>
    <w:pPr>
      <w:ind w:left="480"/>
    </w:pPr>
    <w:rPr>
      <w:szCs w:val="24"/>
    </w:rPr>
  </w:style>
  <w:style w:type="table" w:styleId="afb">
    <w:name w:val="Table Grid"/>
    <w:basedOn w:val="a1"/>
    <w:uiPriority w:val="59"/>
    <w:rsid w:val="00310754"/>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7">
    <w:name w:val="Абзац списка Знак"/>
    <w:link w:val="af6"/>
    <w:uiPriority w:val="34"/>
    <w:locked/>
    <w:rsid w:val="00310754"/>
    <w:rPr>
      <w:rFonts w:ascii="Times New Roman" w:eastAsia="Times New Roman" w:hAnsi="Times New Roman" w:cs="Times New Roman"/>
      <w:sz w:val="24"/>
      <w:szCs w:val="24"/>
      <w:lang w:eastAsia="ru-RU"/>
    </w:rPr>
  </w:style>
  <w:style w:type="paragraph" w:customStyle="1" w:styleId="afc">
    <w:name w:val="Табличный_слева"/>
    <w:basedOn w:val="a"/>
    <w:uiPriority w:val="99"/>
    <w:rsid w:val="00070044"/>
    <w:rPr>
      <w:sz w:val="22"/>
    </w:rPr>
  </w:style>
  <w:style w:type="character" w:styleId="afd">
    <w:name w:val="annotation reference"/>
    <w:basedOn w:val="a0"/>
    <w:uiPriority w:val="99"/>
    <w:semiHidden/>
    <w:unhideWhenUsed/>
    <w:rsid w:val="00884AD1"/>
    <w:rPr>
      <w:sz w:val="16"/>
      <w:szCs w:val="16"/>
    </w:rPr>
  </w:style>
  <w:style w:type="paragraph" w:styleId="afe">
    <w:name w:val="annotation text"/>
    <w:basedOn w:val="a"/>
    <w:link w:val="aff"/>
    <w:uiPriority w:val="99"/>
    <w:unhideWhenUsed/>
    <w:rsid w:val="00884AD1"/>
    <w:rPr>
      <w:sz w:val="20"/>
      <w:szCs w:val="20"/>
    </w:rPr>
  </w:style>
  <w:style w:type="character" w:customStyle="1" w:styleId="aff">
    <w:name w:val="Текст примечания Знак"/>
    <w:basedOn w:val="a0"/>
    <w:link w:val="afe"/>
    <w:uiPriority w:val="99"/>
    <w:rsid w:val="00884AD1"/>
    <w:rPr>
      <w:rFonts w:ascii="Times New Roman" w:eastAsia="Times New Roman" w:hAnsi="Times New Roman" w:cs="Times New Roman"/>
      <w:sz w:val="20"/>
      <w:szCs w:val="20"/>
      <w:lang w:eastAsia="ru-RU"/>
    </w:rPr>
  </w:style>
  <w:style w:type="paragraph" w:styleId="aff0">
    <w:name w:val="annotation subject"/>
    <w:basedOn w:val="afe"/>
    <w:next w:val="afe"/>
    <w:link w:val="aff1"/>
    <w:uiPriority w:val="99"/>
    <w:semiHidden/>
    <w:unhideWhenUsed/>
    <w:rsid w:val="00884AD1"/>
    <w:rPr>
      <w:b/>
      <w:bCs/>
    </w:rPr>
  </w:style>
  <w:style w:type="character" w:customStyle="1" w:styleId="aff1">
    <w:name w:val="Тема примечания Знак"/>
    <w:basedOn w:val="aff"/>
    <w:link w:val="aff0"/>
    <w:uiPriority w:val="99"/>
    <w:semiHidden/>
    <w:rsid w:val="00884AD1"/>
    <w:rPr>
      <w:rFonts w:ascii="Times New Roman" w:eastAsia="Times New Roman" w:hAnsi="Times New Roman" w:cs="Times New Roman"/>
      <w:b/>
      <w:bCs/>
      <w:sz w:val="20"/>
      <w:szCs w:val="20"/>
      <w:lang w:eastAsia="ru-RU"/>
    </w:rPr>
  </w:style>
  <w:style w:type="paragraph" w:styleId="aff2">
    <w:name w:val="Revision"/>
    <w:hidden/>
    <w:uiPriority w:val="99"/>
    <w:semiHidden/>
    <w:rsid w:val="00133117"/>
    <w:pPr>
      <w:spacing w:after="0" w:line="240" w:lineRule="auto"/>
    </w:pPr>
    <w:rPr>
      <w:rFonts w:ascii="Times New Roman" w:eastAsia="Times New Roman" w:hAnsi="Times New Roman" w:cs="Times New Roman"/>
      <w:sz w:val="24"/>
      <w:lang w:eastAsia="ru-RU"/>
    </w:rPr>
  </w:style>
  <w:style w:type="character" w:customStyle="1" w:styleId="fontstyle21">
    <w:name w:val="fontstyle21"/>
    <w:basedOn w:val="a0"/>
    <w:rsid w:val="003119CE"/>
    <w:rPr>
      <w:rFonts w:ascii="Arial???????" w:hAnsi="Arial???????" w:hint="default"/>
      <w:b w:val="0"/>
      <w:bCs w:val="0"/>
      <w:i w:val="0"/>
      <w:iCs w:val="0"/>
      <w:color w:val="000000"/>
      <w:sz w:val="18"/>
      <w:szCs w:val="18"/>
    </w:rPr>
  </w:style>
  <w:style w:type="character" w:customStyle="1" w:styleId="fontstyle01">
    <w:name w:val="fontstyle01"/>
    <w:basedOn w:val="a0"/>
    <w:rsid w:val="00865958"/>
    <w:rPr>
      <w:rFonts w:ascii="ArialMT" w:hAnsi="ArialMT" w:hint="default"/>
      <w:b w:val="0"/>
      <w:bCs w:val="0"/>
      <w:i w:val="0"/>
      <w:iCs w:val="0"/>
      <w:color w:val="000000"/>
      <w:sz w:val="30"/>
      <w:szCs w:val="30"/>
    </w:rPr>
  </w:style>
  <w:style w:type="paragraph" w:customStyle="1" w:styleId="Iniiaiieoaenonionooiii2">
    <w:name w:val="Iniiaiie oaeno n ionooiii 2"/>
    <w:basedOn w:val="a"/>
    <w:rsid w:val="002404D0"/>
    <w:pPr>
      <w:widowControl w:val="0"/>
      <w:ind w:firstLine="720"/>
      <w:jc w:val="both"/>
    </w:pPr>
    <w:rPr>
      <w:color w:val="000000"/>
      <w:szCs w:val="20"/>
    </w:rPr>
  </w:style>
  <w:style w:type="character" w:customStyle="1" w:styleId="aff3">
    <w:name w:val="Подпись к таблице_"/>
    <w:basedOn w:val="a0"/>
    <w:link w:val="aff4"/>
    <w:rsid w:val="004F490A"/>
    <w:rPr>
      <w:rFonts w:ascii="Times New Roman" w:eastAsia="Times New Roman" w:hAnsi="Times New Roman" w:cs="Times New Roman"/>
      <w:sz w:val="28"/>
      <w:szCs w:val="28"/>
    </w:rPr>
  </w:style>
  <w:style w:type="paragraph" w:customStyle="1" w:styleId="aff4">
    <w:name w:val="Подпись к таблице"/>
    <w:basedOn w:val="a"/>
    <w:link w:val="aff3"/>
    <w:rsid w:val="004F490A"/>
    <w:pPr>
      <w:widowControl w:val="0"/>
      <w:ind w:firstLine="720"/>
    </w:pPr>
    <w:rPr>
      <w:sz w:val="28"/>
      <w:szCs w:val="28"/>
      <w:lang w:eastAsia="en-US"/>
    </w:rPr>
  </w:style>
  <w:style w:type="character" w:customStyle="1" w:styleId="32">
    <w:name w:val="Основной текст (3)_"/>
    <w:basedOn w:val="a0"/>
    <w:link w:val="33"/>
    <w:rsid w:val="00CC06A2"/>
    <w:rPr>
      <w:rFonts w:ascii="Times New Roman" w:eastAsia="Times New Roman" w:hAnsi="Times New Roman" w:cs="Times New Roman"/>
      <w:sz w:val="28"/>
      <w:szCs w:val="28"/>
      <w:shd w:val="clear" w:color="auto" w:fill="FFFFFF"/>
    </w:rPr>
  </w:style>
  <w:style w:type="paragraph" w:customStyle="1" w:styleId="33">
    <w:name w:val="Основной текст (3)"/>
    <w:basedOn w:val="a"/>
    <w:link w:val="32"/>
    <w:rsid w:val="00CC06A2"/>
    <w:pPr>
      <w:widowControl w:val="0"/>
      <w:shd w:val="clear" w:color="auto" w:fill="FFFFFF"/>
      <w:spacing w:after="240" w:line="317" w:lineRule="exact"/>
      <w:jc w:val="center"/>
    </w:pPr>
    <w:rPr>
      <w:sz w:val="28"/>
      <w:szCs w:val="28"/>
      <w:lang w:eastAsia="en-US"/>
    </w:rPr>
  </w:style>
  <w:style w:type="character" w:customStyle="1" w:styleId="ConsPlusNormal1">
    <w:name w:val="ConsPlusNormal Знак1"/>
    <w:link w:val="ConsPlusNormal"/>
    <w:locked/>
    <w:rsid w:val="00992747"/>
    <w:rPr>
      <w:rFonts w:ascii="Arial" w:eastAsia="Times New Roman" w:hAnsi="Arial" w:cs="Arial"/>
      <w:sz w:val="20"/>
      <w:szCs w:val="20"/>
      <w:lang w:eastAsia="ru-RU"/>
    </w:rPr>
  </w:style>
  <w:style w:type="paragraph" w:customStyle="1" w:styleId="aff5">
    <w:name w:val="Таблица_Текст слева"/>
    <w:basedOn w:val="a"/>
    <w:link w:val="aff6"/>
    <w:rsid w:val="006F678E"/>
    <w:rPr>
      <w:sz w:val="22"/>
      <w:szCs w:val="20"/>
      <w:lang w:eastAsia="zh-CN"/>
    </w:rPr>
  </w:style>
  <w:style w:type="character" w:customStyle="1" w:styleId="aff6">
    <w:name w:val="Таблица_Текст слева Знак"/>
    <w:link w:val="aff5"/>
    <w:locked/>
    <w:rsid w:val="006F678E"/>
    <w:rPr>
      <w:rFonts w:ascii="Times New Roman" w:eastAsia="Times New Roman" w:hAnsi="Times New Roman" w:cs="Times New Roman"/>
      <w:szCs w:val="20"/>
      <w:lang w:eastAsia="zh-CN"/>
    </w:rPr>
  </w:style>
  <w:style w:type="character" w:customStyle="1" w:styleId="1a">
    <w:name w:val="Заголовок №1_"/>
    <w:basedOn w:val="a0"/>
    <w:link w:val="1b"/>
    <w:rsid w:val="001B7E8A"/>
    <w:rPr>
      <w:rFonts w:ascii="Times New Roman" w:eastAsia="Times New Roman" w:hAnsi="Times New Roman" w:cs="Times New Roman"/>
      <w:b/>
      <w:bCs/>
      <w:sz w:val="28"/>
      <w:szCs w:val="28"/>
      <w:shd w:val="clear" w:color="auto" w:fill="FFFFFF"/>
    </w:rPr>
  </w:style>
  <w:style w:type="character" w:customStyle="1" w:styleId="aff7">
    <w:name w:val="Другое_"/>
    <w:basedOn w:val="a0"/>
    <w:link w:val="aff8"/>
    <w:rsid w:val="001B7E8A"/>
    <w:rPr>
      <w:rFonts w:ascii="Times New Roman" w:eastAsia="Times New Roman" w:hAnsi="Times New Roman" w:cs="Times New Roman"/>
      <w:sz w:val="28"/>
      <w:szCs w:val="28"/>
      <w:shd w:val="clear" w:color="auto" w:fill="FFFFFF"/>
    </w:rPr>
  </w:style>
  <w:style w:type="character" w:customStyle="1" w:styleId="22">
    <w:name w:val="Заголовок №2_"/>
    <w:basedOn w:val="a0"/>
    <w:link w:val="23"/>
    <w:rsid w:val="001B7E8A"/>
    <w:rPr>
      <w:rFonts w:ascii="Times New Roman" w:eastAsia="Times New Roman" w:hAnsi="Times New Roman" w:cs="Times New Roman"/>
      <w:sz w:val="28"/>
      <w:szCs w:val="28"/>
      <w:shd w:val="clear" w:color="auto" w:fill="FFFFFF"/>
    </w:rPr>
  </w:style>
  <w:style w:type="paragraph" w:customStyle="1" w:styleId="1b">
    <w:name w:val="Заголовок №1"/>
    <w:basedOn w:val="a"/>
    <w:link w:val="1a"/>
    <w:rsid w:val="001B7E8A"/>
    <w:pPr>
      <w:widowControl w:val="0"/>
      <w:shd w:val="clear" w:color="auto" w:fill="FFFFFF"/>
      <w:outlineLvl w:val="0"/>
    </w:pPr>
    <w:rPr>
      <w:b/>
      <w:bCs/>
      <w:sz w:val="28"/>
      <w:szCs w:val="28"/>
      <w:lang w:eastAsia="en-US"/>
    </w:rPr>
  </w:style>
  <w:style w:type="paragraph" w:customStyle="1" w:styleId="aff8">
    <w:name w:val="Другое"/>
    <w:basedOn w:val="a"/>
    <w:link w:val="aff7"/>
    <w:rsid w:val="001B7E8A"/>
    <w:pPr>
      <w:widowControl w:val="0"/>
      <w:shd w:val="clear" w:color="auto" w:fill="FFFFFF"/>
      <w:ind w:firstLine="400"/>
    </w:pPr>
    <w:rPr>
      <w:sz w:val="28"/>
      <w:szCs w:val="28"/>
      <w:lang w:eastAsia="en-US"/>
    </w:rPr>
  </w:style>
  <w:style w:type="paragraph" w:customStyle="1" w:styleId="23">
    <w:name w:val="Заголовок №2"/>
    <w:basedOn w:val="a"/>
    <w:link w:val="22"/>
    <w:rsid w:val="001B7E8A"/>
    <w:pPr>
      <w:widowControl w:val="0"/>
      <w:shd w:val="clear" w:color="auto" w:fill="FFFFFF"/>
      <w:outlineLvl w:val="1"/>
    </w:pPr>
    <w:rPr>
      <w:sz w:val="28"/>
      <w:szCs w:val="28"/>
      <w:lang w:eastAsia="en-US"/>
    </w:rPr>
  </w:style>
  <w:style w:type="character" w:customStyle="1" w:styleId="aff9">
    <w:name w:val="Оглавление_"/>
    <w:basedOn w:val="a0"/>
    <w:link w:val="affa"/>
    <w:rsid w:val="001B7E8A"/>
    <w:rPr>
      <w:rFonts w:ascii="Times New Roman" w:eastAsia="Times New Roman" w:hAnsi="Times New Roman" w:cs="Times New Roman"/>
      <w:shd w:val="clear" w:color="auto" w:fill="FFFFFF"/>
    </w:rPr>
  </w:style>
  <w:style w:type="paragraph" w:customStyle="1" w:styleId="affa">
    <w:name w:val="Оглавление"/>
    <w:basedOn w:val="a"/>
    <w:link w:val="aff9"/>
    <w:rsid w:val="001B7E8A"/>
    <w:pPr>
      <w:widowControl w:val="0"/>
      <w:shd w:val="clear" w:color="auto" w:fill="FFFFFF"/>
      <w:ind w:left="500"/>
    </w:pPr>
    <w:rPr>
      <w:sz w:val="22"/>
      <w:lang w:eastAsia="en-US"/>
    </w:rPr>
  </w:style>
  <w:style w:type="paragraph" w:styleId="affb">
    <w:name w:val="Plain Text"/>
    <w:basedOn w:val="a"/>
    <w:link w:val="affc"/>
    <w:uiPriority w:val="99"/>
    <w:rsid w:val="00D63B63"/>
    <w:rPr>
      <w:rFonts w:ascii="Courier New" w:hAnsi="Courier New" w:cs="Courier New"/>
      <w:sz w:val="20"/>
      <w:szCs w:val="20"/>
    </w:rPr>
  </w:style>
  <w:style w:type="character" w:customStyle="1" w:styleId="affc">
    <w:name w:val="Текст Знак"/>
    <w:basedOn w:val="a0"/>
    <w:link w:val="affb"/>
    <w:uiPriority w:val="99"/>
    <w:rsid w:val="00D63B63"/>
    <w:rPr>
      <w:rFonts w:ascii="Courier New" w:eastAsia="Times New Roman" w:hAnsi="Courier New" w:cs="Courier New"/>
      <w:sz w:val="20"/>
      <w:szCs w:val="20"/>
      <w:lang w:eastAsia="ru-RU"/>
    </w:rPr>
  </w:style>
  <w:style w:type="table" w:customStyle="1" w:styleId="61">
    <w:name w:val="Сетка таблицы61"/>
    <w:basedOn w:val="a1"/>
    <w:next w:val="afb"/>
    <w:uiPriority w:val="39"/>
    <w:rsid w:val="00965FE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Стиль1"/>
    <w:uiPriority w:val="99"/>
    <w:rsid w:val="00091F2E"/>
    <w:pPr>
      <w:numPr>
        <w:numId w:val="2"/>
      </w:numPr>
    </w:pPr>
  </w:style>
  <w:style w:type="table" w:customStyle="1" w:styleId="310">
    <w:name w:val="Сетка таблицы31"/>
    <w:basedOn w:val="a1"/>
    <w:next w:val="afb"/>
    <w:uiPriority w:val="39"/>
    <w:rsid w:val="00F81D6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Основной текст_"/>
    <w:basedOn w:val="a0"/>
    <w:link w:val="16"/>
    <w:rsid w:val="00AC6CC9"/>
    <w:rPr>
      <w:rFonts w:ascii="Times New Roman" w:eastAsia="ヒラギノ角ゴ Pro W3" w:hAnsi="Times New Roman" w:cs="Times New Roman"/>
      <w:color w:val="000000"/>
      <w:kern w:val="3"/>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8060">
      <w:bodyDiv w:val="1"/>
      <w:marLeft w:val="0"/>
      <w:marRight w:val="0"/>
      <w:marTop w:val="0"/>
      <w:marBottom w:val="0"/>
      <w:divBdr>
        <w:top w:val="none" w:sz="0" w:space="0" w:color="auto"/>
        <w:left w:val="none" w:sz="0" w:space="0" w:color="auto"/>
        <w:bottom w:val="none" w:sz="0" w:space="0" w:color="auto"/>
        <w:right w:val="none" w:sz="0" w:space="0" w:color="auto"/>
      </w:divBdr>
    </w:div>
    <w:div w:id="234704804">
      <w:bodyDiv w:val="1"/>
      <w:marLeft w:val="0"/>
      <w:marRight w:val="0"/>
      <w:marTop w:val="0"/>
      <w:marBottom w:val="0"/>
      <w:divBdr>
        <w:top w:val="none" w:sz="0" w:space="0" w:color="auto"/>
        <w:left w:val="none" w:sz="0" w:space="0" w:color="auto"/>
        <w:bottom w:val="none" w:sz="0" w:space="0" w:color="auto"/>
        <w:right w:val="none" w:sz="0" w:space="0" w:color="auto"/>
      </w:divBdr>
    </w:div>
    <w:div w:id="296378269">
      <w:bodyDiv w:val="1"/>
      <w:marLeft w:val="0"/>
      <w:marRight w:val="0"/>
      <w:marTop w:val="0"/>
      <w:marBottom w:val="0"/>
      <w:divBdr>
        <w:top w:val="none" w:sz="0" w:space="0" w:color="auto"/>
        <w:left w:val="none" w:sz="0" w:space="0" w:color="auto"/>
        <w:bottom w:val="none" w:sz="0" w:space="0" w:color="auto"/>
        <w:right w:val="none" w:sz="0" w:space="0" w:color="auto"/>
      </w:divBdr>
    </w:div>
    <w:div w:id="344404024">
      <w:bodyDiv w:val="1"/>
      <w:marLeft w:val="0"/>
      <w:marRight w:val="0"/>
      <w:marTop w:val="0"/>
      <w:marBottom w:val="0"/>
      <w:divBdr>
        <w:top w:val="none" w:sz="0" w:space="0" w:color="auto"/>
        <w:left w:val="none" w:sz="0" w:space="0" w:color="auto"/>
        <w:bottom w:val="none" w:sz="0" w:space="0" w:color="auto"/>
        <w:right w:val="none" w:sz="0" w:space="0" w:color="auto"/>
      </w:divBdr>
    </w:div>
    <w:div w:id="817839824">
      <w:bodyDiv w:val="1"/>
      <w:marLeft w:val="0"/>
      <w:marRight w:val="0"/>
      <w:marTop w:val="0"/>
      <w:marBottom w:val="0"/>
      <w:divBdr>
        <w:top w:val="none" w:sz="0" w:space="0" w:color="auto"/>
        <w:left w:val="none" w:sz="0" w:space="0" w:color="auto"/>
        <w:bottom w:val="none" w:sz="0" w:space="0" w:color="auto"/>
        <w:right w:val="none" w:sz="0" w:space="0" w:color="auto"/>
      </w:divBdr>
    </w:div>
    <w:div w:id="920066319">
      <w:bodyDiv w:val="1"/>
      <w:marLeft w:val="0"/>
      <w:marRight w:val="0"/>
      <w:marTop w:val="0"/>
      <w:marBottom w:val="0"/>
      <w:divBdr>
        <w:top w:val="none" w:sz="0" w:space="0" w:color="auto"/>
        <w:left w:val="none" w:sz="0" w:space="0" w:color="auto"/>
        <w:bottom w:val="none" w:sz="0" w:space="0" w:color="auto"/>
        <w:right w:val="none" w:sz="0" w:space="0" w:color="auto"/>
      </w:divBdr>
      <w:divsChild>
        <w:div w:id="648826237">
          <w:marLeft w:val="0"/>
          <w:marRight w:val="0"/>
          <w:marTop w:val="0"/>
          <w:marBottom w:val="0"/>
          <w:divBdr>
            <w:top w:val="none" w:sz="0" w:space="0" w:color="auto"/>
            <w:left w:val="none" w:sz="0" w:space="0" w:color="auto"/>
            <w:bottom w:val="single" w:sz="4" w:space="1" w:color="auto"/>
            <w:right w:val="none" w:sz="0" w:space="0" w:color="auto"/>
          </w:divBdr>
        </w:div>
        <w:div w:id="632447614">
          <w:marLeft w:val="0"/>
          <w:marRight w:val="0"/>
          <w:marTop w:val="0"/>
          <w:marBottom w:val="0"/>
          <w:divBdr>
            <w:top w:val="none" w:sz="0" w:space="0" w:color="auto"/>
            <w:left w:val="none" w:sz="0" w:space="0" w:color="auto"/>
            <w:bottom w:val="single" w:sz="4" w:space="1" w:color="auto"/>
            <w:right w:val="none" w:sz="0" w:space="0" w:color="auto"/>
          </w:divBdr>
        </w:div>
      </w:divsChild>
    </w:div>
    <w:div w:id="1125343734">
      <w:bodyDiv w:val="1"/>
      <w:marLeft w:val="0"/>
      <w:marRight w:val="0"/>
      <w:marTop w:val="0"/>
      <w:marBottom w:val="0"/>
      <w:divBdr>
        <w:top w:val="none" w:sz="0" w:space="0" w:color="auto"/>
        <w:left w:val="none" w:sz="0" w:space="0" w:color="auto"/>
        <w:bottom w:val="none" w:sz="0" w:space="0" w:color="auto"/>
        <w:right w:val="none" w:sz="0" w:space="0" w:color="auto"/>
      </w:divBdr>
    </w:div>
    <w:div w:id="1434088812">
      <w:bodyDiv w:val="1"/>
      <w:marLeft w:val="0"/>
      <w:marRight w:val="0"/>
      <w:marTop w:val="0"/>
      <w:marBottom w:val="0"/>
      <w:divBdr>
        <w:top w:val="none" w:sz="0" w:space="0" w:color="auto"/>
        <w:left w:val="none" w:sz="0" w:space="0" w:color="auto"/>
        <w:bottom w:val="none" w:sz="0" w:space="0" w:color="auto"/>
        <w:right w:val="none" w:sz="0" w:space="0" w:color="auto"/>
      </w:divBdr>
    </w:div>
    <w:div w:id="1449355834">
      <w:bodyDiv w:val="1"/>
      <w:marLeft w:val="0"/>
      <w:marRight w:val="0"/>
      <w:marTop w:val="0"/>
      <w:marBottom w:val="0"/>
      <w:divBdr>
        <w:top w:val="none" w:sz="0" w:space="0" w:color="auto"/>
        <w:left w:val="none" w:sz="0" w:space="0" w:color="auto"/>
        <w:bottom w:val="none" w:sz="0" w:space="0" w:color="auto"/>
        <w:right w:val="none" w:sz="0" w:space="0" w:color="auto"/>
      </w:divBdr>
    </w:div>
    <w:div w:id="1542985010">
      <w:bodyDiv w:val="1"/>
      <w:marLeft w:val="0"/>
      <w:marRight w:val="0"/>
      <w:marTop w:val="0"/>
      <w:marBottom w:val="0"/>
      <w:divBdr>
        <w:top w:val="none" w:sz="0" w:space="0" w:color="auto"/>
        <w:left w:val="none" w:sz="0" w:space="0" w:color="auto"/>
        <w:bottom w:val="none" w:sz="0" w:space="0" w:color="auto"/>
        <w:right w:val="none" w:sz="0" w:space="0" w:color="auto"/>
      </w:divBdr>
    </w:div>
    <w:div w:id="1935934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1DF019-0872-4E4E-BDDE-D0EA79107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957</TotalTime>
  <Pages>5</Pages>
  <Words>1211</Words>
  <Characters>6905</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Друзина О.А.</dc:creator>
  <cp:lastModifiedBy>Солдатенков Ярослав Юрьевич</cp:lastModifiedBy>
  <cp:revision>75</cp:revision>
  <cp:lastPrinted>2023-02-14T12:08:00Z</cp:lastPrinted>
  <dcterms:created xsi:type="dcterms:W3CDTF">2023-07-28T06:14:00Z</dcterms:created>
  <dcterms:modified xsi:type="dcterms:W3CDTF">2023-09-27T06:55:00Z</dcterms:modified>
</cp:coreProperties>
</file>