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F" w:rsidRPr="004D6AAF" w:rsidRDefault="000931F2" w:rsidP="004D6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AA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52FCD" w:rsidRDefault="009113AC" w:rsidP="004D6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AAF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0931F2" w:rsidRPr="004D6AAF">
        <w:rPr>
          <w:rFonts w:ascii="Times New Roman" w:eastAsia="Calibri" w:hAnsi="Times New Roman" w:cs="Times New Roman"/>
          <w:b/>
          <w:sz w:val="28"/>
          <w:szCs w:val="28"/>
        </w:rPr>
        <w:t xml:space="preserve">проекту </w:t>
      </w:r>
      <w:r w:rsidR="00094ADE" w:rsidRPr="004D6AAF">
        <w:rPr>
          <w:rFonts w:ascii="Times New Roman" w:eastAsia="Calibri" w:hAnsi="Times New Roman" w:cs="Times New Roman"/>
          <w:b/>
          <w:sz w:val="28"/>
          <w:szCs w:val="28"/>
        </w:rPr>
        <w:t>постановления</w:t>
      </w:r>
      <w:r w:rsidRPr="004D6AAF">
        <w:rPr>
          <w:rFonts w:ascii="Times New Roman" w:eastAsia="Calibri" w:hAnsi="Times New Roman" w:cs="Times New Roman"/>
          <w:b/>
          <w:sz w:val="28"/>
          <w:szCs w:val="28"/>
        </w:rPr>
        <w:t xml:space="preserve"> Губернатора</w:t>
      </w:r>
      <w:r w:rsidR="000931F2" w:rsidRPr="004D6AAF">
        <w:rPr>
          <w:rFonts w:ascii="Times New Roman" w:eastAsia="Calibri" w:hAnsi="Times New Roman" w:cs="Times New Roman"/>
          <w:b/>
          <w:sz w:val="28"/>
          <w:szCs w:val="28"/>
        </w:rPr>
        <w:t xml:space="preserve"> Ленинградской области</w:t>
      </w:r>
    </w:p>
    <w:p w:rsidR="00552FCD" w:rsidRDefault="003C41AE" w:rsidP="004D6AAF">
      <w:pPr>
        <w:spacing w:after="0" w:line="240" w:lineRule="auto"/>
        <w:jc w:val="center"/>
        <w:rPr>
          <w:rStyle w:val="FontStyle15"/>
          <w:sz w:val="28"/>
          <w:szCs w:val="28"/>
        </w:rPr>
      </w:pPr>
      <w:r w:rsidRPr="004D6AA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94ADE" w:rsidRPr="004D6AA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094ADE" w:rsidRPr="004D6AAF">
        <w:rPr>
          <w:rStyle w:val="FontStyle15"/>
          <w:sz w:val="28"/>
          <w:szCs w:val="28"/>
        </w:rPr>
        <w:t xml:space="preserve"> внесении изменений в постановление Губернатора Ленинградской области от 30 июля 2008 года № 160-пг</w:t>
      </w:r>
    </w:p>
    <w:p w:rsidR="00094ADE" w:rsidRPr="004D6AAF" w:rsidRDefault="00094ADE" w:rsidP="004D6AAF">
      <w:pPr>
        <w:spacing w:after="0" w:line="240" w:lineRule="auto"/>
        <w:jc w:val="center"/>
        <w:rPr>
          <w:rStyle w:val="FontStyle15"/>
          <w:sz w:val="28"/>
          <w:szCs w:val="28"/>
        </w:rPr>
      </w:pPr>
      <w:r w:rsidRPr="004D6AAF">
        <w:rPr>
          <w:rStyle w:val="FontStyle15"/>
          <w:sz w:val="28"/>
          <w:szCs w:val="28"/>
        </w:rPr>
        <w:t>«Об образовании штаба по обеспечению безопасности</w:t>
      </w:r>
    </w:p>
    <w:p w:rsidR="0037531F" w:rsidRPr="004D6AAF" w:rsidRDefault="00094ADE" w:rsidP="004D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AF">
        <w:rPr>
          <w:rStyle w:val="FontStyle15"/>
          <w:sz w:val="28"/>
          <w:szCs w:val="28"/>
        </w:rPr>
        <w:t>электроснабжения при Правительстве Ленинградской области</w:t>
      </w:r>
      <w:r w:rsidR="003C41AE" w:rsidRPr="004D6AAF">
        <w:rPr>
          <w:rFonts w:ascii="Times New Roman" w:hAnsi="Times New Roman" w:cs="Times New Roman"/>
          <w:b/>
          <w:sz w:val="28"/>
          <w:szCs w:val="28"/>
        </w:rPr>
        <w:t>»</w:t>
      </w:r>
    </w:p>
    <w:p w:rsidR="003C41AE" w:rsidRDefault="003C41AE" w:rsidP="004D6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D1BB4" w:rsidRPr="004D6AAF" w:rsidRDefault="00FD1BB4" w:rsidP="004D6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23F04" w:rsidRDefault="0030430B" w:rsidP="0030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D6AAF" w:rsidRPr="0023482D"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 «О</w:t>
      </w:r>
      <w:r w:rsidR="004D6AAF" w:rsidRPr="004D6AA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Губернатора Ленинградской области от 30 июля 2008 года №160-пг «Об образовании штаба по обеспечению безопасности электроснабжения при Прави</w:t>
      </w:r>
      <w:r w:rsidR="00C00F4C">
        <w:rPr>
          <w:rFonts w:ascii="Times New Roman" w:hAnsi="Times New Roman" w:cs="Times New Roman"/>
          <w:sz w:val="28"/>
          <w:szCs w:val="28"/>
        </w:rPr>
        <w:t xml:space="preserve">тельстве Ленинградской области» </w:t>
      </w:r>
      <w:r w:rsidR="004D6AAF" w:rsidRPr="004D6AAF">
        <w:rPr>
          <w:rFonts w:ascii="Times New Roman" w:hAnsi="Times New Roman" w:cs="Times New Roman"/>
          <w:sz w:val="28"/>
          <w:szCs w:val="28"/>
        </w:rPr>
        <w:t>обусловлено</w:t>
      </w:r>
      <w:r w:rsidR="00C00F4C">
        <w:rPr>
          <w:rFonts w:ascii="Times New Roman" w:hAnsi="Times New Roman" w:cs="Times New Roman"/>
          <w:sz w:val="28"/>
          <w:szCs w:val="28"/>
        </w:rPr>
        <w:t xml:space="preserve"> изменением кадрового состава</w:t>
      </w:r>
      <w:r w:rsidR="00BC06C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 и </w:t>
      </w:r>
      <w:r w:rsidR="00C00F4C">
        <w:rPr>
          <w:rFonts w:ascii="Times New Roman" w:hAnsi="Times New Roman" w:cs="Times New Roman"/>
          <w:sz w:val="28"/>
          <w:szCs w:val="28"/>
        </w:rPr>
        <w:t>субъектов</w:t>
      </w:r>
      <w:r w:rsidR="00BC06CA">
        <w:rPr>
          <w:rFonts w:ascii="Times New Roman" w:hAnsi="Times New Roman" w:cs="Times New Roman"/>
          <w:sz w:val="28"/>
          <w:szCs w:val="28"/>
        </w:rPr>
        <w:t xml:space="preserve"> </w:t>
      </w:r>
      <w:r w:rsidR="00C00F4C">
        <w:rPr>
          <w:rFonts w:ascii="Times New Roman" w:hAnsi="Times New Roman" w:cs="Times New Roman"/>
          <w:sz w:val="28"/>
          <w:szCs w:val="28"/>
        </w:rPr>
        <w:t>электроэнергетики</w:t>
      </w:r>
      <w:r w:rsidR="00BC06CA">
        <w:rPr>
          <w:rFonts w:ascii="Times New Roman" w:hAnsi="Times New Roman" w:cs="Times New Roman"/>
          <w:sz w:val="28"/>
          <w:szCs w:val="28"/>
        </w:rPr>
        <w:t xml:space="preserve">, </w:t>
      </w:r>
      <w:r w:rsidR="004C70E1" w:rsidRPr="0030430B">
        <w:rPr>
          <w:rFonts w:ascii="Times New Roman" w:hAnsi="Times New Roman" w:cs="Times New Roman"/>
          <w:sz w:val="28"/>
          <w:szCs w:val="28"/>
        </w:rPr>
        <w:t>являющихся</w:t>
      </w:r>
      <w:r w:rsidR="00C00F4C">
        <w:rPr>
          <w:rFonts w:ascii="Times New Roman" w:hAnsi="Times New Roman" w:cs="Times New Roman"/>
          <w:sz w:val="28"/>
          <w:szCs w:val="28"/>
        </w:rPr>
        <w:t xml:space="preserve"> </w:t>
      </w:r>
      <w:r w:rsidR="00E63797" w:rsidRPr="0030430B">
        <w:rPr>
          <w:rFonts w:ascii="Times New Roman" w:hAnsi="Times New Roman" w:cs="Times New Roman"/>
          <w:sz w:val="28"/>
          <w:szCs w:val="28"/>
        </w:rPr>
        <w:t>членами Ш</w:t>
      </w:r>
      <w:r w:rsidR="004C70E1" w:rsidRPr="0030430B">
        <w:rPr>
          <w:rFonts w:ascii="Times New Roman" w:hAnsi="Times New Roman" w:cs="Times New Roman"/>
          <w:sz w:val="28"/>
          <w:szCs w:val="28"/>
        </w:rPr>
        <w:t>таба</w:t>
      </w:r>
      <w:r w:rsidR="004D6AAF" w:rsidRPr="0030430B">
        <w:rPr>
          <w:rFonts w:ascii="Times New Roman" w:hAnsi="Times New Roman" w:cs="Times New Roman"/>
          <w:sz w:val="28"/>
          <w:szCs w:val="28"/>
        </w:rPr>
        <w:t>.</w:t>
      </w:r>
      <w:r w:rsidR="00F3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04" w:rsidRDefault="00881E04" w:rsidP="008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8C3" w:rsidRDefault="00881E04" w:rsidP="008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состава заместителей руководителя штаба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1E04" w:rsidRDefault="00881E04" w:rsidP="008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Барановский Евгений Петрович - заместитель Председателя Правительства Ленинградской области по строительству и жилищно-коммунальному хозяйству</w:t>
      </w:r>
    </w:p>
    <w:p w:rsidR="00881E04" w:rsidRDefault="00881E04" w:rsidP="008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04" w:rsidRDefault="00881E04" w:rsidP="008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заместителей руководителя штаба включен:</w:t>
      </w:r>
    </w:p>
    <w:p w:rsidR="00881E04" w:rsidRDefault="00881E04" w:rsidP="0088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4">
        <w:rPr>
          <w:rFonts w:ascii="Times New Roman" w:hAnsi="Times New Roman" w:cs="Times New Roman"/>
          <w:sz w:val="28"/>
          <w:szCs w:val="28"/>
        </w:rPr>
        <w:t>Никитенко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04">
        <w:rPr>
          <w:rFonts w:ascii="Times New Roman" w:hAnsi="Times New Roman" w:cs="Times New Roman"/>
          <w:sz w:val="28"/>
          <w:szCs w:val="28"/>
        </w:rPr>
        <w:t>Егор Федорович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881E04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04" w:rsidRDefault="00881E04" w:rsidP="0088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04" w:rsidRDefault="001D680C" w:rsidP="008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BC06CA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штаба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 w:rsidR="00BC06CA">
        <w:rPr>
          <w:rFonts w:ascii="Times New Roman" w:hAnsi="Times New Roman" w:cs="Times New Roman"/>
          <w:sz w:val="28"/>
          <w:szCs w:val="28"/>
        </w:rPr>
        <w:t>:</w:t>
      </w:r>
      <w:r w:rsidR="0082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8D" w:rsidRPr="00A5298D" w:rsidRDefault="00A5298D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8D">
        <w:rPr>
          <w:rFonts w:ascii="Times New Roman" w:hAnsi="Times New Roman" w:cs="Times New Roman"/>
          <w:sz w:val="28"/>
          <w:szCs w:val="28"/>
        </w:rPr>
        <w:t>Юрий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298D">
        <w:rPr>
          <w:rFonts w:ascii="Times New Roman" w:hAnsi="Times New Roman" w:cs="Times New Roman"/>
          <w:sz w:val="28"/>
          <w:szCs w:val="28"/>
        </w:rPr>
        <w:t>заместитель главного инженера по оперативно-технологическому управлению АО «ЛОЭСК-Электрические сети         Санкт-Петербурга и Ленинградской области»</w:t>
      </w:r>
      <w:r w:rsidR="00A71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98D" w:rsidRPr="00A713A7" w:rsidRDefault="00A713A7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A713A7">
        <w:rPr>
          <w:rFonts w:ascii="Times New Roman" w:hAnsi="Times New Roman" w:cs="Times New Roman"/>
          <w:sz w:val="28"/>
          <w:szCs w:val="28"/>
        </w:rPr>
        <w:t>Васьков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3A7">
        <w:rPr>
          <w:rFonts w:ascii="Times New Roman" w:hAnsi="Times New Roman" w:cs="Times New Roman"/>
          <w:sz w:val="28"/>
          <w:szCs w:val="28"/>
        </w:rPr>
        <w:t xml:space="preserve">Михаил Викторович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3A7">
        <w:rPr>
          <w:rFonts w:ascii="Times New Roman" w:hAnsi="Times New Roman" w:cs="Times New Roman"/>
          <w:sz w:val="28"/>
          <w:szCs w:val="28"/>
        </w:rPr>
        <w:t>заместитель главного инженера по оперативно-технологическому и ситуационному управлению – начальник департамента ОТ и СУ ПАО «Россети Ленэнерго»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98D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t>Дмитренко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Артем Викторович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первый заместитель директора – главный инженер филиала «Северо-Западный» АО «Оборонэнерго»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t>Игнатенко Андрей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начальник отдела гражданской обороны, защиты населения и территорий от чрезвычайных ситуаций, обеспечения пожарной безопасности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t>Колтавский Василий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заместитель главного инженера муниципального предприятия «Всеволожское предприятие электрических сетей»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t>Кудрявцев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Константин Германович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главный инженер филиала АО «Концерн Росэнергоатом» «Ленинградская атомная станция»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38C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заместитель начальника отдела регулирования тарифов на электрическую энергию Комитета по тарифам и ценовой политике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 </w:t>
      </w:r>
      <w:r w:rsidRPr="00FC38C3">
        <w:rPr>
          <w:rFonts w:ascii="Times New Roman" w:hAnsi="Times New Roman" w:cs="Times New Roman"/>
          <w:sz w:val="28"/>
          <w:szCs w:val="28"/>
        </w:rPr>
        <w:t>Андрей Клавдиевич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заместитель главного инженера по высоковольтным сетям – начальник департамента ПАО «Россети Ленэнерго»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lastRenderedPageBreak/>
        <w:t>Мусиенко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МЧС России по Ленинградской области (по гражданской обороне и защите населения) – начальник управления по  гражданской обороне и защите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</w:t>
      </w:r>
      <w:r w:rsidRPr="00FC38C3">
        <w:rPr>
          <w:rFonts w:ascii="Times New Roman" w:hAnsi="Times New Roman" w:cs="Times New Roman"/>
          <w:sz w:val="28"/>
          <w:szCs w:val="28"/>
        </w:rPr>
        <w:t>Станислав Викторович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исполняющий обязанности директора по производству – главного инженера ГУП «Водоканал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Денис Алексеевич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директор филиала ПАО «ОГК-2» Киришская ГРЭС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8C3">
        <w:rPr>
          <w:rFonts w:ascii="Times New Roman" w:hAnsi="Times New Roman" w:cs="Times New Roman"/>
          <w:sz w:val="28"/>
          <w:szCs w:val="28"/>
        </w:rPr>
        <w:t>Холматов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Pr="00FC38C3">
        <w:rPr>
          <w:rFonts w:ascii="Times New Roman" w:hAnsi="Times New Roman" w:cs="Times New Roman"/>
          <w:sz w:val="28"/>
          <w:szCs w:val="28"/>
        </w:rPr>
        <w:t>Ниезмаматович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главный инженер АО «ЛОЭСК-Электрические сети Санкт-Петербурга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8C3">
        <w:rPr>
          <w:rFonts w:ascii="Times New Roman" w:hAnsi="Times New Roman" w:cs="Times New Roman"/>
          <w:sz w:val="28"/>
          <w:szCs w:val="28"/>
        </w:rPr>
        <w:t>Чхетия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 xml:space="preserve">Спартак </w:t>
      </w:r>
      <w:proofErr w:type="spellStart"/>
      <w:r w:rsidRPr="00FC38C3">
        <w:rPr>
          <w:rFonts w:ascii="Times New Roman" w:hAnsi="Times New Roman" w:cs="Times New Roman"/>
          <w:sz w:val="28"/>
          <w:szCs w:val="28"/>
        </w:rPr>
        <w:t>Бежанович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8C3">
        <w:rPr>
          <w:rFonts w:ascii="Times New Roman" w:hAnsi="Times New Roman" w:cs="Times New Roman"/>
          <w:sz w:val="28"/>
          <w:szCs w:val="28"/>
        </w:rPr>
        <w:t>заместитель председателя комитета по природным ресурсам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8C3" w:rsidRPr="00551F3D" w:rsidRDefault="00FC38C3" w:rsidP="00FC38C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F3D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551F3D">
        <w:rPr>
          <w:rFonts w:ascii="Times New Roman" w:hAnsi="Times New Roman" w:cs="Times New Roman"/>
          <w:sz w:val="28"/>
          <w:szCs w:val="28"/>
        </w:rPr>
        <w:t xml:space="preserve"> Антон Валерьевич директор Филиала ПАО «Россети ФСК ЕЭС» - Карельское ПМЭС.</w:t>
      </w:r>
    </w:p>
    <w:p w:rsidR="00FC38C3" w:rsidRPr="00FC38C3" w:rsidRDefault="00FC38C3" w:rsidP="00FC38C3">
      <w:pPr>
        <w:autoSpaceDE w:val="0"/>
        <w:autoSpaceDN w:val="0"/>
        <w:adjustRightInd w:val="0"/>
        <w:spacing w:after="0" w:line="240" w:lineRule="auto"/>
        <w:ind w:left="427" w:hanging="503"/>
        <w:jc w:val="both"/>
      </w:pPr>
    </w:p>
    <w:p w:rsidR="00F37307" w:rsidRDefault="00F37307" w:rsidP="00FC38C3">
      <w:pPr>
        <w:autoSpaceDE w:val="0"/>
        <w:autoSpaceDN w:val="0"/>
        <w:adjustRightInd w:val="0"/>
        <w:spacing w:after="0" w:line="240" w:lineRule="auto"/>
        <w:jc w:val="both"/>
      </w:pPr>
      <w:r w:rsidRPr="00FC38C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C06CA" w:rsidRPr="00FC38C3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FC38C3">
        <w:rPr>
          <w:rFonts w:ascii="Times New Roman" w:hAnsi="Times New Roman" w:cs="Times New Roman"/>
          <w:sz w:val="28"/>
          <w:szCs w:val="28"/>
        </w:rPr>
        <w:t xml:space="preserve">штаба </w:t>
      </w:r>
      <w:proofErr w:type="gramStart"/>
      <w:r w:rsidRPr="00FC38C3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FC38C3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1D796E" w:rsidRDefault="00FC38C3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</w:rPr>
        <w:t>Антоненко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Евгений Викторович</w:t>
      </w:r>
      <w:r w:rsidR="00881E04">
        <w:rPr>
          <w:rFonts w:ascii="Times New Roman" w:hAnsi="Times New Roman" w:cs="Times New Roman"/>
          <w:sz w:val="28"/>
          <w:szCs w:val="28"/>
        </w:rPr>
        <w:t xml:space="preserve"> </w:t>
      </w:r>
      <w:r w:rsidR="001D796E" w:rsidRPr="00FC38C3">
        <w:rPr>
          <w:rFonts w:ascii="Times New Roman" w:hAnsi="Times New Roman" w:cs="Times New Roman"/>
          <w:sz w:val="28"/>
          <w:szCs w:val="28"/>
        </w:rPr>
        <w:t xml:space="preserve">- </w:t>
      </w:r>
      <w:r w:rsidRPr="00FC38C3">
        <w:rPr>
          <w:rFonts w:ascii="Times New Roman" w:hAnsi="Times New Roman" w:cs="Times New Roman"/>
          <w:sz w:val="28"/>
          <w:szCs w:val="28"/>
        </w:rPr>
        <w:t>директор филиала ПАО «ОГК-2» Киришская ГРЭС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E04" w:rsidRDefault="00881E04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81E04">
        <w:rPr>
          <w:rFonts w:ascii="Times New Roman" w:hAnsi="Times New Roman" w:cs="Times New Roman"/>
          <w:sz w:val="28"/>
          <w:szCs w:val="28"/>
        </w:rPr>
        <w:t>Батанов Павел Валерьевич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инженера </w:t>
      </w:r>
      <w:r w:rsidRPr="00881E04">
        <w:rPr>
          <w:rFonts w:ascii="Times New Roman" w:hAnsi="Times New Roman" w:cs="Times New Roman"/>
          <w:sz w:val="28"/>
          <w:szCs w:val="28"/>
        </w:rPr>
        <w:t>по высоковольтным сетям – начальник департамента ПАО «Россети Ленэнерго»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E04" w:rsidRDefault="00881E04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E04">
        <w:rPr>
          <w:rFonts w:ascii="Times New Roman" w:hAnsi="Times New Roman" w:cs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04">
        <w:rPr>
          <w:rFonts w:ascii="Times New Roman" w:hAnsi="Times New Roman" w:cs="Times New Roman"/>
          <w:sz w:val="28"/>
          <w:szCs w:val="28"/>
        </w:rPr>
        <w:t xml:space="preserve">Николай Николаевич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E04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природным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E04">
        <w:rPr>
          <w:rFonts w:ascii="Times New Roman" w:hAnsi="Times New Roman" w:cs="Times New Roman"/>
          <w:sz w:val="28"/>
          <w:szCs w:val="28"/>
        </w:rPr>
        <w:t>начальник департамента лесного комплекса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E04" w:rsidRDefault="00881E04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81E04">
        <w:rPr>
          <w:rFonts w:ascii="Times New Roman" w:hAnsi="Times New Roman" w:cs="Times New Roman"/>
          <w:sz w:val="28"/>
          <w:szCs w:val="28"/>
        </w:rPr>
        <w:t>Градобоев Александр Игоревич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04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- начальник отдела регулирования цен (тарифов) в сфере </w:t>
      </w:r>
      <w:proofErr w:type="gramStart"/>
      <w:r w:rsidRPr="00881E04">
        <w:rPr>
          <w:rFonts w:ascii="Times New Roman" w:hAnsi="Times New Roman" w:cs="Times New Roman"/>
          <w:sz w:val="28"/>
          <w:szCs w:val="28"/>
        </w:rPr>
        <w:t>электроэнергетики департамента регулирования тарифов организаций коммунального комплекса</w:t>
      </w:r>
      <w:proofErr w:type="gramEnd"/>
      <w:r w:rsidRPr="00881E04">
        <w:rPr>
          <w:rFonts w:ascii="Times New Roman" w:hAnsi="Times New Roman" w:cs="Times New Roman"/>
          <w:sz w:val="28"/>
          <w:szCs w:val="28"/>
        </w:rPr>
        <w:t xml:space="preserve"> и электрической энергии комитета по тарифам и ценовой политике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0E3" w:rsidRPr="00EE20E3" w:rsidRDefault="00EE20E3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0E3">
        <w:rPr>
          <w:rFonts w:ascii="Times New Roman" w:hAnsi="Times New Roman" w:cs="Times New Roman"/>
          <w:sz w:val="28"/>
          <w:szCs w:val="28"/>
        </w:rPr>
        <w:t>Гринчук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0E3">
        <w:rPr>
          <w:rFonts w:ascii="Times New Roman" w:hAnsi="Times New Roman" w:cs="Times New Roman"/>
          <w:sz w:val="28"/>
          <w:szCs w:val="28"/>
        </w:rPr>
        <w:t>Виталий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20E3">
        <w:rPr>
          <w:rFonts w:ascii="Times New Roman" w:hAnsi="Times New Roman" w:cs="Times New Roman"/>
          <w:sz w:val="28"/>
          <w:szCs w:val="28"/>
        </w:rPr>
        <w:t>заместитель начальника по тяговым подстанциям и технологическим сетям Октябрьской дирекции по энергообеспечению филиала ОАО «РЖД» «Трансэнерго»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E04" w:rsidRDefault="00881E04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81E04">
        <w:rPr>
          <w:rFonts w:ascii="Times New Roman" w:hAnsi="Times New Roman" w:cs="Times New Roman"/>
          <w:sz w:val="28"/>
          <w:szCs w:val="28"/>
        </w:rPr>
        <w:t>Геворкян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04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881E04"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E04">
        <w:rPr>
          <w:rFonts w:ascii="Times New Roman" w:hAnsi="Times New Roman" w:cs="Times New Roman"/>
          <w:sz w:val="28"/>
          <w:szCs w:val="28"/>
        </w:rPr>
        <w:t>заместитель директора муниципального предприятия «Всеволожское предприятие электрических сетей»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E04" w:rsidRDefault="002817CB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817CB">
        <w:rPr>
          <w:rFonts w:ascii="Times New Roman" w:hAnsi="Times New Roman" w:cs="Times New Roman"/>
          <w:sz w:val="28"/>
          <w:szCs w:val="28"/>
        </w:rPr>
        <w:t>Дудченко Андрей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17CB">
        <w:rPr>
          <w:rFonts w:ascii="Times New Roman" w:hAnsi="Times New Roman" w:cs="Times New Roman"/>
          <w:sz w:val="28"/>
          <w:szCs w:val="28"/>
        </w:rPr>
        <w:t>директор Филиала ПАО «Россети» - Новгородское ПМЭС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ACB" w:rsidRPr="00E95ACB" w:rsidRDefault="00E95ACB" w:rsidP="00E95AC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Жемчугов Валерий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5ACB">
        <w:rPr>
          <w:rFonts w:ascii="Times New Roman" w:hAnsi="Times New Roman" w:cs="Times New Roman"/>
          <w:sz w:val="28"/>
          <w:szCs w:val="28"/>
        </w:rPr>
        <w:t>главный инженер филиала АО «Концерн Росэнергоатом» «Ленинградская атомная станция»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7CB" w:rsidRDefault="002817CB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817CB">
        <w:rPr>
          <w:rFonts w:ascii="Times New Roman" w:hAnsi="Times New Roman" w:cs="Times New Roman"/>
          <w:sz w:val="28"/>
          <w:szCs w:val="28"/>
        </w:rPr>
        <w:t>Казанцева Ирина Викторовна - начальник отдела гражданской обороны, защиты населения и территорий от чрезвычайных ситуаций,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7CB">
        <w:rPr>
          <w:rFonts w:ascii="Times New Roman" w:hAnsi="Times New Roman" w:cs="Times New Roman"/>
          <w:sz w:val="28"/>
          <w:szCs w:val="28"/>
        </w:rPr>
        <w:t>безопасности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7CB" w:rsidRDefault="002817CB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817CB">
        <w:rPr>
          <w:rFonts w:ascii="Times New Roman" w:hAnsi="Times New Roman" w:cs="Times New Roman"/>
          <w:sz w:val="28"/>
          <w:szCs w:val="28"/>
        </w:rPr>
        <w:t>Кауров Семен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17CB">
        <w:rPr>
          <w:rFonts w:ascii="Times New Roman" w:hAnsi="Times New Roman" w:cs="Times New Roman"/>
          <w:sz w:val="28"/>
          <w:szCs w:val="28"/>
        </w:rPr>
        <w:t>директор филиала «Северо-Западный» АО «Оборонэнерго»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7CB" w:rsidRDefault="002817CB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817CB">
        <w:rPr>
          <w:rFonts w:ascii="Times New Roman" w:hAnsi="Times New Roman" w:cs="Times New Roman"/>
          <w:sz w:val="28"/>
          <w:szCs w:val="28"/>
        </w:rPr>
        <w:t>Козлов Григорий Григорьевич</w:t>
      </w:r>
      <w:r w:rsidR="0055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2817CB">
        <w:rPr>
          <w:rFonts w:ascii="Times New Roman" w:hAnsi="Times New Roman" w:cs="Times New Roman"/>
          <w:sz w:val="28"/>
          <w:szCs w:val="28"/>
        </w:rPr>
        <w:t>лавный энергетик ГУП «Леноблводоканал»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023" w:rsidRDefault="00DC3023" w:rsidP="00DC302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C3023">
        <w:rPr>
          <w:rFonts w:ascii="Times New Roman" w:hAnsi="Times New Roman" w:cs="Times New Roman"/>
          <w:sz w:val="28"/>
          <w:szCs w:val="28"/>
        </w:rPr>
        <w:lastRenderedPageBreak/>
        <w:t>Мурин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3023">
        <w:rPr>
          <w:rFonts w:ascii="Times New Roman" w:hAnsi="Times New Roman" w:cs="Times New Roman"/>
          <w:sz w:val="28"/>
          <w:szCs w:val="28"/>
        </w:rPr>
        <w:t>заместитель главного инженера по электротехническому оборудованию филиала АО «Концерн Росэнергоатом» «Ленинградская атомная станция»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7CB" w:rsidRDefault="002817CB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817CB">
        <w:rPr>
          <w:rFonts w:ascii="Times New Roman" w:hAnsi="Times New Roman" w:cs="Times New Roman"/>
          <w:sz w:val="28"/>
          <w:szCs w:val="28"/>
        </w:rPr>
        <w:t xml:space="preserve">Одрживольский Михаил Владимирович </w:t>
      </w:r>
      <w:r w:rsidR="00551F3D">
        <w:rPr>
          <w:rFonts w:ascii="Times New Roman" w:hAnsi="Times New Roman" w:cs="Times New Roman"/>
          <w:sz w:val="28"/>
          <w:szCs w:val="28"/>
        </w:rPr>
        <w:t xml:space="preserve"> - </w:t>
      </w:r>
      <w:r w:rsidRPr="002817CB">
        <w:rPr>
          <w:rFonts w:ascii="Times New Roman" w:hAnsi="Times New Roman" w:cs="Times New Roman"/>
          <w:sz w:val="28"/>
          <w:szCs w:val="28"/>
        </w:rPr>
        <w:t>директор филиала «Невский» ПАО «ТГК-1»</w:t>
      </w:r>
      <w:r w:rsidR="00551F3D">
        <w:rPr>
          <w:rFonts w:ascii="Times New Roman" w:hAnsi="Times New Roman" w:cs="Times New Roman"/>
          <w:sz w:val="28"/>
          <w:szCs w:val="28"/>
        </w:rPr>
        <w:t>;</w:t>
      </w:r>
    </w:p>
    <w:p w:rsidR="00551F3D" w:rsidRDefault="00551F3D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51F3D">
        <w:rPr>
          <w:rFonts w:ascii="Times New Roman" w:hAnsi="Times New Roman" w:cs="Times New Roman"/>
          <w:sz w:val="28"/>
          <w:szCs w:val="28"/>
        </w:rPr>
        <w:t xml:space="preserve">Порошин Алексей Валерьевич - заместитель главного инженера </w:t>
      </w:r>
      <w:r>
        <w:rPr>
          <w:rFonts w:ascii="Times New Roman" w:hAnsi="Times New Roman" w:cs="Times New Roman"/>
          <w:sz w:val="28"/>
          <w:szCs w:val="28"/>
        </w:rPr>
        <w:t xml:space="preserve">по оперативно-технологическому </w:t>
      </w:r>
      <w:r w:rsidRPr="00551F3D">
        <w:rPr>
          <w:rFonts w:ascii="Times New Roman" w:hAnsi="Times New Roman" w:cs="Times New Roman"/>
          <w:sz w:val="28"/>
          <w:szCs w:val="28"/>
        </w:rPr>
        <w:t>и ситуационному управлению – начальник департамента ОТ и СУ ПАО «Россети Ленэнерго»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146" w:rsidRPr="00B01146" w:rsidRDefault="00B01146" w:rsidP="00B0114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01146">
        <w:rPr>
          <w:rFonts w:ascii="Times New Roman" w:hAnsi="Times New Roman" w:cs="Times New Roman"/>
          <w:sz w:val="28"/>
          <w:szCs w:val="28"/>
        </w:rPr>
        <w:t xml:space="preserve">Савелов Илья Сергеевич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14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46">
        <w:rPr>
          <w:rFonts w:ascii="Times New Roman" w:hAnsi="Times New Roman" w:cs="Times New Roman"/>
          <w:sz w:val="28"/>
          <w:szCs w:val="28"/>
        </w:rPr>
        <w:t>начальника управления гражданской обороны и защиты населения Главного управления МЧС России по Ленинградской области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F3D" w:rsidRDefault="00551F3D" w:rsidP="00EE20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51F3D">
        <w:rPr>
          <w:rFonts w:ascii="Times New Roman" w:hAnsi="Times New Roman" w:cs="Times New Roman"/>
          <w:sz w:val="28"/>
          <w:szCs w:val="28"/>
        </w:rPr>
        <w:t>Салтыков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3D">
        <w:rPr>
          <w:rFonts w:ascii="Times New Roman" w:hAnsi="Times New Roman" w:cs="Times New Roman"/>
          <w:sz w:val="28"/>
          <w:szCs w:val="28"/>
        </w:rPr>
        <w:t>Михаил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1F3D">
        <w:rPr>
          <w:rFonts w:ascii="Times New Roman" w:hAnsi="Times New Roman" w:cs="Times New Roman"/>
          <w:sz w:val="28"/>
          <w:szCs w:val="28"/>
        </w:rPr>
        <w:t>заместитель главного инженера по техническому развитию АО «ЛОЭСК-Электрические сети Санкт-Петербурга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F3D" w:rsidRPr="00551F3D" w:rsidRDefault="00551F3D" w:rsidP="00551F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AAF" w:rsidRDefault="004D6AAF" w:rsidP="004D6AAF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</w:t>
      </w:r>
      <w:r w:rsidR="00342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D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для субъектов предпринимательской и</w:t>
      </w:r>
      <w:r w:rsidR="00342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D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</w:t>
      </w:r>
      <w:r w:rsidR="00342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способствующих </w:t>
      </w:r>
      <w:r w:rsidRPr="004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</w:t>
      </w:r>
      <w:r w:rsidRPr="004D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необоснованных расходов субъектов предпринимательской и</w:t>
      </w:r>
      <w:r w:rsidR="00342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D6AA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инвестиционной деятельности и</w:t>
      </w:r>
      <w:r w:rsidR="00342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D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Ленинградской области.</w:t>
      </w:r>
    </w:p>
    <w:p w:rsidR="00EC2BE6" w:rsidRDefault="00892C3A" w:rsidP="004D6AAF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электроснабжения при Правительстве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уководствуется в своей деятельности Правилами создания и функционирования штабов по обеспечению безопасности электроснабжения, утвержденными постановлением Правительства Российской Федерации от 16 февраля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штабах по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безопасности электроснабжения».</w:t>
      </w:r>
    </w:p>
    <w:p w:rsidR="0079573C" w:rsidRDefault="00892C3A" w:rsidP="0030430B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отсутствия 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федерального органа исполнительной власти, уполномоченного на осуществление функций по оказанию государственных услуг, управлению государственным имуществом в сфере производства</w:t>
      </w:r>
      <w:r w:rsidR="00F8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топливно-энергетических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представляется возможным включить в состав 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="00AD0E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электроснабжения при Правительстве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представителя (подпункт «б» пункта 5 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февраля 2008 года № 86 «О штабах по</w:t>
      </w:r>
      <w:proofErr w:type="gramEnd"/>
      <w:r w:rsidRPr="0089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безопасности электроснабжения»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2170A" w:rsidRDefault="00A2170A" w:rsidP="00A2170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0A" w:rsidRDefault="00A2170A" w:rsidP="00A2170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</w:t>
      </w:r>
      <w:r w:rsidR="0026774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30430B" w:rsidRDefault="0030430B" w:rsidP="0030430B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E3" w:rsidRDefault="00EE20E3" w:rsidP="0030430B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0B" w:rsidRPr="00094ADE" w:rsidRDefault="0030430B" w:rsidP="00BC06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bookmarkStart w:id="0" w:name="_GoBack"/>
      <w:bookmarkEnd w:id="0"/>
    </w:p>
    <w:sectPr w:rsidR="0030430B" w:rsidRPr="00094ADE" w:rsidSect="001E3014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92F65"/>
    <w:multiLevelType w:val="hybridMultilevel"/>
    <w:tmpl w:val="6C961260"/>
    <w:lvl w:ilvl="0" w:tplc="85B054D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A38A8"/>
    <w:multiLevelType w:val="hybridMultilevel"/>
    <w:tmpl w:val="7C26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BFF"/>
    <w:multiLevelType w:val="hybridMultilevel"/>
    <w:tmpl w:val="EC923AE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10055F9"/>
    <w:multiLevelType w:val="hybridMultilevel"/>
    <w:tmpl w:val="9236A046"/>
    <w:lvl w:ilvl="0" w:tplc="167A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594B"/>
    <w:multiLevelType w:val="hybridMultilevel"/>
    <w:tmpl w:val="4804564C"/>
    <w:lvl w:ilvl="0" w:tplc="46D6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C4843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2ABD4157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EC45609"/>
    <w:multiLevelType w:val="hybridMultilevel"/>
    <w:tmpl w:val="D1D42F08"/>
    <w:lvl w:ilvl="0" w:tplc="0A6064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3A10"/>
    <w:multiLevelType w:val="hybridMultilevel"/>
    <w:tmpl w:val="8AE86732"/>
    <w:lvl w:ilvl="0" w:tplc="C0FE839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3417169E"/>
    <w:multiLevelType w:val="hybridMultilevel"/>
    <w:tmpl w:val="097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311D6"/>
    <w:multiLevelType w:val="hybridMultilevel"/>
    <w:tmpl w:val="CA98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67D3"/>
    <w:multiLevelType w:val="hybridMultilevel"/>
    <w:tmpl w:val="8C0E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26D8"/>
    <w:multiLevelType w:val="hybridMultilevel"/>
    <w:tmpl w:val="BD74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8"/>
    <w:rsid w:val="000001D2"/>
    <w:rsid w:val="00000CEA"/>
    <w:rsid w:val="00001C95"/>
    <w:rsid w:val="00004279"/>
    <w:rsid w:val="00010321"/>
    <w:rsid w:val="0001297B"/>
    <w:rsid w:val="00012995"/>
    <w:rsid w:val="0001392C"/>
    <w:rsid w:val="00015EA5"/>
    <w:rsid w:val="0001699C"/>
    <w:rsid w:val="00017EE6"/>
    <w:rsid w:val="00020E77"/>
    <w:rsid w:val="0002620B"/>
    <w:rsid w:val="00026AA1"/>
    <w:rsid w:val="00033302"/>
    <w:rsid w:val="00037F3D"/>
    <w:rsid w:val="0004044A"/>
    <w:rsid w:val="0004408C"/>
    <w:rsid w:val="000447F9"/>
    <w:rsid w:val="00045E7E"/>
    <w:rsid w:val="00051949"/>
    <w:rsid w:val="000528B8"/>
    <w:rsid w:val="000536C7"/>
    <w:rsid w:val="0005380A"/>
    <w:rsid w:val="00053CFC"/>
    <w:rsid w:val="000557A1"/>
    <w:rsid w:val="00056604"/>
    <w:rsid w:val="00056E4A"/>
    <w:rsid w:val="00060C4C"/>
    <w:rsid w:val="00062D4F"/>
    <w:rsid w:val="0006310C"/>
    <w:rsid w:val="000718FA"/>
    <w:rsid w:val="00073682"/>
    <w:rsid w:val="00074411"/>
    <w:rsid w:val="000754F7"/>
    <w:rsid w:val="00075B81"/>
    <w:rsid w:val="00080692"/>
    <w:rsid w:val="00082B9A"/>
    <w:rsid w:val="000833AD"/>
    <w:rsid w:val="00083A4A"/>
    <w:rsid w:val="0008543F"/>
    <w:rsid w:val="000931F2"/>
    <w:rsid w:val="000941BA"/>
    <w:rsid w:val="00094ADE"/>
    <w:rsid w:val="00097161"/>
    <w:rsid w:val="00097312"/>
    <w:rsid w:val="000A02AE"/>
    <w:rsid w:val="000A0AE8"/>
    <w:rsid w:val="000A31EC"/>
    <w:rsid w:val="000A3C68"/>
    <w:rsid w:val="000A58FE"/>
    <w:rsid w:val="000A62F7"/>
    <w:rsid w:val="000A7F73"/>
    <w:rsid w:val="000B072F"/>
    <w:rsid w:val="000B0D33"/>
    <w:rsid w:val="000B4FD7"/>
    <w:rsid w:val="000B7AA2"/>
    <w:rsid w:val="000C3129"/>
    <w:rsid w:val="000C5B69"/>
    <w:rsid w:val="000D0878"/>
    <w:rsid w:val="000D2E26"/>
    <w:rsid w:val="000D423D"/>
    <w:rsid w:val="000E53F1"/>
    <w:rsid w:val="000E5BD7"/>
    <w:rsid w:val="000E5C41"/>
    <w:rsid w:val="000E624E"/>
    <w:rsid w:val="000E629B"/>
    <w:rsid w:val="000F12F4"/>
    <w:rsid w:val="000F45AE"/>
    <w:rsid w:val="000F6294"/>
    <w:rsid w:val="000F693C"/>
    <w:rsid w:val="000F783B"/>
    <w:rsid w:val="001008B4"/>
    <w:rsid w:val="001031A8"/>
    <w:rsid w:val="00103987"/>
    <w:rsid w:val="00103E9B"/>
    <w:rsid w:val="0010606D"/>
    <w:rsid w:val="00107E04"/>
    <w:rsid w:val="00110432"/>
    <w:rsid w:val="00110B4D"/>
    <w:rsid w:val="001117D2"/>
    <w:rsid w:val="00111E41"/>
    <w:rsid w:val="0011462F"/>
    <w:rsid w:val="00115961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31D9"/>
    <w:rsid w:val="00133DB6"/>
    <w:rsid w:val="00134B54"/>
    <w:rsid w:val="001356F2"/>
    <w:rsid w:val="001413F9"/>
    <w:rsid w:val="00141A7C"/>
    <w:rsid w:val="00141D36"/>
    <w:rsid w:val="00144748"/>
    <w:rsid w:val="00145818"/>
    <w:rsid w:val="001479CE"/>
    <w:rsid w:val="0015059A"/>
    <w:rsid w:val="001538FC"/>
    <w:rsid w:val="00157F5B"/>
    <w:rsid w:val="001613FE"/>
    <w:rsid w:val="00164CA8"/>
    <w:rsid w:val="00165100"/>
    <w:rsid w:val="0016600F"/>
    <w:rsid w:val="00171620"/>
    <w:rsid w:val="00174CEF"/>
    <w:rsid w:val="00177304"/>
    <w:rsid w:val="00181FF4"/>
    <w:rsid w:val="001828D9"/>
    <w:rsid w:val="00183C6D"/>
    <w:rsid w:val="001879AE"/>
    <w:rsid w:val="00187D83"/>
    <w:rsid w:val="00190BB1"/>
    <w:rsid w:val="0019151C"/>
    <w:rsid w:val="0019280E"/>
    <w:rsid w:val="00192D11"/>
    <w:rsid w:val="00192F15"/>
    <w:rsid w:val="00194C53"/>
    <w:rsid w:val="00195889"/>
    <w:rsid w:val="001965A4"/>
    <w:rsid w:val="001A1239"/>
    <w:rsid w:val="001A31E6"/>
    <w:rsid w:val="001A655E"/>
    <w:rsid w:val="001B013D"/>
    <w:rsid w:val="001B64DF"/>
    <w:rsid w:val="001B668B"/>
    <w:rsid w:val="001B6E4A"/>
    <w:rsid w:val="001C2942"/>
    <w:rsid w:val="001C3AB4"/>
    <w:rsid w:val="001C615F"/>
    <w:rsid w:val="001C6A47"/>
    <w:rsid w:val="001D0AA0"/>
    <w:rsid w:val="001D0E88"/>
    <w:rsid w:val="001D5FD0"/>
    <w:rsid w:val="001D680C"/>
    <w:rsid w:val="001D7364"/>
    <w:rsid w:val="001D796E"/>
    <w:rsid w:val="001E1EB3"/>
    <w:rsid w:val="001E1FE7"/>
    <w:rsid w:val="001E2591"/>
    <w:rsid w:val="001E3014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40C9"/>
    <w:rsid w:val="0022507B"/>
    <w:rsid w:val="00225BA6"/>
    <w:rsid w:val="00227710"/>
    <w:rsid w:val="00231578"/>
    <w:rsid w:val="00232A77"/>
    <w:rsid w:val="00232E29"/>
    <w:rsid w:val="00233D13"/>
    <w:rsid w:val="0023405A"/>
    <w:rsid w:val="0023482D"/>
    <w:rsid w:val="002351F9"/>
    <w:rsid w:val="00235FBA"/>
    <w:rsid w:val="00237445"/>
    <w:rsid w:val="00237CF6"/>
    <w:rsid w:val="002410B2"/>
    <w:rsid w:val="00241C8E"/>
    <w:rsid w:val="0025067A"/>
    <w:rsid w:val="002514D6"/>
    <w:rsid w:val="00253D39"/>
    <w:rsid w:val="00254130"/>
    <w:rsid w:val="002541CB"/>
    <w:rsid w:val="00254729"/>
    <w:rsid w:val="00257A47"/>
    <w:rsid w:val="00263650"/>
    <w:rsid w:val="002646F2"/>
    <w:rsid w:val="00266B39"/>
    <w:rsid w:val="0026774A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7CB"/>
    <w:rsid w:val="00281B9F"/>
    <w:rsid w:val="0028596B"/>
    <w:rsid w:val="0028761A"/>
    <w:rsid w:val="00290D10"/>
    <w:rsid w:val="002A1CAD"/>
    <w:rsid w:val="002A31EA"/>
    <w:rsid w:val="002A4A82"/>
    <w:rsid w:val="002A5F60"/>
    <w:rsid w:val="002B1257"/>
    <w:rsid w:val="002B58D0"/>
    <w:rsid w:val="002C0258"/>
    <w:rsid w:val="002C325D"/>
    <w:rsid w:val="002C4970"/>
    <w:rsid w:val="002C7A6C"/>
    <w:rsid w:val="002D1D29"/>
    <w:rsid w:val="002D2A96"/>
    <w:rsid w:val="002D5D33"/>
    <w:rsid w:val="002D5EE4"/>
    <w:rsid w:val="002D6787"/>
    <w:rsid w:val="002D69D8"/>
    <w:rsid w:val="002D7858"/>
    <w:rsid w:val="002E0529"/>
    <w:rsid w:val="002E0538"/>
    <w:rsid w:val="002E26A0"/>
    <w:rsid w:val="002E3D96"/>
    <w:rsid w:val="002E49DB"/>
    <w:rsid w:val="002E60CF"/>
    <w:rsid w:val="002F0542"/>
    <w:rsid w:val="002F3228"/>
    <w:rsid w:val="002F3965"/>
    <w:rsid w:val="002F42B4"/>
    <w:rsid w:val="002F48EA"/>
    <w:rsid w:val="002F59B7"/>
    <w:rsid w:val="002F5DDF"/>
    <w:rsid w:val="002F7B4F"/>
    <w:rsid w:val="002F7D82"/>
    <w:rsid w:val="0030248D"/>
    <w:rsid w:val="00303AB9"/>
    <w:rsid w:val="0030430B"/>
    <w:rsid w:val="00304F44"/>
    <w:rsid w:val="003051D9"/>
    <w:rsid w:val="00306091"/>
    <w:rsid w:val="00307887"/>
    <w:rsid w:val="00307C73"/>
    <w:rsid w:val="00312956"/>
    <w:rsid w:val="003167E8"/>
    <w:rsid w:val="00316832"/>
    <w:rsid w:val="00316C11"/>
    <w:rsid w:val="0031733C"/>
    <w:rsid w:val="003220FA"/>
    <w:rsid w:val="003226C6"/>
    <w:rsid w:val="00322A30"/>
    <w:rsid w:val="00323C72"/>
    <w:rsid w:val="003252A9"/>
    <w:rsid w:val="00325427"/>
    <w:rsid w:val="00325D1C"/>
    <w:rsid w:val="003310DD"/>
    <w:rsid w:val="003328E4"/>
    <w:rsid w:val="00333372"/>
    <w:rsid w:val="0033528D"/>
    <w:rsid w:val="003368BF"/>
    <w:rsid w:val="003402F9"/>
    <w:rsid w:val="00340E27"/>
    <w:rsid w:val="00342088"/>
    <w:rsid w:val="0034213F"/>
    <w:rsid w:val="00343CB2"/>
    <w:rsid w:val="003441F8"/>
    <w:rsid w:val="003446A9"/>
    <w:rsid w:val="00350A46"/>
    <w:rsid w:val="00352A09"/>
    <w:rsid w:val="00354669"/>
    <w:rsid w:val="00354792"/>
    <w:rsid w:val="00354D87"/>
    <w:rsid w:val="00354E17"/>
    <w:rsid w:val="00360DC9"/>
    <w:rsid w:val="003613FF"/>
    <w:rsid w:val="00362F7F"/>
    <w:rsid w:val="0037226F"/>
    <w:rsid w:val="00372B5F"/>
    <w:rsid w:val="00373FBE"/>
    <w:rsid w:val="0037531F"/>
    <w:rsid w:val="003760F3"/>
    <w:rsid w:val="00382CF7"/>
    <w:rsid w:val="0038797A"/>
    <w:rsid w:val="003924E3"/>
    <w:rsid w:val="00394F8A"/>
    <w:rsid w:val="00395025"/>
    <w:rsid w:val="00397B3F"/>
    <w:rsid w:val="003A0618"/>
    <w:rsid w:val="003A1A20"/>
    <w:rsid w:val="003A272F"/>
    <w:rsid w:val="003B11D3"/>
    <w:rsid w:val="003B2FE0"/>
    <w:rsid w:val="003B328F"/>
    <w:rsid w:val="003B5D3B"/>
    <w:rsid w:val="003B6A52"/>
    <w:rsid w:val="003B6C03"/>
    <w:rsid w:val="003B76C2"/>
    <w:rsid w:val="003C0AD0"/>
    <w:rsid w:val="003C128D"/>
    <w:rsid w:val="003C1498"/>
    <w:rsid w:val="003C29DC"/>
    <w:rsid w:val="003C360A"/>
    <w:rsid w:val="003C41AE"/>
    <w:rsid w:val="003C5276"/>
    <w:rsid w:val="003C6701"/>
    <w:rsid w:val="003D0142"/>
    <w:rsid w:val="003D1D12"/>
    <w:rsid w:val="003D30C2"/>
    <w:rsid w:val="003D31FE"/>
    <w:rsid w:val="003D4A07"/>
    <w:rsid w:val="003D4D4F"/>
    <w:rsid w:val="003D4EE1"/>
    <w:rsid w:val="003D5BCD"/>
    <w:rsid w:val="003D651E"/>
    <w:rsid w:val="003D6D9A"/>
    <w:rsid w:val="003D774B"/>
    <w:rsid w:val="003E0838"/>
    <w:rsid w:val="003E208B"/>
    <w:rsid w:val="003E2D08"/>
    <w:rsid w:val="003E3E5E"/>
    <w:rsid w:val="003E4554"/>
    <w:rsid w:val="003E7C4A"/>
    <w:rsid w:val="003F2931"/>
    <w:rsid w:val="003F2D8A"/>
    <w:rsid w:val="003F462A"/>
    <w:rsid w:val="003F5B5A"/>
    <w:rsid w:val="003F5F9B"/>
    <w:rsid w:val="003F7F2D"/>
    <w:rsid w:val="00400B66"/>
    <w:rsid w:val="00401CC9"/>
    <w:rsid w:val="0040230A"/>
    <w:rsid w:val="004069E2"/>
    <w:rsid w:val="00412FD6"/>
    <w:rsid w:val="0041510D"/>
    <w:rsid w:val="00420853"/>
    <w:rsid w:val="004208DE"/>
    <w:rsid w:val="00426807"/>
    <w:rsid w:val="00431EB2"/>
    <w:rsid w:val="00432211"/>
    <w:rsid w:val="00436563"/>
    <w:rsid w:val="00436673"/>
    <w:rsid w:val="00441ABE"/>
    <w:rsid w:val="00441F1C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FC9"/>
    <w:rsid w:val="004810D2"/>
    <w:rsid w:val="004823BA"/>
    <w:rsid w:val="00483E60"/>
    <w:rsid w:val="00491726"/>
    <w:rsid w:val="00492AB1"/>
    <w:rsid w:val="004932EC"/>
    <w:rsid w:val="0049368B"/>
    <w:rsid w:val="00495BBC"/>
    <w:rsid w:val="00497A79"/>
    <w:rsid w:val="004A02E8"/>
    <w:rsid w:val="004A0D32"/>
    <w:rsid w:val="004A1CC6"/>
    <w:rsid w:val="004A47DF"/>
    <w:rsid w:val="004A4BCD"/>
    <w:rsid w:val="004B285D"/>
    <w:rsid w:val="004B3127"/>
    <w:rsid w:val="004B4242"/>
    <w:rsid w:val="004C4683"/>
    <w:rsid w:val="004C4EEB"/>
    <w:rsid w:val="004C70E1"/>
    <w:rsid w:val="004D0EB9"/>
    <w:rsid w:val="004D16C7"/>
    <w:rsid w:val="004D18C0"/>
    <w:rsid w:val="004D1C7A"/>
    <w:rsid w:val="004D2907"/>
    <w:rsid w:val="004D6179"/>
    <w:rsid w:val="004D671B"/>
    <w:rsid w:val="004D6907"/>
    <w:rsid w:val="004D6AAF"/>
    <w:rsid w:val="004D6D8C"/>
    <w:rsid w:val="004E441F"/>
    <w:rsid w:val="004E58A0"/>
    <w:rsid w:val="004E6C93"/>
    <w:rsid w:val="004F087A"/>
    <w:rsid w:val="004F0A1E"/>
    <w:rsid w:val="004F48E2"/>
    <w:rsid w:val="005005D8"/>
    <w:rsid w:val="0050170C"/>
    <w:rsid w:val="005046CE"/>
    <w:rsid w:val="00507E07"/>
    <w:rsid w:val="005114E7"/>
    <w:rsid w:val="00511564"/>
    <w:rsid w:val="00511693"/>
    <w:rsid w:val="00514873"/>
    <w:rsid w:val="0051592F"/>
    <w:rsid w:val="005160AE"/>
    <w:rsid w:val="005237D2"/>
    <w:rsid w:val="00523FEC"/>
    <w:rsid w:val="005242AA"/>
    <w:rsid w:val="00524E1C"/>
    <w:rsid w:val="00525A04"/>
    <w:rsid w:val="00530A2D"/>
    <w:rsid w:val="00531B4A"/>
    <w:rsid w:val="005320D5"/>
    <w:rsid w:val="00535F55"/>
    <w:rsid w:val="00537E28"/>
    <w:rsid w:val="0054318C"/>
    <w:rsid w:val="005435A6"/>
    <w:rsid w:val="00546AB5"/>
    <w:rsid w:val="00550BC1"/>
    <w:rsid w:val="00551F3D"/>
    <w:rsid w:val="00552FCD"/>
    <w:rsid w:val="00555085"/>
    <w:rsid w:val="005561FD"/>
    <w:rsid w:val="00556C70"/>
    <w:rsid w:val="005579DB"/>
    <w:rsid w:val="005664E7"/>
    <w:rsid w:val="005666FF"/>
    <w:rsid w:val="00567BF8"/>
    <w:rsid w:val="00570B42"/>
    <w:rsid w:val="005727F0"/>
    <w:rsid w:val="00573762"/>
    <w:rsid w:val="005737BF"/>
    <w:rsid w:val="005750BD"/>
    <w:rsid w:val="0057598F"/>
    <w:rsid w:val="00575FAE"/>
    <w:rsid w:val="00576256"/>
    <w:rsid w:val="005764A5"/>
    <w:rsid w:val="00580210"/>
    <w:rsid w:val="00586D5B"/>
    <w:rsid w:val="00587440"/>
    <w:rsid w:val="00587AAD"/>
    <w:rsid w:val="00587E6D"/>
    <w:rsid w:val="005960DA"/>
    <w:rsid w:val="005A0A8C"/>
    <w:rsid w:val="005A1528"/>
    <w:rsid w:val="005A6BEA"/>
    <w:rsid w:val="005A7ABB"/>
    <w:rsid w:val="005B11FB"/>
    <w:rsid w:val="005B2FC7"/>
    <w:rsid w:val="005B2FD7"/>
    <w:rsid w:val="005B60DA"/>
    <w:rsid w:val="005B6E2B"/>
    <w:rsid w:val="005B795C"/>
    <w:rsid w:val="005C0DBF"/>
    <w:rsid w:val="005C1736"/>
    <w:rsid w:val="005C2727"/>
    <w:rsid w:val="005C3A9F"/>
    <w:rsid w:val="005C3BBA"/>
    <w:rsid w:val="005C3CD0"/>
    <w:rsid w:val="005C5717"/>
    <w:rsid w:val="005C58D4"/>
    <w:rsid w:val="005C7ECC"/>
    <w:rsid w:val="005D1ECD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5F6702"/>
    <w:rsid w:val="005F7A3C"/>
    <w:rsid w:val="006003D8"/>
    <w:rsid w:val="00600AD0"/>
    <w:rsid w:val="006021EA"/>
    <w:rsid w:val="00603763"/>
    <w:rsid w:val="00606052"/>
    <w:rsid w:val="00606E05"/>
    <w:rsid w:val="006108E8"/>
    <w:rsid w:val="00614FD4"/>
    <w:rsid w:val="0061599F"/>
    <w:rsid w:val="0061709C"/>
    <w:rsid w:val="00617228"/>
    <w:rsid w:val="00617C0A"/>
    <w:rsid w:val="00621422"/>
    <w:rsid w:val="0062326F"/>
    <w:rsid w:val="006269DE"/>
    <w:rsid w:val="00627C5B"/>
    <w:rsid w:val="006309EB"/>
    <w:rsid w:val="00631E3D"/>
    <w:rsid w:val="0063420C"/>
    <w:rsid w:val="00637F7B"/>
    <w:rsid w:val="00640C3A"/>
    <w:rsid w:val="00642782"/>
    <w:rsid w:val="00645E6A"/>
    <w:rsid w:val="00646608"/>
    <w:rsid w:val="00653197"/>
    <w:rsid w:val="00657B80"/>
    <w:rsid w:val="00660DEF"/>
    <w:rsid w:val="00663096"/>
    <w:rsid w:val="00663986"/>
    <w:rsid w:val="00666395"/>
    <w:rsid w:val="00666B52"/>
    <w:rsid w:val="00670325"/>
    <w:rsid w:val="006706A7"/>
    <w:rsid w:val="00671B1D"/>
    <w:rsid w:val="00673236"/>
    <w:rsid w:val="006737FB"/>
    <w:rsid w:val="0067642A"/>
    <w:rsid w:val="00676FAC"/>
    <w:rsid w:val="00677325"/>
    <w:rsid w:val="00680934"/>
    <w:rsid w:val="00680FBA"/>
    <w:rsid w:val="00682B9A"/>
    <w:rsid w:val="006840A2"/>
    <w:rsid w:val="0068599F"/>
    <w:rsid w:val="00685A93"/>
    <w:rsid w:val="00687EF4"/>
    <w:rsid w:val="0069613F"/>
    <w:rsid w:val="0069641E"/>
    <w:rsid w:val="006971BA"/>
    <w:rsid w:val="006A007D"/>
    <w:rsid w:val="006A1E67"/>
    <w:rsid w:val="006A21FE"/>
    <w:rsid w:val="006A2991"/>
    <w:rsid w:val="006A55CB"/>
    <w:rsid w:val="006A674E"/>
    <w:rsid w:val="006A77F1"/>
    <w:rsid w:val="006B3685"/>
    <w:rsid w:val="006B4F05"/>
    <w:rsid w:val="006B54D9"/>
    <w:rsid w:val="006C20A9"/>
    <w:rsid w:val="006C50F5"/>
    <w:rsid w:val="006C5720"/>
    <w:rsid w:val="006C5D1B"/>
    <w:rsid w:val="006C753E"/>
    <w:rsid w:val="006D31FA"/>
    <w:rsid w:val="006D325B"/>
    <w:rsid w:val="006D6655"/>
    <w:rsid w:val="006E0234"/>
    <w:rsid w:val="006E1714"/>
    <w:rsid w:val="006E2491"/>
    <w:rsid w:val="006E44B6"/>
    <w:rsid w:val="006E47DF"/>
    <w:rsid w:val="006F017F"/>
    <w:rsid w:val="006F3237"/>
    <w:rsid w:val="006F54CE"/>
    <w:rsid w:val="006F63EC"/>
    <w:rsid w:val="006F706C"/>
    <w:rsid w:val="00704823"/>
    <w:rsid w:val="00706512"/>
    <w:rsid w:val="00712B6B"/>
    <w:rsid w:val="00715FEA"/>
    <w:rsid w:val="0071627F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37A9B"/>
    <w:rsid w:val="007419A9"/>
    <w:rsid w:val="00743182"/>
    <w:rsid w:val="00745A26"/>
    <w:rsid w:val="007516A4"/>
    <w:rsid w:val="007528D2"/>
    <w:rsid w:val="00752D24"/>
    <w:rsid w:val="00755C73"/>
    <w:rsid w:val="00757D60"/>
    <w:rsid w:val="00757FC5"/>
    <w:rsid w:val="007600BF"/>
    <w:rsid w:val="00760CB6"/>
    <w:rsid w:val="00763DB4"/>
    <w:rsid w:val="00763F6C"/>
    <w:rsid w:val="007703E8"/>
    <w:rsid w:val="0077482D"/>
    <w:rsid w:val="0077754F"/>
    <w:rsid w:val="007778A1"/>
    <w:rsid w:val="00780212"/>
    <w:rsid w:val="00786FC1"/>
    <w:rsid w:val="00787935"/>
    <w:rsid w:val="00787E5F"/>
    <w:rsid w:val="00791A48"/>
    <w:rsid w:val="0079280C"/>
    <w:rsid w:val="00792B88"/>
    <w:rsid w:val="0079332D"/>
    <w:rsid w:val="00793519"/>
    <w:rsid w:val="00793E8E"/>
    <w:rsid w:val="00793F90"/>
    <w:rsid w:val="007943EE"/>
    <w:rsid w:val="007945DD"/>
    <w:rsid w:val="00795650"/>
    <w:rsid w:val="0079573C"/>
    <w:rsid w:val="00795DBB"/>
    <w:rsid w:val="00796484"/>
    <w:rsid w:val="0079675B"/>
    <w:rsid w:val="007A0B35"/>
    <w:rsid w:val="007A1803"/>
    <w:rsid w:val="007A26BD"/>
    <w:rsid w:val="007B1140"/>
    <w:rsid w:val="007B1301"/>
    <w:rsid w:val="007B2EAC"/>
    <w:rsid w:val="007B5983"/>
    <w:rsid w:val="007B62C2"/>
    <w:rsid w:val="007C03F5"/>
    <w:rsid w:val="007C2CBB"/>
    <w:rsid w:val="007C417A"/>
    <w:rsid w:val="007C46F3"/>
    <w:rsid w:val="007C479D"/>
    <w:rsid w:val="007C4E2D"/>
    <w:rsid w:val="007C5094"/>
    <w:rsid w:val="007C5667"/>
    <w:rsid w:val="007C57B7"/>
    <w:rsid w:val="007C6331"/>
    <w:rsid w:val="007D370F"/>
    <w:rsid w:val="007D3C33"/>
    <w:rsid w:val="007D67CF"/>
    <w:rsid w:val="007D7EE3"/>
    <w:rsid w:val="007E0886"/>
    <w:rsid w:val="007E0ADD"/>
    <w:rsid w:val="007E47B9"/>
    <w:rsid w:val="007E4E5F"/>
    <w:rsid w:val="007E5157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3F04"/>
    <w:rsid w:val="00824116"/>
    <w:rsid w:val="00826A4F"/>
    <w:rsid w:val="00827E5A"/>
    <w:rsid w:val="008316EE"/>
    <w:rsid w:val="00832E50"/>
    <w:rsid w:val="00834E73"/>
    <w:rsid w:val="008355BA"/>
    <w:rsid w:val="00836963"/>
    <w:rsid w:val="00837567"/>
    <w:rsid w:val="0084078C"/>
    <w:rsid w:val="00841367"/>
    <w:rsid w:val="008462B5"/>
    <w:rsid w:val="008514DB"/>
    <w:rsid w:val="00852522"/>
    <w:rsid w:val="008531AD"/>
    <w:rsid w:val="008574AC"/>
    <w:rsid w:val="00863463"/>
    <w:rsid w:val="00865338"/>
    <w:rsid w:val="008664DD"/>
    <w:rsid w:val="00866C6A"/>
    <w:rsid w:val="00866F51"/>
    <w:rsid w:val="00867F22"/>
    <w:rsid w:val="0087226C"/>
    <w:rsid w:val="008726CC"/>
    <w:rsid w:val="008748CD"/>
    <w:rsid w:val="0087636F"/>
    <w:rsid w:val="00880126"/>
    <w:rsid w:val="00881E04"/>
    <w:rsid w:val="0088259C"/>
    <w:rsid w:val="00882F70"/>
    <w:rsid w:val="00891984"/>
    <w:rsid w:val="00892C3A"/>
    <w:rsid w:val="00893C16"/>
    <w:rsid w:val="00895AEC"/>
    <w:rsid w:val="00896604"/>
    <w:rsid w:val="008A197B"/>
    <w:rsid w:val="008A3435"/>
    <w:rsid w:val="008B199F"/>
    <w:rsid w:val="008B2521"/>
    <w:rsid w:val="008B4876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4BC0"/>
    <w:rsid w:val="008E1873"/>
    <w:rsid w:val="008E3BB1"/>
    <w:rsid w:val="008E4FB4"/>
    <w:rsid w:val="008E5355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52B9"/>
    <w:rsid w:val="00907B10"/>
    <w:rsid w:val="009113AC"/>
    <w:rsid w:val="00915B84"/>
    <w:rsid w:val="00920BA5"/>
    <w:rsid w:val="00920C5A"/>
    <w:rsid w:val="00920D07"/>
    <w:rsid w:val="00923968"/>
    <w:rsid w:val="00923B6A"/>
    <w:rsid w:val="00927495"/>
    <w:rsid w:val="00930D19"/>
    <w:rsid w:val="009321F8"/>
    <w:rsid w:val="009334D8"/>
    <w:rsid w:val="00935EB1"/>
    <w:rsid w:val="00941518"/>
    <w:rsid w:val="009417DF"/>
    <w:rsid w:val="009418D3"/>
    <w:rsid w:val="00941900"/>
    <w:rsid w:val="00943642"/>
    <w:rsid w:val="009456B6"/>
    <w:rsid w:val="00947A73"/>
    <w:rsid w:val="009501F0"/>
    <w:rsid w:val="00951E29"/>
    <w:rsid w:val="00952C83"/>
    <w:rsid w:val="00952D61"/>
    <w:rsid w:val="00953B43"/>
    <w:rsid w:val="009545CB"/>
    <w:rsid w:val="00954CC7"/>
    <w:rsid w:val="0095609E"/>
    <w:rsid w:val="0095620D"/>
    <w:rsid w:val="0096054E"/>
    <w:rsid w:val="00961AAB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03B"/>
    <w:rsid w:val="0097562E"/>
    <w:rsid w:val="009808FE"/>
    <w:rsid w:val="009809EC"/>
    <w:rsid w:val="00982793"/>
    <w:rsid w:val="00983FBF"/>
    <w:rsid w:val="00985658"/>
    <w:rsid w:val="0099129F"/>
    <w:rsid w:val="0099168C"/>
    <w:rsid w:val="009935CC"/>
    <w:rsid w:val="009950CC"/>
    <w:rsid w:val="009A1381"/>
    <w:rsid w:val="009A2175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125B"/>
    <w:rsid w:val="009D46BA"/>
    <w:rsid w:val="009D65FD"/>
    <w:rsid w:val="009D7BEC"/>
    <w:rsid w:val="009E1632"/>
    <w:rsid w:val="009E323E"/>
    <w:rsid w:val="009E46CD"/>
    <w:rsid w:val="009E4C1F"/>
    <w:rsid w:val="009E5286"/>
    <w:rsid w:val="009E6D85"/>
    <w:rsid w:val="009E780F"/>
    <w:rsid w:val="009F15ED"/>
    <w:rsid w:val="009F3539"/>
    <w:rsid w:val="009F6CA5"/>
    <w:rsid w:val="009F7D17"/>
    <w:rsid w:val="009F7E44"/>
    <w:rsid w:val="00A00375"/>
    <w:rsid w:val="00A03F4A"/>
    <w:rsid w:val="00A103BC"/>
    <w:rsid w:val="00A10C20"/>
    <w:rsid w:val="00A1137F"/>
    <w:rsid w:val="00A11830"/>
    <w:rsid w:val="00A1301E"/>
    <w:rsid w:val="00A173E1"/>
    <w:rsid w:val="00A2170A"/>
    <w:rsid w:val="00A22123"/>
    <w:rsid w:val="00A22C34"/>
    <w:rsid w:val="00A23FB3"/>
    <w:rsid w:val="00A24A73"/>
    <w:rsid w:val="00A30102"/>
    <w:rsid w:val="00A328F8"/>
    <w:rsid w:val="00A33D7B"/>
    <w:rsid w:val="00A3573A"/>
    <w:rsid w:val="00A36A59"/>
    <w:rsid w:val="00A36FD9"/>
    <w:rsid w:val="00A3719F"/>
    <w:rsid w:val="00A42C62"/>
    <w:rsid w:val="00A42F35"/>
    <w:rsid w:val="00A508C3"/>
    <w:rsid w:val="00A5236E"/>
    <w:rsid w:val="00A5298D"/>
    <w:rsid w:val="00A542A9"/>
    <w:rsid w:val="00A54FEF"/>
    <w:rsid w:val="00A55A79"/>
    <w:rsid w:val="00A674A6"/>
    <w:rsid w:val="00A70A25"/>
    <w:rsid w:val="00A713A7"/>
    <w:rsid w:val="00A776C2"/>
    <w:rsid w:val="00A83CC2"/>
    <w:rsid w:val="00A83F0C"/>
    <w:rsid w:val="00A84E65"/>
    <w:rsid w:val="00A90441"/>
    <w:rsid w:val="00A90AB2"/>
    <w:rsid w:val="00A91859"/>
    <w:rsid w:val="00A9189F"/>
    <w:rsid w:val="00A93A8C"/>
    <w:rsid w:val="00A967F3"/>
    <w:rsid w:val="00A97D13"/>
    <w:rsid w:val="00AA0654"/>
    <w:rsid w:val="00AA1F8B"/>
    <w:rsid w:val="00AA27A3"/>
    <w:rsid w:val="00AA4018"/>
    <w:rsid w:val="00AB0B37"/>
    <w:rsid w:val="00AB1470"/>
    <w:rsid w:val="00AB1959"/>
    <w:rsid w:val="00AB30B5"/>
    <w:rsid w:val="00AB323B"/>
    <w:rsid w:val="00AB4ADC"/>
    <w:rsid w:val="00AC265D"/>
    <w:rsid w:val="00AC2E56"/>
    <w:rsid w:val="00AC329A"/>
    <w:rsid w:val="00AC3A47"/>
    <w:rsid w:val="00AC3C6E"/>
    <w:rsid w:val="00AC5C50"/>
    <w:rsid w:val="00AC7961"/>
    <w:rsid w:val="00AC7A43"/>
    <w:rsid w:val="00AD0E3E"/>
    <w:rsid w:val="00AD0F26"/>
    <w:rsid w:val="00AD1C20"/>
    <w:rsid w:val="00AD1E6D"/>
    <w:rsid w:val="00AE17E0"/>
    <w:rsid w:val="00AE328E"/>
    <w:rsid w:val="00AE4CBF"/>
    <w:rsid w:val="00AE71C7"/>
    <w:rsid w:val="00AF2165"/>
    <w:rsid w:val="00AF3D42"/>
    <w:rsid w:val="00B00221"/>
    <w:rsid w:val="00B00B0F"/>
    <w:rsid w:val="00B00D04"/>
    <w:rsid w:val="00B01146"/>
    <w:rsid w:val="00B01454"/>
    <w:rsid w:val="00B03D45"/>
    <w:rsid w:val="00B03E34"/>
    <w:rsid w:val="00B052AB"/>
    <w:rsid w:val="00B05BA9"/>
    <w:rsid w:val="00B07360"/>
    <w:rsid w:val="00B120A6"/>
    <w:rsid w:val="00B13014"/>
    <w:rsid w:val="00B14AF3"/>
    <w:rsid w:val="00B1656B"/>
    <w:rsid w:val="00B20818"/>
    <w:rsid w:val="00B20C4A"/>
    <w:rsid w:val="00B236E2"/>
    <w:rsid w:val="00B32FFD"/>
    <w:rsid w:val="00B336A9"/>
    <w:rsid w:val="00B3445B"/>
    <w:rsid w:val="00B34E00"/>
    <w:rsid w:val="00B354C3"/>
    <w:rsid w:val="00B35BDE"/>
    <w:rsid w:val="00B36510"/>
    <w:rsid w:val="00B36EFE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70470"/>
    <w:rsid w:val="00B70A1C"/>
    <w:rsid w:val="00B7102D"/>
    <w:rsid w:val="00B7199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51B3"/>
    <w:rsid w:val="00B97409"/>
    <w:rsid w:val="00B97DB6"/>
    <w:rsid w:val="00BA49D2"/>
    <w:rsid w:val="00BA72F5"/>
    <w:rsid w:val="00BB0C41"/>
    <w:rsid w:val="00BB31F1"/>
    <w:rsid w:val="00BB4958"/>
    <w:rsid w:val="00BB5217"/>
    <w:rsid w:val="00BB5279"/>
    <w:rsid w:val="00BB54AD"/>
    <w:rsid w:val="00BB7E62"/>
    <w:rsid w:val="00BC06CA"/>
    <w:rsid w:val="00BC0CAF"/>
    <w:rsid w:val="00BC33DF"/>
    <w:rsid w:val="00BC7F5D"/>
    <w:rsid w:val="00BD0741"/>
    <w:rsid w:val="00BD5498"/>
    <w:rsid w:val="00BD68F9"/>
    <w:rsid w:val="00BD7EB3"/>
    <w:rsid w:val="00BD7EFD"/>
    <w:rsid w:val="00BE0271"/>
    <w:rsid w:val="00BE2381"/>
    <w:rsid w:val="00BE6CEB"/>
    <w:rsid w:val="00BF0487"/>
    <w:rsid w:val="00BF2443"/>
    <w:rsid w:val="00BF3C12"/>
    <w:rsid w:val="00BF49B1"/>
    <w:rsid w:val="00BF4A3C"/>
    <w:rsid w:val="00BF6DB6"/>
    <w:rsid w:val="00BF7E0D"/>
    <w:rsid w:val="00C00048"/>
    <w:rsid w:val="00C0077B"/>
    <w:rsid w:val="00C00EDC"/>
    <w:rsid w:val="00C00F4C"/>
    <w:rsid w:val="00C03657"/>
    <w:rsid w:val="00C04A3D"/>
    <w:rsid w:val="00C065C2"/>
    <w:rsid w:val="00C101F8"/>
    <w:rsid w:val="00C10244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680A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5616A"/>
    <w:rsid w:val="00C57BD4"/>
    <w:rsid w:val="00C60769"/>
    <w:rsid w:val="00C61227"/>
    <w:rsid w:val="00C62FFA"/>
    <w:rsid w:val="00C649B5"/>
    <w:rsid w:val="00C6604D"/>
    <w:rsid w:val="00C67DDC"/>
    <w:rsid w:val="00C7108E"/>
    <w:rsid w:val="00C71378"/>
    <w:rsid w:val="00C7365F"/>
    <w:rsid w:val="00C751BE"/>
    <w:rsid w:val="00C7752A"/>
    <w:rsid w:val="00C838DF"/>
    <w:rsid w:val="00C84A85"/>
    <w:rsid w:val="00C85B49"/>
    <w:rsid w:val="00C9122F"/>
    <w:rsid w:val="00C9340D"/>
    <w:rsid w:val="00C9479C"/>
    <w:rsid w:val="00C948B1"/>
    <w:rsid w:val="00C94A3F"/>
    <w:rsid w:val="00C96D61"/>
    <w:rsid w:val="00CA1803"/>
    <w:rsid w:val="00CA3E44"/>
    <w:rsid w:val="00CA4551"/>
    <w:rsid w:val="00CA4CD3"/>
    <w:rsid w:val="00CA4E98"/>
    <w:rsid w:val="00CB0576"/>
    <w:rsid w:val="00CB12F6"/>
    <w:rsid w:val="00CB195D"/>
    <w:rsid w:val="00CB296C"/>
    <w:rsid w:val="00CB34E6"/>
    <w:rsid w:val="00CB5886"/>
    <w:rsid w:val="00CC1259"/>
    <w:rsid w:val="00CC1A41"/>
    <w:rsid w:val="00CC3EC8"/>
    <w:rsid w:val="00CC4799"/>
    <w:rsid w:val="00CD0F4B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A4A"/>
    <w:rsid w:val="00CF021D"/>
    <w:rsid w:val="00CF1424"/>
    <w:rsid w:val="00CF204D"/>
    <w:rsid w:val="00CF62DF"/>
    <w:rsid w:val="00D0030A"/>
    <w:rsid w:val="00D07098"/>
    <w:rsid w:val="00D1221D"/>
    <w:rsid w:val="00D13A24"/>
    <w:rsid w:val="00D22098"/>
    <w:rsid w:val="00D22633"/>
    <w:rsid w:val="00D2332E"/>
    <w:rsid w:val="00D242C6"/>
    <w:rsid w:val="00D257AF"/>
    <w:rsid w:val="00D26034"/>
    <w:rsid w:val="00D32390"/>
    <w:rsid w:val="00D33584"/>
    <w:rsid w:val="00D36203"/>
    <w:rsid w:val="00D45D6F"/>
    <w:rsid w:val="00D5129B"/>
    <w:rsid w:val="00D536CF"/>
    <w:rsid w:val="00D541BB"/>
    <w:rsid w:val="00D54848"/>
    <w:rsid w:val="00D56BBD"/>
    <w:rsid w:val="00D6073D"/>
    <w:rsid w:val="00D60DB0"/>
    <w:rsid w:val="00D623B3"/>
    <w:rsid w:val="00D63A9A"/>
    <w:rsid w:val="00D65332"/>
    <w:rsid w:val="00D66C0F"/>
    <w:rsid w:val="00D71F1C"/>
    <w:rsid w:val="00D732A6"/>
    <w:rsid w:val="00D74328"/>
    <w:rsid w:val="00D748D8"/>
    <w:rsid w:val="00D77B8E"/>
    <w:rsid w:val="00D77CBE"/>
    <w:rsid w:val="00D80321"/>
    <w:rsid w:val="00D818A6"/>
    <w:rsid w:val="00D8252C"/>
    <w:rsid w:val="00D853DF"/>
    <w:rsid w:val="00D85A61"/>
    <w:rsid w:val="00D864BA"/>
    <w:rsid w:val="00D87A98"/>
    <w:rsid w:val="00D915A1"/>
    <w:rsid w:val="00D93CC0"/>
    <w:rsid w:val="00D96A09"/>
    <w:rsid w:val="00DA00E0"/>
    <w:rsid w:val="00DA0EB0"/>
    <w:rsid w:val="00DA6455"/>
    <w:rsid w:val="00DA7B50"/>
    <w:rsid w:val="00DA7C30"/>
    <w:rsid w:val="00DB0F0C"/>
    <w:rsid w:val="00DB22D3"/>
    <w:rsid w:val="00DB27B0"/>
    <w:rsid w:val="00DB3919"/>
    <w:rsid w:val="00DB72A0"/>
    <w:rsid w:val="00DC3023"/>
    <w:rsid w:val="00DC3555"/>
    <w:rsid w:val="00DC378D"/>
    <w:rsid w:val="00DC5430"/>
    <w:rsid w:val="00DD06C9"/>
    <w:rsid w:val="00DD346E"/>
    <w:rsid w:val="00DD3775"/>
    <w:rsid w:val="00DD3C4D"/>
    <w:rsid w:val="00DD5806"/>
    <w:rsid w:val="00DD58F9"/>
    <w:rsid w:val="00DD5F25"/>
    <w:rsid w:val="00DD7704"/>
    <w:rsid w:val="00DE1331"/>
    <w:rsid w:val="00DE2D67"/>
    <w:rsid w:val="00DE440D"/>
    <w:rsid w:val="00DE6F6E"/>
    <w:rsid w:val="00DF0989"/>
    <w:rsid w:val="00DF0CF3"/>
    <w:rsid w:val="00DF640F"/>
    <w:rsid w:val="00DF6DD2"/>
    <w:rsid w:val="00DF7AF0"/>
    <w:rsid w:val="00E030C6"/>
    <w:rsid w:val="00E031AC"/>
    <w:rsid w:val="00E04B56"/>
    <w:rsid w:val="00E04F0D"/>
    <w:rsid w:val="00E04F87"/>
    <w:rsid w:val="00E06FF3"/>
    <w:rsid w:val="00E071D1"/>
    <w:rsid w:val="00E10EB6"/>
    <w:rsid w:val="00E12132"/>
    <w:rsid w:val="00E210AD"/>
    <w:rsid w:val="00E213AA"/>
    <w:rsid w:val="00E24744"/>
    <w:rsid w:val="00E250F6"/>
    <w:rsid w:val="00E2600D"/>
    <w:rsid w:val="00E305F5"/>
    <w:rsid w:val="00E3121A"/>
    <w:rsid w:val="00E3716B"/>
    <w:rsid w:val="00E42F81"/>
    <w:rsid w:val="00E44687"/>
    <w:rsid w:val="00E453A3"/>
    <w:rsid w:val="00E47524"/>
    <w:rsid w:val="00E50E8C"/>
    <w:rsid w:val="00E52F64"/>
    <w:rsid w:val="00E565B8"/>
    <w:rsid w:val="00E569E3"/>
    <w:rsid w:val="00E56E00"/>
    <w:rsid w:val="00E56EA8"/>
    <w:rsid w:val="00E60BE8"/>
    <w:rsid w:val="00E62395"/>
    <w:rsid w:val="00E63797"/>
    <w:rsid w:val="00E64232"/>
    <w:rsid w:val="00E712C6"/>
    <w:rsid w:val="00E7175E"/>
    <w:rsid w:val="00E73F3C"/>
    <w:rsid w:val="00E81251"/>
    <w:rsid w:val="00E81425"/>
    <w:rsid w:val="00E84E8A"/>
    <w:rsid w:val="00E84ECA"/>
    <w:rsid w:val="00E907F2"/>
    <w:rsid w:val="00E91CD9"/>
    <w:rsid w:val="00E92FCD"/>
    <w:rsid w:val="00E95441"/>
    <w:rsid w:val="00E95ACB"/>
    <w:rsid w:val="00EA26FF"/>
    <w:rsid w:val="00EA2E02"/>
    <w:rsid w:val="00EA331F"/>
    <w:rsid w:val="00EA6A32"/>
    <w:rsid w:val="00EA724A"/>
    <w:rsid w:val="00EA7304"/>
    <w:rsid w:val="00EA7BF4"/>
    <w:rsid w:val="00EB06DB"/>
    <w:rsid w:val="00EB1D23"/>
    <w:rsid w:val="00EB1F8D"/>
    <w:rsid w:val="00EB2AFE"/>
    <w:rsid w:val="00EB647E"/>
    <w:rsid w:val="00EC12C3"/>
    <w:rsid w:val="00EC1454"/>
    <w:rsid w:val="00EC1C8D"/>
    <w:rsid w:val="00EC2BE6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26C"/>
    <w:rsid w:val="00EE1836"/>
    <w:rsid w:val="00EE20E3"/>
    <w:rsid w:val="00EE3F07"/>
    <w:rsid w:val="00EE5C13"/>
    <w:rsid w:val="00EF0198"/>
    <w:rsid w:val="00EF05A1"/>
    <w:rsid w:val="00EF3029"/>
    <w:rsid w:val="00F00CD8"/>
    <w:rsid w:val="00F0184F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3C4"/>
    <w:rsid w:val="00F368DC"/>
    <w:rsid w:val="00F37307"/>
    <w:rsid w:val="00F379EA"/>
    <w:rsid w:val="00F46C74"/>
    <w:rsid w:val="00F5191B"/>
    <w:rsid w:val="00F54AFC"/>
    <w:rsid w:val="00F55056"/>
    <w:rsid w:val="00F5511E"/>
    <w:rsid w:val="00F608B8"/>
    <w:rsid w:val="00F61CA6"/>
    <w:rsid w:val="00F64DF5"/>
    <w:rsid w:val="00F7005C"/>
    <w:rsid w:val="00F7300D"/>
    <w:rsid w:val="00F77D90"/>
    <w:rsid w:val="00F8219A"/>
    <w:rsid w:val="00F83773"/>
    <w:rsid w:val="00F83F41"/>
    <w:rsid w:val="00F85704"/>
    <w:rsid w:val="00F85982"/>
    <w:rsid w:val="00F90100"/>
    <w:rsid w:val="00F91933"/>
    <w:rsid w:val="00F92B18"/>
    <w:rsid w:val="00F9383B"/>
    <w:rsid w:val="00F96F04"/>
    <w:rsid w:val="00F977BF"/>
    <w:rsid w:val="00FA1868"/>
    <w:rsid w:val="00FA4215"/>
    <w:rsid w:val="00FA656C"/>
    <w:rsid w:val="00FA7096"/>
    <w:rsid w:val="00FA7377"/>
    <w:rsid w:val="00FA7E3F"/>
    <w:rsid w:val="00FB49E9"/>
    <w:rsid w:val="00FB747C"/>
    <w:rsid w:val="00FC0266"/>
    <w:rsid w:val="00FC1556"/>
    <w:rsid w:val="00FC1EF5"/>
    <w:rsid w:val="00FC36D0"/>
    <w:rsid w:val="00FC38C3"/>
    <w:rsid w:val="00FD1BB4"/>
    <w:rsid w:val="00FD1C28"/>
    <w:rsid w:val="00FD3777"/>
    <w:rsid w:val="00FD5C54"/>
    <w:rsid w:val="00FD5FBD"/>
    <w:rsid w:val="00FD6923"/>
    <w:rsid w:val="00FD75C7"/>
    <w:rsid w:val="00FD7E9A"/>
    <w:rsid w:val="00FE175B"/>
    <w:rsid w:val="00FE1A19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Кристина Алексеевна Вереха</cp:lastModifiedBy>
  <cp:revision>2</cp:revision>
  <cp:lastPrinted>2020-02-14T08:24:00Z</cp:lastPrinted>
  <dcterms:created xsi:type="dcterms:W3CDTF">2024-04-11T09:26:00Z</dcterms:created>
  <dcterms:modified xsi:type="dcterms:W3CDTF">2024-04-11T09:26:00Z</dcterms:modified>
</cp:coreProperties>
</file>