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E47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E47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E47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E475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1425D1" w:rsidRDefault="001425D1" w:rsidP="00E475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E475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«</w:t>
      </w:r>
      <w:r w:rsidR="00832D3A">
        <w:rPr>
          <w:rFonts w:ascii="Times New Roman" w:hAnsi="Times New Roman" w:cs="Times New Roman"/>
          <w:b w:val="0"/>
          <w:sz w:val="28"/>
          <w:szCs w:val="28"/>
        </w:rPr>
        <w:t>___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»</w:t>
      </w:r>
      <w:r w:rsidR="00162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3A0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162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ADF">
        <w:rPr>
          <w:rFonts w:ascii="Times New Roman" w:hAnsi="Times New Roman" w:cs="Times New Roman"/>
          <w:b w:val="0"/>
          <w:sz w:val="28"/>
          <w:szCs w:val="28"/>
        </w:rPr>
        <w:t>202</w:t>
      </w:r>
      <w:r w:rsidR="000353A0">
        <w:rPr>
          <w:rFonts w:ascii="Times New Roman" w:hAnsi="Times New Roman" w:cs="Times New Roman"/>
          <w:b w:val="0"/>
          <w:sz w:val="28"/>
          <w:szCs w:val="28"/>
        </w:rPr>
        <w:t>4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г.</w:t>
      </w:r>
      <w:r w:rsidR="00832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51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626B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461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5353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832D3A">
        <w:rPr>
          <w:rFonts w:ascii="Times New Roman" w:hAnsi="Times New Roman" w:cs="Times New Roman"/>
          <w:b w:val="0"/>
          <w:sz w:val="28"/>
          <w:szCs w:val="28"/>
        </w:rPr>
        <w:t>__</w:t>
      </w:r>
      <w:r w:rsidR="00D32CC9">
        <w:rPr>
          <w:rFonts w:ascii="Times New Roman" w:hAnsi="Times New Roman" w:cs="Times New Roman"/>
          <w:b w:val="0"/>
          <w:sz w:val="28"/>
          <w:szCs w:val="28"/>
        </w:rPr>
        <w:t>__</w:t>
      </w:r>
      <w:r w:rsidR="00832D3A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162" w:rsidRDefault="00EF3162" w:rsidP="00E4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162" w:rsidRDefault="00EF3162" w:rsidP="00E4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F3162">
        <w:rPr>
          <w:rFonts w:ascii="Times New Roman" w:hAnsi="Times New Roman" w:cs="Times New Roman"/>
          <w:b/>
          <w:bCs/>
          <w:sz w:val="28"/>
          <w:szCs w:val="28"/>
        </w:rPr>
        <w:t>Об утверждении номенклатуры, объемов, порядка создания</w:t>
      </w:r>
    </w:p>
    <w:p w:rsidR="00EF3162" w:rsidRDefault="00EF3162" w:rsidP="00E4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62">
        <w:rPr>
          <w:rFonts w:ascii="Times New Roman" w:hAnsi="Times New Roman" w:cs="Times New Roman"/>
          <w:b/>
          <w:bCs/>
          <w:sz w:val="28"/>
          <w:szCs w:val="28"/>
        </w:rPr>
        <w:t xml:space="preserve"> и использования резерва технических средств оповещения</w:t>
      </w:r>
    </w:p>
    <w:p w:rsidR="00EF3162" w:rsidRDefault="00EF3162" w:rsidP="00E4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EC8" w:rsidRPr="00955EC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региональной системы оповещения населения Ленинградской области</w:t>
      </w:r>
    </w:p>
    <w:bookmarkEnd w:id="0"/>
    <w:p w:rsidR="00EF3162" w:rsidRDefault="00EF3162" w:rsidP="00E4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F4" w:rsidRPr="008F701A" w:rsidRDefault="00D521F4" w:rsidP="00E45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162" w:rsidRPr="00EF3162" w:rsidRDefault="00EF3162" w:rsidP="00EF31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EF3162"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остановлением Правительства Российской Федерации                от 17 мая 2023 года № 769 «О порядке создания, реконструкции и поддержания                          в состоянии постоянной готовности к использованию систем оповещения населения», приказом МЧС России № 578, </w:t>
      </w:r>
      <w:proofErr w:type="spellStart"/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Минкомсвязи</w:t>
      </w:r>
      <w:proofErr w:type="spellEnd"/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№ 365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</w:t>
      </w: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от 31 июля 2020 года «Об утверждении Положения о системах оповещения населения», постановлением Правительства Ленинградской области от 23 апреля 2021 года  № 223 «Об организации оповещения</w:t>
      </w:r>
      <w:proofErr w:type="gramEnd"/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населения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</w:t>
      </w: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признании утратившим силу постановления Правительства Ленинградской области от 1 марта 2019 года № 85» в целях создания и поддержания </w:t>
      </w:r>
      <w:proofErr w:type="gramStart"/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резерва технических средств оповещения региональной системы оповещения населения Ленинградской области</w:t>
      </w:r>
      <w:proofErr w:type="gramEnd"/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EF3162" w:rsidRDefault="00EF3162" w:rsidP="00EF3162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Утвердить Номенклатуру </w:t>
      </w:r>
      <w:r w:rsidR="00990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объем </w:t>
      </w: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резерва технических </w:t>
      </w:r>
      <w:proofErr w:type="gramStart"/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средств оповещения </w:t>
      </w:r>
      <w:r w:rsidR="00955EC8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региональной системы оповещения населения Ленинградской</w:t>
      </w:r>
      <w:proofErr w:type="gramEnd"/>
      <w:r w:rsidR="00955EC8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области </w:t>
      </w:r>
      <w:r w:rsidR="00955EC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</w:t>
      </w: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(</w:t>
      </w:r>
      <w:r w:rsidR="00955EC8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риложение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</w:t>
      </w: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</w:p>
    <w:p w:rsidR="00EF3162" w:rsidRPr="00EF3162" w:rsidRDefault="00EF3162" w:rsidP="00EF3162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F3162">
        <w:rPr>
          <w:rFonts w:ascii="Times New Roman" w:hAnsi="Times New Roman"/>
          <w:color w:val="1A1A1A"/>
          <w:sz w:val="28"/>
          <w:szCs w:val="28"/>
        </w:rPr>
        <w:t xml:space="preserve">Утвердить Порядок создания и использования </w:t>
      </w:r>
      <w:proofErr w:type="gramStart"/>
      <w:r w:rsidRPr="00EF3162">
        <w:rPr>
          <w:rFonts w:ascii="Times New Roman" w:hAnsi="Times New Roman"/>
          <w:color w:val="1A1A1A"/>
          <w:sz w:val="28"/>
          <w:szCs w:val="28"/>
        </w:rPr>
        <w:t xml:space="preserve">резерва технических средств оповещения </w:t>
      </w:r>
      <w:r w:rsidR="00955EC8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региональной системы оповещения населения Ленинградской</w:t>
      </w:r>
      <w:proofErr w:type="gramEnd"/>
      <w:r w:rsidR="00955EC8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области</w:t>
      </w:r>
      <w:r w:rsidR="00955EC8" w:rsidRPr="00EF3162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EF3162">
        <w:rPr>
          <w:rFonts w:ascii="Times New Roman" w:hAnsi="Times New Roman"/>
          <w:color w:val="1A1A1A"/>
          <w:sz w:val="28"/>
          <w:szCs w:val="28"/>
        </w:rPr>
        <w:t>(</w:t>
      </w:r>
      <w:r w:rsidR="00955EC8">
        <w:rPr>
          <w:rFonts w:ascii="Times New Roman" w:hAnsi="Times New Roman"/>
          <w:color w:val="1A1A1A"/>
          <w:sz w:val="28"/>
          <w:szCs w:val="28"/>
        </w:rPr>
        <w:t>п</w:t>
      </w:r>
      <w:r w:rsidRPr="00EF3162">
        <w:rPr>
          <w:rFonts w:ascii="Times New Roman" w:hAnsi="Times New Roman"/>
          <w:color w:val="1A1A1A"/>
          <w:sz w:val="28"/>
          <w:szCs w:val="28"/>
        </w:rPr>
        <w:t>риложение №</w:t>
      </w:r>
      <w:r w:rsidR="00990E64">
        <w:rPr>
          <w:rFonts w:ascii="Times New Roman" w:hAnsi="Times New Roman"/>
          <w:color w:val="1A1A1A"/>
          <w:sz w:val="28"/>
          <w:szCs w:val="28"/>
        </w:rPr>
        <w:t>2</w:t>
      </w:r>
      <w:r w:rsidRPr="00EF3162">
        <w:rPr>
          <w:rFonts w:ascii="Times New Roman" w:hAnsi="Times New Roman"/>
          <w:color w:val="1A1A1A"/>
          <w:sz w:val="28"/>
          <w:szCs w:val="28"/>
        </w:rPr>
        <w:t>).</w:t>
      </w:r>
    </w:p>
    <w:p w:rsidR="00990E64" w:rsidRPr="00990E64" w:rsidRDefault="00990E64" w:rsidP="00990E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 </w:t>
      </w:r>
      <w:r w:rsidR="00EF3162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Государственному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EF3162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казенному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EF3162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учреждению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EF3162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Ленинградской области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</w:t>
      </w:r>
      <w:r w:rsidR="00EF3162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«Объект № 58 Правительства Ленинградской области» организовать формирование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EF3162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хранение </w:t>
      </w:r>
      <w:r w:rsidRPr="00990E64">
        <w:rPr>
          <w:rFonts w:ascii="Times New Roman" w:hAnsi="Times New Roman" w:cs="Times New Roman"/>
          <w:bCs/>
          <w:sz w:val="28"/>
          <w:szCs w:val="28"/>
          <w:lang w:bidi="ru-RU"/>
        </w:rPr>
        <w:t>и использования резерва технических средств оповещения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3533B6" w:rsidRDefault="00990E64" w:rsidP="00EF3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1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D3A" w:rsidRPr="00611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D3A" w:rsidRPr="00611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9704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832D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32D3A" w:rsidRDefault="00832D3A" w:rsidP="0083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162" w:rsidRDefault="00EF3162" w:rsidP="0083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E5" w:rsidRDefault="002734E5" w:rsidP="0083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Ленинградской области –</w:t>
      </w:r>
    </w:p>
    <w:p w:rsidR="002734E5" w:rsidRDefault="002734E5" w:rsidP="00F9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1A" w:rsidRDefault="003533B6" w:rsidP="00273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2351CE">
        <w:rPr>
          <w:rFonts w:ascii="Times New Roman" w:hAnsi="Times New Roman" w:cs="Times New Roman"/>
          <w:sz w:val="28"/>
          <w:szCs w:val="28"/>
        </w:rPr>
        <w:tab/>
      </w:r>
      <w:r w:rsidR="002351CE">
        <w:rPr>
          <w:rFonts w:ascii="Times New Roman" w:hAnsi="Times New Roman" w:cs="Times New Roman"/>
          <w:sz w:val="28"/>
          <w:szCs w:val="28"/>
        </w:rPr>
        <w:tab/>
      </w:r>
      <w:r w:rsidR="002351CE">
        <w:rPr>
          <w:rFonts w:ascii="Times New Roman" w:hAnsi="Times New Roman" w:cs="Times New Roman"/>
          <w:sz w:val="28"/>
          <w:szCs w:val="28"/>
        </w:rPr>
        <w:tab/>
      </w:r>
      <w:r w:rsidR="002351CE">
        <w:rPr>
          <w:rFonts w:ascii="Times New Roman" w:hAnsi="Times New Roman" w:cs="Times New Roman"/>
          <w:sz w:val="28"/>
          <w:szCs w:val="28"/>
        </w:rPr>
        <w:tab/>
      </w:r>
      <w:r w:rsidR="002351CE">
        <w:rPr>
          <w:rFonts w:ascii="Times New Roman" w:hAnsi="Times New Roman" w:cs="Times New Roman"/>
          <w:sz w:val="28"/>
          <w:szCs w:val="28"/>
        </w:rPr>
        <w:tab/>
      </w:r>
      <w:r w:rsidR="002351C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734E5">
        <w:rPr>
          <w:rFonts w:ascii="Times New Roman" w:hAnsi="Times New Roman" w:cs="Times New Roman"/>
          <w:sz w:val="28"/>
          <w:szCs w:val="28"/>
        </w:rPr>
        <w:t>М</w:t>
      </w:r>
      <w:r w:rsidR="00832D3A">
        <w:rPr>
          <w:rFonts w:ascii="Times New Roman" w:hAnsi="Times New Roman" w:cs="Times New Roman"/>
          <w:sz w:val="28"/>
          <w:szCs w:val="28"/>
        </w:rPr>
        <w:t xml:space="preserve">.В. </w:t>
      </w:r>
      <w:r w:rsidR="00397042">
        <w:rPr>
          <w:rFonts w:ascii="Times New Roman" w:hAnsi="Times New Roman" w:cs="Times New Roman"/>
          <w:sz w:val="28"/>
          <w:szCs w:val="28"/>
        </w:rPr>
        <w:t>И</w:t>
      </w:r>
      <w:r w:rsidR="002734E5">
        <w:rPr>
          <w:rFonts w:ascii="Times New Roman" w:hAnsi="Times New Roman" w:cs="Times New Roman"/>
          <w:sz w:val="28"/>
          <w:szCs w:val="28"/>
        </w:rPr>
        <w:t>льин</w:t>
      </w:r>
    </w:p>
    <w:p w:rsidR="00832D3A" w:rsidRDefault="00832D3A">
      <w:r>
        <w:br w:type="page"/>
      </w:r>
    </w:p>
    <w:p w:rsidR="00EF3162" w:rsidRDefault="00CD3717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7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36B11C9B">
                <wp:simplePos x="0" y="0"/>
                <wp:positionH relativeFrom="column">
                  <wp:posOffset>3070860</wp:posOffset>
                </wp:positionH>
                <wp:positionV relativeFrom="paragraph">
                  <wp:posOffset>-97154</wp:posOffset>
                </wp:positionV>
                <wp:extent cx="3324225" cy="18288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17" w:rsidRPr="00CD3717" w:rsidRDefault="00CD3717" w:rsidP="00CD37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CD3717" w:rsidRPr="00CD3717" w:rsidRDefault="00CD3717" w:rsidP="00CD37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приказом</w:t>
                            </w: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Комитета</w:t>
                            </w:r>
                          </w:p>
                          <w:p w:rsidR="00CD3717" w:rsidRPr="00CD3717" w:rsidRDefault="00CD3717" w:rsidP="00CD37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правопорядка и безопасности</w:t>
                            </w:r>
                          </w:p>
                          <w:p w:rsidR="00CD3717" w:rsidRPr="00CD3717" w:rsidRDefault="00CD3717" w:rsidP="00CD37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Ленинградской области</w:t>
                            </w:r>
                          </w:p>
                          <w:p w:rsidR="00CD3717" w:rsidRPr="00CD3717" w:rsidRDefault="00CD3717" w:rsidP="00CD37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3717" w:rsidRPr="00CD3717" w:rsidRDefault="00CD3717" w:rsidP="00CD37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 « ___ »________ 2024 года №   ____</w:t>
                            </w:r>
                          </w:p>
                          <w:p w:rsidR="00CD3717" w:rsidRPr="00CD3717" w:rsidRDefault="00CD3717" w:rsidP="00CD37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(приложение</w:t>
                            </w:r>
                            <w:r w:rsidR="00955EC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D3717" w:rsidRDefault="00CD3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8pt;margin-top:-7.65pt;width:261.75pt;height:2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" stroked="f">
                <v:textbox>
                  <w:txbxContent>
                    <w:p w:rsidR="00CD3717" w:rsidRPr="00CD3717" w:rsidRDefault="00CD3717" w:rsidP="00CD37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УТВЕРЖДЕНА</w:t>
                      </w:r>
                    </w:p>
                    <w:p w:rsidR="00CD3717" w:rsidRPr="00CD3717" w:rsidRDefault="00CD3717" w:rsidP="00CD37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приказом</w:t>
                      </w: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Комитета</w:t>
                      </w:r>
                    </w:p>
                    <w:p w:rsidR="00CD3717" w:rsidRPr="00CD3717" w:rsidRDefault="00CD3717" w:rsidP="00CD37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правопорядка и безопасности</w:t>
                      </w:r>
                    </w:p>
                    <w:p w:rsidR="00CD3717" w:rsidRPr="00CD3717" w:rsidRDefault="00CD3717" w:rsidP="00CD37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Ленинградской области</w:t>
                      </w:r>
                    </w:p>
                    <w:p w:rsidR="00CD3717" w:rsidRPr="00CD3717" w:rsidRDefault="00CD3717" w:rsidP="00CD37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717" w:rsidRPr="00CD3717" w:rsidRDefault="00CD3717" w:rsidP="00CD37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 « ___ »________ 2024 года №   ____</w:t>
                      </w:r>
                    </w:p>
                    <w:p w:rsidR="00CD3717" w:rsidRPr="00CD3717" w:rsidRDefault="00CD3717" w:rsidP="00CD37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(приложение</w:t>
                      </w:r>
                      <w:r w:rsidR="00955EC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CD3717" w:rsidRDefault="00CD3717"/>
                  </w:txbxContent>
                </v:textbox>
              </v:shape>
            </w:pict>
          </mc:Fallback>
        </mc:AlternateContent>
      </w: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17" w:rsidRDefault="00CB0185" w:rsidP="00832D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Номенклатура</w:t>
      </w:r>
      <w:r w:rsidR="00CD3717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D371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объем </w:t>
      </w:r>
      <w:r w:rsidR="00CD3717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резерва технических средств оповещения</w:t>
      </w:r>
    </w:p>
    <w:p w:rsidR="00EF3162" w:rsidRDefault="00CD3717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6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14F09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региональной системы оповещения населения Ленинградской области</w:t>
      </w: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62" w:rsidRDefault="00EF3162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3"/>
        <w:gridCol w:w="1134"/>
        <w:gridCol w:w="2835"/>
      </w:tblGrid>
      <w:tr w:rsidR="00C15AE0" w:rsidRPr="00C15AE0" w:rsidTr="00E03666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Номенклатура резерва технических средств оповещения населения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резерва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Предназначение</w:t>
            </w:r>
          </w:p>
        </w:tc>
      </w:tr>
      <w:tr w:rsidR="00C15AE0" w:rsidRPr="00C15AE0" w:rsidTr="00E03666">
        <w:trPr>
          <w:trHeight w:val="6075"/>
        </w:trPr>
        <w:tc>
          <w:tcPr>
            <w:tcW w:w="567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15AE0" w:rsidRPr="00C15AE0" w:rsidRDefault="00C15AE0" w:rsidP="00C15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 xml:space="preserve">Технические средства оповещения </w:t>
            </w:r>
            <w:r w:rsidRPr="00C15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 xml:space="preserve">ГОСТ </w:t>
            </w:r>
            <w:proofErr w:type="gramStart"/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>Р</w:t>
            </w:r>
            <w:proofErr w:type="gramEnd"/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 xml:space="preserve"> 42.3.01-2021 </w:t>
            </w:r>
            <w:r w:rsidRPr="00C15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 xml:space="preserve">Гражданская оборона. Технические средства оповещения населения. Классификация. </w:t>
            </w:r>
            <w:proofErr w:type="gramStart"/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>Общие технические требования</w:t>
            </w:r>
            <w:r w:rsidRPr="00C15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»):</w:t>
            </w:r>
            <w:proofErr w:type="gramEnd"/>
          </w:p>
          <w:p w:rsidR="00C15AE0" w:rsidRPr="00C15AE0" w:rsidRDefault="00C15AE0" w:rsidP="00C15AE0">
            <w:pPr>
              <w:spacing w:before="240" w:after="0" w:line="240" w:lineRule="auto"/>
              <w:ind w:left="31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>автоматизированное рабочее место (АРМ) оповещения (П-166М КПУ);</w:t>
            </w:r>
          </w:p>
          <w:p w:rsidR="00C15AE0" w:rsidRPr="00C15AE0" w:rsidRDefault="00C15AE0" w:rsidP="00C15AE0">
            <w:pPr>
              <w:spacing w:before="240"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</w:pP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>- оконечное средство оповещения (УКБ СГС-22-М);</w:t>
            </w:r>
          </w:p>
          <w:p w:rsidR="00C15AE0" w:rsidRPr="00C15AE0" w:rsidRDefault="00C15AE0" w:rsidP="00C15AE0">
            <w:pPr>
              <w:spacing w:before="240"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</w:pP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>- оконечное средство оповещения (блок акустического оповещения БАО-600);</w:t>
            </w:r>
          </w:p>
          <w:p w:rsidR="00C15AE0" w:rsidRPr="00C15AE0" w:rsidRDefault="00C15AE0" w:rsidP="00C15AE0">
            <w:pPr>
              <w:spacing w:before="240"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</w:pP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>- оконечное средство оповещения (электромеханическая сирена С-40);</w:t>
            </w:r>
          </w:p>
          <w:p w:rsidR="00C15AE0" w:rsidRPr="00C15AE0" w:rsidRDefault="00C15AE0" w:rsidP="00C15AE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</w:rPr>
              <w:t>- оконечное средство оповещения (громкоговоритель рупорный)</w:t>
            </w:r>
          </w:p>
        </w:tc>
        <w:tc>
          <w:tcPr>
            <w:tcW w:w="993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5AE0" w:rsidRPr="00C15AE0" w:rsidRDefault="00C15AE0" w:rsidP="00C15A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Резервирование стационарных </w:t>
            </w:r>
            <w:proofErr w:type="gramStart"/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 оповещения региональной системы оповещения Ленинградской области</w:t>
            </w:r>
            <w:proofErr w:type="gramEnd"/>
          </w:p>
        </w:tc>
      </w:tr>
      <w:tr w:rsidR="00C15AE0" w:rsidRPr="00C15AE0" w:rsidTr="00E03666">
        <w:trPr>
          <w:trHeight w:val="1286"/>
        </w:trPr>
        <w:tc>
          <w:tcPr>
            <w:tcW w:w="567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Мобильные технические средства оповещения населения (автономный комплекс </w:t>
            </w:r>
            <w:proofErr w:type="spellStart"/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сиренно</w:t>
            </w:r>
            <w:proofErr w:type="spellEnd"/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-речевого оповещения  СМ-300)</w:t>
            </w:r>
          </w:p>
        </w:tc>
        <w:tc>
          <w:tcPr>
            <w:tcW w:w="993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Комп.</w:t>
            </w:r>
          </w:p>
        </w:tc>
        <w:tc>
          <w:tcPr>
            <w:tcW w:w="1134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15AE0" w:rsidRPr="00C15AE0" w:rsidRDefault="00C15AE0" w:rsidP="00C1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AE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гарантированного оповещения населения, неохваченного средствами автоматизированных систем оповещения населения, КСЭОН в предполагаемых зонах чрезвычайных ситуаций</w:t>
            </w:r>
          </w:p>
        </w:tc>
      </w:tr>
    </w:tbl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76574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D70D6D" wp14:editId="082AFC13">
                <wp:simplePos x="0" y="0"/>
                <wp:positionH relativeFrom="column">
                  <wp:posOffset>3223260</wp:posOffset>
                </wp:positionH>
                <wp:positionV relativeFrom="paragraph">
                  <wp:posOffset>-148590</wp:posOffset>
                </wp:positionV>
                <wp:extent cx="3324225" cy="1828800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E" w:rsidRPr="00CD3717" w:rsidRDefault="0076574E" w:rsidP="00765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76574E" w:rsidRPr="00CD3717" w:rsidRDefault="0076574E" w:rsidP="00765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приказом</w:t>
                            </w: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Комитета</w:t>
                            </w:r>
                          </w:p>
                          <w:p w:rsidR="0076574E" w:rsidRPr="00CD3717" w:rsidRDefault="0076574E" w:rsidP="00765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правопорядка и безопасности</w:t>
                            </w:r>
                          </w:p>
                          <w:p w:rsidR="0076574E" w:rsidRPr="00CD3717" w:rsidRDefault="0076574E" w:rsidP="00765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Ленинградской области</w:t>
                            </w:r>
                          </w:p>
                          <w:p w:rsidR="0076574E" w:rsidRPr="00CD3717" w:rsidRDefault="0076574E" w:rsidP="00765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574E" w:rsidRPr="00CD3717" w:rsidRDefault="0076574E" w:rsidP="007657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 « ___ »________ 2024 года №   ____</w:t>
                            </w:r>
                          </w:p>
                          <w:p w:rsidR="0076574E" w:rsidRPr="00CD3717" w:rsidRDefault="0076574E" w:rsidP="007657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37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(приложение)</w:t>
                            </w:r>
                          </w:p>
                          <w:p w:rsidR="0076574E" w:rsidRDefault="0076574E" w:rsidP="00765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8pt;margin-top:-11.7pt;width:261.75pt;height:2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" stroked="f">
                <v:textbox>
                  <w:txbxContent>
                    <w:p w:rsidR="0076574E" w:rsidRPr="00CD3717" w:rsidRDefault="0076574E" w:rsidP="0076574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76574E" w:rsidRPr="00CD3717" w:rsidRDefault="0076574E" w:rsidP="007657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приказом</w:t>
                      </w: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Комитета</w:t>
                      </w:r>
                    </w:p>
                    <w:p w:rsidR="0076574E" w:rsidRPr="00CD3717" w:rsidRDefault="0076574E" w:rsidP="007657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правопорядка и безопасности</w:t>
                      </w:r>
                    </w:p>
                    <w:p w:rsidR="0076574E" w:rsidRPr="00CD3717" w:rsidRDefault="0076574E" w:rsidP="007657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Ленинградской области</w:t>
                      </w:r>
                    </w:p>
                    <w:p w:rsidR="0076574E" w:rsidRPr="00CD3717" w:rsidRDefault="0076574E" w:rsidP="007657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574E" w:rsidRPr="00CD3717" w:rsidRDefault="0076574E" w:rsidP="007657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 « ___ »________ 2024 года №   ____</w:t>
                      </w:r>
                    </w:p>
                    <w:p w:rsidR="0076574E" w:rsidRPr="00CD3717" w:rsidRDefault="0076574E" w:rsidP="007657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D37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(приложение)</w:t>
                      </w:r>
                    </w:p>
                    <w:p w:rsidR="0076574E" w:rsidRDefault="0076574E" w:rsidP="0076574E"/>
                  </w:txbxContent>
                </v:textbox>
              </v:shape>
            </w:pict>
          </mc:Fallback>
        </mc:AlternateContent>
      </w: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76574E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</w:p>
    <w:p w:rsidR="00363B80" w:rsidRDefault="0076574E" w:rsidP="00832D3A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</w:rPr>
      </w:pPr>
      <w:r w:rsidRPr="00EF3162">
        <w:rPr>
          <w:rFonts w:ascii="Times New Roman" w:eastAsia="Times New Roman" w:hAnsi="Times New Roman"/>
          <w:color w:val="1A1A1A"/>
          <w:sz w:val="28"/>
          <w:szCs w:val="28"/>
        </w:rPr>
        <w:t xml:space="preserve">Порядок </w:t>
      </w:r>
    </w:p>
    <w:p w:rsidR="00EF3162" w:rsidRDefault="0076574E" w:rsidP="00832D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F3162">
        <w:rPr>
          <w:rFonts w:ascii="Times New Roman" w:eastAsia="Times New Roman" w:hAnsi="Times New Roman"/>
          <w:color w:val="1A1A1A"/>
          <w:sz w:val="28"/>
          <w:szCs w:val="28"/>
        </w:rPr>
        <w:t>создания и использования резерва технических средств оповещения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                                  </w:t>
      </w:r>
      <w:r w:rsidRPr="00EF3162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990E64">
        <w:rPr>
          <w:rFonts w:ascii="Times New Roman" w:hAnsi="Times New Roman" w:cs="Times New Roman"/>
          <w:bCs/>
          <w:sz w:val="28"/>
          <w:szCs w:val="28"/>
          <w:lang w:bidi="ru-RU"/>
        </w:rPr>
        <w:t>на территории Ленинградской области</w:t>
      </w:r>
    </w:p>
    <w:p w:rsidR="00363B80" w:rsidRDefault="00363B80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17" w:rsidRDefault="00CD3717" w:rsidP="0083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80" w:rsidRDefault="00363B80" w:rsidP="0036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1. </w:t>
      </w:r>
      <w:proofErr w:type="gramStart"/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Настоящий порядок создания и использования резерва технических средств оповещения населения </w:t>
      </w:r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региональной системы оповещения населения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Порядок) разработан в соответствии</w:t>
      </w:r>
      <w:r w:rsidRPr="00363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Pr="00363B80">
        <w:rPr>
          <w:rFonts w:ascii="Times New Roman" w:eastAsia="Times New Roman" w:hAnsi="Times New Roman" w:cs="Times New Roman"/>
          <w:bCs/>
          <w:sz w:val="28"/>
          <w:szCs w:val="28"/>
        </w:rPr>
        <w:t>с п</w:t>
      </w:r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остановлением Правительства Российской Федерации от 17 мая 2023 года № 769 «О порядке создания, реконструкции и поддержания в состоянии постоянной готовности к использованию систем оповещения населения», приказом МЧС России № 578, </w:t>
      </w:r>
      <w:proofErr w:type="spellStart"/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Минкомсвязи</w:t>
      </w:r>
      <w:proofErr w:type="spellEnd"/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России № 365 от 31 июля 2020 года «Об</w:t>
      </w:r>
      <w:proofErr w:type="gramEnd"/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утверждении Положения о системах оповещения населения», постановлением Правительства Ленинградской области от 23 апреля 2021 года  </w:t>
      </w:r>
      <w:r w:rsidR="00CB018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</w:t>
      </w:r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№ 223 «Об организации оповещения населения Ленинградской области</w:t>
      </w:r>
      <w:r w:rsidR="00CB018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        </w:t>
      </w:r>
      <w:r w:rsidRPr="00363B8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 признании утратившим силу постановления Правительства Ленинградской области от 1 марта 2019 года № 85» в целях создания и поддержания резерва технических средств оповещения региональной системы оповещения населения Ленинградской области</w:t>
      </w:r>
      <w:r w:rsidR="0052550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  <w:proofErr w:type="gramEnd"/>
    </w:p>
    <w:p w:rsidR="00363B80" w:rsidRDefault="00363B80" w:rsidP="0036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2. Технические средства оповещения населения (далее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ТСО), предназначены для обеспечения своевременного доведения сигналов оповещения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                        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информирования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характера. </w:t>
      </w:r>
    </w:p>
    <w:p w:rsidR="0091385D" w:rsidRDefault="0091385D" w:rsidP="0036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1385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ТСО </w:t>
      </w:r>
      <w:r w:rsidRPr="0091385D">
        <w:rPr>
          <w:rFonts w:ascii="Times New Roman" w:eastAsia="Times New Roman" w:hAnsi="Times New Roman" w:cs="Times New Roman"/>
          <w:color w:val="1A1A1A"/>
          <w:sz w:val="28"/>
          <w:szCs w:val="28"/>
        </w:rPr>
        <w:t>(стационарных и мобильных)</w:t>
      </w:r>
    </w:p>
    <w:p w:rsidR="00363B80" w:rsidRPr="00363B80" w:rsidRDefault="00363B80" w:rsidP="0036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3. Резерв ТСО создается заблаговременно за счет средств бюджета Ленинградской области.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363B80" w:rsidRPr="00363B80" w:rsidRDefault="00363B80" w:rsidP="0036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4. Номенклатура резерва ТСО устанавливается исходя из прогнозируемых видов и масштабов чрезвычайных ситуаций, предполагаемого объема работ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  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их ликвидации, а также максимально возможного использования имеющихся сил и сре</w:t>
      </w:r>
      <w:proofErr w:type="gramStart"/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дств дл</w:t>
      </w:r>
      <w:proofErr w:type="gramEnd"/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я ликвидации чрезвычайных ситуаций.</w:t>
      </w:r>
    </w:p>
    <w:p w:rsidR="00363B80" w:rsidRPr="00363B80" w:rsidRDefault="00363B80" w:rsidP="00381FF8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5.</w:t>
      </w:r>
      <w:r w:rsid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Объемы финансовых средств, необходимых на организацию создания, размещения, хранения, использования и восполнения резерва технических средств оповещения определяются с учетом возможного изменения рыночных цен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на товары.</w:t>
      </w:r>
    </w:p>
    <w:p w:rsidR="00381FF8" w:rsidRDefault="00363B80" w:rsidP="00381FF8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="00381FF8" w:rsidRP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>Хранение</w:t>
      </w:r>
      <w:r w:rsid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81FF8" w:rsidRP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резерва</w:t>
      </w:r>
      <w:r w:rsid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81FF8" w:rsidRP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технических</w:t>
      </w:r>
      <w:r w:rsid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381FF8" w:rsidRP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средств оповещения населения осуществляется в соответствии с требованиями эксплуатационно-технической документации конкретного вида резерва </w:t>
      </w:r>
      <w:r w:rsidR="0091385D">
        <w:rPr>
          <w:rFonts w:ascii="Times New Roman" w:eastAsia="Times New Roman" w:hAnsi="Times New Roman" w:cs="Times New Roman"/>
          <w:color w:val="1A1A1A"/>
          <w:sz w:val="28"/>
          <w:szCs w:val="28"/>
        </w:rPr>
        <w:t>ТСО</w:t>
      </w:r>
      <w:r w:rsidR="00381FF8" w:rsidRPr="00381F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населения.</w:t>
      </w:r>
    </w:p>
    <w:p w:rsidR="00CD3717" w:rsidRDefault="00BB0BA1" w:rsidP="004D0087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7. </w:t>
      </w:r>
      <w:r w:rsidR="00363B80"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>Непосредственное выполнение мероприятий по вопросам создания, хранения, использования и восполнения резерва ТСО возлагается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                      </w:t>
      </w:r>
      <w:r w:rsidR="00363B80"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</w:t>
      </w:r>
      <w:r w:rsidR="00C63AC6">
        <w:rPr>
          <w:rFonts w:ascii="Times New Roman" w:eastAsia="Times New Roman" w:hAnsi="Times New Roman" w:cs="Times New Roman"/>
          <w:color w:val="1A1A1A"/>
          <w:sz w:val="28"/>
          <w:szCs w:val="28"/>
        </w:rPr>
        <w:t>г</w:t>
      </w:r>
      <w:r w:rsidR="00C63AC6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осударственно</w:t>
      </w:r>
      <w:r w:rsidR="00C63AC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 </w:t>
      </w:r>
      <w:r w:rsidR="00C63AC6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казенно</w:t>
      </w:r>
      <w:r w:rsidR="00C63AC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 </w:t>
      </w:r>
      <w:r w:rsidR="00C63AC6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учреждени</w:t>
      </w:r>
      <w:r w:rsidR="00C63AC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 </w:t>
      </w:r>
      <w:r w:rsidR="00C63AC6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Ленинградской области</w:t>
      </w:r>
      <w:r w:rsidR="00C63AC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63AC6" w:rsidRPr="00EF3162">
        <w:rPr>
          <w:rFonts w:ascii="Times New Roman" w:hAnsi="Times New Roman" w:cs="Times New Roman"/>
          <w:bCs/>
          <w:sz w:val="28"/>
          <w:szCs w:val="28"/>
          <w:lang w:bidi="ru-RU"/>
        </w:rPr>
        <w:t>«Объект № 58 Правительства Ленинградской области»</w:t>
      </w:r>
      <w:r w:rsidR="00363B80" w:rsidRPr="00363B8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sectPr w:rsidR="00CD3717" w:rsidSect="00005B63">
      <w:headerReference w:type="default" r:id="rId9"/>
      <w:pgSz w:w="11906" w:h="16838"/>
      <w:pgMar w:top="851" w:right="849" w:bottom="993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0" w:rsidRDefault="00371A70" w:rsidP="008F24E0">
      <w:pPr>
        <w:spacing w:after="0" w:line="240" w:lineRule="auto"/>
      </w:pPr>
      <w:r>
        <w:separator/>
      </w:r>
    </w:p>
  </w:endnote>
  <w:endnote w:type="continuationSeparator" w:id="0">
    <w:p w:rsidR="00371A70" w:rsidRDefault="00371A70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0" w:rsidRDefault="00371A70" w:rsidP="008F24E0">
      <w:pPr>
        <w:spacing w:after="0" w:line="240" w:lineRule="auto"/>
      </w:pPr>
      <w:r>
        <w:separator/>
      </w:r>
    </w:p>
  </w:footnote>
  <w:footnote w:type="continuationSeparator" w:id="0">
    <w:p w:rsidR="00371A70" w:rsidRDefault="00371A70" w:rsidP="008F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65" w:rsidRDefault="00584765">
    <w:pPr>
      <w:pStyle w:val="a8"/>
    </w:pPr>
  </w:p>
  <w:p w:rsidR="00584765" w:rsidRDefault="005847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B8"/>
    <w:multiLevelType w:val="multilevel"/>
    <w:tmpl w:val="EFC606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C10"/>
    <w:multiLevelType w:val="hybridMultilevel"/>
    <w:tmpl w:val="4062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2EDB"/>
    <w:multiLevelType w:val="hybridMultilevel"/>
    <w:tmpl w:val="A6EC48AA"/>
    <w:lvl w:ilvl="0" w:tplc="34C82D64">
      <w:start w:val="3"/>
      <w:numFmt w:val="decimal"/>
      <w:lvlText w:val="%1."/>
      <w:lvlJc w:val="left"/>
      <w:pPr>
        <w:ind w:left="86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FB5FA1"/>
    <w:multiLevelType w:val="hybridMultilevel"/>
    <w:tmpl w:val="39B8ABCE"/>
    <w:lvl w:ilvl="0" w:tplc="C9E036F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64A95"/>
    <w:multiLevelType w:val="multilevel"/>
    <w:tmpl w:val="0E0051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66D99"/>
    <w:multiLevelType w:val="multilevel"/>
    <w:tmpl w:val="B5AE7194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131D8"/>
    <w:multiLevelType w:val="hybridMultilevel"/>
    <w:tmpl w:val="F850C10E"/>
    <w:lvl w:ilvl="0" w:tplc="5980D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8505BD"/>
    <w:multiLevelType w:val="multilevel"/>
    <w:tmpl w:val="AA6C83CC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B552CD"/>
    <w:multiLevelType w:val="multilevel"/>
    <w:tmpl w:val="EFC60624"/>
    <w:lvl w:ilvl="0">
      <w:start w:val="10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2">
    <w:nsid w:val="3ED06F5E"/>
    <w:multiLevelType w:val="hybridMultilevel"/>
    <w:tmpl w:val="B560BB0A"/>
    <w:lvl w:ilvl="0" w:tplc="33C0C1E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4123E"/>
    <w:multiLevelType w:val="multilevel"/>
    <w:tmpl w:val="0E0051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47F2405D"/>
    <w:multiLevelType w:val="multilevel"/>
    <w:tmpl w:val="5632446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4ABC4A8A"/>
    <w:multiLevelType w:val="multilevel"/>
    <w:tmpl w:val="EFC606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6">
    <w:nsid w:val="4FE006CD"/>
    <w:multiLevelType w:val="multilevel"/>
    <w:tmpl w:val="EFC606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7">
    <w:nsid w:val="5BD665E8"/>
    <w:multiLevelType w:val="multilevel"/>
    <w:tmpl w:val="EFC606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8">
    <w:nsid w:val="6F7C2985"/>
    <w:multiLevelType w:val="multilevel"/>
    <w:tmpl w:val="26ACFF26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00E16F2"/>
    <w:multiLevelType w:val="multilevel"/>
    <w:tmpl w:val="89ECCD7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13"/>
  </w:num>
  <w:num w:numId="16">
    <w:abstractNumId w:val="10"/>
  </w:num>
  <w:num w:numId="17">
    <w:abstractNumId w:val="7"/>
  </w:num>
  <w:num w:numId="18">
    <w:abstractNumId w:val="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01A39"/>
    <w:rsid w:val="000023D2"/>
    <w:rsid w:val="000034B4"/>
    <w:rsid w:val="00005B63"/>
    <w:rsid w:val="00010B4A"/>
    <w:rsid w:val="000121AA"/>
    <w:rsid w:val="00012EBC"/>
    <w:rsid w:val="00015CA5"/>
    <w:rsid w:val="0001674E"/>
    <w:rsid w:val="000169F6"/>
    <w:rsid w:val="00021C24"/>
    <w:rsid w:val="00023DE3"/>
    <w:rsid w:val="00026901"/>
    <w:rsid w:val="000353A0"/>
    <w:rsid w:val="0003716F"/>
    <w:rsid w:val="0004290E"/>
    <w:rsid w:val="00044511"/>
    <w:rsid w:val="0004534C"/>
    <w:rsid w:val="00052952"/>
    <w:rsid w:val="00052CE0"/>
    <w:rsid w:val="00054DB2"/>
    <w:rsid w:val="0006048F"/>
    <w:rsid w:val="000624F2"/>
    <w:rsid w:val="000633BA"/>
    <w:rsid w:val="00067023"/>
    <w:rsid w:val="00073F5F"/>
    <w:rsid w:val="0007498D"/>
    <w:rsid w:val="00083755"/>
    <w:rsid w:val="00084B59"/>
    <w:rsid w:val="000861EC"/>
    <w:rsid w:val="000A080B"/>
    <w:rsid w:val="000A2CA5"/>
    <w:rsid w:val="000A5596"/>
    <w:rsid w:val="000A5F94"/>
    <w:rsid w:val="000A7716"/>
    <w:rsid w:val="000A7B1D"/>
    <w:rsid w:val="000C1640"/>
    <w:rsid w:val="000C295A"/>
    <w:rsid w:val="000C48C7"/>
    <w:rsid w:val="000D1AE4"/>
    <w:rsid w:val="000E0192"/>
    <w:rsid w:val="000E06B0"/>
    <w:rsid w:val="000E5DB3"/>
    <w:rsid w:val="000E7D87"/>
    <w:rsid w:val="000F01EC"/>
    <w:rsid w:val="000F229A"/>
    <w:rsid w:val="001022CA"/>
    <w:rsid w:val="00107096"/>
    <w:rsid w:val="001132D4"/>
    <w:rsid w:val="00115071"/>
    <w:rsid w:val="00115DE8"/>
    <w:rsid w:val="00121FAA"/>
    <w:rsid w:val="00121FB6"/>
    <w:rsid w:val="001259F4"/>
    <w:rsid w:val="0012790B"/>
    <w:rsid w:val="00130E40"/>
    <w:rsid w:val="00135A55"/>
    <w:rsid w:val="00136B0A"/>
    <w:rsid w:val="00137039"/>
    <w:rsid w:val="001377E6"/>
    <w:rsid w:val="00141788"/>
    <w:rsid w:val="001425D1"/>
    <w:rsid w:val="00144C4A"/>
    <w:rsid w:val="00146561"/>
    <w:rsid w:val="00147B61"/>
    <w:rsid w:val="00147D2F"/>
    <w:rsid w:val="001529B3"/>
    <w:rsid w:val="00155404"/>
    <w:rsid w:val="001561E1"/>
    <w:rsid w:val="001602FA"/>
    <w:rsid w:val="001616F3"/>
    <w:rsid w:val="001625BD"/>
    <w:rsid w:val="001626B2"/>
    <w:rsid w:val="00164D22"/>
    <w:rsid w:val="001653A8"/>
    <w:rsid w:val="00167B73"/>
    <w:rsid w:val="00170E1F"/>
    <w:rsid w:val="00173CBA"/>
    <w:rsid w:val="00183449"/>
    <w:rsid w:val="00196BE6"/>
    <w:rsid w:val="001A0735"/>
    <w:rsid w:val="001B0086"/>
    <w:rsid w:val="001C2728"/>
    <w:rsid w:val="001C3123"/>
    <w:rsid w:val="001C443A"/>
    <w:rsid w:val="001C4FA1"/>
    <w:rsid w:val="001C5D62"/>
    <w:rsid w:val="001D67AA"/>
    <w:rsid w:val="001E2CB5"/>
    <w:rsid w:val="001E62A1"/>
    <w:rsid w:val="001F0523"/>
    <w:rsid w:val="001F0DD6"/>
    <w:rsid w:val="001F501C"/>
    <w:rsid w:val="001F6D15"/>
    <w:rsid w:val="001F6ED8"/>
    <w:rsid w:val="00200451"/>
    <w:rsid w:val="0020387D"/>
    <w:rsid w:val="00213B5A"/>
    <w:rsid w:val="00214156"/>
    <w:rsid w:val="00222BBE"/>
    <w:rsid w:val="0022384D"/>
    <w:rsid w:val="00223EE1"/>
    <w:rsid w:val="00226AB4"/>
    <w:rsid w:val="00232D68"/>
    <w:rsid w:val="0023447A"/>
    <w:rsid w:val="00234F10"/>
    <w:rsid w:val="002351CE"/>
    <w:rsid w:val="0023693B"/>
    <w:rsid w:val="00236CB9"/>
    <w:rsid w:val="00236FD8"/>
    <w:rsid w:val="00240EAA"/>
    <w:rsid w:val="00241C47"/>
    <w:rsid w:val="00241E99"/>
    <w:rsid w:val="00241ECF"/>
    <w:rsid w:val="00244769"/>
    <w:rsid w:val="00245B8E"/>
    <w:rsid w:val="00252EEA"/>
    <w:rsid w:val="00253530"/>
    <w:rsid w:val="00253997"/>
    <w:rsid w:val="00253A9C"/>
    <w:rsid w:val="00255348"/>
    <w:rsid w:val="00257165"/>
    <w:rsid w:val="002658D1"/>
    <w:rsid w:val="00270D81"/>
    <w:rsid w:val="002733FC"/>
    <w:rsid w:val="002734E5"/>
    <w:rsid w:val="0028194A"/>
    <w:rsid w:val="00290EC8"/>
    <w:rsid w:val="002911B4"/>
    <w:rsid w:val="00292303"/>
    <w:rsid w:val="00293B05"/>
    <w:rsid w:val="00294A20"/>
    <w:rsid w:val="002951B3"/>
    <w:rsid w:val="002A3877"/>
    <w:rsid w:val="002A4E56"/>
    <w:rsid w:val="002B2EB2"/>
    <w:rsid w:val="002C25F0"/>
    <w:rsid w:val="002C2977"/>
    <w:rsid w:val="002C3454"/>
    <w:rsid w:val="002C43CA"/>
    <w:rsid w:val="002C53D6"/>
    <w:rsid w:val="002C56BE"/>
    <w:rsid w:val="002D095B"/>
    <w:rsid w:val="002E02D6"/>
    <w:rsid w:val="002F053B"/>
    <w:rsid w:val="002F0B80"/>
    <w:rsid w:val="002F3153"/>
    <w:rsid w:val="00305595"/>
    <w:rsid w:val="003156D9"/>
    <w:rsid w:val="003171B6"/>
    <w:rsid w:val="00321ADC"/>
    <w:rsid w:val="00341DA4"/>
    <w:rsid w:val="00343C38"/>
    <w:rsid w:val="00351E71"/>
    <w:rsid w:val="003533B6"/>
    <w:rsid w:val="003554CF"/>
    <w:rsid w:val="00356078"/>
    <w:rsid w:val="00363B80"/>
    <w:rsid w:val="00364F51"/>
    <w:rsid w:val="0036544F"/>
    <w:rsid w:val="00366047"/>
    <w:rsid w:val="003673C1"/>
    <w:rsid w:val="00367906"/>
    <w:rsid w:val="00371A70"/>
    <w:rsid w:val="00372CF7"/>
    <w:rsid w:val="00373240"/>
    <w:rsid w:val="003734EE"/>
    <w:rsid w:val="003735ED"/>
    <w:rsid w:val="003742A0"/>
    <w:rsid w:val="00381107"/>
    <w:rsid w:val="003812CC"/>
    <w:rsid w:val="00381FF8"/>
    <w:rsid w:val="00393807"/>
    <w:rsid w:val="00393A91"/>
    <w:rsid w:val="00397042"/>
    <w:rsid w:val="003975A7"/>
    <w:rsid w:val="003A056C"/>
    <w:rsid w:val="003A0EE6"/>
    <w:rsid w:val="003A5941"/>
    <w:rsid w:val="003A7B2D"/>
    <w:rsid w:val="003B06CE"/>
    <w:rsid w:val="003B42AA"/>
    <w:rsid w:val="003B4F1E"/>
    <w:rsid w:val="003C737D"/>
    <w:rsid w:val="003D0E52"/>
    <w:rsid w:val="003E28FA"/>
    <w:rsid w:val="003E342C"/>
    <w:rsid w:val="003E4EED"/>
    <w:rsid w:val="003E640C"/>
    <w:rsid w:val="003E69D1"/>
    <w:rsid w:val="003F0806"/>
    <w:rsid w:val="003F1551"/>
    <w:rsid w:val="003F65BE"/>
    <w:rsid w:val="004015D6"/>
    <w:rsid w:val="00403813"/>
    <w:rsid w:val="004045BA"/>
    <w:rsid w:val="00410677"/>
    <w:rsid w:val="00414F09"/>
    <w:rsid w:val="004165F0"/>
    <w:rsid w:val="0042619D"/>
    <w:rsid w:val="0042635C"/>
    <w:rsid w:val="00426366"/>
    <w:rsid w:val="00430C42"/>
    <w:rsid w:val="00430CE6"/>
    <w:rsid w:val="004337CB"/>
    <w:rsid w:val="0043467C"/>
    <w:rsid w:val="004356BA"/>
    <w:rsid w:val="004356BB"/>
    <w:rsid w:val="0043692A"/>
    <w:rsid w:val="004438E1"/>
    <w:rsid w:val="0045198B"/>
    <w:rsid w:val="00453B1A"/>
    <w:rsid w:val="00457A89"/>
    <w:rsid w:val="00457FED"/>
    <w:rsid w:val="00461913"/>
    <w:rsid w:val="0046330D"/>
    <w:rsid w:val="00463DDA"/>
    <w:rsid w:val="00465FEB"/>
    <w:rsid w:val="00466308"/>
    <w:rsid w:val="0047016D"/>
    <w:rsid w:val="004729E3"/>
    <w:rsid w:val="00474EAA"/>
    <w:rsid w:val="004806DA"/>
    <w:rsid w:val="0048117F"/>
    <w:rsid w:val="00486740"/>
    <w:rsid w:val="004951BE"/>
    <w:rsid w:val="00495BAC"/>
    <w:rsid w:val="00497493"/>
    <w:rsid w:val="00497EA7"/>
    <w:rsid w:val="004A010B"/>
    <w:rsid w:val="004A461D"/>
    <w:rsid w:val="004B1DAD"/>
    <w:rsid w:val="004C1E72"/>
    <w:rsid w:val="004C5C7C"/>
    <w:rsid w:val="004C62A7"/>
    <w:rsid w:val="004D0011"/>
    <w:rsid w:val="004D0087"/>
    <w:rsid w:val="004D0276"/>
    <w:rsid w:val="004D1736"/>
    <w:rsid w:val="004E0A6A"/>
    <w:rsid w:val="004E2328"/>
    <w:rsid w:val="004E29D9"/>
    <w:rsid w:val="004E6DCD"/>
    <w:rsid w:val="004F1C0A"/>
    <w:rsid w:val="004F429F"/>
    <w:rsid w:val="004F705E"/>
    <w:rsid w:val="00500DBA"/>
    <w:rsid w:val="00501ADF"/>
    <w:rsid w:val="00506C85"/>
    <w:rsid w:val="00513B2D"/>
    <w:rsid w:val="005222DA"/>
    <w:rsid w:val="0052477D"/>
    <w:rsid w:val="00525504"/>
    <w:rsid w:val="00525FA5"/>
    <w:rsid w:val="005302F2"/>
    <w:rsid w:val="00534942"/>
    <w:rsid w:val="00536BA5"/>
    <w:rsid w:val="00546375"/>
    <w:rsid w:val="0055399E"/>
    <w:rsid w:val="00554106"/>
    <w:rsid w:val="0055603C"/>
    <w:rsid w:val="0055618C"/>
    <w:rsid w:val="00557603"/>
    <w:rsid w:val="005661AF"/>
    <w:rsid w:val="005666E5"/>
    <w:rsid w:val="00566887"/>
    <w:rsid w:val="0056703A"/>
    <w:rsid w:val="00570599"/>
    <w:rsid w:val="00571EBD"/>
    <w:rsid w:val="00573256"/>
    <w:rsid w:val="00573F6A"/>
    <w:rsid w:val="00576E6F"/>
    <w:rsid w:val="00577927"/>
    <w:rsid w:val="00584765"/>
    <w:rsid w:val="00591314"/>
    <w:rsid w:val="005A1142"/>
    <w:rsid w:val="005A23B9"/>
    <w:rsid w:val="005A3053"/>
    <w:rsid w:val="005B05BF"/>
    <w:rsid w:val="005B2A50"/>
    <w:rsid w:val="005B6E25"/>
    <w:rsid w:val="005D3D5E"/>
    <w:rsid w:val="005E197F"/>
    <w:rsid w:val="005E1D8E"/>
    <w:rsid w:val="005E5FF5"/>
    <w:rsid w:val="005F30D5"/>
    <w:rsid w:val="005F616D"/>
    <w:rsid w:val="005F7157"/>
    <w:rsid w:val="00602165"/>
    <w:rsid w:val="00603585"/>
    <w:rsid w:val="0061590E"/>
    <w:rsid w:val="00617EC3"/>
    <w:rsid w:val="0062188B"/>
    <w:rsid w:val="00622DF4"/>
    <w:rsid w:val="006241CA"/>
    <w:rsid w:val="00631D68"/>
    <w:rsid w:val="006331FF"/>
    <w:rsid w:val="00634DC3"/>
    <w:rsid w:val="0063552C"/>
    <w:rsid w:val="00635B21"/>
    <w:rsid w:val="0063725E"/>
    <w:rsid w:val="0063788C"/>
    <w:rsid w:val="00642C33"/>
    <w:rsid w:val="0064572C"/>
    <w:rsid w:val="00646A02"/>
    <w:rsid w:val="00646B1A"/>
    <w:rsid w:val="00650423"/>
    <w:rsid w:val="00651CB1"/>
    <w:rsid w:val="006548FE"/>
    <w:rsid w:val="0065784E"/>
    <w:rsid w:val="006668BF"/>
    <w:rsid w:val="00666C2F"/>
    <w:rsid w:val="006722C4"/>
    <w:rsid w:val="00674911"/>
    <w:rsid w:val="0067622C"/>
    <w:rsid w:val="00677242"/>
    <w:rsid w:val="006773FA"/>
    <w:rsid w:val="00691ED8"/>
    <w:rsid w:val="00694C18"/>
    <w:rsid w:val="006A1E8E"/>
    <w:rsid w:val="006A33E7"/>
    <w:rsid w:val="006B01CC"/>
    <w:rsid w:val="006B0ED5"/>
    <w:rsid w:val="006B133D"/>
    <w:rsid w:val="006B1BA8"/>
    <w:rsid w:val="006B2FAD"/>
    <w:rsid w:val="006B3CC0"/>
    <w:rsid w:val="006B63A4"/>
    <w:rsid w:val="006C4864"/>
    <w:rsid w:val="006C5A50"/>
    <w:rsid w:val="006E0740"/>
    <w:rsid w:val="006E1623"/>
    <w:rsid w:val="006E441D"/>
    <w:rsid w:val="006F222A"/>
    <w:rsid w:val="006F6D0B"/>
    <w:rsid w:val="00702E9D"/>
    <w:rsid w:val="0070361B"/>
    <w:rsid w:val="00703EA9"/>
    <w:rsid w:val="00706A5C"/>
    <w:rsid w:val="00711FE4"/>
    <w:rsid w:val="00713C69"/>
    <w:rsid w:val="007152CE"/>
    <w:rsid w:val="00715B20"/>
    <w:rsid w:val="00723E3F"/>
    <w:rsid w:val="00724560"/>
    <w:rsid w:val="00724726"/>
    <w:rsid w:val="00730AC2"/>
    <w:rsid w:val="00736C9D"/>
    <w:rsid w:val="00737E90"/>
    <w:rsid w:val="00741F4F"/>
    <w:rsid w:val="0074271F"/>
    <w:rsid w:val="00752A7A"/>
    <w:rsid w:val="00753BD5"/>
    <w:rsid w:val="00754F56"/>
    <w:rsid w:val="00764BB5"/>
    <w:rsid w:val="0076574E"/>
    <w:rsid w:val="00767D31"/>
    <w:rsid w:val="00770342"/>
    <w:rsid w:val="0077102A"/>
    <w:rsid w:val="00774699"/>
    <w:rsid w:val="007768B6"/>
    <w:rsid w:val="0078779A"/>
    <w:rsid w:val="007912AE"/>
    <w:rsid w:val="00793344"/>
    <w:rsid w:val="007954E5"/>
    <w:rsid w:val="007A29CA"/>
    <w:rsid w:val="007A49E2"/>
    <w:rsid w:val="007A60AF"/>
    <w:rsid w:val="007A6C23"/>
    <w:rsid w:val="007B01C4"/>
    <w:rsid w:val="007B0DD7"/>
    <w:rsid w:val="007B2FDE"/>
    <w:rsid w:val="007B7DB9"/>
    <w:rsid w:val="007C1865"/>
    <w:rsid w:val="007C279D"/>
    <w:rsid w:val="007C7154"/>
    <w:rsid w:val="007C7379"/>
    <w:rsid w:val="007D36A4"/>
    <w:rsid w:val="007E134F"/>
    <w:rsid w:val="007F27D9"/>
    <w:rsid w:val="008015D8"/>
    <w:rsid w:val="0082291A"/>
    <w:rsid w:val="00826523"/>
    <w:rsid w:val="00830930"/>
    <w:rsid w:val="00830F6C"/>
    <w:rsid w:val="00832D3A"/>
    <w:rsid w:val="00833585"/>
    <w:rsid w:val="00842D27"/>
    <w:rsid w:val="00843F9A"/>
    <w:rsid w:val="008452C1"/>
    <w:rsid w:val="00845C95"/>
    <w:rsid w:val="00852A16"/>
    <w:rsid w:val="00852E43"/>
    <w:rsid w:val="0085331F"/>
    <w:rsid w:val="00857B78"/>
    <w:rsid w:val="00862FEB"/>
    <w:rsid w:val="008645C8"/>
    <w:rsid w:val="00866081"/>
    <w:rsid w:val="0087154D"/>
    <w:rsid w:val="00873FE1"/>
    <w:rsid w:val="008772B2"/>
    <w:rsid w:val="00877370"/>
    <w:rsid w:val="0088040F"/>
    <w:rsid w:val="00880AE9"/>
    <w:rsid w:val="00881220"/>
    <w:rsid w:val="0088666D"/>
    <w:rsid w:val="00890F80"/>
    <w:rsid w:val="00891F92"/>
    <w:rsid w:val="00894823"/>
    <w:rsid w:val="008A021B"/>
    <w:rsid w:val="008A2F6D"/>
    <w:rsid w:val="008A755F"/>
    <w:rsid w:val="008B1EFB"/>
    <w:rsid w:val="008B2D16"/>
    <w:rsid w:val="008B4A11"/>
    <w:rsid w:val="008B5D1C"/>
    <w:rsid w:val="008B6957"/>
    <w:rsid w:val="008B6C62"/>
    <w:rsid w:val="008B7325"/>
    <w:rsid w:val="008C3032"/>
    <w:rsid w:val="008C431A"/>
    <w:rsid w:val="008C7918"/>
    <w:rsid w:val="008D1A6C"/>
    <w:rsid w:val="008D3372"/>
    <w:rsid w:val="008D3C66"/>
    <w:rsid w:val="008E00FC"/>
    <w:rsid w:val="008E0E55"/>
    <w:rsid w:val="008E0EEF"/>
    <w:rsid w:val="008E23BC"/>
    <w:rsid w:val="008E43DA"/>
    <w:rsid w:val="008E50A3"/>
    <w:rsid w:val="008F1705"/>
    <w:rsid w:val="008F24E0"/>
    <w:rsid w:val="008F2970"/>
    <w:rsid w:val="008F48C1"/>
    <w:rsid w:val="008F5AB4"/>
    <w:rsid w:val="008F701A"/>
    <w:rsid w:val="008F79ED"/>
    <w:rsid w:val="00900BA7"/>
    <w:rsid w:val="00903388"/>
    <w:rsid w:val="00904BE6"/>
    <w:rsid w:val="0090754A"/>
    <w:rsid w:val="009107D6"/>
    <w:rsid w:val="00912CE2"/>
    <w:rsid w:val="0091385D"/>
    <w:rsid w:val="00914106"/>
    <w:rsid w:val="009147A3"/>
    <w:rsid w:val="00915FE7"/>
    <w:rsid w:val="0091691E"/>
    <w:rsid w:val="00921DD0"/>
    <w:rsid w:val="00932786"/>
    <w:rsid w:val="009338B5"/>
    <w:rsid w:val="00935562"/>
    <w:rsid w:val="00935891"/>
    <w:rsid w:val="00935B6C"/>
    <w:rsid w:val="00945209"/>
    <w:rsid w:val="00947D65"/>
    <w:rsid w:val="0095512B"/>
    <w:rsid w:val="00955EC8"/>
    <w:rsid w:val="009565DA"/>
    <w:rsid w:val="00956F2D"/>
    <w:rsid w:val="0096206B"/>
    <w:rsid w:val="00963046"/>
    <w:rsid w:val="00963763"/>
    <w:rsid w:val="009644DB"/>
    <w:rsid w:val="00964A2D"/>
    <w:rsid w:val="00966E17"/>
    <w:rsid w:val="00967DCF"/>
    <w:rsid w:val="00970577"/>
    <w:rsid w:val="0098055C"/>
    <w:rsid w:val="0098289F"/>
    <w:rsid w:val="009871E7"/>
    <w:rsid w:val="00990E64"/>
    <w:rsid w:val="009924CE"/>
    <w:rsid w:val="00997C20"/>
    <w:rsid w:val="009A7CB0"/>
    <w:rsid w:val="009B3659"/>
    <w:rsid w:val="009B5114"/>
    <w:rsid w:val="009B5BD6"/>
    <w:rsid w:val="009B5C07"/>
    <w:rsid w:val="009B60DE"/>
    <w:rsid w:val="009B7B94"/>
    <w:rsid w:val="009C0CFD"/>
    <w:rsid w:val="009C3CD3"/>
    <w:rsid w:val="009C3DE7"/>
    <w:rsid w:val="009C7D4D"/>
    <w:rsid w:val="009D2837"/>
    <w:rsid w:val="009D3784"/>
    <w:rsid w:val="009D7719"/>
    <w:rsid w:val="009F0FF6"/>
    <w:rsid w:val="009F1A5F"/>
    <w:rsid w:val="009F2248"/>
    <w:rsid w:val="009F2F42"/>
    <w:rsid w:val="00A00E28"/>
    <w:rsid w:val="00A02B6C"/>
    <w:rsid w:val="00A05A70"/>
    <w:rsid w:val="00A12D22"/>
    <w:rsid w:val="00A135B3"/>
    <w:rsid w:val="00A145E7"/>
    <w:rsid w:val="00A253B3"/>
    <w:rsid w:val="00A336B0"/>
    <w:rsid w:val="00A33B7B"/>
    <w:rsid w:val="00A35DDF"/>
    <w:rsid w:val="00A4341E"/>
    <w:rsid w:val="00A45031"/>
    <w:rsid w:val="00A4685F"/>
    <w:rsid w:val="00A46B09"/>
    <w:rsid w:val="00A47473"/>
    <w:rsid w:val="00A47633"/>
    <w:rsid w:val="00A47D60"/>
    <w:rsid w:val="00A54527"/>
    <w:rsid w:val="00A60BDB"/>
    <w:rsid w:val="00A628F4"/>
    <w:rsid w:val="00A65517"/>
    <w:rsid w:val="00A65696"/>
    <w:rsid w:val="00A676AA"/>
    <w:rsid w:val="00A679A7"/>
    <w:rsid w:val="00A679CA"/>
    <w:rsid w:val="00A70638"/>
    <w:rsid w:val="00A82EC6"/>
    <w:rsid w:val="00A85F07"/>
    <w:rsid w:val="00A86DD8"/>
    <w:rsid w:val="00A909EC"/>
    <w:rsid w:val="00A9567A"/>
    <w:rsid w:val="00AA0EAB"/>
    <w:rsid w:val="00AA13A2"/>
    <w:rsid w:val="00AA49F0"/>
    <w:rsid w:val="00AA65F8"/>
    <w:rsid w:val="00AA7AE4"/>
    <w:rsid w:val="00AB1C11"/>
    <w:rsid w:val="00AB1E90"/>
    <w:rsid w:val="00AB1F4F"/>
    <w:rsid w:val="00AB3A1D"/>
    <w:rsid w:val="00AB3B68"/>
    <w:rsid w:val="00AB4784"/>
    <w:rsid w:val="00AB57B2"/>
    <w:rsid w:val="00AD7971"/>
    <w:rsid w:val="00AD7C23"/>
    <w:rsid w:val="00AE63C4"/>
    <w:rsid w:val="00AF040E"/>
    <w:rsid w:val="00AF0DC7"/>
    <w:rsid w:val="00AF2868"/>
    <w:rsid w:val="00B0740A"/>
    <w:rsid w:val="00B10D6A"/>
    <w:rsid w:val="00B163C9"/>
    <w:rsid w:val="00B179E2"/>
    <w:rsid w:val="00B20066"/>
    <w:rsid w:val="00B202A8"/>
    <w:rsid w:val="00B27195"/>
    <w:rsid w:val="00B30C28"/>
    <w:rsid w:val="00B310F8"/>
    <w:rsid w:val="00B314A7"/>
    <w:rsid w:val="00B353D4"/>
    <w:rsid w:val="00B37FA0"/>
    <w:rsid w:val="00B44A7E"/>
    <w:rsid w:val="00B46163"/>
    <w:rsid w:val="00B470C6"/>
    <w:rsid w:val="00B5230B"/>
    <w:rsid w:val="00B629F5"/>
    <w:rsid w:val="00B733A1"/>
    <w:rsid w:val="00B7351C"/>
    <w:rsid w:val="00B81217"/>
    <w:rsid w:val="00B82B6D"/>
    <w:rsid w:val="00B9073B"/>
    <w:rsid w:val="00B92230"/>
    <w:rsid w:val="00B979EC"/>
    <w:rsid w:val="00BA0E80"/>
    <w:rsid w:val="00BA4590"/>
    <w:rsid w:val="00BA597F"/>
    <w:rsid w:val="00BB0BA1"/>
    <w:rsid w:val="00BB37B1"/>
    <w:rsid w:val="00BB7BF8"/>
    <w:rsid w:val="00BB7D1D"/>
    <w:rsid w:val="00BB7F26"/>
    <w:rsid w:val="00BC3CF3"/>
    <w:rsid w:val="00BC51D3"/>
    <w:rsid w:val="00BD0055"/>
    <w:rsid w:val="00BD32CA"/>
    <w:rsid w:val="00BD4AD7"/>
    <w:rsid w:val="00BE08AF"/>
    <w:rsid w:val="00BE54D5"/>
    <w:rsid w:val="00BF68CD"/>
    <w:rsid w:val="00C06024"/>
    <w:rsid w:val="00C1582F"/>
    <w:rsid w:val="00C15AE0"/>
    <w:rsid w:val="00C22AD5"/>
    <w:rsid w:val="00C357CB"/>
    <w:rsid w:val="00C42FAF"/>
    <w:rsid w:val="00C50C5A"/>
    <w:rsid w:val="00C63AC6"/>
    <w:rsid w:val="00C7254A"/>
    <w:rsid w:val="00C7480B"/>
    <w:rsid w:val="00C7525F"/>
    <w:rsid w:val="00C75391"/>
    <w:rsid w:val="00C75D2F"/>
    <w:rsid w:val="00C766EE"/>
    <w:rsid w:val="00C8084E"/>
    <w:rsid w:val="00C829A6"/>
    <w:rsid w:val="00C83C38"/>
    <w:rsid w:val="00C87966"/>
    <w:rsid w:val="00C93008"/>
    <w:rsid w:val="00C939D6"/>
    <w:rsid w:val="00C93A1E"/>
    <w:rsid w:val="00C96A03"/>
    <w:rsid w:val="00CA1BE4"/>
    <w:rsid w:val="00CB0185"/>
    <w:rsid w:val="00CB0B3E"/>
    <w:rsid w:val="00CB1868"/>
    <w:rsid w:val="00CB1B36"/>
    <w:rsid w:val="00CB1D34"/>
    <w:rsid w:val="00CB29AE"/>
    <w:rsid w:val="00CB3C23"/>
    <w:rsid w:val="00CC0AC5"/>
    <w:rsid w:val="00CC1253"/>
    <w:rsid w:val="00CC31B6"/>
    <w:rsid w:val="00CD2DF6"/>
    <w:rsid w:val="00CD2F0C"/>
    <w:rsid w:val="00CD35B0"/>
    <w:rsid w:val="00CD3717"/>
    <w:rsid w:val="00CF0CD5"/>
    <w:rsid w:val="00CF1974"/>
    <w:rsid w:val="00CF5113"/>
    <w:rsid w:val="00CF59F4"/>
    <w:rsid w:val="00CF5C1A"/>
    <w:rsid w:val="00CF7EEA"/>
    <w:rsid w:val="00D00E11"/>
    <w:rsid w:val="00D01626"/>
    <w:rsid w:val="00D03F82"/>
    <w:rsid w:val="00D06942"/>
    <w:rsid w:val="00D07578"/>
    <w:rsid w:val="00D14860"/>
    <w:rsid w:val="00D259EF"/>
    <w:rsid w:val="00D27F07"/>
    <w:rsid w:val="00D32CC9"/>
    <w:rsid w:val="00D3428B"/>
    <w:rsid w:val="00D35D6A"/>
    <w:rsid w:val="00D43B4A"/>
    <w:rsid w:val="00D4505B"/>
    <w:rsid w:val="00D503FB"/>
    <w:rsid w:val="00D521F4"/>
    <w:rsid w:val="00D558BB"/>
    <w:rsid w:val="00D574BC"/>
    <w:rsid w:val="00D704A1"/>
    <w:rsid w:val="00D72ED2"/>
    <w:rsid w:val="00D744B8"/>
    <w:rsid w:val="00D7707A"/>
    <w:rsid w:val="00D82436"/>
    <w:rsid w:val="00D8465A"/>
    <w:rsid w:val="00D8755B"/>
    <w:rsid w:val="00D95DDB"/>
    <w:rsid w:val="00DA0FBC"/>
    <w:rsid w:val="00DB2552"/>
    <w:rsid w:val="00DB2C9F"/>
    <w:rsid w:val="00DC4287"/>
    <w:rsid w:val="00DC4734"/>
    <w:rsid w:val="00DD02F3"/>
    <w:rsid w:val="00DD1270"/>
    <w:rsid w:val="00DD584D"/>
    <w:rsid w:val="00DE0A22"/>
    <w:rsid w:val="00DE15ED"/>
    <w:rsid w:val="00DE2186"/>
    <w:rsid w:val="00DE24CE"/>
    <w:rsid w:val="00DE5A12"/>
    <w:rsid w:val="00DF00D3"/>
    <w:rsid w:val="00DF42D2"/>
    <w:rsid w:val="00DF6831"/>
    <w:rsid w:val="00DF6B02"/>
    <w:rsid w:val="00E0207E"/>
    <w:rsid w:val="00E02900"/>
    <w:rsid w:val="00E02D3F"/>
    <w:rsid w:val="00E031B8"/>
    <w:rsid w:val="00E04217"/>
    <w:rsid w:val="00E05CD0"/>
    <w:rsid w:val="00E1094B"/>
    <w:rsid w:val="00E22FEF"/>
    <w:rsid w:val="00E310DD"/>
    <w:rsid w:val="00E33D24"/>
    <w:rsid w:val="00E35139"/>
    <w:rsid w:val="00E36EB1"/>
    <w:rsid w:val="00E4070F"/>
    <w:rsid w:val="00E407DE"/>
    <w:rsid w:val="00E450C5"/>
    <w:rsid w:val="00E47588"/>
    <w:rsid w:val="00E511F8"/>
    <w:rsid w:val="00E60B54"/>
    <w:rsid w:val="00E6633A"/>
    <w:rsid w:val="00E70D8C"/>
    <w:rsid w:val="00E73F78"/>
    <w:rsid w:val="00E75D74"/>
    <w:rsid w:val="00E807AC"/>
    <w:rsid w:val="00E840C1"/>
    <w:rsid w:val="00E84649"/>
    <w:rsid w:val="00E866AB"/>
    <w:rsid w:val="00E90CBB"/>
    <w:rsid w:val="00E979FE"/>
    <w:rsid w:val="00EA2217"/>
    <w:rsid w:val="00EA3D22"/>
    <w:rsid w:val="00EB2EFD"/>
    <w:rsid w:val="00EB3711"/>
    <w:rsid w:val="00EB5D9F"/>
    <w:rsid w:val="00EB7A47"/>
    <w:rsid w:val="00EC1406"/>
    <w:rsid w:val="00ED0A8B"/>
    <w:rsid w:val="00EE3792"/>
    <w:rsid w:val="00EE4881"/>
    <w:rsid w:val="00EE5F7B"/>
    <w:rsid w:val="00EE6A49"/>
    <w:rsid w:val="00EE70E5"/>
    <w:rsid w:val="00EF3162"/>
    <w:rsid w:val="00EF40B6"/>
    <w:rsid w:val="00EF53DF"/>
    <w:rsid w:val="00EF6248"/>
    <w:rsid w:val="00EF6829"/>
    <w:rsid w:val="00F00D93"/>
    <w:rsid w:val="00F01FF7"/>
    <w:rsid w:val="00F02E5F"/>
    <w:rsid w:val="00F044E9"/>
    <w:rsid w:val="00F04F48"/>
    <w:rsid w:val="00F1445A"/>
    <w:rsid w:val="00F23F45"/>
    <w:rsid w:val="00F24860"/>
    <w:rsid w:val="00F2565D"/>
    <w:rsid w:val="00F2667D"/>
    <w:rsid w:val="00F30000"/>
    <w:rsid w:val="00F32E19"/>
    <w:rsid w:val="00F360A0"/>
    <w:rsid w:val="00F4061C"/>
    <w:rsid w:val="00F42CD7"/>
    <w:rsid w:val="00F45CBF"/>
    <w:rsid w:val="00F5092C"/>
    <w:rsid w:val="00F50D69"/>
    <w:rsid w:val="00F54657"/>
    <w:rsid w:val="00F57BC8"/>
    <w:rsid w:val="00F57EFB"/>
    <w:rsid w:val="00F62028"/>
    <w:rsid w:val="00F6240D"/>
    <w:rsid w:val="00F667B6"/>
    <w:rsid w:val="00F76ED8"/>
    <w:rsid w:val="00F84B0A"/>
    <w:rsid w:val="00F860A9"/>
    <w:rsid w:val="00F902EB"/>
    <w:rsid w:val="00F90E41"/>
    <w:rsid w:val="00FA2D40"/>
    <w:rsid w:val="00FB0046"/>
    <w:rsid w:val="00FB5E5A"/>
    <w:rsid w:val="00FC0567"/>
    <w:rsid w:val="00FC0AEB"/>
    <w:rsid w:val="00FC1E33"/>
    <w:rsid w:val="00FC5A85"/>
    <w:rsid w:val="00FD219F"/>
    <w:rsid w:val="00FE0219"/>
    <w:rsid w:val="00FE2023"/>
    <w:rsid w:val="00FF20D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497493"/>
  </w:style>
  <w:style w:type="paragraph" w:customStyle="1" w:styleId="ConsPlusTitlePage">
    <w:name w:val="ConsPlusTitlePage"/>
    <w:rsid w:val="0049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486740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4"/>
    <w:uiPriority w:val="39"/>
    <w:rsid w:val="001B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749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E44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44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4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497493"/>
  </w:style>
  <w:style w:type="paragraph" w:customStyle="1" w:styleId="ConsPlusTitlePage">
    <w:name w:val="ConsPlusTitlePage"/>
    <w:rsid w:val="0049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486740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4"/>
    <w:uiPriority w:val="39"/>
    <w:rsid w:val="001B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749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E44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44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4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900D-25E7-413D-BD6F-DCEA4DCD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Соловьева Виктория Эдуардовна</cp:lastModifiedBy>
  <cp:revision>2</cp:revision>
  <cp:lastPrinted>2023-11-24T05:05:00Z</cp:lastPrinted>
  <dcterms:created xsi:type="dcterms:W3CDTF">2024-05-03T07:34:00Z</dcterms:created>
  <dcterms:modified xsi:type="dcterms:W3CDTF">2024-05-03T07:34:00Z</dcterms:modified>
</cp:coreProperties>
</file>