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1" w:rsidRPr="00EF78D6" w:rsidRDefault="003D4111" w:rsidP="003D4111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КОМИТЕТ ПО ДОРОЖНОМУ </w:t>
      </w:r>
      <w:r w:rsidRPr="00EF78D6">
        <w:rPr>
          <w:rFonts w:eastAsia="Calibri"/>
          <w:b/>
          <w:sz w:val="28"/>
          <w:szCs w:val="28"/>
          <w:lang w:eastAsia="en-US"/>
        </w:rPr>
        <w:t>ХОЗЯЙСТВУ</w:t>
      </w:r>
    </w:p>
    <w:p w:rsidR="003D4111" w:rsidRPr="00EF78D6" w:rsidRDefault="003D4111" w:rsidP="003D4111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ЛЕНИНГРАДСКОЙ </w:t>
      </w:r>
      <w:r w:rsidRPr="00EF78D6">
        <w:rPr>
          <w:rFonts w:eastAsia="Calibri"/>
          <w:b/>
          <w:sz w:val="28"/>
          <w:szCs w:val="28"/>
          <w:lang w:eastAsia="en-US"/>
        </w:rPr>
        <w:t>ОБЛАСТИ</w:t>
      </w:r>
    </w:p>
    <w:p w:rsidR="003D4111" w:rsidRPr="00EF78D6" w:rsidRDefault="003D4111" w:rsidP="003D4111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4111" w:rsidRPr="00EF78D6" w:rsidRDefault="003D4111" w:rsidP="003D4111">
      <w:pPr>
        <w:spacing w:after="20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EF78D6">
        <w:rPr>
          <w:rFonts w:eastAsia="Calibri"/>
          <w:b/>
          <w:sz w:val="28"/>
          <w:szCs w:val="28"/>
          <w:lang w:eastAsia="en-US"/>
        </w:rPr>
        <w:t>ПРИКАЗ</w:t>
      </w:r>
    </w:p>
    <w:p w:rsidR="003D4111" w:rsidRPr="00EF78D6" w:rsidRDefault="003D4111" w:rsidP="003D4111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4111" w:rsidRPr="00EF78D6" w:rsidRDefault="003D4111" w:rsidP="003D4111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D4111" w:rsidRPr="00EF78D6" w:rsidRDefault="003D4111" w:rsidP="003D4111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___ » ____________  2024</w:t>
      </w:r>
      <w:r w:rsidRPr="00EF78D6">
        <w:rPr>
          <w:rFonts w:eastAsia="Calibri"/>
          <w:sz w:val="28"/>
          <w:szCs w:val="28"/>
          <w:lang w:eastAsia="en-US"/>
        </w:rPr>
        <w:t xml:space="preserve"> года                                                       № _______</w:t>
      </w:r>
    </w:p>
    <w:p w:rsidR="003D4111" w:rsidRDefault="003D4111" w:rsidP="003D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4111" w:rsidRDefault="003D4111" w:rsidP="003D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4111" w:rsidRPr="00EF78D6" w:rsidRDefault="003D4111" w:rsidP="003D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 внесении изменения</w:t>
      </w:r>
      <w:r w:rsidRPr="00EF78D6">
        <w:rPr>
          <w:b/>
          <w:bCs/>
          <w:sz w:val="28"/>
          <w:szCs w:val="28"/>
        </w:rPr>
        <w:t xml:space="preserve"> в приказ Комитета по дорожному хозяйству Ленинградской области от 30 декабря 2016 года №25/16 </w:t>
      </w:r>
      <w:r>
        <w:rPr>
          <w:b/>
          <w:bCs/>
          <w:sz w:val="28"/>
          <w:szCs w:val="28"/>
        </w:rPr>
        <w:br/>
      </w:r>
      <w:r w:rsidRPr="00EF78D6">
        <w:rPr>
          <w:b/>
          <w:bCs/>
          <w:sz w:val="28"/>
          <w:szCs w:val="28"/>
        </w:rPr>
        <w:t>«Об утверждении нормативных затрат на обеспечение деятельности</w:t>
      </w:r>
    </w:p>
    <w:p w:rsidR="003D4111" w:rsidRPr="00EF78D6" w:rsidRDefault="003D4111" w:rsidP="003D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 xml:space="preserve">Государственного казенного учреждения Ленинградской области «Управление автомобильных дорог Ленинградской области», подведомственного Комитету по дорожному хозяйству </w:t>
      </w:r>
    </w:p>
    <w:p w:rsidR="003D4111" w:rsidRDefault="003D4111" w:rsidP="003D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Ленинградской области»</w:t>
      </w:r>
    </w:p>
    <w:p w:rsidR="003D4111" w:rsidRPr="007B77FF" w:rsidRDefault="003D4111" w:rsidP="003D411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D4111" w:rsidRPr="00EF78D6" w:rsidRDefault="003D4111" w:rsidP="003D4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>В целях приведения правовых актов Комитета по дорожному хозяйству Ленинградской области</w:t>
      </w:r>
      <w:r>
        <w:rPr>
          <w:sz w:val="28"/>
          <w:szCs w:val="28"/>
        </w:rPr>
        <w:t xml:space="preserve"> (далее - Комитет)</w:t>
      </w:r>
      <w:r w:rsidRPr="00EF78D6">
        <w:rPr>
          <w:sz w:val="28"/>
          <w:szCs w:val="28"/>
        </w:rPr>
        <w:t xml:space="preserve"> в соответствие с действующим законодательством, приказываю:</w:t>
      </w:r>
    </w:p>
    <w:p w:rsidR="003D4111" w:rsidRPr="00EF78D6" w:rsidRDefault="003D4111" w:rsidP="003D4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4111" w:rsidRPr="00EF78D6" w:rsidRDefault="003D4111" w:rsidP="003D4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1. </w:t>
      </w:r>
      <w:proofErr w:type="gramStart"/>
      <w:r w:rsidRPr="00EF78D6">
        <w:rPr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изменение</w:t>
      </w:r>
      <w:r w:rsidRPr="00EF78D6">
        <w:rPr>
          <w:bCs/>
          <w:sz w:val="28"/>
          <w:szCs w:val="28"/>
        </w:rPr>
        <w:t xml:space="preserve"> в приказ К</w:t>
      </w:r>
      <w:r>
        <w:rPr>
          <w:bCs/>
          <w:sz w:val="28"/>
          <w:szCs w:val="28"/>
        </w:rPr>
        <w:t xml:space="preserve">омитета от 30 декабря 2016 года </w:t>
      </w:r>
      <w:r w:rsidRPr="00EF78D6">
        <w:rPr>
          <w:bCs/>
          <w:sz w:val="28"/>
          <w:szCs w:val="28"/>
        </w:rPr>
        <w:t xml:space="preserve">№25/16 «Об утверждении нормативных затрат на обеспечение деятельности Государственного казенного учреждения Ленинградской области «Управление автомобильных дорог Ленинградской области», подведомственного Комитету по дорожному хозяйству Ленинградской области», изложив </w:t>
      </w:r>
      <w:r>
        <w:rPr>
          <w:bCs/>
          <w:sz w:val="28"/>
          <w:szCs w:val="28"/>
        </w:rPr>
        <w:t>н</w:t>
      </w:r>
      <w:r w:rsidRPr="0046431C">
        <w:rPr>
          <w:bCs/>
          <w:sz w:val="28"/>
          <w:szCs w:val="28"/>
        </w:rPr>
        <w:t>ормативы затрат на обеспечение деятельности</w:t>
      </w:r>
      <w:r>
        <w:rPr>
          <w:bCs/>
          <w:sz w:val="28"/>
          <w:szCs w:val="28"/>
        </w:rPr>
        <w:t xml:space="preserve"> </w:t>
      </w:r>
      <w:r w:rsidRPr="0046431C">
        <w:rPr>
          <w:bCs/>
          <w:sz w:val="28"/>
          <w:szCs w:val="28"/>
        </w:rPr>
        <w:t>Государственного казенного учреждения Ленинградской области «Управление автомобильных дорог Ленинградской области</w:t>
      </w:r>
      <w:r>
        <w:rPr>
          <w:bCs/>
          <w:sz w:val="28"/>
          <w:szCs w:val="28"/>
        </w:rPr>
        <w:t xml:space="preserve"> (</w:t>
      </w:r>
      <w:r w:rsidRPr="00EF78D6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>)</w:t>
      </w:r>
      <w:r w:rsidRPr="00EF78D6">
        <w:rPr>
          <w:bCs/>
          <w:sz w:val="28"/>
          <w:szCs w:val="28"/>
        </w:rPr>
        <w:t xml:space="preserve"> в редакции согласно приложению к настоящему приказу</w:t>
      </w:r>
      <w:r w:rsidRPr="00EF78D6">
        <w:rPr>
          <w:sz w:val="28"/>
          <w:szCs w:val="28"/>
        </w:rPr>
        <w:t>.</w:t>
      </w:r>
      <w:proofErr w:type="gramEnd"/>
    </w:p>
    <w:p w:rsidR="003D4111" w:rsidRDefault="003D4111" w:rsidP="003D4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2. Начальнику отдела </w:t>
      </w:r>
      <w:r>
        <w:rPr>
          <w:sz w:val="28"/>
          <w:szCs w:val="28"/>
        </w:rPr>
        <w:t xml:space="preserve">организации дорожной деятельности </w:t>
      </w:r>
      <w:r w:rsidRPr="00EF78D6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в течение семи</w:t>
      </w:r>
      <w:r w:rsidRPr="00EF78D6">
        <w:rPr>
          <w:sz w:val="28"/>
          <w:szCs w:val="28"/>
        </w:rPr>
        <w:t xml:space="preserve"> рабочих дней </w:t>
      </w:r>
      <w:proofErr w:type="gramStart"/>
      <w:r w:rsidRPr="00EF78D6">
        <w:rPr>
          <w:sz w:val="28"/>
          <w:szCs w:val="28"/>
        </w:rPr>
        <w:t>с даты принятия</w:t>
      </w:r>
      <w:proofErr w:type="gramEnd"/>
      <w:r w:rsidRPr="00EF78D6">
        <w:rPr>
          <w:sz w:val="28"/>
          <w:szCs w:val="28"/>
        </w:rPr>
        <w:t xml:space="preserve"> настоящего приказа обеспечить </w:t>
      </w:r>
      <w:r>
        <w:rPr>
          <w:sz w:val="28"/>
          <w:szCs w:val="28"/>
        </w:rPr>
        <w:t xml:space="preserve">его </w:t>
      </w:r>
      <w:r w:rsidRPr="00EF78D6">
        <w:rPr>
          <w:sz w:val="28"/>
          <w:szCs w:val="28"/>
        </w:rPr>
        <w:t xml:space="preserve">размещение в </w:t>
      </w:r>
      <w:r>
        <w:rPr>
          <w:sz w:val="28"/>
          <w:szCs w:val="28"/>
        </w:rPr>
        <w:t xml:space="preserve">установленном порядке в </w:t>
      </w:r>
      <w:r w:rsidRPr="00EF78D6">
        <w:rPr>
          <w:sz w:val="28"/>
          <w:szCs w:val="28"/>
        </w:rPr>
        <w:t>единой информационной системе</w:t>
      </w:r>
      <w:r>
        <w:rPr>
          <w:sz w:val="28"/>
          <w:szCs w:val="28"/>
        </w:rPr>
        <w:t xml:space="preserve"> в сфере закупок.</w:t>
      </w:r>
    </w:p>
    <w:p w:rsidR="003D4111" w:rsidRDefault="003D4111" w:rsidP="003D4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7DDD">
        <w:rPr>
          <w:sz w:val="28"/>
          <w:szCs w:val="28"/>
        </w:rPr>
        <w:t>3</w:t>
      </w:r>
      <w:r w:rsidRPr="00EF78D6">
        <w:rPr>
          <w:sz w:val="28"/>
          <w:szCs w:val="28"/>
        </w:rPr>
        <w:t xml:space="preserve">. </w:t>
      </w:r>
      <w:proofErr w:type="gramStart"/>
      <w:r w:rsidRPr="00EF78D6">
        <w:rPr>
          <w:sz w:val="28"/>
          <w:szCs w:val="28"/>
        </w:rPr>
        <w:t>Контроль за</w:t>
      </w:r>
      <w:proofErr w:type="gramEnd"/>
      <w:r w:rsidRPr="00EF78D6">
        <w:rPr>
          <w:sz w:val="28"/>
          <w:szCs w:val="28"/>
        </w:rPr>
        <w:t xml:space="preserve"> исполнением наст</w:t>
      </w:r>
      <w:r>
        <w:rPr>
          <w:sz w:val="28"/>
          <w:szCs w:val="28"/>
        </w:rPr>
        <w:t>оящего приказа возложить на заместителя председателя Комитета, курирующего отдел организации дорожной деятельности.</w:t>
      </w:r>
    </w:p>
    <w:p w:rsidR="003D4111" w:rsidRPr="00EF78D6" w:rsidRDefault="003D4111" w:rsidP="003D4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D4111" w:rsidRDefault="003D4111" w:rsidP="003D41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111" w:rsidRPr="00EF78D6" w:rsidRDefault="003D4111" w:rsidP="003D4111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Председатель Комитета</w:t>
      </w:r>
    </w:p>
    <w:p w:rsidR="003D4111" w:rsidRPr="00EF78D6" w:rsidRDefault="003D4111" w:rsidP="003D4111">
      <w:pPr>
        <w:autoSpaceDE w:val="0"/>
        <w:autoSpaceDN w:val="0"/>
        <w:adjustRightInd w:val="0"/>
        <w:rPr>
          <w:sz w:val="28"/>
          <w:szCs w:val="28"/>
        </w:rPr>
      </w:pPr>
      <w:r w:rsidRPr="00EF78D6">
        <w:rPr>
          <w:sz w:val="28"/>
          <w:szCs w:val="28"/>
        </w:rPr>
        <w:t>по дорожному хозяйству</w:t>
      </w:r>
    </w:p>
    <w:p w:rsidR="003D4111" w:rsidRPr="00E37084" w:rsidRDefault="003D4111" w:rsidP="003D41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F78D6">
        <w:rPr>
          <w:sz w:val="28"/>
          <w:szCs w:val="28"/>
        </w:rPr>
        <w:t xml:space="preserve">Ленинградской области                                                         </w:t>
      </w:r>
      <w:r>
        <w:rPr>
          <w:sz w:val="28"/>
          <w:szCs w:val="28"/>
        </w:rPr>
        <w:t xml:space="preserve">             Д.С. Седов</w:t>
      </w:r>
    </w:p>
    <w:tbl>
      <w:tblPr>
        <w:tblpPr w:leftFromText="180" w:rightFromText="180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</w:tblGrid>
      <w:tr w:rsidR="003D4111" w:rsidRPr="00EF78D6" w:rsidTr="00A97F37">
        <w:trPr>
          <w:trHeight w:val="1138"/>
        </w:trPr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3D4111" w:rsidRPr="00EF78D6" w:rsidRDefault="003D4111" w:rsidP="00A97F3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lastRenderedPageBreak/>
              <w:t xml:space="preserve">Приложение </w:t>
            </w:r>
          </w:p>
          <w:p w:rsidR="003D4111" w:rsidRPr="00EF78D6" w:rsidRDefault="003D4111" w:rsidP="00A97F3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 приказу Комитета по дорожному хозяйству Ленинградской области</w:t>
            </w:r>
          </w:p>
          <w:p w:rsidR="003D4111" w:rsidRPr="00EF78D6" w:rsidRDefault="003D4111" w:rsidP="00A97F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от  «___» _________2024г.</w:t>
            </w:r>
            <w:r w:rsidRPr="00EF78D6">
              <w:rPr>
                <w:sz w:val="24"/>
                <w:szCs w:val="24"/>
              </w:rPr>
              <w:t xml:space="preserve">  №____</w:t>
            </w:r>
          </w:p>
          <w:p w:rsidR="003D4111" w:rsidRPr="00EF78D6" w:rsidRDefault="003D4111" w:rsidP="00A97F3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3D4111" w:rsidRPr="00EF78D6" w:rsidRDefault="003D4111" w:rsidP="00A97F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D4111" w:rsidRPr="00EF78D6" w:rsidRDefault="003D4111" w:rsidP="003D4111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D4111" w:rsidRPr="00EF78D6" w:rsidRDefault="003D4111" w:rsidP="003D411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D4111" w:rsidRPr="00EF78D6" w:rsidRDefault="003D4111" w:rsidP="003D411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D4111" w:rsidRPr="00EF78D6" w:rsidRDefault="003D4111" w:rsidP="003D411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D4111" w:rsidRPr="00EF78D6" w:rsidRDefault="003D4111" w:rsidP="003D4111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3D4111" w:rsidRPr="00EF78D6" w:rsidRDefault="003D4111" w:rsidP="003D411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F78D6">
        <w:rPr>
          <w:sz w:val="24"/>
          <w:szCs w:val="24"/>
        </w:rPr>
        <w:t xml:space="preserve">  </w:t>
      </w:r>
    </w:p>
    <w:p w:rsidR="003D4111" w:rsidRPr="00EF78D6" w:rsidRDefault="003D4111" w:rsidP="003D411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D4111" w:rsidRDefault="003D4111" w:rsidP="003D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 xml:space="preserve">Нормативы затрат </w:t>
      </w:r>
    </w:p>
    <w:p w:rsidR="003D4111" w:rsidRPr="00EF78D6" w:rsidRDefault="003D4111" w:rsidP="003D4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78D6">
        <w:rPr>
          <w:b/>
          <w:bCs/>
          <w:sz w:val="28"/>
          <w:szCs w:val="28"/>
        </w:rPr>
        <w:t>на обеспечение деятельности</w:t>
      </w:r>
      <w:r>
        <w:rPr>
          <w:b/>
          <w:bCs/>
          <w:sz w:val="28"/>
          <w:szCs w:val="28"/>
        </w:rPr>
        <w:t xml:space="preserve"> </w:t>
      </w:r>
      <w:r w:rsidRPr="00EF78D6">
        <w:rPr>
          <w:b/>
          <w:bCs/>
          <w:sz w:val="28"/>
          <w:szCs w:val="28"/>
        </w:rPr>
        <w:t>Государственного казенного учреждения Ленинградской области «Управление автомобильных дорог Ленинградской области»</w:t>
      </w:r>
    </w:p>
    <w:p w:rsidR="003D4111" w:rsidRPr="00EF78D6" w:rsidRDefault="003D4111" w:rsidP="003D411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D4111" w:rsidRPr="00EF78D6" w:rsidRDefault="003D4111" w:rsidP="003D411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D4111" w:rsidRPr="00EF78D6" w:rsidRDefault="003D4111" w:rsidP="003D411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F78D6">
        <w:rPr>
          <w:sz w:val="28"/>
          <w:szCs w:val="28"/>
        </w:rPr>
        <w:t>1. Общие положения</w:t>
      </w:r>
    </w:p>
    <w:p w:rsidR="003D4111" w:rsidRPr="00EF78D6" w:rsidRDefault="003D4111" w:rsidP="003D4111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3D4111" w:rsidRPr="00EF78D6" w:rsidRDefault="003D4111" w:rsidP="003D41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F78D6">
        <w:rPr>
          <w:sz w:val="28"/>
          <w:szCs w:val="28"/>
        </w:rPr>
        <w:t xml:space="preserve"> Настоящее приложение определяет нормативные затраты на обеспечение деятельности Государственного казенного учреждения Ленинградской области «Управление автомобильных дорог Ленинградской области» (далее – Нормативные затраты, Учреждение).</w:t>
      </w:r>
    </w:p>
    <w:p w:rsidR="003D4111" w:rsidRPr="00EF78D6" w:rsidRDefault="003D4111" w:rsidP="003D4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1.2. Нормативные затраты применяются для обоснования объекта и (или) объектов закупки Учреждения.</w:t>
      </w:r>
    </w:p>
    <w:p w:rsidR="003D4111" w:rsidRPr="00EF78D6" w:rsidRDefault="003D4111" w:rsidP="003D4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1.3. Общий объем затрат, связанных с закупкой товаров, работ, услуг, рассчитанный на основе настоящего Приложения, не может превышать объем доведенных Учреждению лимитов бюджетных обязательств на закупку товаров, работ, услуг в рамках исполнения областного бюджета Ленинградской области.</w:t>
      </w:r>
    </w:p>
    <w:p w:rsidR="003D4111" w:rsidRPr="00EF78D6" w:rsidRDefault="003D4111" w:rsidP="003D4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>1.4. Количество планируемых к приобретению товаров (основных средств и материальных запасов) определяется с учетом фактического наличия товаров, принятых Учреждением к бюджетному учету.</w:t>
      </w:r>
    </w:p>
    <w:p w:rsidR="003D4111" w:rsidRPr="00EF78D6" w:rsidRDefault="003D4111" w:rsidP="003D41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8D6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EF78D6">
        <w:rPr>
          <w:rFonts w:ascii="Times New Roman" w:hAnsi="Times New Roman" w:cs="Times New Roman"/>
          <w:sz w:val="28"/>
          <w:szCs w:val="28"/>
        </w:rPr>
        <w:t>Периодичность приобретения товаров, относящихся к основным средствам, определяется исходя из установленных в соответствии с требованиями законодательства Российской Федерации о бухгалтерском учете сроков их полезного использования и предполагаемого срока их фактического использования.</w:t>
      </w:r>
      <w:proofErr w:type="gramEnd"/>
      <w:r w:rsidRPr="00EF78D6">
        <w:rPr>
          <w:rFonts w:ascii="Times New Roman" w:hAnsi="Times New Roman" w:cs="Times New Roman"/>
          <w:sz w:val="28"/>
          <w:szCs w:val="28"/>
        </w:rPr>
        <w:t xml:space="preserve">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8161A" w:rsidRDefault="0068161A" w:rsidP="0068161A">
      <w:pPr>
        <w:jc w:val="both"/>
      </w:pPr>
    </w:p>
    <w:p w:rsidR="0068161A" w:rsidRDefault="0068161A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BD716F" w:rsidRPr="00EF78D6" w:rsidRDefault="00BD716F" w:rsidP="004B0C71">
      <w:pPr>
        <w:autoSpaceDE w:val="0"/>
        <w:autoSpaceDN w:val="0"/>
        <w:adjustRightInd w:val="0"/>
        <w:rPr>
          <w:sz w:val="28"/>
          <w:szCs w:val="28"/>
        </w:rPr>
      </w:pPr>
    </w:p>
    <w:p w:rsidR="00356955" w:rsidRDefault="00356955" w:rsidP="00356955">
      <w:pPr>
        <w:jc w:val="right"/>
        <w:rPr>
          <w:sz w:val="24"/>
          <w:szCs w:val="24"/>
        </w:rPr>
      </w:pPr>
    </w:p>
    <w:p w:rsidR="00356955" w:rsidRDefault="00356955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D4111" w:rsidRDefault="003D4111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D4111" w:rsidRDefault="003D4111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D4111" w:rsidRDefault="003D4111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D4111" w:rsidRDefault="003D4111" w:rsidP="00FC582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D4111" w:rsidRDefault="003D4111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F6646" w:rsidRPr="00EF78D6" w:rsidRDefault="007362C6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F78D6">
        <w:rPr>
          <w:sz w:val="28"/>
          <w:szCs w:val="28"/>
        </w:rPr>
        <w:lastRenderedPageBreak/>
        <w:t>2</w:t>
      </w:r>
      <w:r w:rsidR="002E236D" w:rsidRPr="00EF78D6">
        <w:rPr>
          <w:sz w:val="28"/>
          <w:szCs w:val="28"/>
        </w:rPr>
        <w:t xml:space="preserve">. </w:t>
      </w:r>
      <w:r w:rsidR="00AF6646" w:rsidRPr="00EF78D6">
        <w:rPr>
          <w:sz w:val="28"/>
          <w:szCs w:val="28"/>
        </w:rPr>
        <w:t>Нормативы затрат</w:t>
      </w:r>
      <w:r w:rsidR="00EE2C31" w:rsidRPr="00EF78D6">
        <w:rPr>
          <w:sz w:val="28"/>
          <w:szCs w:val="28"/>
        </w:rPr>
        <w:t xml:space="preserve"> на обеспечение функций </w:t>
      </w:r>
    </w:p>
    <w:p w:rsidR="00666114" w:rsidRPr="00EF78D6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F78D6">
        <w:rPr>
          <w:sz w:val="28"/>
          <w:szCs w:val="28"/>
        </w:rPr>
        <w:t>Г</w:t>
      </w:r>
      <w:r w:rsidR="00666114" w:rsidRPr="00EF78D6">
        <w:rPr>
          <w:sz w:val="28"/>
          <w:szCs w:val="28"/>
        </w:rPr>
        <w:t xml:space="preserve">осударственного казенного учреждения Ленинградской области </w:t>
      </w:r>
    </w:p>
    <w:p w:rsidR="009071ED" w:rsidRPr="00EF78D6" w:rsidRDefault="00FF6798" w:rsidP="00FC58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F78D6">
        <w:rPr>
          <w:sz w:val="28"/>
          <w:szCs w:val="28"/>
        </w:rPr>
        <w:t>«Управление</w:t>
      </w:r>
      <w:r w:rsidR="00666114" w:rsidRPr="00EF78D6">
        <w:rPr>
          <w:sz w:val="28"/>
          <w:szCs w:val="28"/>
        </w:rPr>
        <w:t xml:space="preserve"> автомобильных дорог Ленинградской области»</w:t>
      </w:r>
    </w:p>
    <w:p w:rsidR="003A33C2" w:rsidRPr="00EF78D6" w:rsidRDefault="003A33C2" w:rsidP="003A33C2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5829" w:rsidRPr="00EF78D6" w:rsidRDefault="00FC582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37084" w:rsidRPr="00E37084" w:rsidRDefault="00E37084" w:rsidP="00E37084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4"/>
          <w:szCs w:val="24"/>
        </w:rPr>
      </w:pPr>
      <w:r w:rsidRPr="00EF78D6">
        <w:rPr>
          <w:sz w:val="24"/>
          <w:szCs w:val="24"/>
        </w:rPr>
        <w:t>2.1. Нормативы</w:t>
      </w:r>
      <w:r w:rsidR="0068161A">
        <w:rPr>
          <w:color w:val="000000" w:themeColor="text1"/>
          <w:sz w:val="24"/>
          <w:szCs w:val="24"/>
        </w:rPr>
        <w:t xml:space="preserve"> количества абонентских</w:t>
      </w:r>
      <w:r w:rsidRPr="00E37084">
        <w:rPr>
          <w:color w:val="000000" w:themeColor="text1"/>
          <w:sz w:val="24"/>
          <w:szCs w:val="24"/>
        </w:rPr>
        <w:t xml:space="preserve"> номеров пользовательского (оконечного) оборудования, подключенного к сети подвижной связи. Нормативы цены услуг подвижной связи. Нормативы количества </w:t>
      </w:r>
      <w:r w:rsidRPr="00E37084">
        <w:rPr>
          <w:color w:val="000000" w:themeColor="text1"/>
          <w:sz w:val="24"/>
          <w:szCs w:val="24"/>
          <w:lang w:val="en-US"/>
        </w:rPr>
        <w:t>SIM</w:t>
      </w:r>
      <w:r w:rsidRPr="00E37084">
        <w:rPr>
          <w:color w:val="000000" w:themeColor="text1"/>
          <w:sz w:val="24"/>
          <w:szCs w:val="24"/>
        </w:rPr>
        <w:t>-карт:</w:t>
      </w:r>
    </w:p>
    <w:p w:rsidR="00E37084" w:rsidRPr="00E37084" w:rsidRDefault="00E37084" w:rsidP="00E3708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2268"/>
      </w:tblGrid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Лимит на год (руб.)</w:t>
            </w:r>
          </w:p>
        </w:tc>
        <w:tc>
          <w:tcPr>
            <w:tcW w:w="2268" w:type="dxa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D60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-карт</w:t>
            </w:r>
          </w:p>
        </w:tc>
      </w:tr>
      <w:tr w:rsidR="00F41FFA" w:rsidRPr="00D60F6D" w:rsidTr="00F41FFA">
        <w:trPr>
          <w:trHeight w:val="595"/>
        </w:trPr>
        <w:tc>
          <w:tcPr>
            <w:tcW w:w="675" w:type="dxa"/>
            <w:vAlign w:val="center"/>
          </w:tcPr>
          <w:p w:rsidR="00F41FFA" w:rsidRPr="00AC5B69" w:rsidRDefault="001518A2" w:rsidP="001518A2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работ по обеспечению безопасности дорожного движения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испытательной лаборатории  контроля качества дорожных работ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испытательной лаборатории контроля качества дорожных работ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отдела содержания автомобильных дорог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сектора энергетического обеспечения отдела содержания автомобильных дорог</w:t>
            </w:r>
            <w:proofErr w:type="gramEnd"/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отдела ремонта автомобильных дорог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DB6B4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искусственных </w:t>
            </w:r>
            <w:r w:rsidR="0017558A">
              <w:rPr>
                <w:rFonts w:ascii="Times New Roman" w:hAnsi="Times New Roman" w:cs="Times New Roman"/>
                <w:sz w:val="24"/>
                <w:szCs w:val="24"/>
              </w:rPr>
              <w:t>сооружений</w:t>
            </w:r>
            <w:r w:rsidR="00BF0FC3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 безопасности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землепользования и имущественных отношений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планирования и </w:t>
            </w:r>
            <w:r w:rsidRPr="00D6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финансирования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Pr="00D60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отдела делопроизводства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отдела обеспечения дорожного хозяйства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F41FFA" w:rsidRPr="00D60F6D" w:rsidTr="00F41FFA">
        <w:tc>
          <w:tcPr>
            <w:tcW w:w="675" w:type="dxa"/>
            <w:vAlign w:val="center"/>
          </w:tcPr>
          <w:p w:rsidR="00F41FFA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обеспечения дорожного хозяйства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F41FFA" w:rsidRPr="00D60F6D" w:rsidRDefault="00F41FFA" w:rsidP="00D73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F5361" w:rsidRPr="00D60F6D" w:rsidTr="00F41FFA">
        <w:tc>
          <w:tcPr>
            <w:tcW w:w="675" w:type="dxa"/>
            <w:vAlign w:val="center"/>
          </w:tcPr>
          <w:p w:rsidR="003F5361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3F5361" w:rsidRPr="003F5361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F5361" w:rsidRPr="00D60F6D" w:rsidTr="00F41FFA">
        <w:tc>
          <w:tcPr>
            <w:tcW w:w="675" w:type="dxa"/>
            <w:vAlign w:val="center"/>
          </w:tcPr>
          <w:p w:rsidR="003F5361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отдела закупок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F5361" w:rsidRPr="00D60F6D" w:rsidTr="00F41FFA">
        <w:tc>
          <w:tcPr>
            <w:tcW w:w="675" w:type="dxa"/>
            <w:vAlign w:val="center"/>
          </w:tcPr>
          <w:p w:rsidR="003F5361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F5361" w:rsidRPr="00D60F6D" w:rsidTr="00F41FFA">
        <w:tc>
          <w:tcPr>
            <w:tcW w:w="675" w:type="dxa"/>
            <w:vAlign w:val="center"/>
          </w:tcPr>
          <w:p w:rsidR="003F5361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5AFC">
              <w:rPr>
                <w:rFonts w:ascii="Times New Roman" w:hAnsi="Times New Roman" w:cs="Times New Roman"/>
                <w:sz w:val="24"/>
                <w:szCs w:val="24"/>
              </w:rPr>
              <w:t>лавный специалист (</w:t>
            </w: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</w:t>
            </w:r>
            <w:r w:rsidR="00AC5A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F5361" w:rsidRPr="00D60F6D" w:rsidTr="00F41FFA">
        <w:tc>
          <w:tcPr>
            <w:tcW w:w="675" w:type="dxa"/>
            <w:vAlign w:val="center"/>
          </w:tcPr>
          <w:p w:rsidR="003F5361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бухгалтерского учета и отчетности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F5361" w:rsidRPr="00D60F6D" w:rsidTr="00F41FFA">
        <w:tc>
          <w:tcPr>
            <w:tcW w:w="675" w:type="dxa"/>
            <w:vAlign w:val="center"/>
          </w:tcPr>
          <w:p w:rsidR="003F5361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vAlign w:val="center"/>
          </w:tcPr>
          <w:p w:rsidR="003F5361" w:rsidRPr="00D60F6D" w:rsidRDefault="009F0C4D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оперативного управления производством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F5361" w:rsidRPr="00D60F6D" w:rsidTr="00F41FFA">
        <w:tc>
          <w:tcPr>
            <w:tcW w:w="675" w:type="dxa"/>
            <w:vAlign w:val="center"/>
          </w:tcPr>
          <w:p w:rsidR="003F5361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управления производством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3F5361" w:rsidRPr="00D60F6D" w:rsidTr="00F41FFA">
        <w:tc>
          <w:tcPr>
            <w:tcW w:w="675" w:type="dxa"/>
            <w:vAlign w:val="center"/>
          </w:tcPr>
          <w:p w:rsidR="003F5361" w:rsidRPr="00D60F6D" w:rsidRDefault="001518A2" w:rsidP="001518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3F5361" w:rsidRPr="00D60F6D" w:rsidRDefault="009F0C4D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оперативного управления производством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3F5361" w:rsidRPr="00D60F6D" w:rsidRDefault="003F5361" w:rsidP="003F5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</w:tr>
    </w:tbl>
    <w:p w:rsidR="00E37084" w:rsidRPr="00D60F6D" w:rsidRDefault="00E37084" w:rsidP="00E3708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E37084" w:rsidRPr="00D60F6D" w:rsidRDefault="00E37084" w:rsidP="00E37084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0F6D">
        <w:rPr>
          <w:color w:val="000000" w:themeColor="text1"/>
          <w:sz w:val="24"/>
          <w:szCs w:val="24"/>
        </w:rPr>
        <w:t>&lt;*&gt; 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E37084" w:rsidRPr="00D60F6D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1C0F" w:rsidRDefault="00E37084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60F6D">
        <w:rPr>
          <w:sz w:val="24"/>
          <w:szCs w:val="24"/>
        </w:rPr>
        <w:t>- количе</w:t>
      </w:r>
      <w:r w:rsidR="00145011">
        <w:rPr>
          <w:sz w:val="24"/>
          <w:szCs w:val="24"/>
        </w:rPr>
        <w:t>ство планируемых к приобретению</w:t>
      </w:r>
      <w:r w:rsidRPr="00D60F6D">
        <w:rPr>
          <w:sz w:val="24"/>
          <w:szCs w:val="24"/>
        </w:rPr>
        <w:t xml:space="preserve"> абонентских  номеров пользовательского (оконечного) </w:t>
      </w:r>
      <w:proofErr w:type="gramStart"/>
      <w:r w:rsidRPr="00D60F6D">
        <w:rPr>
          <w:sz w:val="24"/>
          <w:szCs w:val="24"/>
        </w:rPr>
        <w:t>оборудования, подключенного к сети подвижной связи определяется</w:t>
      </w:r>
      <w:proofErr w:type="gramEnd"/>
      <w:r w:rsidRPr="00D60F6D">
        <w:rPr>
          <w:sz w:val="24"/>
          <w:szCs w:val="24"/>
        </w:rPr>
        <w:t xml:space="preserve"> исходя</w:t>
      </w:r>
      <w:r w:rsidR="005D1C0F" w:rsidRPr="00D60F6D">
        <w:rPr>
          <w:sz w:val="24"/>
          <w:szCs w:val="24"/>
        </w:rPr>
        <w:t xml:space="preserve"> из их фактических потребностей.</w:t>
      </w:r>
    </w:p>
    <w:p w:rsidR="00833704" w:rsidRPr="00EF78D6" w:rsidRDefault="00833704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111" w:rsidRDefault="003D411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111" w:rsidRDefault="003D411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111" w:rsidRDefault="003D411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111" w:rsidRDefault="003D411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111" w:rsidRDefault="003D411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111" w:rsidRDefault="003D4111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B1B" w:rsidRDefault="00EC4B1B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56C7" w:rsidRPr="00EF78D6" w:rsidRDefault="007A56C7" w:rsidP="00EB7BB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 xml:space="preserve">2.1.1. Нормативы количества </w:t>
      </w:r>
      <w:r w:rsidRPr="00EF78D6">
        <w:rPr>
          <w:sz w:val="24"/>
          <w:szCs w:val="24"/>
          <w:lang w:val="en-US"/>
        </w:rPr>
        <w:t>SIM</w:t>
      </w:r>
      <w:r w:rsidRPr="00EF78D6">
        <w:rPr>
          <w:sz w:val="24"/>
          <w:szCs w:val="24"/>
        </w:rPr>
        <w:t>-карт для выхода в глобальную сеть интернет:</w:t>
      </w:r>
    </w:p>
    <w:p w:rsidR="00AF6646" w:rsidRPr="00EF78D6" w:rsidRDefault="00AF664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1134"/>
        <w:gridCol w:w="2268"/>
      </w:tblGrid>
      <w:tr w:rsidR="00E37084" w:rsidRPr="00E37084" w:rsidTr="000F4B21">
        <w:tc>
          <w:tcPr>
            <w:tcW w:w="675" w:type="dxa"/>
            <w:vAlign w:val="center"/>
          </w:tcPr>
          <w:p w:rsidR="007A56C7" w:rsidRPr="00E37084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7A56C7" w:rsidRPr="00E37084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4" w:type="dxa"/>
          </w:tcPr>
          <w:p w:rsidR="007A56C7" w:rsidRPr="00E37084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Лимит на месяц (руб.)</w:t>
            </w:r>
          </w:p>
        </w:tc>
        <w:tc>
          <w:tcPr>
            <w:tcW w:w="1134" w:type="dxa"/>
          </w:tcPr>
          <w:p w:rsidR="007A56C7" w:rsidRPr="00E37084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Лимит на год (руб.)</w:t>
            </w:r>
          </w:p>
        </w:tc>
        <w:tc>
          <w:tcPr>
            <w:tcW w:w="2268" w:type="dxa"/>
          </w:tcPr>
          <w:p w:rsidR="007A56C7" w:rsidRPr="00E37084" w:rsidRDefault="007A56C7" w:rsidP="000F4B2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  <w:proofErr w:type="spellStart"/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Sim</w:t>
            </w:r>
            <w:proofErr w:type="spellEnd"/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-карт</w:t>
            </w:r>
          </w:p>
        </w:tc>
      </w:tr>
      <w:tr w:rsidR="00E37084" w:rsidRPr="00E37084" w:rsidTr="00533D2E">
        <w:tc>
          <w:tcPr>
            <w:tcW w:w="675" w:type="dxa"/>
            <w:vAlign w:val="center"/>
          </w:tcPr>
          <w:p w:rsidR="007A56C7" w:rsidRPr="00E37084" w:rsidRDefault="00533D2E" w:rsidP="00533D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</w:t>
            </w:r>
          </w:p>
        </w:tc>
      </w:tr>
      <w:tr w:rsidR="00E37084" w:rsidRPr="00E37084" w:rsidTr="007C38C4">
        <w:tc>
          <w:tcPr>
            <w:tcW w:w="675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134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7A56C7" w:rsidRPr="00E37084" w:rsidRDefault="00E50EC6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E37084" w:rsidRPr="00E37084" w:rsidTr="007C38C4">
        <w:tc>
          <w:tcPr>
            <w:tcW w:w="675" w:type="dxa"/>
            <w:vAlign w:val="center"/>
          </w:tcPr>
          <w:p w:rsidR="00E50EC6" w:rsidRPr="00E37084" w:rsidRDefault="00256CF0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E50EC6" w:rsidRPr="00E37084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</w:t>
            </w:r>
          </w:p>
        </w:tc>
        <w:tc>
          <w:tcPr>
            <w:tcW w:w="1134" w:type="dxa"/>
            <w:vAlign w:val="center"/>
          </w:tcPr>
          <w:p w:rsidR="00E50EC6" w:rsidRPr="00E37084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E50EC6" w:rsidRPr="00E37084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50EC6" w:rsidRPr="00E37084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E50EC6" w:rsidRPr="00E37084" w:rsidTr="007C38C4">
        <w:tc>
          <w:tcPr>
            <w:tcW w:w="675" w:type="dxa"/>
            <w:vAlign w:val="center"/>
          </w:tcPr>
          <w:p w:rsidR="00E50EC6" w:rsidRPr="00E37084" w:rsidRDefault="00256CF0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E50EC6" w:rsidRPr="00E37084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отдела технического надзора за состоянием автомобильных дорог</w:t>
            </w:r>
          </w:p>
        </w:tc>
        <w:tc>
          <w:tcPr>
            <w:tcW w:w="1134" w:type="dxa"/>
            <w:vAlign w:val="center"/>
          </w:tcPr>
          <w:p w:rsidR="00E50EC6" w:rsidRPr="00E37084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E50EC6" w:rsidRPr="00E37084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E50EC6" w:rsidRPr="00E37084" w:rsidRDefault="00E50EC6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работника*</w:t>
            </w:r>
          </w:p>
        </w:tc>
      </w:tr>
      <w:tr w:rsidR="00256CF0" w:rsidRPr="00E37084" w:rsidTr="007C38C4">
        <w:tc>
          <w:tcPr>
            <w:tcW w:w="675" w:type="dxa"/>
            <w:vAlign w:val="center"/>
          </w:tcPr>
          <w:p w:rsidR="00256CF0" w:rsidRDefault="00256CF0" w:rsidP="00C05E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256CF0" w:rsidRPr="00E37084" w:rsidRDefault="00256CF0" w:rsidP="00256C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испытательной лаборатории контроля качества дорожных работ</w:t>
            </w:r>
          </w:p>
        </w:tc>
        <w:tc>
          <w:tcPr>
            <w:tcW w:w="1134" w:type="dxa"/>
            <w:vAlign w:val="center"/>
          </w:tcPr>
          <w:p w:rsidR="00256CF0" w:rsidRPr="00E37084" w:rsidRDefault="00256CF0" w:rsidP="00D73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134" w:type="dxa"/>
            <w:vAlign w:val="center"/>
          </w:tcPr>
          <w:p w:rsidR="00256CF0" w:rsidRPr="00E37084" w:rsidRDefault="00256CF0" w:rsidP="00D73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8400</w:t>
            </w:r>
          </w:p>
        </w:tc>
        <w:tc>
          <w:tcPr>
            <w:tcW w:w="2268" w:type="dxa"/>
            <w:vAlign w:val="center"/>
          </w:tcPr>
          <w:p w:rsidR="00256CF0" w:rsidRPr="00E37084" w:rsidRDefault="00256CF0" w:rsidP="00D73F9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работника*</w:t>
            </w:r>
          </w:p>
        </w:tc>
      </w:tr>
    </w:tbl>
    <w:p w:rsidR="007A56C7" w:rsidRPr="00E37084" w:rsidRDefault="007A56C7" w:rsidP="007A56C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074F20" w:rsidRPr="00E37084" w:rsidRDefault="00CA05DC" w:rsidP="00074F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E37084">
        <w:rPr>
          <w:color w:val="000000" w:themeColor="text1"/>
          <w:sz w:val="24"/>
          <w:szCs w:val="24"/>
        </w:rPr>
        <w:t>&lt;</w:t>
      </w:r>
      <w:r w:rsidR="00074F20" w:rsidRPr="00E37084">
        <w:rPr>
          <w:color w:val="000000" w:themeColor="text1"/>
          <w:sz w:val="24"/>
          <w:szCs w:val="24"/>
        </w:rPr>
        <w:t>*</w:t>
      </w:r>
      <w:r w:rsidRPr="00E37084">
        <w:rPr>
          <w:color w:val="000000" w:themeColor="text1"/>
          <w:sz w:val="24"/>
          <w:szCs w:val="24"/>
        </w:rPr>
        <w:t>&gt;</w:t>
      </w:r>
      <w:r w:rsidR="00074F20" w:rsidRPr="00E37084">
        <w:rPr>
          <w:color w:val="000000" w:themeColor="text1"/>
          <w:sz w:val="24"/>
          <w:szCs w:val="24"/>
        </w:rPr>
        <w:t xml:space="preserve"> </w:t>
      </w:r>
      <w:r w:rsidR="001C0078" w:rsidRPr="00E37084">
        <w:rPr>
          <w:color w:val="000000" w:themeColor="text1"/>
          <w:sz w:val="24"/>
          <w:szCs w:val="24"/>
        </w:rPr>
        <w:t>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CA05DC" w:rsidRPr="00E37084" w:rsidRDefault="00CA05DC" w:rsidP="00074F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4533C" w:rsidRPr="00E37084" w:rsidRDefault="00074F20" w:rsidP="007A56C7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proofErr w:type="gramStart"/>
      <w:r w:rsidRPr="00E37084">
        <w:rPr>
          <w:color w:val="000000" w:themeColor="text1"/>
          <w:sz w:val="24"/>
          <w:szCs w:val="24"/>
        </w:rPr>
        <w:t xml:space="preserve">- количество планируемых к приобретению </w:t>
      </w:r>
      <w:r w:rsidRPr="00E37084">
        <w:rPr>
          <w:color w:val="000000" w:themeColor="text1"/>
          <w:sz w:val="24"/>
          <w:szCs w:val="24"/>
          <w:lang w:val="en-US"/>
        </w:rPr>
        <w:t>SIM</w:t>
      </w:r>
      <w:r w:rsidRPr="00E37084">
        <w:rPr>
          <w:color w:val="000000" w:themeColor="text1"/>
          <w:sz w:val="24"/>
          <w:szCs w:val="24"/>
        </w:rPr>
        <w:t>-карт для выхода в глобальную сеть интернета определяется исходя</w:t>
      </w:r>
      <w:r w:rsidR="00256CF0">
        <w:rPr>
          <w:color w:val="000000" w:themeColor="text1"/>
          <w:sz w:val="24"/>
          <w:szCs w:val="24"/>
        </w:rPr>
        <w:t xml:space="preserve"> из их фактических потребностей.</w:t>
      </w:r>
      <w:proofErr w:type="gramEnd"/>
    </w:p>
    <w:p w:rsidR="002A3D3A" w:rsidRPr="00EF78D6" w:rsidRDefault="002A3D3A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15146" w:rsidRPr="00EF78D6" w:rsidRDefault="0041514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C97595" w:rsidRPr="00EF78D6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2.1.2. Нормативы на приобретение средств подвижной связи:</w:t>
      </w:r>
    </w:p>
    <w:p w:rsidR="000C03DE" w:rsidRPr="00EF78D6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835"/>
        <w:gridCol w:w="3260"/>
      </w:tblGrid>
      <w:tr w:rsidR="000C03DE" w:rsidRPr="00EF78D6" w:rsidTr="007C38C4">
        <w:tc>
          <w:tcPr>
            <w:tcW w:w="67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  <w:vAlign w:val="center"/>
          </w:tcPr>
          <w:p w:rsidR="000C03DE" w:rsidRPr="00EF78D6" w:rsidRDefault="00142F64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3260" w:type="dxa"/>
            <w:vAlign w:val="center"/>
          </w:tcPr>
          <w:p w:rsidR="000C03DE" w:rsidRPr="00EF78D6" w:rsidRDefault="000C03DE" w:rsidP="0014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</w:t>
            </w:r>
          </w:p>
        </w:tc>
      </w:tr>
      <w:tr w:rsidR="000C03DE" w:rsidRPr="00EF78D6" w:rsidTr="007C38C4">
        <w:tc>
          <w:tcPr>
            <w:tcW w:w="67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vAlign w:val="center"/>
          </w:tcPr>
          <w:p w:rsidR="000C03DE" w:rsidRPr="00EF78D6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260" w:type="dxa"/>
            <w:vAlign w:val="center"/>
          </w:tcPr>
          <w:p w:rsidR="000C03DE" w:rsidRPr="00EF78D6" w:rsidRDefault="00FB073A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767A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A3D3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7A1FB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E37084" w:rsidRPr="00E37084" w:rsidTr="007C38C4">
        <w:tc>
          <w:tcPr>
            <w:tcW w:w="675" w:type="dxa"/>
            <w:vAlign w:val="center"/>
          </w:tcPr>
          <w:p w:rsidR="000C03DE" w:rsidRPr="00E37084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C03DE" w:rsidRPr="00E37084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2835" w:type="dxa"/>
            <w:vAlign w:val="center"/>
          </w:tcPr>
          <w:p w:rsidR="000C03DE" w:rsidRPr="00E37084" w:rsidRDefault="000C03DE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</w:t>
            </w:r>
            <w:r w:rsidR="007A1FBF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3260" w:type="dxa"/>
            <w:vAlign w:val="center"/>
          </w:tcPr>
          <w:p w:rsidR="000C03DE" w:rsidRPr="00E37084" w:rsidRDefault="00FB073A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</w:t>
            </w:r>
            <w:r w:rsid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2A3D3A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  <w:r w:rsidR="007A1FBF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1 единицу</w:t>
            </w:r>
          </w:p>
        </w:tc>
      </w:tr>
      <w:tr w:rsidR="00E37084" w:rsidRPr="00E37084" w:rsidTr="007C38C4">
        <w:tc>
          <w:tcPr>
            <w:tcW w:w="675" w:type="dxa"/>
            <w:vAlign w:val="center"/>
          </w:tcPr>
          <w:p w:rsidR="001C0078" w:rsidRPr="00E37084" w:rsidRDefault="00256CF0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1C0078" w:rsidRPr="00E37084" w:rsidRDefault="001C0078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vAlign w:val="center"/>
          </w:tcPr>
          <w:p w:rsidR="001C0078" w:rsidRPr="00E37084" w:rsidRDefault="001C0078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3260" w:type="dxa"/>
            <w:vAlign w:val="center"/>
          </w:tcPr>
          <w:p w:rsidR="001C0078" w:rsidRPr="00E37084" w:rsidRDefault="00767AF9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15,0</w:t>
            </w:r>
            <w:r w:rsidR="002A3D3A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  <w:r w:rsidR="001C0078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1 единицу</w:t>
            </w:r>
          </w:p>
        </w:tc>
      </w:tr>
      <w:tr w:rsidR="001C0078" w:rsidRPr="00E37084" w:rsidTr="007C38C4">
        <w:tc>
          <w:tcPr>
            <w:tcW w:w="675" w:type="dxa"/>
            <w:vAlign w:val="center"/>
          </w:tcPr>
          <w:p w:rsidR="001C0078" w:rsidRPr="00E37084" w:rsidRDefault="00256CF0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1C0078" w:rsidRPr="00E37084" w:rsidRDefault="001C0078" w:rsidP="00767A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Работники,  </w:t>
            </w:r>
            <w:r w:rsid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которым предоставляю</w:t>
            </w:r>
            <w:r w:rsidR="00767AF9"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тся</w:t>
            </w:r>
            <w:r w:rsid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абонентские</w:t>
            </w:r>
            <w:r w:rsidR="00767AF9"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номера</w:t>
            </w:r>
            <w:r w:rsidR="00767AF9" w:rsidRPr="00767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пользовательского (оконечного) оборудования, подключенного к сети подвижной связи</w:t>
            </w:r>
          </w:p>
        </w:tc>
        <w:tc>
          <w:tcPr>
            <w:tcW w:w="2835" w:type="dxa"/>
            <w:vAlign w:val="center"/>
          </w:tcPr>
          <w:p w:rsidR="001C0078" w:rsidRPr="00E37084" w:rsidRDefault="001C0078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3260" w:type="dxa"/>
            <w:vAlign w:val="center"/>
          </w:tcPr>
          <w:p w:rsidR="001C0078" w:rsidRPr="00E37084" w:rsidRDefault="00767AF9" w:rsidP="007C38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10,0</w:t>
            </w:r>
            <w:r w:rsidR="002A3D3A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  <w:r w:rsidR="001C0078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1 единицу</w:t>
            </w:r>
          </w:p>
        </w:tc>
      </w:tr>
    </w:tbl>
    <w:p w:rsidR="000C03DE" w:rsidRPr="00E37084" w:rsidRDefault="000C03DE" w:rsidP="000C03D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7A1FBF" w:rsidRPr="00E37084" w:rsidRDefault="00CA05DC" w:rsidP="007A1FB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E37084">
        <w:rPr>
          <w:color w:val="000000" w:themeColor="text1"/>
          <w:sz w:val="24"/>
          <w:szCs w:val="24"/>
        </w:rPr>
        <w:t>&lt;</w:t>
      </w:r>
      <w:r w:rsidR="007A1FBF" w:rsidRPr="00E37084">
        <w:rPr>
          <w:color w:val="000000" w:themeColor="text1"/>
          <w:sz w:val="24"/>
          <w:szCs w:val="24"/>
        </w:rPr>
        <w:t>*</w:t>
      </w:r>
      <w:r w:rsidRPr="00E37084">
        <w:rPr>
          <w:color w:val="000000" w:themeColor="text1"/>
          <w:sz w:val="24"/>
          <w:szCs w:val="24"/>
        </w:rPr>
        <w:t>&gt;</w:t>
      </w:r>
      <w:r w:rsidR="007A1FBF" w:rsidRPr="00E37084">
        <w:rPr>
          <w:color w:val="000000" w:themeColor="text1"/>
          <w:sz w:val="24"/>
          <w:szCs w:val="24"/>
        </w:rPr>
        <w:t xml:space="preserve"> </w:t>
      </w:r>
      <w:r w:rsidR="001C0078" w:rsidRPr="00E37084">
        <w:rPr>
          <w:color w:val="000000" w:themeColor="text1"/>
          <w:sz w:val="24"/>
          <w:szCs w:val="24"/>
        </w:rPr>
        <w:t>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CA05DC" w:rsidRPr="007D6B6C" w:rsidRDefault="00CA05DC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1FBF" w:rsidRPr="00EF78D6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планируемых к приобретению средств подвижной связи определяется исходя из их фактического наличия, учтенного на балансе Учреждения;</w:t>
      </w:r>
    </w:p>
    <w:p w:rsidR="007A1FBF" w:rsidRPr="00EF78D6" w:rsidRDefault="007A1FBF" w:rsidP="007A1F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0C03DE" w:rsidRPr="00EF78D6" w:rsidRDefault="000C03DE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590966" w:rsidRDefault="0059096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518A2" w:rsidRDefault="001518A2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518A2" w:rsidRDefault="001518A2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518A2" w:rsidRPr="00EF78D6" w:rsidRDefault="001518A2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74F20" w:rsidRDefault="00074F20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C4B1B" w:rsidRDefault="00EC4B1B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Pr="00EF78D6" w:rsidRDefault="00FF0E2C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666114" w:rsidRPr="00EF78D6" w:rsidRDefault="007362C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BA64F9" w:rsidRPr="00EF78D6">
        <w:rPr>
          <w:sz w:val="24"/>
          <w:szCs w:val="24"/>
        </w:rPr>
        <w:t>2.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Нормативы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обеспечения деятельности Учреждения, применяемые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при расчете нормативных затрат на приобретение персональных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компьютеров, принтеров, многофункциональных устройств</w:t>
      </w:r>
      <w:r w:rsidR="00032E9F" w:rsidRPr="00EF78D6">
        <w:rPr>
          <w:sz w:val="24"/>
          <w:szCs w:val="24"/>
        </w:rPr>
        <w:t xml:space="preserve"> </w:t>
      </w:r>
      <w:r w:rsidR="00666114" w:rsidRPr="00EF78D6">
        <w:rPr>
          <w:sz w:val="24"/>
          <w:szCs w:val="24"/>
        </w:rPr>
        <w:t>и копировальных аппаратов (оргтехники) и т.д.</w:t>
      </w:r>
      <w:r w:rsidR="00C97595" w:rsidRPr="00EF78D6">
        <w:rPr>
          <w:sz w:val="24"/>
          <w:szCs w:val="24"/>
        </w:rPr>
        <w:t>:</w:t>
      </w:r>
    </w:p>
    <w:p w:rsidR="00E750C6" w:rsidRPr="00EF78D6" w:rsidRDefault="00E750C6" w:rsidP="006661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2551"/>
      </w:tblGrid>
      <w:tr w:rsidR="00FF0E2C" w:rsidRPr="00EF78D6" w:rsidTr="00FF0E2C">
        <w:trPr>
          <w:trHeight w:val="11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D53158" w:rsidRDefault="00142F64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D53158" w:rsidRDefault="00142F64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D53158" w:rsidRDefault="00FF0E2C" w:rsidP="00142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Цена приобретения 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761358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Принтер лазерный (черно-белая печать, формат A4)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761358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 xml:space="preserve">не более 1 </w:t>
            </w:r>
            <w:r w:rsidR="00EC4B1B">
              <w:rPr>
                <w:sz w:val="24"/>
                <w:szCs w:val="24"/>
              </w:rPr>
              <w:t xml:space="preserve">единицы в расчете на 1 </w:t>
            </w:r>
            <w:r w:rsidRPr="00761358">
              <w:rPr>
                <w:sz w:val="24"/>
                <w:szCs w:val="24"/>
              </w:rPr>
              <w:t>работника при условии отсутствия обеспечения многофункциональным устройством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 xml:space="preserve">не более </w:t>
            </w:r>
          </w:p>
          <w:p w:rsidR="00FF0E2C" w:rsidRPr="00761358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11,0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761358" w:rsidRDefault="00FF0E2C" w:rsidP="00FF0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Многофункциональное устройство (тип 1)*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761358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 xml:space="preserve">не более 1 единицы в расчете на </w:t>
            </w:r>
            <w:r>
              <w:rPr>
                <w:sz w:val="24"/>
                <w:szCs w:val="24"/>
              </w:rPr>
              <w:t xml:space="preserve">каждых </w:t>
            </w:r>
            <w:r w:rsidR="00EC4B1B">
              <w:rPr>
                <w:sz w:val="24"/>
                <w:szCs w:val="24"/>
              </w:rPr>
              <w:t xml:space="preserve">2 </w:t>
            </w:r>
            <w:r w:rsidRPr="00761358">
              <w:rPr>
                <w:sz w:val="24"/>
                <w:szCs w:val="24"/>
              </w:rPr>
              <w:t>рабо</w:t>
            </w:r>
            <w:r w:rsidR="00EC4B1B">
              <w:rPr>
                <w:sz w:val="24"/>
                <w:szCs w:val="24"/>
              </w:rPr>
              <w:t>тника</w:t>
            </w:r>
            <w:r>
              <w:rPr>
                <w:sz w:val="24"/>
                <w:szCs w:val="24"/>
              </w:rPr>
              <w:t xml:space="preserve"> в 1 кабинете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761358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70,0</w:t>
            </w:r>
            <w:r w:rsidRPr="00761358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FF0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 (тип 2)*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более 1 </w:t>
            </w:r>
            <w:r w:rsidRPr="008C7633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>ы</w:t>
            </w:r>
            <w:r w:rsidRPr="008C7633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600,0</w:t>
            </w:r>
            <w:r w:rsidRPr="008C763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FF0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 (тип 3)*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8C7633">
              <w:rPr>
                <w:sz w:val="24"/>
                <w:szCs w:val="24"/>
              </w:rPr>
              <w:t xml:space="preserve"> единиц на </w:t>
            </w:r>
            <w:r>
              <w:rPr>
                <w:sz w:val="24"/>
                <w:szCs w:val="24"/>
              </w:rPr>
              <w:t>каждых 3 работников в 1 кабинете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104,0</w:t>
            </w:r>
            <w:r w:rsidRPr="008C763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FF0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 (тип 4)*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2 </w:t>
            </w:r>
            <w:r w:rsidRPr="008C7633">
              <w:rPr>
                <w:sz w:val="24"/>
                <w:szCs w:val="24"/>
              </w:rPr>
              <w:t>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455</w:t>
            </w:r>
            <w:r w:rsidRPr="008C7633">
              <w:rPr>
                <w:sz w:val="24"/>
                <w:szCs w:val="24"/>
              </w:rPr>
              <w:t>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FF0E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</w:t>
            </w:r>
            <w:r>
              <w:rPr>
                <w:sz w:val="24"/>
                <w:szCs w:val="24"/>
              </w:rPr>
              <w:t>тройство (тип 5</w:t>
            </w:r>
            <w:r w:rsidRPr="008C7633">
              <w:rPr>
                <w:sz w:val="24"/>
                <w:szCs w:val="24"/>
              </w:rPr>
              <w:t>)*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</w:t>
            </w:r>
            <w:r w:rsidRPr="008C7633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132,8</w:t>
            </w:r>
            <w:r w:rsidRPr="008C763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Принтер </w:t>
            </w:r>
            <w:r>
              <w:rPr>
                <w:sz w:val="24"/>
                <w:szCs w:val="24"/>
              </w:rPr>
              <w:t>этикеток (</w:t>
            </w:r>
            <w:proofErr w:type="gramStart"/>
            <w:r w:rsidRPr="008C7633">
              <w:rPr>
                <w:sz w:val="24"/>
                <w:szCs w:val="24"/>
              </w:rPr>
              <w:t>штрих-кодов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1518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 устройства на работника с функциями делопроизводителя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37,5</w:t>
            </w:r>
            <w:r w:rsidRPr="008C763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Потоковый сканер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 устройства на работника с функциями делопроизводителя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86,9</w:t>
            </w:r>
            <w:r w:rsidRPr="008C763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Персональный компьютер (моноблок)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не более 1 компл</w:t>
            </w:r>
            <w:r>
              <w:rPr>
                <w:sz w:val="24"/>
                <w:szCs w:val="24"/>
              </w:rPr>
              <w:t>екта в расчете на 1 директора</w:t>
            </w:r>
            <w:r w:rsidRPr="008C7633">
              <w:rPr>
                <w:sz w:val="24"/>
                <w:szCs w:val="24"/>
              </w:rPr>
              <w:t xml:space="preserve"> учреждения, при условии отсутствия системного блока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128,9</w:t>
            </w:r>
            <w:r w:rsidRPr="008C763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не б</w:t>
            </w:r>
            <w:r>
              <w:rPr>
                <w:sz w:val="24"/>
                <w:szCs w:val="24"/>
              </w:rPr>
              <w:t>олее 1 единицы на 1 директора</w:t>
            </w:r>
            <w:r w:rsidRPr="008C7633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</w:t>
            </w:r>
            <w:r w:rsidRPr="008C7633">
              <w:rPr>
                <w:sz w:val="24"/>
                <w:szCs w:val="24"/>
              </w:rPr>
              <w:t>0,0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Планшетный компьютер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не более 1 единицы в расчете на 1 работника учреждения 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45</w:t>
            </w:r>
            <w:r w:rsidRPr="008C7633">
              <w:rPr>
                <w:sz w:val="24"/>
                <w:szCs w:val="24"/>
              </w:rPr>
              <w:t>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Системный блок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не более 1 единицы в расчете на 1 работника, при отсутствии моноблока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122</w:t>
            </w:r>
            <w:r w:rsidRPr="008C7633">
              <w:rPr>
                <w:sz w:val="24"/>
                <w:szCs w:val="24"/>
              </w:rPr>
              <w:t>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Ноутбук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более 1 единицы на директора</w:t>
            </w:r>
            <w:r w:rsidRPr="008C7633">
              <w:rPr>
                <w:sz w:val="24"/>
                <w:szCs w:val="24"/>
              </w:rPr>
              <w:t xml:space="preserve"> учре</w:t>
            </w:r>
            <w:r>
              <w:rPr>
                <w:sz w:val="24"/>
                <w:szCs w:val="24"/>
              </w:rPr>
              <w:t>ждения, заместителя директора</w:t>
            </w:r>
            <w:r w:rsidRPr="008C7633">
              <w:rPr>
                <w:sz w:val="24"/>
                <w:szCs w:val="24"/>
              </w:rPr>
              <w:t xml:space="preserve"> учреждения, главного бухгалтера</w:t>
            </w:r>
            <w:r>
              <w:rPr>
                <w:sz w:val="24"/>
                <w:szCs w:val="24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100</w:t>
            </w:r>
            <w:r w:rsidRPr="008C7633">
              <w:rPr>
                <w:sz w:val="24"/>
                <w:szCs w:val="24"/>
              </w:rPr>
              <w:t>,0 тыс. руб. за 1 единицу</w:t>
            </w:r>
          </w:p>
        </w:tc>
      </w:tr>
      <w:tr w:rsidR="00FF0E2C" w:rsidRPr="00EF78D6" w:rsidTr="00FF0E2C">
        <w:trPr>
          <w:trHeight w:val="8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E2C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lastRenderedPageBreak/>
              <w:t>Монитор</w:t>
            </w:r>
            <w:r>
              <w:rPr>
                <w:sz w:val="24"/>
                <w:szCs w:val="24"/>
              </w:rPr>
              <w:t xml:space="preserve"> тип 1 </w:t>
            </w:r>
          </w:p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(23-25 дюймов)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954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</w:t>
            </w:r>
            <w:r w:rsidRPr="008C7633">
              <w:rPr>
                <w:sz w:val="24"/>
                <w:szCs w:val="24"/>
              </w:rPr>
              <w:t xml:space="preserve"> единицы в расчете на 1</w:t>
            </w:r>
            <w:r>
              <w:rPr>
                <w:sz w:val="24"/>
                <w:szCs w:val="24"/>
              </w:rPr>
              <w:t xml:space="preserve"> рабочее место, имеющее</w:t>
            </w:r>
            <w:r w:rsidRPr="008C7633">
              <w:rPr>
                <w:sz w:val="24"/>
                <w:szCs w:val="24"/>
              </w:rPr>
              <w:t xml:space="preserve"> системный блок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30,2</w:t>
            </w:r>
            <w:r w:rsidRPr="008C763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rPr>
          <w:trHeight w:val="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E2C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8C7633">
              <w:rPr>
                <w:sz w:val="24"/>
                <w:szCs w:val="24"/>
              </w:rPr>
              <w:t>Монитор</w:t>
            </w:r>
            <w:r>
              <w:rPr>
                <w:sz w:val="24"/>
                <w:szCs w:val="24"/>
              </w:rPr>
              <w:t xml:space="preserve"> тип 2</w:t>
            </w:r>
          </w:p>
          <w:p w:rsidR="00FF0E2C" w:rsidRPr="005B4B2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(25-28</w:t>
            </w:r>
            <w:r>
              <w:rPr>
                <w:sz w:val="24"/>
                <w:szCs w:val="24"/>
              </w:rPr>
              <w:t xml:space="preserve"> дюймов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5B4B23" w:rsidRDefault="00FF0E2C" w:rsidP="00954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8C7633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38,6</w:t>
            </w:r>
            <w:r w:rsidRPr="008C763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Интерактивная мультисенсорная панель размер диагонали не </w:t>
            </w:r>
            <w:r w:rsidR="006235A0" w:rsidRPr="00C14734">
              <w:rPr>
                <w:sz w:val="24"/>
                <w:szCs w:val="24"/>
              </w:rPr>
              <w:t xml:space="preserve">более </w:t>
            </w:r>
            <w:r w:rsidRPr="00C14734">
              <w:rPr>
                <w:sz w:val="24"/>
                <w:szCs w:val="24"/>
              </w:rPr>
              <w:t>65 дюймов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400,0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Те</w:t>
            </w:r>
            <w:r w:rsidR="006235A0" w:rsidRPr="00C14734">
              <w:rPr>
                <w:sz w:val="24"/>
                <w:szCs w:val="24"/>
              </w:rPr>
              <w:t>левизор с диагональю не менее 42</w:t>
            </w:r>
            <w:r w:rsidRPr="00C14734">
              <w:rPr>
                <w:sz w:val="24"/>
                <w:szCs w:val="24"/>
              </w:rPr>
              <w:t xml:space="preserve"> дюймов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C" w:rsidRPr="00C14734" w:rsidRDefault="006235A0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2</w:t>
            </w:r>
            <w:r w:rsidR="00FF0E2C" w:rsidRPr="00C14734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80,0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Плоттер (А</w:t>
            </w:r>
            <w:proofErr w:type="gramStart"/>
            <w:r w:rsidRPr="00C14734">
              <w:rPr>
                <w:sz w:val="24"/>
                <w:szCs w:val="24"/>
              </w:rPr>
              <w:t>0</w:t>
            </w:r>
            <w:proofErr w:type="gramEnd"/>
            <w:r w:rsidRPr="00C14734"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230,0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Компьютерная акустика (колонки акустические)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0E2C" w:rsidRPr="00C14734" w:rsidRDefault="00FF0E2C" w:rsidP="00954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не более 1 единицы </w:t>
            </w:r>
            <w:proofErr w:type="gramStart"/>
            <w:r w:rsidRPr="00C14734">
              <w:rPr>
                <w:sz w:val="24"/>
                <w:szCs w:val="24"/>
              </w:rPr>
              <w:t>расчете</w:t>
            </w:r>
            <w:proofErr w:type="gramEnd"/>
            <w:r w:rsidRPr="00C14734">
              <w:rPr>
                <w:sz w:val="24"/>
                <w:szCs w:val="24"/>
              </w:rPr>
              <w:t xml:space="preserve"> на 1 рабочее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2,8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Веб-камера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9544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 единицы в расчете на 1 рабочее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 6,9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Внешний оптический привод для ноутбуков и ПК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не более 1 единицы в расчете на 1 отдел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 3,0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14734">
              <w:rPr>
                <w:sz w:val="24"/>
                <w:szCs w:val="24"/>
              </w:rPr>
              <w:t>Беспроводные</w:t>
            </w:r>
            <w:proofErr w:type="gramEnd"/>
            <w:r w:rsidRPr="00C14734">
              <w:rPr>
                <w:sz w:val="24"/>
                <w:szCs w:val="24"/>
              </w:rPr>
              <w:t xml:space="preserve"> клавиатура и мышь (комплект)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7 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 4,0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Источник бесперебойного питания (ИБП)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 единицы в расчете на 1 работника, имеющего в пользовании системный блок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7,0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Фотокамера с матрицей КМОП (</w:t>
            </w:r>
            <w:r w:rsidRPr="00C14734">
              <w:rPr>
                <w:sz w:val="24"/>
                <w:szCs w:val="24"/>
                <w:lang w:val="en-US"/>
              </w:rPr>
              <w:t>CMOS</w:t>
            </w:r>
            <w:r w:rsidRPr="00C14734">
              <w:rPr>
                <w:sz w:val="24"/>
                <w:szCs w:val="24"/>
              </w:rPr>
              <w:t>)/22.3</w:t>
            </w:r>
            <w:r w:rsidRPr="00C14734">
              <w:rPr>
                <w:sz w:val="24"/>
                <w:szCs w:val="24"/>
                <w:lang w:val="en-US"/>
              </w:rPr>
              <w:t>x</w:t>
            </w:r>
            <w:r w:rsidRPr="00C14734">
              <w:rPr>
                <w:sz w:val="24"/>
                <w:szCs w:val="24"/>
              </w:rPr>
              <w:t xml:space="preserve">14.9мм </w:t>
            </w:r>
            <w:r w:rsidRPr="00C14734">
              <w:rPr>
                <w:sz w:val="24"/>
                <w:szCs w:val="24"/>
                <w:lang w:val="en-US"/>
              </w:rPr>
              <w:t>APS</w:t>
            </w:r>
            <w:r w:rsidRPr="00C14734">
              <w:rPr>
                <w:sz w:val="24"/>
                <w:szCs w:val="24"/>
              </w:rPr>
              <w:t>-</w:t>
            </w:r>
            <w:r w:rsidRPr="00C14734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20,0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Видеорегистратор </w:t>
            </w:r>
          </w:p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с двумя камерами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 единицы для каждого специализированного автомобиля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20,0 тыс. руб. за 1 единицу</w:t>
            </w:r>
          </w:p>
        </w:tc>
      </w:tr>
      <w:tr w:rsidR="00FF0E2C" w:rsidRPr="00EF78D6" w:rsidTr="00FF0E2C">
        <w:trPr>
          <w:trHeight w:val="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Видеорегистратор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 единицы для каждого автомобиля, за исключением специализированных автомобилей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7,0 тыс. руб. за 1 единицу</w:t>
            </w:r>
          </w:p>
        </w:tc>
      </w:tr>
      <w:tr w:rsidR="00FF0E2C" w:rsidRPr="00EF78D6" w:rsidTr="00FF0E2C">
        <w:trPr>
          <w:trHeight w:val="11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lastRenderedPageBreak/>
              <w:t>Видеорегистратор (персональный, носимый)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не более 1 единицы на 1 работника отдела </w:t>
            </w:r>
            <w:r w:rsidR="006235A0" w:rsidRPr="00C14734">
              <w:rPr>
                <w:sz w:val="24"/>
                <w:szCs w:val="24"/>
              </w:rPr>
              <w:t>технического надзора за состоянием автомобильных дорог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2C" w:rsidRPr="00C14734" w:rsidRDefault="00FF0E2C" w:rsidP="000760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27,0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230E93" w:rsidRDefault="00FF0E2C" w:rsidP="0007607C">
            <w:pPr>
              <w:jc w:val="center"/>
              <w:rPr>
                <w:sz w:val="24"/>
                <w:szCs w:val="24"/>
              </w:rPr>
            </w:pPr>
            <w:r w:rsidRPr="00230E93">
              <w:rPr>
                <w:sz w:val="24"/>
                <w:szCs w:val="24"/>
                <w:lang w:val="en-US"/>
              </w:rPr>
              <w:t xml:space="preserve">IP </w:t>
            </w:r>
            <w:r w:rsidRPr="00230E93">
              <w:rPr>
                <w:sz w:val="24"/>
                <w:szCs w:val="24"/>
              </w:rPr>
              <w:t>телефон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230E93" w:rsidRDefault="00FF0E2C" w:rsidP="00954418">
            <w:pPr>
              <w:rPr>
                <w:sz w:val="24"/>
                <w:szCs w:val="24"/>
              </w:rPr>
            </w:pPr>
            <w:r w:rsidRPr="00230E93">
              <w:rPr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sz w:val="24"/>
                <w:szCs w:val="24"/>
              </w:rPr>
              <w:t>рабочее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230E93" w:rsidRDefault="00FF0E2C" w:rsidP="0007607C">
            <w:pPr>
              <w:rPr>
                <w:sz w:val="24"/>
                <w:szCs w:val="24"/>
              </w:rPr>
            </w:pPr>
            <w:r w:rsidRPr="00230E93">
              <w:rPr>
                <w:sz w:val="24"/>
                <w:szCs w:val="24"/>
              </w:rPr>
              <w:t>не более 10,4 тыс. руб. за 1 единицу</w:t>
            </w:r>
          </w:p>
        </w:tc>
      </w:tr>
      <w:tr w:rsidR="00FF0E2C" w:rsidRPr="00EF78D6" w:rsidTr="00FF0E2C">
        <w:trPr>
          <w:trHeight w:val="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B9710E" w:rsidRDefault="00FF0E2C" w:rsidP="0007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стационарный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B9710E" w:rsidRDefault="00FF0E2C" w:rsidP="00954418">
            <w:pPr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sz w:val="24"/>
                <w:szCs w:val="24"/>
              </w:rPr>
              <w:t xml:space="preserve">рабочее место </w:t>
            </w:r>
            <w:r w:rsidRPr="00B9710E">
              <w:rPr>
                <w:sz w:val="24"/>
                <w:szCs w:val="24"/>
              </w:rPr>
              <w:t xml:space="preserve">при условии отсутствия </w:t>
            </w:r>
            <w:r w:rsidRPr="00B9710E">
              <w:rPr>
                <w:sz w:val="24"/>
                <w:szCs w:val="24"/>
                <w:lang w:val="en-US"/>
              </w:rPr>
              <w:t>IP</w:t>
            </w:r>
            <w:r w:rsidRPr="00B9710E">
              <w:rPr>
                <w:sz w:val="24"/>
                <w:szCs w:val="24"/>
              </w:rPr>
              <w:t xml:space="preserve"> телефона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B9710E" w:rsidRDefault="00FF0E2C" w:rsidP="0007607C">
            <w:pPr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>не более 3,0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Default="00FF0E2C" w:rsidP="0007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стационарный  </w:t>
            </w:r>
          </w:p>
          <w:p w:rsidR="00FF0E2C" w:rsidRPr="00B9710E" w:rsidRDefault="00FF0E2C" w:rsidP="0007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радиотрубкой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B9710E" w:rsidRDefault="00FF0E2C" w:rsidP="0007607C">
            <w:pPr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 xml:space="preserve">не более 1 единицы на учреждение </w:t>
            </w:r>
            <w:r w:rsidRPr="00CA74DD">
              <w:rPr>
                <w:sz w:val="24"/>
                <w:szCs w:val="24"/>
              </w:rPr>
              <w:t>(приемная)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B9710E" w:rsidRDefault="00FF0E2C" w:rsidP="0007607C">
            <w:pPr>
              <w:rPr>
                <w:sz w:val="24"/>
                <w:szCs w:val="24"/>
              </w:rPr>
            </w:pPr>
            <w:r w:rsidRPr="00B9710E">
              <w:rPr>
                <w:sz w:val="24"/>
                <w:szCs w:val="24"/>
              </w:rPr>
              <w:t>не более 5,0 тыс. руб. за 1 единицу</w:t>
            </w:r>
          </w:p>
        </w:tc>
      </w:tr>
      <w:tr w:rsidR="00FF0E2C" w:rsidRPr="00EF78D6" w:rsidTr="00FF0E2C">
        <w:trPr>
          <w:trHeight w:val="1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C7633" w:rsidRDefault="00FF0E2C" w:rsidP="0007607C">
            <w:pPr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Мышь компьютерная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C7633" w:rsidRDefault="00FF0E2C" w:rsidP="00FF0E2C">
            <w:pPr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sz w:val="24"/>
                <w:szCs w:val="24"/>
              </w:rPr>
              <w:t xml:space="preserve">рабочее место, не </w:t>
            </w:r>
            <w:proofErr w:type="gramStart"/>
            <w:r>
              <w:rPr>
                <w:sz w:val="24"/>
                <w:szCs w:val="24"/>
              </w:rPr>
              <w:t>имеющего</w:t>
            </w:r>
            <w:proofErr w:type="gramEnd"/>
            <w:r>
              <w:rPr>
                <w:sz w:val="24"/>
                <w:szCs w:val="24"/>
              </w:rPr>
              <w:t xml:space="preserve"> беспроводную</w:t>
            </w:r>
            <w:r w:rsidRPr="008C7633">
              <w:rPr>
                <w:sz w:val="24"/>
                <w:szCs w:val="24"/>
              </w:rPr>
              <w:t xml:space="preserve"> мышь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C7633" w:rsidRDefault="00776620" w:rsidP="0007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900 </w:t>
            </w:r>
            <w:r w:rsidR="00FF0E2C" w:rsidRPr="008C7633">
              <w:rPr>
                <w:sz w:val="24"/>
                <w:szCs w:val="24"/>
              </w:rPr>
              <w:t>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jc w:val="center"/>
              <w:rPr>
                <w:sz w:val="24"/>
                <w:szCs w:val="24"/>
              </w:rPr>
            </w:pPr>
            <w:r w:rsidRPr="0005683A">
              <w:rPr>
                <w:sz w:val="24"/>
                <w:szCs w:val="24"/>
              </w:rPr>
              <w:t>Клавиатура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954418">
            <w:pPr>
              <w:rPr>
                <w:sz w:val="24"/>
                <w:szCs w:val="24"/>
              </w:rPr>
            </w:pPr>
            <w:r w:rsidRPr="0005683A">
              <w:rPr>
                <w:sz w:val="24"/>
                <w:szCs w:val="24"/>
              </w:rPr>
              <w:t xml:space="preserve">не более 1 единицы в расчете на 1 </w:t>
            </w:r>
            <w:r>
              <w:rPr>
                <w:sz w:val="24"/>
                <w:szCs w:val="24"/>
              </w:rPr>
              <w:t xml:space="preserve">рабочее место, не </w:t>
            </w:r>
            <w:proofErr w:type="gramStart"/>
            <w:r>
              <w:rPr>
                <w:sz w:val="24"/>
                <w:szCs w:val="24"/>
              </w:rPr>
              <w:t>имеющего</w:t>
            </w:r>
            <w:proofErr w:type="gramEnd"/>
            <w:r w:rsidRPr="008C7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беспроводную</w:t>
            </w:r>
            <w:r w:rsidRPr="008C7633">
              <w:rPr>
                <w:sz w:val="24"/>
                <w:szCs w:val="24"/>
              </w:rPr>
              <w:t xml:space="preserve"> клавиатура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rPr>
                <w:sz w:val="24"/>
                <w:szCs w:val="24"/>
              </w:rPr>
            </w:pPr>
            <w:r w:rsidRPr="0005683A">
              <w:rPr>
                <w:sz w:val="24"/>
                <w:szCs w:val="24"/>
              </w:rPr>
              <w:t>не более 1</w:t>
            </w:r>
            <w:r w:rsidR="00776620">
              <w:rPr>
                <w:sz w:val="24"/>
                <w:szCs w:val="24"/>
              </w:rPr>
              <w:t>,9 тыс.</w:t>
            </w:r>
            <w:r w:rsidRPr="0005683A">
              <w:rPr>
                <w:sz w:val="24"/>
                <w:szCs w:val="24"/>
              </w:rPr>
              <w:t xml:space="preserve">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jc w:val="center"/>
              <w:rPr>
                <w:sz w:val="24"/>
                <w:szCs w:val="24"/>
                <w:lang w:val="en-US"/>
              </w:rPr>
            </w:pPr>
            <w:r w:rsidRPr="0005683A">
              <w:rPr>
                <w:sz w:val="24"/>
                <w:szCs w:val="24"/>
              </w:rPr>
              <w:t xml:space="preserve">Кабель </w:t>
            </w:r>
            <w:r w:rsidRPr="0005683A">
              <w:rPr>
                <w:sz w:val="24"/>
                <w:szCs w:val="24"/>
                <w:lang w:val="en-US"/>
              </w:rPr>
              <w:t>HDMI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rPr>
                <w:sz w:val="24"/>
                <w:szCs w:val="24"/>
              </w:rPr>
            </w:pPr>
            <w:r w:rsidRPr="0005683A">
              <w:rPr>
                <w:sz w:val="24"/>
                <w:szCs w:val="24"/>
              </w:rPr>
              <w:t>не более 20 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</w:t>
            </w:r>
            <w:r w:rsidRPr="0005683A">
              <w:rPr>
                <w:sz w:val="24"/>
                <w:szCs w:val="24"/>
              </w:rPr>
              <w:t>00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jc w:val="center"/>
              <w:rPr>
                <w:sz w:val="24"/>
                <w:szCs w:val="24"/>
                <w:lang w:val="en-US"/>
              </w:rPr>
            </w:pPr>
            <w:r w:rsidRPr="0005683A">
              <w:rPr>
                <w:sz w:val="24"/>
                <w:szCs w:val="24"/>
              </w:rPr>
              <w:t xml:space="preserve">Кабель </w:t>
            </w:r>
            <w:r w:rsidRPr="0005683A">
              <w:rPr>
                <w:sz w:val="24"/>
                <w:szCs w:val="24"/>
                <w:lang w:val="en-US"/>
              </w:rPr>
              <w:t>DVI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rPr>
                <w:sz w:val="24"/>
                <w:szCs w:val="24"/>
              </w:rPr>
            </w:pPr>
            <w:r w:rsidRPr="0005683A">
              <w:rPr>
                <w:sz w:val="24"/>
                <w:szCs w:val="24"/>
              </w:rPr>
              <w:t>не более 20 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</w:t>
            </w:r>
            <w:r w:rsidRPr="0005683A">
              <w:rPr>
                <w:sz w:val="24"/>
                <w:szCs w:val="24"/>
              </w:rPr>
              <w:t>00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E2" w:rsidRDefault="00FF0E2C" w:rsidP="0007607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Коммутационный </w:t>
            </w:r>
          </w:p>
          <w:p w:rsidR="00FF0E2C" w:rsidRPr="0005683A" w:rsidRDefault="00FF0E2C" w:rsidP="0007607C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(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05683A">
              <w:rPr>
                <w:sz w:val="24"/>
                <w:szCs w:val="24"/>
              </w:rPr>
              <w:t>атч</w:t>
            </w:r>
            <w:proofErr w:type="spellEnd"/>
            <w:r w:rsidRPr="0005683A">
              <w:rPr>
                <w:sz w:val="24"/>
                <w:szCs w:val="24"/>
              </w:rPr>
              <w:t>-корд)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rPr>
                <w:sz w:val="24"/>
                <w:szCs w:val="24"/>
              </w:rPr>
            </w:pPr>
            <w:r w:rsidRPr="0005683A">
              <w:rPr>
                <w:sz w:val="24"/>
                <w:szCs w:val="24"/>
              </w:rPr>
              <w:t>не более 300 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05683A" w:rsidRDefault="00FF0E2C" w:rsidP="0007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776620">
              <w:rPr>
                <w:sz w:val="24"/>
                <w:szCs w:val="24"/>
              </w:rPr>
              <w:t>900</w:t>
            </w:r>
            <w:r w:rsidRPr="0005683A">
              <w:rPr>
                <w:sz w:val="24"/>
                <w:szCs w:val="24"/>
              </w:rPr>
              <w:t xml:space="preserve">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Сервер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</w:t>
            </w:r>
            <w:r w:rsidRPr="008816D3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850</w:t>
            </w:r>
            <w:r w:rsidRPr="008816D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  <w:lang w:val="en-US"/>
              </w:rPr>
              <w:t xml:space="preserve">IP </w:t>
            </w:r>
            <w:r w:rsidRPr="008816D3">
              <w:rPr>
                <w:sz w:val="24"/>
                <w:szCs w:val="24"/>
              </w:rPr>
              <w:t>АТС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не более 500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4153FF" w:rsidRDefault="00FF0E2C" w:rsidP="0007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Видеопроектор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 единиц</w:t>
            </w:r>
            <w:r w:rsidRPr="008816D3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80</w:t>
            </w:r>
            <w:r w:rsidRPr="008816D3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FF0E2C" w:rsidRPr="00EF78D6" w:rsidTr="00FF0E2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Default="00FF0E2C" w:rsidP="00076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хранилище (без дисков)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 единиц</w:t>
            </w:r>
            <w:r w:rsidRPr="008816D3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2C" w:rsidRPr="008816D3" w:rsidRDefault="00FF0E2C" w:rsidP="0007607C">
            <w:pPr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150</w:t>
            </w:r>
            <w:r w:rsidRPr="008816D3">
              <w:rPr>
                <w:sz w:val="24"/>
                <w:szCs w:val="24"/>
              </w:rPr>
              <w:t xml:space="preserve"> тыс. руб. за 1 единицу</w:t>
            </w:r>
          </w:p>
        </w:tc>
      </w:tr>
    </w:tbl>
    <w:p w:rsidR="00C97595" w:rsidRPr="00EF78D6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F0E2C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&lt;*</w:t>
      </w:r>
      <w:r>
        <w:rPr>
          <w:sz w:val="24"/>
          <w:szCs w:val="24"/>
        </w:rPr>
        <w:t xml:space="preserve">&gt; </w:t>
      </w:r>
      <w:r w:rsidRPr="00EF78D6">
        <w:rPr>
          <w:sz w:val="24"/>
          <w:szCs w:val="24"/>
        </w:rPr>
        <w:t>Типы многофункциональных устройств соответствуют типам многофункциональных устройств, указанным в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приказе</w:t>
      </w:r>
      <w:r w:rsidRPr="00F155BC">
        <w:rPr>
          <w:sz w:val="24"/>
          <w:szCs w:val="24"/>
        </w:rPr>
        <w:t xml:space="preserve"> Управления делами Правительства Ленинградской области от 31 октября 2022 года №14 «Об утверждении нормативных затрат на обеспечение функций государственных органов Ленинградской области»</w:t>
      </w:r>
      <w:r>
        <w:rPr>
          <w:sz w:val="24"/>
          <w:szCs w:val="24"/>
        </w:rPr>
        <w:t>.</w:t>
      </w:r>
    </w:p>
    <w:p w:rsidR="00FF0E2C" w:rsidRPr="008C7633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C7633">
        <w:rPr>
          <w:sz w:val="24"/>
          <w:szCs w:val="24"/>
        </w:rPr>
        <w:t>&lt;**&gt;</w:t>
      </w:r>
      <w:r>
        <w:rPr>
          <w:sz w:val="24"/>
          <w:szCs w:val="24"/>
        </w:rPr>
        <w:t xml:space="preserve"> Работникам, которым в соответствии с пунктом 2.1.1. предоставляются </w:t>
      </w:r>
      <w:r w:rsidRPr="00EF78D6">
        <w:rPr>
          <w:sz w:val="24"/>
          <w:szCs w:val="24"/>
          <w:lang w:val="en-US"/>
        </w:rPr>
        <w:t>SIM</w:t>
      </w:r>
      <w:r>
        <w:rPr>
          <w:sz w:val="24"/>
          <w:szCs w:val="24"/>
        </w:rPr>
        <w:t xml:space="preserve">-карты </w:t>
      </w:r>
      <w:r w:rsidRPr="00EF78D6">
        <w:rPr>
          <w:sz w:val="24"/>
          <w:szCs w:val="24"/>
        </w:rPr>
        <w:t>для выхода в глобальную сеть интернет</w:t>
      </w:r>
      <w:r>
        <w:rPr>
          <w:sz w:val="24"/>
          <w:szCs w:val="24"/>
        </w:rPr>
        <w:t>.</w:t>
      </w:r>
    </w:p>
    <w:p w:rsidR="00FF0E2C" w:rsidRPr="00D60F6D" w:rsidRDefault="00FF0E2C" w:rsidP="00FF0E2C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0F6D">
        <w:rPr>
          <w:color w:val="000000" w:themeColor="text1"/>
          <w:sz w:val="24"/>
          <w:szCs w:val="24"/>
        </w:rPr>
        <w:t>&lt;*</w:t>
      </w:r>
      <w:r>
        <w:rPr>
          <w:color w:val="000000" w:themeColor="text1"/>
          <w:sz w:val="24"/>
          <w:szCs w:val="24"/>
        </w:rPr>
        <w:t>**</w:t>
      </w:r>
      <w:r w:rsidRPr="00D60F6D">
        <w:rPr>
          <w:color w:val="000000" w:themeColor="text1"/>
          <w:sz w:val="24"/>
          <w:szCs w:val="24"/>
        </w:rPr>
        <w:t>&gt; предоставляется работникам, осуществляющим регулярные служебные поездки по служебным поручениям вне стационарного рабочего места.</w:t>
      </w:r>
    </w:p>
    <w:p w:rsidR="00FF0E2C" w:rsidRPr="00EF78D6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Pr="00EF78D6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наименование и количество планируемых к приобретению  персональных компьютеров, принтеров, многофункциональных устройств и копировальных </w:t>
      </w:r>
      <w:r w:rsidRPr="00EF78D6">
        <w:rPr>
          <w:sz w:val="24"/>
          <w:szCs w:val="24"/>
        </w:rPr>
        <w:lastRenderedPageBreak/>
        <w:t>аппаратов (оргтехники) и т.д.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FF0E2C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</w:t>
      </w:r>
      <w:r>
        <w:rPr>
          <w:sz w:val="24"/>
          <w:szCs w:val="24"/>
        </w:rPr>
        <w:t>х полезного использования 5 лет.</w:t>
      </w:r>
    </w:p>
    <w:p w:rsidR="00FF0E2C" w:rsidRDefault="00FF0E2C" w:rsidP="00CA05D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48A7" w:rsidRDefault="00CB48A7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FF0E2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2.3. </w:t>
      </w:r>
      <w:r w:rsidRPr="00EF78D6">
        <w:rPr>
          <w:sz w:val="24"/>
          <w:szCs w:val="24"/>
        </w:rPr>
        <w:t>Нормативы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обеспечения деятельности Учреждения,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применяемые при расчете нормативных затрат на приобретение</w:t>
      </w:r>
      <w:r>
        <w:rPr>
          <w:sz w:val="24"/>
          <w:szCs w:val="24"/>
        </w:rPr>
        <w:t xml:space="preserve"> расходных материалов для копировально-множительной техники</w:t>
      </w:r>
      <w:r w:rsidRPr="002C756F">
        <w:rPr>
          <w:sz w:val="24"/>
          <w:szCs w:val="24"/>
        </w:rPr>
        <w:t>:</w:t>
      </w:r>
    </w:p>
    <w:p w:rsidR="00FF0E2C" w:rsidRDefault="00FF0E2C" w:rsidP="00FF0E2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2281"/>
      </w:tblGrid>
      <w:tr w:rsidR="00FF0E2C" w:rsidTr="006235A0">
        <w:tc>
          <w:tcPr>
            <w:tcW w:w="2093" w:type="dxa"/>
            <w:vAlign w:val="center"/>
          </w:tcPr>
          <w:p w:rsidR="00FF0E2C" w:rsidRPr="002C756F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FF0E2C" w:rsidRPr="002C756F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1701" w:type="dxa"/>
            <w:vAlign w:val="center"/>
          </w:tcPr>
          <w:p w:rsidR="00FF0E2C" w:rsidRPr="002C756F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приобретения</w:t>
            </w:r>
          </w:p>
        </w:tc>
        <w:tc>
          <w:tcPr>
            <w:tcW w:w="228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F0E2C" w:rsidTr="006235A0">
        <w:tc>
          <w:tcPr>
            <w:tcW w:w="2093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Многофункциональное устройство</w:t>
            </w:r>
          </w:p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61358">
              <w:rPr>
                <w:sz w:val="24"/>
                <w:szCs w:val="24"/>
              </w:rPr>
              <w:t>(тип 1)*</w:t>
            </w:r>
          </w:p>
        </w:tc>
        <w:tc>
          <w:tcPr>
            <w:tcW w:w="3685" w:type="dxa"/>
            <w:vAlign w:val="center"/>
          </w:tcPr>
          <w:p w:rsidR="00FF0E2C" w:rsidRPr="002A4C52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A4C52">
              <w:rPr>
                <w:rFonts w:eastAsiaTheme="minorHAnsi"/>
                <w:sz w:val="24"/>
                <w:szCs w:val="24"/>
                <w:lang w:eastAsia="en-US"/>
              </w:rPr>
              <w:t>е более 6 штук в год на 1 устройство при условии ресурса расходного материала не менее 2000 листов</w:t>
            </w:r>
          </w:p>
        </w:tc>
        <w:tc>
          <w:tcPr>
            <w:tcW w:w="170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8365,83 руб.</w:t>
            </w:r>
          </w:p>
          <w:p w:rsidR="00FF0E2C" w:rsidRPr="002C756F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FF0E2C" w:rsidRDefault="00FF0E2C" w:rsidP="006235A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FF0E2C" w:rsidTr="006235A0">
        <w:tc>
          <w:tcPr>
            <w:tcW w:w="2093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FF0E2C" w:rsidRPr="008C7633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2)*</w:t>
            </w:r>
          </w:p>
        </w:tc>
        <w:tc>
          <w:tcPr>
            <w:tcW w:w="3685" w:type="dxa"/>
            <w:vAlign w:val="center"/>
          </w:tcPr>
          <w:p w:rsidR="00FF0E2C" w:rsidRPr="002A4C52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2A4C52">
              <w:rPr>
                <w:rFonts w:eastAsiaTheme="minorHAnsi"/>
                <w:sz w:val="24"/>
                <w:szCs w:val="24"/>
                <w:lang w:eastAsia="en-US"/>
              </w:rPr>
              <w:t>е более 8 штук или 2 комплектов в год на 1 устройство при условии ресурса расходного материала не менее 15000 листов</w:t>
            </w:r>
          </w:p>
        </w:tc>
        <w:tc>
          <w:tcPr>
            <w:tcW w:w="170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FF0E2C" w:rsidRDefault="00FF0E2C" w:rsidP="006235A0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18249,85 руб.</w:t>
            </w:r>
          </w:p>
          <w:p w:rsidR="00FF0E2C" w:rsidRPr="002C756F" w:rsidRDefault="00FF0E2C" w:rsidP="006235A0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FF0E2C" w:rsidTr="006235A0">
        <w:tc>
          <w:tcPr>
            <w:tcW w:w="2093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FF0E2C" w:rsidRPr="008C7633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3)*</w:t>
            </w:r>
          </w:p>
        </w:tc>
        <w:tc>
          <w:tcPr>
            <w:tcW w:w="3685" w:type="dxa"/>
            <w:vAlign w:val="center"/>
          </w:tcPr>
          <w:p w:rsidR="00FF0E2C" w:rsidRPr="002A4C52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2 штук в год на 1 устройство при условии ресурса расходного материала не менее 5000 листов</w:t>
            </w:r>
          </w:p>
        </w:tc>
        <w:tc>
          <w:tcPr>
            <w:tcW w:w="170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15511,87 руб.</w:t>
            </w:r>
          </w:p>
          <w:p w:rsidR="00FF0E2C" w:rsidRPr="002C756F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FF0E2C" w:rsidTr="006235A0">
        <w:tc>
          <w:tcPr>
            <w:tcW w:w="2093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устройство</w:t>
            </w:r>
          </w:p>
          <w:p w:rsidR="00FF0E2C" w:rsidRPr="008C7633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(тип 4)*</w:t>
            </w:r>
          </w:p>
        </w:tc>
        <w:tc>
          <w:tcPr>
            <w:tcW w:w="3685" w:type="dxa"/>
            <w:vAlign w:val="center"/>
          </w:tcPr>
          <w:p w:rsidR="00FF0E2C" w:rsidRPr="002A4C52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2 штук в год на 1 устройство при условии ресурса расходного материала не менее 15000 листов</w:t>
            </w:r>
          </w:p>
        </w:tc>
        <w:tc>
          <w:tcPr>
            <w:tcW w:w="170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19119,57 руб.</w:t>
            </w:r>
          </w:p>
          <w:p w:rsidR="00FF0E2C" w:rsidRPr="002C756F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  <w:tr w:rsidR="00FF0E2C" w:rsidTr="006235A0">
        <w:tc>
          <w:tcPr>
            <w:tcW w:w="2093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>Многофункциональное ус</w:t>
            </w:r>
            <w:r>
              <w:rPr>
                <w:sz w:val="24"/>
                <w:szCs w:val="24"/>
              </w:rPr>
              <w:t>тройство</w:t>
            </w:r>
          </w:p>
          <w:p w:rsidR="00FF0E2C" w:rsidRPr="008C7633" w:rsidRDefault="00FF0E2C" w:rsidP="006235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(тип 5</w:t>
            </w:r>
            <w:r w:rsidRPr="008C7633">
              <w:rPr>
                <w:sz w:val="24"/>
                <w:szCs w:val="24"/>
              </w:rPr>
              <w:t>)*</w:t>
            </w:r>
          </w:p>
        </w:tc>
        <w:tc>
          <w:tcPr>
            <w:tcW w:w="3685" w:type="dxa"/>
            <w:vAlign w:val="center"/>
          </w:tcPr>
          <w:p w:rsidR="00FF0E2C" w:rsidRPr="002A4C52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A4C52">
              <w:rPr>
                <w:sz w:val="24"/>
                <w:szCs w:val="24"/>
              </w:rPr>
              <w:t>е более 8 штук или 2 комплектов в год на 1 устройство при условии ресурса расходного материала не менее 2500 листов</w:t>
            </w:r>
          </w:p>
        </w:tc>
        <w:tc>
          <w:tcPr>
            <w:tcW w:w="170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</w:p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13596,45 руб.</w:t>
            </w:r>
          </w:p>
          <w:p w:rsidR="00FF0E2C" w:rsidRPr="002C756F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  <w:tc>
          <w:tcPr>
            <w:tcW w:w="2281" w:type="dxa"/>
            <w:vAlign w:val="center"/>
          </w:tcPr>
          <w:p w:rsidR="00FF0E2C" w:rsidRDefault="00FF0E2C" w:rsidP="006235A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предельное количество может быть увеличено при аргументированной </w:t>
            </w:r>
            <w:r w:rsidRPr="00566222">
              <w:rPr>
                <w:sz w:val="24"/>
                <w:szCs w:val="24"/>
              </w:rPr>
              <w:t>необходимости</w:t>
            </w:r>
          </w:p>
        </w:tc>
      </w:tr>
    </w:tbl>
    <w:p w:rsidR="00FF0E2C" w:rsidRDefault="00FF0E2C" w:rsidP="00FF0E2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FF0E2C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&lt;*</w:t>
      </w:r>
      <w:r>
        <w:rPr>
          <w:sz w:val="24"/>
          <w:szCs w:val="24"/>
        </w:rPr>
        <w:t xml:space="preserve">&gt; </w:t>
      </w:r>
      <w:r w:rsidRPr="00EF78D6">
        <w:rPr>
          <w:sz w:val="24"/>
          <w:szCs w:val="24"/>
        </w:rPr>
        <w:t>Типы многофункциональных устройств соответствуют типам многофункциональных устройств, указанным в</w:t>
      </w:r>
      <w:r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приказе</w:t>
      </w:r>
      <w:r w:rsidRPr="00F155BC">
        <w:rPr>
          <w:sz w:val="24"/>
          <w:szCs w:val="24"/>
        </w:rPr>
        <w:t xml:space="preserve"> Управления делами Правительства Ленинградской области от 31 октября 2022 года №14 «Об утверждении нормативных затрат на обеспечение функций государственных органов Ленинградской области»</w:t>
      </w:r>
      <w:r>
        <w:rPr>
          <w:sz w:val="24"/>
          <w:szCs w:val="24"/>
        </w:rPr>
        <w:t>.</w:t>
      </w:r>
    </w:p>
    <w:p w:rsidR="00FF0E2C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Pr="00EF78D6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наименование и количество планируемых к приобретению </w:t>
      </w:r>
      <w:r>
        <w:rPr>
          <w:sz w:val="24"/>
          <w:szCs w:val="24"/>
        </w:rPr>
        <w:t xml:space="preserve">расходных материалов для копировально-множительной техники </w:t>
      </w:r>
      <w:r w:rsidRPr="00EF78D6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FF0E2C" w:rsidRPr="00EF78D6" w:rsidRDefault="00FF0E2C" w:rsidP="00FF0E2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FF0E2C" w:rsidRDefault="00FF0E2C" w:rsidP="00FF0E2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FF0E2C" w:rsidRDefault="00FF0E2C" w:rsidP="00FF0E2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F0E2C" w:rsidRDefault="00FF0E2C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633" w:rsidRDefault="008C7633" w:rsidP="004A131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EF78D6" w:rsidRDefault="00563B88" w:rsidP="004A131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FF0E2C">
        <w:rPr>
          <w:sz w:val="24"/>
          <w:szCs w:val="24"/>
        </w:rPr>
        <w:t>4</w:t>
      </w:r>
      <w:r w:rsidR="00BA64F9" w:rsidRPr="00EF78D6">
        <w:rPr>
          <w:sz w:val="24"/>
          <w:szCs w:val="24"/>
        </w:rPr>
        <w:t>.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Нормативы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обеспечения деятельности Учреждения,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применяемые при расчете нормативных затрат на приобретение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сетевого оборудования</w:t>
      </w:r>
      <w:r w:rsidR="00C97595" w:rsidRPr="00EF78D6">
        <w:rPr>
          <w:sz w:val="24"/>
          <w:szCs w:val="24"/>
        </w:rPr>
        <w:t>:</w:t>
      </w:r>
    </w:p>
    <w:p w:rsidR="00E750C6" w:rsidRPr="00EF78D6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685"/>
        <w:gridCol w:w="3288"/>
      </w:tblGrid>
      <w:tr w:rsidR="00E750C6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C7633" w:rsidRDefault="00142F6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C7633" w:rsidRDefault="00142F6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C7633" w:rsidRDefault="00E750C6" w:rsidP="00142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7633">
              <w:rPr>
                <w:sz w:val="24"/>
                <w:szCs w:val="24"/>
              </w:rPr>
              <w:t xml:space="preserve">Цена приобретения </w:t>
            </w:r>
          </w:p>
        </w:tc>
      </w:tr>
      <w:tr w:rsidR="00E750C6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Коммутатор 48 портов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не бо</w:t>
            </w:r>
            <w:r w:rsidR="00B9710E" w:rsidRPr="008816D3">
              <w:rPr>
                <w:sz w:val="24"/>
                <w:szCs w:val="24"/>
              </w:rPr>
              <w:t>лее 9</w:t>
            </w:r>
            <w:r w:rsidRPr="008816D3">
              <w:rPr>
                <w:sz w:val="24"/>
                <w:szCs w:val="24"/>
              </w:rPr>
              <w:t xml:space="preserve"> единиц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B971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не более 300</w:t>
            </w:r>
            <w:r w:rsidR="007570AD" w:rsidRPr="008816D3">
              <w:rPr>
                <w:sz w:val="24"/>
                <w:szCs w:val="24"/>
              </w:rPr>
              <w:t>,0</w:t>
            </w:r>
            <w:r w:rsidR="00BB7F98" w:rsidRPr="008816D3">
              <w:rPr>
                <w:sz w:val="24"/>
                <w:szCs w:val="24"/>
              </w:rPr>
              <w:t xml:space="preserve"> тыс. руб.</w:t>
            </w:r>
            <w:r w:rsidR="00E750C6" w:rsidRPr="008816D3">
              <w:rPr>
                <w:sz w:val="24"/>
                <w:szCs w:val="24"/>
              </w:rPr>
              <w:t xml:space="preserve"> за 1 единицу</w:t>
            </w:r>
          </w:p>
        </w:tc>
      </w:tr>
      <w:tr w:rsidR="00022ACA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8816D3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Коммутатор 24 порта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8816D3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не более 8 единиц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CA" w:rsidRPr="008816D3" w:rsidRDefault="00022ACA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 w:rsidR="00B9710E" w:rsidRPr="008816D3">
              <w:rPr>
                <w:sz w:val="24"/>
                <w:szCs w:val="24"/>
              </w:rPr>
              <w:t>250</w:t>
            </w:r>
            <w:r w:rsidR="007570AD" w:rsidRPr="008816D3">
              <w:rPr>
                <w:sz w:val="24"/>
                <w:szCs w:val="24"/>
              </w:rPr>
              <w:t>,0</w:t>
            </w:r>
            <w:r w:rsidR="00BB7F98" w:rsidRPr="008816D3">
              <w:rPr>
                <w:sz w:val="24"/>
                <w:szCs w:val="24"/>
              </w:rPr>
              <w:t xml:space="preserve"> тыс. руб.</w:t>
            </w:r>
            <w:r w:rsidRPr="008816D3">
              <w:rPr>
                <w:sz w:val="24"/>
                <w:szCs w:val="24"/>
              </w:rPr>
              <w:t xml:space="preserve"> за 1 единицу</w:t>
            </w:r>
          </w:p>
        </w:tc>
      </w:tr>
      <w:tr w:rsidR="00E750C6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4D31E1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Коммутатор 12</w:t>
            </w:r>
            <w:r w:rsidR="00E750C6" w:rsidRPr="008816D3">
              <w:rPr>
                <w:sz w:val="24"/>
                <w:szCs w:val="24"/>
              </w:rPr>
              <w:t xml:space="preserve"> портов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6714A0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не более 16 единиц</w:t>
            </w:r>
            <w:r w:rsidR="00466D4C" w:rsidRPr="008816D3">
              <w:rPr>
                <w:sz w:val="24"/>
                <w:szCs w:val="24"/>
              </w:rPr>
              <w:t xml:space="preserve"> </w:t>
            </w:r>
            <w:r w:rsidR="004D31E1" w:rsidRPr="008816D3">
              <w:rPr>
                <w:sz w:val="24"/>
                <w:szCs w:val="24"/>
              </w:rPr>
              <w:t xml:space="preserve">на </w:t>
            </w:r>
            <w:r w:rsidRPr="008816D3">
              <w:rPr>
                <w:sz w:val="24"/>
                <w:szCs w:val="24"/>
              </w:rPr>
              <w:t>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 w:rsidR="00466D4C" w:rsidRPr="008816D3">
              <w:rPr>
                <w:sz w:val="24"/>
                <w:szCs w:val="24"/>
              </w:rPr>
              <w:t>5</w:t>
            </w:r>
            <w:r w:rsidR="007570AD" w:rsidRPr="008816D3">
              <w:rPr>
                <w:sz w:val="24"/>
                <w:szCs w:val="24"/>
              </w:rPr>
              <w:t>,0</w:t>
            </w:r>
            <w:r w:rsidR="00466D4C" w:rsidRPr="008816D3">
              <w:rPr>
                <w:sz w:val="24"/>
                <w:szCs w:val="24"/>
              </w:rPr>
              <w:t xml:space="preserve"> </w:t>
            </w:r>
            <w:r w:rsidR="00BB7F98" w:rsidRPr="008816D3">
              <w:rPr>
                <w:sz w:val="24"/>
                <w:szCs w:val="24"/>
              </w:rPr>
              <w:t>тыс. руб.</w:t>
            </w:r>
            <w:r w:rsidRPr="008816D3">
              <w:rPr>
                <w:sz w:val="24"/>
                <w:szCs w:val="24"/>
              </w:rPr>
              <w:t xml:space="preserve"> за 1 единицу</w:t>
            </w:r>
          </w:p>
        </w:tc>
      </w:tr>
      <w:tr w:rsidR="00E750C6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16D3">
              <w:rPr>
                <w:sz w:val="24"/>
                <w:szCs w:val="24"/>
              </w:rPr>
              <w:t>Wi-Fi</w:t>
            </w:r>
            <w:proofErr w:type="spellEnd"/>
            <w:r w:rsidRPr="008816D3">
              <w:rPr>
                <w:sz w:val="24"/>
                <w:szCs w:val="24"/>
              </w:rPr>
              <w:t xml:space="preserve"> роутер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 w:rsidR="004D31E1" w:rsidRPr="008816D3">
              <w:rPr>
                <w:sz w:val="24"/>
                <w:szCs w:val="24"/>
              </w:rPr>
              <w:t>6</w:t>
            </w:r>
            <w:r w:rsidR="00466D4C" w:rsidRPr="008816D3">
              <w:rPr>
                <w:sz w:val="24"/>
                <w:szCs w:val="24"/>
              </w:rPr>
              <w:t xml:space="preserve"> единиц</w:t>
            </w:r>
            <w:r w:rsidRPr="008816D3">
              <w:rPr>
                <w:sz w:val="24"/>
                <w:szCs w:val="24"/>
              </w:rPr>
              <w:t xml:space="preserve">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8816D3" w:rsidRDefault="00E750C6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 xml:space="preserve">не более </w:t>
            </w:r>
            <w:r w:rsidR="004D31E1" w:rsidRPr="008816D3">
              <w:rPr>
                <w:sz w:val="24"/>
                <w:szCs w:val="24"/>
              </w:rPr>
              <w:t>4</w:t>
            </w:r>
            <w:r w:rsidR="007570AD" w:rsidRPr="008816D3">
              <w:rPr>
                <w:sz w:val="24"/>
                <w:szCs w:val="24"/>
              </w:rPr>
              <w:t xml:space="preserve">,0 </w:t>
            </w:r>
            <w:r w:rsidR="00BB7F98" w:rsidRPr="008816D3">
              <w:rPr>
                <w:sz w:val="24"/>
                <w:szCs w:val="24"/>
              </w:rPr>
              <w:t>тыс. руб.</w:t>
            </w:r>
            <w:r w:rsidRPr="008816D3">
              <w:rPr>
                <w:sz w:val="24"/>
                <w:szCs w:val="24"/>
              </w:rPr>
              <w:t xml:space="preserve"> за 1 единицу</w:t>
            </w:r>
          </w:p>
        </w:tc>
      </w:tr>
      <w:tr w:rsidR="007570AD" w:rsidRPr="00EF78D6" w:rsidTr="007C38C4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AD" w:rsidRPr="008816D3" w:rsidRDefault="007570A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Коммутатор ядра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AD" w:rsidRPr="008816D3" w:rsidRDefault="007570A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0AD" w:rsidRPr="008816D3" w:rsidRDefault="00B971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16D3">
              <w:rPr>
                <w:sz w:val="24"/>
                <w:szCs w:val="24"/>
              </w:rPr>
              <w:t>не более 3</w:t>
            </w:r>
            <w:r w:rsidR="007570AD" w:rsidRPr="008816D3">
              <w:rPr>
                <w:sz w:val="24"/>
                <w:szCs w:val="24"/>
              </w:rPr>
              <w:t>50,0 тыс. руб. за 1 единицу</w:t>
            </w:r>
          </w:p>
        </w:tc>
      </w:tr>
    </w:tbl>
    <w:p w:rsidR="00C97595" w:rsidRPr="00EF78D6" w:rsidRDefault="00C97595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F6A2B" w:rsidRPr="00EF78D6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планируемого к приобретению сетевого оборудования   определяется исходя из их фактического наличия, учтенного на балансе Учреждения;</w:t>
      </w:r>
    </w:p>
    <w:p w:rsidR="00D93C04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2F64" w:rsidRPr="00EF78D6" w:rsidRDefault="00142F6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0694D" w:rsidRDefault="00D0694D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EF78D6" w:rsidRDefault="007362C6" w:rsidP="00032E9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FF0E2C">
        <w:rPr>
          <w:sz w:val="24"/>
          <w:szCs w:val="24"/>
        </w:rPr>
        <w:t>5</w:t>
      </w:r>
      <w:r w:rsidR="00BA64F9" w:rsidRPr="00EF78D6">
        <w:rPr>
          <w:sz w:val="24"/>
          <w:szCs w:val="24"/>
        </w:rPr>
        <w:t>.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Нормативы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обеспечения деятельности Учреждения,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применяемые при расчете нормативных затрат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на приобретение носителей информации</w:t>
      </w:r>
      <w:r w:rsidR="00C97595" w:rsidRPr="00EF78D6">
        <w:rPr>
          <w:sz w:val="24"/>
          <w:szCs w:val="24"/>
        </w:rPr>
        <w:t>:</w:t>
      </w:r>
    </w:p>
    <w:p w:rsidR="00E750C6" w:rsidRPr="00EF78D6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458"/>
        <w:gridCol w:w="3118"/>
      </w:tblGrid>
      <w:tr w:rsidR="00E750C6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142F6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142F6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EF78D6" w:rsidRDefault="00E750C6" w:rsidP="00142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Цена </w:t>
            </w:r>
            <w:r w:rsidR="00BA64F9" w:rsidRPr="00EF78D6">
              <w:rPr>
                <w:sz w:val="24"/>
                <w:szCs w:val="24"/>
              </w:rPr>
              <w:t xml:space="preserve">приобретения </w:t>
            </w:r>
          </w:p>
        </w:tc>
      </w:tr>
      <w:tr w:rsidR="00E750C6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E750C6" w:rsidP="000240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Лазерный компакт диск для многократной записи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B971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</w:t>
            </w:r>
            <w:r w:rsidR="004D31E1" w:rsidRPr="00D53158">
              <w:rPr>
                <w:sz w:val="24"/>
                <w:szCs w:val="24"/>
              </w:rPr>
              <w:t>00</w:t>
            </w:r>
            <w:r w:rsidR="00024083" w:rsidRPr="00D53158">
              <w:rPr>
                <w:sz w:val="24"/>
                <w:szCs w:val="24"/>
              </w:rPr>
              <w:t xml:space="preserve"> штук на учреждение</w:t>
            </w:r>
            <w:r w:rsidR="00E750C6" w:rsidRPr="00D53158">
              <w:rPr>
                <w:sz w:val="24"/>
                <w:szCs w:val="24"/>
              </w:rPr>
              <w:t xml:space="preserve"> </w:t>
            </w:r>
            <w:r w:rsidR="00DF6A2B" w:rsidRPr="00D53158">
              <w:rPr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8" w:rsidRPr="00D53158" w:rsidRDefault="00B971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40</w:t>
            </w:r>
            <w:r w:rsidR="00C67A40">
              <w:rPr>
                <w:sz w:val="24"/>
                <w:szCs w:val="24"/>
              </w:rPr>
              <w:t>,0</w:t>
            </w:r>
            <w:r w:rsidR="00BB7F98">
              <w:rPr>
                <w:sz w:val="24"/>
                <w:szCs w:val="24"/>
              </w:rPr>
              <w:t xml:space="preserve"> руб.</w:t>
            </w:r>
            <w:r w:rsidR="00E750C6" w:rsidRPr="00D53158">
              <w:rPr>
                <w:sz w:val="24"/>
                <w:szCs w:val="24"/>
              </w:rPr>
              <w:t xml:space="preserve"> </w:t>
            </w:r>
          </w:p>
          <w:p w:rsidR="00E750C6" w:rsidRPr="00D53158" w:rsidRDefault="00E750C6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за 1 </w:t>
            </w:r>
            <w:r w:rsidR="00DF6A2B" w:rsidRPr="00D53158">
              <w:rPr>
                <w:sz w:val="24"/>
                <w:szCs w:val="24"/>
              </w:rPr>
              <w:t>единицу</w:t>
            </w:r>
          </w:p>
        </w:tc>
      </w:tr>
      <w:tr w:rsidR="00024083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83" w:rsidRPr="00D53158" w:rsidRDefault="00024083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Твердотельные накопители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83" w:rsidRPr="00D53158" w:rsidRDefault="00024083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ее более 60 единиц на 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8" w:rsidRPr="00D53158" w:rsidRDefault="00FF754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4,5</w:t>
            </w:r>
            <w:r w:rsidR="00BB7F98">
              <w:rPr>
                <w:sz w:val="24"/>
                <w:szCs w:val="24"/>
              </w:rPr>
              <w:t xml:space="preserve"> тыс. руб.</w:t>
            </w:r>
            <w:r w:rsidR="00024083" w:rsidRPr="00D53158">
              <w:rPr>
                <w:sz w:val="24"/>
                <w:szCs w:val="24"/>
              </w:rPr>
              <w:t xml:space="preserve"> </w:t>
            </w:r>
          </w:p>
          <w:p w:rsidR="00024083" w:rsidRPr="00D53158" w:rsidRDefault="00024083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за 1 единицу</w:t>
            </w:r>
          </w:p>
        </w:tc>
      </w:tr>
      <w:tr w:rsidR="00E750C6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024083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Жесткие ди</w:t>
            </w:r>
            <w:r w:rsidR="00A87884">
              <w:rPr>
                <w:sz w:val="24"/>
                <w:szCs w:val="24"/>
              </w:rPr>
              <w:t>ски (серверные</w:t>
            </w:r>
            <w:r w:rsidRPr="00D53158">
              <w:rPr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A87884" w:rsidP="000240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</w:t>
            </w:r>
            <w:r w:rsidR="00E750C6" w:rsidRPr="00D53158">
              <w:rPr>
                <w:sz w:val="24"/>
                <w:szCs w:val="24"/>
              </w:rPr>
              <w:t xml:space="preserve"> ед</w:t>
            </w:r>
            <w:r w:rsidR="00024083" w:rsidRPr="00D53158">
              <w:rPr>
                <w:sz w:val="24"/>
                <w:szCs w:val="24"/>
              </w:rPr>
              <w:t>иниц</w:t>
            </w:r>
            <w:r w:rsidR="00E750C6" w:rsidRPr="00D53158">
              <w:rPr>
                <w:sz w:val="24"/>
                <w:szCs w:val="24"/>
              </w:rPr>
              <w:t xml:space="preserve"> </w:t>
            </w:r>
            <w:r w:rsidR="00466D4C" w:rsidRPr="00D53158">
              <w:rPr>
                <w:sz w:val="24"/>
                <w:szCs w:val="24"/>
              </w:rPr>
              <w:t xml:space="preserve">на </w:t>
            </w:r>
            <w:r w:rsidR="00D53158" w:rsidRPr="00D53158">
              <w:rPr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8" w:rsidRPr="00D53158" w:rsidRDefault="00A8788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65</w:t>
            </w:r>
            <w:r w:rsidR="00BB7F98">
              <w:rPr>
                <w:sz w:val="24"/>
                <w:szCs w:val="24"/>
              </w:rPr>
              <w:t>,0 тыс. руб.</w:t>
            </w:r>
            <w:r w:rsidR="00E750C6" w:rsidRPr="00D53158">
              <w:rPr>
                <w:sz w:val="24"/>
                <w:szCs w:val="24"/>
              </w:rPr>
              <w:t xml:space="preserve"> </w:t>
            </w:r>
          </w:p>
          <w:p w:rsidR="00E750C6" w:rsidRPr="00D53158" w:rsidRDefault="00E750C6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за 1 единицу</w:t>
            </w:r>
          </w:p>
        </w:tc>
      </w:tr>
      <w:tr w:rsidR="00B9710E" w:rsidRPr="00D53158" w:rsidTr="00D73F9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E" w:rsidRPr="00D53158" w:rsidRDefault="00B9710E" w:rsidP="00D73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USB </w:t>
            </w:r>
            <w:proofErr w:type="spellStart"/>
            <w:r w:rsidRPr="00D53158">
              <w:rPr>
                <w:sz w:val="24"/>
                <w:szCs w:val="24"/>
              </w:rPr>
              <w:t>Flash</w:t>
            </w:r>
            <w:proofErr w:type="spellEnd"/>
            <w:r w:rsidRPr="00D53158">
              <w:rPr>
                <w:sz w:val="24"/>
                <w:szCs w:val="24"/>
              </w:rPr>
              <w:t xml:space="preserve"> накопитель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E" w:rsidRPr="00D53158" w:rsidRDefault="00B9710E" w:rsidP="00D73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1 единицы </w:t>
            </w:r>
            <w:proofErr w:type="gramStart"/>
            <w:r w:rsidRPr="00D53158">
              <w:rPr>
                <w:sz w:val="24"/>
                <w:szCs w:val="24"/>
              </w:rPr>
              <w:t>на</w:t>
            </w:r>
            <w:proofErr w:type="gramEnd"/>
            <w:r w:rsidRPr="00D53158">
              <w:rPr>
                <w:sz w:val="24"/>
                <w:szCs w:val="24"/>
              </w:rPr>
              <w:t xml:space="preserve"> </w:t>
            </w:r>
          </w:p>
          <w:p w:rsidR="00B9710E" w:rsidRPr="00D53158" w:rsidRDefault="00B9710E" w:rsidP="00D73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1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10E" w:rsidRPr="00D53158" w:rsidRDefault="00B9710E" w:rsidP="00D73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810,0 руб.</w:t>
            </w:r>
            <w:r w:rsidRPr="00D53158">
              <w:rPr>
                <w:sz w:val="24"/>
                <w:szCs w:val="24"/>
              </w:rPr>
              <w:t xml:space="preserve"> </w:t>
            </w:r>
          </w:p>
          <w:p w:rsidR="00B9710E" w:rsidRPr="00D53158" w:rsidRDefault="00B9710E" w:rsidP="00D73F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за 1 единицу</w:t>
            </w:r>
          </w:p>
        </w:tc>
      </w:tr>
      <w:tr w:rsidR="00E750C6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6" w:rsidRPr="00D53158" w:rsidRDefault="00142F64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накопитель данных (в</w:t>
            </w:r>
            <w:r w:rsidR="00B9710E">
              <w:rPr>
                <w:sz w:val="24"/>
                <w:szCs w:val="24"/>
              </w:rPr>
              <w:t>нешний жесткий диск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D53158" w:rsidRDefault="00E750C6" w:rsidP="00142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 xml:space="preserve">не более </w:t>
            </w:r>
            <w:r w:rsidR="00142F64">
              <w:rPr>
                <w:sz w:val="24"/>
                <w:szCs w:val="24"/>
              </w:rPr>
              <w:t>10 единиц на учреждение</w:t>
            </w:r>
          </w:p>
          <w:p w:rsidR="00E750C6" w:rsidRPr="00D53158" w:rsidRDefault="00E750C6" w:rsidP="00B971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58" w:rsidRPr="00D53158" w:rsidRDefault="00B9710E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7</w:t>
            </w:r>
            <w:r w:rsidR="00142F64">
              <w:rPr>
                <w:sz w:val="24"/>
                <w:szCs w:val="24"/>
              </w:rPr>
              <w:t>,54 тыс.</w:t>
            </w:r>
            <w:r w:rsidR="00BB7F98">
              <w:rPr>
                <w:sz w:val="24"/>
                <w:szCs w:val="24"/>
              </w:rPr>
              <w:t xml:space="preserve"> руб.</w:t>
            </w:r>
            <w:r w:rsidR="00E750C6" w:rsidRPr="00D53158">
              <w:rPr>
                <w:sz w:val="24"/>
                <w:szCs w:val="24"/>
              </w:rPr>
              <w:t xml:space="preserve"> </w:t>
            </w:r>
          </w:p>
          <w:p w:rsidR="00E750C6" w:rsidRPr="00D53158" w:rsidRDefault="00E750C6" w:rsidP="00D531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3158">
              <w:rPr>
                <w:sz w:val="24"/>
                <w:szCs w:val="24"/>
              </w:rPr>
              <w:t>за 1 единицу</w:t>
            </w:r>
          </w:p>
        </w:tc>
      </w:tr>
      <w:tr w:rsidR="0099183D" w:rsidRPr="00EF78D6" w:rsidTr="0002408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3D" w:rsidRDefault="0099183D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Сетевой фильтр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3D" w:rsidRPr="00D53158" w:rsidRDefault="004C1FB5" w:rsidP="00142F6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C4B1B">
              <w:rPr>
                <w:sz w:val="24"/>
                <w:szCs w:val="24"/>
              </w:rPr>
              <w:t>е более 1 единицы на 1 рабочее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B1B" w:rsidRDefault="00EC4B1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1,145 тыс. руб. </w:t>
            </w:r>
          </w:p>
          <w:p w:rsidR="0099183D" w:rsidRDefault="00EC4B1B" w:rsidP="007C38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единицу</w:t>
            </w:r>
          </w:p>
        </w:tc>
      </w:tr>
    </w:tbl>
    <w:p w:rsidR="00E750C6" w:rsidRPr="00EF78D6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F6A2B" w:rsidRPr="00EF78D6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наименование и количество планируемых к приобретению носителей информации определяется исходя из их фактического наличия, учтенного на балансе Учреждения;</w:t>
      </w:r>
    </w:p>
    <w:p w:rsidR="00D93C04" w:rsidRPr="00EF78D6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в отношении товаров, относящихся </w:t>
      </w:r>
      <w:proofErr w:type="gramStart"/>
      <w:r w:rsidRPr="00EF78D6">
        <w:rPr>
          <w:sz w:val="24"/>
          <w:szCs w:val="24"/>
        </w:rPr>
        <w:t>к</w:t>
      </w:r>
      <w:proofErr w:type="gramEnd"/>
      <w:r w:rsidRPr="00EF78D6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C97595" w:rsidRPr="00EF78D6" w:rsidRDefault="00C97595" w:rsidP="00BA64F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42F64" w:rsidRDefault="00142F64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750C6" w:rsidRPr="00EF78D6" w:rsidRDefault="007362C6" w:rsidP="00C975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FF0E2C">
        <w:rPr>
          <w:sz w:val="24"/>
          <w:szCs w:val="24"/>
        </w:rPr>
        <w:t>6</w:t>
      </w:r>
      <w:r w:rsidR="00BA64F9" w:rsidRPr="00EF78D6">
        <w:rPr>
          <w:sz w:val="24"/>
          <w:szCs w:val="24"/>
        </w:rPr>
        <w:t xml:space="preserve">. </w:t>
      </w:r>
      <w:r w:rsidR="00E750C6" w:rsidRPr="00EF78D6">
        <w:rPr>
          <w:sz w:val="24"/>
          <w:szCs w:val="24"/>
        </w:rPr>
        <w:t>Перечень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видов периодических печатных и электронных изданий, справочной</w:t>
      </w:r>
      <w:r w:rsidR="00032E9F" w:rsidRPr="00EF78D6">
        <w:rPr>
          <w:sz w:val="24"/>
          <w:szCs w:val="24"/>
        </w:rPr>
        <w:t xml:space="preserve"> </w:t>
      </w:r>
      <w:r w:rsidR="00E750C6" w:rsidRPr="00EF78D6">
        <w:rPr>
          <w:sz w:val="24"/>
          <w:szCs w:val="24"/>
        </w:rPr>
        <w:t>литера</w:t>
      </w:r>
      <w:r w:rsidR="00C97595" w:rsidRPr="00EF78D6">
        <w:rPr>
          <w:sz w:val="24"/>
          <w:szCs w:val="24"/>
        </w:rPr>
        <w:t>туры, приобретаемых Учреждением:</w:t>
      </w:r>
    </w:p>
    <w:p w:rsidR="00E750C6" w:rsidRPr="00EF78D6" w:rsidRDefault="00E750C6" w:rsidP="00E750C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41"/>
        <w:gridCol w:w="4416"/>
      </w:tblGrid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7C38C4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2A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A2ADE"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A2ADE"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142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16" w:type="dxa"/>
            <w:vAlign w:val="center"/>
          </w:tcPr>
          <w:p w:rsidR="005A2ADE" w:rsidRPr="00EF78D6" w:rsidRDefault="00142F64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«Кадровое дело»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53F07" w:rsidRPr="00EF78D6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«Главбух»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«Охрана труда: просто и понятно»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Газета «Российский дорожник»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«Строительство и право»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«Юрисконсульт в строительстве»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Газета «Деловой Петербург»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Финконтроль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«Бюджетный учет»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Газета «Транспорт России»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BD44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«Автомобильные дороги»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206E26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5A2ADE" w:rsidRPr="00EF78D6" w:rsidTr="007C38C4">
        <w:tc>
          <w:tcPr>
            <w:tcW w:w="624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1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«Казенные учреждения»</w:t>
            </w:r>
          </w:p>
        </w:tc>
        <w:tc>
          <w:tcPr>
            <w:tcW w:w="4416" w:type="dxa"/>
            <w:vAlign w:val="center"/>
          </w:tcPr>
          <w:p w:rsidR="005A2ADE" w:rsidRPr="00EF78D6" w:rsidRDefault="005A2ADE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</w:t>
            </w:r>
            <w:r w:rsidR="00206E26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1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«Бюджет»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1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«Арбитражная практика</w:t>
            </w:r>
            <w:r w:rsidR="0080482B">
              <w:rPr>
                <w:rFonts w:ascii="Times New Roman" w:hAnsi="Times New Roman" w:cs="Times New Roman"/>
                <w:sz w:val="24"/>
                <w:szCs w:val="24"/>
              </w:rPr>
              <w:t xml:space="preserve"> для юристов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«Наука и техника в дорожной отрасли»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Журнала «Зарплата»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«Трудовые споры»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годовой подписки на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«Финансовый директор»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«Юрист компании»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«Генеральный директор. Персональный журнал руководителя»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1" w:type="dxa"/>
            <w:vAlign w:val="center"/>
          </w:tcPr>
          <w:p w:rsidR="00D82D11" w:rsidRPr="00EF78D6" w:rsidRDefault="0080482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ж</w:t>
            </w:r>
            <w:r w:rsidR="00206E26" w:rsidRPr="00EF78D6">
              <w:rPr>
                <w:rFonts w:ascii="Times New Roman" w:hAnsi="Times New Roman" w:cs="Times New Roman"/>
                <w:sz w:val="24"/>
                <w:szCs w:val="24"/>
              </w:rPr>
              <w:t>урнал «Справочник специалиста по охране труда»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«Госзаказ в вопросах и ответах»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госзакупки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«Казенные учреждения: учет, отчетность, налогообложение»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Приложение «Административная практика ФАС»</w:t>
            </w:r>
          </w:p>
        </w:tc>
        <w:tc>
          <w:tcPr>
            <w:tcW w:w="4416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D82D11" w:rsidRPr="00EF78D6" w:rsidTr="007C38C4">
        <w:tc>
          <w:tcPr>
            <w:tcW w:w="624" w:type="dxa"/>
            <w:vAlign w:val="center"/>
          </w:tcPr>
          <w:p w:rsidR="00D82D11" w:rsidRPr="00EF78D6" w:rsidRDefault="00D82D11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1" w:type="dxa"/>
            <w:vAlign w:val="center"/>
          </w:tcPr>
          <w:p w:rsidR="00D82D11" w:rsidRPr="00EF78D6" w:rsidRDefault="00206E26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Журнал «Вестник ценообразования и сметного нормирования»</w:t>
            </w:r>
          </w:p>
        </w:tc>
        <w:tc>
          <w:tcPr>
            <w:tcW w:w="4416" w:type="dxa"/>
            <w:vAlign w:val="center"/>
          </w:tcPr>
          <w:p w:rsidR="00D82D11" w:rsidRPr="00EF78D6" w:rsidRDefault="0080482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  <w:tr w:rsidR="0080482B" w:rsidRPr="00EF78D6" w:rsidTr="007C38C4">
        <w:tc>
          <w:tcPr>
            <w:tcW w:w="624" w:type="dxa"/>
            <w:vAlign w:val="center"/>
          </w:tcPr>
          <w:p w:rsidR="0080482B" w:rsidRPr="00EF78D6" w:rsidRDefault="0080482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41" w:type="dxa"/>
            <w:vAlign w:val="center"/>
          </w:tcPr>
          <w:p w:rsidR="0080482B" w:rsidRPr="00EF78D6" w:rsidRDefault="0080482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«Консультации и разъяснения по вопросам ценообраз</w:t>
            </w:r>
            <w:r w:rsidR="00A05017">
              <w:rPr>
                <w:rFonts w:ascii="Times New Roman" w:hAnsi="Times New Roman" w:cs="Times New Roman"/>
                <w:sz w:val="24"/>
                <w:szCs w:val="24"/>
              </w:rPr>
              <w:t xml:space="preserve">ования и сметного нормирования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строительстве»</w:t>
            </w:r>
          </w:p>
        </w:tc>
        <w:tc>
          <w:tcPr>
            <w:tcW w:w="4416" w:type="dxa"/>
            <w:vAlign w:val="center"/>
          </w:tcPr>
          <w:p w:rsidR="0080482B" w:rsidRPr="00EF78D6" w:rsidRDefault="0080482B" w:rsidP="007C3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годовой подписки на учреждение</w:t>
            </w:r>
          </w:p>
        </w:tc>
      </w:tr>
    </w:tbl>
    <w:p w:rsidR="00E750C6" w:rsidRPr="00EF78D6" w:rsidRDefault="00E750C6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3055" w:rsidRDefault="00BA64F9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</w:t>
      </w:r>
      <w:r w:rsidR="003E3055" w:rsidRPr="00EF78D6">
        <w:rPr>
          <w:sz w:val="24"/>
          <w:szCs w:val="24"/>
        </w:rPr>
        <w:t>аименование и количе</w:t>
      </w:r>
      <w:r w:rsidR="00A26C54">
        <w:rPr>
          <w:sz w:val="24"/>
          <w:szCs w:val="24"/>
        </w:rPr>
        <w:t>ство планируемых к приобретению</w:t>
      </w:r>
      <w:r w:rsidR="003E3055" w:rsidRPr="00EF78D6">
        <w:rPr>
          <w:sz w:val="24"/>
          <w:szCs w:val="24"/>
        </w:rPr>
        <w:t xml:space="preserve"> периодических печатных и электронных изданий, справочной литературы определяется исходя </w:t>
      </w:r>
      <w:r w:rsidRPr="00EF78D6">
        <w:rPr>
          <w:sz w:val="24"/>
          <w:szCs w:val="24"/>
        </w:rPr>
        <w:t xml:space="preserve">из </w:t>
      </w:r>
      <w:r w:rsidR="00D93C04" w:rsidRPr="00EF78D6">
        <w:rPr>
          <w:sz w:val="24"/>
          <w:szCs w:val="24"/>
        </w:rPr>
        <w:t>фактических</w:t>
      </w:r>
      <w:r w:rsidR="0033741D">
        <w:rPr>
          <w:sz w:val="24"/>
          <w:szCs w:val="24"/>
        </w:rPr>
        <w:t xml:space="preserve"> потребностей.</w:t>
      </w:r>
    </w:p>
    <w:p w:rsidR="0033741D" w:rsidRDefault="0033741D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41D" w:rsidRDefault="0033741D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41D" w:rsidRDefault="0033741D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41D" w:rsidRDefault="0033741D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41D" w:rsidRDefault="0033741D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741D" w:rsidRPr="00EF78D6" w:rsidRDefault="0033741D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442927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442927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Pr="00EF78D6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7595" w:rsidRDefault="00C9759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6955" w:rsidRDefault="0035695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6955" w:rsidRDefault="0035695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6955" w:rsidRDefault="0035695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6955" w:rsidRDefault="0035695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56955" w:rsidRPr="00EF78D6" w:rsidRDefault="00356955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6E441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2A09" w:rsidRPr="00EF78D6" w:rsidRDefault="00C32A09" w:rsidP="00ED72A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442927" w:rsidP="008048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270C" w:rsidRPr="00AA270C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AD105E">
        <w:rPr>
          <w:sz w:val="24"/>
          <w:szCs w:val="24"/>
        </w:rPr>
        <w:t>7</w:t>
      </w:r>
      <w:r w:rsidR="00BA64F9" w:rsidRPr="00EF78D6">
        <w:rPr>
          <w:sz w:val="24"/>
          <w:szCs w:val="24"/>
        </w:rPr>
        <w:t xml:space="preserve">. </w:t>
      </w:r>
      <w:r w:rsidR="00442927" w:rsidRPr="00EF78D6">
        <w:rPr>
          <w:sz w:val="24"/>
          <w:szCs w:val="24"/>
        </w:rPr>
        <w:t>Нормативы обеспечения деятельности Учре</w:t>
      </w:r>
      <w:r w:rsidR="00032E9F" w:rsidRPr="00EF78D6">
        <w:rPr>
          <w:sz w:val="24"/>
          <w:szCs w:val="24"/>
        </w:rPr>
        <w:t xml:space="preserve">ждения, применяемые при расчете </w:t>
      </w:r>
      <w:r w:rsidR="00442927" w:rsidRPr="00EF78D6">
        <w:rPr>
          <w:sz w:val="24"/>
          <w:szCs w:val="24"/>
        </w:rPr>
        <w:t xml:space="preserve">нормативных затрат на приобретение </w:t>
      </w:r>
      <w:r w:rsidR="00AA270C">
        <w:rPr>
          <w:sz w:val="24"/>
          <w:szCs w:val="24"/>
        </w:rPr>
        <w:t>транспортных средств</w:t>
      </w:r>
      <w:r w:rsidR="00AA270C" w:rsidRPr="00AA270C">
        <w:rPr>
          <w:sz w:val="24"/>
          <w:szCs w:val="24"/>
        </w:rPr>
        <w:t>:</w:t>
      </w:r>
    </w:p>
    <w:p w:rsidR="00AA270C" w:rsidRDefault="00AA270C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270C" w:rsidRPr="00AA270C" w:rsidRDefault="00AA270C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AD105E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AA270C">
        <w:rPr>
          <w:sz w:val="24"/>
          <w:szCs w:val="24"/>
        </w:rPr>
        <w:t xml:space="preserve">.1. </w:t>
      </w:r>
      <w:r w:rsidR="00AA270C" w:rsidRPr="00EF78D6">
        <w:rPr>
          <w:sz w:val="24"/>
          <w:szCs w:val="24"/>
        </w:rPr>
        <w:t xml:space="preserve">Нормативы обеспечения деятельности Учреждения, применяемые при расчете нормативных затрат на приобретение </w:t>
      </w:r>
      <w:r w:rsidR="00442927" w:rsidRPr="00EF78D6">
        <w:rPr>
          <w:sz w:val="24"/>
          <w:szCs w:val="24"/>
        </w:rPr>
        <w:t>служебного легкового автотранспорта</w:t>
      </w:r>
      <w:r w:rsidR="00C97595" w:rsidRPr="00EF78D6">
        <w:rPr>
          <w:sz w:val="24"/>
          <w:szCs w:val="24"/>
        </w:rPr>
        <w:t>:</w:t>
      </w:r>
    </w:p>
    <w:p w:rsidR="00442927" w:rsidRPr="00EF78D6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078"/>
      </w:tblGrid>
      <w:tr w:rsidR="00EF78D6" w:rsidRPr="00EF78D6" w:rsidTr="004151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37084" w:rsidRDefault="00B77823" w:rsidP="003903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Количество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37084" w:rsidRDefault="00BA2C9C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Объем двигателя, мощность, ц</w:t>
            </w:r>
            <w:r w:rsidR="00FE020B" w:rsidRPr="00E37084">
              <w:rPr>
                <w:color w:val="000000" w:themeColor="text1"/>
                <w:sz w:val="24"/>
              </w:rPr>
              <w:t>ена</w:t>
            </w:r>
            <w:r w:rsidR="00EF78D6" w:rsidRPr="00E37084">
              <w:rPr>
                <w:color w:val="000000" w:themeColor="text1"/>
                <w:sz w:val="24"/>
              </w:rPr>
              <w:t>.</w:t>
            </w:r>
          </w:p>
        </w:tc>
      </w:tr>
      <w:tr w:rsidR="00EF78D6" w:rsidRPr="00EF78D6" w:rsidTr="004151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37084" w:rsidRDefault="004D31E1" w:rsidP="003903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не более 1</w:t>
            </w:r>
            <w:r w:rsidR="00B77823" w:rsidRPr="00E37084">
              <w:rPr>
                <w:color w:val="000000" w:themeColor="text1"/>
                <w:sz w:val="24"/>
              </w:rPr>
              <w:t xml:space="preserve"> единиц</w:t>
            </w:r>
            <w:r w:rsidRPr="00E37084">
              <w:rPr>
                <w:color w:val="000000" w:themeColor="text1"/>
                <w:sz w:val="24"/>
              </w:rPr>
              <w:t>ы</w:t>
            </w:r>
            <w:r w:rsidR="00B77823" w:rsidRPr="00E37084">
              <w:rPr>
                <w:color w:val="000000" w:themeColor="text1"/>
                <w:sz w:val="24"/>
              </w:rPr>
              <w:t xml:space="preserve"> на учреждение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9C" w:rsidRPr="00E37084" w:rsidRDefault="00BA2C9C" w:rsidP="003903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 xml:space="preserve">не более 1500 </w:t>
            </w:r>
            <w:proofErr w:type="spellStart"/>
            <w:r w:rsidRPr="00E37084">
              <w:rPr>
                <w:color w:val="000000" w:themeColor="text1"/>
                <w:sz w:val="24"/>
              </w:rPr>
              <w:t>куб.см</w:t>
            </w:r>
            <w:proofErr w:type="spellEnd"/>
            <w:r w:rsidR="00390381" w:rsidRPr="00E37084">
              <w:rPr>
                <w:color w:val="000000" w:themeColor="text1"/>
                <w:sz w:val="24"/>
              </w:rPr>
              <w:t xml:space="preserve">., не более 200 лошадиных сил, </w:t>
            </w:r>
            <w:r w:rsidR="0033741D">
              <w:rPr>
                <w:color w:val="000000" w:themeColor="text1"/>
                <w:sz w:val="24"/>
              </w:rPr>
              <w:t>не более 2</w:t>
            </w:r>
            <w:r w:rsidRPr="00E37084">
              <w:rPr>
                <w:color w:val="000000" w:themeColor="text1"/>
                <w:sz w:val="24"/>
              </w:rPr>
              <w:t>,5</w:t>
            </w:r>
            <w:r w:rsidR="00BB7F98" w:rsidRPr="00E37084">
              <w:rPr>
                <w:color w:val="000000" w:themeColor="text1"/>
                <w:sz w:val="24"/>
              </w:rPr>
              <w:t xml:space="preserve"> млн. руб.</w:t>
            </w:r>
          </w:p>
          <w:p w:rsidR="00BA2C9C" w:rsidRPr="00E37084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или</w:t>
            </w:r>
          </w:p>
          <w:p w:rsidR="00BA2C9C" w:rsidRPr="00E37084" w:rsidRDefault="00BA2C9C" w:rsidP="003903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 xml:space="preserve">более 1500 </w:t>
            </w:r>
            <w:proofErr w:type="spellStart"/>
            <w:r w:rsidRPr="00E37084">
              <w:rPr>
                <w:color w:val="000000" w:themeColor="text1"/>
                <w:sz w:val="24"/>
              </w:rPr>
              <w:t>куб.см</w:t>
            </w:r>
            <w:proofErr w:type="spellEnd"/>
            <w:r w:rsidRPr="00E37084">
              <w:rPr>
                <w:color w:val="000000" w:themeColor="text1"/>
                <w:sz w:val="24"/>
              </w:rPr>
              <w:t>., не более 200 лошадины</w:t>
            </w:r>
            <w:r w:rsidR="00EF78D6" w:rsidRPr="00E37084">
              <w:rPr>
                <w:color w:val="000000" w:themeColor="text1"/>
                <w:sz w:val="24"/>
              </w:rPr>
              <w:t>х сил</w:t>
            </w:r>
            <w:r w:rsidR="00415146" w:rsidRPr="00E37084">
              <w:rPr>
                <w:color w:val="000000" w:themeColor="text1"/>
                <w:sz w:val="24"/>
              </w:rPr>
              <w:t xml:space="preserve">, </w:t>
            </w:r>
            <w:r w:rsidR="0033741D">
              <w:rPr>
                <w:color w:val="000000" w:themeColor="text1"/>
                <w:sz w:val="24"/>
              </w:rPr>
              <w:t>не более 2</w:t>
            </w:r>
            <w:r w:rsidR="00A05017" w:rsidRPr="00E37084">
              <w:rPr>
                <w:color w:val="000000" w:themeColor="text1"/>
                <w:sz w:val="24"/>
              </w:rPr>
              <w:t>,</w:t>
            </w:r>
            <w:r w:rsidR="007570AD">
              <w:rPr>
                <w:color w:val="000000" w:themeColor="text1"/>
                <w:sz w:val="24"/>
              </w:rPr>
              <w:t>5</w:t>
            </w:r>
            <w:r w:rsidR="00EF78D6" w:rsidRPr="00E37084">
              <w:rPr>
                <w:color w:val="000000" w:themeColor="text1"/>
                <w:sz w:val="24"/>
              </w:rPr>
              <w:t xml:space="preserve"> </w:t>
            </w:r>
            <w:r w:rsidR="00BB7F98" w:rsidRPr="00E37084">
              <w:rPr>
                <w:color w:val="000000" w:themeColor="text1"/>
                <w:sz w:val="24"/>
              </w:rPr>
              <w:t>млн. руб.</w:t>
            </w:r>
          </w:p>
          <w:p w:rsidR="00BA2C9C" w:rsidRPr="00E37084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или</w:t>
            </w:r>
          </w:p>
          <w:p w:rsidR="00BA2C9C" w:rsidRPr="00E37084" w:rsidRDefault="00390381" w:rsidP="003903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дизель</w:t>
            </w:r>
            <w:r w:rsidR="00EF78D6" w:rsidRPr="00E37084">
              <w:rPr>
                <w:color w:val="000000" w:themeColor="text1"/>
                <w:sz w:val="24"/>
              </w:rPr>
              <w:t>ный двигатель</w:t>
            </w:r>
            <w:r w:rsidR="00415146" w:rsidRPr="00E37084">
              <w:rPr>
                <w:color w:val="000000" w:themeColor="text1"/>
                <w:sz w:val="24"/>
              </w:rPr>
              <w:t xml:space="preserve">, не более 200 лошадиных сил, </w:t>
            </w:r>
            <w:r w:rsidR="0033741D">
              <w:rPr>
                <w:color w:val="000000" w:themeColor="text1"/>
                <w:sz w:val="24"/>
              </w:rPr>
              <w:t>не более 2</w:t>
            </w:r>
            <w:r w:rsidR="00BB7F98" w:rsidRPr="00E37084">
              <w:rPr>
                <w:color w:val="000000" w:themeColor="text1"/>
                <w:sz w:val="24"/>
              </w:rPr>
              <w:t>,5 млн. руб.</w:t>
            </w:r>
          </w:p>
        </w:tc>
      </w:tr>
      <w:tr w:rsidR="00EF78D6" w:rsidRPr="00EF78D6" w:rsidTr="004151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37084" w:rsidRDefault="00A05017" w:rsidP="003903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не более 6</w:t>
            </w:r>
            <w:r w:rsidR="004D31E1" w:rsidRPr="00E37084">
              <w:rPr>
                <w:color w:val="000000" w:themeColor="text1"/>
                <w:sz w:val="24"/>
              </w:rPr>
              <w:t xml:space="preserve"> единиц</w:t>
            </w:r>
            <w:r w:rsidR="00B77823" w:rsidRPr="00E37084">
              <w:rPr>
                <w:color w:val="000000" w:themeColor="text1"/>
                <w:sz w:val="24"/>
              </w:rPr>
              <w:t xml:space="preserve"> на учреждение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9C" w:rsidRPr="00E37084" w:rsidRDefault="00BA2C9C" w:rsidP="003903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 xml:space="preserve">не более 1500 </w:t>
            </w:r>
            <w:proofErr w:type="spellStart"/>
            <w:r w:rsidRPr="00E37084">
              <w:rPr>
                <w:color w:val="000000" w:themeColor="text1"/>
                <w:sz w:val="24"/>
              </w:rPr>
              <w:t>куб.см</w:t>
            </w:r>
            <w:proofErr w:type="spellEnd"/>
            <w:r w:rsidRPr="00E37084">
              <w:rPr>
                <w:color w:val="000000" w:themeColor="text1"/>
                <w:sz w:val="24"/>
              </w:rPr>
              <w:t>., не более 200 лошадиных</w:t>
            </w:r>
            <w:r w:rsidR="00390381" w:rsidRPr="00E37084">
              <w:rPr>
                <w:color w:val="000000" w:themeColor="text1"/>
                <w:sz w:val="24"/>
              </w:rPr>
              <w:t xml:space="preserve"> сил, </w:t>
            </w:r>
            <w:r w:rsidR="00BB7F98" w:rsidRPr="00E37084">
              <w:rPr>
                <w:color w:val="000000" w:themeColor="text1"/>
                <w:sz w:val="24"/>
              </w:rPr>
              <w:t>не более 1,5 млн. руб.</w:t>
            </w:r>
          </w:p>
          <w:p w:rsidR="00BA2C9C" w:rsidRPr="00E37084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или</w:t>
            </w:r>
          </w:p>
          <w:p w:rsidR="00BA2C9C" w:rsidRPr="00E37084" w:rsidRDefault="00BA2C9C" w:rsidP="0039038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 xml:space="preserve">более 1500 </w:t>
            </w:r>
            <w:proofErr w:type="spellStart"/>
            <w:r w:rsidRPr="00E37084">
              <w:rPr>
                <w:color w:val="000000" w:themeColor="text1"/>
                <w:sz w:val="24"/>
              </w:rPr>
              <w:t>куб.см</w:t>
            </w:r>
            <w:proofErr w:type="spellEnd"/>
            <w:r w:rsidR="00415146" w:rsidRPr="00E37084">
              <w:rPr>
                <w:color w:val="000000" w:themeColor="text1"/>
                <w:sz w:val="24"/>
              </w:rPr>
              <w:t xml:space="preserve">., не более 200 лошадиных сил, </w:t>
            </w:r>
            <w:r w:rsidR="007570AD">
              <w:rPr>
                <w:color w:val="000000" w:themeColor="text1"/>
                <w:sz w:val="24"/>
              </w:rPr>
              <w:t>не более 1,5</w:t>
            </w:r>
            <w:r w:rsidR="00BB7F98" w:rsidRPr="00E37084">
              <w:rPr>
                <w:color w:val="000000" w:themeColor="text1"/>
                <w:sz w:val="24"/>
              </w:rPr>
              <w:t xml:space="preserve"> млн. руб.</w:t>
            </w:r>
          </w:p>
          <w:p w:rsidR="00BA2C9C" w:rsidRPr="00E37084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или</w:t>
            </w:r>
          </w:p>
          <w:p w:rsidR="00B77823" w:rsidRPr="00E37084" w:rsidRDefault="00390381" w:rsidP="00EF78D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</w:rPr>
            </w:pPr>
            <w:r w:rsidRPr="00E37084">
              <w:rPr>
                <w:color w:val="000000" w:themeColor="text1"/>
                <w:sz w:val="24"/>
              </w:rPr>
              <w:t>дизель</w:t>
            </w:r>
            <w:r w:rsidR="00EF78D6" w:rsidRPr="00E37084">
              <w:rPr>
                <w:color w:val="000000" w:themeColor="text1"/>
                <w:sz w:val="24"/>
              </w:rPr>
              <w:t>ный двигатель</w:t>
            </w:r>
            <w:r w:rsidR="00415146" w:rsidRPr="00E37084">
              <w:rPr>
                <w:color w:val="000000" w:themeColor="text1"/>
                <w:sz w:val="24"/>
              </w:rPr>
              <w:t xml:space="preserve">, не более 200 лошадиных сил, </w:t>
            </w:r>
            <w:r w:rsidR="00BA2C9C" w:rsidRPr="00E37084">
              <w:rPr>
                <w:color w:val="000000" w:themeColor="text1"/>
                <w:sz w:val="24"/>
              </w:rPr>
              <w:t>не более 1,5 млн. руб</w:t>
            </w:r>
            <w:r w:rsidR="00BB7F98" w:rsidRPr="00E37084">
              <w:rPr>
                <w:color w:val="000000" w:themeColor="text1"/>
                <w:sz w:val="24"/>
              </w:rPr>
              <w:t>.</w:t>
            </w:r>
          </w:p>
        </w:tc>
      </w:tr>
      <w:tr w:rsidR="00EF78D6" w:rsidRPr="00EF78D6" w:rsidTr="0041514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823" w:rsidRPr="00EF78D6" w:rsidRDefault="00650399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22</w:t>
            </w:r>
            <w:r w:rsidR="004D31E1" w:rsidRPr="00EF78D6">
              <w:rPr>
                <w:sz w:val="24"/>
              </w:rPr>
              <w:t xml:space="preserve"> единиц</w:t>
            </w:r>
            <w:r w:rsidR="00B77823" w:rsidRPr="00EF78D6">
              <w:rPr>
                <w:sz w:val="24"/>
              </w:rPr>
              <w:t xml:space="preserve"> на учреждение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C9C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не более 1500 </w:t>
            </w:r>
            <w:proofErr w:type="spellStart"/>
            <w:r w:rsidRPr="00EF78D6">
              <w:rPr>
                <w:sz w:val="24"/>
              </w:rPr>
              <w:t>куб.см</w:t>
            </w:r>
            <w:proofErr w:type="spellEnd"/>
            <w:r w:rsidRPr="00EF78D6">
              <w:rPr>
                <w:sz w:val="24"/>
              </w:rPr>
              <w:t xml:space="preserve">., не более </w:t>
            </w:r>
            <w:r w:rsidR="007570AD">
              <w:rPr>
                <w:sz w:val="24"/>
              </w:rPr>
              <w:t>200 лошадиных сил, не более 1,5</w:t>
            </w:r>
            <w:r w:rsidR="00BB7F98">
              <w:rPr>
                <w:sz w:val="24"/>
              </w:rPr>
              <w:t xml:space="preserve"> млн. руб.</w:t>
            </w:r>
          </w:p>
          <w:p w:rsidR="00BA2C9C" w:rsidRPr="00EF78D6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или</w:t>
            </w:r>
          </w:p>
          <w:p w:rsidR="00BA2C9C" w:rsidRPr="00EF78D6" w:rsidRDefault="00BA2C9C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более 1500 </w:t>
            </w:r>
            <w:proofErr w:type="spellStart"/>
            <w:r w:rsidRPr="00EF78D6">
              <w:rPr>
                <w:sz w:val="24"/>
              </w:rPr>
              <w:t>куб.см</w:t>
            </w:r>
            <w:proofErr w:type="spellEnd"/>
            <w:r w:rsidRPr="00EF78D6">
              <w:rPr>
                <w:sz w:val="24"/>
              </w:rPr>
              <w:t xml:space="preserve">., не более </w:t>
            </w:r>
            <w:r w:rsidR="007570AD">
              <w:rPr>
                <w:sz w:val="24"/>
              </w:rPr>
              <w:t>200 лошадиных сил, не более 1,5</w:t>
            </w:r>
            <w:r w:rsidR="00BB7F98">
              <w:rPr>
                <w:sz w:val="24"/>
              </w:rPr>
              <w:t xml:space="preserve"> млн. руб.</w:t>
            </w:r>
          </w:p>
          <w:p w:rsidR="00BA2C9C" w:rsidRPr="00EF78D6" w:rsidRDefault="00FE6A9F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или</w:t>
            </w:r>
          </w:p>
          <w:p w:rsidR="00B77823" w:rsidRPr="00EF78D6" w:rsidRDefault="00390381" w:rsidP="00EF78D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дизель</w:t>
            </w:r>
            <w:r w:rsidR="00EF78D6">
              <w:rPr>
                <w:sz w:val="24"/>
              </w:rPr>
              <w:t>ный двигатель</w:t>
            </w:r>
            <w:r w:rsidR="00BA2C9C" w:rsidRPr="00EF78D6">
              <w:rPr>
                <w:sz w:val="24"/>
              </w:rPr>
              <w:t xml:space="preserve">, не более </w:t>
            </w:r>
            <w:r w:rsidR="00EF78D6" w:rsidRPr="00EF78D6">
              <w:rPr>
                <w:sz w:val="24"/>
              </w:rPr>
              <w:t xml:space="preserve">200 лошадиных сил, </w:t>
            </w:r>
            <w:r w:rsidR="007570AD">
              <w:rPr>
                <w:sz w:val="24"/>
              </w:rPr>
              <w:t>не более 1,5</w:t>
            </w:r>
            <w:r w:rsidR="00BA2C9C" w:rsidRPr="00EF78D6">
              <w:rPr>
                <w:sz w:val="24"/>
              </w:rPr>
              <w:t xml:space="preserve"> млн. руб</w:t>
            </w:r>
            <w:r w:rsidR="00BB7F98">
              <w:rPr>
                <w:sz w:val="24"/>
              </w:rPr>
              <w:t>.</w:t>
            </w:r>
          </w:p>
        </w:tc>
      </w:tr>
    </w:tbl>
    <w:p w:rsidR="00BA64F9" w:rsidRPr="00EF78D6" w:rsidRDefault="00BA64F9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ADE" w:rsidRPr="00EF78D6" w:rsidRDefault="00DF6A2B" w:rsidP="00DF6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н</w:t>
      </w:r>
      <w:r w:rsidR="003E1AA7" w:rsidRPr="00EF78D6">
        <w:rPr>
          <w:sz w:val="24"/>
          <w:szCs w:val="24"/>
        </w:rPr>
        <w:t xml:space="preserve">аименование и количество </w:t>
      </w:r>
      <w:r w:rsidR="005A2ADE" w:rsidRPr="00EF78D6">
        <w:rPr>
          <w:sz w:val="24"/>
          <w:szCs w:val="24"/>
        </w:rPr>
        <w:t xml:space="preserve">планируемого </w:t>
      </w:r>
      <w:r w:rsidR="003E3055" w:rsidRPr="00EF78D6">
        <w:rPr>
          <w:sz w:val="24"/>
          <w:szCs w:val="24"/>
        </w:rPr>
        <w:t xml:space="preserve">к </w:t>
      </w:r>
      <w:r w:rsidR="005A2ADE" w:rsidRPr="00EF78D6">
        <w:rPr>
          <w:sz w:val="24"/>
          <w:szCs w:val="24"/>
        </w:rPr>
        <w:t>приобрет</w:t>
      </w:r>
      <w:r w:rsidR="003E3055" w:rsidRPr="00EF78D6">
        <w:rPr>
          <w:sz w:val="24"/>
          <w:szCs w:val="24"/>
        </w:rPr>
        <w:t>ению</w:t>
      </w:r>
      <w:r w:rsidR="003E1AA7" w:rsidRPr="00EF78D6">
        <w:rPr>
          <w:sz w:val="24"/>
          <w:szCs w:val="24"/>
        </w:rPr>
        <w:t xml:space="preserve"> служебного легкового автотранспорта </w:t>
      </w:r>
      <w:r w:rsidR="005A2ADE" w:rsidRPr="00EF78D6">
        <w:rPr>
          <w:sz w:val="24"/>
          <w:szCs w:val="24"/>
        </w:rPr>
        <w:t xml:space="preserve">определяется исходя из их фактического наличия, </w:t>
      </w:r>
      <w:r w:rsidR="00BA64F9" w:rsidRPr="00EF78D6">
        <w:rPr>
          <w:sz w:val="24"/>
          <w:szCs w:val="24"/>
        </w:rPr>
        <w:t>учтенного на балансе Учреждения;</w:t>
      </w:r>
    </w:p>
    <w:p w:rsidR="00D93C04" w:rsidRPr="00EF78D6" w:rsidRDefault="00D93C04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в отношении товаров, относящихся к основным </w:t>
      </w:r>
      <w:r w:rsidR="00E17DA6" w:rsidRPr="00EF78D6">
        <w:rPr>
          <w:sz w:val="24"/>
          <w:szCs w:val="24"/>
        </w:rPr>
        <w:t>средства</w:t>
      </w:r>
      <w:r w:rsidR="00E17DA6">
        <w:rPr>
          <w:sz w:val="24"/>
          <w:szCs w:val="24"/>
        </w:rPr>
        <w:t>м</w:t>
      </w:r>
      <w:r w:rsidRPr="00EF78D6">
        <w:rPr>
          <w:sz w:val="24"/>
          <w:szCs w:val="24"/>
        </w:rPr>
        <w:t>, устанавливается срок их полезного использования 5 лет.</w:t>
      </w:r>
    </w:p>
    <w:p w:rsidR="008C7A70" w:rsidRPr="00EF78D6" w:rsidRDefault="008C7A70" w:rsidP="00D93C0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816D3" w:rsidRDefault="008816D3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EF78D6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</w:t>
      </w:r>
      <w:r w:rsidR="00AA270C">
        <w:rPr>
          <w:sz w:val="24"/>
          <w:szCs w:val="24"/>
        </w:rPr>
        <w:t>.2</w:t>
      </w:r>
      <w:r w:rsidR="008C7A70"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автомобилей дорожной лаборатории:</w:t>
      </w:r>
    </w:p>
    <w:p w:rsidR="008C7A70" w:rsidRPr="00EF78D6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236"/>
      </w:tblGrid>
      <w:tr w:rsidR="00EF78D6" w:rsidRPr="00EF78D6" w:rsidTr="00390381">
        <w:trPr>
          <w:trHeight w:val="4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Количество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Цена и мощность</w:t>
            </w:r>
          </w:p>
        </w:tc>
      </w:tr>
      <w:tr w:rsidR="00EF78D6" w:rsidRPr="00EF78D6" w:rsidTr="003903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2 единиц на учреждение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 xml:space="preserve">не </w:t>
            </w:r>
            <w:r w:rsidR="00DE4847" w:rsidRPr="00EF78D6">
              <w:rPr>
                <w:sz w:val="24"/>
              </w:rPr>
              <w:t>более 15</w:t>
            </w:r>
            <w:r w:rsidR="00390381" w:rsidRPr="00EF78D6">
              <w:rPr>
                <w:sz w:val="24"/>
              </w:rPr>
              <w:t>,0 млн.</w:t>
            </w:r>
            <w:r w:rsidR="00BB7F98">
              <w:rPr>
                <w:sz w:val="24"/>
              </w:rPr>
              <w:t xml:space="preserve"> руб.</w:t>
            </w:r>
            <w:r w:rsidR="00390381" w:rsidRPr="00EF78D6">
              <w:rPr>
                <w:sz w:val="24"/>
              </w:rPr>
              <w:t xml:space="preserve">, </w:t>
            </w:r>
            <w:r w:rsidRPr="00EF78D6">
              <w:rPr>
                <w:sz w:val="24"/>
              </w:rPr>
              <w:t>не более 200 лошадиных сил</w:t>
            </w:r>
          </w:p>
        </w:tc>
      </w:tr>
      <w:tr w:rsidR="00EF78D6" w:rsidRPr="00EF78D6" w:rsidTr="0039038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186EE7" w:rsidP="00390381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1 единицы на учреждение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E7" w:rsidRPr="00EF78D6" w:rsidRDefault="0033741D" w:rsidP="0039038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 4,1</w:t>
            </w:r>
            <w:r w:rsidR="00BB7F98">
              <w:rPr>
                <w:sz w:val="24"/>
              </w:rPr>
              <w:t xml:space="preserve"> млн. руб.</w:t>
            </w:r>
            <w:r w:rsidR="00EF78D6" w:rsidRPr="00EF78D6">
              <w:rPr>
                <w:sz w:val="24"/>
              </w:rPr>
              <w:t xml:space="preserve">, </w:t>
            </w:r>
            <w:r w:rsidR="00186EE7" w:rsidRPr="00EF78D6">
              <w:rPr>
                <w:sz w:val="24"/>
              </w:rPr>
              <w:t>не более 200 лошадиных сил</w:t>
            </w:r>
          </w:p>
        </w:tc>
      </w:tr>
    </w:tbl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наименование и количество планируемого к приобретению </w:t>
      </w:r>
      <w:r w:rsidR="007C37FC" w:rsidRPr="00EF78D6">
        <w:rPr>
          <w:sz w:val="24"/>
          <w:szCs w:val="24"/>
        </w:rPr>
        <w:t xml:space="preserve">автомобилей дорожной лаборатории </w:t>
      </w:r>
      <w:r w:rsidRPr="00EF78D6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8C7A70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в отношении товаров, относящихся </w:t>
      </w:r>
      <w:proofErr w:type="gramStart"/>
      <w:r w:rsidRPr="00EF78D6">
        <w:rPr>
          <w:sz w:val="24"/>
          <w:szCs w:val="24"/>
        </w:rPr>
        <w:t>к</w:t>
      </w:r>
      <w:proofErr w:type="gramEnd"/>
      <w:r w:rsidRPr="00EF78D6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Pr="00EF78D6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EF78D6" w:rsidRDefault="00AD105E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2.7</w:t>
      </w:r>
      <w:r w:rsidR="00AA270C">
        <w:rPr>
          <w:sz w:val="24"/>
          <w:szCs w:val="24"/>
        </w:rPr>
        <w:t>.3</w:t>
      </w:r>
      <w:r w:rsidR="008C7A70"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авто</w:t>
      </w:r>
      <w:r w:rsidR="0044294B" w:rsidRPr="00EF78D6">
        <w:rPr>
          <w:sz w:val="24"/>
          <w:szCs w:val="24"/>
        </w:rPr>
        <w:t>мобиля для перевозки не менее 8</w:t>
      </w:r>
      <w:r w:rsidR="008C7A70" w:rsidRPr="00EF78D6">
        <w:rPr>
          <w:sz w:val="24"/>
          <w:szCs w:val="24"/>
        </w:rPr>
        <w:t xml:space="preserve"> человек</w:t>
      </w:r>
      <w:r w:rsidR="00793472" w:rsidRPr="00EF78D6">
        <w:rPr>
          <w:sz w:val="24"/>
          <w:szCs w:val="24"/>
        </w:rPr>
        <w:t>:</w:t>
      </w:r>
    </w:p>
    <w:p w:rsidR="008C7A70" w:rsidRPr="00EF78D6" w:rsidRDefault="008C7A70" w:rsidP="008C7A7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519"/>
      </w:tblGrid>
      <w:tr w:rsidR="00EF78D6" w:rsidRPr="00EF78D6" w:rsidTr="003903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Количество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Цена и мощность</w:t>
            </w:r>
          </w:p>
        </w:tc>
      </w:tr>
      <w:tr w:rsidR="00EF78D6" w:rsidRPr="00EF78D6" w:rsidTr="0039038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8C7A70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 w:rsidRPr="00EF78D6">
              <w:rPr>
                <w:sz w:val="24"/>
              </w:rPr>
              <w:t>не более 1 единицы на учреждение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A70" w:rsidRPr="00EF78D6" w:rsidRDefault="00E91F53" w:rsidP="007C38C4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</w:rPr>
            </w:pPr>
            <w:r>
              <w:rPr>
                <w:sz w:val="24"/>
              </w:rPr>
              <w:t>не более 5,4</w:t>
            </w:r>
            <w:r w:rsidR="00BB7F98">
              <w:rPr>
                <w:sz w:val="24"/>
              </w:rPr>
              <w:t xml:space="preserve"> млн. руб.</w:t>
            </w:r>
            <w:r w:rsidR="00390381" w:rsidRPr="00EF78D6">
              <w:rPr>
                <w:sz w:val="24"/>
              </w:rPr>
              <w:t xml:space="preserve">, </w:t>
            </w:r>
            <w:r w:rsidR="008C7A70" w:rsidRPr="00EF78D6">
              <w:rPr>
                <w:sz w:val="24"/>
              </w:rPr>
              <w:t>не более 200 лошадиных сил</w:t>
            </w:r>
          </w:p>
        </w:tc>
      </w:tr>
    </w:tbl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</w:t>
      </w:r>
      <w:r w:rsidR="007C37FC">
        <w:rPr>
          <w:sz w:val="24"/>
          <w:szCs w:val="24"/>
        </w:rPr>
        <w:t>планирование приобретения</w:t>
      </w:r>
      <w:r w:rsidRPr="00EF78D6">
        <w:rPr>
          <w:sz w:val="24"/>
          <w:szCs w:val="24"/>
        </w:rPr>
        <w:t xml:space="preserve"> </w:t>
      </w:r>
      <w:r w:rsidR="007C37FC" w:rsidRPr="00EF78D6">
        <w:rPr>
          <w:sz w:val="24"/>
          <w:szCs w:val="24"/>
        </w:rPr>
        <w:t>автомобиля для перевозки не менее 8 человек</w:t>
      </w:r>
      <w:r w:rsidR="007C37FC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8C7A70" w:rsidRPr="00EF78D6" w:rsidRDefault="008C7A70" w:rsidP="008C7A7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 xml:space="preserve">- в отношении товаров, относящихся </w:t>
      </w:r>
      <w:proofErr w:type="gramStart"/>
      <w:r w:rsidRPr="00EF78D6">
        <w:rPr>
          <w:sz w:val="24"/>
          <w:szCs w:val="24"/>
        </w:rPr>
        <w:t>к</w:t>
      </w:r>
      <w:proofErr w:type="gramEnd"/>
      <w:r w:rsidRPr="00EF78D6">
        <w:rPr>
          <w:sz w:val="24"/>
          <w:szCs w:val="24"/>
        </w:rPr>
        <w:t xml:space="preserve"> основным средства, устанавливается срок их полезного использования 5 лет.</w:t>
      </w:r>
    </w:p>
    <w:p w:rsidR="00D93C04" w:rsidRPr="00EF78D6" w:rsidRDefault="00D93C04" w:rsidP="00BA64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44292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E1AA7" w:rsidRPr="00EF78D6" w:rsidRDefault="003E1AA7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7595" w:rsidRPr="00EF78D6" w:rsidRDefault="00C97595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Pr="00EF78D6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3619" w:rsidRPr="00EF78D6" w:rsidRDefault="00D53619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74F20" w:rsidRDefault="00074F20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29D7" w:rsidRDefault="009129D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29D7" w:rsidRDefault="009129D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29D7" w:rsidRDefault="009129D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29D7" w:rsidRDefault="009129D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29D7" w:rsidRDefault="009129D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29D7" w:rsidRDefault="009129D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29D7" w:rsidRPr="00EF78D6" w:rsidRDefault="009129D7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2927" w:rsidRPr="00EF78D6" w:rsidRDefault="007362C6" w:rsidP="00032E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2</w:t>
      </w:r>
      <w:r w:rsidR="002E236D" w:rsidRPr="00EF78D6">
        <w:rPr>
          <w:sz w:val="24"/>
          <w:szCs w:val="24"/>
        </w:rPr>
        <w:t>.</w:t>
      </w:r>
      <w:r w:rsidR="00AD105E">
        <w:rPr>
          <w:sz w:val="24"/>
          <w:szCs w:val="24"/>
        </w:rPr>
        <w:t>8</w:t>
      </w:r>
      <w:r w:rsidR="00C97595" w:rsidRPr="00EF78D6">
        <w:rPr>
          <w:sz w:val="24"/>
          <w:szCs w:val="24"/>
        </w:rPr>
        <w:t>.</w:t>
      </w:r>
      <w:r w:rsidR="00032E9F" w:rsidRPr="00EF78D6">
        <w:rPr>
          <w:sz w:val="24"/>
          <w:szCs w:val="24"/>
        </w:rPr>
        <w:t xml:space="preserve"> </w:t>
      </w:r>
      <w:r w:rsidR="00442927" w:rsidRPr="00EF78D6">
        <w:rPr>
          <w:sz w:val="24"/>
          <w:szCs w:val="24"/>
        </w:rPr>
        <w:t>Нормативы обеспечения деятельности Учре</w:t>
      </w:r>
      <w:r w:rsidR="00032E9F" w:rsidRPr="00EF78D6">
        <w:rPr>
          <w:sz w:val="24"/>
          <w:szCs w:val="24"/>
        </w:rPr>
        <w:t xml:space="preserve">ждения, применяемые при расчете </w:t>
      </w:r>
      <w:r w:rsidR="00442927" w:rsidRPr="00EF78D6">
        <w:rPr>
          <w:sz w:val="24"/>
          <w:szCs w:val="24"/>
        </w:rPr>
        <w:t>нормативных затрат на приобретение мебели</w:t>
      </w:r>
      <w:r w:rsidR="00AA270C">
        <w:rPr>
          <w:sz w:val="24"/>
          <w:szCs w:val="24"/>
        </w:rPr>
        <w:t xml:space="preserve"> и предметов интерьера</w:t>
      </w:r>
      <w:r w:rsidR="00C97595" w:rsidRPr="00EF78D6">
        <w:rPr>
          <w:sz w:val="24"/>
          <w:szCs w:val="24"/>
        </w:rPr>
        <w:t>:</w:t>
      </w:r>
    </w:p>
    <w:p w:rsidR="0024661A" w:rsidRPr="00EF78D6" w:rsidRDefault="0024661A" w:rsidP="00C9759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6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9"/>
        <w:gridCol w:w="2268"/>
        <w:gridCol w:w="567"/>
        <w:gridCol w:w="6"/>
        <w:gridCol w:w="278"/>
        <w:gridCol w:w="567"/>
        <w:gridCol w:w="6"/>
        <w:gridCol w:w="44"/>
        <w:gridCol w:w="1934"/>
        <w:gridCol w:w="289"/>
        <w:gridCol w:w="38"/>
        <w:gridCol w:w="6"/>
        <w:gridCol w:w="518"/>
        <w:gridCol w:w="294"/>
        <w:gridCol w:w="38"/>
        <w:gridCol w:w="6"/>
        <w:gridCol w:w="512"/>
        <w:gridCol w:w="294"/>
        <w:gridCol w:w="38"/>
        <w:gridCol w:w="6"/>
        <w:gridCol w:w="1363"/>
        <w:gridCol w:w="1701"/>
        <w:gridCol w:w="1701"/>
        <w:gridCol w:w="1701"/>
        <w:gridCol w:w="1701"/>
      </w:tblGrid>
      <w:tr w:rsidR="0024661A" w:rsidRPr="00EF78D6" w:rsidTr="0098777D">
        <w:trPr>
          <w:gridAfter w:val="4"/>
          <w:wAfter w:w="6804" w:type="dxa"/>
          <w:trHeight w:val="751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24661A" w:rsidRPr="00EF78D6" w:rsidRDefault="00290335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E37084" w:rsidRPr="00EF78D6" w:rsidTr="0098777D">
        <w:trPr>
          <w:gridAfter w:val="4"/>
          <w:wAfter w:w="6804" w:type="dxa"/>
        </w:trPr>
        <w:tc>
          <w:tcPr>
            <w:tcW w:w="9701" w:type="dxa"/>
            <w:gridSpan w:val="22"/>
            <w:vAlign w:val="center"/>
          </w:tcPr>
          <w:p w:rsidR="00E37084" w:rsidRPr="00EF78D6" w:rsidRDefault="00E37084" w:rsidP="00E3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1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BA64F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  <w:r w:rsidR="00FE0D4B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216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</w:t>
            </w:r>
            <w:r w:rsidR="00F0401C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75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5F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5F3031">
              <w:rPr>
                <w:rFonts w:ascii="Times New Roman" w:hAnsi="Times New Roman" w:cs="Times New Roman"/>
                <w:sz w:val="24"/>
                <w:szCs w:val="24"/>
              </w:rPr>
              <w:t>для телефонов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75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5F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к</w:t>
            </w:r>
            <w:r w:rsidR="005F3031">
              <w:rPr>
                <w:rFonts w:ascii="Times New Roman" w:hAnsi="Times New Roman" w:cs="Times New Roman"/>
                <w:sz w:val="24"/>
                <w:szCs w:val="24"/>
              </w:rPr>
              <w:t>нижный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37084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37084" w:rsidRDefault="0024661A" w:rsidP="00A050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Шкаф </w:t>
            </w:r>
            <w:r w:rsidR="004E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платяной (</w:t>
            </w:r>
            <w:r w:rsidR="005F3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гардероб</w:t>
            </w:r>
            <w:r w:rsidR="004E2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37084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37084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1 единицы на </w:t>
            </w:r>
            <w:r w:rsidR="00F023DE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37084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37084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24661A" w:rsidRPr="00E37084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120</w:t>
            </w:r>
            <w:r w:rsidR="00BB7F98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24661A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 за 1 единицу</w:t>
            </w:r>
          </w:p>
        </w:tc>
      </w:tr>
      <w:tr w:rsidR="00E37084" w:rsidRPr="00EF78D6" w:rsidTr="0098777D">
        <w:trPr>
          <w:gridAfter w:val="1"/>
          <w:wAfter w:w="1701" w:type="dxa"/>
        </w:trPr>
        <w:tc>
          <w:tcPr>
            <w:tcW w:w="9701" w:type="dxa"/>
            <w:gridSpan w:val="22"/>
            <w:tcBorders>
              <w:right w:val="single" w:sz="4" w:space="0" w:color="auto"/>
            </w:tcBorders>
            <w:vAlign w:val="center"/>
          </w:tcPr>
          <w:p w:rsidR="00E37084" w:rsidRPr="00EF78D6" w:rsidRDefault="00E37084" w:rsidP="00E3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7084" w:rsidRPr="00EF78D6" w:rsidRDefault="00E37084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E37084" w:rsidRPr="00EF78D6" w:rsidRDefault="00E37084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E37084" w:rsidRPr="00EF78D6" w:rsidRDefault="00E37084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1единицу</w:t>
            </w:r>
          </w:p>
        </w:tc>
      </w:tr>
      <w:tr w:rsidR="0024661A" w:rsidRPr="00EF78D6" w:rsidTr="0098777D">
        <w:trPr>
          <w:gridAfter w:val="4"/>
          <w:wAfter w:w="6804" w:type="dxa"/>
          <w:trHeight w:val="492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8 единиц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BF3DC4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DE4847" w:rsidRPr="00EF78D6" w:rsidTr="0098777D">
        <w:trPr>
          <w:gridAfter w:val="4"/>
          <w:wAfter w:w="6804" w:type="dxa"/>
          <w:trHeight w:val="492"/>
        </w:trPr>
        <w:tc>
          <w:tcPr>
            <w:tcW w:w="620" w:type="dxa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277" w:type="dxa"/>
            <w:gridSpan w:val="2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gridSpan w:val="3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E4847" w:rsidRPr="00EF78D6" w:rsidRDefault="00DE48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Набор мягкой мебели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130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7F9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7F9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7F9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28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7F9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8C7633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8C7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gridSpan w:val="3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8C7633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BB7F98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8C7633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8C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gridSpan w:val="3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8C7633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8C7633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  <w:r w:rsidR="00BB7F98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24661A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8C7633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E4847" w:rsidRPr="008C76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gridSpan w:val="3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8C7633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8C7633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24661A" w:rsidRPr="008C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7F98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24661A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8C7633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gridSpan w:val="3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8C7633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8C7633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8C7633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24661A" w:rsidRPr="008C76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7F98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24661A" w:rsidRPr="008C76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7F9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2C06AE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BB7F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BB7F9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 единиц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5F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F3031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92A56" w:rsidRPr="00EF78D6">
              <w:rPr>
                <w:rFonts w:ascii="Times New Roman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5F3031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  <w:r w:rsidR="001E5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E5A5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</w:t>
            </w:r>
            <w:proofErr w:type="spellStart"/>
            <w:r w:rsidR="0002523B" w:rsidRPr="00EF78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92A56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  <w:r w:rsidR="001E5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E5A5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E8590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 w:rsidR="001E5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E5A5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1A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A82821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1E5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E5A5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1E5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E5A5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24661A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24661A" w:rsidRPr="00EF78D6" w:rsidRDefault="002E236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DE4847" w:rsidRPr="00EF7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gridSpan w:val="3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24661A" w:rsidRPr="00EF78D6" w:rsidRDefault="00FE0D4B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F023DE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24661A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4661A" w:rsidRPr="00EF78D6" w:rsidRDefault="0024661A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1E5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E5A52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c>
          <w:tcPr>
            <w:tcW w:w="9701" w:type="dxa"/>
            <w:gridSpan w:val="22"/>
            <w:tcBorders>
              <w:right w:val="single" w:sz="4" w:space="0" w:color="auto"/>
            </w:tcBorders>
            <w:vAlign w:val="center"/>
          </w:tcPr>
          <w:p w:rsidR="007133A4" w:rsidRPr="00C477D8" w:rsidRDefault="007133A4" w:rsidP="004E20C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Кабинет заместителя директора, главного бухгалтера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3A4" w:rsidRPr="00EF78D6" w:rsidRDefault="007133A4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7133A4" w:rsidRPr="00EF78D6" w:rsidRDefault="007133A4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7133A4" w:rsidRPr="00EF78D6" w:rsidRDefault="007133A4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7133A4" w:rsidRPr="00EF78D6" w:rsidRDefault="007133A4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A4" w:rsidRPr="00EF78D6" w:rsidTr="0098777D">
        <w:trPr>
          <w:gridAfter w:val="1"/>
          <w:wAfter w:w="1701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  <w:gridSpan w:val="13"/>
            <w:vAlign w:val="center"/>
          </w:tcPr>
          <w:p w:rsidR="007133A4" w:rsidRPr="00EF78D6" w:rsidRDefault="007133A4" w:rsidP="007C38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Гарнитур кабинетный или набор однотипной мебели: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3A4" w:rsidRPr="00EF78D6" w:rsidRDefault="007133A4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7133A4" w:rsidRPr="00EF78D6" w:rsidRDefault="007133A4" w:rsidP="003727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7133A4" w:rsidRPr="00EF78D6" w:rsidRDefault="007133A4" w:rsidP="00372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7133A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руководителя</w:t>
            </w:r>
          </w:p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брифингом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120,0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приставной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руководителя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Default="007133A4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приставка к столу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7133A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журнальный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7133A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для заседаний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7133A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7133A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3708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одежды с зеркалом (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гардероб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3708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3708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3708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3708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37084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27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 тыс. руб. за 1 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9701" w:type="dxa"/>
            <w:gridSpan w:val="22"/>
            <w:vAlign w:val="center"/>
          </w:tcPr>
          <w:p w:rsidR="007133A4" w:rsidRPr="00EF78D6" w:rsidRDefault="007133A4" w:rsidP="00E3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Иные предметы: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32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  <w:trHeight w:val="455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28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gridSpan w:val="3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не более 5,0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gridSpan w:val="3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8C7633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  <w:r w:rsidR="007133A4" w:rsidRPr="008C7633">
              <w:rPr>
                <w:rFonts w:ascii="Times New Roman" w:hAnsi="Times New Roman" w:cs="Times New Roman"/>
                <w:sz w:val="24"/>
                <w:szCs w:val="24"/>
              </w:rPr>
              <w:t>,0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gridSpan w:val="3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8C7633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8C7633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</w:t>
            </w:r>
            <w:r w:rsidR="007133A4" w:rsidRPr="008C7633">
              <w:rPr>
                <w:rFonts w:ascii="Times New Roman" w:hAnsi="Times New Roman" w:cs="Times New Roman"/>
                <w:sz w:val="24"/>
                <w:szCs w:val="24"/>
              </w:rPr>
              <w:t>,0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Графин (кувшин)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74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747F18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 на 1 окно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</w:t>
            </w:r>
            <w:proofErr w:type="spellStart"/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Экран настенный для проектора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кабинет*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5,5 тыс. руб. за 1 единицу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9701" w:type="dxa"/>
            <w:gridSpan w:val="22"/>
            <w:vAlign w:val="center"/>
          </w:tcPr>
          <w:p w:rsidR="007133A4" w:rsidRPr="00E37084" w:rsidRDefault="007133A4" w:rsidP="00E3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Кабинеты работников</w:t>
            </w:r>
          </w:p>
        </w:tc>
      </w:tr>
      <w:tr w:rsidR="007133A4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77" w:type="dxa"/>
            <w:gridSpan w:val="2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(стол рабочий, тумба приставная,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133A4" w:rsidRPr="00EF78D6" w:rsidRDefault="007133A4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133A4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</w:t>
            </w:r>
            <w:r w:rsidR="007133A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133A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47F18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47F18" w:rsidRPr="00E37084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77" w:type="dxa"/>
            <w:gridSpan w:val="2"/>
            <w:vAlign w:val="center"/>
          </w:tcPr>
          <w:p w:rsidR="00747F18" w:rsidRPr="00EF78D6" w:rsidRDefault="00747F18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851" w:type="dxa"/>
            <w:gridSpan w:val="3"/>
            <w:vAlign w:val="center"/>
          </w:tcPr>
          <w:p w:rsidR="00747F18" w:rsidRPr="00EF78D6" w:rsidRDefault="00747F18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47F18" w:rsidRPr="00EF78D6" w:rsidRDefault="00747F18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747F18" w:rsidRPr="00EF78D6" w:rsidRDefault="00747F18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47F18" w:rsidRPr="00EF78D6" w:rsidRDefault="00747F18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47F18" w:rsidRPr="00EF78D6" w:rsidRDefault="00747F18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47F18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851" w:type="dxa"/>
            <w:gridSpan w:val="3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в пользовании системный блок</w:t>
            </w:r>
          </w:p>
        </w:tc>
        <w:tc>
          <w:tcPr>
            <w:tcW w:w="851" w:type="dxa"/>
            <w:gridSpan w:val="4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747F18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851" w:type="dxa"/>
            <w:gridSpan w:val="3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747F18" w:rsidRPr="00EF78D6" w:rsidRDefault="00747F1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47F18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14</w:t>
            </w:r>
            <w:r w:rsidR="00747F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47F18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9C5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для документов антресоль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для документов металлический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документов металлический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антресоль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металлический несгораемый (сейф)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(при необходимости)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28,0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37084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платяной (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гардероб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более 1 единицы в расчете на 3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работников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20,7</w:t>
            </w: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37084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Кресло рабочее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37084" w:rsidRDefault="00CB598D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37084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37084" w:rsidRDefault="00AF6EAB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12</w:t>
            </w:r>
            <w:r w:rsidR="009C56AF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работника, имеющего стационарное рабочее место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9183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9C5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56A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  <w:trHeight w:val="219"/>
        </w:trPr>
        <w:tc>
          <w:tcPr>
            <w:tcW w:w="620" w:type="dxa"/>
            <w:vAlign w:val="center"/>
          </w:tcPr>
          <w:p w:rsidR="009C56AF" w:rsidRPr="008C7633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8C7633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</w:p>
        </w:tc>
        <w:tc>
          <w:tcPr>
            <w:tcW w:w="851" w:type="dxa"/>
            <w:gridSpan w:val="3"/>
            <w:vAlign w:val="center"/>
          </w:tcPr>
          <w:p w:rsidR="009C56AF" w:rsidRPr="008C7633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8C7633" w:rsidRDefault="009C56AF" w:rsidP="00CD3D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9C56AF" w:rsidRPr="008C7633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8C7633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8C7633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  <w:r w:rsidR="009C56AF" w:rsidRPr="008C7633">
              <w:rPr>
                <w:rFonts w:ascii="Times New Roman" w:hAnsi="Times New Roman" w:cs="Times New Roman"/>
                <w:sz w:val="24"/>
                <w:szCs w:val="24"/>
              </w:rPr>
              <w:t>,0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 (по подтвержденной необходимости)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  <w:r w:rsidR="009C5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56A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20 работников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</w:t>
            </w:r>
            <w:r w:rsidR="000F7D47">
              <w:rPr>
                <w:rFonts w:ascii="Times New Roman" w:hAnsi="Times New Roman" w:cs="Times New Roman"/>
                <w:sz w:val="24"/>
                <w:szCs w:val="24"/>
              </w:rPr>
              <w:t>лее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окно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0F7D47" w:rsidP="000F7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9C5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56A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печь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отдел (сектор)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3.21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2,5</w:t>
            </w:r>
            <w:r w:rsidR="009C56A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7C45A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</w:t>
            </w:r>
            <w:r w:rsidR="008543E2">
              <w:rPr>
                <w:rFonts w:ascii="Times New Roman" w:hAnsi="Times New Roman" w:cs="Times New Roman"/>
                <w:sz w:val="24"/>
                <w:szCs w:val="24"/>
              </w:rPr>
              <w:t>ее 9</w:t>
            </w:r>
            <w:r w:rsidR="009C5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56A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7C45A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9C5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56A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конвектор (обогреватель)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1 </w:t>
            </w:r>
            <w:r w:rsidR="000F7D4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(по подтвержденной необходимости)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9C5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56A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9C56A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9C56AF" w:rsidRPr="00EF78D6" w:rsidRDefault="004E20C8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277" w:type="dxa"/>
            <w:gridSpan w:val="2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gridSpan w:val="3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9C56AF" w:rsidRPr="00EF78D6" w:rsidRDefault="009C56AF" w:rsidP="00D957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9C56AF" w:rsidRPr="00EF78D6" w:rsidRDefault="009C56A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C56AF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9C56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C56A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4E20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0F7D47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9701" w:type="dxa"/>
            <w:gridSpan w:val="22"/>
            <w:vAlign w:val="center"/>
          </w:tcPr>
          <w:p w:rsidR="000F7D47" w:rsidRPr="00EF78D6" w:rsidRDefault="000F7D47" w:rsidP="00E3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документации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помещение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эргономичный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99183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0F7D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A240CB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A240CB" w:rsidRDefault="000F7D47" w:rsidP="00A240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 </w:t>
            </w:r>
            <w:r w:rsidR="00A240CB"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металлический</w:t>
            </w:r>
          </w:p>
        </w:tc>
        <w:tc>
          <w:tcPr>
            <w:tcW w:w="851" w:type="dxa"/>
            <w:gridSpan w:val="3"/>
            <w:vAlign w:val="center"/>
          </w:tcPr>
          <w:p w:rsidR="000F7D47" w:rsidRPr="00A240CB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A240CB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100 единиц на помещение</w:t>
            </w:r>
          </w:p>
        </w:tc>
        <w:tc>
          <w:tcPr>
            <w:tcW w:w="851" w:type="dxa"/>
            <w:gridSpan w:val="4"/>
            <w:vAlign w:val="center"/>
          </w:tcPr>
          <w:p w:rsidR="000F7D47" w:rsidRPr="00A240CB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A240CB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A240CB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более </w:t>
            </w:r>
            <w:r w:rsidR="00A240CB"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24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металлический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помещение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Полка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к металлическому шкафу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на 1 металлический шкаф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3 единиц на помещение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ED2ED3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0F7D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9701" w:type="dxa"/>
            <w:gridSpan w:val="22"/>
            <w:vAlign w:val="center"/>
          </w:tcPr>
          <w:p w:rsidR="000F7D47" w:rsidRPr="00EF78D6" w:rsidRDefault="000F7D47" w:rsidP="00E37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Приемная директора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5516D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77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>есепшн</w:t>
            </w:r>
            <w:proofErr w:type="spellEnd"/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5516D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7D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5516D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</w:t>
            </w:r>
            <w:r w:rsidR="000F7D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5516DF">
              <w:rPr>
                <w:rFonts w:ascii="Times New Roman" w:hAnsi="Times New Roman" w:cs="Times New Roman"/>
                <w:sz w:val="24"/>
                <w:szCs w:val="24"/>
              </w:rPr>
              <w:t>платяной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  <w:r w:rsidR="005516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5516D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</w:t>
            </w:r>
            <w:r w:rsidR="000F7D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37084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37084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Кресло рабочее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37084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37084" w:rsidRDefault="005516DF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 единиц на 1 работника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37084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37084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37084" w:rsidRDefault="00AF6EAB" w:rsidP="002903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12</w:t>
            </w:r>
            <w:r w:rsidR="000F7D47" w:rsidRPr="00E370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0F7D47" w:rsidP="00443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на </w:t>
            </w:r>
            <w:r w:rsidR="004438C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0F7D47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277" w:type="dxa"/>
            <w:gridSpan w:val="2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851" w:type="dxa"/>
            <w:gridSpan w:val="3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0F7D47" w:rsidRPr="00EF78D6" w:rsidRDefault="005516D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единиц на кабинет</w:t>
            </w:r>
          </w:p>
        </w:tc>
        <w:tc>
          <w:tcPr>
            <w:tcW w:w="851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0F7D47" w:rsidRPr="00EF78D6" w:rsidRDefault="000F7D47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D47" w:rsidRPr="00EF78D6" w:rsidRDefault="005516DF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0F7D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F7D47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5516D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5516DF" w:rsidRPr="00EF78D6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277" w:type="dxa"/>
            <w:gridSpan w:val="2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документов</w:t>
            </w:r>
          </w:p>
        </w:tc>
        <w:tc>
          <w:tcPr>
            <w:tcW w:w="851" w:type="dxa"/>
            <w:gridSpan w:val="3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gridSpan w:val="4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516DF" w:rsidRPr="00EF78D6" w:rsidRDefault="00ED2ED3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  <w:r w:rsidR="005516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16D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5516D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DF" w:rsidRPr="00EF78D6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Тумба для оргтехники</w:t>
            </w:r>
          </w:p>
        </w:tc>
        <w:tc>
          <w:tcPr>
            <w:tcW w:w="851" w:type="dxa"/>
            <w:gridSpan w:val="3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5516DF" w:rsidRPr="00EF78D6" w:rsidRDefault="005516D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516DF" w:rsidRPr="00EF78D6" w:rsidRDefault="00ED2ED3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</w:t>
            </w:r>
            <w:r w:rsidR="008543E2">
              <w:rPr>
                <w:rFonts w:ascii="Times New Roman" w:hAnsi="Times New Roman" w:cs="Times New Roman"/>
                <w:sz w:val="24"/>
                <w:szCs w:val="24"/>
              </w:rPr>
              <w:t>ее 9</w:t>
            </w:r>
            <w:r w:rsidR="005516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516DF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C17299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C17299" w:rsidRPr="00EF78D6" w:rsidRDefault="0021562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277" w:type="dxa"/>
            <w:gridSpan w:val="2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gridSpan w:val="3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C17299" w:rsidRPr="00EF78D6" w:rsidRDefault="00C17299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vAlign w:val="center"/>
          </w:tcPr>
          <w:p w:rsidR="00C17299" w:rsidRPr="00EF78D6" w:rsidRDefault="00C17299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vAlign w:val="center"/>
          </w:tcPr>
          <w:p w:rsidR="00C17299" w:rsidRPr="00EF78D6" w:rsidRDefault="00C17299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17299" w:rsidRPr="00EF78D6" w:rsidRDefault="00C17299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C17299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C17299" w:rsidRPr="00D60F6D" w:rsidRDefault="0021562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277" w:type="dxa"/>
            <w:gridSpan w:val="2"/>
            <w:vAlign w:val="center"/>
          </w:tcPr>
          <w:p w:rsidR="00C17299" w:rsidRPr="00D60F6D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851" w:type="dxa"/>
            <w:gridSpan w:val="3"/>
            <w:vAlign w:val="center"/>
          </w:tcPr>
          <w:p w:rsidR="00C17299" w:rsidRPr="00D60F6D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C17299" w:rsidRPr="00D60F6D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vAlign w:val="center"/>
          </w:tcPr>
          <w:p w:rsidR="00C17299" w:rsidRPr="00D60F6D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C17299" w:rsidRPr="00D60F6D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17299" w:rsidRPr="00D60F6D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F6D">
              <w:rPr>
                <w:rFonts w:ascii="Times New Roman" w:hAnsi="Times New Roman" w:cs="Times New Roman"/>
                <w:sz w:val="24"/>
                <w:szCs w:val="24"/>
              </w:rPr>
              <w:t>не более 3,2  тыс. руб. за 1 единицу</w:t>
            </w:r>
          </w:p>
        </w:tc>
      </w:tr>
      <w:tr w:rsidR="00C17299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C17299" w:rsidRPr="00EF78D6" w:rsidRDefault="00215626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метал</w:t>
            </w:r>
            <w:r w:rsidR="00AC68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(сейф)</w:t>
            </w:r>
          </w:p>
        </w:tc>
        <w:tc>
          <w:tcPr>
            <w:tcW w:w="851" w:type="dxa"/>
            <w:gridSpan w:val="3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кабинет</w:t>
            </w:r>
          </w:p>
        </w:tc>
        <w:tc>
          <w:tcPr>
            <w:tcW w:w="851" w:type="dxa"/>
            <w:gridSpan w:val="4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28,0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C17299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99" w:rsidRPr="00EF78D6" w:rsidRDefault="0098777D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Уничтожитель бумаг (шредер)</w:t>
            </w:r>
          </w:p>
        </w:tc>
        <w:tc>
          <w:tcPr>
            <w:tcW w:w="851" w:type="dxa"/>
            <w:gridSpan w:val="3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17299" w:rsidRPr="00EF78D6" w:rsidRDefault="00C17299" w:rsidP="002903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55,0</w:t>
            </w: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43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10,0 тыс. руб. 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438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35,0 тыс. руб. 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Чайник с возможностью поддержания температуры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6,0 тыс. руб.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(кофеварка)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80,0 тыс. руб. 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1,0 тыс. руб.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350 руб.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AF6EAB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38CF"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Ковровая дорожка (ковер)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на 1 кабинет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100,0 тыс. руб. 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5,0 тыс. руб.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100,0 тыс. руб. 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21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21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21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21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21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21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438CF" w:rsidRPr="009D67BC" w:rsidRDefault="004438CF" w:rsidP="0021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4438CF" w:rsidRPr="009D67BC" w:rsidRDefault="004438CF" w:rsidP="002156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35,0 тыс. руб. за 1 единицу</w:t>
            </w:r>
          </w:p>
        </w:tc>
      </w:tr>
      <w:tr w:rsidR="004438CF" w:rsidRPr="00EF78D6" w:rsidTr="0098777D">
        <w:trPr>
          <w:gridAfter w:val="4"/>
          <w:wAfter w:w="6804" w:type="dxa"/>
        </w:trPr>
        <w:tc>
          <w:tcPr>
            <w:tcW w:w="620" w:type="dxa"/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  <w:gridSpan w:val="2"/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Диван двухместный</w:t>
            </w:r>
          </w:p>
        </w:tc>
        <w:tc>
          <w:tcPr>
            <w:tcW w:w="851" w:type="dxa"/>
            <w:gridSpan w:val="3"/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gridSpan w:val="4"/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4438CF" w:rsidRPr="009D67BC" w:rsidRDefault="004438CF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35,0  тыс. руб. за 1 единицу</w:t>
            </w:r>
          </w:p>
        </w:tc>
      </w:tr>
      <w:tr w:rsidR="00215626" w:rsidRPr="009D67BC" w:rsidTr="0098777D">
        <w:trPr>
          <w:gridAfter w:val="4"/>
          <w:wAfter w:w="6804" w:type="dxa"/>
          <w:trHeight w:val="28"/>
        </w:trPr>
        <w:tc>
          <w:tcPr>
            <w:tcW w:w="9701" w:type="dxa"/>
            <w:gridSpan w:val="22"/>
            <w:shd w:val="clear" w:color="auto" w:fill="auto"/>
            <w:vAlign w:val="center"/>
          </w:tcPr>
          <w:p w:rsidR="00215626" w:rsidRPr="009D67BC" w:rsidRDefault="00215626" w:rsidP="004E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 Комната для переговоров</w:t>
            </w:r>
          </w:p>
        </w:tc>
      </w:tr>
      <w:tr w:rsidR="00215626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215626" w:rsidRPr="009D67BC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5626" w:rsidRPr="009D67BC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Конференц-стол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15626" w:rsidRPr="009D67BC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215626" w:rsidRPr="009D67BC" w:rsidRDefault="00215626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</w:t>
            </w:r>
            <w:r w:rsidR="0098777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215626" w:rsidRPr="009D67BC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215626" w:rsidRPr="009D67BC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215626" w:rsidRPr="009D67BC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215626" w:rsidRPr="009D67BC" w:rsidRDefault="00215626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40,0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Центральный элемент конференц-стола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Конференц-стул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20единиц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7,0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Тумба сервисная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Вешалка гардеробная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12,0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20,0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Чайник с возможностью поддержания температуры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6,0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AF6EAB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777D"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(и более при необходимости)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350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1,0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Кофемашина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(кофеварка)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9877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AF6EAB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0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77D"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  <w:trHeight w:val="98"/>
        </w:trPr>
        <w:tc>
          <w:tcPr>
            <w:tcW w:w="97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7. Сектор оперативного управления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роизводством (дополнительно к пункту 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 Кабинеты работников) 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Диван трехместный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40,0 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C9543E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C9543E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C9543E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Графин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C9543E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Стаканы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12 единиц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350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единицу</w:t>
            </w:r>
          </w:p>
        </w:tc>
      </w:tr>
      <w:tr w:rsidR="0098777D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C9543E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Чайный (кофейный) сервиз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(и более при необходимости)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8777D" w:rsidRPr="009D67BC" w:rsidRDefault="00AF6EAB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777D"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</w:p>
          <w:p w:rsidR="0098777D" w:rsidRPr="009D67BC" w:rsidRDefault="0098777D" w:rsidP="004E20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A26C54" w:rsidRPr="009D67BC" w:rsidTr="0098777D">
        <w:trPr>
          <w:gridAfter w:val="4"/>
          <w:wAfter w:w="6804" w:type="dxa"/>
          <w:trHeight w:val="98"/>
        </w:trPr>
        <w:tc>
          <w:tcPr>
            <w:tcW w:w="97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8. Комната водителей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Шкаф гардероб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3 работников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20,7 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15,0 тыс. 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Диван угловой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в расчете на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работника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EC4B1B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C54"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руб.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Электрический чайник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3,0 тыс. руб.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кабинет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Карта настенная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комнату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комнату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3,0 тыс. руб.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50,0 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Кондиционер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(сплит-система)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кабинет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50,0 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gridSpan w:val="20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На Учреждение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Диван двухместный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895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Диван трехместный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895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Стол журнальный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для посетителей</w:t>
            </w:r>
          </w:p>
        </w:tc>
        <w:tc>
          <w:tcPr>
            <w:tcW w:w="895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учреждение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  <w:trHeight w:val="596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Секция стульев перфорированная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proofErr w:type="gram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местная</w:t>
            </w:r>
            <w:proofErr w:type="gram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для посетителей</w:t>
            </w:r>
          </w:p>
        </w:tc>
        <w:tc>
          <w:tcPr>
            <w:tcW w:w="895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роликах</w:t>
            </w:r>
          </w:p>
        </w:tc>
        <w:tc>
          <w:tcPr>
            <w:tcW w:w="895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6 единиц на учреждение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895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10 единиц на учреждение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8,0 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для воды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бутиллированной</w:t>
            </w:r>
            <w:proofErr w:type="spellEnd"/>
          </w:p>
        </w:tc>
        <w:tc>
          <w:tcPr>
            <w:tcW w:w="895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6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12,0 тыс. руб. за 1 </w:t>
            </w: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9.8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Экран для стола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5 единиц на учреждение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3,0 тыс. руб.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модуль прямой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4 единиц на учреждение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ресепшен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модуль угловой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15,0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ультрафиолетовый (УФ) - бактерицидный настенный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20,0 тыс. руб. за 1 единицу</w:t>
            </w:r>
          </w:p>
        </w:tc>
      </w:tr>
      <w:tr w:rsidR="00A26C54" w:rsidRPr="009D67BC" w:rsidTr="0098777D">
        <w:trPr>
          <w:gridAfter w:val="4"/>
          <w:wAfter w:w="6804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 воздуха ультрафиолетовый (УФ) - бактерицидный передвижной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не более 2 единиц на учреждение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A26C54" w:rsidRPr="009D67BC" w:rsidRDefault="00A26C54" w:rsidP="00A2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30,0 тыс. руб. за 1 единицу</w:t>
            </w:r>
          </w:p>
        </w:tc>
      </w:tr>
    </w:tbl>
    <w:p w:rsidR="00E37084" w:rsidRDefault="00E37084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05DC" w:rsidRPr="00EF78D6" w:rsidRDefault="00CA05DC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0EBD" w:rsidRPr="00EF78D6" w:rsidRDefault="00C04611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</w:t>
      </w:r>
      <w:r w:rsidR="00FE0EBD" w:rsidRPr="00EF78D6">
        <w:rPr>
          <w:sz w:val="24"/>
          <w:szCs w:val="24"/>
        </w:rPr>
        <w:t>оличество планируемой к приобретению мебели опреде</w:t>
      </w:r>
      <w:r w:rsidR="00E420C4" w:rsidRPr="00EF78D6">
        <w:rPr>
          <w:sz w:val="24"/>
          <w:szCs w:val="24"/>
        </w:rPr>
        <w:t>ляется исходя из ее</w:t>
      </w:r>
      <w:r w:rsidR="00FE0EBD" w:rsidRPr="00EF78D6">
        <w:rPr>
          <w:sz w:val="24"/>
          <w:szCs w:val="24"/>
        </w:rPr>
        <w:t xml:space="preserve"> фактического наличия, </w:t>
      </w:r>
      <w:r w:rsidR="0061047D" w:rsidRPr="00EF78D6">
        <w:rPr>
          <w:sz w:val="24"/>
          <w:szCs w:val="24"/>
        </w:rPr>
        <w:t>учтенного на балансе Учреждения;</w:t>
      </w:r>
    </w:p>
    <w:p w:rsidR="00D93C04" w:rsidRPr="00EF78D6" w:rsidRDefault="00D93C04" w:rsidP="00C046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326B9B" w:rsidRPr="00EF78D6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326B9B" w:rsidRPr="00EF78D6" w:rsidRDefault="00326B9B" w:rsidP="0044292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892A56" w:rsidRPr="00EF78D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892A56" w:rsidRPr="00EF78D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892A56" w:rsidRPr="00EF78D6" w:rsidRDefault="00892A56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C97595" w:rsidRPr="00EF78D6" w:rsidRDefault="00C97595" w:rsidP="00442927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p w:rsidR="00074F20" w:rsidRPr="00EF78D6" w:rsidRDefault="00074F20" w:rsidP="00C97595">
      <w:pPr>
        <w:pStyle w:val="ConsPlusTitle"/>
        <w:jc w:val="both"/>
        <w:rPr>
          <w:b w:val="0"/>
          <w:sz w:val="24"/>
          <w:szCs w:val="24"/>
        </w:rPr>
      </w:pPr>
    </w:p>
    <w:p w:rsidR="00A75BBD" w:rsidRPr="00EF78D6" w:rsidRDefault="00A75BBD" w:rsidP="00C97595">
      <w:pPr>
        <w:pStyle w:val="ConsPlusTitle"/>
        <w:jc w:val="both"/>
        <w:rPr>
          <w:b w:val="0"/>
          <w:sz w:val="24"/>
          <w:szCs w:val="24"/>
        </w:rPr>
      </w:pPr>
    </w:p>
    <w:p w:rsidR="00642844" w:rsidRDefault="00642844" w:rsidP="00C97595">
      <w:pPr>
        <w:pStyle w:val="ConsPlusTitle"/>
        <w:jc w:val="both"/>
        <w:rPr>
          <w:b w:val="0"/>
          <w:sz w:val="24"/>
          <w:szCs w:val="24"/>
        </w:rPr>
      </w:pPr>
    </w:p>
    <w:p w:rsidR="007A0A93" w:rsidRDefault="007A0A93" w:rsidP="00C97595">
      <w:pPr>
        <w:pStyle w:val="ConsPlusTitle"/>
        <w:jc w:val="both"/>
        <w:rPr>
          <w:b w:val="0"/>
          <w:sz w:val="24"/>
          <w:szCs w:val="24"/>
        </w:rPr>
      </w:pPr>
    </w:p>
    <w:p w:rsidR="007A0A93" w:rsidRDefault="007A0A93" w:rsidP="00C97595">
      <w:pPr>
        <w:pStyle w:val="ConsPlusTitle"/>
        <w:jc w:val="both"/>
        <w:rPr>
          <w:b w:val="0"/>
          <w:sz w:val="24"/>
          <w:szCs w:val="24"/>
        </w:rPr>
      </w:pPr>
    </w:p>
    <w:p w:rsidR="007A0A93" w:rsidRDefault="007A0A93" w:rsidP="00C97595">
      <w:pPr>
        <w:pStyle w:val="ConsPlusTitle"/>
        <w:jc w:val="both"/>
        <w:rPr>
          <w:b w:val="0"/>
          <w:sz w:val="24"/>
          <w:szCs w:val="24"/>
        </w:rPr>
      </w:pPr>
    </w:p>
    <w:p w:rsidR="003D4111" w:rsidRDefault="003D4111" w:rsidP="00AD105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AD105E" w:rsidRPr="00AD105E" w:rsidRDefault="00AD105E" w:rsidP="00AD105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D105E">
        <w:rPr>
          <w:bCs/>
          <w:sz w:val="24"/>
          <w:szCs w:val="24"/>
        </w:rPr>
        <w:lastRenderedPageBreak/>
        <w:t xml:space="preserve">2.9. Нормативы обеспечения деятельности Учреждения, применяемые при расчете нормативных затрат на приобретение канцелярских принадлежностей: </w:t>
      </w:r>
    </w:p>
    <w:p w:rsidR="00AD105E" w:rsidRPr="00AD105E" w:rsidRDefault="00AD105E" w:rsidP="00AD105E">
      <w:pPr>
        <w:autoSpaceDE w:val="0"/>
        <w:autoSpaceDN w:val="0"/>
        <w:adjustRightInd w:val="0"/>
        <w:rPr>
          <w:sz w:val="24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842"/>
        <w:gridCol w:w="851"/>
        <w:gridCol w:w="1701"/>
        <w:gridCol w:w="1559"/>
      </w:tblGrid>
      <w:tr w:rsidR="00AD105E" w:rsidRPr="00AD105E" w:rsidTr="00A97F37">
        <w:trPr>
          <w:trHeight w:val="10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E" w:rsidRPr="00AD105E" w:rsidRDefault="00AD105E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№ </w:t>
            </w:r>
            <w:proofErr w:type="gramStart"/>
            <w:r w:rsidRPr="00AD105E">
              <w:rPr>
                <w:sz w:val="24"/>
                <w:szCs w:val="24"/>
              </w:rPr>
              <w:t>п</w:t>
            </w:r>
            <w:proofErr w:type="gramEnd"/>
            <w:r w:rsidRPr="00AD105E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05E" w:rsidRPr="00AD105E" w:rsidRDefault="00AD105E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E" w:rsidRPr="00AD105E" w:rsidRDefault="00AD105E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E" w:rsidRPr="00AD105E" w:rsidRDefault="00AD105E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Предельное количество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05E" w:rsidRPr="00AD105E" w:rsidRDefault="00AD105E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5E" w:rsidRPr="00AD105E" w:rsidRDefault="00AD105E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Примечания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5E" w:rsidRPr="00AD105E" w:rsidRDefault="00AD105E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Цена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  <w:r w:rsidRPr="00AD105E">
              <w:t>предельное количество может быть увеличено при аргументированной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не более 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Алфавитная книжка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contextualSpacing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Блок кубик в пластиковом стакане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contextualSpacing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Блок кубик запасной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4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contextualSpacing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Блокнот А5 на спирали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contextualSpacing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Бумага для заметок 76×76 мм с клейким краем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6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contextualSpacing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Бумага для заметок 38×51 мм с липким краем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6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65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Визитница</w:t>
            </w:r>
            <w:proofErr w:type="spellEnd"/>
            <w:r w:rsidRPr="00AD105E">
              <w:rPr>
                <w:sz w:val="24"/>
                <w:szCs w:val="24"/>
              </w:rPr>
              <w:t xml:space="preserve"> настольная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Дырокол на 20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700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Дырокол на 40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не более </w:t>
            </w:r>
            <w:r w:rsidRPr="00AD105E">
              <w:rPr>
                <w:sz w:val="24"/>
                <w:szCs w:val="24"/>
                <w:shd w:val="clear" w:color="auto" w:fill="FFFFFF" w:themeFill="background1"/>
              </w:rPr>
              <w:t>1</w:t>
            </w:r>
            <w:r w:rsidRPr="00AD105E">
              <w:rPr>
                <w:sz w:val="24"/>
                <w:szCs w:val="24"/>
              </w:rPr>
              <w:t xml:space="preserve">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1 </w:t>
            </w:r>
            <w:r w:rsidRPr="00AD105E">
              <w:rPr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F37" w:rsidRPr="00EC4B1B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1,3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color w:val="FF0000"/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Дырокол до 150 листов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отдел</w:t>
            </w:r>
          </w:p>
          <w:p w:rsidR="00A97F37" w:rsidRPr="00AD105E" w:rsidRDefault="00A97F37" w:rsidP="00AD105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(сектор)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5,0 тыс.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Ежедневник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Pr="00AD105E">
              <w:rPr>
                <w:sz w:val="24"/>
                <w:szCs w:val="24"/>
              </w:rPr>
              <w:t xml:space="preserve">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contextualSpacing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Ежедневник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 логотипом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1единицы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  <w:r>
              <w:rPr>
                <w:sz w:val="24"/>
                <w:szCs w:val="24"/>
              </w:rPr>
              <w:t xml:space="preserve"> при отсутствии ежедневника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1,0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Зажим для бумаг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(12 штук в упаковке).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</w:t>
            </w:r>
            <w:r>
              <w:rPr>
                <w:sz w:val="24"/>
                <w:szCs w:val="24"/>
              </w:rPr>
              <w:t xml:space="preserve">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Калькулятор бухгалтерский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1,2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Карандаш </w:t>
            </w:r>
            <w:proofErr w:type="spellStart"/>
            <w:r w:rsidRPr="00AD105E">
              <w:rPr>
                <w:sz w:val="24"/>
                <w:szCs w:val="24"/>
              </w:rPr>
              <w:t>чернографитовый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25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Карандаш </w:t>
            </w:r>
            <w:proofErr w:type="spellStart"/>
            <w:r w:rsidRPr="00AD105E">
              <w:rPr>
                <w:sz w:val="24"/>
                <w:szCs w:val="24"/>
              </w:rPr>
              <w:t>чернографитовый</w:t>
            </w:r>
            <w:proofErr w:type="spellEnd"/>
            <w:r w:rsidRPr="00AD105E">
              <w:rPr>
                <w:sz w:val="24"/>
                <w:szCs w:val="24"/>
              </w:rPr>
              <w:t xml:space="preserve"> НВ с резинкой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4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Карандаш механический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Календарь настенный трехблочный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 логотипом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1 </w:t>
            </w:r>
            <w:r w:rsidRPr="00AD105E">
              <w:rPr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4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Клей карандаш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180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Клей ПВА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Книга учета 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Кнопки канцелярские (100 штук в упаковке)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Кнопки силовые 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(50 штук в упаковке)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Корзина для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Клейкие закладки, 100 шт./</w:t>
            </w: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Корректирующая лента, 10-15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180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Ластик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Линейка 30см.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Лоток для документов вертикальный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Лоток для документов горизонтальный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4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Маркер для досок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набор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Маркер перманентный набор 4 цвета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набор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Набор настольный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1,5 тыс.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Ножницы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160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адресная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30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600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Папка с файлами 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с файлами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60 листов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260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конверт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  <w:r w:rsidRPr="00AD105E">
              <w:rPr>
                <w:sz w:val="24"/>
                <w:szCs w:val="24"/>
              </w:rPr>
              <w:t xml:space="preserve"> на кнопке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на молнии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на 4 кольцах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на резинках 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регистратор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регистратор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уголок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Папка-скоросшиватель пластиковая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Папка планшет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  <w:r w:rsidRPr="00AD105E">
              <w:rPr>
                <w:sz w:val="24"/>
                <w:szCs w:val="24"/>
              </w:rPr>
              <w:t xml:space="preserve"> с крышкой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Планинг</w:t>
            </w:r>
            <w:proofErr w:type="spellEnd"/>
            <w:r w:rsidRPr="00AD105E">
              <w:rPr>
                <w:sz w:val="24"/>
                <w:szCs w:val="24"/>
              </w:rPr>
              <w:t>, датированный,    настольный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Подставка для канцелярских мелочей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270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Подставка под перекидной календарь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Ручка </w:t>
            </w:r>
            <w:proofErr w:type="spellStart"/>
            <w:r w:rsidRPr="00AD105E">
              <w:rPr>
                <w:sz w:val="24"/>
                <w:szCs w:val="24"/>
              </w:rPr>
              <w:t>гелевая</w:t>
            </w:r>
            <w:proofErr w:type="spellEnd"/>
            <w:r w:rsidRPr="00AD105E">
              <w:rPr>
                <w:sz w:val="24"/>
                <w:szCs w:val="24"/>
              </w:rPr>
              <w:t xml:space="preserve"> синяя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Ручка </w:t>
            </w:r>
            <w:proofErr w:type="spellStart"/>
            <w:r w:rsidRPr="00AD105E">
              <w:rPr>
                <w:sz w:val="24"/>
                <w:szCs w:val="24"/>
              </w:rPr>
              <w:t>гелевая</w:t>
            </w:r>
            <w:proofErr w:type="spellEnd"/>
            <w:r w:rsidRPr="00AD105E">
              <w:rPr>
                <w:sz w:val="24"/>
                <w:szCs w:val="24"/>
              </w:rPr>
              <w:t xml:space="preserve"> черная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Ручка шариковая красная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Ручка шариковая синяя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Ручка шариковая черная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Ручка шариковая с логотипом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EC4B1B" w:rsidRDefault="00A97F37" w:rsidP="00AD105E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EC4B1B" w:rsidRDefault="00A97F37" w:rsidP="00AD105E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>Ручка-роллер для руководителей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EC4B1B" w:rsidRDefault="00A97F37" w:rsidP="00AD105E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EC4B1B" w:rsidRDefault="00A97F37" w:rsidP="00AD105E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>не более 4 единиц</w:t>
            </w:r>
          </w:p>
          <w:p w:rsidR="00A97F37" w:rsidRPr="00EC4B1B" w:rsidRDefault="00A97F37" w:rsidP="0099183D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 xml:space="preserve">на 1 директора, заместителя директора, главного бухгалтера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EC4B1B" w:rsidRDefault="00A97F37" w:rsidP="00AD105E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EC4B1B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EC4B1B" w:rsidRDefault="00A97F37" w:rsidP="00AD105E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>не более</w:t>
            </w:r>
          </w:p>
          <w:p w:rsidR="00A97F37" w:rsidRPr="00EC4B1B" w:rsidRDefault="00A97F37" w:rsidP="00AD105E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>350 руб.</w:t>
            </w:r>
          </w:p>
          <w:p w:rsidR="00A97F37" w:rsidRPr="00EC4B1B" w:rsidRDefault="00A97F37" w:rsidP="00AD105E">
            <w:pPr>
              <w:jc w:val="center"/>
              <w:rPr>
                <w:sz w:val="24"/>
                <w:szCs w:val="24"/>
              </w:rPr>
            </w:pPr>
            <w:r w:rsidRPr="00EC4B1B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Набор шариковых ручек 4 цвета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набор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Салфетки влажные для оргтехники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AD105E">
              <w:rPr>
                <w:sz w:val="24"/>
                <w:szCs w:val="24"/>
              </w:rPr>
              <w:t>степлера</w:t>
            </w:r>
            <w:proofErr w:type="spellEnd"/>
            <w:r w:rsidRPr="00AD105E">
              <w:rPr>
                <w:sz w:val="24"/>
                <w:szCs w:val="24"/>
              </w:rPr>
              <w:t xml:space="preserve"> №10 (1000 штук в упаковке)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AD105E">
              <w:rPr>
                <w:sz w:val="24"/>
                <w:szCs w:val="24"/>
              </w:rPr>
              <w:t>степлера</w:t>
            </w:r>
            <w:proofErr w:type="spellEnd"/>
            <w:r w:rsidRPr="00AD105E">
              <w:rPr>
                <w:sz w:val="24"/>
                <w:szCs w:val="24"/>
              </w:rPr>
              <w:t xml:space="preserve"> №24 (1000 штук в упаковке)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AD105E">
              <w:rPr>
                <w:sz w:val="24"/>
                <w:szCs w:val="24"/>
              </w:rPr>
              <w:t>степлера</w:t>
            </w:r>
            <w:proofErr w:type="spellEnd"/>
            <w:r w:rsidRPr="00AD105E">
              <w:rPr>
                <w:sz w:val="24"/>
                <w:szCs w:val="24"/>
              </w:rPr>
              <w:t xml:space="preserve"> 23/13/15 (1000 штук в упаковке)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260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AD105E">
              <w:rPr>
                <w:sz w:val="24"/>
                <w:szCs w:val="24"/>
              </w:rPr>
              <w:t>степлера</w:t>
            </w:r>
            <w:proofErr w:type="spellEnd"/>
            <w:r w:rsidRPr="00AD105E">
              <w:rPr>
                <w:sz w:val="24"/>
                <w:szCs w:val="24"/>
              </w:rPr>
              <w:t xml:space="preserve"> 23/10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40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255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Скотч 19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Скотч 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Скрепки 28 мм (100 штук в упаковке)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8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Скрепки 50мм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(50 штук в упаковке)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8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Скрепочница</w:t>
            </w:r>
            <w:proofErr w:type="spellEnd"/>
            <w:r w:rsidRPr="00AD105E">
              <w:rPr>
                <w:sz w:val="24"/>
                <w:szCs w:val="24"/>
              </w:rPr>
              <w:t xml:space="preserve"> магнитная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140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Степлер</w:t>
            </w:r>
            <w:proofErr w:type="spellEnd"/>
            <w:r w:rsidRPr="00AD105E">
              <w:rPr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Степлер</w:t>
            </w:r>
            <w:proofErr w:type="spellEnd"/>
            <w:r w:rsidRPr="00AD105E">
              <w:rPr>
                <w:sz w:val="24"/>
                <w:szCs w:val="24"/>
              </w:rPr>
              <w:t xml:space="preserve"> №24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Степлер</w:t>
            </w:r>
            <w:proofErr w:type="spellEnd"/>
            <w:r w:rsidRPr="00AD105E">
              <w:rPr>
                <w:sz w:val="24"/>
                <w:szCs w:val="24"/>
              </w:rPr>
              <w:t xml:space="preserve"> до 100 листов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18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1,5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Стержни к карандашу механическому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(20 штук в упаковке)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Текстовыделитель</w:t>
            </w:r>
            <w:proofErr w:type="spellEnd"/>
            <w:r w:rsidRPr="00AD105E">
              <w:rPr>
                <w:sz w:val="24"/>
                <w:szCs w:val="24"/>
              </w:rPr>
              <w:t xml:space="preserve"> набор из 4 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набор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Точилка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Точилка механическая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400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Тетрадь общая, 96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120 руб.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Файлы формат А3 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(50 штук в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lastRenderedPageBreak/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не более 400 </w:t>
            </w:r>
            <w:r w:rsidRPr="00AD105E">
              <w:rPr>
                <w:sz w:val="24"/>
                <w:szCs w:val="24"/>
              </w:rPr>
              <w:lastRenderedPageBreak/>
              <w:t>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Файлы формат 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  <w:r w:rsidRPr="00AD105E">
              <w:rPr>
                <w:sz w:val="24"/>
                <w:szCs w:val="24"/>
              </w:rPr>
              <w:t> 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(100 штук в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400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Бумага формат А3  (500 листов в 1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Бумага формат 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  <w:r w:rsidRPr="00AD105E">
              <w:rPr>
                <w:sz w:val="24"/>
                <w:szCs w:val="24"/>
              </w:rPr>
              <w:t xml:space="preserve">  (500 листов в 1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Бумага плотная для цветной печати, A4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2,5 тыс.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Бумага широкоформатная А</w:t>
            </w:r>
            <w:proofErr w:type="gramStart"/>
            <w:r w:rsidRPr="00AD105E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3,1 тыс.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Брошюровщик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4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20,0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Вкладыш в трудовую книжку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Датер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6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Дырокол для люверсов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6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1,2 тыс.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Журналы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610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330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Журнал регистрации приказов по личному составу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Игла прошивная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Карточка форма Т</w:t>
            </w:r>
            <w:proofErr w:type="gramStart"/>
            <w:r w:rsidRPr="00AD105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13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Конверт почтовый 110/220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3000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единиц 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Конверт почтовый 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2000</w:t>
            </w:r>
            <w:r>
              <w:rPr>
                <w:sz w:val="24"/>
                <w:szCs w:val="24"/>
              </w:rPr>
              <w:t xml:space="preserve"> единиц</w:t>
            </w:r>
            <w:r w:rsidRPr="00AD105E">
              <w:rPr>
                <w:sz w:val="24"/>
                <w:szCs w:val="24"/>
              </w:rPr>
              <w:t xml:space="preserve"> 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9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Конверт почтовый С5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2000 единиц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 руб.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Короб для документов 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Короб архивный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Короб архивный с крышкой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Краска штемпельная красная (флакон)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Краска штемпельная синяя (флакон)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Люверсы, 250 шт./</w:t>
            </w: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Магнит для доски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(6 штук в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 единицы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D105E">
              <w:rPr>
                <w:sz w:val="24"/>
                <w:szCs w:val="24"/>
              </w:rPr>
              <w:t>на</w:t>
            </w:r>
            <w:proofErr w:type="gramEnd"/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 доску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108</w:t>
            </w:r>
          </w:p>
          <w:p w:rsidR="00A97F37" w:rsidRPr="00AD105E" w:rsidRDefault="00A97F37" w:rsidP="00AD10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Маркер промышленный белый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Маркер промышленный черный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Нить лавсановая для прошивки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160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Обложки для переплета пластиковые 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  <w:r w:rsidRPr="00AD105E">
              <w:rPr>
                <w:sz w:val="24"/>
                <w:szCs w:val="24"/>
              </w:rPr>
              <w:t> (100 штук в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1,0 тыс.</w:t>
            </w:r>
            <w:r>
              <w:rPr>
                <w:sz w:val="24"/>
                <w:szCs w:val="24"/>
              </w:rPr>
              <w:t xml:space="preserve"> </w:t>
            </w:r>
            <w:r w:rsidRPr="00AD105E">
              <w:rPr>
                <w:sz w:val="24"/>
                <w:szCs w:val="24"/>
              </w:rPr>
              <w:t>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Оснастка для штампа R45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не более 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960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Печать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1,5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Подушка сменная для наборного штампа 4 строки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Запасная подушка для штампа R45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24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Подушка сменная для штампа (размер не более 120х80мм)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600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Подушка штемпельная сменная для штампа 5 строк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Подушка штемпельная сменная для штампа 6/4 строк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Пружины пластиковые для переплета 8 мм (100 штук в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Пружины пластиковые для переплета 12 мм (100 штук в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Пружины пластиковые для переплета 16 мм (100 штук в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Разделитель листов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 цветов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1 работника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120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Резинка банковская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Скоросшиватель картонный «Дело»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400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15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Служебное удостоверение с тиснением логотипа учреждения кожа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2,15 тыс.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Служебное удостоверение с тиснением логотипа учреждения </w:t>
            </w:r>
            <w:proofErr w:type="spellStart"/>
            <w:r w:rsidRPr="00AD105E">
              <w:rPr>
                <w:sz w:val="24"/>
                <w:szCs w:val="24"/>
              </w:rPr>
              <w:t>кожезаменитель</w:t>
            </w:r>
            <w:proofErr w:type="spellEnd"/>
            <w:r w:rsidRPr="00AD105E">
              <w:rPr>
                <w:sz w:val="24"/>
                <w:szCs w:val="24"/>
              </w:rPr>
              <w:t>/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бумвинил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Станок переплетный автоматический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10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Трудовая книжка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350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Термоэтикетки</w:t>
            </w:r>
            <w:proofErr w:type="spellEnd"/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1000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рулон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160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Фломастеры 12 цветов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6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Штамп </w:t>
            </w:r>
            <w:proofErr w:type="spellStart"/>
            <w:r w:rsidRPr="00AD105E">
              <w:rPr>
                <w:sz w:val="24"/>
                <w:szCs w:val="24"/>
              </w:rPr>
              <w:t>самонаборный</w:t>
            </w:r>
            <w:proofErr w:type="spellEnd"/>
            <w:r w:rsidRPr="00AD105E">
              <w:rPr>
                <w:sz w:val="24"/>
                <w:szCs w:val="24"/>
              </w:rPr>
              <w:t xml:space="preserve"> 8/6 строк с рамкой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1,3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Штамп автоматический (размер не более 120х80мм)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7,0  тыс.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Штамп наборный 4 строки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1,31 тыс.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Штамп </w:t>
            </w:r>
            <w:proofErr w:type="spellStart"/>
            <w:r w:rsidRPr="00AD105E">
              <w:rPr>
                <w:sz w:val="24"/>
                <w:szCs w:val="24"/>
              </w:rPr>
              <w:t>самонаборный</w:t>
            </w:r>
            <w:proofErr w:type="spellEnd"/>
            <w:r w:rsidRPr="00AD105E">
              <w:rPr>
                <w:sz w:val="24"/>
                <w:szCs w:val="24"/>
              </w:rPr>
              <w:t xml:space="preserve"> 5 строк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1,48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Штамп «Копия верна»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15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300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Шило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20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105 руб.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Штамп </w:t>
            </w:r>
            <w:proofErr w:type="spellStart"/>
            <w:r w:rsidRPr="00AD105E">
              <w:rPr>
                <w:sz w:val="24"/>
                <w:szCs w:val="24"/>
              </w:rPr>
              <w:t>самонаборный</w:t>
            </w:r>
            <w:proofErr w:type="spellEnd"/>
            <w:r w:rsidRPr="00AD105E">
              <w:rPr>
                <w:sz w:val="24"/>
                <w:szCs w:val="24"/>
              </w:rPr>
              <w:t xml:space="preserve"> 6/4 строк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 единиц</w:t>
            </w:r>
          </w:p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F37" w:rsidRPr="00AD105E" w:rsidRDefault="00A97F37" w:rsidP="00AD105E">
            <w:pPr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1,65</w:t>
            </w:r>
            <w:r w:rsidRPr="00AD105E">
              <w:rPr>
                <w:sz w:val="24"/>
                <w:szCs w:val="24"/>
              </w:rPr>
              <w:t xml:space="preserve">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Обложка для переплета картонная  А</w:t>
            </w:r>
            <w:proofErr w:type="gramStart"/>
            <w:r w:rsidRPr="00AD105E">
              <w:rPr>
                <w:sz w:val="24"/>
                <w:szCs w:val="24"/>
              </w:rPr>
              <w:t>4</w:t>
            </w:r>
            <w:proofErr w:type="gramEnd"/>
            <w:r w:rsidRPr="00AD105E">
              <w:rPr>
                <w:color w:val="000000" w:themeColor="text1"/>
                <w:sz w:val="24"/>
                <w:szCs w:val="24"/>
              </w:rPr>
              <w:t>(1000 штук в упаковке)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12 единиц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1,5 тыс. руб.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Губка для магнитно-маркерных досок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12 единицы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500 руб.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Обложки для </w:t>
            </w:r>
            <w:proofErr w:type="spellStart"/>
            <w:r w:rsidRPr="00AD105E">
              <w:rPr>
                <w:sz w:val="24"/>
                <w:szCs w:val="24"/>
              </w:rPr>
              <w:t>термопереплета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12 единиц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7,0 тыс. руб.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Фотобумага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D105E">
              <w:rPr>
                <w:sz w:val="24"/>
                <w:szCs w:val="24"/>
              </w:rPr>
              <w:t>уп</w:t>
            </w:r>
            <w:proofErr w:type="spellEnd"/>
            <w:r w:rsidRPr="00AD105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24 единиц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1,2 тыс. руб.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Переплетная машина для </w:t>
            </w:r>
            <w:proofErr w:type="spellStart"/>
            <w:r w:rsidRPr="00AD105E">
              <w:rPr>
                <w:sz w:val="24"/>
                <w:szCs w:val="24"/>
              </w:rPr>
              <w:t>термопереплета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30,0 тыс. руб. 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 xml:space="preserve">Клише служебного удостоверения 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с логотипом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1 единицы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  <w:r w:rsidRPr="00AD105E">
              <w:rPr>
                <w:sz w:val="24"/>
                <w:szCs w:val="24"/>
              </w:rPr>
              <w:t xml:space="preserve"> тыс. руб.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  <w:tr w:rsidR="00A97F37" w:rsidRPr="00AD105E" w:rsidTr="00A97F37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Клише на адресные папки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 5 единицы</w:t>
            </w:r>
          </w:p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на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не более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  <w:r w:rsidRPr="00AD105E">
              <w:rPr>
                <w:sz w:val="24"/>
                <w:szCs w:val="24"/>
              </w:rPr>
              <w:t xml:space="preserve"> тыс. руб.</w:t>
            </w:r>
          </w:p>
          <w:p w:rsidR="00A97F37" w:rsidRPr="00AD105E" w:rsidRDefault="00A97F37" w:rsidP="00AD105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05E">
              <w:rPr>
                <w:sz w:val="24"/>
                <w:szCs w:val="24"/>
              </w:rPr>
              <w:t>за 1 единицу</w:t>
            </w:r>
          </w:p>
        </w:tc>
      </w:tr>
    </w:tbl>
    <w:p w:rsidR="00AD105E" w:rsidRPr="00AD105E" w:rsidRDefault="00AD105E" w:rsidP="00AD105E">
      <w:pPr>
        <w:autoSpaceDE w:val="0"/>
        <w:autoSpaceDN w:val="0"/>
        <w:adjustRightInd w:val="0"/>
        <w:rPr>
          <w:sz w:val="24"/>
        </w:rPr>
      </w:pPr>
    </w:p>
    <w:p w:rsidR="00AD105E" w:rsidRPr="00AD105E" w:rsidRDefault="00AD105E" w:rsidP="00AD10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D105E" w:rsidRPr="00AD105E" w:rsidRDefault="00AD105E" w:rsidP="00AD1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105E">
        <w:rPr>
          <w:sz w:val="24"/>
          <w:szCs w:val="24"/>
        </w:rPr>
        <w:t>- количество планируемых к приобретению канцелярских принадлежностей определяется исходя из их фактического наличия, учтенного на балансе Учреждения;</w:t>
      </w:r>
    </w:p>
    <w:p w:rsidR="00AD105E" w:rsidRPr="00AD105E" w:rsidRDefault="00AD105E" w:rsidP="00AD10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D105E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AD105E" w:rsidRDefault="00AD105E" w:rsidP="00C97595">
      <w:pPr>
        <w:pStyle w:val="ConsPlusTitle"/>
        <w:jc w:val="both"/>
        <w:rPr>
          <w:b w:val="0"/>
          <w:sz w:val="24"/>
          <w:szCs w:val="24"/>
        </w:rPr>
      </w:pPr>
    </w:p>
    <w:p w:rsidR="00AD105E" w:rsidRDefault="00AD105E" w:rsidP="00C97595">
      <w:pPr>
        <w:pStyle w:val="ConsPlusTitle"/>
        <w:jc w:val="both"/>
        <w:rPr>
          <w:b w:val="0"/>
          <w:sz w:val="24"/>
          <w:szCs w:val="24"/>
        </w:rPr>
      </w:pPr>
    </w:p>
    <w:p w:rsidR="004F0BE2" w:rsidRDefault="004F0BE2" w:rsidP="009A27CD">
      <w:pPr>
        <w:pStyle w:val="ConsPlusTitle"/>
        <w:jc w:val="both"/>
        <w:rPr>
          <w:b w:val="0"/>
          <w:sz w:val="24"/>
          <w:szCs w:val="24"/>
        </w:rPr>
      </w:pPr>
    </w:p>
    <w:p w:rsidR="007A0A93" w:rsidRDefault="007A0A93" w:rsidP="009A27CD">
      <w:pPr>
        <w:pStyle w:val="ConsPlusTitle"/>
        <w:jc w:val="both"/>
        <w:rPr>
          <w:b w:val="0"/>
          <w:sz w:val="24"/>
          <w:szCs w:val="24"/>
        </w:rPr>
      </w:pPr>
    </w:p>
    <w:p w:rsidR="007A0A93" w:rsidRDefault="007A0A93" w:rsidP="009A27CD">
      <w:pPr>
        <w:pStyle w:val="ConsPlusTitle"/>
        <w:jc w:val="both"/>
        <w:rPr>
          <w:b w:val="0"/>
          <w:sz w:val="24"/>
          <w:szCs w:val="24"/>
        </w:rPr>
      </w:pPr>
    </w:p>
    <w:p w:rsidR="007A0A93" w:rsidRDefault="007A0A93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A97F37" w:rsidRDefault="00A97F37" w:rsidP="009A27CD">
      <w:pPr>
        <w:pStyle w:val="ConsPlusTitle"/>
        <w:jc w:val="both"/>
        <w:rPr>
          <w:b w:val="0"/>
          <w:sz w:val="24"/>
          <w:szCs w:val="24"/>
        </w:rPr>
      </w:pPr>
    </w:p>
    <w:p w:rsidR="009A27CD" w:rsidRPr="00EF78D6" w:rsidRDefault="00D53158" w:rsidP="009A27CD">
      <w:pPr>
        <w:pStyle w:val="ConsPlusTitle"/>
        <w:jc w:val="both"/>
        <w:rPr>
          <w:b w:val="0"/>
        </w:rPr>
      </w:pPr>
      <w:r>
        <w:rPr>
          <w:b w:val="0"/>
          <w:sz w:val="24"/>
          <w:szCs w:val="24"/>
        </w:rPr>
        <w:lastRenderedPageBreak/>
        <w:t>2.10</w:t>
      </w:r>
      <w:r w:rsidR="009A27CD" w:rsidRPr="00EF78D6">
        <w:rPr>
          <w:b w:val="0"/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измерительного и иного оборудования:</w:t>
      </w:r>
    </w:p>
    <w:p w:rsidR="009A27CD" w:rsidRPr="00EF78D6" w:rsidRDefault="009A27CD" w:rsidP="009A27CD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418"/>
        <w:gridCol w:w="1417"/>
        <w:gridCol w:w="1276"/>
        <w:gridCol w:w="992"/>
        <w:gridCol w:w="1701"/>
      </w:tblGrid>
      <w:tr w:rsidR="00EF78D6" w:rsidRPr="00EF78D6" w:rsidTr="00FF3954">
        <w:trPr>
          <w:trHeight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sz w:val="24"/>
                <w:szCs w:val="24"/>
              </w:rPr>
              <w:t>п</w:t>
            </w:r>
            <w:proofErr w:type="gramEnd"/>
            <w:r w:rsidRPr="00EF78D6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Количество единиц на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5DC" w:rsidRPr="00EF78D6" w:rsidRDefault="00CA05DC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27CD" w:rsidRPr="00EF78D6" w:rsidRDefault="009A27CD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C1633" w:rsidRPr="00EF78D6">
              <w:rPr>
                <w:rFonts w:ascii="Times New Roman" w:hAnsi="Times New Roman" w:cs="Times New Roman"/>
                <w:sz w:val="24"/>
                <w:szCs w:val="24"/>
              </w:rPr>
              <w:t>эксплуатации в годах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Примечания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</w:t>
            </w:r>
          </w:p>
        </w:tc>
      </w:tr>
      <w:tr w:rsidR="00EF78D6" w:rsidRPr="00EF78D6" w:rsidTr="00FF3954">
        <w:trPr>
          <w:trHeight w:val="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Рейка дорожная универсальная со свидетельством о поверке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714575" w:rsidP="00FF3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9A27CD" w:rsidRPr="00EF78D6" w:rsidRDefault="00714575" w:rsidP="00FF3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35D74">
              <w:rPr>
                <w:sz w:val="24"/>
                <w:szCs w:val="24"/>
              </w:rPr>
              <w:t>,0</w:t>
            </w:r>
            <w:r w:rsidR="00F35D74" w:rsidRPr="00EF7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 1 единицу</w:t>
            </w:r>
          </w:p>
        </w:tc>
      </w:tr>
      <w:tr w:rsidR="00EF78D6" w:rsidRPr="00EF78D6" w:rsidTr="00FF3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68" w:type="dxa"/>
            <w:shd w:val="clear" w:color="auto" w:fill="auto"/>
            <w:vAlign w:val="center"/>
          </w:tcPr>
          <w:p w:rsidR="009A27CD" w:rsidRPr="00EF78D6" w:rsidRDefault="009A27CD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9A27CD" w:rsidRPr="00EF78D6" w:rsidRDefault="009A27CD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Инфракрасный термометр со свидетельством о поверке</w:t>
            </w:r>
          </w:p>
        </w:tc>
        <w:tc>
          <w:tcPr>
            <w:tcW w:w="1418" w:type="dxa"/>
            <w:vAlign w:val="center"/>
          </w:tcPr>
          <w:p w:rsidR="009A27CD" w:rsidRPr="00EF78D6" w:rsidRDefault="009A27CD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9A27CD" w:rsidRPr="00EF78D6" w:rsidRDefault="009A27CD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не более 25</w:t>
            </w:r>
            <w:r w:rsidR="00AF6EA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vAlign w:val="center"/>
          </w:tcPr>
          <w:p w:rsidR="009A27CD" w:rsidRPr="00EF78D6" w:rsidRDefault="009A27CD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A27CD" w:rsidRPr="00EF78D6" w:rsidRDefault="009A27CD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771" w:rsidRDefault="00714575" w:rsidP="00FF39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9A27CD" w:rsidRPr="00EF78D6" w:rsidRDefault="00714575" w:rsidP="00AC27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5D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35D74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A27CD"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AC2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7CD" w:rsidRPr="00EF78D6">
              <w:rPr>
                <w:rFonts w:ascii="Times New Roman" w:hAnsi="Times New Roman" w:cs="Times New Roman"/>
                <w:sz w:val="24"/>
                <w:szCs w:val="24"/>
              </w:rPr>
              <w:t>1 единицу</w:t>
            </w:r>
          </w:p>
        </w:tc>
      </w:tr>
      <w:tr w:rsidR="00EF78D6" w:rsidRPr="00EF78D6" w:rsidTr="00FF3954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Колесо дорожное с сертификатом о калибровке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25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2771" w:rsidRDefault="00714575" w:rsidP="00FF3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9A27CD" w:rsidRPr="00EF78D6" w:rsidRDefault="00714575" w:rsidP="00FF3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35D74">
              <w:rPr>
                <w:sz w:val="24"/>
                <w:szCs w:val="24"/>
              </w:rPr>
              <w:t>,0</w:t>
            </w:r>
            <w:r w:rsidR="00F35D74" w:rsidRPr="00EF78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 руб.</w:t>
            </w:r>
          </w:p>
          <w:p w:rsidR="009A27CD" w:rsidRPr="00EF78D6" w:rsidRDefault="009A27CD" w:rsidP="00FF395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за 1 единицу</w:t>
            </w:r>
          </w:p>
        </w:tc>
      </w:tr>
      <w:tr w:rsidR="00714575" w:rsidRPr="00EF78D6" w:rsidTr="00FF3954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EF78D6" w:rsidRDefault="00714575" w:rsidP="00F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EF78D6" w:rsidRDefault="00714575" w:rsidP="00F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EF78D6" w:rsidRDefault="00714575" w:rsidP="00F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EF78D6" w:rsidRDefault="00714575" w:rsidP="00F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EF78D6" w:rsidRDefault="00714575" w:rsidP="00F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75" w:rsidRPr="00EF78D6" w:rsidRDefault="00714575" w:rsidP="00FF39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75" w:rsidRPr="00EF78D6" w:rsidRDefault="00714575" w:rsidP="00FF3954">
            <w:pPr>
              <w:jc w:val="center"/>
              <w:rPr>
                <w:sz w:val="24"/>
                <w:szCs w:val="24"/>
              </w:rPr>
            </w:pPr>
          </w:p>
        </w:tc>
      </w:tr>
      <w:tr w:rsidR="00714575" w:rsidRPr="00EF78D6" w:rsidTr="00FF395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>Рулетка 5 м*25 мм с фиксатором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  <w:r w:rsidRPr="005613A3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  <w:r w:rsidR="00FF3954">
              <w:rPr>
                <w:color w:val="000000"/>
                <w:sz w:val="24"/>
                <w:szCs w:val="24"/>
              </w:rPr>
              <w:t>5</w:t>
            </w:r>
            <w:r w:rsidR="00AF6EAB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 руб.</w:t>
            </w:r>
          </w:p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>за 1 единицу</w:t>
            </w:r>
          </w:p>
        </w:tc>
      </w:tr>
      <w:tr w:rsidR="00714575" w:rsidRPr="00EF78D6" w:rsidTr="00FF395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6A6670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Рулетка </w:t>
            </w:r>
            <w:r>
              <w:rPr>
                <w:color w:val="000000"/>
                <w:sz w:val="24"/>
                <w:szCs w:val="24"/>
                <w:lang w:val="en-US"/>
              </w:rPr>
              <w:t>YC</w:t>
            </w:r>
            <w:r w:rsidRPr="00714575">
              <w:rPr>
                <w:color w:val="000000"/>
                <w:sz w:val="24"/>
                <w:szCs w:val="24"/>
              </w:rPr>
              <w:t>50/5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</w:t>
            </w:r>
            <w:r w:rsidR="00AF6EAB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 тыс. руб.</w:t>
            </w:r>
          </w:p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>за 1 единицу</w:t>
            </w:r>
          </w:p>
        </w:tc>
      </w:tr>
      <w:tr w:rsidR="00714575" w:rsidRPr="00EF78D6" w:rsidTr="00FF395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Секундомер электронный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</w:t>
            </w:r>
            <w:r w:rsidR="00AF6EAB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 тыс. руб.</w:t>
            </w:r>
          </w:p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>за 1 единицу</w:t>
            </w:r>
          </w:p>
        </w:tc>
      </w:tr>
      <w:tr w:rsidR="00714575" w:rsidRPr="00EF78D6" w:rsidTr="00FF395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Портативный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термогигрометр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кронштейном (креплением)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3</w:t>
            </w:r>
            <w:r w:rsidR="00AF6EAB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 тыс. руб.</w:t>
            </w:r>
          </w:p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>за 1 единицу</w:t>
            </w:r>
          </w:p>
        </w:tc>
      </w:tr>
      <w:tr w:rsidR="00714575" w:rsidRPr="00EF78D6" w:rsidTr="00FF395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-50…+200, цифровой водонепроницаемый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2</w:t>
            </w:r>
            <w:r w:rsidR="00AF6EAB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714575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 тыс. руб.</w:t>
            </w:r>
          </w:p>
          <w:p w:rsidR="00714575" w:rsidRPr="005613A3" w:rsidRDefault="00714575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>за 1 единицу</w:t>
            </w:r>
          </w:p>
        </w:tc>
      </w:tr>
      <w:tr w:rsidR="00FF3954" w:rsidRPr="00EF78D6" w:rsidTr="00FF3954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54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54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Лазерный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дальнометр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(до 100 метров)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54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54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12</w:t>
            </w:r>
            <w:r w:rsidR="00AF6EAB">
              <w:rPr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954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5613A3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FF3954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 тыс. руб.</w:t>
            </w:r>
          </w:p>
          <w:p w:rsidR="00FF3954" w:rsidRPr="005613A3" w:rsidRDefault="00FF3954" w:rsidP="00FF3954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Пикнометр Пт-100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 2</w:t>
            </w:r>
            <w:r w:rsidR="00AF6EAB">
              <w:rPr>
                <w:sz w:val="24"/>
                <w:szCs w:val="28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F37A18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Пикнометр 500 мл (шлиф 45/40)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 2</w:t>
            </w:r>
            <w:r w:rsidR="00AF6EAB">
              <w:rPr>
                <w:sz w:val="24"/>
                <w:szCs w:val="28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F37A18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Прибор </w:t>
            </w:r>
            <w:proofErr w:type="spellStart"/>
            <w:r>
              <w:rPr>
                <w:sz w:val="24"/>
                <w:szCs w:val="28"/>
              </w:rPr>
              <w:t>Ле-Шателье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 1</w:t>
            </w:r>
            <w:r w:rsidR="00AF6EAB">
              <w:rPr>
                <w:sz w:val="24"/>
                <w:szCs w:val="28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3116A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3116A8">
              <w:rPr>
                <w:sz w:val="24"/>
                <w:szCs w:val="24"/>
              </w:rPr>
              <w:t>Ареометр для контроля солевых растворов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 xml:space="preserve">Линейка </w:t>
            </w: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металлическая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500 мм с поверкой (</w:t>
            </w: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ГОСТ 427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</w:t>
            </w:r>
            <w:r w:rsidR="00AF6EAB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1,5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Металлическая рулетка 10 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поверкой</w:t>
            </w: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ГОСТ 7502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-98)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Угломер для контроля положения бордюрного камня, дорожных знаков, барьерного ограждения и иных ТСОДД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Люксметр для измерения уровня освещенности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2B0423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2B0423">
              <w:rPr>
                <w:sz w:val="24"/>
                <w:szCs w:val="24"/>
              </w:rPr>
              <w:t>не более</w:t>
            </w:r>
          </w:p>
          <w:p w:rsidR="006A4FB2" w:rsidRPr="002B0423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2B04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B0423">
              <w:rPr>
                <w:sz w:val="24"/>
                <w:szCs w:val="24"/>
              </w:rPr>
              <w:t>,0 тыс. руб.</w:t>
            </w:r>
          </w:p>
          <w:p w:rsidR="006A4FB2" w:rsidRPr="002B0423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4"/>
              </w:rPr>
            </w:pPr>
            <w:r w:rsidRPr="002B0423">
              <w:rPr>
                <w:sz w:val="24"/>
                <w:szCs w:val="24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Клиновый высотометр для измерения толщины горизонтальной дорожной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Динамометрический ключ для определения момента затяжки резьбовых соединений на барьерном ограждении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поверкой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Магнитный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толщиномер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измерения толщи</w:t>
            </w: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ны оцинкованного покрытия на стойках дорожных знаков и барьерного ограждения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78,0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6A4FB2" w:rsidRPr="00EF78D6" w:rsidTr="008174F3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Default="006A4FB2" w:rsidP="008174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2B0423" w:rsidRDefault="006A4FB2" w:rsidP="008174F3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 xml:space="preserve">Прибор </w:t>
            </w:r>
            <w:proofErr w:type="gramStart"/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>измерения коэффициента сцепления дорожных покрытий типа</w:t>
            </w:r>
            <w:proofErr w:type="gramEnd"/>
            <w:r w:rsidRPr="002B0423">
              <w:rPr>
                <w:color w:val="000000"/>
                <w:sz w:val="24"/>
                <w:szCs w:val="24"/>
                <w:shd w:val="clear" w:color="auto" w:fill="FFFFFF"/>
              </w:rPr>
              <w:t xml:space="preserve"> ПКРС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C4928" w:rsidRDefault="006A4FB2" w:rsidP="008174F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98,0 тыс. руб.</w:t>
            </w:r>
          </w:p>
          <w:p w:rsidR="006A4FB2" w:rsidRDefault="006A4FB2" w:rsidP="008174F3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</w:tbl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количество планируемого к приобретению измерительного и иного оборудования определяется исходя из их фактического наличия, учтенного на балансе Учреждения;</w:t>
      </w:r>
    </w:p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9A27CD" w:rsidRPr="00EF78D6" w:rsidRDefault="009A27CD" w:rsidP="009A27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111" w:rsidRDefault="003D4111" w:rsidP="00407F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7FC2" w:rsidRPr="00EF78D6" w:rsidRDefault="00435192" w:rsidP="00407FC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2.11</w:t>
      </w:r>
      <w:r w:rsidR="00407FC2"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хозяйственных товаров и принадлежностей:</w:t>
      </w:r>
    </w:p>
    <w:p w:rsidR="00D77A84" w:rsidRDefault="00D77A84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7A84" w:rsidRPr="00EF78D6" w:rsidRDefault="00D77A84" w:rsidP="00D77A84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1701"/>
        <w:gridCol w:w="992"/>
        <w:gridCol w:w="851"/>
        <w:gridCol w:w="1700"/>
      </w:tblGrid>
      <w:tr w:rsidR="00D77A84" w:rsidRPr="00EF78D6" w:rsidTr="00694C32">
        <w:tc>
          <w:tcPr>
            <w:tcW w:w="675" w:type="dxa"/>
            <w:vAlign w:val="center"/>
          </w:tcPr>
          <w:p w:rsidR="00D77A84" w:rsidRPr="00EF78D6" w:rsidRDefault="00D77A8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D77A84" w:rsidRPr="00EF78D6" w:rsidRDefault="00D77A8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D77A84" w:rsidRPr="00EF78D6" w:rsidRDefault="00D77A8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D77A84" w:rsidRPr="00D77A84" w:rsidRDefault="00D77A8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Кол-во единиц на</w:t>
            </w:r>
            <w:r w:rsidRPr="00D77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041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992" w:type="dxa"/>
            <w:vAlign w:val="center"/>
          </w:tcPr>
          <w:p w:rsidR="00D77A84" w:rsidRPr="00EF78D6" w:rsidRDefault="00D77A8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851" w:type="dxa"/>
            <w:vAlign w:val="center"/>
          </w:tcPr>
          <w:p w:rsidR="00D77A84" w:rsidRPr="00EF78D6" w:rsidRDefault="00D77A8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00" w:type="dxa"/>
            <w:vAlign w:val="center"/>
          </w:tcPr>
          <w:p w:rsidR="00D77A84" w:rsidRPr="00EF78D6" w:rsidRDefault="00D77A8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D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Мешок полипропиленовый тканый 55х105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600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</w:p>
          <w:p w:rsidR="00AC2771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38 руб. за 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Перчатки рабочие из трикотажного полотна с </w:t>
            </w:r>
            <w:proofErr w:type="spellStart"/>
            <w:r w:rsidRPr="009D67BC">
              <w:rPr>
                <w:sz w:val="24"/>
                <w:szCs w:val="24"/>
              </w:rPr>
              <w:t>нитриловым</w:t>
            </w:r>
            <w:proofErr w:type="spellEnd"/>
            <w:r w:rsidRPr="009D67BC">
              <w:rPr>
                <w:sz w:val="24"/>
                <w:szCs w:val="24"/>
              </w:rPr>
              <w:t xml:space="preserve"> покрытием (манжета резинка)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110</w:t>
            </w:r>
            <w:r w:rsidR="00AF6EAB">
              <w:rPr>
                <w:sz w:val="24"/>
                <w:szCs w:val="24"/>
              </w:rPr>
              <w:t xml:space="preserve"> </w:t>
            </w:r>
            <w:r w:rsidR="0099183D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275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Ветошь хлопковая 80-180 г/</w:t>
            </w:r>
            <w:proofErr w:type="spellStart"/>
            <w:r w:rsidRPr="009D67BC">
              <w:rPr>
                <w:sz w:val="24"/>
                <w:szCs w:val="24"/>
              </w:rPr>
              <w:t>кв</w:t>
            </w:r>
            <w:proofErr w:type="spellEnd"/>
            <w:r w:rsidRPr="009D67BC">
              <w:rPr>
                <w:sz w:val="24"/>
                <w:szCs w:val="24"/>
              </w:rPr>
              <w:t xml:space="preserve"> м 10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2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</w:p>
          <w:p w:rsidR="00FF3954" w:rsidRPr="009D67BC" w:rsidRDefault="004F0BE2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3,13</w:t>
            </w:r>
            <w:r w:rsidR="00FF3954" w:rsidRPr="009D67BC">
              <w:rPr>
                <w:sz w:val="24"/>
                <w:szCs w:val="24"/>
              </w:rPr>
              <w:t>1</w:t>
            </w:r>
            <w:r w:rsidR="00AC2771">
              <w:rPr>
                <w:sz w:val="24"/>
                <w:szCs w:val="24"/>
              </w:rPr>
              <w:t xml:space="preserve"> </w:t>
            </w:r>
            <w:r w:rsidR="00FF3954" w:rsidRPr="009D67BC">
              <w:rPr>
                <w:sz w:val="24"/>
                <w:szCs w:val="24"/>
              </w:rPr>
              <w:t>тыс.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Тряпка для пола микрофибра 50х80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160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150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трикотажные без ПВХ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300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17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трикотажные с ПВХ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300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21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Мешки для мусора</w:t>
            </w:r>
          </w:p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(30 штук в рулоне)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proofErr w:type="spellStart"/>
            <w:r w:rsidRPr="009D67BC">
              <w:rPr>
                <w:sz w:val="24"/>
                <w:szCs w:val="24"/>
              </w:rPr>
              <w:t>уп</w:t>
            </w:r>
            <w:proofErr w:type="spellEnd"/>
            <w:r w:rsidRPr="009D67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102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Пакет-майка ПНД усиленный черный 45 мкм (40+18x70 см, 50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proofErr w:type="spellStart"/>
            <w:r w:rsidRPr="009D67BC">
              <w:rPr>
                <w:sz w:val="24"/>
                <w:szCs w:val="24"/>
              </w:rPr>
              <w:t>уп</w:t>
            </w:r>
            <w:proofErr w:type="spellEnd"/>
            <w:r w:rsidRPr="009D67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995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рабочие утепленные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20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350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защитные (от повышенных температур)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</w:t>
            </w:r>
            <w:r w:rsidR="00694C32">
              <w:rPr>
                <w:sz w:val="24"/>
                <w:szCs w:val="24"/>
              </w:rPr>
              <w:t>,6 тыс.</w:t>
            </w:r>
            <w:r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одноразовые (латексные/</w:t>
            </w:r>
            <w:proofErr w:type="spellStart"/>
            <w:r w:rsidRPr="009D67BC">
              <w:rPr>
                <w:sz w:val="24"/>
                <w:szCs w:val="24"/>
              </w:rPr>
              <w:t>нитриловые</w:t>
            </w:r>
            <w:proofErr w:type="spellEnd"/>
            <w:r w:rsidRPr="009D67BC">
              <w:rPr>
                <w:sz w:val="24"/>
                <w:szCs w:val="24"/>
              </w:rPr>
              <w:t>/</w:t>
            </w:r>
            <w:proofErr w:type="spellStart"/>
            <w:r w:rsidRPr="009D67BC">
              <w:rPr>
                <w:sz w:val="24"/>
                <w:szCs w:val="24"/>
              </w:rPr>
              <w:t>неопудренные</w:t>
            </w:r>
            <w:proofErr w:type="spellEnd"/>
            <w:r w:rsidRPr="009D67BC">
              <w:rPr>
                <w:sz w:val="24"/>
                <w:szCs w:val="24"/>
              </w:rPr>
              <w:t>) (100 штук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proofErr w:type="spellStart"/>
            <w:r w:rsidRPr="009D67BC">
              <w:rPr>
                <w:sz w:val="24"/>
                <w:szCs w:val="24"/>
              </w:rPr>
              <w:t>уп</w:t>
            </w:r>
            <w:proofErr w:type="spellEnd"/>
            <w:r w:rsidRPr="009D67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800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Маркер промышленный для универсальной маркировки лаковый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150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423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Салфетки хозяйственные микрофибра 30x30 см</w:t>
            </w:r>
          </w:p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3 штуки в упаковке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proofErr w:type="spellStart"/>
            <w:r w:rsidRPr="009D67BC">
              <w:rPr>
                <w:sz w:val="24"/>
                <w:szCs w:val="24"/>
              </w:rPr>
              <w:t>уп</w:t>
            </w:r>
            <w:proofErr w:type="spellEnd"/>
            <w:r w:rsidRPr="009D67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195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Бумага туалетная 2-</w:t>
            </w:r>
            <w:r w:rsidRPr="009D67BC">
              <w:rPr>
                <w:sz w:val="24"/>
                <w:szCs w:val="24"/>
              </w:rPr>
              <w:lastRenderedPageBreak/>
              <w:t>слойная белая (24 рулона в упаковке)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proofErr w:type="spellStart"/>
            <w:r w:rsidRPr="009D67BC">
              <w:rPr>
                <w:sz w:val="24"/>
                <w:szCs w:val="24"/>
              </w:rPr>
              <w:lastRenderedPageBreak/>
              <w:t>уп</w:t>
            </w:r>
            <w:proofErr w:type="spellEnd"/>
            <w:r w:rsidRPr="009D67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  <w:r w:rsidR="00AF6EAB">
              <w:rPr>
                <w:sz w:val="24"/>
                <w:szCs w:val="24"/>
              </w:rPr>
              <w:t xml:space="preserve"> </w:t>
            </w:r>
            <w:r w:rsidRPr="009D67BC">
              <w:rPr>
                <w:sz w:val="24"/>
                <w:szCs w:val="24"/>
              </w:rPr>
              <w:t>5</w:t>
            </w:r>
            <w:r w:rsidR="00AF6EAB">
              <w:rPr>
                <w:sz w:val="24"/>
                <w:szCs w:val="24"/>
              </w:rPr>
              <w:t xml:space="preserve"> </w:t>
            </w:r>
            <w:r w:rsidR="00AF6EAB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lastRenderedPageBreak/>
              <w:t>547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Чистящее средство универсальное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17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98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Средство для сантехники 5,0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697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Средство для мытья пола 5,0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6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452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Автошампунь для бесконтактной мойки 23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5,66 тыс.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Коврик диэлектрический резиновый 750*750*6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6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32590C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A5697D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латексные с хлопковым напылением</w:t>
            </w:r>
            <w:r w:rsidR="00A569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A5697D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Ящик (лоток) универсальный полипропиленовый 250x150x130 мм красный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71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180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Губка </w:t>
            </w:r>
            <w:proofErr w:type="spellStart"/>
            <w:r w:rsidRPr="009D67BC">
              <w:rPr>
                <w:sz w:val="24"/>
                <w:szCs w:val="24"/>
              </w:rPr>
              <w:t>меламиновая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85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рабочие трикотажные нейлоновые c полиуретановым покрытием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290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защитные от повышенных температур (кевларовые)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1,605 тыс.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Миска </w:t>
            </w:r>
            <w:proofErr w:type="spellStart"/>
            <w:proofErr w:type="gramStart"/>
            <w:r w:rsidRPr="009D67BC">
              <w:rPr>
                <w:sz w:val="24"/>
                <w:szCs w:val="24"/>
              </w:rPr>
              <w:t>нерж</w:t>
            </w:r>
            <w:proofErr w:type="spellEnd"/>
            <w:proofErr w:type="gramEnd"/>
            <w:r w:rsidRPr="009D67BC">
              <w:rPr>
                <w:sz w:val="24"/>
                <w:szCs w:val="24"/>
              </w:rPr>
              <w:t xml:space="preserve"> d34 см 7,5л h12см глубокая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320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Миска из нержавеющей стали д280мм, 5,2л, h125мм, s0,30мм, высокая, с пластмассовой крышкой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810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Таз из нержавеющей стали д380мм, 10л, h138мм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350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Губки (мочалки) для посуды металлические медные, сетчатые </w:t>
            </w:r>
            <w:proofErr w:type="gramStart"/>
            <w:r w:rsidRPr="009D67BC">
              <w:rPr>
                <w:sz w:val="24"/>
                <w:szCs w:val="24"/>
              </w:rPr>
              <w:t>по</w:t>
            </w:r>
            <w:proofErr w:type="gramEnd"/>
          </w:p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45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Губки для мытья посуды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50</w:t>
            </w:r>
            <w:r w:rsidR="00AF6EAB">
              <w:rPr>
                <w:sz w:val="24"/>
                <w:szCs w:val="24"/>
              </w:rPr>
              <w:t xml:space="preserve"> </w:t>
            </w:r>
            <w:r w:rsidR="00AF6EAB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lastRenderedPageBreak/>
              <w:t>40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Мыло жидкое, крем-мыло 5,0 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450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4F0BE2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4F0BE2" w:rsidRDefault="00FF3954" w:rsidP="004F0BE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4F0BE2">
              <w:rPr>
                <w:sz w:val="24"/>
                <w:szCs w:val="24"/>
              </w:rPr>
              <w:t>Перчатки</w:t>
            </w:r>
            <w:r w:rsidR="004F0BE2" w:rsidRPr="004F0BE2">
              <w:rPr>
                <w:sz w:val="24"/>
                <w:szCs w:val="24"/>
              </w:rPr>
              <w:t xml:space="preserve"> латексные (резиновые)</w:t>
            </w:r>
            <w:r w:rsidRPr="004F0B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4F0BE2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4F0BE2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4F0BE2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4F0BE2">
              <w:rPr>
                <w:sz w:val="24"/>
                <w:szCs w:val="24"/>
              </w:rPr>
              <w:t>не более 40</w:t>
            </w:r>
            <w:r w:rsidR="00AF6EAB" w:rsidRPr="004F0BE2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4F0BE2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4F0BE2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4F0BE2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4F0BE2">
              <w:rPr>
                <w:sz w:val="24"/>
                <w:szCs w:val="24"/>
              </w:rPr>
              <w:t>не более</w:t>
            </w:r>
          </w:p>
          <w:p w:rsidR="00FF3954" w:rsidRPr="004F0BE2" w:rsidRDefault="00E505DE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4F0BE2">
              <w:rPr>
                <w:sz w:val="24"/>
                <w:szCs w:val="24"/>
              </w:rPr>
              <w:t>250</w:t>
            </w:r>
            <w:r w:rsidR="00FF3954" w:rsidRPr="004F0BE2">
              <w:rPr>
                <w:sz w:val="24"/>
                <w:szCs w:val="24"/>
              </w:rPr>
              <w:t xml:space="preserve"> руб.</w:t>
            </w:r>
          </w:p>
          <w:p w:rsidR="00FF3954" w:rsidRPr="004F0BE2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4F0BE2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1B1490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Горелка газовая </w:t>
            </w:r>
            <w:r w:rsidR="001B1490">
              <w:rPr>
                <w:sz w:val="24"/>
                <w:szCs w:val="24"/>
              </w:rPr>
              <w:t>на баллон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E505DE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1B1490" w:rsidP="001B1490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 баллон </w:t>
            </w:r>
            <w:r w:rsidR="00FF3954" w:rsidRPr="009D67BC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 xml:space="preserve"> гр.,</w:t>
            </w:r>
            <w:r w:rsidR="00FF3954" w:rsidRPr="009D67BC">
              <w:rPr>
                <w:sz w:val="24"/>
                <w:szCs w:val="24"/>
              </w:rPr>
              <w:t xml:space="preserve"> всесезонный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1B1490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Респиратор (полумаска фильтрующая), клапан выдоха, FFP1, формованный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90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Растворитель 646 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Ацетон технический 0,5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130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Керосин 1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Смазка солидол 360 </w:t>
            </w:r>
            <w:proofErr w:type="spellStart"/>
            <w:r w:rsidRPr="009D67BC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proofErr w:type="spellStart"/>
            <w:r w:rsidRPr="009D67BC">
              <w:rPr>
                <w:sz w:val="24"/>
                <w:szCs w:val="24"/>
              </w:rPr>
              <w:t>Литол</w:t>
            </w:r>
            <w:proofErr w:type="spellEnd"/>
            <w:r w:rsidRPr="009D67BC">
              <w:rPr>
                <w:sz w:val="24"/>
                <w:szCs w:val="24"/>
              </w:rPr>
              <w:t xml:space="preserve"> 24 (800 гр.)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474FF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</w:t>
            </w:r>
            <w:r w:rsidR="00FF3954" w:rsidRPr="009D67BC">
              <w:rPr>
                <w:sz w:val="24"/>
                <w:szCs w:val="24"/>
              </w:rPr>
              <w:t>юб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250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Смазка универсальная WD-40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6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530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Профессиональное средство для прочистки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520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proofErr w:type="gramStart"/>
            <w:r w:rsidRPr="009D67BC">
              <w:rPr>
                <w:sz w:val="24"/>
                <w:szCs w:val="24"/>
              </w:rPr>
              <w:t>Паста</w:t>
            </w:r>
            <w:proofErr w:type="gramEnd"/>
            <w:r w:rsidRPr="009D67BC">
              <w:rPr>
                <w:sz w:val="24"/>
                <w:szCs w:val="24"/>
              </w:rPr>
              <w:t xml:space="preserve"> очищающая для рук с абразивом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120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Средство для мытья посуды 900</w:t>
            </w:r>
            <w:r w:rsidR="00F474FF">
              <w:rPr>
                <w:sz w:val="24"/>
                <w:szCs w:val="24"/>
              </w:rPr>
              <w:t xml:space="preserve"> </w:t>
            </w:r>
            <w:r w:rsidRPr="009D67BC">
              <w:rPr>
                <w:sz w:val="24"/>
                <w:szCs w:val="24"/>
              </w:rPr>
              <w:t>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180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1B1490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Ящик для </w:t>
            </w:r>
            <w:r w:rsidR="001B1490">
              <w:rPr>
                <w:sz w:val="24"/>
                <w:szCs w:val="24"/>
              </w:rPr>
              <w:t>ручного инструмента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2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1B1490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1B1490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Аптечка первой помощи работникам, до 8 чел., </w:t>
            </w:r>
            <w:r w:rsidR="001B149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AC2771" w:rsidRDefault="001B1490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  <w:r w:rsidR="00FF3954" w:rsidRPr="009D67BC">
              <w:rPr>
                <w:sz w:val="24"/>
                <w:szCs w:val="24"/>
              </w:rPr>
              <w:t xml:space="preserve"> тыс. руб. 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Средство для мытья </w:t>
            </w:r>
            <w:r w:rsidRPr="009D67BC">
              <w:rPr>
                <w:sz w:val="24"/>
                <w:szCs w:val="24"/>
              </w:rPr>
              <w:lastRenderedPageBreak/>
              <w:t>стекол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</w:t>
            </w:r>
            <w:r w:rsidR="00AF6EAB">
              <w:rPr>
                <w:sz w:val="24"/>
                <w:szCs w:val="24"/>
              </w:rPr>
              <w:t xml:space="preserve"> </w:t>
            </w:r>
            <w:r w:rsidR="00AF6EAB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lastRenderedPageBreak/>
              <w:t>130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Аптечка первой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1,1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Огнетушитель ОП-4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12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940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Огнетушитель ОУ-3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12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1,8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Кронштейн металлический для огнетушителя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12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150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Подставка под огнетушитель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12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400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60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40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Стремянка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5,0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Батарейка АА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80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120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Батарейка ААА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80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120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Аккумулятор АА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20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Аккумулятор ААА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20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Зарядное устройство для аккумуляторов АА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1,5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Зарядное устройство для аккумуляторов ААА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1,5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Лампа люминесцентная 18W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70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Лампа светодиодная цоколь Е27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60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150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Тележка универсальная (для лестниц)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8,5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Светильник светодиодный для </w:t>
            </w:r>
            <w:r w:rsidRPr="009D67BC">
              <w:rPr>
                <w:sz w:val="24"/>
                <w:szCs w:val="24"/>
              </w:rPr>
              <w:lastRenderedPageBreak/>
              <w:t>подвесного потолка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20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1,5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lastRenderedPageBreak/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Рамка для грамот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70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961EA5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Опрыскиватель для антисептиков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80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300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Дозатор/диспенсер для антисептиков/жидкого мыла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80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600 руб. за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Термометр бесконтактный медицинский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16,0 тыс.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Фильтр для облучателя – </w:t>
            </w:r>
            <w:proofErr w:type="spellStart"/>
            <w:r w:rsidRPr="009D67BC">
              <w:rPr>
                <w:sz w:val="24"/>
                <w:szCs w:val="24"/>
              </w:rPr>
              <w:t>рециркулятора</w:t>
            </w:r>
            <w:proofErr w:type="spellEnd"/>
            <w:r w:rsidRPr="009D67BC">
              <w:rPr>
                <w:sz w:val="24"/>
                <w:szCs w:val="24"/>
              </w:rPr>
              <w:t xml:space="preserve"> воздуха ультрафиолетового (УФ)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48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</w:t>
            </w:r>
            <w:r w:rsidR="00F474FF">
              <w:rPr>
                <w:sz w:val="24"/>
                <w:szCs w:val="24"/>
              </w:rPr>
              <w:t>,0</w:t>
            </w:r>
            <w:r w:rsidRPr="009D67BC">
              <w:rPr>
                <w:sz w:val="24"/>
                <w:szCs w:val="24"/>
              </w:rPr>
              <w:t xml:space="preserve">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Лампа для облучателя – </w:t>
            </w:r>
            <w:proofErr w:type="spellStart"/>
            <w:r w:rsidRPr="009D67BC">
              <w:rPr>
                <w:sz w:val="24"/>
                <w:szCs w:val="24"/>
              </w:rPr>
              <w:t>рециркулятора</w:t>
            </w:r>
            <w:proofErr w:type="spellEnd"/>
            <w:r w:rsidRPr="009D67BC">
              <w:rPr>
                <w:sz w:val="24"/>
                <w:szCs w:val="24"/>
              </w:rPr>
              <w:t xml:space="preserve"> воздуха ультрафиолетового (УФ)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2,5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Маска медицинская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10000</w:t>
            </w:r>
            <w:r w:rsidR="00AF6EAB" w:rsidRPr="00C14734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FF3954" w:rsidRPr="00C14734" w:rsidRDefault="00C1473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3,5</w:t>
            </w:r>
            <w:r w:rsidR="00FF3954" w:rsidRPr="00C14734">
              <w:rPr>
                <w:sz w:val="24"/>
                <w:szCs w:val="24"/>
              </w:rPr>
              <w:t xml:space="preserve"> руб.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Антисептик для обеззараживания поверхностей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80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1,5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Антисептик для обеззараживания рук и кожных покровов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 80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1,5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1B1490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Сито лабораторное СЛ-200/50-0,05 нержавеющая сталь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1B1490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  <w:r w:rsidR="00FF3954" w:rsidRPr="009D67BC">
              <w:rPr>
                <w:sz w:val="24"/>
                <w:szCs w:val="24"/>
              </w:rPr>
              <w:t xml:space="preserve"> тыс.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Тряпка для пола хлопок 50*60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30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35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Миска нержавеющая сталь диаметр 180 мм 1,4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E505DE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Профессиональное универсальное чистящее средство 5 кг концентрат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1B1490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569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Перчатки защитные утепленные серые/голубые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AF6EAB" w:rsidP="00694C32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260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Салфетки универсальные из микрофибры 5 шт</w:t>
            </w:r>
            <w:r w:rsidR="00F474FF">
              <w:rPr>
                <w:sz w:val="24"/>
                <w:szCs w:val="24"/>
              </w:rPr>
              <w:t>.</w:t>
            </w:r>
            <w:r w:rsidRPr="009D67BC">
              <w:rPr>
                <w:sz w:val="24"/>
                <w:szCs w:val="24"/>
              </w:rPr>
              <w:t xml:space="preserve"> в упаковке 30*30 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474FF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 w:rsidR="00FF3954" w:rsidRPr="009D67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150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Перчатки с </w:t>
            </w:r>
            <w:proofErr w:type="spellStart"/>
            <w:r w:rsidRPr="009D67BC">
              <w:rPr>
                <w:sz w:val="24"/>
                <w:szCs w:val="24"/>
              </w:rPr>
              <w:t>полуобливным</w:t>
            </w:r>
            <w:proofErr w:type="spellEnd"/>
            <w:r w:rsidR="007A0A93">
              <w:rPr>
                <w:sz w:val="24"/>
                <w:szCs w:val="24"/>
              </w:rPr>
              <w:t xml:space="preserve"> </w:t>
            </w:r>
            <w:proofErr w:type="spellStart"/>
            <w:r w:rsidRPr="009D67BC">
              <w:rPr>
                <w:sz w:val="24"/>
                <w:szCs w:val="24"/>
              </w:rPr>
              <w:t>нитриловым</w:t>
            </w:r>
            <w:proofErr w:type="spellEnd"/>
            <w:r w:rsidRPr="009D67BC">
              <w:rPr>
                <w:sz w:val="24"/>
                <w:szCs w:val="24"/>
              </w:rPr>
              <w:t xml:space="preserve"> покрытием (манжета резинка)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пара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20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50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Силиконовая смазка </w:t>
            </w:r>
            <w:r w:rsidRPr="009D67BC">
              <w:rPr>
                <w:sz w:val="24"/>
                <w:szCs w:val="24"/>
              </w:rPr>
              <w:lastRenderedPageBreak/>
              <w:t>многоцелевая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</w:t>
            </w:r>
            <w:r w:rsidR="00AF6EAB">
              <w:rPr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1B1490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</w:t>
            </w:r>
            <w:r w:rsidR="00FF3954" w:rsidRPr="009D67BC">
              <w:rPr>
                <w:sz w:val="24"/>
                <w:szCs w:val="24"/>
              </w:rPr>
              <w:t xml:space="preserve">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Ведро строительное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252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Кран </w:t>
            </w:r>
            <w:proofErr w:type="spellStart"/>
            <w:r w:rsidRPr="009D67BC">
              <w:rPr>
                <w:sz w:val="24"/>
                <w:szCs w:val="24"/>
              </w:rPr>
              <w:t>шаровый</w:t>
            </w:r>
            <w:proofErr w:type="spellEnd"/>
            <w:r w:rsidRPr="009D67BC">
              <w:rPr>
                <w:sz w:val="24"/>
                <w:szCs w:val="24"/>
              </w:rPr>
              <w:t xml:space="preserve"> 1/2" н/н со </w:t>
            </w:r>
            <w:proofErr w:type="spellStart"/>
            <w:r w:rsidRPr="009D67BC">
              <w:rPr>
                <w:sz w:val="24"/>
                <w:szCs w:val="24"/>
              </w:rPr>
              <w:t>штунцером</w:t>
            </w:r>
            <w:proofErr w:type="spellEnd"/>
            <w:r w:rsidRPr="009D67BC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561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Тройник переходный 1/2" </w:t>
            </w:r>
            <w:proofErr w:type="spellStart"/>
            <w:r w:rsidRPr="009D67BC">
              <w:rPr>
                <w:sz w:val="24"/>
                <w:szCs w:val="24"/>
              </w:rPr>
              <w:t>внутр</w:t>
            </w:r>
            <w:proofErr w:type="spellEnd"/>
            <w:r w:rsidRPr="009D67BC">
              <w:rPr>
                <w:sz w:val="24"/>
                <w:szCs w:val="24"/>
              </w:rPr>
              <w:t xml:space="preserve"> (г) * 1/2" нар (ш) *1/2" нар (ш)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251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Фанера 10*1525*1525 мм сорт 2/4 шлифованная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A240CB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A240CB" w:rsidRDefault="00FF3954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не более</w:t>
            </w:r>
          </w:p>
          <w:p w:rsidR="00FF3954" w:rsidRPr="00A240CB" w:rsidRDefault="00A240CB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1,1</w:t>
            </w:r>
            <w:r w:rsidR="00FF3954" w:rsidRPr="00A240C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40CB">
              <w:rPr>
                <w:color w:val="000000" w:themeColor="text1"/>
                <w:sz w:val="24"/>
                <w:szCs w:val="24"/>
              </w:rPr>
              <w:t xml:space="preserve">тыс. </w:t>
            </w:r>
            <w:r w:rsidR="00FF3954" w:rsidRPr="00A240CB">
              <w:rPr>
                <w:color w:val="000000" w:themeColor="text1"/>
                <w:sz w:val="24"/>
                <w:szCs w:val="24"/>
              </w:rPr>
              <w:t>руб.</w:t>
            </w:r>
          </w:p>
          <w:p w:rsidR="00FF3954" w:rsidRPr="00A240CB" w:rsidRDefault="00FF3954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Кабель ВВГ-п/ВВГ </w:t>
            </w:r>
            <w:proofErr w:type="spellStart"/>
            <w:r w:rsidRPr="009D67BC">
              <w:rPr>
                <w:sz w:val="24"/>
                <w:szCs w:val="24"/>
              </w:rPr>
              <w:t>нг</w:t>
            </w:r>
            <w:proofErr w:type="spellEnd"/>
            <w:r w:rsidRPr="009D67BC">
              <w:rPr>
                <w:sz w:val="24"/>
                <w:szCs w:val="24"/>
              </w:rPr>
              <w:t>-</w:t>
            </w:r>
            <w:proofErr w:type="gramStart"/>
            <w:r w:rsidRPr="009D67BC">
              <w:rPr>
                <w:sz w:val="24"/>
                <w:szCs w:val="24"/>
              </w:rPr>
              <w:t>LS</w:t>
            </w:r>
            <w:proofErr w:type="gramEnd"/>
            <w:r w:rsidRPr="009D67BC">
              <w:rPr>
                <w:sz w:val="24"/>
                <w:szCs w:val="24"/>
              </w:rPr>
              <w:t>-п 3*4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45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A240CB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A240CB" w:rsidRDefault="00FF3954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не более</w:t>
            </w:r>
          </w:p>
          <w:p w:rsidR="00FF3954" w:rsidRPr="00A240CB" w:rsidRDefault="00FF3954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95 руб.</w:t>
            </w:r>
          </w:p>
          <w:p w:rsidR="00FF3954" w:rsidRPr="00A240CB" w:rsidRDefault="00FF3954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Щиток навесной ЩРН для 24 модулей металлический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A240CB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A240CB" w:rsidRDefault="00FF3954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не более</w:t>
            </w:r>
          </w:p>
          <w:p w:rsidR="00FF3954" w:rsidRPr="00A240CB" w:rsidRDefault="00A240CB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1,3</w:t>
            </w:r>
            <w:r w:rsidR="00FF3954" w:rsidRPr="00A240C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40CB">
              <w:rPr>
                <w:color w:val="000000" w:themeColor="text1"/>
                <w:sz w:val="24"/>
                <w:szCs w:val="24"/>
              </w:rPr>
              <w:t xml:space="preserve">тыс. </w:t>
            </w:r>
            <w:r w:rsidR="00FF3954" w:rsidRPr="00A240CB">
              <w:rPr>
                <w:color w:val="000000" w:themeColor="text1"/>
                <w:sz w:val="24"/>
                <w:szCs w:val="24"/>
              </w:rPr>
              <w:t>руб.</w:t>
            </w:r>
          </w:p>
          <w:p w:rsidR="00FF3954" w:rsidRPr="00A240CB" w:rsidRDefault="00FF3954" w:rsidP="00694C32">
            <w:pPr>
              <w:pStyle w:val="af2"/>
              <w:ind w:right="-142"/>
              <w:jc w:val="center"/>
              <w:rPr>
                <w:color w:val="000000" w:themeColor="text1"/>
                <w:sz w:val="24"/>
                <w:szCs w:val="24"/>
              </w:rPr>
            </w:pPr>
            <w:r w:rsidRPr="00A240CB">
              <w:rPr>
                <w:color w:val="000000" w:themeColor="text1"/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proofErr w:type="gramStart"/>
            <w:r w:rsidRPr="009D67BC">
              <w:rPr>
                <w:sz w:val="24"/>
                <w:szCs w:val="24"/>
              </w:rPr>
              <w:t>Труба</w:t>
            </w:r>
            <w:proofErr w:type="gramEnd"/>
            <w:r w:rsidRPr="009D67BC">
              <w:rPr>
                <w:sz w:val="24"/>
                <w:szCs w:val="24"/>
              </w:rPr>
              <w:t xml:space="preserve"> гофрированная ПВХ 20 мм с зондом (100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650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Крепеж-клипса для труб 20 мм </w:t>
            </w:r>
            <w:proofErr w:type="gramStart"/>
            <w:r w:rsidRPr="009D67BC">
              <w:rPr>
                <w:sz w:val="24"/>
                <w:szCs w:val="24"/>
              </w:rPr>
              <w:t>серая</w:t>
            </w:r>
            <w:proofErr w:type="gramEnd"/>
            <w:r w:rsidRPr="009D67BC">
              <w:rPr>
                <w:sz w:val="24"/>
                <w:szCs w:val="24"/>
              </w:rPr>
              <w:t xml:space="preserve"> (150 шт</w:t>
            </w:r>
            <w:r w:rsidR="00F474FF">
              <w:rPr>
                <w:sz w:val="24"/>
                <w:szCs w:val="24"/>
              </w:rPr>
              <w:t>.</w:t>
            </w:r>
            <w:r w:rsidRPr="009D67BC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474FF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 w:rsidR="00FF3954" w:rsidRPr="009D67B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310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Нулевая шина на DIN-изоляторе 6*9*12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2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95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Автомат 1Р 16А тип</w:t>
            </w:r>
            <w:proofErr w:type="gramStart"/>
            <w:r w:rsidRPr="009D67BC">
              <w:rPr>
                <w:sz w:val="24"/>
                <w:szCs w:val="24"/>
              </w:rPr>
              <w:t xml:space="preserve"> С</w:t>
            </w:r>
            <w:proofErr w:type="gramEnd"/>
            <w:r w:rsidRPr="009D67BC">
              <w:rPr>
                <w:sz w:val="24"/>
                <w:szCs w:val="24"/>
              </w:rPr>
              <w:t xml:space="preserve"> 4.5 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FF3954" w:rsidRPr="009D67BC">
              <w:rPr>
                <w:sz w:val="24"/>
                <w:szCs w:val="24"/>
              </w:rPr>
              <w:t>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3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110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61EA5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Автомат 1Р 20А тип</w:t>
            </w:r>
            <w:proofErr w:type="gramStart"/>
            <w:r w:rsidRPr="009D67BC">
              <w:rPr>
                <w:sz w:val="24"/>
                <w:szCs w:val="24"/>
              </w:rPr>
              <w:t xml:space="preserve"> С</w:t>
            </w:r>
            <w:proofErr w:type="gramEnd"/>
            <w:r w:rsidRPr="009D67BC">
              <w:rPr>
                <w:sz w:val="24"/>
                <w:szCs w:val="24"/>
              </w:rPr>
              <w:t xml:space="preserve"> 4.5 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120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Автомат 1Р 32А тип</w:t>
            </w:r>
            <w:proofErr w:type="gramStart"/>
            <w:r w:rsidRPr="009D67BC">
              <w:rPr>
                <w:sz w:val="24"/>
                <w:szCs w:val="24"/>
              </w:rPr>
              <w:t xml:space="preserve"> С</w:t>
            </w:r>
            <w:proofErr w:type="gramEnd"/>
            <w:r w:rsidRPr="009D67BC">
              <w:rPr>
                <w:sz w:val="24"/>
                <w:szCs w:val="24"/>
              </w:rPr>
              <w:t xml:space="preserve"> 4.5 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120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Розетка настенная 230В 2Р+Е 16</w:t>
            </w:r>
            <w:proofErr w:type="gramStart"/>
            <w:r w:rsidRPr="009D67BC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320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Вилка кабельная 230В 2Р+Е 16</w:t>
            </w:r>
            <w:proofErr w:type="gramStart"/>
            <w:r w:rsidRPr="009D67BC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200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Розетка двойная РА 16-007В открытая установка белая с заземлением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180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Розетка РА 16-004В открытая установка белая с заземлением со шторками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</w:t>
            </w:r>
            <w:r w:rsidR="00AF6EAB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110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Кабель ВВГ 5*4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</w:t>
            </w:r>
            <w:r w:rsidR="00694C32">
              <w:rPr>
                <w:sz w:val="24"/>
                <w:szCs w:val="24"/>
              </w:rPr>
              <w:t>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45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185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Алмазная коронка 1 1/4 122/450 по асфальтобетону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40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10,0 тыс.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Алмазная коронка 1 1/4 152/450 по асфальтобетону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10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18,0 тыс. руб. 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Масло вакуумное PV-100+, для ротационных насосов, прокачивающих влажный воздух, 1л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 xml:space="preserve">не более </w:t>
            </w:r>
            <w:r w:rsidR="00FF3954" w:rsidRPr="009D67BC">
              <w:rPr>
                <w:sz w:val="24"/>
                <w:szCs w:val="24"/>
              </w:rPr>
              <w:t>2</w:t>
            </w:r>
            <w:r w:rsidR="00AF6EAB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FF395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не более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800 руб.</w:t>
            </w:r>
          </w:p>
          <w:p w:rsidR="00FF3954" w:rsidRPr="009D67BC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9D67BC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Щипцы для выемки кернов-образцов диаметром 150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не более </w:t>
            </w:r>
            <w:r w:rsidR="00FF3954" w:rsidRPr="00C14734">
              <w:rPr>
                <w:sz w:val="24"/>
                <w:szCs w:val="24"/>
              </w:rPr>
              <w:t>1</w:t>
            </w:r>
            <w:r w:rsidR="00AF6EAB" w:rsidRPr="00C14734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8,0 тыс. руб.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Полотно техническое вафельное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не более </w:t>
            </w:r>
            <w:r w:rsidR="00FF3954" w:rsidRPr="00C14734">
              <w:rPr>
                <w:sz w:val="24"/>
                <w:szCs w:val="24"/>
              </w:rPr>
              <w:t>1</w:t>
            </w:r>
            <w:r w:rsidR="00AF6EAB" w:rsidRPr="00C14734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3,032 тыс. руб.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32590C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Полотно техн</w:t>
            </w:r>
            <w:r w:rsidR="00F474FF" w:rsidRPr="00C14734">
              <w:rPr>
                <w:sz w:val="24"/>
                <w:szCs w:val="24"/>
              </w:rPr>
              <w:t>ическое</w:t>
            </w:r>
            <w:r w:rsidR="00C14734" w:rsidRPr="00C14734">
              <w:rPr>
                <w:sz w:val="24"/>
                <w:szCs w:val="24"/>
              </w:rPr>
              <w:t xml:space="preserve"> </w:t>
            </w:r>
            <w:proofErr w:type="spellStart"/>
            <w:r w:rsidR="00C14734" w:rsidRPr="00C14734">
              <w:rPr>
                <w:sz w:val="24"/>
                <w:szCs w:val="24"/>
              </w:rPr>
              <w:t>холстопрошивное</w:t>
            </w:r>
            <w:proofErr w:type="spellEnd"/>
            <w:r w:rsidR="00C14734" w:rsidRPr="00C14734">
              <w:rPr>
                <w:sz w:val="24"/>
                <w:szCs w:val="24"/>
              </w:rPr>
              <w:t xml:space="preserve"> (</w:t>
            </w:r>
            <w:proofErr w:type="spellStart"/>
            <w:r w:rsidR="00C14734" w:rsidRPr="00C14734">
              <w:rPr>
                <w:sz w:val="24"/>
                <w:szCs w:val="24"/>
              </w:rPr>
              <w:t>нитепрошивное</w:t>
            </w:r>
            <w:proofErr w:type="spellEnd"/>
            <w:r w:rsidR="00C14734" w:rsidRPr="00C14734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694C32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не более </w:t>
            </w:r>
            <w:r w:rsidR="00FF3954" w:rsidRPr="00C14734">
              <w:rPr>
                <w:sz w:val="24"/>
                <w:szCs w:val="24"/>
              </w:rPr>
              <w:t>1</w:t>
            </w:r>
            <w:r w:rsidR="00AF6EAB" w:rsidRPr="00C14734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FF3954" w:rsidRPr="00C14734" w:rsidRDefault="00E505DE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4,7</w:t>
            </w:r>
            <w:r w:rsidR="00FF3954" w:rsidRPr="00C14734">
              <w:rPr>
                <w:sz w:val="24"/>
                <w:szCs w:val="24"/>
              </w:rPr>
              <w:t xml:space="preserve"> тыс. руб.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Полотенце махровое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3</w:t>
            </w:r>
            <w:r w:rsidR="00AF6EAB" w:rsidRPr="00C14734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FF3954" w:rsidRPr="00C14734" w:rsidRDefault="004F0BE2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  <w:r w:rsidR="00FF3954" w:rsidRPr="00C14734">
              <w:rPr>
                <w:sz w:val="24"/>
                <w:szCs w:val="24"/>
              </w:rPr>
              <w:t xml:space="preserve"> руб.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Таблетки для чистки </w:t>
            </w:r>
            <w:proofErr w:type="spellStart"/>
            <w:r w:rsidRPr="00C14734">
              <w:rPr>
                <w:sz w:val="24"/>
                <w:szCs w:val="24"/>
              </w:rPr>
              <w:t>кофемашин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F474FF" w:rsidRPr="00C14734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10</w:t>
            </w:r>
            <w:r w:rsidR="00AF6EAB" w:rsidRPr="00C14734">
              <w:rPr>
                <w:sz w:val="24"/>
                <w:szCs w:val="24"/>
              </w:rPr>
              <w:t xml:space="preserve"> единиц</w:t>
            </w:r>
          </w:p>
          <w:p w:rsidR="00FF3954" w:rsidRPr="00C14734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 на </w:t>
            </w:r>
            <w:r w:rsidR="00694C32" w:rsidRPr="00C14734">
              <w:rPr>
                <w:sz w:val="24"/>
                <w:szCs w:val="24"/>
              </w:rPr>
              <w:t xml:space="preserve">1 </w:t>
            </w:r>
            <w:proofErr w:type="spellStart"/>
            <w:r w:rsidRPr="00C14734">
              <w:rPr>
                <w:sz w:val="24"/>
                <w:szCs w:val="24"/>
              </w:rPr>
              <w:t>кофемашину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и более, по мере необходимости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200 руб.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Табличка на дверь 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не более </w:t>
            </w:r>
            <w:r w:rsidR="00694C32" w:rsidRPr="00C14734">
              <w:rPr>
                <w:sz w:val="24"/>
                <w:szCs w:val="24"/>
              </w:rPr>
              <w:t>1</w:t>
            </w:r>
            <w:r w:rsidR="00F474FF" w:rsidRPr="00C14734">
              <w:rPr>
                <w:sz w:val="24"/>
                <w:szCs w:val="24"/>
              </w:rPr>
              <w:t xml:space="preserve"> единицы</w:t>
            </w:r>
            <w:r w:rsidR="00694C32" w:rsidRPr="00C14734">
              <w:rPr>
                <w:sz w:val="24"/>
                <w:szCs w:val="24"/>
              </w:rPr>
              <w:t xml:space="preserve"> на 1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AC2771" w:rsidRPr="00C14734" w:rsidRDefault="00694C32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1,0</w:t>
            </w:r>
            <w:r w:rsidR="00FF3954" w:rsidRPr="00C14734">
              <w:rPr>
                <w:sz w:val="24"/>
                <w:szCs w:val="24"/>
              </w:rPr>
              <w:t xml:space="preserve"> тыс.</w:t>
            </w:r>
            <w:r w:rsidRPr="00C14734">
              <w:rPr>
                <w:sz w:val="24"/>
                <w:szCs w:val="24"/>
              </w:rPr>
              <w:t xml:space="preserve"> </w:t>
            </w:r>
            <w:r w:rsidR="00FF3954" w:rsidRPr="00C14734">
              <w:rPr>
                <w:sz w:val="24"/>
                <w:szCs w:val="24"/>
              </w:rPr>
              <w:t xml:space="preserve">руб. 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за 1 единицу</w:t>
            </w:r>
          </w:p>
        </w:tc>
      </w:tr>
      <w:tr w:rsidR="00FF3954" w:rsidRPr="009D67BC" w:rsidTr="00694C3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EC4B1B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Вывеска фасадная с наименованием учреждения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</w:t>
            </w:r>
            <w:r w:rsidR="00F474FF" w:rsidRPr="00C14734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FF3954" w:rsidRPr="00C14734" w:rsidRDefault="00FF3954" w:rsidP="00694C3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35,0 тыс.</w:t>
            </w:r>
            <w:r w:rsidR="00694C32" w:rsidRPr="00C14734">
              <w:rPr>
                <w:sz w:val="24"/>
                <w:szCs w:val="24"/>
              </w:rPr>
              <w:t xml:space="preserve"> </w:t>
            </w:r>
            <w:r w:rsidRPr="00C14734">
              <w:rPr>
                <w:sz w:val="24"/>
                <w:szCs w:val="24"/>
              </w:rPr>
              <w:t>руб. за 1 единицу</w:t>
            </w:r>
          </w:p>
        </w:tc>
      </w:tr>
      <w:tr w:rsidR="006A4FB2" w:rsidRPr="009D67BC" w:rsidTr="006A4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C14734" w:rsidRDefault="00EC4B1B" w:rsidP="006A4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C14734" w:rsidRDefault="006A4FB2" w:rsidP="006A4FB2">
            <w:pPr>
              <w:tabs>
                <w:tab w:val="left" w:pos="1870"/>
              </w:tabs>
              <w:ind w:right="175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Средство для удаления накипи </w:t>
            </w:r>
            <w:proofErr w:type="spellStart"/>
            <w:r w:rsidRPr="00C14734">
              <w:rPr>
                <w:sz w:val="24"/>
                <w:szCs w:val="24"/>
              </w:rPr>
              <w:t>кофемашин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C14734" w:rsidRDefault="006A4FB2" w:rsidP="006A4FB2">
            <w:pPr>
              <w:pStyle w:val="af2"/>
              <w:ind w:right="-14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C14734" w:rsidRDefault="006A4FB2" w:rsidP="006A4FB2">
            <w:pPr>
              <w:pStyle w:val="af2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2</w:t>
            </w:r>
            <w:r w:rsidR="00F474FF" w:rsidRPr="00C14734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C14734" w:rsidRDefault="006A4FB2" w:rsidP="006A4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C14734" w:rsidRDefault="006A4FB2" w:rsidP="006A4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C14734" w:rsidRDefault="006A4FB2" w:rsidP="006A4FB2">
            <w:pPr>
              <w:pStyle w:val="af2"/>
              <w:ind w:left="-109" w:right="-143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</w:t>
            </w:r>
          </w:p>
          <w:p w:rsidR="006A4FB2" w:rsidRPr="00C14734" w:rsidRDefault="006A4FB2" w:rsidP="006A4FB2">
            <w:pPr>
              <w:pStyle w:val="af2"/>
              <w:ind w:left="-109" w:right="-143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2,0 тыс. руб.</w:t>
            </w:r>
          </w:p>
          <w:p w:rsidR="006A4FB2" w:rsidRPr="00C14734" w:rsidRDefault="006A4FB2" w:rsidP="006A4FB2">
            <w:pPr>
              <w:pStyle w:val="af2"/>
              <w:ind w:left="-109" w:right="-143"/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за 1 единицу</w:t>
            </w:r>
          </w:p>
        </w:tc>
      </w:tr>
      <w:tr w:rsidR="006A4FB2" w:rsidRPr="009D67BC" w:rsidTr="006A4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FF3954" w:rsidRDefault="006A4FB2" w:rsidP="006A4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B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6A4FB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Вакуумная смазка 0,5 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6A4FB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6A4FB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 1</w:t>
            </w:r>
            <w:r w:rsidR="00F474FF">
              <w:rPr>
                <w:sz w:val="24"/>
                <w:szCs w:val="24"/>
              </w:rPr>
              <w:t xml:space="preserve"> единицы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D67BC" w:rsidRDefault="006A4FB2" w:rsidP="006A4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Pr="009D67BC" w:rsidRDefault="006A4FB2" w:rsidP="006A4F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FB2" w:rsidRDefault="006A4FB2" w:rsidP="006A4FB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</w:t>
            </w:r>
          </w:p>
          <w:p w:rsidR="006A4FB2" w:rsidRDefault="006A4FB2" w:rsidP="006A4FB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4,0 тыс. руб.</w:t>
            </w:r>
          </w:p>
          <w:p w:rsidR="006A4FB2" w:rsidRDefault="006A4FB2" w:rsidP="006A4FB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  <w:tr w:rsidR="00481E82" w:rsidRPr="009D67BC" w:rsidTr="006A4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Default="00EC4B1B" w:rsidP="0048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673003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Пломба номерная пластиковая (рабочая длина не менее 340 мм) 1000 штук в упаковке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673003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proofErr w:type="spellStart"/>
            <w:r>
              <w:rPr>
                <w:color w:val="000000"/>
                <w:sz w:val="24"/>
                <w:szCs w:val="28"/>
              </w:rPr>
              <w:t>уп</w:t>
            </w:r>
            <w:proofErr w:type="spellEnd"/>
            <w:r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673003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не более 2</w:t>
            </w:r>
            <w:r w:rsidR="00F474FF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673003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673003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673003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не более 8,0 тыс. руб. за </w:t>
            </w:r>
            <w:r>
              <w:rPr>
                <w:color w:val="000000"/>
                <w:sz w:val="24"/>
                <w:szCs w:val="28"/>
              </w:rPr>
              <w:br/>
              <w:t xml:space="preserve">1 единицу </w:t>
            </w:r>
          </w:p>
        </w:tc>
      </w:tr>
      <w:tr w:rsidR="00481E82" w:rsidRPr="009D67BC" w:rsidTr="006A4F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Default="00EC4B1B" w:rsidP="00481E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Щетка для пола и совок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не более 3</w:t>
            </w:r>
            <w:r w:rsidR="00F474FF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673003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Default="00481E82" w:rsidP="00481E82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не более 650 руб. за 1 единицу</w:t>
            </w:r>
          </w:p>
        </w:tc>
      </w:tr>
    </w:tbl>
    <w:p w:rsidR="006A4FB2" w:rsidRDefault="006A4FB2" w:rsidP="007C3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37FC" w:rsidRDefault="00D7589F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количество планируемых к приобретению хозяйственных товаров и принадлежностей определяется исходя из их фактического наличия, учтенного на балансе Учреждения;</w:t>
      </w:r>
    </w:p>
    <w:p w:rsidR="00694C32" w:rsidRDefault="00D7589F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955" w:rsidRDefault="00356955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955" w:rsidRDefault="00356955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FB2" w:rsidRDefault="006A4FB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B1B" w:rsidRDefault="00EC4B1B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B1B" w:rsidRDefault="00EC4B1B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B1B" w:rsidRDefault="00EC4B1B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B1B" w:rsidRDefault="00EC4B1B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B1B" w:rsidRDefault="00EC4B1B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B1B" w:rsidRDefault="00EC4B1B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B1B" w:rsidRDefault="00EC4B1B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56955" w:rsidRDefault="00356955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A0A93" w:rsidRDefault="007A0A93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084" w:rsidRPr="00EF78D6" w:rsidRDefault="0043519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2.12</w:t>
      </w:r>
      <w:r w:rsidR="00E37084"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сигнальной одежды повышенной видимости:</w:t>
      </w:r>
    </w:p>
    <w:tbl>
      <w:tblPr>
        <w:tblpPr w:leftFromText="180" w:rightFromText="180" w:vertAnchor="page" w:horzAnchor="margin" w:tblpY="213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843"/>
        <w:gridCol w:w="1701"/>
        <w:gridCol w:w="992"/>
        <w:gridCol w:w="2126"/>
      </w:tblGrid>
      <w:tr w:rsidR="00E37084" w:rsidRPr="00EF78D6" w:rsidTr="00E37084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4" w:rsidRPr="00EF78D6" w:rsidRDefault="00E37084" w:rsidP="00E3708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№ </w:t>
            </w:r>
            <w:proofErr w:type="gramStart"/>
            <w:r w:rsidRPr="00EF78D6">
              <w:rPr>
                <w:sz w:val="24"/>
                <w:szCs w:val="24"/>
              </w:rPr>
              <w:t>п</w:t>
            </w:r>
            <w:proofErr w:type="gramEnd"/>
            <w:r w:rsidRPr="00EF78D6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4" w:rsidRPr="00EF78D6" w:rsidRDefault="007E03C7" w:rsidP="00E37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(структурного подразделения)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084" w:rsidRPr="00EF78D6" w:rsidRDefault="00E37084" w:rsidP="00F474FF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4" w:rsidRPr="00EF78D6" w:rsidRDefault="00E37084" w:rsidP="00E3708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Кол-во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84" w:rsidRPr="00EF78D6" w:rsidRDefault="00E37084" w:rsidP="00E3708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084" w:rsidRPr="00EF78D6" w:rsidRDefault="00E37084" w:rsidP="00E37084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</w:t>
            </w:r>
          </w:p>
        </w:tc>
      </w:tr>
      <w:tr w:rsidR="00481E82" w:rsidRPr="00EF78D6" w:rsidTr="00E37084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C14734" w:rsidRDefault="00481E82" w:rsidP="00481E82">
            <w:pPr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C14734" w:rsidRDefault="00F474FF" w:rsidP="00481E82">
            <w:pPr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C14734" w:rsidRDefault="00481E82" w:rsidP="00481E82">
            <w:pPr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82" w:rsidRPr="00C14734" w:rsidRDefault="00481E82" w:rsidP="00481E82">
            <w:pPr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C14734" w:rsidRDefault="00481E82" w:rsidP="00481E82">
            <w:pPr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C14734" w:rsidRDefault="00481E82" w:rsidP="00481E82">
            <w:pPr>
              <w:jc w:val="center"/>
              <w:rPr>
                <w:sz w:val="24"/>
                <w:szCs w:val="24"/>
              </w:rPr>
            </w:pPr>
            <w:r w:rsidRPr="00C14734">
              <w:rPr>
                <w:sz w:val="24"/>
                <w:szCs w:val="24"/>
              </w:rPr>
              <w:t>не более 900 руб. за 1 единицу</w:t>
            </w:r>
          </w:p>
        </w:tc>
      </w:tr>
      <w:tr w:rsidR="00481E82" w:rsidRPr="00EF78D6" w:rsidTr="00E37084">
        <w:trPr>
          <w:trHeight w:val="12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организации работ по обеспечению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  <w:tr w:rsidR="00481E82" w:rsidRPr="00EF78D6" w:rsidTr="00E37084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ремонта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  <w:tr w:rsidR="00481E82" w:rsidRPr="00EF78D6" w:rsidTr="00E37084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содержания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  <w:tr w:rsidR="00481E82" w:rsidRPr="00EF78D6" w:rsidTr="00E37084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обеспечения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  <w:tr w:rsidR="00481E82" w:rsidRPr="00EF78D6" w:rsidTr="00E37084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Испытательная лаборатория контроля качества дорожных работ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  <w:tr w:rsidR="00481E82" w:rsidRPr="00EF78D6" w:rsidTr="00E37084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искусственных сооружений и транспортной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  <w:tr w:rsidR="00481E82" w:rsidRPr="00EF78D6" w:rsidTr="00E3708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2A014B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Отдел технического надзора за состоянием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  <w:tr w:rsidR="00481E82" w:rsidRPr="00EF78D6" w:rsidTr="00E3708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2A014B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энергетического обеспечения отдела содержания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  <w:tr w:rsidR="00481E82" w:rsidRPr="00EF78D6" w:rsidTr="00E37084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землепользования и имущественных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Жилет сигнальный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E82" w:rsidRPr="00EF78D6" w:rsidRDefault="00481E82" w:rsidP="00481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900 руб.</w:t>
            </w:r>
            <w:r w:rsidRPr="00EF78D6">
              <w:rPr>
                <w:sz w:val="24"/>
                <w:szCs w:val="24"/>
              </w:rPr>
              <w:t xml:space="preserve"> за 1 единицу</w:t>
            </w:r>
          </w:p>
        </w:tc>
      </w:tr>
    </w:tbl>
    <w:p w:rsidR="00E37084" w:rsidRPr="00EF78D6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084" w:rsidRPr="00EF78D6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084" w:rsidRPr="007D6B6C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 xml:space="preserve">&lt;*&gt; предоставляется работникам, </w:t>
      </w:r>
      <w:r>
        <w:rPr>
          <w:sz w:val="24"/>
          <w:szCs w:val="24"/>
        </w:rPr>
        <w:t>осуществляющим регулярные служебные поездки по служебным поручениям вне стационарного рабочего места</w:t>
      </w:r>
      <w:r w:rsidRPr="00EF78D6">
        <w:rPr>
          <w:sz w:val="24"/>
          <w:szCs w:val="24"/>
        </w:rPr>
        <w:t>.</w:t>
      </w:r>
    </w:p>
    <w:p w:rsidR="00E37084" w:rsidRPr="007D6B6C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084" w:rsidRPr="00EF78D6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количество планируемой к приобретению сигнальной одежды повышенной видимости определяется исходя из ее фактического наличия, учтенного на балансе Учреждения;</w:t>
      </w:r>
    </w:p>
    <w:p w:rsidR="00E37084" w:rsidRPr="00EF78D6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694C32" w:rsidRDefault="00694C32" w:rsidP="00BD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084" w:rsidRPr="00EF78D6" w:rsidRDefault="0043519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2.13</w:t>
      </w:r>
      <w:r w:rsidR="00E37084" w:rsidRPr="00EF78D6">
        <w:rPr>
          <w:sz w:val="24"/>
          <w:szCs w:val="24"/>
        </w:rPr>
        <w:t>. Нормативы обеспечения деятельности Учреждения, применяемые при расчете нормативных затрат на приобретение специальной одежды:</w:t>
      </w:r>
    </w:p>
    <w:p w:rsidR="00E37084" w:rsidRPr="00EF78D6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843"/>
        <w:gridCol w:w="992"/>
        <w:gridCol w:w="1701"/>
      </w:tblGrid>
      <w:tr w:rsidR="00694C32" w:rsidRPr="009D67BC" w:rsidTr="00D60F6D">
        <w:tc>
          <w:tcPr>
            <w:tcW w:w="675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4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Кол-во шт.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1701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94C32" w:rsidRPr="009D67BC" w:rsidTr="00D60F6D">
        <w:tc>
          <w:tcPr>
            <w:tcW w:w="675" w:type="dxa"/>
            <w:vMerge w:val="restart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75163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  <w:proofErr w:type="gramEnd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13,0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утепленные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4,0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12,0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Ботинки кожаные утепленные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с жестким </w:t>
            </w:r>
            <w:proofErr w:type="spellStart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6,0 тыс. руб. за 1 пару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кожаные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5,0 тыс. руб. за 1 пару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 тыс. руб. за 1 пару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Подшлемник под каску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Подшлемник под каску утепленный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1,5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с защитным </w:t>
            </w: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покрытием, морозостойкие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3 пар на одного </w:t>
            </w: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пару</w:t>
            </w:r>
          </w:p>
        </w:tc>
      </w:tr>
      <w:tr w:rsidR="00694C32" w:rsidRPr="009D67BC" w:rsidTr="00D60F6D">
        <w:tc>
          <w:tcPr>
            <w:tcW w:w="675" w:type="dxa"/>
            <w:vMerge w:val="restart"/>
            <w:vAlign w:val="center"/>
          </w:tcPr>
          <w:p w:rsidR="00694C32" w:rsidRPr="00987809" w:rsidRDefault="00D60F6D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694C32" w:rsidRPr="00987809" w:rsidRDefault="0007607C" w:rsidP="00076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31A51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A51">
              <w:rPr>
                <w:rFonts w:ascii="Times New Roman" w:hAnsi="Times New Roman" w:cs="Times New Roman"/>
                <w:sz w:val="24"/>
                <w:szCs w:val="24"/>
              </w:rPr>
              <w:t>(главный специалист, ведущий специалист)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231A51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 по обеспечению безопасности дорожного движения</w:t>
            </w:r>
            <w:r w:rsidR="00231A51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231A51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231A51">
              <w:rPr>
                <w:rFonts w:ascii="Times New Roman" w:hAnsi="Times New Roman" w:cs="Times New Roman"/>
                <w:sz w:val="24"/>
                <w:szCs w:val="24"/>
              </w:rPr>
              <w:t>(главный специалист, ведущий специалист)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231A51" w:rsidRPr="00987809">
              <w:rPr>
                <w:rFonts w:ascii="Times New Roman" w:hAnsi="Times New Roman" w:cs="Times New Roman"/>
                <w:sz w:val="24"/>
                <w:szCs w:val="24"/>
              </w:rPr>
              <w:t>ремонта автомобильных дорог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31A51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>(главный специалист, ведущий специалист)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231A51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автомобильных дорог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54BB" w:rsidRPr="0098780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специалист)</w:t>
            </w:r>
            <w:r w:rsidR="004154BB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сектора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и транспортной безопасности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4154BB" w:rsidRPr="0098780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специалист)</w:t>
            </w:r>
            <w:r w:rsidR="004154BB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>тора энергетического обеспечения,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60F6D" w:rsidRPr="0098780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специалист)</w:t>
            </w:r>
            <w:r w:rsidR="00D60F6D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отдела технического надзора за состоянием автомобильных дорог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D60F6D" w:rsidRPr="0098780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специалист)</w:t>
            </w:r>
            <w:r w:rsidR="00D60F6D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proofErr w:type="gramEnd"/>
            <w:r w:rsidR="00D60F6D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дорожного хозяйства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D60F6D" w:rsidRPr="00987809">
              <w:rPr>
                <w:rFonts w:ascii="Times New Roman" w:hAnsi="Times New Roman" w:cs="Times New Roman"/>
                <w:sz w:val="24"/>
                <w:szCs w:val="24"/>
              </w:rPr>
              <w:t>пециалист по охране труда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D60F6D"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дорожного хозяйства</w:t>
            </w:r>
            <w:r w:rsidR="00D60F6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D60F6D" w:rsidRPr="00987809">
              <w:rPr>
                <w:rFonts w:ascii="Times New Roman" w:hAnsi="Times New Roman" w:cs="Times New Roman"/>
                <w:sz w:val="24"/>
                <w:szCs w:val="24"/>
              </w:rPr>
              <w:t>одитель автомобиля отдела обеспечения дорожного хозяйства</w:t>
            </w:r>
            <w:r w:rsidR="00AC683E">
              <w:rPr>
                <w:rFonts w:ascii="Times New Roman" w:hAnsi="Times New Roman" w:cs="Times New Roman"/>
                <w:sz w:val="24"/>
                <w:szCs w:val="24"/>
              </w:rPr>
              <w:t>, начальник (главный специалист, ведущий специалист) отдела землепользования и имущественных отношений.</w:t>
            </w: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Куртка</w:t>
            </w:r>
            <w:proofErr w:type="gramEnd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утепленная с логотипом учреждения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11,0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утепленные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10,0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Ботинки кожаные утепленные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с жестким </w:t>
            </w:r>
            <w:proofErr w:type="spellStart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5,0 тыс. руб.</w:t>
            </w:r>
            <w:r w:rsidR="0098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кожаные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4,0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2,5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Подшлемник под каску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Подшлемник под каску утепленный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1,5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Перчатки с защитным покрытием, морозостойкие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3 пар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за 1 пару</w:t>
            </w:r>
          </w:p>
        </w:tc>
      </w:tr>
      <w:tr w:rsidR="00694C32" w:rsidRPr="009D67BC" w:rsidTr="00D60F6D">
        <w:tc>
          <w:tcPr>
            <w:tcW w:w="675" w:type="dxa"/>
            <w:vMerge w:val="restart"/>
            <w:vAlign w:val="center"/>
          </w:tcPr>
          <w:p w:rsidR="00694C32" w:rsidRPr="00987809" w:rsidRDefault="00D60F6D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:rsidR="004154BB" w:rsidRPr="00987809" w:rsidRDefault="00694C32" w:rsidP="004154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t xml:space="preserve"> (главный </w:t>
            </w:r>
            <w:r w:rsidR="0041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специалист, ведущий специалист)</w:t>
            </w: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испытательной лаборатории контроля качества дорожных работ</w:t>
            </w: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Куртка</w:t>
            </w:r>
            <w:proofErr w:type="gramEnd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утепленная с логотипом учреждения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1 </w:t>
            </w: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Брюки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утепленные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Куртка демисезонная с логотипом учреждения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10,0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Ботинки кожаные утепленные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с жестким </w:t>
            </w:r>
            <w:proofErr w:type="spellStart"/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Ботинки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кожаные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4,0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пары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Плащ непромокаемый сигнальный (костюм)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3,5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94C32" w:rsidRPr="00987809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94C32" w:rsidRPr="00987809">
              <w:rPr>
                <w:rFonts w:ascii="Times New Roman" w:hAnsi="Times New Roman" w:cs="Times New Roman"/>
                <w:sz w:val="24"/>
                <w:szCs w:val="24"/>
              </w:rPr>
              <w:t>1,0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2,0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Подшлемник под каску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Подшлемник под каску утепленный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94C32" w:rsidRPr="00987809" w:rsidRDefault="00987809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94C32" w:rsidRPr="00987809">
              <w:rPr>
                <w:rFonts w:ascii="Times New Roman" w:hAnsi="Times New Roman" w:cs="Times New Roman"/>
                <w:sz w:val="24"/>
                <w:szCs w:val="24"/>
              </w:rPr>
              <w:t>1,5 тыс. руб. за 1 единицу</w:t>
            </w:r>
          </w:p>
        </w:tc>
      </w:tr>
      <w:tr w:rsidR="00694C32" w:rsidRPr="009D67BC" w:rsidTr="00D60F6D">
        <w:tc>
          <w:tcPr>
            <w:tcW w:w="675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94C32" w:rsidRPr="00987809" w:rsidRDefault="00694C32" w:rsidP="00591E79">
            <w:pPr>
              <w:ind w:left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Перчатки с защитным покрытием, морозостойкие</w:t>
            </w:r>
          </w:p>
        </w:tc>
        <w:tc>
          <w:tcPr>
            <w:tcW w:w="1843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не более 3 пар на одного работника*</w:t>
            </w:r>
          </w:p>
        </w:tc>
        <w:tc>
          <w:tcPr>
            <w:tcW w:w="992" w:type="dxa"/>
            <w:vAlign w:val="center"/>
          </w:tcPr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C2771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  <w:p w:rsidR="00694C32" w:rsidRPr="00987809" w:rsidRDefault="00694C32" w:rsidP="00591E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09">
              <w:rPr>
                <w:rFonts w:ascii="Times New Roman" w:hAnsi="Times New Roman" w:cs="Times New Roman"/>
                <w:sz w:val="24"/>
                <w:szCs w:val="24"/>
              </w:rPr>
              <w:t>за 1 пару</w:t>
            </w:r>
          </w:p>
        </w:tc>
      </w:tr>
    </w:tbl>
    <w:p w:rsidR="00730022" w:rsidRDefault="00730022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084" w:rsidRPr="00EF78D6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&lt;*&gt;</w:t>
      </w:r>
      <w:r w:rsidRPr="002A014B">
        <w:rPr>
          <w:sz w:val="24"/>
          <w:szCs w:val="24"/>
        </w:rPr>
        <w:t xml:space="preserve"> </w:t>
      </w:r>
      <w:r w:rsidRPr="00EF78D6">
        <w:rPr>
          <w:sz w:val="24"/>
          <w:szCs w:val="24"/>
        </w:rPr>
        <w:t xml:space="preserve">предоставляется работникам, </w:t>
      </w:r>
      <w:r>
        <w:rPr>
          <w:sz w:val="24"/>
          <w:szCs w:val="24"/>
        </w:rPr>
        <w:t>осуществляющим регулярные служебные поездки по служебным поручениям вне стационарного рабочего места</w:t>
      </w:r>
      <w:r w:rsidRPr="00EF78D6">
        <w:rPr>
          <w:sz w:val="24"/>
          <w:szCs w:val="24"/>
        </w:rPr>
        <w:t xml:space="preserve">. </w:t>
      </w:r>
    </w:p>
    <w:p w:rsidR="00E37084" w:rsidRPr="00EF78D6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7084" w:rsidRPr="00EF78D6" w:rsidRDefault="00E37084" w:rsidP="00E370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lastRenderedPageBreak/>
        <w:t>- количество планируемой к приобретению специальной одежды определяется исходя из ее фактического наличия, учтенного на балансе Учреждения;</w:t>
      </w:r>
    </w:p>
    <w:p w:rsidR="00D60F6D" w:rsidRDefault="00E37084" w:rsidP="00C32A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3148AE" w:rsidRPr="003148AE" w:rsidRDefault="003148AE" w:rsidP="00C32A0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7A0A93" w:rsidRDefault="007A0A93" w:rsidP="00C32A09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435192" w:rsidP="00C32A09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lastRenderedPageBreak/>
        <w:t>2.14</w:t>
      </w:r>
      <w:r w:rsidR="00C32A09" w:rsidRPr="00EF78D6">
        <w:rPr>
          <w:sz w:val="24"/>
        </w:rPr>
        <w:t>. Нормативы обеспечения деятельности Учреждения, применяемые при расчете нормативных затрат на приобретение материальных запасов для нужд гражданской обороны (ГО):</w:t>
      </w:r>
    </w:p>
    <w:p w:rsidR="00C32A09" w:rsidRPr="00EF78D6" w:rsidRDefault="00C32A09" w:rsidP="00C32A09">
      <w:pPr>
        <w:autoSpaceDE w:val="0"/>
        <w:autoSpaceDN w:val="0"/>
        <w:adjustRightInd w:val="0"/>
        <w:ind w:firstLine="540"/>
        <w:jc w:val="center"/>
        <w:rPr>
          <w:sz w:val="24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2268"/>
        <w:gridCol w:w="2268"/>
      </w:tblGrid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Вид материальных запасов для нужд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Количество материальных запасов для нужд ГО в расчете на 1 </w:t>
            </w:r>
            <w:r w:rsidR="007E03C7">
              <w:rPr>
                <w:sz w:val="24"/>
                <w:szCs w:val="24"/>
              </w:rPr>
              <w:t>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Цена приобретения единицы материальных запасов для нужд 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Срок эксплуатации</w:t>
            </w:r>
          </w:p>
          <w:p w:rsidR="000C1633" w:rsidRPr="00EF78D6" w:rsidRDefault="000C1633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в годах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F78D6">
              <w:rPr>
                <w:sz w:val="24"/>
                <w:szCs w:val="24"/>
              </w:rPr>
              <w:t>Противогаз</w:t>
            </w:r>
            <w:proofErr w:type="gramEnd"/>
            <w:r w:rsidRPr="00EF78D6">
              <w:rPr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из расчета 100% работников с увеличением запаса на 5% для обеспечения подбора по размерам и замены неисправных </w:t>
            </w:r>
            <w:hyperlink r:id="rId9" w:history="1">
              <w:r w:rsidRPr="00EF78D6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F15E35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</w:t>
            </w:r>
            <w:r w:rsidR="007E03C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руб.</w:t>
            </w:r>
            <w:r w:rsidR="00C32A09" w:rsidRPr="00EF78D6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EF78D6">
              <w:rPr>
                <w:sz w:val="24"/>
                <w:szCs w:val="24"/>
              </w:rPr>
              <w:t>противогазу</w:t>
            </w:r>
            <w:proofErr w:type="gramEnd"/>
            <w:r w:rsidRPr="00EF78D6">
              <w:rPr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591E7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1,0</w:t>
            </w:r>
            <w:r w:rsidR="00F15E35">
              <w:rPr>
                <w:sz w:val="24"/>
                <w:szCs w:val="24"/>
              </w:rPr>
              <w:t xml:space="preserve"> тыс. руб.</w:t>
            </w:r>
            <w:r w:rsidR="00C32A09" w:rsidRPr="00EF78D6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респиратор универсальный Р-2, РУ-60М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из расчета 100% работников с увеличением запаса на 1% для обеспечения замены неисправных  </w:t>
            </w:r>
            <w:hyperlink r:id="rId10" w:history="1">
              <w:r w:rsidRPr="00EF78D6">
                <w:rPr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F15E35" w:rsidP="00591E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591E79">
              <w:rPr>
                <w:sz w:val="24"/>
                <w:szCs w:val="24"/>
              </w:rPr>
              <w:t>2,0 тыс</w:t>
            </w:r>
            <w:r w:rsidR="00A75B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руб.</w:t>
            </w:r>
            <w:r w:rsidR="00C32A09" w:rsidRPr="00EF78D6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25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F78D6">
              <w:rPr>
                <w:sz w:val="24"/>
                <w:szCs w:val="24"/>
              </w:rPr>
              <w:t>Самоспасатель</w:t>
            </w:r>
            <w:proofErr w:type="spellEnd"/>
            <w:r w:rsidRPr="00EF78D6">
              <w:rPr>
                <w:sz w:val="24"/>
                <w:szCs w:val="24"/>
              </w:rPr>
              <w:t xml:space="preserve"> типа «Феникс», ГЗТК-У</w:t>
            </w:r>
          </w:p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591E7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1,7</w:t>
            </w:r>
            <w:r w:rsidR="00F15E35">
              <w:rPr>
                <w:sz w:val="24"/>
                <w:szCs w:val="24"/>
              </w:rPr>
              <w:t xml:space="preserve"> тыс. руб.</w:t>
            </w:r>
            <w:r w:rsidR="00C32A09" w:rsidRPr="00EF78D6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Комплекты индивидуальные медицинские гражданской защиты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F15E35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тыс. руб.</w:t>
            </w:r>
            <w:r w:rsidR="00C32A09" w:rsidRPr="00EF78D6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0C1633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3 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BF00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Индивидуальный химический пакет типа ИПП-11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BF00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591E79" w:rsidP="00BF00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</w:t>
            </w:r>
            <w:r w:rsidR="00F15E35">
              <w:rPr>
                <w:sz w:val="24"/>
                <w:szCs w:val="24"/>
              </w:rPr>
              <w:t>00 руб.</w:t>
            </w:r>
            <w:r w:rsidR="00C32A09" w:rsidRPr="00EF78D6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BF00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5</w:t>
            </w:r>
          </w:p>
        </w:tc>
      </w:tr>
      <w:tr w:rsidR="00C32A09" w:rsidRPr="00EF78D6" w:rsidTr="00FE6A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Индивидуальный перевязочный пакет типа ИПП-11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>из расчета 100%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F15E35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</w:t>
            </w:r>
            <w:r w:rsidR="00591E79">
              <w:rPr>
                <w:sz w:val="24"/>
                <w:szCs w:val="24"/>
              </w:rPr>
              <w:t>е 5</w:t>
            </w:r>
            <w:r>
              <w:rPr>
                <w:sz w:val="24"/>
                <w:szCs w:val="24"/>
              </w:rPr>
              <w:t>00 руб.</w:t>
            </w:r>
            <w:r w:rsidR="00C32A09" w:rsidRPr="00EF78D6">
              <w:rPr>
                <w:sz w:val="24"/>
                <w:szCs w:val="24"/>
              </w:rPr>
              <w:t xml:space="preserve"> за 1 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09" w:rsidRPr="00EF78D6" w:rsidRDefault="00C32A09" w:rsidP="00FE6A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D6">
              <w:rPr>
                <w:sz w:val="24"/>
                <w:szCs w:val="24"/>
              </w:rPr>
              <w:t xml:space="preserve">5 </w:t>
            </w:r>
          </w:p>
        </w:tc>
      </w:tr>
    </w:tbl>
    <w:p w:rsidR="00C32A09" w:rsidRPr="00EF78D6" w:rsidRDefault="00C32A09" w:rsidP="008D3A27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EF78D6">
        <w:rPr>
          <w:sz w:val="24"/>
          <w:szCs w:val="32"/>
        </w:rPr>
        <w:br/>
        <w:t xml:space="preserve">&lt;*&gt; </w:t>
      </w:r>
      <w:hyperlink r:id="rId11" w:history="1">
        <w:r w:rsidRPr="00EF78D6">
          <w:rPr>
            <w:sz w:val="24"/>
            <w:szCs w:val="32"/>
          </w:rPr>
          <w:t>Приказ</w:t>
        </w:r>
      </w:hyperlink>
      <w:r w:rsidRPr="00EF78D6">
        <w:rPr>
          <w:sz w:val="24"/>
          <w:szCs w:val="32"/>
        </w:rPr>
        <w:t xml:space="preserve"> </w:t>
      </w:r>
      <w:r w:rsidR="00C63FC1" w:rsidRPr="00EF78D6">
        <w:rPr>
          <w:sz w:val="24"/>
          <w:szCs w:val="32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EF78D6">
        <w:rPr>
          <w:sz w:val="24"/>
          <w:szCs w:val="32"/>
        </w:rPr>
        <w:t xml:space="preserve"> от</w:t>
      </w:r>
      <w:r w:rsidR="008D3A27">
        <w:rPr>
          <w:sz w:val="24"/>
          <w:szCs w:val="32"/>
        </w:rPr>
        <w:t xml:space="preserve">               </w:t>
      </w:r>
      <w:r w:rsidRPr="00EF78D6">
        <w:rPr>
          <w:sz w:val="24"/>
          <w:szCs w:val="32"/>
        </w:rPr>
        <w:t>01 октября 2014 года №543 «Об утверждении положения об организации обеспечения населения средствами индивидуальной защиты».</w:t>
      </w:r>
    </w:p>
    <w:p w:rsidR="00C32A09" w:rsidRPr="00EF78D6" w:rsidRDefault="00C32A09" w:rsidP="00CA05DC">
      <w:pPr>
        <w:autoSpaceDE w:val="0"/>
        <w:autoSpaceDN w:val="0"/>
        <w:adjustRightInd w:val="0"/>
        <w:jc w:val="both"/>
        <w:rPr>
          <w:sz w:val="24"/>
          <w:szCs w:val="32"/>
        </w:rPr>
      </w:pPr>
      <w:r w:rsidRPr="00EF78D6">
        <w:rPr>
          <w:sz w:val="24"/>
          <w:szCs w:val="32"/>
        </w:rPr>
        <w:t xml:space="preserve">&lt;*&gt; </w:t>
      </w:r>
      <w:hyperlink r:id="rId12" w:history="1">
        <w:r w:rsidRPr="00EF78D6">
          <w:rPr>
            <w:sz w:val="24"/>
            <w:szCs w:val="32"/>
          </w:rPr>
          <w:t>Приказ</w:t>
        </w:r>
      </w:hyperlink>
      <w:r w:rsidRPr="00EF78D6">
        <w:rPr>
          <w:sz w:val="24"/>
          <w:szCs w:val="32"/>
        </w:rPr>
        <w:t xml:space="preserve"> Комитета правопорядка и безопасности Ленинградской области </w:t>
      </w:r>
      <w:r w:rsidR="00C63FC1" w:rsidRPr="00EF78D6">
        <w:rPr>
          <w:sz w:val="24"/>
          <w:szCs w:val="32"/>
        </w:rPr>
        <w:br/>
      </w:r>
      <w:r w:rsidRPr="00EF78D6">
        <w:rPr>
          <w:sz w:val="24"/>
          <w:szCs w:val="32"/>
        </w:rPr>
        <w:t xml:space="preserve">от 10 апреля 2019 года №5 «Об утверждении номенклатуры и объемов запасов </w:t>
      </w:r>
      <w:r w:rsidRPr="00EF78D6">
        <w:rPr>
          <w:sz w:val="24"/>
          <w:szCs w:val="32"/>
        </w:rPr>
        <w:lastRenderedPageBreak/>
        <w:t>(резервов) средств индивидуальной защиты для обеспечения работников органов исполнительной власти Ленинградской области и организаций, находящихся в их ведении, также неработающего населения Ленинградской области».</w:t>
      </w:r>
    </w:p>
    <w:p w:rsidR="00CA05DC" w:rsidRPr="00EF78D6" w:rsidRDefault="00CA05DC" w:rsidP="00CA05DC">
      <w:pPr>
        <w:autoSpaceDE w:val="0"/>
        <w:autoSpaceDN w:val="0"/>
        <w:adjustRightInd w:val="0"/>
        <w:jc w:val="both"/>
        <w:rPr>
          <w:sz w:val="24"/>
          <w:szCs w:val="32"/>
        </w:rPr>
      </w:pPr>
    </w:p>
    <w:p w:rsidR="00C32A09" w:rsidRPr="00EF78D6" w:rsidRDefault="00C32A09" w:rsidP="00C32A09">
      <w:pPr>
        <w:autoSpaceDE w:val="0"/>
        <w:autoSpaceDN w:val="0"/>
        <w:adjustRightInd w:val="0"/>
        <w:jc w:val="both"/>
        <w:rPr>
          <w:sz w:val="24"/>
        </w:rPr>
      </w:pPr>
      <w:r w:rsidRPr="00EF78D6">
        <w:rPr>
          <w:sz w:val="24"/>
          <w:szCs w:val="24"/>
        </w:rPr>
        <w:t xml:space="preserve">- количество планируемых к приобретению </w:t>
      </w:r>
      <w:r w:rsidRPr="00EF78D6">
        <w:rPr>
          <w:sz w:val="24"/>
        </w:rPr>
        <w:t xml:space="preserve">материальных запасов для нужд гражданской обороны (ГО) </w:t>
      </w:r>
      <w:r w:rsidRPr="00EF78D6">
        <w:rPr>
          <w:sz w:val="24"/>
          <w:szCs w:val="24"/>
        </w:rPr>
        <w:t>определяется исходя из их фактического наличия, учтенного на балансе Учреждения;</w:t>
      </w:r>
    </w:p>
    <w:p w:rsidR="00E37084" w:rsidRPr="003148AE" w:rsidRDefault="00C32A09" w:rsidP="00C9759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F78D6">
        <w:rPr>
          <w:sz w:val="24"/>
          <w:szCs w:val="24"/>
        </w:rPr>
        <w:t>- в отношении товаров, относящихся к основным средствам, устанавливается срок их полезного использования 5 лет.</w:t>
      </w:r>
    </w:p>
    <w:p w:rsidR="00F15E35" w:rsidRDefault="00F15E35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F15E35" w:rsidRDefault="00F15E35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E03C7" w:rsidRDefault="007E03C7" w:rsidP="00DF0E1A">
      <w:pPr>
        <w:rPr>
          <w:sz w:val="24"/>
          <w:szCs w:val="24"/>
        </w:rPr>
      </w:pPr>
    </w:p>
    <w:p w:rsidR="007A0A93" w:rsidRDefault="007A0A93" w:rsidP="00DF0E1A">
      <w:pPr>
        <w:rPr>
          <w:sz w:val="24"/>
          <w:szCs w:val="24"/>
        </w:rPr>
      </w:pPr>
    </w:p>
    <w:p w:rsidR="00DF0E1A" w:rsidRPr="00E37084" w:rsidRDefault="00435192" w:rsidP="00DF0E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2.15</w:t>
      </w:r>
      <w:r w:rsidR="00BD716F">
        <w:rPr>
          <w:sz w:val="24"/>
          <w:szCs w:val="24"/>
        </w:rPr>
        <w:t>.  Нормативы на</w:t>
      </w:r>
      <w:r w:rsidR="00DF0E1A" w:rsidRPr="00DF0E1A">
        <w:rPr>
          <w:sz w:val="24"/>
          <w:szCs w:val="24"/>
        </w:rPr>
        <w:t xml:space="preserve"> отправку почтовой </w:t>
      </w:r>
      <w:r w:rsidR="00E37084" w:rsidRPr="00DF0E1A">
        <w:rPr>
          <w:sz w:val="24"/>
          <w:szCs w:val="24"/>
        </w:rPr>
        <w:t>корреспонденции</w:t>
      </w:r>
      <w:r w:rsidR="00E37084" w:rsidRPr="00E37084">
        <w:rPr>
          <w:sz w:val="24"/>
          <w:szCs w:val="24"/>
        </w:rPr>
        <w:t>:</w:t>
      </w:r>
    </w:p>
    <w:p w:rsidR="00E37084" w:rsidRPr="00E37084" w:rsidRDefault="00E37084" w:rsidP="00DF0E1A">
      <w:pPr>
        <w:rPr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559"/>
        <w:gridCol w:w="1559"/>
        <w:gridCol w:w="2410"/>
      </w:tblGrid>
      <w:tr w:rsidR="00DF0E1A" w:rsidRPr="000A4D56" w:rsidTr="00DF0E1A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1A" w:rsidRPr="000A4D56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1A" w:rsidRPr="000A4D56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1A" w:rsidRPr="000A4D56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084" w:rsidRPr="000A4D56" w:rsidRDefault="00DF0E1A" w:rsidP="00E37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</w:t>
            </w:r>
          </w:p>
          <w:p w:rsidR="00DF0E1A" w:rsidRPr="000A4D56" w:rsidRDefault="00DF0E1A" w:rsidP="00DF0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1A" w:rsidRPr="00E37084" w:rsidRDefault="00DF0E1A" w:rsidP="00E3708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Цена в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1A" w:rsidRPr="000A4D56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F0E1A" w:rsidRPr="000A4D56" w:rsidTr="00DF0E1A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E1A" w:rsidRPr="000A4D56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192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отправка почтовой </w:t>
            </w:r>
            <w:r w:rsidR="00E37084">
              <w:rPr>
                <w:sz w:val="24"/>
                <w:szCs w:val="24"/>
              </w:rPr>
              <w:t xml:space="preserve">корреспонденции </w:t>
            </w:r>
            <w:r w:rsidR="00435192">
              <w:rPr>
                <w:sz w:val="24"/>
                <w:szCs w:val="24"/>
              </w:rPr>
              <w:t>Акционерным</w:t>
            </w:r>
            <w:r>
              <w:rPr>
                <w:sz w:val="24"/>
                <w:szCs w:val="24"/>
              </w:rPr>
              <w:t xml:space="preserve"> </w:t>
            </w:r>
            <w:r w:rsidR="00E37084">
              <w:rPr>
                <w:sz w:val="24"/>
                <w:szCs w:val="24"/>
              </w:rPr>
              <w:t>общество</w:t>
            </w:r>
            <w:r w:rsidR="0043519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</w:p>
          <w:p w:rsidR="00DF0E1A" w:rsidRPr="00286796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E1A" w:rsidRPr="00286796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E1A" w:rsidRPr="00286796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62" w:rsidRDefault="00DF0E1A" w:rsidP="00DF0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</w:p>
          <w:p w:rsidR="00DF0E1A" w:rsidRPr="00AB1FCB" w:rsidRDefault="002C55BA" w:rsidP="00DF0E1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400</w:t>
            </w:r>
            <w:r w:rsidR="00943962">
              <w:rPr>
                <w:sz w:val="24"/>
                <w:szCs w:val="24"/>
              </w:rPr>
              <w:t>,0</w:t>
            </w:r>
            <w:r w:rsidR="00DF0E1A">
              <w:rPr>
                <w:sz w:val="24"/>
                <w:szCs w:val="24"/>
              </w:rPr>
              <w:t xml:space="preserve"> тыс. руб.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E1A" w:rsidRPr="00E37084" w:rsidRDefault="00E37084" w:rsidP="00E37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одного почтового отправления определяется в соответствии тарифами Акционерного общества «Почта России»</w:t>
            </w:r>
          </w:p>
        </w:tc>
      </w:tr>
    </w:tbl>
    <w:p w:rsidR="00F15E35" w:rsidRDefault="00F15E35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435192" w:rsidRDefault="00435192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F15E35" w:rsidRPr="00435192" w:rsidRDefault="007309B2" w:rsidP="00F15E35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2.16.  Нормативы на</w:t>
      </w:r>
      <w:r w:rsidR="00F15E35" w:rsidRPr="00435192">
        <w:rPr>
          <w:sz w:val="24"/>
          <w:szCs w:val="24"/>
        </w:rPr>
        <w:t xml:space="preserve"> обслуживание служебного легкового автотранспорта</w:t>
      </w:r>
      <w:r w:rsidR="00435192" w:rsidRPr="00435192">
        <w:rPr>
          <w:sz w:val="24"/>
          <w:szCs w:val="24"/>
        </w:rPr>
        <w:t>:</w:t>
      </w:r>
    </w:p>
    <w:p w:rsidR="00435192" w:rsidRPr="00435192" w:rsidRDefault="00435192" w:rsidP="00F15E35">
      <w:pPr>
        <w:rPr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1559"/>
        <w:gridCol w:w="1559"/>
        <w:gridCol w:w="2410"/>
      </w:tblGrid>
      <w:tr w:rsidR="00F15E35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35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Потребность на год </w:t>
            </w:r>
          </w:p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(на один автомобиль</w:t>
            </w:r>
            <w:r w:rsidR="00662CB1">
              <w:rPr>
                <w:sz w:val="24"/>
                <w:szCs w:val="24"/>
              </w:rPr>
              <w:t xml:space="preserve"> (микроавтобус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0A4D56" w:rsidRDefault="00F15E35" w:rsidP="005731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Цена в год, (на один автомобиль</w:t>
            </w:r>
            <w:r w:rsidR="00662CB1">
              <w:rPr>
                <w:sz w:val="24"/>
                <w:szCs w:val="24"/>
              </w:rPr>
              <w:t xml:space="preserve"> (микроавтобус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F15E35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286796" w:rsidRDefault="001F1096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="00C86A89">
              <w:rPr>
                <w:sz w:val="24"/>
                <w:szCs w:val="24"/>
              </w:rPr>
              <w:t xml:space="preserve">служебного </w:t>
            </w:r>
            <w:r>
              <w:rPr>
                <w:sz w:val="24"/>
                <w:szCs w:val="24"/>
              </w:rPr>
              <w:t>легкового служебного автомобиля б</w:t>
            </w:r>
            <w:r w:rsidR="00F15E35">
              <w:rPr>
                <w:sz w:val="24"/>
                <w:szCs w:val="24"/>
              </w:rPr>
              <w:t>ензин</w:t>
            </w:r>
            <w:r w:rsidR="00F15E35" w:rsidRPr="00286796">
              <w:rPr>
                <w:sz w:val="24"/>
                <w:szCs w:val="24"/>
              </w:rPr>
              <w:t xml:space="preserve"> марки АИ-95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35" w:rsidRPr="00286796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35" w:rsidRPr="00286796" w:rsidRDefault="00F15E35" w:rsidP="00730022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не более </w:t>
            </w:r>
            <w:r w:rsidR="00730022">
              <w:rPr>
                <w:sz w:val="24"/>
                <w:szCs w:val="24"/>
              </w:rPr>
              <w:t>10,0</w:t>
            </w:r>
            <w:r w:rsidR="00B5392F">
              <w:rPr>
                <w:sz w:val="24"/>
                <w:szCs w:val="24"/>
              </w:rPr>
              <w:t xml:space="preserve"> тыс.</w:t>
            </w:r>
            <w:r w:rsidRPr="00527FBB">
              <w:rPr>
                <w:sz w:val="24"/>
                <w:szCs w:val="24"/>
              </w:rPr>
              <w:t xml:space="preserve"> л</w:t>
            </w:r>
            <w:r w:rsidR="00B5392F">
              <w:rPr>
                <w:sz w:val="24"/>
                <w:szCs w:val="24"/>
              </w:rPr>
              <w:t>итров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AB1FCB" w:rsidRDefault="00B5392F" w:rsidP="0029110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730022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,0</w:t>
            </w:r>
            <w:r w:rsidR="00F15E35" w:rsidRPr="00527FBB">
              <w:rPr>
                <w:sz w:val="24"/>
                <w:szCs w:val="24"/>
              </w:rPr>
              <w:t xml:space="preserve"> </w:t>
            </w:r>
            <w:r w:rsidR="005731F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35" w:rsidRPr="00286796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исходя из стоимости одного литра бензина при нормативном расходе топлива</w:t>
            </w:r>
            <w:r>
              <w:rPr>
                <w:sz w:val="24"/>
                <w:szCs w:val="24"/>
              </w:rPr>
              <w:t>*</w:t>
            </w:r>
          </w:p>
        </w:tc>
      </w:tr>
      <w:tr w:rsidR="00F15E35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286796" w:rsidRDefault="001F1096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r w:rsidR="00C86A89">
              <w:rPr>
                <w:sz w:val="24"/>
                <w:szCs w:val="24"/>
              </w:rPr>
              <w:t xml:space="preserve">служебного </w:t>
            </w:r>
            <w:r>
              <w:rPr>
                <w:sz w:val="24"/>
                <w:szCs w:val="24"/>
              </w:rPr>
              <w:t>легкового автомобиля</w:t>
            </w:r>
            <w:r w:rsidR="00C86A89">
              <w:rPr>
                <w:sz w:val="24"/>
                <w:szCs w:val="24"/>
              </w:rPr>
              <w:t xml:space="preserve"> (микроавтобуса)</w:t>
            </w:r>
            <w:r>
              <w:rPr>
                <w:sz w:val="24"/>
                <w:szCs w:val="24"/>
              </w:rPr>
              <w:t xml:space="preserve"> дизельным</w:t>
            </w:r>
            <w:r w:rsidR="00635F27">
              <w:rPr>
                <w:sz w:val="24"/>
                <w:szCs w:val="24"/>
              </w:rPr>
              <w:t xml:space="preserve"> топливо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35" w:rsidRPr="00286796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35" w:rsidRPr="00286796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не более </w:t>
            </w:r>
            <w:r w:rsidRPr="00527FBB">
              <w:rPr>
                <w:sz w:val="24"/>
                <w:szCs w:val="24"/>
              </w:rPr>
              <w:t>6</w:t>
            </w:r>
            <w:r w:rsidR="00B5392F">
              <w:rPr>
                <w:sz w:val="24"/>
                <w:szCs w:val="24"/>
              </w:rPr>
              <w:t>,5 тыс.</w:t>
            </w:r>
            <w:r w:rsidRPr="00527FBB">
              <w:rPr>
                <w:sz w:val="24"/>
                <w:szCs w:val="24"/>
              </w:rPr>
              <w:t xml:space="preserve"> л</w:t>
            </w:r>
            <w:r w:rsidR="00B5392F">
              <w:rPr>
                <w:sz w:val="24"/>
                <w:szCs w:val="24"/>
              </w:rPr>
              <w:t>итров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AB1FCB" w:rsidRDefault="00B5392F" w:rsidP="0029110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F15E35" w:rsidRPr="00527FBB">
              <w:rPr>
                <w:sz w:val="24"/>
                <w:szCs w:val="24"/>
              </w:rPr>
              <w:t>390</w:t>
            </w:r>
            <w:r>
              <w:rPr>
                <w:sz w:val="24"/>
                <w:szCs w:val="24"/>
              </w:rPr>
              <w:t>,0</w:t>
            </w:r>
            <w:r w:rsidR="00F15E35" w:rsidRPr="00527FBB">
              <w:rPr>
                <w:sz w:val="24"/>
                <w:szCs w:val="24"/>
              </w:rPr>
              <w:t xml:space="preserve"> </w:t>
            </w:r>
            <w:r w:rsidR="005731F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35" w:rsidRPr="00286796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исходя из стоимости одного литра дизельного топлива при нормативном расходе топлива</w:t>
            </w:r>
            <w:r>
              <w:rPr>
                <w:sz w:val="24"/>
                <w:szCs w:val="24"/>
              </w:rPr>
              <w:t>*</w:t>
            </w:r>
          </w:p>
        </w:tc>
      </w:tr>
      <w:tr w:rsidR="00F15E35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635F27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Шины летние для </w:t>
            </w:r>
            <w:r w:rsidR="00C86A89">
              <w:rPr>
                <w:sz w:val="24"/>
                <w:szCs w:val="24"/>
              </w:rPr>
              <w:t xml:space="preserve">служебных </w:t>
            </w:r>
            <w:r w:rsidRPr="00286796">
              <w:rPr>
                <w:sz w:val="24"/>
                <w:szCs w:val="24"/>
              </w:rPr>
              <w:t>легковых автомобилей (комплект – 4 штуки)</w:t>
            </w:r>
            <w:r w:rsidR="00635F27">
              <w:rPr>
                <w:sz w:val="24"/>
                <w:szCs w:val="24"/>
              </w:rPr>
              <w:t xml:space="preserve"> не более </w:t>
            </w:r>
            <w:r w:rsidR="00635F27">
              <w:rPr>
                <w:sz w:val="24"/>
                <w:szCs w:val="24"/>
                <w:lang w:val="en-US"/>
              </w:rPr>
              <w:t>R</w:t>
            </w:r>
            <w:r w:rsidR="00635F27" w:rsidRPr="00635F27">
              <w:rPr>
                <w:sz w:val="24"/>
                <w:szCs w:val="24"/>
              </w:rPr>
              <w:t>1</w:t>
            </w:r>
            <w:r w:rsidR="007017AD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35" w:rsidRPr="00286796" w:rsidRDefault="00F15E35" w:rsidP="00291101">
            <w:pPr>
              <w:jc w:val="center"/>
              <w:rPr>
                <w:sz w:val="24"/>
                <w:szCs w:val="24"/>
                <w:lang w:val="en-US"/>
              </w:rPr>
            </w:pPr>
            <w:r w:rsidRPr="00286796">
              <w:rPr>
                <w:sz w:val="24"/>
                <w:szCs w:val="24"/>
              </w:rPr>
              <w:t xml:space="preserve">по мере износа </w:t>
            </w:r>
            <w:r w:rsidRPr="00286796"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 w:rsidRPr="00286796"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35" w:rsidRPr="00527FBB" w:rsidRDefault="00F15E35" w:rsidP="00291101">
            <w:pPr>
              <w:jc w:val="center"/>
              <w:rPr>
                <w:sz w:val="24"/>
                <w:szCs w:val="24"/>
              </w:rPr>
            </w:pPr>
            <w:r w:rsidRPr="00527FBB">
              <w:rPr>
                <w:sz w:val="24"/>
                <w:szCs w:val="24"/>
              </w:rPr>
              <w:t>не более      1 комплекта на сезон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5731FF" w:rsidRDefault="00B5392F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730022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  <w:r w:rsidR="00F15E35" w:rsidRPr="00527FBB">
              <w:rPr>
                <w:sz w:val="24"/>
                <w:szCs w:val="24"/>
              </w:rPr>
              <w:t xml:space="preserve"> </w:t>
            </w:r>
            <w:r w:rsidR="005731FF"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35" w:rsidRPr="00527FBB" w:rsidRDefault="00F15E35" w:rsidP="00730022">
            <w:pPr>
              <w:jc w:val="center"/>
              <w:rPr>
                <w:sz w:val="24"/>
                <w:szCs w:val="24"/>
              </w:rPr>
            </w:pPr>
            <w:r w:rsidRPr="00527FBB">
              <w:rPr>
                <w:sz w:val="24"/>
                <w:szCs w:val="24"/>
              </w:rPr>
              <w:t xml:space="preserve">исходя из стоимости одной шины </w:t>
            </w:r>
            <w:r w:rsidR="00635F27">
              <w:rPr>
                <w:sz w:val="24"/>
                <w:szCs w:val="24"/>
              </w:rPr>
              <w:t xml:space="preserve"> не более </w:t>
            </w:r>
            <w:r w:rsidR="00730022">
              <w:rPr>
                <w:sz w:val="24"/>
                <w:szCs w:val="24"/>
              </w:rPr>
              <w:t>15,0</w:t>
            </w:r>
            <w:r w:rsidR="001F1096">
              <w:rPr>
                <w:sz w:val="24"/>
                <w:szCs w:val="24"/>
              </w:rPr>
              <w:t xml:space="preserve"> тыс.</w:t>
            </w:r>
            <w:r w:rsidRPr="00527FBB">
              <w:rPr>
                <w:sz w:val="24"/>
                <w:szCs w:val="24"/>
              </w:rPr>
              <w:t xml:space="preserve"> руб.</w:t>
            </w:r>
          </w:p>
        </w:tc>
      </w:tr>
      <w:tr w:rsidR="00F15E35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635F27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Шины зимние для </w:t>
            </w:r>
            <w:r w:rsidR="00C86A89">
              <w:rPr>
                <w:sz w:val="24"/>
                <w:szCs w:val="24"/>
              </w:rPr>
              <w:t xml:space="preserve">служебных </w:t>
            </w:r>
            <w:r w:rsidRPr="00286796">
              <w:rPr>
                <w:sz w:val="24"/>
                <w:szCs w:val="24"/>
              </w:rPr>
              <w:t>легковых автомобилей (комплект - 4 штуки)</w:t>
            </w:r>
            <w:r w:rsidR="00635F27" w:rsidRPr="00635F27">
              <w:rPr>
                <w:sz w:val="24"/>
                <w:szCs w:val="24"/>
              </w:rPr>
              <w:t xml:space="preserve"> </w:t>
            </w:r>
            <w:r w:rsidR="00635F27">
              <w:rPr>
                <w:sz w:val="24"/>
                <w:szCs w:val="24"/>
              </w:rPr>
              <w:t xml:space="preserve">не более </w:t>
            </w:r>
            <w:r w:rsidR="00635F27">
              <w:rPr>
                <w:sz w:val="24"/>
                <w:szCs w:val="24"/>
                <w:lang w:val="en-US"/>
              </w:rPr>
              <w:t>R</w:t>
            </w:r>
            <w:r w:rsidR="00635F27" w:rsidRPr="00635F27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35" w:rsidRPr="001F1096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по мере износа </w:t>
            </w:r>
            <w:r w:rsidRPr="001F1096">
              <w:rPr>
                <w:sz w:val="24"/>
                <w:szCs w:val="24"/>
              </w:rPr>
              <w:t>&lt;*</w:t>
            </w:r>
            <w:r>
              <w:rPr>
                <w:sz w:val="24"/>
                <w:szCs w:val="24"/>
              </w:rPr>
              <w:t>*</w:t>
            </w:r>
            <w:r w:rsidRPr="001F1096">
              <w:rPr>
                <w:sz w:val="24"/>
                <w:szCs w:val="24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35" w:rsidRPr="00527FBB" w:rsidRDefault="00F15E35" w:rsidP="00291101">
            <w:pPr>
              <w:jc w:val="center"/>
              <w:rPr>
                <w:sz w:val="24"/>
                <w:szCs w:val="24"/>
              </w:rPr>
            </w:pPr>
            <w:r w:rsidRPr="00527FBB">
              <w:rPr>
                <w:sz w:val="24"/>
                <w:szCs w:val="24"/>
              </w:rPr>
              <w:t>не более      1 комплекта на сезон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5731FF" w:rsidRDefault="00B5392F" w:rsidP="00730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730022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  <w:r w:rsidR="00F15E35" w:rsidRPr="00527FBB">
              <w:rPr>
                <w:sz w:val="24"/>
                <w:szCs w:val="24"/>
              </w:rPr>
              <w:t xml:space="preserve"> </w:t>
            </w:r>
            <w:r w:rsidR="005731F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35" w:rsidRPr="00527FBB" w:rsidRDefault="00F15E35" w:rsidP="00730022">
            <w:pPr>
              <w:jc w:val="center"/>
              <w:rPr>
                <w:sz w:val="24"/>
                <w:szCs w:val="24"/>
              </w:rPr>
            </w:pPr>
            <w:r w:rsidRPr="00527FBB">
              <w:rPr>
                <w:sz w:val="24"/>
                <w:szCs w:val="24"/>
              </w:rPr>
              <w:t xml:space="preserve">исходя из стоимости одной шины </w:t>
            </w:r>
            <w:r w:rsidR="00635F27">
              <w:rPr>
                <w:sz w:val="24"/>
                <w:szCs w:val="24"/>
              </w:rPr>
              <w:t xml:space="preserve">не более </w:t>
            </w:r>
            <w:r w:rsidR="00730022">
              <w:rPr>
                <w:sz w:val="24"/>
                <w:szCs w:val="24"/>
              </w:rPr>
              <w:t>15,0</w:t>
            </w:r>
            <w:r w:rsidR="001F1096">
              <w:rPr>
                <w:sz w:val="24"/>
                <w:szCs w:val="24"/>
              </w:rPr>
              <w:t xml:space="preserve"> тыс.</w:t>
            </w:r>
            <w:r w:rsidRPr="00527FBB">
              <w:rPr>
                <w:sz w:val="24"/>
                <w:szCs w:val="24"/>
              </w:rPr>
              <w:t xml:space="preserve"> руб.</w:t>
            </w:r>
          </w:p>
        </w:tc>
      </w:tr>
      <w:tr w:rsidR="00F15E35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0A4D56" w:rsidRDefault="00F15E35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286796" w:rsidRDefault="00F15E35" w:rsidP="007017AD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Шины летние и зимние для </w:t>
            </w:r>
            <w:r w:rsidR="00C86A89">
              <w:rPr>
                <w:sz w:val="24"/>
                <w:szCs w:val="24"/>
              </w:rPr>
              <w:t xml:space="preserve">служебного </w:t>
            </w:r>
            <w:r w:rsidR="007017AD">
              <w:rPr>
                <w:sz w:val="24"/>
                <w:szCs w:val="24"/>
              </w:rPr>
              <w:t>микроавтобус</w:t>
            </w:r>
            <w:r w:rsidR="00C86A89">
              <w:rPr>
                <w:sz w:val="24"/>
                <w:szCs w:val="24"/>
              </w:rPr>
              <w:t>а</w:t>
            </w:r>
            <w:r w:rsidRPr="00286796">
              <w:rPr>
                <w:sz w:val="24"/>
                <w:szCs w:val="24"/>
              </w:rPr>
              <w:t xml:space="preserve"> (комплект – 4 штуки)</w:t>
            </w:r>
            <w:r w:rsidR="007017AD">
              <w:rPr>
                <w:sz w:val="24"/>
                <w:szCs w:val="24"/>
              </w:rPr>
              <w:t xml:space="preserve"> не более </w:t>
            </w:r>
            <w:r w:rsidR="007017AD">
              <w:rPr>
                <w:sz w:val="24"/>
                <w:szCs w:val="24"/>
                <w:lang w:val="en-US"/>
              </w:rPr>
              <w:t>R</w:t>
            </w:r>
            <w:r w:rsidR="007017AD" w:rsidRPr="00635F27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5E35" w:rsidRPr="001F1096" w:rsidRDefault="00F15E35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по мере износа </w:t>
            </w:r>
            <w:r w:rsidRPr="001F1096">
              <w:rPr>
                <w:sz w:val="24"/>
                <w:szCs w:val="24"/>
              </w:rPr>
              <w:t>&lt;*</w:t>
            </w:r>
            <w:r>
              <w:rPr>
                <w:sz w:val="24"/>
                <w:szCs w:val="24"/>
              </w:rPr>
              <w:t>*</w:t>
            </w:r>
            <w:r w:rsidRPr="001F1096">
              <w:rPr>
                <w:sz w:val="24"/>
                <w:szCs w:val="24"/>
              </w:rPr>
              <w:t>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35" w:rsidRPr="00286796" w:rsidRDefault="00F15E35" w:rsidP="00730022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не более      1 комплекта на сезон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35" w:rsidRPr="005731FF" w:rsidRDefault="00B5392F" w:rsidP="0029110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730022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,0</w:t>
            </w:r>
            <w:r w:rsidR="00F15E35" w:rsidRPr="00527FBB">
              <w:rPr>
                <w:sz w:val="24"/>
                <w:szCs w:val="24"/>
              </w:rPr>
              <w:t xml:space="preserve"> </w:t>
            </w:r>
            <w:r w:rsidR="005731FF">
              <w:rPr>
                <w:sz w:val="24"/>
                <w:szCs w:val="24"/>
              </w:rPr>
              <w:t xml:space="preserve">тыс. руб.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E35" w:rsidRPr="00286796" w:rsidRDefault="00F15E35" w:rsidP="00730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6796">
              <w:rPr>
                <w:sz w:val="24"/>
                <w:szCs w:val="24"/>
              </w:rPr>
              <w:t xml:space="preserve">сходя из стоимости одной шины </w:t>
            </w:r>
            <w:r w:rsidR="00635F27">
              <w:rPr>
                <w:sz w:val="24"/>
                <w:szCs w:val="24"/>
              </w:rPr>
              <w:t xml:space="preserve">не более </w:t>
            </w:r>
            <w:r w:rsidR="00730022">
              <w:rPr>
                <w:sz w:val="24"/>
                <w:szCs w:val="24"/>
              </w:rPr>
              <w:t>15,0</w:t>
            </w:r>
            <w:r w:rsidR="001F1096">
              <w:rPr>
                <w:sz w:val="24"/>
                <w:szCs w:val="24"/>
              </w:rPr>
              <w:t xml:space="preserve"> тыс.</w:t>
            </w:r>
            <w:r w:rsidRPr="00286796">
              <w:rPr>
                <w:sz w:val="24"/>
                <w:szCs w:val="24"/>
              </w:rPr>
              <w:t xml:space="preserve"> руб.</w:t>
            </w:r>
          </w:p>
        </w:tc>
      </w:tr>
      <w:tr w:rsidR="00767AF9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791F35" w:rsidRDefault="00767AF9" w:rsidP="005D1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791F35" w:rsidRDefault="00767AF9" w:rsidP="005D1C0F">
            <w:pPr>
              <w:jc w:val="center"/>
              <w:rPr>
                <w:sz w:val="24"/>
                <w:szCs w:val="24"/>
              </w:rPr>
            </w:pPr>
            <w:r w:rsidRPr="00791F35">
              <w:rPr>
                <w:sz w:val="24"/>
                <w:szCs w:val="24"/>
              </w:rPr>
              <w:t xml:space="preserve">Диск колесный для служебных легковых автомобилей  не более </w:t>
            </w:r>
            <w:r w:rsidRPr="00791F35">
              <w:rPr>
                <w:sz w:val="24"/>
                <w:szCs w:val="24"/>
                <w:lang w:val="en-US"/>
              </w:rPr>
              <w:t>R</w:t>
            </w:r>
            <w:r w:rsidRPr="00791F35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AF9" w:rsidRPr="00791F35" w:rsidRDefault="00767AF9" w:rsidP="005D1C0F">
            <w:pPr>
              <w:jc w:val="center"/>
              <w:rPr>
                <w:sz w:val="24"/>
                <w:szCs w:val="24"/>
              </w:rPr>
            </w:pPr>
            <w:r w:rsidRPr="00791F3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AF9" w:rsidRPr="00791F35" w:rsidRDefault="00767AF9" w:rsidP="005D1C0F">
            <w:pPr>
              <w:jc w:val="center"/>
              <w:rPr>
                <w:sz w:val="24"/>
                <w:szCs w:val="24"/>
              </w:rPr>
            </w:pPr>
            <w:r w:rsidRPr="00791F3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791F35" w:rsidRDefault="00767AF9" w:rsidP="005D1C0F">
            <w:pPr>
              <w:jc w:val="center"/>
              <w:rPr>
                <w:sz w:val="24"/>
                <w:szCs w:val="24"/>
              </w:rPr>
            </w:pPr>
            <w:r w:rsidRPr="00791F35">
              <w:rPr>
                <w:sz w:val="24"/>
                <w:szCs w:val="24"/>
              </w:rPr>
              <w:t xml:space="preserve">не более 68,0 тыс. рублей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791F35" w:rsidRDefault="00767AF9" w:rsidP="005D1C0F">
            <w:pPr>
              <w:jc w:val="center"/>
              <w:rPr>
                <w:sz w:val="24"/>
                <w:szCs w:val="24"/>
              </w:rPr>
            </w:pPr>
            <w:r w:rsidRPr="00791F35">
              <w:rPr>
                <w:sz w:val="24"/>
                <w:szCs w:val="24"/>
              </w:rPr>
              <w:t>исходя из стоимости одного диска  не более 17</w:t>
            </w:r>
            <w:r>
              <w:rPr>
                <w:sz w:val="24"/>
                <w:szCs w:val="24"/>
              </w:rPr>
              <w:t>,0</w:t>
            </w:r>
            <w:r w:rsidRPr="00791F35">
              <w:rPr>
                <w:sz w:val="24"/>
                <w:szCs w:val="24"/>
              </w:rPr>
              <w:t xml:space="preserve"> тыс. руб.</w:t>
            </w:r>
          </w:p>
        </w:tc>
      </w:tr>
      <w:tr w:rsidR="00767AF9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0A4D5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Обязательное страхование гражданской ответственности (ОСАГО)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полис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13,0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действующего тарифа для юридических лиц</w:t>
            </w:r>
          </w:p>
        </w:tc>
      </w:tr>
      <w:tr w:rsidR="00767AF9" w:rsidRPr="000A4D56" w:rsidTr="00201618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0A4D5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Обеспечение сохранности служебного </w:t>
            </w:r>
            <w:r>
              <w:rPr>
                <w:sz w:val="24"/>
                <w:szCs w:val="24"/>
              </w:rPr>
              <w:t xml:space="preserve">легкового </w:t>
            </w:r>
            <w:r w:rsidRPr="00286796">
              <w:rPr>
                <w:sz w:val="24"/>
                <w:szCs w:val="24"/>
              </w:rPr>
              <w:t>автомобиля</w:t>
            </w:r>
            <w:r>
              <w:rPr>
                <w:sz w:val="24"/>
                <w:szCs w:val="24"/>
              </w:rPr>
              <w:t xml:space="preserve"> (микроавтобуса)</w:t>
            </w:r>
            <w:r w:rsidRPr="00286796">
              <w:rPr>
                <w:sz w:val="24"/>
                <w:szCs w:val="24"/>
              </w:rPr>
              <w:t xml:space="preserve"> (аренда охраняемого </w:t>
            </w:r>
            <w:r w:rsidRPr="00286796">
              <w:rPr>
                <w:sz w:val="24"/>
                <w:szCs w:val="24"/>
              </w:rPr>
              <w:lastRenderedPageBreak/>
              <w:t>парковочного места)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F9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не менее </w:t>
            </w:r>
          </w:p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2867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20,0 тыс. руб.</w:t>
            </w:r>
            <w:r w:rsidRPr="002867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исходя из стоимости парковочного места в месяц </w:t>
            </w:r>
          </w:p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тыс.</w:t>
            </w:r>
            <w:r w:rsidRPr="00286796">
              <w:rPr>
                <w:sz w:val="24"/>
                <w:szCs w:val="24"/>
              </w:rPr>
              <w:t xml:space="preserve"> руб. </w:t>
            </w:r>
          </w:p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</w:p>
        </w:tc>
      </w:tr>
      <w:tr w:rsidR="00767AF9" w:rsidRPr="000A4D56" w:rsidTr="00291101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0A4D5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Обеспечение надлежащего внешнего вида служебного легкового автомобиля (мойка кузова, уборка салона)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не более 100 моек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286796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  <w:r w:rsidRPr="002867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286796" w:rsidRDefault="00767AF9" w:rsidP="001F1096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исходя из стоимости одной стандартной мойки и одной мойки с уборкой салона </w:t>
            </w:r>
          </w:p>
        </w:tc>
      </w:tr>
      <w:tr w:rsidR="00767AF9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0A4D5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7017AD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Обеспечение надлежащего внешнего вида </w:t>
            </w:r>
            <w:r>
              <w:rPr>
                <w:sz w:val="24"/>
                <w:szCs w:val="24"/>
              </w:rPr>
              <w:t>микро</w:t>
            </w:r>
            <w:r w:rsidRPr="00286796">
              <w:rPr>
                <w:sz w:val="24"/>
                <w:szCs w:val="24"/>
              </w:rPr>
              <w:t>автобуса (мойка кузова, уборка салона)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не более 100 моек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6D6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286796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>,0 тыс. руб.</w:t>
            </w:r>
            <w:r w:rsidRPr="002867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286796" w:rsidRDefault="00767AF9" w:rsidP="001F1096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исходя из стоимости одной стандартной мойки и одной мойки с уборкой салона </w:t>
            </w:r>
          </w:p>
        </w:tc>
      </w:tr>
      <w:tr w:rsidR="00767AF9" w:rsidRPr="000A4D56" w:rsidTr="0029110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0A4D5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 xml:space="preserve">Плановое техническое обслуживание </w:t>
            </w:r>
            <w:r>
              <w:rPr>
                <w:sz w:val="24"/>
                <w:szCs w:val="24"/>
              </w:rPr>
              <w:t xml:space="preserve">служебного легкового </w:t>
            </w:r>
            <w:r w:rsidRPr="00286796">
              <w:rPr>
                <w:sz w:val="24"/>
                <w:szCs w:val="24"/>
              </w:rPr>
              <w:t>автомобиля</w:t>
            </w:r>
            <w:r>
              <w:rPr>
                <w:sz w:val="24"/>
                <w:szCs w:val="24"/>
              </w:rPr>
              <w:t xml:space="preserve"> (микроавтобуса)</w:t>
            </w:r>
            <w:r w:rsidRPr="00286796">
              <w:rPr>
                <w:sz w:val="24"/>
                <w:szCs w:val="24"/>
              </w:rPr>
              <w:t xml:space="preserve"> в соответствии с регламентом завода-изготовителя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AF9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 раз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10</w:t>
            </w:r>
            <w:r w:rsidR="007B77FF">
              <w:rPr>
                <w:sz w:val="24"/>
                <w:szCs w:val="24"/>
              </w:rPr>
              <w:t xml:space="preserve"> (15)</w:t>
            </w:r>
            <w:r w:rsidRPr="00286796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Pr="0028679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286796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робега или по показаниям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F9" w:rsidRPr="00286796" w:rsidRDefault="007B77FF" w:rsidP="007B7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пробегом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527FBB" w:rsidRDefault="007B77FF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</w:t>
            </w:r>
            <w:r w:rsidR="00767AF9">
              <w:rPr>
                <w:sz w:val="24"/>
                <w:szCs w:val="24"/>
              </w:rPr>
              <w:t>00,0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тарифов специализированных сервисных центров</w:t>
            </w:r>
          </w:p>
        </w:tc>
      </w:tr>
      <w:tr w:rsidR="00767AF9" w:rsidRPr="000A4D56" w:rsidTr="00291101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0A4D5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Регламентные работы (диагностика и ремонт, включая запасные части)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 w:rsidRPr="00286796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F9" w:rsidRPr="00527FBB" w:rsidRDefault="00767AF9" w:rsidP="00730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600,0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AF9" w:rsidRPr="00286796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исходя из технического состояния автомобиля</w:t>
            </w:r>
          </w:p>
        </w:tc>
      </w:tr>
    </w:tbl>
    <w:p w:rsidR="001B52E4" w:rsidRDefault="001B52E4" w:rsidP="00F15E35">
      <w:pPr>
        <w:pStyle w:val="af3"/>
        <w:ind w:left="0"/>
        <w:jc w:val="both"/>
        <w:rPr>
          <w:sz w:val="24"/>
          <w:szCs w:val="24"/>
        </w:rPr>
      </w:pPr>
    </w:p>
    <w:p w:rsidR="00F15E35" w:rsidRPr="00B5392F" w:rsidRDefault="00DC23AE" w:rsidP="00F15E35">
      <w:pPr>
        <w:pStyle w:val="af3"/>
        <w:ind w:left="0"/>
        <w:jc w:val="both"/>
        <w:rPr>
          <w:sz w:val="24"/>
          <w:szCs w:val="24"/>
        </w:rPr>
      </w:pPr>
      <w:r w:rsidRPr="00DC23AE">
        <w:rPr>
          <w:sz w:val="24"/>
          <w:szCs w:val="24"/>
        </w:rPr>
        <w:t>&lt;</w:t>
      </w:r>
      <w:r w:rsidR="00F15E35" w:rsidRPr="00B5392F">
        <w:rPr>
          <w:sz w:val="24"/>
          <w:szCs w:val="24"/>
        </w:rPr>
        <w:t>*</w:t>
      </w:r>
      <w:r w:rsidRPr="00DC23AE">
        <w:rPr>
          <w:sz w:val="24"/>
          <w:szCs w:val="24"/>
        </w:rPr>
        <w:t>&gt;</w:t>
      </w:r>
      <w:r w:rsidR="00F15E35" w:rsidRPr="00B5392F">
        <w:rPr>
          <w:sz w:val="24"/>
          <w:szCs w:val="24"/>
        </w:rPr>
        <w:t xml:space="preserve"> </w:t>
      </w:r>
      <w:r w:rsidR="00B5392F" w:rsidRPr="00B5392F">
        <w:rPr>
          <w:sz w:val="24"/>
          <w:szCs w:val="24"/>
        </w:rPr>
        <w:t>Распоряжение</w:t>
      </w:r>
      <w:r w:rsidR="00F15E35" w:rsidRPr="00B5392F">
        <w:rPr>
          <w:sz w:val="24"/>
          <w:szCs w:val="24"/>
        </w:rPr>
        <w:t xml:space="preserve"> </w:t>
      </w:r>
      <w:r w:rsidR="00B5392F" w:rsidRPr="00B5392F">
        <w:rPr>
          <w:sz w:val="24"/>
          <w:szCs w:val="24"/>
        </w:rPr>
        <w:t>Министерства транспорта Российской Федерации от 14 марта 2008 года №</w:t>
      </w:r>
      <w:r w:rsidR="00F15E35" w:rsidRPr="00B5392F">
        <w:rPr>
          <w:sz w:val="24"/>
          <w:szCs w:val="24"/>
        </w:rPr>
        <w:t>АМ-23-р «О введении в действие методических рекомендаций «Нормы расхода топлив и смазочных материалов на автомобильном т</w:t>
      </w:r>
      <w:r w:rsidR="00D34193">
        <w:rPr>
          <w:sz w:val="24"/>
          <w:szCs w:val="24"/>
        </w:rPr>
        <w:t>ранспорте» и локальные акты</w:t>
      </w:r>
      <w:r w:rsidR="00B5392F" w:rsidRPr="00B5392F">
        <w:rPr>
          <w:sz w:val="24"/>
          <w:szCs w:val="24"/>
        </w:rPr>
        <w:t xml:space="preserve"> У</w:t>
      </w:r>
      <w:r w:rsidR="00F15E35" w:rsidRPr="00B5392F">
        <w:rPr>
          <w:sz w:val="24"/>
          <w:szCs w:val="24"/>
        </w:rPr>
        <w:t>чреждения</w:t>
      </w:r>
      <w:r w:rsidR="00B5392F" w:rsidRPr="00B5392F">
        <w:rPr>
          <w:sz w:val="24"/>
          <w:szCs w:val="24"/>
        </w:rPr>
        <w:t>.</w:t>
      </w:r>
    </w:p>
    <w:p w:rsidR="00F15E35" w:rsidRPr="00B5392F" w:rsidRDefault="00DC23AE" w:rsidP="00F15E35">
      <w:pPr>
        <w:pStyle w:val="1"/>
        <w:shd w:val="clear" w:color="auto" w:fill="FFFFFF"/>
        <w:spacing w:after="144" w:line="263" w:lineRule="atLeast"/>
        <w:jc w:val="both"/>
        <w:rPr>
          <w:b w:val="0"/>
          <w:color w:val="000000"/>
          <w:sz w:val="24"/>
          <w:szCs w:val="24"/>
        </w:rPr>
      </w:pPr>
      <w:proofErr w:type="gramStart"/>
      <w:r w:rsidRPr="00DC23AE">
        <w:rPr>
          <w:b w:val="0"/>
          <w:sz w:val="24"/>
          <w:szCs w:val="24"/>
        </w:rPr>
        <w:t>&lt;</w:t>
      </w:r>
      <w:r w:rsidR="00B5392F" w:rsidRPr="00B5392F">
        <w:rPr>
          <w:b w:val="0"/>
          <w:sz w:val="24"/>
          <w:szCs w:val="24"/>
        </w:rPr>
        <w:t>**</w:t>
      </w:r>
      <w:r w:rsidRPr="00DC23AE">
        <w:rPr>
          <w:b w:val="0"/>
          <w:sz w:val="24"/>
          <w:szCs w:val="24"/>
        </w:rPr>
        <w:t>&gt;</w:t>
      </w:r>
      <w:r w:rsidR="00B5392F" w:rsidRPr="00B5392F">
        <w:rPr>
          <w:b w:val="0"/>
          <w:sz w:val="24"/>
          <w:szCs w:val="24"/>
        </w:rPr>
        <w:t xml:space="preserve"> Р</w:t>
      </w:r>
      <w:r w:rsidR="00D34193">
        <w:rPr>
          <w:b w:val="0"/>
          <w:sz w:val="24"/>
          <w:szCs w:val="24"/>
        </w:rPr>
        <w:t>аспоряжение</w:t>
      </w:r>
      <w:r w:rsidR="00F15E35" w:rsidRPr="00B5392F">
        <w:rPr>
          <w:b w:val="0"/>
          <w:sz w:val="24"/>
          <w:szCs w:val="24"/>
        </w:rPr>
        <w:t xml:space="preserve"> </w:t>
      </w:r>
      <w:r w:rsidR="00B5392F" w:rsidRPr="00B5392F">
        <w:rPr>
          <w:b w:val="0"/>
          <w:sz w:val="24"/>
          <w:szCs w:val="24"/>
        </w:rPr>
        <w:t xml:space="preserve">Министерства транспорта Российской Федерации от 21 января </w:t>
      </w:r>
      <w:r w:rsidR="00F15E35" w:rsidRPr="00B5392F">
        <w:rPr>
          <w:b w:val="0"/>
          <w:sz w:val="24"/>
          <w:szCs w:val="24"/>
        </w:rPr>
        <w:t>2004</w:t>
      </w:r>
      <w:r w:rsidR="00B5392F" w:rsidRPr="00B5392F">
        <w:rPr>
          <w:b w:val="0"/>
          <w:sz w:val="24"/>
          <w:szCs w:val="24"/>
        </w:rPr>
        <w:t xml:space="preserve"> года №АК-9-р «</w:t>
      </w:r>
      <w:r w:rsidR="00F15E35" w:rsidRPr="00B5392F">
        <w:rPr>
          <w:b w:val="0"/>
          <w:sz w:val="24"/>
          <w:szCs w:val="24"/>
        </w:rPr>
        <w:t>Об утверждении и</w:t>
      </w:r>
      <w:r w:rsidR="00B5392F" w:rsidRPr="00B5392F">
        <w:rPr>
          <w:b w:val="0"/>
          <w:sz w:val="24"/>
          <w:szCs w:val="24"/>
        </w:rPr>
        <w:t xml:space="preserve"> введении в действие документа «</w:t>
      </w:r>
      <w:r w:rsidR="00F15E35" w:rsidRPr="00B5392F">
        <w:rPr>
          <w:b w:val="0"/>
          <w:sz w:val="24"/>
          <w:szCs w:val="24"/>
        </w:rPr>
        <w:t>Правила</w:t>
      </w:r>
      <w:r w:rsidR="00B5392F" w:rsidRPr="00B5392F">
        <w:rPr>
          <w:b w:val="0"/>
          <w:sz w:val="24"/>
          <w:szCs w:val="24"/>
        </w:rPr>
        <w:t xml:space="preserve"> эксплуатации автомобильных шин»</w:t>
      </w:r>
      <w:r w:rsidR="00F15E35" w:rsidRPr="00B5392F">
        <w:rPr>
          <w:b w:val="0"/>
          <w:sz w:val="24"/>
          <w:szCs w:val="24"/>
        </w:rPr>
        <w:t xml:space="preserve">, </w:t>
      </w:r>
      <w:r w:rsidR="00B5392F" w:rsidRPr="00B5392F">
        <w:rPr>
          <w:b w:val="0"/>
          <w:color w:val="000000"/>
          <w:sz w:val="24"/>
          <w:szCs w:val="24"/>
        </w:rPr>
        <w:t>постановление</w:t>
      </w:r>
      <w:r w:rsidR="00F15E35" w:rsidRPr="00B5392F">
        <w:rPr>
          <w:b w:val="0"/>
          <w:color w:val="000000"/>
          <w:sz w:val="24"/>
          <w:szCs w:val="24"/>
        </w:rPr>
        <w:t xml:space="preserve"> Правительства</w:t>
      </w:r>
      <w:r w:rsidR="00B5392F" w:rsidRPr="00B5392F">
        <w:rPr>
          <w:b w:val="0"/>
          <w:color w:val="000000"/>
          <w:sz w:val="24"/>
          <w:szCs w:val="24"/>
        </w:rPr>
        <w:t xml:space="preserve"> Российской Федерации</w:t>
      </w:r>
      <w:r w:rsidR="00F15E35" w:rsidRPr="00B5392F">
        <w:rPr>
          <w:b w:val="0"/>
          <w:color w:val="000000"/>
          <w:sz w:val="24"/>
          <w:szCs w:val="24"/>
        </w:rPr>
        <w:t xml:space="preserve"> </w:t>
      </w:r>
      <w:r w:rsidR="00B5392F" w:rsidRPr="00B5392F">
        <w:rPr>
          <w:b w:val="0"/>
          <w:color w:val="000000"/>
          <w:sz w:val="24"/>
          <w:szCs w:val="24"/>
        </w:rPr>
        <w:t xml:space="preserve">от 23 октября </w:t>
      </w:r>
      <w:r w:rsidR="00F15E35" w:rsidRPr="00B5392F">
        <w:rPr>
          <w:b w:val="0"/>
          <w:color w:val="000000"/>
          <w:sz w:val="24"/>
          <w:szCs w:val="24"/>
        </w:rPr>
        <w:t>1993</w:t>
      </w:r>
      <w:r w:rsidR="00B5392F" w:rsidRPr="00B5392F">
        <w:rPr>
          <w:b w:val="0"/>
          <w:color w:val="000000"/>
          <w:sz w:val="24"/>
          <w:szCs w:val="24"/>
        </w:rPr>
        <w:t xml:space="preserve"> года №1090 «</w:t>
      </w:r>
      <w:r w:rsidR="00F15E35" w:rsidRPr="00B5392F">
        <w:rPr>
          <w:b w:val="0"/>
          <w:color w:val="000000"/>
          <w:sz w:val="24"/>
          <w:szCs w:val="24"/>
        </w:rPr>
        <w:t>О Правилах</w:t>
      </w:r>
      <w:r w:rsidR="00B5392F" w:rsidRPr="00B5392F">
        <w:rPr>
          <w:b w:val="0"/>
          <w:color w:val="000000"/>
          <w:sz w:val="24"/>
          <w:szCs w:val="24"/>
        </w:rPr>
        <w:t xml:space="preserve"> дорожного движения» (вместе с «</w:t>
      </w:r>
      <w:r w:rsidR="00F15E35" w:rsidRPr="00B5392F">
        <w:rPr>
          <w:b w:val="0"/>
          <w:color w:val="000000"/>
          <w:sz w:val="24"/>
          <w:szCs w:val="24"/>
        </w:rPr>
        <w:t xml:space="preserve">Основными положениями по допуску транспортных средств к эксплуатации и обязанности должностных лиц по обеспечению </w:t>
      </w:r>
      <w:r w:rsidR="00B5392F" w:rsidRPr="00B5392F">
        <w:rPr>
          <w:b w:val="0"/>
          <w:color w:val="000000"/>
          <w:sz w:val="24"/>
          <w:szCs w:val="24"/>
        </w:rPr>
        <w:t>безопасности дорожного движения»</w:t>
      </w:r>
      <w:r w:rsidR="00F15E35" w:rsidRPr="00B5392F">
        <w:rPr>
          <w:b w:val="0"/>
          <w:color w:val="000000"/>
          <w:sz w:val="24"/>
          <w:szCs w:val="24"/>
        </w:rPr>
        <w:t>)</w:t>
      </w:r>
      <w:r w:rsidR="00B5392F" w:rsidRPr="00B5392F">
        <w:rPr>
          <w:b w:val="0"/>
          <w:color w:val="000000"/>
          <w:sz w:val="24"/>
          <w:szCs w:val="24"/>
        </w:rPr>
        <w:t>.</w:t>
      </w:r>
      <w:proofErr w:type="gramEnd"/>
    </w:p>
    <w:p w:rsidR="00D60F6D" w:rsidRDefault="00D60F6D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E03C7" w:rsidRDefault="007E03C7" w:rsidP="00F15E35">
      <w:pPr>
        <w:rPr>
          <w:sz w:val="24"/>
          <w:szCs w:val="24"/>
        </w:rPr>
      </w:pPr>
    </w:p>
    <w:p w:rsidR="007A0A93" w:rsidRDefault="007A0A93" w:rsidP="00F15E35">
      <w:pPr>
        <w:rPr>
          <w:sz w:val="24"/>
          <w:szCs w:val="24"/>
        </w:rPr>
      </w:pPr>
    </w:p>
    <w:p w:rsidR="00F15E35" w:rsidRPr="00435192" w:rsidRDefault="00F15E35" w:rsidP="00F15E35">
      <w:pPr>
        <w:rPr>
          <w:sz w:val="24"/>
          <w:szCs w:val="24"/>
        </w:rPr>
      </w:pPr>
      <w:r w:rsidRPr="00DC23AE">
        <w:rPr>
          <w:sz w:val="24"/>
          <w:szCs w:val="24"/>
        </w:rPr>
        <w:lastRenderedPageBreak/>
        <w:t>2.17. Нормативы на закупку медицинских услуг</w:t>
      </w:r>
      <w:r w:rsidR="00435192" w:rsidRPr="00435192">
        <w:rPr>
          <w:sz w:val="24"/>
          <w:szCs w:val="24"/>
        </w:rPr>
        <w:t>:</w:t>
      </w:r>
    </w:p>
    <w:p w:rsidR="00435192" w:rsidRPr="00435192" w:rsidRDefault="00435192" w:rsidP="00F15E35">
      <w:pPr>
        <w:rPr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3685"/>
        <w:gridCol w:w="1985"/>
        <w:gridCol w:w="1417"/>
      </w:tblGrid>
      <w:tr w:rsidR="001B52E4" w:rsidRPr="00E90E66" w:rsidTr="001B52E4">
        <w:tc>
          <w:tcPr>
            <w:tcW w:w="540" w:type="dxa"/>
            <w:vAlign w:val="center"/>
          </w:tcPr>
          <w:p w:rsidR="00F15E35" w:rsidRPr="00E90E66" w:rsidRDefault="00F15E35" w:rsidP="005731FF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 xml:space="preserve">№ </w:t>
            </w:r>
            <w:proofErr w:type="gramStart"/>
            <w:r w:rsidRPr="00E90E66">
              <w:rPr>
                <w:sz w:val="24"/>
                <w:szCs w:val="24"/>
              </w:rPr>
              <w:t>п</w:t>
            </w:r>
            <w:proofErr w:type="gramEnd"/>
            <w:r w:rsidRPr="00E90E66">
              <w:rPr>
                <w:sz w:val="24"/>
                <w:szCs w:val="24"/>
              </w:rPr>
              <w:t>/п</w:t>
            </w:r>
          </w:p>
        </w:tc>
        <w:tc>
          <w:tcPr>
            <w:tcW w:w="2120" w:type="dxa"/>
            <w:vAlign w:val="center"/>
          </w:tcPr>
          <w:p w:rsidR="00F15E35" w:rsidRPr="00E90E66" w:rsidRDefault="005731FF" w:rsidP="0057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F15E35" w:rsidRPr="00E90E66" w:rsidRDefault="00F15E35" w:rsidP="00662CB1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 xml:space="preserve">Категория </w:t>
            </w:r>
            <w:r w:rsidR="00662CB1">
              <w:rPr>
                <w:sz w:val="24"/>
                <w:szCs w:val="24"/>
              </w:rPr>
              <w:t xml:space="preserve">граждан </w:t>
            </w:r>
          </w:p>
        </w:tc>
        <w:tc>
          <w:tcPr>
            <w:tcW w:w="1985" w:type="dxa"/>
            <w:vAlign w:val="center"/>
          </w:tcPr>
          <w:p w:rsidR="00F15E35" w:rsidRPr="00E90E66" w:rsidRDefault="00F15E35" w:rsidP="0057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90E66">
              <w:rPr>
                <w:sz w:val="24"/>
                <w:szCs w:val="24"/>
              </w:rPr>
              <w:t>ериодичность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E35" w:rsidRPr="00E90E66" w:rsidRDefault="00F15E35" w:rsidP="0057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90E66">
              <w:rPr>
                <w:sz w:val="24"/>
                <w:szCs w:val="24"/>
              </w:rPr>
              <w:t>тоимость</w:t>
            </w:r>
          </w:p>
        </w:tc>
      </w:tr>
      <w:tr w:rsidR="001B52E4" w:rsidRPr="00E90E66" w:rsidTr="001B52E4">
        <w:tc>
          <w:tcPr>
            <w:tcW w:w="540" w:type="dxa"/>
            <w:vAlign w:val="center"/>
          </w:tcPr>
          <w:p w:rsidR="00F15E35" w:rsidRPr="00E90E66" w:rsidRDefault="00F15E35" w:rsidP="00291101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>1</w:t>
            </w:r>
          </w:p>
        </w:tc>
        <w:tc>
          <w:tcPr>
            <w:tcW w:w="2120" w:type="dxa"/>
            <w:vAlign w:val="center"/>
          </w:tcPr>
          <w:p w:rsidR="00F15E35" w:rsidRPr="00E90E66" w:rsidRDefault="00F15E35" w:rsidP="00291101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>Периодические медицинские осмотры работников</w:t>
            </w:r>
          </w:p>
        </w:tc>
        <w:tc>
          <w:tcPr>
            <w:tcW w:w="3685" w:type="dxa"/>
            <w:vAlign w:val="center"/>
          </w:tcPr>
          <w:p w:rsidR="00F15E35" w:rsidRPr="00291101" w:rsidRDefault="00DC66E1" w:rsidP="00DC6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15E35" w:rsidRPr="00E90E66">
              <w:rPr>
                <w:sz w:val="24"/>
                <w:szCs w:val="24"/>
              </w:rPr>
              <w:t>аботник</w:t>
            </w:r>
            <w:r w:rsidR="00291101">
              <w:rPr>
                <w:sz w:val="24"/>
                <w:szCs w:val="24"/>
              </w:rPr>
              <w:t xml:space="preserve">и Учреждения, </w:t>
            </w:r>
            <w:r>
              <w:rPr>
                <w:sz w:val="24"/>
                <w:szCs w:val="24"/>
              </w:rPr>
              <w:t xml:space="preserve">в отношении которых законодательством Российской Федерации предусмотрен </w:t>
            </w:r>
            <w:r w:rsidR="00291101">
              <w:rPr>
                <w:sz w:val="24"/>
                <w:szCs w:val="24"/>
              </w:rPr>
              <w:t xml:space="preserve">обязательный периодический </w:t>
            </w:r>
            <w:r>
              <w:rPr>
                <w:sz w:val="24"/>
                <w:szCs w:val="24"/>
              </w:rPr>
              <w:t xml:space="preserve">медицинский </w:t>
            </w:r>
            <w:r w:rsidR="00291101">
              <w:rPr>
                <w:sz w:val="24"/>
                <w:szCs w:val="24"/>
              </w:rPr>
              <w:t xml:space="preserve">осмотр за счет </w:t>
            </w:r>
            <w:r>
              <w:rPr>
                <w:sz w:val="24"/>
                <w:szCs w:val="24"/>
              </w:rPr>
              <w:t>работодателя</w:t>
            </w:r>
            <w:r w:rsidR="002911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15E35" w:rsidRPr="00E90E66" w:rsidRDefault="00DC66E1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E35" w:rsidRPr="00435192" w:rsidRDefault="005731FF" w:rsidP="0057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767AF9">
              <w:rPr>
                <w:sz w:val="24"/>
                <w:szCs w:val="24"/>
              </w:rPr>
              <w:t>3,0</w:t>
            </w:r>
            <w:r>
              <w:rPr>
                <w:sz w:val="24"/>
                <w:szCs w:val="24"/>
              </w:rPr>
              <w:t xml:space="preserve"> тыс. руб. </w:t>
            </w:r>
            <w:r w:rsidR="00435192">
              <w:rPr>
                <w:sz w:val="24"/>
                <w:szCs w:val="24"/>
              </w:rPr>
              <w:t>за 1 медицинский осмотр</w:t>
            </w:r>
          </w:p>
        </w:tc>
      </w:tr>
      <w:tr w:rsidR="001B52E4" w:rsidRPr="00E90E66" w:rsidTr="001B52E4">
        <w:tc>
          <w:tcPr>
            <w:tcW w:w="540" w:type="dxa"/>
            <w:vAlign w:val="center"/>
          </w:tcPr>
          <w:p w:rsidR="00F15E35" w:rsidRPr="00E90E66" w:rsidRDefault="00F15E35" w:rsidP="00291101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>2</w:t>
            </w:r>
          </w:p>
        </w:tc>
        <w:tc>
          <w:tcPr>
            <w:tcW w:w="2120" w:type="dxa"/>
            <w:vAlign w:val="center"/>
          </w:tcPr>
          <w:p w:rsidR="00F15E35" w:rsidRPr="00E90E66" w:rsidRDefault="00F15E35" w:rsidP="00291101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>Пред</w:t>
            </w:r>
            <w:r w:rsidR="00DC23AE">
              <w:rPr>
                <w:sz w:val="24"/>
                <w:szCs w:val="24"/>
              </w:rPr>
              <w:t>варительные медицинские осмотры</w:t>
            </w:r>
            <w:r w:rsidRPr="00E90E66">
              <w:rPr>
                <w:sz w:val="24"/>
                <w:szCs w:val="24"/>
              </w:rPr>
              <w:t xml:space="preserve"> перед  приемом на работу</w:t>
            </w:r>
          </w:p>
        </w:tc>
        <w:tc>
          <w:tcPr>
            <w:tcW w:w="3685" w:type="dxa"/>
            <w:vAlign w:val="center"/>
          </w:tcPr>
          <w:p w:rsidR="00DC66E1" w:rsidRDefault="00662CB1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  <w:r w:rsidR="00F15E35" w:rsidRPr="00E90E66">
              <w:rPr>
                <w:sz w:val="24"/>
                <w:szCs w:val="24"/>
              </w:rPr>
              <w:t>, принимаемые на вакантные должности</w:t>
            </w:r>
            <w:r>
              <w:rPr>
                <w:sz w:val="24"/>
                <w:szCs w:val="24"/>
              </w:rPr>
              <w:t xml:space="preserve"> работников Учреждения </w:t>
            </w:r>
            <w:r w:rsidR="00DC66E1">
              <w:rPr>
                <w:sz w:val="24"/>
                <w:szCs w:val="24"/>
              </w:rPr>
              <w:t>и в отношении которых законодательством Российской Федерации предусмотрен обязательный</w:t>
            </w:r>
            <w:r w:rsidR="00DC66E1" w:rsidRPr="00E90E66">
              <w:rPr>
                <w:sz w:val="24"/>
                <w:szCs w:val="24"/>
              </w:rPr>
              <w:t xml:space="preserve"> </w:t>
            </w:r>
            <w:r w:rsidR="00DC66E1">
              <w:rPr>
                <w:sz w:val="24"/>
                <w:szCs w:val="24"/>
              </w:rPr>
              <w:t>п</w:t>
            </w:r>
            <w:r w:rsidR="00DC23AE">
              <w:rPr>
                <w:sz w:val="24"/>
                <w:szCs w:val="24"/>
              </w:rPr>
              <w:t xml:space="preserve">редварительный медицинский осмотр </w:t>
            </w:r>
            <w:r w:rsidR="00DC66E1" w:rsidRPr="00E90E66">
              <w:rPr>
                <w:sz w:val="24"/>
                <w:szCs w:val="24"/>
              </w:rPr>
              <w:t>перед  приемом на работу</w:t>
            </w:r>
            <w:r w:rsidR="00DC23AE">
              <w:rPr>
                <w:sz w:val="24"/>
                <w:szCs w:val="24"/>
              </w:rPr>
              <w:t xml:space="preserve"> </w:t>
            </w:r>
            <w:r w:rsidR="00DC66E1">
              <w:rPr>
                <w:sz w:val="24"/>
                <w:szCs w:val="24"/>
              </w:rPr>
              <w:t>за счет</w:t>
            </w:r>
          </w:p>
          <w:p w:rsidR="00F15E35" w:rsidRPr="00291101" w:rsidRDefault="00DC66E1" w:rsidP="00DC6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работодателя</w:t>
            </w:r>
          </w:p>
        </w:tc>
        <w:tc>
          <w:tcPr>
            <w:tcW w:w="1985" w:type="dxa"/>
            <w:vAlign w:val="center"/>
          </w:tcPr>
          <w:p w:rsidR="00F15E35" w:rsidRPr="00E90E66" w:rsidRDefault="00F138C7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C66E1">
              <w:rPr>
                <w:sz w:val="24"/>
                <w:szCs w:val="24"/>
              </w:rPr>
              <w:t xml:space="preserve"> соответствии 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E35" w:rsidRPr="00527FBB" w:rsidRDefault="005731FF" w:rsidP="0057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="00767AF9">
              <w:rPr>
                <w:sz w:val="24"/>
                <w:szCs w:val="24"/>
              </w:rPr>
              <w:t>3,0</w:t>
            </w:r>
            <w:r>
              <w:rPr>
                <w:sz w:val="24"/>
                <w:szCs w:val="24"/>
              </w:rPr>
              <w:t xml:space="preserve"> тыс. руб. </w:t>
            </w:r>
            <w:r w:rsidR="00435192">
              <w:rPr>
                <w:sz w:val="24"/>
                <w:szCs w:val="24"/>
              </w:rPr>
              <w:t>за 1 медицинский осмотр</w:t>
            </w:r>
            <w:r w:rsidR="00F15E35">
              <w:rPr>
                <w:sz w:val="24"/>
                <w:szCs w:val="24"/>
              </w:rPr>
              <w:t xml:space="preserve"> </w:t>
            </w:r>
          </w:p>
        </w:tc>
      </w:tr>
      <w:tr w:rsidR="001B52E4" w:rsidRPr="00E90E66" w:rsidTr="001B52E4">
        <w:tc>
          <w:tcPr>
            <w:tcW w:w="540" w:type="dxa"/>
            <w:vAlign w:val="center"/>
          </w:tcPr>
          <w:p w:rsidR="00F15E35" w:rsidRPr="00E90E66" w:rsidRDefault="0011225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0" w:type="dxa"/>
            <w:vAlign w:val="center"/>
          </w:tcPr>
          <w:p w:rsidR="00F15E35" w:rsidRPr="00E90E66" w:rsidRDefault="00F15E35" w:rsidP="00DC23AE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сихиатрическое освидетельствование </w:t>
            </w:r>
            <w:r w:rsidR="00DC23AE">
              <w:rPr>
                <w:sz w:val="24"/>
                <w:szCs w:val="24"/>
              </w:rPr>
              <w:t xml:space="preserve">кандидатов на должность </w:t>
            </w:r>
            <w:r w:rsidR="00767AF9">
              <w:rPr>
                <w:sz w:val="24"/>
                <w:szCs w:val="24"/>
              </w:rPr>
              <w:t>водителя автомобиля</w:t>
            </w:r>
            <w:r w:rsidR="00DC23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F15E35" w:rsidRPr="00291101" w:rsidRDefault="00662CB1" w:rsidP="007E0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лица</w:t>
            </w:r>
            <w:r w:rsidRPr="00E90E66">
              <w:rPr>
                <w:sz w:val="24"/>
                <w:szCs w:val="24"/>
              </w:rPr>
              <w:t>, принимаемые на вакантные должности</w:t>
            </w:r>
            <w:r>
              <w:rPr>
                <w:sz w:val="24"/>
                <w:szCs w:val="24"/>
              </w:rPr>
              <w:t xml:space="preserve"> водителей </w:t>
            </w:r>
            <w:r w:rsidR="00767AF9">
              <w:rPr>
                <w:sz w:val="24"/>
                <w:szCs w:val="24"/>
              </w:rPr>
              <w:t xml:space="preserve"> автомобилей </w:t>
            </w:r>
            <w:r>
              <w:rPr>
                <w:sz w:val="24"/>
                <w:szCs w:val="24"/>
              </w:rPr>
              <w:t xml:space="preserve">Учреждения и  </w:t>
            </w:r>
            <w:r w:rsidR="00DC23AE">
              <w:rPr>
                <w:sz w:val="24"/>
                <w:szCs w:val="24"/>
              </w:rPr>
              <w:t xml:space="preserve">в отношении которых законодательством Российской Федерации предусмотрено обязательное психиатрическое освидетельствование </w:t>
            </w:r>
            <w:r>
              <w:rPr>
                <w:sz w:val="24"/>
                <w:szCs w:val="24"/>
              </w:rPr>
              <w:t xml:space="preserve">за счет работодателя </w:t>
            </w:r>
          </w:p>
        </w:tc>
        <w:tc>
          <w:tcPr>
            <w:tcW w:w="1985" w:type="dxa"/>
            <w:vAlign w:val="center"/>
          </w:tcPr>
          <w:p w:rsidR="00F15E35" w:rsidRPr="00E90E66" w:rsidRDefault="00F138C7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C66E1">
              <w:rPr>
                <w:sz w:val="24"/>
                <w:szCs w:val="24"/>
              </w:rPr>
              <w:t xml:space="preserve"> соответствии 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E35" w:rsidRPr="00527FBB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1,7</w:t>
            </w:r>
            <w:r w:rsidR="005731FF">
              <w:rPr>
                <w:sz w:val="24"/>
                <w:szCs w:val="24"/>
              </w:rPr>
              <w:t xml:space="preserve"> тыс. руб.</w:t>
            </w:r>
            <w:r w:rsidR="00F15E35">
              <w:rPr>
                <w:sz w:val="24"/>
                <w:szCs w:val="24"/>
              </w:rPr>
              <w:t xml:space="preserve"> </w:t>
            </w:r>
            <w:r w:rsidR="00435192">
              <w:rPr>
                <w:sz w:val="24"/>
                <w:szCs w:val="24"/>
              </w:rPr>
              <w:t>за 1 освидетельствование</w:t>
            </w:r>
          </w:p>
        </w:tc>
      </w:tr>
      <w:tr w:rsidR="001B52E4" w:rsidRPr="00E90E66" w:rsidTr="001B52E4">
        <w:tc>
          <w:tcPr>
            <w:tcW w:w="540" w:type="dxa"/>
            <w:vAlign w:val="center"/>
          </w:tcPr>
          <w:p w:rsidR="00B669EB" w:rsidRDefault="00DC23AE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:rsidR="00B669EB" w:rsidRPr="00E90E66" w:rsidRDefault="00B669EB" w:rsidP="00291101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сихиатрическое освидетельствование водителей</w:t>
            </w:r>
            <w:r w:rsidR="00767AF9">
              <w:rPr>
                <w:sz w:val="24"/>
                <w:szCs w:val="24"/>
              </w:rPr>
              <w:t xml:space="preserve"> автомобиля</w:t>
            </w:r>
          </w:p>
        </w:tc>
        <w:tc>
          <w:tcPr>
            <w:tcW w:w="3685" w:type="dxa"/>
            <w:vAlign w:val="center"/>
          </w:tcPr>
          <w:p w:rsidR="00B669EB" w:rsidRDefault="00F138C7" w:rsidP="00F1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водители Учреждения, в отношении которых законодательством Российской Федерации предусмотрено обязательное психиатрическое освидетельствование  за счет работодателя</w:t>
            </w:r>
          </w:p>
        </w:tc>
        <w:tc>
          <w:tcPr>
            <w:tcW w:w="1985" w:type="dxa"/>
            <w:vAlign w:val="center"/>
          </w:tcPr>
          <w:p w:rsidR="00B669EB" w:rsidRPr="00E90E66" w:rsidRDefault="00F138C7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C66E1">
              <w:rPr>
                <w:sz w:val="24"/>
                <w:szCs w:val="24"/>
              </w:rPr>
              <w:t xml:space="preserve"> соответствии 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69EB" w:rsidRDefault="00767AF9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1,7</w:t>
            </w:r>
            <w:r w:rsidR="00B669EB">
              <w:rPr>
                <w:sz w:val="24"/>
                <w:szCs w:val="24"/>
              </w:rPr>
              <w:t xml:space="preserve"> тыс. руб.</w:t>
            </w:r>
            <w:r w:rsidR="00435192">
              <w:rPr>
                <w:sz w:val="24"/>
                <w:szCs w:val="24"/>
              </w:rPr>
              <w:t xml:space="preserve"> за 1 освидетельствование</w:t>
            </w:r>
          </w:p>
        </w:tc>
      </w:tr>
      <w:tr w:rsidR="001B52E4" w:rsidRPr="00E90E66" w:rsidTr="001B52E4">
        <w:tc>
          <w:tcPr>
            <w:tcW w:w="540" w:type="dxa"/>
            <w:vAlign w:val="center"/>
          </w:tcPr>
          <w:p w:rsidR="00F15E35" w:rsidRPr="00E90E66" w:rsidRDefault="00DC23AE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0" w:type="dxa"/>
            <w:vAlign w:val="center"/>
          </w:tcPr>
          <w:p w:rsidR="00F15E35" w:rsidRPr="00E90E66" w:rsidRDefault="00F15E35" w:rsidP="00291101">
            <w:pPr>
              <w:jc w:val="center"/>
              <w:rPr>
                <w:sz w:val="24"/>
                <w:szCs w:val="24"/>
              </w:rPr>
            </w:pPr>
            <w:proofErr w:type="spellStart"/>
            <w:r w:rsidRPr="00E90E66">
              <w:rPr>
                <w:sz w:val="24"/>
                <w:szCs w:val="24"/>
              </w:rPr>
              <w:t>Предрейсовые</w:t>
            </w:r>
            <w:proofErr w:type="spellEnd"/>
            <w:r w:rsidRPr="00E90E66">
              <w:rPr>
                <w:sz w:val="24"/>
                <w:szCs w:val="24"/>
              </w:rPr>
              <w:t xml:space="preserve"> медицинские осмотры</w:t>
            </w:r>
          </w:p>
        </w:tc>
        <w:tc>
          <w:tcPr>
            <w:tcW w:w="3685" w:type="dxa"/>
            <w:vAlign w:val="center"/>
          </w:tcPr>
          <w:p w:rsidR="00DC23AE" w:rsidRDefault="00F138C7" w:rsidP="00F138C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E90E66">
              <w:rPr>
                <w:sz w:val="24"/>
                <w:szCs w:val="24"/>
              </w:rPr>
              <w:t>аботник</w:t>
            </w:r>
            <w:r>
              <w:rPr>
                <w:sz w:val="24"/>
                <w:szCs w:val="24"/>
              </w:rPr>
              <w:t xml:space="preserve">и Учреждения, которые допущены к управлению легковым автомобилем (микроавтобусом </w:t>
            </w:r>
            <w:proofErr w:type="gramEnd"/>
          </w:p>
          <w:p w:rsidR="00F15E35" w:rsidRPr="00291101" w:rsidRDefault="00F138C7" w:rsidP="00F13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) и в отношении </w:t>
            </w: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 xml:space="preserve"> законодательством Российской Федерации предусмотрен обязательный </w:t>
            </w:r>
            <w:proofErr w:type="spellStart"/>
            <w:r>
              <w:rPr>
                <w:sz w:val="24"/>
                <w:szCs w:val="24"/>
              </w:rPr>
              <w:t>предрейсовый</w:t>
            </w:r>
            <w:proofErr w:type="spellEnd"/>
            <w:r>
              <w:rPr>
                <w:sz w:val="24"/>
                <w:szCs w:val="24"/>
              </w:rPr>
              <w:t xml:space="preserve"> медицинский осмотр за счет работодателя</w:t>
            </w:r>
          </w:p>
        </w:tc>
        <w:tc>
          <w:tcPr>
            <w:tcW w:w="1985" w:type="dxa"/>
            <w:vAlign w:val="center"/>
          </w:tcPr>
          <w:p w:rsidR="00F15E35" w:rsidRPr="00E90E66" w:rsidRDefault="00F138C7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C66E1">
              <w:rPr>
                <w:sz w:val="24"/>
                <w:szCs w:val="24"/>
              </w:rPr>
              <w:t xml:space="preserve"> соответствии 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3962" w:rsidRDefault="005731FF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150 руб.</w:t>
            </w:r>
            <w:r w:rsidR="00F15E35">
              <w:rPr>
                <w:sz w:val="24"/>
                <w:szCs w:val="24"/>
              </w:rPr>
              <w:t xml:space="preserve"> </w:t>
            </w:r>
          </w:p>
          <w:p w:rsidR="00F15E35" w:rsidRPr="00527FBB" w:rsidRDefault="00435192" w:rsidP="002911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медицинский осмотр</w:t>
            </w:r>
          </w:p>
        </w:tc>
      </w:tr>
    </w:tbl>
    <w:p w:rsidR="00F15E35" w:rsidRDefault="00F15E35" w:rsidP="00F15E35"/>
    <w:p w:rsidR="00D123BE" w:rsidRDefault="00D123BE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D123BE">
      <w:pPr>
        <w:rPr>
          <w:sz w:val="24"/>
          <w:szCs w:val="24"/>
        </w:rPr>
      </w:pPr>
    </w:p>
    <w:p w:rsidR="007E03C7" w:rsidRDefault="007E03C7" w:rsidP="00D123BE">
      <w:pPr>
        <w:rPr>
          <w:sz w:val="24"/>
          <w:szCs w:val="24"/>
        </w:rPr>
      </w:pPr>
    </w:p>
    <w:p w:rsidR="007E03C7" w:rsidRDefault="007E03C7" w:rsidP="00D123BE">
      <w:pPr>
        <w:rPr>
          <w:sz w:val="24"/>
          <w:szCs w:val="24"/>
        </w:rPr>
      </w:pPr>
    </w:p>
    <w:p w:rsidR="00D123BE" w:rsidRPr="00D60F6D" w:rsidRDefault="00D123BE" w:rsidP="00D123BE">
      <w:pPr>
        <w:rPr>
          <w:sz w:val="24"/>
          <w:szCs w:val="24"/>
        </w:rPr>
      </w:pPr>
      <w:r w:rsidRPr="00D60F6D">
        <w:rPr>
          <w:sz w:val="24"/>
          <w:szCs w:val="24"/>
        </w:rPr>
        <w:lastRenderedPageBreak/>
        <w:t>2.18. Нормативы на закупку и утилизацию химических реактивов:</w:t>
      </w:r>
    </w:p>
    <w:p w:rsidR="00D123BE" w:rsidRDefault="00D123BE" w:rsidP="00D123B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896"/>
        <w:gridCol w:w="1544"/>
        <w:gridCol w:w="1878"/>
        <w:gridCol w:w="2498"/>
      </w:tblGrid>
      <w:tr w:rsidR="00D123BE" w:rsidRPr="005613A3" w:rsidTr="00943962">
        <w:trPr>
          <w:trHeight w:val="807"/>
        </w:trPr>
        <w:tc>
          <w:tcPr>
            <w:tcW w:w="540" w:type="dxa"/>
            <w:shd w:val="clear" w:color="auto" w:fill="auto"/>
            <w:vAlign w:val="center"/>
          </w:tcPr>
          <w:p w:rsidR="00D123BE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D123BE" w:rsidRPr="0007227F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23BE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123BE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Кол-во единиц на учреждение 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123BE" w:rsidRPr="005613A3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</w:p>
        </w:tc>
      </w:tr>
      <w:tr w:rsidR="00D123BE" w:rsidRPr="005613A3" w:rsidTr="00943962">
        <w:trPr>
          <w:trHeight w:val="807"/>
        </w:trPr>
        <w:tc>
          <w:tcPr>
            <w:tcW w:w="540" w:type="dxa"/>
            <w:shd w:val="clear" w:color="auto" w:fill="auto"/>
            <w:vAlign w:val="center"/>
          </w:tcPr>
          <w:p w:rsidR="00D123BE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D123BE" w:rsidRPr="0007227F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Трихлорэтилен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(чистый)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23BE" w:rsidRDefault="007B77FF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 (килограмм</w:t>
            </w:r>
            <w:r w:rsidR="00D123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123BE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123BE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 xml:space="preserve">не более </w:t>
            </w:r>
          </w:p>
          <w:p w:rsidR="00D123BE" w:rsidRDefault="007B77FF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75BBD">
              <w:rPr>
                <w:color w:val="000000"/>
                <w:sz w:val="24"/>
                <w:szCs w:val="24"/>
              </w:rPr>
              <w:t xml:space="preserve">,0 тыс. </w:t>
            </w:r>
            <w:r w:rsidR="00D123BE">
              <w:rPr>
                <w:color w:val="000000"/>
                <w:sz w:val="24"/>
                <w:szCs w:val="24"/>
              </w:rPr>
              <w:t>руб.</w:t>
            </w:r>
            <w:r w:rsidR="00D123BE" w:rsidRPr="005613A3">
              <w:rPr>
                <w:color w:val="000000"/>
                <w:sz w:val="24"/>
                <w:szCs w:val="24"/>
              </w:rPr>
              <w:t xml:space="preserve"> </w:t>
            </w:r>
          </w:p>
          <w:p w:rsidR="00D123BE" w:rsidRPr="005613A3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 w:rsidRPr="005613A3">
              <w:rPr>
                <w:color w:val="000000"/>
                <w:sz w:val="24"/>
                <w:szCs w:val="24"/>
              </w:rPr>
              <w:t>за 1 единицу</w:t>
            </w:r>
          </w:p>
        </w:tc>
      </w:tr>
      <w:tr w:rsidR="00D123BE" w:rsidRPr="005613A3" w:rsidTr="00943962">
        <w:trPr>
          <w:trHeight w:val="807"/>
        </w:trPr>
        <w:tc>
          <w:tcPr>
            <w:tcW w:w="540" w:type="dxa"/>
            <w:shd w:val="clear" w:color="auto" w:fill="auto"/>
            <w:vAlign w:val="center"/>
          </w:tcPr>
          <w:p w:rsidR="00D123BE" w:rsidRDefault="00D123BE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D123BE" w:rsidRDefault="00D123BE" w:rsidP="00164F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Утилизация химических реактивов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123BE" w:rsidRDefault="007B77FF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 (килограмм)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123BE" w:rsidRDefault="007B77FF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D123BE" w:rsidRPr="005613A3" w:rsidRDefault="007B77FF" w:rsidP="00164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более 5</w:t>
            </w:r>
            <w:r w:rsidR="00A75BBD">
              <w:rPr>
                <w:color w:val="000000"/>
                <w:sz w:val="24"/>
                <w:szCs w:val="24"/>
              </w:rPr>
              <w:t>,0</w:t>
            </w:r>
            <w:r w:rsidR="00D123BE">
              <w:rPr>
                <w:color w:val="000000"/>
                <w:sz w:val="24"/>
                <w:szCs w:val="24"/>
              </w:rPr>
              <w:t xml:space="preserve"> тыс. руб.</w:t>
            </w:r>
            <w:r w:rsidR="00D123BE" w:rsidRPr="005613A3">
              <w:rPr>
                <w:color w:val="000000"/>
                <w:sz w:val="24"/>
                <w:szCs w:val="24"/>
              </w:rPr>
              <w:t xml:space="preserve"> за 1 единицу</w:t>
            </w:r>
          </w:p>
        </w:tc>
      </w:tr>
      <w:tr w:rsidR="00943962" w:rsidRPr="005613A3" w:rsidTr="00943962">
        <w:trPr>
          <w:trHeight w:val="807"/>
        </w:trPr>
        <w:tc>
          <w:tcPr>
            <w:tcW w:w="540" w:type="dxa"/>
            <w:shd w:val="clear" w:color="auto" w:fill="auto"/>
            <w:vAlign w:val="center"/>
          </w:tcPr>
          <w:p w:rsidR="00943962" w:rsidRDefault="00943962" w:rsidP="009439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96" w:type="dxa"/>
            <w:shd w:val="clear" w:color="auto" w:fill="auto"/>
            <w:vAlign w:val="center"/>
          </w:tcPr>
          <w:p w:rsidR="00943962" w:rsidRDefault="00943962" w:rsidP="0094396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Кальций хлористый безводный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943962" w:rsidRDefault="00943962" w:rsidP="0094396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килограмм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43962" w:rsidRDefault="00943962" w:rsidP="0094396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943962" w:rsidRDefault="00943962" w:rsidP="0094396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 более 120 руб.</w:t>
            </w:r>
          </w:p>
          <w:p w:rsidR="00943962" w:rsidRDefault="00943962" w:rsidP="00943962">
            <w:pPr>
              <w:tabs>
                <w:tab w:val="left" w:pos="4200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 1 единицу</w:t>
            </w:r>
          </w:p>
        </w:tc>
      </w:tr>
    </w:tbl>
    <w:p w:rsidR="00D123BE" w:rsidRDefault="00D123BE" w:rsidP="00D123BE">
      <w:pPr>
        <w:jc w:val="both"/>
      </w:pPr>
    </w:p>
    <w:p w:rsidR="00943962" w:rsidRDefault="00943962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D7276D" w:rsidRDefault="00D7276D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D7276D" w:rsidRDefault="00D7276D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7E03C7" w:rsidRDefault="007E03C7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943962" w:rsidRDefault="00943962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D7276D" w:rsidRDefault="00D7276D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943962" w:rsidRPr="00435192" w:rsidRDefault="005371E2" w:rsidP="00943962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2.19</w:t>
      </w:r>
      <w:r w:rsidR="00943962" w:rsidRPr="00DC23AE">
        <w:rPr>
          <w:sz w:val="24"/>
          <w:szCs w:val="24"/>
        </w:rPr>
        <w:t>. Нормат</w:t>
      </w:r>
      <w:r w:rsidR="00943962">
        <w:rPr>
          <w:sz w:val="24"/>
          <w:szCs w:val="24"/>
        </w:rPr>
        <w:t>ивы на обеспечение деятельности испытательной лаборатории</w:t>
      </w:r>
      <w:r w:rsidR="00943962" w:rsidRPr="00435192">
        <w:rPr>
          <w:sz w:val="24"/>
          <w:szCs w:val="24"/>
        </w:rPr>
        <w:t>:</w:t>
      </w:r>
    </w:p>
    <w:p w:rsidR="00943962" w:rsidRPr="00435192" w:rsidRDefault="00943962" w:rsidP="00943962">
      <w:pPr>
        <w:rPr>
          <w:sz w:val="24"/>
          <w:szCs w:val="24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417"/>
        <w:gridCol w:w="1560"/>
        <w:gridCol w:w="2976"/>
      </w:tblGrid>
      <w:tr w:rsidR="00943962" w:rsidRPr="00E90E66" w:rsidTr="00943962">
        <w:tc>
          <w:tcPr>
            <w:tcW w:w="540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 xml:space="preserve">№ </w:t>
            </w:r>
            <w:proofErr w:type="gramStart"/>
            <w:r w:rsidRPr="00E90E66">
              <w:rPr>
                <w:sz w:val="24"/>
                <w:szCs w:val="24"/>
              </w:rPr>
              <w:t>п</w:t>
            </w:r>
            <w:proofErr w:type="gramEnd"/>
            <w:r w:rsidRPr="00E90E66">
              <w:rPr>
                <w:sz w:val="24"/>
                <w:szCs w:val="24"/>
              </w:rPr>
              <w:t>/п</w:t>
            </w:r>
          </w:p>
        </w:tc>
        <w:tc>
          <w:tcPr>
            <w:tcW w:w="3254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560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год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943962" w:rsidRPr="00E90E66" w:rsidTr="00943962">
        <w:tc>
          <w:tcPr>
            <w:tcW w:w="540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 w:rsidRPr="00E90E66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vAlign w:val="center"/>
          </w:tcPr>
          <w:p w:rsidR="00943962" w:rsidRPr="009C4928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>Метрологические услуги по поверке, калибровке и аттестации лабораторного, геодезического, разметочного оборудования</w:t>
            </w:r>
          </w:p>
        </w:tc>
        <w:tc>
          <w:tcPr>
            <w:tcW w:w="1417" w:type="dxa"/>
            <w:vAlign w:val="center"/>
          </w:tcPr>
          <w:p w:rsidR="00943962" w:rsidRPr="009C4928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 xml:space="preserve">1 раз </w:t>
            </w:r>
          </w:p>
          <w:p w:rsidR="00943962" w:rsidRPr="009C4928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>в год</w:t>
            </w:r>
          </w:p>
          <w:p w:rsidR="00943962" w:rsidRPr="009C4928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43962" w:rsidRPr="009C4928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> не более 590,0 тыс. руб.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3962" w:rsidRPr="009C4928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>исходя из тарифов организаций в области технического регулирования, стандартизации, метрологии и аккредитации</w:t>
            </w:r>
          </w:p>
        </w:tc>
      </w:tr>
      <w:tr w:rsidR="00943962" w:rsidRPr="00E90E66" w:rsidTr="00943962">
        <w:tc>
          <w:tcPr>
            <w:tcW w:w="540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vAlign w:val="center"/>
          </w:tcPr>
          <w:p w:rsidR="00943962" w:rsidRPr="009C4928" w:rsidRDefault="00943962" w:rsidP="00DB6B4D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 xml:space="preserve">Техническое обслуживание и ремонт  сверлильного прицепа  </w:t>
            </w:r>
            <w:r w:rsidRPr="009C4928">
              <w:rPr>
                <w:sz w:val="24"/>
                <w:szCs w:val="24"/>
              </w:rPr>
              <w:t>CEDIMA</w:t>
            </w:r>
            <w:r w:rsidRPr="009C4928">
              <w:rPr>
                <w:color w:val="000000"/>
                <w:sz w:val="24"/>
                <w:szCs w:val="24"/>
              </w:rPr>
              <w:t xml:space="preserve"> (плановый технический осмотр, диагностика и ремонт, включая запасные части) </w:t>
            </w:r>
          </w:p>
        </w:tc>
        <w:tc>
          <w:tcPr>
            <w:tcW w:w="1417" w:type="dxa"/>
            <w:vAlign w:val="center"/>
          </w:tcPr>
          <w:p w:rsidR="00943962" w:rsidRPr="009C4928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vAlign w:val="center"/>
          </w:tcPr>
          <w:p w:rsidR="00943962" w:rsidRPr="009C4928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>не более 300,0 тыс. руб.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3962" w:rsidRPr="001E04C5" w:rsidRDefault="00943962" w:rsidP="00DB6B4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9C4928">
              <w:rPr>
                <w:color w:val="000000"/>
                <w:sz w:val="24"/>
                <w:szCs w:val="24"/>
              </w:rPr>
              <w:t>исходя из технического состояния сверлильного прицепа</w:t>
            </w:r>
          </w:p>
        </w:tc>
      </w:tr>
      <w:tr w:rsidR="00943962" w:rsidRPr="00E90E66" w:rsidTr="00943962">
        <w:tc>
          <w:tcPr>
            <w:tcW w:w="540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vAlign w:val="center"/>
          </w:tcPr>
          <w:p w:rsidR="00943962" w:rsidRPr="001E04C5" w:rsidRDefault="00943962" w:rsidP="00DB6B4D">
            <w:pPr>
              <w:rPr>
                <w:color w:val="000000"/>
                <w:sz w:val="24"/>
                <w:szCs w:val="24"/>
              </w:rPr>
            </w:pPr>
            <w:r w:rsidRPr="001E04C5">
              <w:rPr>
                <w:color w:val="000000"/>
                <w:sz w:val="24"/>
                <w:szCs w:val="24"/>
              </w:rPr>
              <w:t>Восстановление алмазных коронок  по асфальтобетону</w:t>
            </w:r>
          </w:p>
        </w:tc>
        <w:tc>
          <w:tcPr>
            <w:tcW w:w="1417" w:type="dxa"/>
            <w:vAlign w:val="center"/>
          </w:tcPr>
          <w:p w:rsidR="00943962" w:rsidRPr="001E04C5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 w:rsidRPr="001E04C5">
              <w:rPr>
                <w:color w:val="000000"/>
                <w:sz w:val="24"/>
                <w:szCs w:val="24"/>
              </w:rPr>
              <w:t>по мере износа</w:t>
            </w:r>
          </w:p>
        </w:tc>
        <w:tc>
          <w:tcPr>
            <w:tcW w:w="1560" w:type="dxa"/>
            <w:vAlign w:val="center"/>
          </w:tcPr>
          <w:p w:rsidR="00943962" w:rsidRPr="00982DC0" w:rsidRDefault="00943962" w:rsidP="00DB6B4D">
            <w:pPr>
              <w:jc w:val="center"/>
              <w:rPr>
                <w:sz w:val="24"/>
                <w:szCs w:val="24"/>
              </w:rPr>
            </w:pPr>
            <w:r w:rsidRPr="00982DC0">
              <w:rPr>
                <w:sz w:val="24"/>
                <w:szCs w:val="24"/>
              </w:rPr>
              <w:t>не более 150,0 тыс. руб.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3962" w:rsidRPr="001E04C5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 w:rsidRPr="001E04C5">
              <w:rPr>
                <w:color w:val="000000"/>
                <w:sz w:val="24"/>
                <w:szCs w:val="24"/>
              </w:rPr>
              <w:t>исходя из тарифов специализированных сервисных центров</w:t>
            </w:r>
          </w:p>
        </w:tc>
      </w:tr>
      <w:tr w:rsidR="00943962" w:rsidRPr="00E90E66" w:rsidTr="00943962">
        <w:tc>
          <w:tcPr>
            <w:tcW w:w="540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4" w:type="dxa"/>
            <w:vAlign w:val="center"/>
          </w:tcPr>
          <w:p w:rsidR="00943962" w:rsidRPr="00F0425F" w:rsidRDefault="00943962" w:rsidP="00DB6B4D">
            <w:pPr>
              <w:rPr>
                <w:color w:val="000000"/>
                <w:sz w:val="24"/>
                <w:szCs w:val="24"/>
              </w:rPr>
            </w:pPr>
            <w:r w:rsidRPr="00F0425F">
              <w:rPr>
                <w:color w:val="000000"/>
                <w:sz w:val="24"/>
                <w:szCs w:val="24"/>
              </w:rPr>
              <w:t>Инспекционный контроль</w:t>
            </w:r>
          </w:p>
        </w:tc>
        <w:tc>
          <w:tcPr>
            <w:tcW w:w="1417" w:type="dxa"/>
            <w:vAlign w:val="center"/>
          </w:tcPr>
          <w:p w:rsidR="00943962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 w:rsidRPr="00F0425F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 xml:space="preserve">раз </w:t>
            </w:r>
          </w:p>
          <w:p w:rsidR="00943962" w:rsidRPr="00F0425F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 года</w:t>
            </w:r>
          </w:p>
        </w:tc>
        <w:tc>
          <w:tcPr>
            <w:tcW w:w="1560" w:type="dxa"/>
            <w:vAlign w:val="center"/>
          </w:tcPr>
          <w:p w:rsidR="00943962" w:rsidRPr="00F0425F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 w:rsidRPr="00F0425F">
              <w:rPr>
                <w:color w:val="000000"/>
                <w:sz w:val="24"/>
                <w:szCs w:val="24"/>
              </w:rPr>
              <w:t>не более 120,0 тыс. руб.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3962" w:rsidRPr="00F0425F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 w:rsidRPr="00F0425F">
              <w:rPr>
                <w:color w:val="000000"/>
                <w:sz w:val="24"/>
                <w:szCs w:val="24"/>
              </w:rPr>
              <w:t xml:space="preserve">исходя из тарифов организаций в </w:t>
            </w:r>
            <w:r w:rsidRPr="0035740D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аккредитации и </w:t>
            </w:r>
            <w:r w:rsidRPr="0035740D">
              <w:rPr>
                <w:color w:val="000000"/>
                <w:sz w:val="24"/>
                <w:szCs w:val="24"/>
              </w:rPr>
              <w:t>сертификации</w:t>
            </w:r>
          </w:p>
        </w:tc>
      </w:tr>
      <w:tr w:rsidR="00943962" w:rsidRPr="00E90E66" w:rsidTr="00943962">
        <w:tc>
          <w:tcPr>
            <w:tcW w:w="540" w:type="dxa"/>
            <w:vAlign w:val="center"/>
          </w:tcPr>
          <w:p w:rsidR="00943962" w:rsidRPr="00E90E66" w:rsidRDefault="00943962" w:rsidP="00DB6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4" w:type="dxa"/>
            <w:vAlign w:val="center"/>
          </w:tcPr>
          <w:p w:rsidR="00943962" w:rsidRPr="00982DC0" w:rsidRDefault="00943962" w:rsidP="00DB6B4D">
            <w:pPr>
              <w:rPr>
                <w:color w:val="000000"/>
                <w:sz w:val="24"/>
                <w:szCs w:val="24"/>
              </w:rPr>
            </w:pPr>
            <w:r w:rsidRPr="00982DC0">
              <w:rPr>
                <w:sz w:val="24"/>
                <w:szCs w:val="24"/>
              </w:rPr>
              <w:t xml:space="preserve">Техническое обслуживание </w:t>
            </w:r>
            <w:r>
              <w:rPr>
                <w:sz w:val="24"/>
                <w:szCs w:val="24"/>
              </w:rPr>
              <w:t xml:space="preserve">и ремонт </w:t>
            </w:r>
            <w:r w:rsidRPr="00982DC0">
              <w:rPr>
                <w:sz w:val="24"/>
                <w:szCs w:val="24"/>
              </w:rPr>
              <w:t>лабораторного оборудования</w:t>
            </w:r>
            <w:r w:rsidRPr="00982DC0">
              <w:rPr>
                <w:color w:val="000000"/>
                <w:sz w:val="24"/>
                <w:szCs w:val="24"/>
              </w:rPr>
              <w:t xml:space="preserve"> (плановый технический осмотр, диагностика и ремонт) </w:t>
            </w:r>
          </w:p>
        </w:tc>
        <w:tc>
          <w:tcPr>
            <w:tcW w:w="1417" w:type="dxa"/>
            <w:vAlign w:val="center"/>
          </w:tcPr>
          <w:p w:rsidR="00943962" w:rsidRPr="001E04C5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 w:rsidRPr="001E04C5">
              <w:rPr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60" w:type="dxa"/>
            <w:vAlign w:val="center"/>
          </w:tcPr>
          <w:p w:rsidR="00943962" w:rsidRPr="00F0425F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 w:rsidRPr="00F0425F">
              <w:rPr>
                <w:color w:val="000000"/>
                <w:sz w:val="24"/>
                <w:szCs w:val="24"/>
              </w:rPr>
              <w:t xml:space="preserve">не более </w:t>
            </w:r>
            <w:r w:rsidRPr="009D37ED">
              <w:rPr>
                <w:color w:val="000000"/>
                <w:sz w:val="24"/>
                <w:szCs w:val="24"/>
              </w:rPr>
              <w:t>200,0</w:t>
            </w:r>
            <w:r w:rsidRPr="00F0425F">
              <w:rPr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43962" w:rsidRPr="00F0425F" w:rsidRDefault="00943962" w:rsidP="00DB6B4D">
            <w:pPr>
              <w:jc w:val="center"/>
              <w:rPr>
                <w:color w:val="000000"/>
                <w:sz w:val="24"/>
                <w:szCs w:val="24"/>
              </w:rPr>
            </w:pPr>
            <w:r w:rsidRPr="00F0425F">
              <w:rPr>
                <w:color w:val="000000"/>
                <w:sz w:val="24"/>
                <w:szCs w:val="24"/>
              </w:rPr>
              <w:t>исходя из тарифов специализированных сервисных центров</w:t>
            </w:r>
          </w:p>
        </w:tc>
      </w:tr>
    </w:tbl>
    <w:p w:rsidR="00943962" w:rsidRDefault="00943962" w:rsidP="00943962"/>
    <w:p w:rsidR="00943962" w:rsidRPr="00EF78D6" w:rsidRDefault="00943962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C32A09" w:rsidRPr="00EF78D6" w:rsidRDefault="00C32A09" w:rsidP="00C97595">
      <w:pPr>
        <w:autoSpaceDE w:val="0"/>
        <w:autoSpaceDN w:val="0"/>
        <w:adjustRightInd w:val="0"/>
        <w:jc w:val="both"/>
        <w:rPr>
          <w:sz w:val="24"/>
        </w:rPr>
      </w:pPr>
    </w:p>
    <w:p w:rsidR="00953BEE" w:rsidRPr="0050605B" w:rsidRDefault="00953BEE" w:rsidP="00953BEE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  <w:sectPr w:rsidR="00953BEE" w:rsidRPr="0050605B" w:rsidSect="00CE33E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1134" w:bottom="1134" w:left="1701" w:header="720" w:footer="720" w:gutter="0"/>
          <w:cols w:space="720"/>
          <w:titlePg/>
          <w:docGrid w:linePitch="272"/>
        </w:sectPr>
      </w:pPr>
    </w:p>
    <w:p w:rsidR="00953BEE" w:rsidRPr="0050605B" w:rsidRDefault="007362C6" w:rsidP="0059096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lastRenderedPageBreak/>
        <w:t>3</w:t>
      </w:r>
      <w:r w:rsidR="00E420C4" w:rsidRPr="0050605B">
        <w:rPr>
          <w:sz w:val="28"/>
          <w:szCs w:val="28"/>
        </w:rPr>
        <w:t xml:space="preserve">. </w:t>
      </w:r>
      <w:r w:rsidR="00953BEE" w:rsidRPr="0050605B">
        <w:rPr>
          <w:sz w:val="28"/>
          <w:szCs w:val="28"/>
        </w:rPr>
        <w:t>Перечень</w:t>
      </w:r>
      <w:r w:rsidR="00590966" w:rsidRPr="0050605B">
        <w:rPr>
          <w:sz w:val="28"/>
          <w:szCs w:val="28"/>
        </w:rPr>
        <w:t xml:space="preserve"> </w:t>
      </w:r>
      <w:r w:rsidR="00953BEE" w:rsidRPr="0050605B">
        <w:rPr>
          <w:sz w:val="28"/>
          <w:szCs w:val="28"/>
        </w:rPr>
        <w:t>отдельных видов товаров, работ, услуг, их потребительские</w:t>
      </w:r>
    </w:p>
    <w:p w:rsidR="00953BEE" w:rsidRPr="0050605B" w:rsidRDefault="00953BEE" w:rsidP="00953BE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0605B">
        <w:rPr>
          <w:sz w:val="28"/>
          <w:szCs w:val="28"/>
        </w:rPr>
        <w:t>свойства (в том числе качество) и иные характеристики</w:t>
      </w:r>
    </w:p>
    <w:p w:rsidR="00B77823" w:rsidRPr="0050605B" w:rsidRDefault="00B77823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tbl>
      <w:tblPr>
        <w:tblW w:w="15877" w:type="dxa"/>
        <w:tblInd w:w="-5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913"/>
        <w:gridCol w:w="1767"/>
        <w:gridCol w:w="643"/>
        <w:gridCol w:w="124"/>
        <w:gridCol w:w="584"/>
        <w:gridCol w:w="97"/>
        <w:gridCol w:w="1179"/>
        <w:gridCol w:w="2977"/>
        <w:gridCol w:w="1276"/>
        <w:gridCol w:w="2976"/>
        <w:gridCol w:w="1276"/>
        <w:gridCol w:w="533"/>
        <w:gridCol w:w="1027"/>
      </w:tblGrid>
      <w:tr w:rsidR="00953BEE" w:rsidRPr="0050605B" w:rsidTr="00CE1912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290335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№</w:t>
            </w:r>
            <w:r w:rsidR="00953BEE"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53BEE" w:rsidRPr="0050605B">
              <w:rPr>
                <w:rFonts w:ascii="Times New Roman" w:hAnsi="Times New Roman" w:cs="Times New Roman"/>
              </w:rPr>
              <w:t>п</w:t>
            </w:r>
            <w:proofErr w:type="gramEnd"/>
            <w:r w:rsidR="00953BEE" w:rsidRPr="0050605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Требования к потребительским свойствам 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(в том числе качеству) и иным характеристикам, утвержденные Правительством Ленинградской области</w:t>
            </w:r>
            <w:proofErr w:type="gramEnd"/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характеристикам,</w:t>
            </w:r>
          </w:p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605B">
              <w:rPr>
                <w:rFonts w:ascii="Times New Roman" w:hAnsi="Times New Roman" w:cs="Times New Roman"/>
              </w:rPr>
              <w:t>утвержденные комитетом по дорожному хозяйству Ленинградской области</w:t>
            </w:r>
            <w:proofErr w:type="gramEnd"/>
          </w:p>
        </w:tc>
      </w:tr>
      <w:tr w:rsidR="00953BEE" w:rsidRPr="0050605B" w:rsidTr="00CE1912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обоснование отклонения значения характеристики от утвержденной Правительством Ленинградской области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953BEE" w:rsidP="00CE1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41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 w:rsidRPr="0050605B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3D4111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  <w:r w:rsidR="00953BEE" w:rsidRPr="0050605B">
              <w:rPr>
                <w:rFonts w:ascii="Times New Roman" w:hAnsi="Times New Roman" w:cs="Times New Roman"/>
                <w:b/>
              </w:rPr>
              <w:t xml:space="preserve"> учре</w:t>
            </w:r>
            <w:r>
              <w:rPr>
                <w:rFonts w:ascii="Times New Roman" w:hAnsi="Times New Roman" w:cs="Times New Roman"/>
                <w:b/>
              </w:rPr>
              <w:t>ждения, заместители директора учреждения</w:t>
            </w:r>
            <w:r w:rsidR="00953BEE" w:rsidRPr="0050605B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главный бухгалтер,</w:t>
            </w:r>
            <w:r w:rsidR="00953BEE" w:rsidRPr="0050605B">
              <w:rPr>
                <w:rFonts w:ascii="Times New Roman" w:hAnsi="Times New Roman" w:cs="Times New Roman"/>
                <w:b/>
              </w:rPr>
              <w:t xml:space="preserve"> руководители структурных подразделений</w:t>
            </w:r>
          </w:p>
        </w:tc>
      </w:tr>
      <w:tr w:rsidR="00953BEE" w:rsidRPr="0050605B" w:rsidTr="00290335">
        <w:trPr>
          <w:trHeight w:val="120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материалы.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rPr>
          <w:trHeight w:val="27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ДСП.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 xml:space="preserve">Предельное значение - кожа натуральная. </w:t>
            </w: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значение: МДФ, ДСП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CE1912"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EE" w:rsidRPr="0050605B" w:rsidRDefault="003D4111" w:rsidP="00CE191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работники учреждения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Предельное значение - искусственная кожа.</w:t>
            </w:r>
          </w:p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605B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  <w:tr w:rsidR="00953BEE" w:rsidRPr="0050605B" w:rsidTr="00290335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Мебель деревянная для офисов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 и иные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Возможное значение: МДФ, ДСП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EE" w:rsidRPr="0050605B" w:rsidRDefault="00953BEE" w:rsidP="002903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605B">
              <w:rPr>
                <w:rFonts w:ascii="Times New Roman" w:hAnsi="Times New Roman" w:cs="Times New Roman"/>
              </w:rPr>
              <w:t>-</w:t>
            </w:r>
          </w:p>
        </w:tc>
      </w:tr>
    </w:tbl>
    <w:p w:rsidR="00953BEE" w:rsidRPr="0050605B" w:rsidRDefault="00953BEE" w:rsidP="00B77823">
      <w:pPr>
        <w:autoSpaceDE w:val="0"/>
        <w:autoSpaceDN w:val="0"/>
        <w:adjustRightInd w:val="0"/>
        <w:ind w:firstLine="540"/>
        <w:jc w:val="center"/>
        <w:rPr>
          <w:sz w:val="32"/>
          <w:szCs w:val="24"/>
        </w:rPr>
      </w:pPr>
    </w:p>
    <w:p w:rsidR="00B77823" w:rsidRPr="00B77823" w:rsidRDefault="00B77823" w:rsidP="00AB08D0">
      <w:pPr>
        <w:rPr>
          <w:sz w:val="32"/>
          <w:szCs w:val="24"/>
        </w:rPr>
      </w:pPr>
    </w:p>
    <w:sectPr w:rsidR="00B77823" w:rsidRPr="00B77823" w:rsidSect="00953BEE">
      <w:pgSz w:w="16840" w:h="11907" w:orient="landscape" w:code="9"/>
      <w:pgMar w:top="1418" w:right="68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40" w:rsidRDefault="00512C40" w:rsidP="00A61D95">
      <w:r>
        <w:separator/>
      </w:r>
    </w:p>
  </w:endnote>
  <w:endnote w:type="continuationSeparator" w:id="0">
    <w:p w:rsidR="00512C40" w:rsidRDefault="00512C40" w:rsidP="00A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BC" w:rsidRDefault="00E823B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BC" w:rsidRDefault="00E823B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BC" w:rsidRPr="00CA4754" w:rsidRDefault="00CA4754" w:rsidP="00E823BC">
    <w:pPr>
      <w:pStyle w:val="ae"/>
      <w:jc w:val="right"/>
      <w:rPr>
        <w:sz w:val="28"/>
        <w:szCs w:val="28"/>
      </w:rPr>
    </w:pPr>
    <w:r>
      <w:rPr>
        <w:sz w:val="28"/>
        <w:szCs w:val="28"/>
      </w:rPr>
      <w:t xml:space="preserve"> </w:t>
    </w:r>
    <w:r w:rsidR="00E823BC" w:rsidRPr="00CA4754">
      <w:rPr>
        <w:sz w:val="28"/>
        <w:szCs w:val="28"/>
      </w:rPr>
      <w:t>Государственный регистрационный знак:_________</w:t>
    </w:r>
  </w:p>
  <w:p w:rsidR="00E823BC" w:rsidRPr="00CA4754" w:rsidRDefault="00E823BC" w:rsidP="00E823BC">
    <w:pPr>
      <w:pStyle w:val="ae"/>
      <w:jc w:val="right"/>
      <w:rPr>
        <w:sz w:val="28"/>
        <w:szCs w:val="28"/>
      </w:rPr>
    </w:pPr>
    <w:r w:rsidRPr="00CA4754">
      <w:rPr>
        <w:sz w:val="28"/>
        <w:szCs w:val="28"/>
      </w:rPr>
      <w:t xml:space="preserve">                </w:t>
    </w:r>
    <w:r w:rsidR="00CA4754">
      <w:rPr>
        <w:sz w:val="28"/>
        <w:szCs w:val="28"/>
      </w:rPr>
      <w:t xml:space="preserve">                         </w:t>
    </w:r>
    <w:r w:rsidRPr="00CA4754">
      <w:rPr>
        <w:sz w:val="28"/>
        <w:szCs w:val="28"/>
      </w:rPr>
      <w:t>Дата государственной регистрации: _____________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40" w:rsidRDefault="00512C40" w:rsidP="00A61D95">
      <w:r>
        <w:separator/>
      </w:r>
    </w:p>
  </w:footnote>
  <w:footnote w:type="continuationSeparator" w:id="0">
    <w:p w:rsidR="00512C40" w:rsidRDefault="00512C40" w:rsidP="00A61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BC" w:rsidRDefault="00E823B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BC" w:rsidRDefault="00E823B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BC" w:rsidRDefault="00E823B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130"/>
    <w:multiLevelType w:val="hybridMultilevel"/>
    <w:tmpl w:val="340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084"/>
    <w:multiLevelType w:val="multilevel"/>
    <w:tmpl w:val="DE9C940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9437ECA"/>
    <w:multiLevelType w:val="hybridMultilevel"/>
    <w:tmpl w:val="E1C8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B2C87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17560199"/>
    <w:multiLevelType w:val="hybridMultilevel"/>
    <w:tmpl w:val="9B8A80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C113F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1E345B61"/>
    <w:multiLevelType w:val="hybridMultilevel"/>
    <w:tmpl w:val="417234AA"/>
    <w:lvl w:ilvl="0" w:tplc="CC94F63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7D1BA1"/>
    <w:multiLevelType w:val="hybridMultilevel"/>
    <w:tmpl w:val="2DC8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B27A2"/>
    <w:multiLevelType w:val="hybridMultilevel"/>
    <w:tmpl w:val="B42CB3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31DD8"/>
    <w:multiLevelType w:val="hybridMultilevel"/>
    <w:tmpl w:val="6C3C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27236"/>
    <w:multiLevelType w:val="hybridMultilevel"/>
    <w:tmpl w:val="A8D2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860B2"/>
    <w:multiLevelType w:val="multilevel"/>
    <w:tmpl w:val="8AE4ACF2"/>
    <w:lvl w:ilvl="0">
      <w:start w:val="6"/>
      <w:numFmt w:val="decimalZero"/>
      <w:lvlText w:val="%1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5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80"/>
        </w:tabs>
        <w:ind w:left="5580" w:hanging="5580"/>
      </w:pPr>
      <w:rPr>
        <w:rFonts w:hint="default"/>
      </w:rPr>
    </w:lvl>
  </w:abstractNum>
  <w:abstractNum w:abstractNumId="12">
    <w:nsid w:val="54FE69CF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5E4B2F4C"/>
    <w:multiLevelType w:val="hybridMultilevel"/>
    <w:tmpl w:val="E15C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35183"/>
    <w:multiLevelType w:val="hybridMultilevel"/>
    <w:tmpl w:val="004A6B22"/>
    <w:lvl w:ilvl="0" w:tplc="EB18BBEE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0DE45BE"/>
    <w:multiLevelType w:val="hybridMultilevel"/>
    <w:tmpl w:val="B21EA96C"/>
    <w:lvl w:ilvl="0" w:tplc="8C7C18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812E3"/>
    <w:multiLevelType w:val="hybridMultilevel"/>
    <w:tmpl w:val="3404D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547EE"/>
    <w:multiLevelType w:val="hybridMultilevel"/>
    <w:tmpl w:val="77F0C332"/>
    <w:lvl w:ilvl="0" w:tplc="923C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8D34B5"/>
    <w:multiLevelType w:val="hybridMultilevel"/>
    <w:tmpl w:val="BCAC9890"/>
    <w:lvl w:ilvl="0" w:tplc="CC94F636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CFA4B76"/>
    <w:multiLevelType w:val="hybridMultilevel"/>
    <w:tmpl w:val="E05EF954"/>
    <w:lvl w:ilvl="0" w:tplc="04688CA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D015BC8"/>
    <w:multiLevelType w:val="hybridMultilevel"/>
    <w:tmpl w:val="A5682FE2"/>
    <w:lvl w:ilvl="0" w:tplc="923C8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210E30"/>
    <w:multiLevelType w:val="multilevel"/>
    <w:tmpl w:val="A2762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16"/>
  </w:num>
  <w:num w:numId="6">
    <w:abstractNumId w:val="0"/>
  </w:num>
  <w:num w:numId="7">
    <w:abstractNumId w:val="1"/>
  </w:num>
  <w:num w:numId="8">
    <w:abstractNumId w:val="9"/>
  </w:num>
  <w:num w:numId="9">
    <w:abstractNumId w:val="18"/>
  </w:num>
  <w:num w:numId="10">
    <w:abstractNumId w:val="6"/>
  </w:num>
  <w:num w:numId="11">
    <w:abstractNumId w:val="14"/>
  </w:num>
  <w:num w:numId="12">
    <w:abstractNumId w:val="21"/>
  </w:num>
  <w:num w:numId="13">
    <w:abstractNumId w:val="3"/>
  </w:num>
  <w:num w:numId="14">
    <w:abstractNumId w:val="12"/>
  </w:num>
  <w:num w:numId="15">
    <w:abstractNumId w:val="5"/>
  </w:num>
  <w:num w:numId="16">
    <w:abstractNumId w:val="19"/>
  </w:num>
  <w:num w:numId="17">
    <w:abstractNumId w:val="20"/>
  </w:num>
  <w:num w:numId="18">
    <w:abstractNumId w:val="15"/>
  </w:num>
  <w:num w:numId="19">
    <w:abstractNumId w:val="7"/>
  </w:num>
  <w:num w:numId="20">
    <w:abstractNumId w:val="13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6"/>
    <w:rsid w:val="00001578"/>
    <w:rsid w:val="00001E98"/>
    <w:rsid w:val="000026FE"/>
    <w:rsid w:val="00003826"/>
    <w:rsid w:val="00011194"/>
    <w:rsid w:val="00015997"/>
    <w:rsid w:val="000167F4"/>
    <w:rsid w:val="00016A4E"/>
    <w:rsid w:val="0002009C"/>
    <w:rsid w:val="00022ACA"/>
    <w:rsid w:val="00024083"/>
    <w:rsid w:val="0002523B"/>
    <w:rsid w:val="000329DB"/>
    <w:rsid w:val="00032E9F"/>
    <w:rsid w:val="0003342C"/>
    <w:rsid w:val="0003497E"/>
    <w:rsid w:val="000352A9"/>
    <w:rsid w:val="00043F81"/>
    <w:rsid w:val="00044522"/>
    <w:rsid w:val="00050129"/>
    <w:rsid w:val="000505E7"/>
    <w:rsid w:val="0005446E"/>
    <w:rsid w:val="00055395"/>
    <w:rsid w:val="000606EE"/>
    <w:rsid w:val="000631D4"/>
    <w:rsid w:val="00067211"/>
    <w:rsid w:val="0007058C"/>
    <w:rsid w:val="000736FF"/>
    <w:rsid w:val="00074F20"/>
    <w:rsid w:val="0007607C"/>
    <w:rsid w:val="00092A9A"/>
    <w:rsid w:val="00093FBF"/>
    <w:rsid w:val="00095B16"/>
    <w:rsid w:val="000A0452"/>
    <w:rsid w:val="000A14BD"/>
    <w:rsid w:val="000A4BE2"/>
    <w:rsid w:val="000A5757"/>
    <w:rsid w:val="000A5910"/>
    <w:rsid w:val="000C03DE"/>
    <w:rsid w:val="000C1633"/>
    <w:rsid w:val="000C5AC2"/>
    <w:rsid w:val="000D0DDD"/>
    <w:rsid w:val="000D3957"/>
    <w:rsid w:val="000D773C"/>
    <w:rsid w:val="000E00C6"/>
    <w:rsid w:val="000E632D"/>
    <w:rsid w:val="000F2221"/>
    <w:rsid w:val="000F3556"/>
    <w:rsid w:val="000F4B21"/>
    <w:rsid w:val="000F7D47"/>
    <w:rsid w:val="00104960"/>
    <w:rsid w:val="0010700D"/>
    <w:rsid w:val="00110B2B"/>
    <w:rsid w:val="00112259"/>
    <w:rsid w:val="00116729"/>
    <w:rsid w:val="00117A1A"/>
    <w:rsid w:val="001249A1"/>
    <w:rsid w:val="00125237"/>
    <w:rsid w:val="0012532E"/>
    <w:rsid w:val="001264A8"/>
    <w:rsid w:val="00126A5D"/>
    <w:rsid w:val="00127B3C"/>
    <w:rsid w:val="0014012F"/>
    <w:rsid w:val="001407B2"/>
    <w:rsid w:val="00142F64"/>
    <w:rsid w:val="001439ED"/>
    <w:rsid w:val="00144B8D"/>
    <w:rsid w:val="00145011"/>
    <w:rsid w:val="001456DB"/>
    <w:rsid w:val="00147DED"/>
    <w:rsid w:val="001518A2"/>
    <w:rsid w:val="001547E8"/>
    <w:rsid w:val="00157976"/>
    <w:rsid w:val="00164FB5"/>
    <w:rsid w:val="001720C0"/>
    <w:rsid w:val="0017558A"/>
    <w:rsid w:val="00183769"/>
    <w:rsid w:val="00186EE7"/>
    <w:rsid w:val="0019168F"/>
    <w:rsid w:val="00194828"/>
    <w:rsid w:val="00195A02"/>
    <w:rsid w:val="001A01D4"/>
    <w:rsid w:val="001A0A46"/>
    <w:rsid w:val="001A5679"/>
    <w:rsid w:val="001B1490"/>
    <w:rsid w:val="001B52E4"/>
    <w:rsid w:val="001B618E"/>
    <w:rsid w:val="001C0078"/>
    <w:rsid w:val="001C044F"/>
    <w:rsid w:val="001C465E"/>
    <w:rsid w:val="001C4AD1"/>
    <w:rsid w:val="001C5318"/>
    <w:rsid w:val="001C70C2"/>
    <w:rsid w:val="001C74C2"/>
    <w:rsid w:val="001D3AE4"/>
    <w:rsid w:val="001D780E"/>
    <w:rsid w:val="001E0DC8"/>
    <w:rsid w:val="001E0E1B"/>
    <w:rsid w:val="001E0EC6"/>
    <w:rsid w:val="001E5A52"/>
    <w:rsid w:val="001F0B3B"/>
    <w:rsid w:val="001F1096"/>
    <w:rsid w:val="00201618"/>
    <w:rsid w:val="0020494E"/>
    <w:rsid w:val="00206E26"/>
    <w:rsid w:val="00207DD8"/>
    <w:rsid w:val="002109A2"/>
    <w:rsid w:val="00210D5C"/>
    <w:rsid w:val="00213E37"/>
    <w:rsid w:val="00215626"/>
    <w:rsid w:val="002303FA"/>
    <w:rsid w:val="00230E93"/>
    <w:rsid w:val="00231A51"/>
    <w:rsid w:val="00233289"/>
    <w:rsid w:val="002417E2"/>
    <w:rsid w:val="002443E8"/>
    <w:rsid w:val="0024661A"/>
    <w:rsid w:val="00256CF0"/>
    <w:rsid w:val="00262040"/>
    <w:rsid w:val="00262853"/>
    <w:rsid w:val="00262CBF"/>
    <w:rsid w:val="00262F29"/>
    <w:rsid w:val="00263436"/>
    <w:rsid w:val="002733FE"/>
    <w:rsid w:val="002755D3"/>
    <w:rsid w:val="00276F65"/>
    <w:rsid w:val="00282923"/>
    <w:rsid w:val="00283E8F"/>
    <w:rsid w:val="00290335"/>
    <w:rsid w:val="00291101"/>
    <w:rsid w:val="002974AE"/>
    <w:rsid w:val="002978B9"/>
    <w:rsid w:val="002A014B"/>
    <w:rsid w:val="002A3D3A"/>
    <w:rsid w:val="002A507C"/>
    <w:rsid w:val="002A5706"/>
    <w:rsid w:val="002A6F31"/>
    <w:rsid w:val="002B0D4C"/>
    <w:rsid w:val="002B453D"/>
    <w:rsid w:val="002B59D1"/>
    <w:rsid w:val="002C06AE"/>
    <w:rsid w:val="002C2B9D"/>
    <w:rsid w:val="002C4BE8"/>
    <w:rsid w:val="002C55BA"/>
    <w:rsid w:val="002D2B09"/>
    <w:rsid w:val="002D7BE4"/>
    <w:rsid w:val="002E236D"/>
    <w:rsid w:val="002E3E30"/>
    <w:rsid w:val="002F57CD"/>
    <w:rsid w:val="002F744E"/>
    <w:rsid w:val="002F780C"/>
    <w:rsid w:val="00300849"/>
    <w:rsid w:val="0030694F"/>
    <w:rsid w:val="00310E52"/>
    <w:rsid w:val="003148AE"/>
    <w:rsid w:val="003200B7"/>
    <w:rsid w:val="00322227"/>
    <w:rsid w:val="0032590C"/>
    <w:rsid w:val="00326B9B"/>
    <w:rsid w:val="00332E2F"/>
    <w:rsid w:val="003362A9"/>
    <w:rsid w:val="0033741D"/>
    <w:rsid w:val="00342C87"/>
    <w:rsid w:val="00351DF6"/>
    <w:rsid w:val="00353CE0"/>
    <w:rsid w:val="0035681E"/>
    <w:rsid w:val="00356955"/>
    <w:rsid w:val="00362527"/>
    <w:rsid w:val="003674CB"/>
    <w:rsid w:val="00370B88"/>
    <w:rsid w:val="00372781"/>
    <w:rsid w:val="00372A94"/>
    <w:rsid w:val="003757BF"/>
    <w:rsid w:val="00383BDC"/>
    <w:rsid w:val="00385A64"/>
    <w:rsid w:val="00390381"/>
    <w:rsid w:val="00391171"/>
    <w:rsid w:val="003916BF"/>
    <w:rsid w:val="00393656"/>
    <w:rsid w:val="00396F38"/>
    <w:rsid w:val="003A33C2"/>
    <w:rsid w:val="003B022F"/>
    <w:rsid w:val="003B53E2"/>
    <w:rsid w:val="003C5999"/>
    <w:rsid w:val="003C788C"/>
    <w:rsid w:val="003D0B69"/>
    <w:rsid w:val="003D0EDB"/>
    <w:rsid w:val="003D4111"/>
    <w:rsid w:val="003E04AB"/>
    <w:rsid w:val="003E08E5"/>
    <w:rsid w:val="003E1AA7"/>
    <w:rsid w:val="003E3055"/>
    <w:rsid w:val="003F195D"/>
    <w:rsid w:val="003F232E"/>
    <w:rsid w:val="003F5361"/>
    <w:rsid w:val="004003D5"/>
    <w:rsid w:val="004014BF"/>
    <w:rsid w:val="0040224A"/>
    <w:rsid w:val="00407F87"/>
    <w:rsid w:val="00407FC2"/>
    <w:rsid w:val="0041116F"/>
    <w:rsid w:val="00413719"/>
    <w:rsid w:val="00415146"/>
    <w:rsid w:val="004151A3"/>
    <w:rsid w:val="004154BB"/>
    <w:rsid w:val="00416194"/>
    <w:rsid w:val="00422EC8"/>
    <w:rsid w:val="004268C6"/>
    <w:rsid w:val="00435192"/>
    <w:rsid w:val="004358BE"/>
    <w:rsid w:val="00442927"/>
    <w:rsid w:val="0044294B"/>
    <w:rsid w:val="004430C0"/>
    <w:rsid w:val="004438CF"/>
    <w:rsid w:val="00444413"/>
    <w:rsid w:val="00444C55"/>
    <w:rsid w:val="00452647"/>
    <w:rsid w:val="00454BD6"/>
    <w:rsid w:val="0046431C"/>
    <w:rsid w:val="00465571"/>
    <w:rsid w:val="00466D4C"/>
    <w:rsid w:val="00467FD6"/>
    <w:rsid w:val="00470692"/>
    <w:rsid w:val="004718A6"/>
    <w:rsid w:val="004804E0"/>
    <w:rsid w:val="00481E82"/>
    <w:rsid w:val="00484F16"/>
    <w:rsid w:val="00485F7E"/>
    <w:rsid w:val="00490301"/>
    <w:rsid w:val="00490837"/>
    <w:rsid w:val="004923BD"/>
    <w:rsid w:val="004A131E"/>
    <w:rsid w:val="004A2809"/>
    <w:rsid w:val="004A2D7A"/>
    <w:rsid w:val="004B0180"/>
    <w:rsid w:val="004B0C71"/>
    <w:rsid w:val="004B0FEA"/>
    <w:rsid w:val="004B47E0"/>
    <w:rsid w:val="004C1FB5"/>
    <w:rsid w:val="004C488E"/>
    <w:rsid w:val="004C5E97"/>
    <w:rsid w:val="004D0306"/>
    <w:rsid w:val="004D103A"/>
    <w:rsid w:val="004D31E1"/>
    <w:rsid w:val="004E20C8"/>
    <w:rsid w:val="004E22DC"/>
    <w:rsid w:val="004E2471"/>
    <w:rsid w:val="004E7A38"/>
    <w:rsid w:val="004F0BE2"/>
    <w:rsid w:val="004F0C4B"/>
    <w:rsid w:val="004F256A"/>
    <w:rsid w:val="0050605B"/>
    <w:rsid w:val="0051150B"/>
    <w:rsid w:val="00511B38"/>
    <w:rsid w:val="00512C40"/>
    <w:rsid w:val="005303D0"/>
    <w:rsid w:val="00533D2E"/>
    <w:rsid w:val="005347E0"/>
    <w:rsid w:val="00536A7E"/>
    <w:rsid w:val="005371E2"/>
    <w:rsid w:val="00537A44"/>
    <w:rsid w:val="00544845"/>
    <w:rsid w:val="00544E85"/>
    <w:rsid w:val="005516DF"/>
    <w:rsid w:val="005533B6"/>
    <w:rsid w:val="00562206"/>
    <w:rsid w:val="00563B88"/>
    <w:rsid w:val="00566222"/>
    <w:rsid w:val="005678D6"/>
    <w:rsid w:val="00570005"/>
    <w:rsid w:val="00570903"/>
    <w:rsid w:val="005731FF"/>
    <w:rsid w:val="00574163"/>
    <w:rsid w:val="00574D37"/>
    <w:rsid w:val="0057606D"/>
    <w:rsid w:val="00577F24"/>
    <w:rsid w:val="005807EE"/>
    <w:rsid w:val="00586891"/>
    <w:rsid w:val="00586F39"/>
    <w:rsid w:val="00590966"/>
    <w:rsid w:val="00591AF0"/>
    <w:rsid w:val="00591E79"/>
    <w:rsid w:val="005A2ADE"/>
    <w:rsid w:val="005A3733"/>
    <w:rsid w:val="005A51F6"/>
    <w:rsid w:val="005A7ABE"/>
    <w:rsid w:val="005B1DD8"/>
    <w:rsid w:val="005B4B23"/>
    <w:rsid w:val="005B6E98"/>
    <w:rsid w:val="005C43B8"/>
    <w:rsid w:val="005D1C0F"/>
    <w:rsid w:val="005D7BFB"/>
    <w:rsid w:val="005D7C58"/>
    <w:rsid w:val="005E27B1"/>
    <w:rsid w:val="005E3127"/>
    <w:rsid w:val="005F3031"/>
    <w:rsid w:val="005F44EC"/>
    <w:rsid w:val="006031FD"/>
    <w:rsid w:val="0061047D"/>
    <w:rsid w:val="00610F3B"/>
    <w:rsid w:val="006130CD"/>
    <w:rsid w:val="006165DB"/>
    <w:rsid w:val="0061722E"/>
    <w:rsid w:val="00617BC2"/>
    <w:rsid w:val="006235A0"/>
    <w:rsid w:val="006238F9"/>
    <w:rsid w:val="006310C8"/>
    <w:rsid w:val="00635F27"/>
    <w:rsid w:val="00636276"/>
    <w:rsid w:val="00637E37"/>
    <w:rsid w:val="00642844"/>
    <w:rsid w:val="00646844"/>
    <w:rsid w:val="00650399"/>
    <w:rsid w:val="00651A8E"/>
    <w:rsid w:val="00656D3B"/>
    <w:rsid w:val="00656D61"/>
    <w:rsid w:val="00660735"/>
    <w:rsid w:val="00660AF7"/>
    <w:rsid w:val="006618CD"/>
    <w:rsid w:val="00662CB1"/>
    <w:rsid w:val="00662E86"/>
    <w:rsid w:val="00663FFE"/>
    <w:rsid w:val="00666114"/>
    <w:rsid w:val="006714A0"/>
    <w:rsid w:val="00674A7E"/>
    <w:rsid w:val="00675163"/>
    <w:rsid w:val="006767D2"/>
    <w:rsid w:val="0068161A"/>
    <w:rsid w:val="0068601F"/>
    <w:rsid w:val="006923A8"/>
    <w:rsid w:val="0069244B"/>
    <w:rsid w:val="006933C6"/>
    <w:rsid w:val="00694C32"/>
    <w:rsid w:val="00695CB6"/>
    <w:rsid w:val="00695FD5"/>
    <w:rsid w:val="006A0F6A"/>
    <w:rsid w:val="006A4FB2"/>
    <w:rsid w:val="006A7C9C"/>
    <w:rsid w:val="006B3C95"/>
    <w:rsid w:val="006B7740"/>
    <w:rsid w:val="006C20B6"/>
    <w:rsid w:val="006C3CE6"/>
    <w:rsid w:val="006D67EF"/>
    <w:rsid w:val="006D761D"/>
    <w:rsid w:val="006D7C0D"/>
    <w:rsid w:val="006E441A"/>
    <w:rsid w:val="006E6602"/>
    <w:rsid w:val="006F29D2"/>
    <w:rsid w:val="006F359B"/>
    <w:rsid w:val="006F7429"/>
    <w:rsid w:val="007008F7"/>
    <w:rsid w:val="007017AD"/>
    <w:rsid w:val="007029CB"/>
    <w:rsid w:val="00705562"/>
    <w:rsid w:val="00705FEB"/>
    <w:rsid w:val="00706ABB"/>
    <w:rsid w:val="007127E9"/>
    <w:rsid w:val="00712F66"/>
    <w:rsid w:val="007133A4"/>
    <w:rsid w:val="00714575"/>
    <w:rsid w:val="00717F48"/>
    <w:rsid w:val="0072300A"/>
    <w:rsid w:val="007265E9"/>
    <w:rsid w:val="00730022"/>
    <w:rsid w:val="007309B2"/>
    <w:rsid w:val="007362C6"/>
    <w:rsid w:val="007374AB"/>
    <w:rsid w:val="00744476"/>
    <w:rsid w:val="00747F18"/>
    <w:rsid w:val="00753F07"/>
    <w:rsid w:val="00756366"/>
    <w:rsid w:val="00756CE4"/>
    <w:rsid w:val="007570AD"/>
    <w:rsid w:val="00761358"/>
    <w:rsid w:val="00767AF9"/>
    <w:rsid w:val="00770992"/>
    <w:rsid w:val="00774523"/>
    <w:rsid w:val="00775FB1"/>
    <w:rsid w:val="00776620"/>
    <w:rsid w:val="00776E0A"/>
    <w:rsid w:val="00777565"/>
    <w:rsid w:val="00781041"/>
    <w:rsid w:val="0078180E"/>
    <w:rsid w:val="00793472"/>
    <w:rsid w:val="00794526"/>
    <w:rsid w:val="00796EDE"/>
    <w:rsid w:val="007A0A93"/>
    <w:rsid w:val="007A1FBF"/>
    <w:rsid w:val="007A27DB"/>
    <w:rsid w:val="007A450D"/>
    <w:rsid w:val="007A56C7"/>
    <w:rsid w:val="007A5E10"/>
    <w:rsid w:val="007B5287"/>
    <w:rsid w:val="007B5475"/>
    <w:rsid w:val="007B6D02"/>
    <w:rsid w:val="007B6EA5"/>
    <w:rsid w:val="007B77FF"/>
    <w:rsid w:val="007C37FC"/>
    <w:rsid w:val="007C38C4"/>
    <w:rsid w:val="007C45A6"/>
    <w:rsid w:val="007D0D91"/>
    <w:rsid w:val="007D5B3F"/>
    <w:rsid w:val="007D6B6C"/>
    <w:rsid w:val="007E03C7"/>
    <w:rsid w:val="007E3A6A"/>
    <w:rsid w:val="007E4AD4"/>
    <w:rsid w:val="007E5FA4"/>
    <w:rsid w:val="007F718C"/>
    <w:rsid w:val="0080482B"/>
    <w:rsid w:val="00812208"/>
    <w:rsid w:val="008160D7"/>
    <w:rsid w:val="008174F3"/>
    <w:rsid w:val="00825479"/>
    <w:rsid w:val="00825661"/>
    <w:rsid w:val="008275FC"/>
    <w:rsid w:val="008312D8"/>
    <w:rsid w:val="00831D48"/>
    <w:rsid w:val="00833704"/>
    <w:rsid w:val="00837CA1"/>
    <w:rsid w:val="00837EB6"/>
    <w:rsid w:val="008461E4"/>
    <w:rsid w:val="00846F30"/>
    <w:rsid w:val="00853945"/>
    <w:rsid w:val="008543E2"/>
    <w:rsid w:val="00855039"/>
    <w:rsid w:val="00860387"/>
    <w:rsid w:val="00863B35"/>
    <w:rsid w:val="008649C5"/>
    <w:rsid w:val="00867A34"/>
    <w:rsid w:val="00872A5F"/>
    <w:rsid w:val="008816D3"/>
    <w:rsid w:val="00882593"/>
    <w:rsid w:val="00884539"/>
    <w:rsid w:val="00884CBF"/>
    <w:rsid w:val="00886C92"/>
    <w:rsid w:val="008913C4"/>
    <w:rsid w:val="00891668"/>
    <w:rsid w:val="00892A56"/>
    <w:rsid w:val="00896CC6"/>
    <w:rsid w:val="008B1041"/>
    <w:rsid w:val="008C01C9"/>
    <w:rsid w:val="008C106A"/>
    <w:rsid w:val="008C7633"/>
    <w:rsid w:val="008C7A70"/>
    <w:rsid w:val="008C7F4C"/>
    <w:rsid w:val="008D0B8A"/>
    <w:rsid w:val="008D18B5"/>
    <w:rsid w:val="008D2178"/>
    <w:rsid w:val="008D27DA"/>
    <w:rsid w:val="008D2E9C"/>
    <w:rsid w:val="008D3A27"/>
    <w:rsid w:val="008E0DA2"/>
    <w:rsid w:val="008E2308"/>
    <w:rsid w:val="008E3AE2"/>
    <w:rsid w:val="008E5007"/>
    <w:rsid w:val="008E6362"/>
    <w:rsid w:val="008F634B"/>
    <w:rsid w:val="008F7EF8"/>
    <w:rsid w:val="00901B80"/>
    <w:rsid w:val="009035B8"/>
    <w:rsid w:val="0090430F"/>
    <w:rsid w:val="009060EF"/>
    <w:rsid w:val="009071ED"/>
    <w:rsid w:val="009079B7"/>
    <w:rsid w:val="009129D7"/>
    <w:rsid w:val="009137B9"/>
    <w:rsid w:val="00921E45"/>
    <w:rsid w:val="00923A3B"/>
    <w:rsid w:val="00934502"/>
    <w:rsid w:val="009356BD"/>
    <w:rsid w:val="00935E95"/>
    <w:rsid w:val="00937343"/>
    <w:rsid w:val="00943962"/>
    <w:rsid w:val="00946317"/>
    <w:rsid w:val="00953BEE"/>
    <w:rsid w:val="00954396"/>
    <w:rsid w:val="00954418"/>
    <w:rsid w:val="0095467D"/>
    <w:rsid w:val="00954B22"/>
    <w:rsid w:val="00954FFF"/>
    <w:rsid w:val="009566B1"/>
    <w:rsid w:val="00961EA5"/>
    <w:rsid w:val="0097225D"/>
    <w:rsid w:val="00974D8C"/>
    <w:rsid w:val="009750CA"/>
    <w:rsid w:val="00980327"/>
    <w:rsid w:val="0098777D"/>
    <w:rsid w:val="00987809"/>
    <w:rsid w:val="0099183D"/>
    <w:rsid w:val="0099354D"/>
    <w:rsid w:val="00995176"/>
    <w:rsid w:val="0099546E"/>
    <w:rsid w:val="009A27CD"/>
    <w:rsid w:val="009A4DD5"/>
    <w:rsid w:val="009B4502"/>
    <w:rsid w:val="009C1F29"/>
    <w:rsid w:val="009C56AF"/>
    <w:rsid w:val="009D04A9"/>
    <w:rsid w:val="009D1B9B"/>
    <w:rsid w:val="009E0D2A"/>
    <w:rsid w:val="009E1774"/>
    <w:rsid w:val="009F0C4D"/>
    <w:rsid w:val="009F2762"/>
    <w:rsid w:val="00A05017"/>
    <w:rsid w:val="00A12530"/>
    <w:rsid w:val="00A14F4E"/>
    <w:rsid w:val="00A1590F"/>
    <w:rsid w:val="00A1605A"/>
    <w:rsid w:val="00A235A2"/>
    <w:rsid w:val="00A240CB"/>
    <w:rsid w:val="00A26C54"/>
    <w:rsid w:val="00A27F58"/>
    <w:rsid w:val="00A307AC"/>
    <w:rsid w:val="00A32373"/>
    <w:rsid w:val="00A344DE"/>
    <w:rsid w:val="00A432CC"/>
    <w:rsid w:val="00A47119"/>
    <w:rsid w:val="00A5697D"/>
    <w:rsid w:val="00A61D95"/>
    <w:rsid w:val="00A6497E"/>
    <w:rsid w:val="00A6693D"/>
    <w:rsid w:val="00A75BBD"/>
    <w:rsid w:val="00A76C2E"/>
    <w:rsid w:val="00A82821"/>
    <w:rsid w:val="00A84D42"/>
    <w:rsid w:val="00A87884"/>
    <w:rsid w:val="00A90A17"/>
    <w:rsid w:val="00A97F37"/>
    <w:rsid w:val="00AA03B4"/>
    <w:rsid w:val="00AA2217"/>
    <w:rsid w:val="00AA270C"/>
    <w:rsid w:val="00AB08D0"/>
    <w:rsid w:val="00AB3B93"/>
    <w:rsid w:val="00AB40CE"/>
    <w:rsid w:val="00AB5810"/>
    <w:rsid w:val="00AB6FD2"/>
    <w:rsid w:val="00AC2771"/>
    <w:rsid w:val="00AC5AFC"/>
    <w:rsid w:val="00AC5B69"/>
    <w:rsid w:val="00AC683E"/>
    <w:rsid w:val="00AD105E"/>
    <w:rsid w:val="00AD375A"/>
    <w:rsid w:val="00AD3933"/>
    <w:rsid w:val="00AD4AC3"/>
    <w:rsid w:val="00AE1F4E"/>
    <w:rsid w:val="00AE3C9E"/>
    <w:rsid w:val="00AE4226"/>
    <w:rsid w:val="00AF5E9C"/>
    <w:rsid w:val="00AF6646"/>
    <w:rsid w:val="00AF6EAB"/>
    <w:rsid w:val="00B107D0"/>
    <w:rsid w:val="00B10DA0"/>
    <w:rsid w:val="00B20793"/>
    <w:rsid w:val="00B23D12"/>
    <w:rsid w:val="00B27555"/>
    <w:rsid w:val="00B5392F"/>
    <w:rsid w:val="00B57F05"/>
    <w:rsid w:val="00B6065E"/>
    <w:rsid w:val="00B6147F"/>
    <w:rsid w:val="00B62765"/>
    <w:rsid w:val="00B669EB"/>
    <w:rsid w:val="00B66B6D"/>
    <w:rsid w:val="00B7194D"/>
    <w:rsid w:val="00B71AB1"/>
    <w:rsid w:val="00B77823"/>
    <w:rsid w:val="00B81ADA"/>
    <w:rsid w:val="00B87E8D"/>
    <w:rsid w:val="00B90F9C"/>
    <w:rsid w:val="00B928E9"/>
    <w:rsid w:val="00B92A98"/>
    <w:rsid w:val="00B93F56"/>
    <w:rsid w:val="00B9710E"/>
    <w:rsid w:val="00BA2C9C"/>
    <w:rsid w:val="00BA64F9"/>
    <w:rsid w:val="00BB3852"/>
    <w:rsid w:val="00BB3B60"/>
    <w:rsid w:val="00BB5419"/>
    <w:rsid w:val="00BB7F98"/>
    <w:rsid w:val="00BC3983"/>
    <w:rsid w:val="00BC4499"/>
    <w:rsid w:val="00BC4F35"/>
    <w:rsid w:val="00BD03FB"/>
    <w:rsid w:val="00BD27FC"/>
    <w:rsid w:val="00BD441A"/>
    <w:rsid w:val="00BD716F"/>
    <w:rsid w:val="00BD723B"/>
    <w:rsid w:val="00BE45F8"/>
    <w:rsid w:val="00BE54ED"/>
    <w:rsid w:val="00BF0060"/>
    <w:rsid w:val="00BF0FC3"/>
    <w:rsid w:val="00BF3DC4"/>
    <w:rsid w:val="00BF42EB"/>
    <w:rsid w:val="00C00D4E"/>
    <w:rsid w:val="00C01A36"/>
    <w:rsid w:val="00C01FC3"/>
    <w:rsid w:val="00C04611"/>
    <w:rsid w:val="00C05191"/>
    <w:rsid w:val="00C0599A"/>
    <w:rsid w:val="00C05CF2"/>
    <w:rsid w:val="00C05E62"/>
    <w:rsid w:val="00C0690A"/>
    <w:rsid w:val="00C14734"/>
    <w:rsid w:val="00C17299"/>
    <w:rsid w:val="00C230D0"/>
    <w:rsid w:val="00C23311"/>
    <w:rsid w:val="00C23B1B"/>
    <w:rsid w:val="00C256D7"/>
    <w:rsid w:val="00C2748C"/>
    <w:rsid w:val="00C27841"/>
    <w:rsid w:val="00C32093"/>
    <w:rsid w:val="00C32A09"/>
    <w:rsid w:val="00C335C7"/>
    <w:rsid w:val="00C401EF"/>
    <w:rsid w:val="00C46B26"/>
    <w:rsid w:val="00C477D8"/>
    <w:rsid w:val="00C55ADE"/>
    <w:rsid w:val="00C620D1"/>
    <w:rsid w:val="00C6375D"/>
    <w:rsid w:val="00C63FC1"/>
    <w:rsid w:val="00C677E3"/>
    <w:rsid w:val="00C67A40"/>
    <w:rsid w:val="00C7020E"/>
    <w:rsid w:val="00C717AB"/>
    <w:rsid w:val="00C73F86"/>
    <w:rsid w:val="00C751E1"/>
    <w:rsid w:val="00C8199A"/>
    <w:rsid w:val="00C85DB8"/>
    <w:rsid w:val="00C86A89"/>
    <w:rsid w:val="00C91193"/>
    <w:rsid w:val="00C95308"/>
    <w:rsid w:val="00C9543E"/>
    <w:rsid w:val="00C97595"/>
    <w:rsid w:val="00CA05DC"/>
    <w:rsid w:val="00CA1712"/>
    <w:rsid w:val="00CA4754"/>
    <w:rsid w:val="00CA6A76"/>
    <w:rsid w:val="00CB1DFF"/>
    <w:rsid w:val="00CB48A7"/>
    <w:rsid w:val="00CB51BF"/>
    <w:rsid w:val="00CB598D"/>
    <w:rsid w:val="00CC048B"/>
    <w:rsid w:val="00CC1FB5"/>
    <w:rsid w:val="00CC4A11"/>
    <w:rsid w:val="00CC7A44"/>
    <w:rsid w:val="00CD25E0"/>
    <w:rsid w:val="00CD3D00"/>
    <w:rsid w:val="00CE0123"/>
    <w:rsid w:val="00CE1912"/>
    <w:rsid w:val="00CE1A29"/>
    <w:rsid w:val="00CE33E4"/>
    <w:rsid w:val="00CE794C"/>
    <w:rsid w:val="00CE7A83"/>
    <w:rsid w:val="00CF3828"/>
    <w:rsid w:val="00CF3BEE"/>
    <w:rsid w:val="00CF7877"/>
    <w:rsid w:val="00D002B3"/>
    <w:rsid w:val="00D0694D"/>
    <w:rsid w:val="00D069A5"/>
    <w:rsid w:val="00D0785A"/>
    <w:rsid w:val="00D10906"/>
    <w:rsid w:val="00D123BE"/>
    <w:rsid w:val="00D14BDD"/>
    <w:rsid w:val="00D17931"/>
    <w:rsid w:val="00D216B2"/>
    <w:rsid w:val="00D251F8"/>
    <w:rsid w:val="00D34193"/>
    <w:rsid w:val="00D36A04"/>
    <w:rsid w:val="00D40673"/>
    <w:rsid w:val="00D42A01"/>
    <w:rsid w:val="00D457F7"/>
    <w:rsid w:val="00D4738F"/>
    <w:rsid w:val="00D47AF4"/>
    <w:rsid w:val="00D52193"/>
    <w:rsid w:val="00D53158"/>
    <w:rsid w:val="00D531A9"/>
    <w:rsid w:val="00D53619"/>
    <w:rsid w:val="00D547F5"/>
    <w:rsid w:val="00D60F6D"/>
    <w:rsid w:val="00D61377"/>
    <w:rsid w:val="00D63875"/>
    <w:rsid w:val="00D70292"/>
    <w:rsid w:val="00D70B76"/>
    <w:rsid w:val="00D7276D"/>
    <w:rsid w:val="00D73F9D"/>
    <w:rsid w:val="00D74FC3"/>
    <w:rsid w:val="00D7589F"/>
    <w:rsid w:val="00D77A84"/>
    <w:rsid w:val="00D82D11"/>
    <w:rsid w:val="00D84D48"/>
    <w:rsid w:val="00D915AC"/>
    <w:rsid w:val="00D91E4C"/>
    <w:rsid w:val="00D93C04"/>
    <w:rsid w:val="00D93EE4"/>
    <w:rsid w:val="00D957F2"/>
    <w:rsid w:val="00DB2598"/>
    <w:rsid w:val="00DB36D8"/>
    <w:rsid w:val="00DB3803"/>
    <w:rsid w:val="00DB5B51"/>
    <w:rsid w:val="00DB6B4D"/>
    <w:rsid w:val="00DC23AE"/>
    <w:rsid w:val="00DC5CB7"/>
    <w:rsid w:val="00DC66E1"/>
    <w:rsid w:val="00DD2E3D"/>
    <w:rsid w:val="00DD7BF9"/>
    <w:rsid w:val="00DE2B3B"/>
    <w:rsid w:val="00DE2EB0"/>
    <w:rsid w:val="00DE40F3"/>
    <w:rsid w:val="00DE4847"/>
    <w:rsid w:val="00DE6528"/>
    <w:rsid w:val="00DF0E1A"/>
    <w:rsid w:val="00DF2BCB"/>
    <w:rsid w:val="00DF37B9"/>
    <w:rsid w:val="00DF4AA8"/>
    <w:rsid w:val="00DF4E52"/>
    <w:rsid w:val="00DF5080"/>
    <w:rsid w:val="00DF6A2B"/>
    <w:rsid w:val="00E024F5"/>
    <w:rsid w:val="00E14592"/>
    <w:rsid w:val="00E17DA6"/>
    <w:rsid w:val="00E20369"/>
    <w:rsid w:val="00E2256B"/>
    <w:rsid w:val="00E23977"/>
    <w:rsid w:val="00E23A8D"/>
    <w:rsid w:val="00E25BF6"/>
    <w:rsid w:val="00E301D9"/>
    <w:rsid w:val="00E30221"/>
    <w:rsid w:val="00E30ED3"/>
    <w:rsid w:val="00E33568"/>
    <w:rsid w:val="00E37084"/>
    <w:rsid w:val="00E420C4"/>
    <w:rsid w:val="00E42EED"/>
    <w:rsid w:val="00E4465E"/>
    <w:rsid w:val="00E44892"/>
    <w:rsid w:val="00E44AB4"/>
    <w:rsid w:val="00E4533C"/>
    <w:rsid w:val="00E45919"/>
    <w:rsid w:val="00E472E1"/>
    <w:rsid w:val="00E505DE"/>
    <w:rsid w:val="00E50EC6"/>
    <w:rsid w:val="00E528DD"/>
    <w:rsid w:val="00E53FB7"/>
    <w:rsid w:val="00E543D5"/>
    <w:rsid w:val="00E616B5"/>
    <w:rsid w:val="00E662B3"/>
    <w:rsid w:val="00E67F45"/>
    <w:rsid w:val="00E750C6"/>
    <w:rsid w:val="00E76EAB"/>
    <w:rsid w:val="00E823BC"/>
    <w:rsid w:val="00E8590F"/>
    <w:rsid w:val="00E8718F"/>
    <w:rsid w:val="00E91F53"/>
    <w:rsid w:val="00E92832"/>
    <w:rsid w:val="00EA0517"/>
    <w:rsid w:val="00EA1581"/>
    <w:rsid w:val="00EA5687"/>
    <w:rsid w:val="00EA5E3C"/>
    <w:rsid w:val="00EB0762"/>
    <w:rsid w:val="00EB218F"/>
    <w:rsid w:val="00EB2739"/>
    <w:rsid w:val="00EB4D17"/>
    <w:rsid w:val="00EB7BB2"/>
    <w:rsid w:val="00EC28FD"/>
    <w:rsid w:val="00EC4B1B"/>
    <w:rsid w:val="00ED154B"/>
    <w:rsid w:val="00ED2ED3"/>
    <w:rsid w:val="00ED72A2"/>
    <w:rsid w:val="00EE14C3"/>
    <w:rsid w:val="00EE1F50"/>
    <w:rsid w:val="00EE1F5B"/>
    <w:rsid w:val="00EE2C31"/>
    <w:rsid w:val="00EE3A8B"/>
    <w:rsid w:val="00EE420A"/>
    <w:rsid w:val="00EF0E0E"/>
    <w:rsid w:val="00EF5D97"/>
    <w:rsid w:val="00EF78D6"/>
    <w:rsid w:val="00F023DE"/>
    <w:rsid w:val="00F0401C"/>
    <w:rsid w:val="00F138C7"/>
    <w:rsid w:val="00F15E35"/>
    <w:rsid w:val="00F266EC"/>
    <w:rsid w:val="00F26B48"/>
    <w:rsid w:val="00F27F8C"/>
    <w:rsid w:val="00F317A2"/>
    <w:rsid w:val="00F319AC"/>
    <w:rsid w:val="00F35D74"/>
    <w:rsid w:val="00F41FFA"/>
    <w:rsid w:val="00F47250"/>
    <w:rsid w:val="00F473A2"/>
    <w:rsid w:val="00F474FF"/>
    <w:rsid w:val="00F501F8"/>
    <w:rsid w:val="00F51350"/>
    <w:rsid w:val="00F65438"/>
    <w:rsid w:val="00F729EC"/>
    <w:rsid w:val="00F76169"/>
    <w:rsid w:val="00F777D1"/>
    <w:rsid w:val="00F85626"/>
    <w:rsid w:val="00F913B1"/>
    <w:rsid w:val="00F928E9"/>
    <w:rsid w:val="00FA0046"/>
    <w:rsid w:val="00FA41CD"/>
    <w:rsid w:val="00FB073A"/>
    <w:rsid w:val="00FB29D9"/>
    <w:rsid w:val="00FC086F"/>
    <w:rsid w:val="00FC5829"/>
    <w:rsid w:val="00FD3DFC"/>
    <w:rsid w:val="00FE020B"/>
    <w:rsid w:val="00FE0D4B"/>
    <w:rsid w:val="00FE0EBD"/>
    <w:rsid w:val="00FE3174"/>
    <w:rsid w:val="00FE6A9F"/>
    <w:rsid w:val="00FF0E2C"/>
    <w:rsid w:val="00FF1094"/>
    <w:rsid w:val="00FF147D"/>
    <w:rsid w:val="00FF2E91"/>
    <w:rsid w:val="00FF3954"/>
    <w:rsid w:val="00FF3DC3"/>
    <w:rsid w:val="00FF6798"/>
    <w:rsid w:val="00FF69CD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paragraph" w:styleId="a5">
    <w:name w:val="Body Text"/>
    <w:basedOn w:val="a"/>
    <w:link w:val="a6"/>
    <w:pPr>
      <w:jc w:val="both"/>
    </w:pPr>
    <w:rPr>
      <w:sz w:val="24"/>
    </w:rPr>
  </w:style>
  <w:style w:type="paragraph" w:styleId="a7">
    <w:name w:val="caption"/>
    <w:basedOn w:val="a"/>
    <w:next w:val="a"/>
    <w:qFormat/>
    <w:pPr>
      <w:jc w:val="center"/>
    </w:pPr>
    <w:rPr>
      <w:sz w:val="24"/>
    </w:rPr>
  </w:style>
  <w:style w:type="paragraph" w:customStyle="1" w:styleId="a8">
    <w:name w:val="Îáû÷íûé"/>
  </w:style>
  <w:style w:type="paragraph" w:customStyle="1" w:styleId="21">
    <w:name w:val="Основной текст с отступом 21"/>
    <w:basedOn w:val="a8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1D95"/>
  </w:style>
  <w:style w:type="paragraph" w:styleId="ae">
    <w:name w:val="footer"/>
    <w:basedOn w:val="a"/>
    <w:link w:val="af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1D95"/>
  </w:style>
  <w:style w:type="paragraph" w:styleId="af0">
    <w:name w:val="Subtitle"/>
    <w:basedOn w:val="a"/>
    <w:next w:val="a"/>
    <w:link w:val="af1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No Spacing"/>
    <w:uiPriority w:val="1"/>
    <w:qFormat/>
    <w:rsid w:val="00AF5E9C"/>
  </w:style>
  <w:style w:type="paragraph" w:styleId="af3">
    <w:name w:val="List Paragraph"/>
    <w:basedOn w:val="a"/>
    <w:uiPriority w:val="34"/>
    <w:qFormat/>
    <w:rsid w:val="00F15E3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94C32"/>
  </w:style>
  <w:style w:type="table" w:customStyle="1" w:styleId="12">
    <w:name w:val="Сетка таблицы1"/>
    <w:basedOn w:val="a1"/>
    <w:next w:val="a9"/>
    <w:uiPriority w:val="59"/>
    <w:rsid w:val="00694C3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694C32"/>
    <w:rPr>
      <w:b/>
      <w:bCs/>
    </w:rPr>
  </w:style>
  <w:style w:type="paragraph" w:styleId="af5">
    <w:name w:val="Normal (Web)"/>
    <w:basedOn w:val="a"/>
    <w:uiPriority w:val="99"/>
    <w:semiHidden/>
    <w:unhideWhenUsed/>
    <w:rsid w:val="00694C3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694C3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4C32"/>
    <w:rPr>
      <w:b/>
      <w:sz w:val="28"/>
    </w:rPr>
  </w:style>
  <w:style w:type="character" w:styleId="af7">
    <w:name w:val="Placeholder Text"/>
    <w:basedOn w:val="a0"/>
    <w:uiPriority w:val="99"/>
    <w:semiHidden/>
    <w:rsid w:val="00694C32"/>
    <w:rPr>
      <w:color w:val="808080"/>
    </w:rPr>
  </w:style>
  <w:style w:type="paragraph" w:customStyle="1" w:styleId="headertext">
    <w:name w:val="headertext"/>
    <w:basedOn w:val="a"/>
    <w:rsid w:val="00694C3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94C3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94C32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694C32"/>
    <w:rPr>
      <w:b/>
      <w:sz w:val="28"/>
    </w:rPr>
  </w:style>
  <w:style w:type="character" w:customStyle="1" w:styleId="a6">
    <w:name w:val="Основной текст Знак"/>
    <w:basedOn w:val="a0"/>
    <w:link w:val="a5"/>
    <w:rsid w:val="00694C32"/>
    <w:rPr>
      <w:sz w:val="24"/>
    </w:rPr>
  </w:style>
  <w:style w:type="character" w:customStyle="1" w:styleId="32">
    <w:name w:val="Основной текст 3 Знак"/>
    <w:basedOn w:val="a0"/>
    <w:link w:val="31"/>
    <w:rsid w:val="00694C3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130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8"/>
    </w:rPr>
  </w:style>
  <w:style w:type="paragraph" w:styleId="a5">
    <w:name w:val="Body Text"/>
    <w:basedOn w:val="a"/>
    <w:link w:val="a6"/>
    <w:pPr>
      <w:jc w:val="both"/>
    </w:pPr>
    <w:rPr>
      <w:sz w:val="24"/>
    </w:rPr>
  </w:style>
  <w:style w:type="paragraph" w:styleId="a7">
    <w:name w:val="caption"/>
    <w:basedOn w:val="a"/>
    <w:next w:val="a"/>
    <w:qFormat/>
    <w:pPr>
      <w:jc w:val="center"/>
    </w:pPr>
    <w:rPr>
      <w:sz w:val="24"/>
    </w:rPr>
  </w:style>
  <w:style w:type="paragraph" w:customStyle="1" w:styleId="a8">
    <w:name w:val="Îáû÷íûé"/>
  </w:style>
  <w:style w:type="paragraph" w:customStyle="1" w:styleId="21">
    <w:name w:val="Основной текст с отступом 21"/>
    <w:basedOn w:val="a8"/>
    <w:pPr>
      <w:ind w:firstLine="720"/>
      <w:jc w:val="both"/>
    </w:pPr>
    <w:rPr>
      <w:rFonts w:ascii="Arial" w:hAnsi="Arial"/>
    </w:rPr>
  </w:style>
  <w:style w:type="paragraph" w:styleId="31">
    <w:name w:val="Body Text 3"/>
    <w:basedOn w:val="a"/>
    <w:link w:val="32"/>
    <w:rsid w:val="006130CD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9060E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9">
    <w:name w:val="Table Grid"/>
    <w:basedOn w:val="a1"/>
    <w:uiPriority w:val="59"/>
    <w:rsid w:val="00DF4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1E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E53F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53FB7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8E23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30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1D95"/>
  </w:style>
  <w:style w:type="paragraph" w:styleId="ae">
    <w:name w:val="footer"/>
    <w:basedOn w:val="a"/>
    <w:link w:val="af"/>
    <w:uiPriority w:val="99"/>
    <w:unhideWhenUsed/>
    <w:rsid w:val="00A61D9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1D95"/>
  </w:style>
  <w:style w:type="paragraph" w:styleId="af0">
    <w:name w:val="Subtitle"/>
    <w:basedOn w:val="a"/>
    <w:next w:val="a"/>
    <w:link w:val="af1"/>
    <w:uiPriority w:val="11"/>
    <w:qFormat/>
    <w:rsid w:val="00C62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C62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No Spacing"/>
    <w:uiPriority w:val="1"/>
    <w:qFormat/>
    <w:rsid w:val="00AF5E9C"/>
  </w:style>
  <w:style w:type="paragraph" w:styleId="af3">
    <w:name w:val="List Paragraph"/>
    <w:basedOn w:val="a"/>
    <w:uiPriority w:val="34"/>
    <w:qFormat/>
    <w:rsid w:val="00F15E3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94C32"/>
  </w:style>
  <w:style w:type="table" w:customStyle="1" w:styleId="12">
    <w:name w:val="Сетка таблицы1"/>
    <w:basedOn w:val="a1"/>
    <w:next w:val="a9"/>
    <w:uiPriority w:val="59"/>
    <w:rsid w:val="00694C3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694C32"/>
    <w:rPr>
      <w:b/>
      <w:bCs/>
    </w:rPr>
  </w:style>
  <w:style w:type="paragraph" w:styleId="af5">
    <w:name w:val="Normal (Web)"/>
    <w:basedOn w:val="a"/>
    <w:uiPriority w:val="99"/>
    <w:semiHidden/>
    <w:unhideWhenUsed/>
    <w:rsid w:val="00694C3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694C3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94C32"/>
    <w:rPr>
      <w:b/>
      <w:sz w:val="28"/>
    </w:rPr>
  </w:style>
  <w:style w:type="character" w:styleId="af7">
    <w:name w:val="Placeholder Text"/>
    <w:basedOn w:val="a0"/>
    <w:uiPriority w:val="99"/>
    <w:semiHidden/>
    <w:rsid w:val="00694C32"/>
    <w:rPr>
      <w:color w:val="808080"/>
    </w:rPr>
  </w:style>
  <w:style w:type="paragraph" w:customStyle="1" w:styleId="headertext">
    <w:name w:val="headertext"/>
    <w:basedOn w:val="a"/>
    <w:rsid w:val="00694C3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94C32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94C32"/>
    <w:rPr>
      <w:rFonts w:ascii="Arial" w:hAnsi="Arial" w:cs="Arial"/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rsid w:val="00694C32"/>
    <w:rPr>
      <w:b/>
      <w:sz w:val="28"/>
    </w:rPr>
  </w:style>
  <w:style w:type="character" w:customStyle="1" w:styleId="a6">
    <w:name w:val="Основной текст Знак"/>
    <w:basedOn w:val="a0"/>
    <w:link w:val="a5"/>
    <w:rsid w:val="00694C32"/>
    <w:rPr>
      <w:sz w:val="24"/>
    </w:rPr>
  </w:style>
  <w:style w:type="character" w:customStyle="1" w:styleId="32">
    <w:name w:val="Основной текст 3 Знак"/>
    <w:basedOn w:val="a0"/>
    <w:link w:val="31"/>
    <w:rsid w:val="00694C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023D6DF830FC6520E8E9D75A231C998485960950C29D1F6402058E72cFZ6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023D6DF830FC6520E8F6C64F231C998481950353C59D1F6402058E72cFZ6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E36F6CFCE9561FC2A1D51BBB664D37017FB2684DB6DD2A1AF820E72D4DD699521301C37AFE89E1CP1ZB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36F6CFCE9561FC2A1D51BBB664D37017FB2684DB6DD2A1AF820E72D4DD699521301C37AFE89E1CP1ZB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246C7-667C-42A8-B9F8-540F7372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14211</Words>
  <Characters>81008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Bee</Company>
  <LinksUpToDate>false</LinksUpToDate>
  <CharactersWithSpaces>95029</CharactersWithSpaces>
  <SharedDoc>false</SharedDoc>
  <HLinks>
    <vt:vector size="150" baseType="variant">
      <vt:variant>
        <vt:i4>6357046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5308426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consultantplus://offline/ref=E3023D6DF830FC6520E8E9D75A231C998485960950C29D1F6402058E72cFZ6N</vt:lpwstr>
      </vt:variant>
      <vt:variant>
        <vt:lpwstr/>
      </vt:variant>
      <vt:variant>
        <vt:i4>5505034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consultantplus://offline/ref=E3023D6DF830FC6520E8F6C64F231C998481950353C59D1F6402058E72cFZ6N</vt:lpwstr>
      </vt:variant>
      <vt:variant>
        <vt:lpwstr/>
      </vt:variant>
      <vt:variant>
        <vt:i4>3080292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3080292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consultantplus://offline/ref=4E36F6CFCE9561FC2A1D51BBB664D37017FB2684DB6DD2A1AF820E72D4DD699521301C37AFE89E1CP1ZBN</vt:lpwstr>
      </vt:variant>
      <vt:variant>
        <vt:lpwstr/>
      </vt:variant>
      <vt:variant>
        <vt:i4>2556015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consultantplus://offline/ref=6F1AF287C46BD608F98B7809967ABA06879CACBEFEAAD850AA4233D7832D94831428BFBA17C061A9fEl6O</vt:lpwstr>
      </vt:variant>
      <vt:variant>
        <vt:lpwstr/>
      </vt:variant>
      <vt:variant>
        <vt:i4>2556014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consultantplus://offline/ref=6F1AF287C46BD608F98B7809967ABA06879DA0B5F5A2D850AA4233D7832D94831428BFBA17C063A8fEl6O</vt:lpwstr>
      </vt:variant>
      <vt:variant>
        <vt:lpwstr/>
      </vt:variant>
      <vt:variant>
        <vt:i4>2556014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1245186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consultantplus://offline/ref=6F1AF287C46BD608F98B6718837ABA068792A5B7FCA6D850AA4233D783f2lDO</vt:lpwstr>
      </vt:variant>
      <vt:variant>
        <vt:lpwstr/>
      </vt:variant>
      <vt:variant>
        <vt:i4>2556013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consultantplus://offline/ref=6F1AF287C46BD608F98B7809967ABA06879CACB5FEA7D850AA4233D7832D94831428BFBA17C063A0fEl9O</vt:lpwstr>
      </vt:variant>
      <vt:variant>
        <vt:lpwstr/>
      </vt:variant>
      <vt:variant>
        <vt:i4>1179662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consultantplus://offline/ref=6F1AF287C46BD608F98B7809967ABA068792A3B6FFA3D850AA4233D783f2lDO</vt:lpwstr>
      </vt:variant>
      <vt:variant>
        <vt:lpwstr/>
      </vt:variant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consultantplus://offline/ref=6F1AF287C46BD608F98B7809967ABA068E90A2B4FEA9855AA21B3FD58422CB941361B3BB17C062fAlCO</vt:lpwstr>
      </vt:variant>
      <vt:variant>
        <vt:lpwstr/>
      </vt:variant>
      <vt:variant>
        <vt:i4>2556014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2556014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consultantplus://offline/ref=6F1AF287C46BD608F98B7809967ABA06879CA1B3F5AAD850AA4233D7832D94831428BFBA17C061A8fElBO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consultantplus://offline/ref=6F1AF287C46BD608F98B7809967ABA06879CA1B3F5AAD850AA4233D7832D94831428BFBA17C062A0fEl9O</vt:lpwstr>
      </vt:variant>
      <vt:variant>
        <vt:lpwstr/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consultantplus://offline/ref=9EF1CD9338BBA3AF8E0D3535047BA49F720FBD50A46F1AF36160462E8DC860A57D0CF65531AA5E20J5r4G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</dc:creator>
  <cp:lastModifiedBy>Сергей Владимирович Касаткин</cp:lastModifiedBy>
  <cp:revision>13</cp:revision>
  <cp:lastPrinted>2024-03-29T07:56:00Z</cp:lastPrinted>
  <dcterms:created xsi:type="dcterms:W3CDTF">2024-05-10T09:36:00Z</dcterms:created>
  <dcterms:modified xsi:type="dcterms:W3CDTF">2024-05-14T14:13:00Z</dcterms:modified>
</cp:coreProperties>
</file>