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3" w:rsidRDefault="007B7EB2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1DA55C" wp14:editId="615DAC63">
            <wp:extent cx="572770" cy="720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B43" w:rsidRDefault="00711B43" w:rsidP="004947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ЛЕНИНГРАДСКОЙ ОБЛАСТИ 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ДЕЛАМИ </w:t>
      </w: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ПРАВИТЕЛЬСТВА ЛЕНИНГРАДСКОЙ ОБЛАСТИ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4947C0" w:rsidRDefault="004947C0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Pr="00495182" w:rsidRDefault="00B5077A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 2024 года №__</w:t>
      </w:r>
    </w:p>
    <w:p w:rsidR="00711B43" w:rsidRDefault="00711B43" w:rsidP="003E51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43" w:rsidRDefault="008C1F77" w:rsidP="00154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Управления делами Правительства Ленинградской области </w:t>
      </w:r>
      <w:r w:rsidR="00154B96">
        <w:rPr>
          <w:rFonts w:ascii="Times New Roman" w:eastAsia="Times New Roman" w:hAnsi="Times New Roman" w:cs="Times New Roman"/>
          <w:b/>
          <w:sz w:val="28"/>
          <w:szCs w:val="28"/>
        </w:rPr>
        <w:t>от 16.08.2019 № 8 «</w:t>
      </w:r>
      <w:r w:rsidR="00154B96" w:rsidRPr="00154B9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Управлении делами Правительства Ленинградской области </w:t>
      </w:r>
      <w:r w:rsidR="00154B96">
        <w:rPr>
          <w:rFonts w:ascii="Times New Roman" w:eastAsia="Times New Roman" w:hAnsi="Times New Roman" w:cs="Times New Roman"/>
          <w:b/>
          <w:sz w:val="28"/>
          <w:szCs w:val="28"/>
        </w:rPr>
        <w:t>и утверждении порядка ее работы»</w:t>
      </w:r>
    </w:p>
    <w:p w:rsidR="00154B96" w:rsidRDefault="00154B96" w:rsidP="00154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B96" w:rsidRDefault="00154B96" w:rsidP="00154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B96" w:rsidRDefault="00154B96" w:rsidP="00154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B96" w:rsidRDefault="00154B96" w:rsidP="00154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154B96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Pr="00154B96">
        <w:rPr>
          <w:rFonts w:ascii="Times New Roman" w:eastAsia="Times New Roman" w:hAnsi="Times New Roman" w:cs="Times New Roman"/>
          <w:sz w:val="28"/>
          <w:szCs w:val="28"/>
        </w:rPr>
        <w:t xml:space="preserve"> делами Правительства Ленинградской области в соответствие с действующим законодательством приказываю:</w:t>
      </w:r>
    </w:p>
    <w:p w:rsidR="00154B96" w:rsidRDefault="00154B96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B96" w:rsidRDefault="007B7EB2" w:rsidP="00154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приказ Управления делами Правительства Ленинградской области от 16.08.2019 № 8 «Об утверждении состава комиссии </w:t>
      </w:r>
      <w:r w:rsidR="00154B96">
        <w:rPr>
          <w:rFonts w:ascii="Times New Roman" w:eastAsia="Times New Roman" w:hAnsi="Times New Roman" w:cs="Times New Roman"/>
          <w:sz w:val="28"/>
          <w:szCs w:val="28"/>
        </w:rPr>
        <w:br/>
      </w:r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Ленинградской области и урегулированию конфликта интересов в Управлении делами Правительства Ленинградской области </w:t>
      </w:r>
      <w:r w:rsidR="00B5077A" w:rsidRPr="00B5077A">
        <w:rPr>
          <w:rFonts w:ascii="Times New Roman" w:eastAsia="Times New Roman" w:hAnsi="Times New Roman" w:cs="Times New Roman"/>
          <w:sz w:val="28"/>
          <w:szCs w:val="28"/>
        </w:rPr>
        <w:br/>
      </w:r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>и утверждении порядка ее работы», изложив приложение к приказу (Положение</w:t>
      </w:r>
      <w:proofErr w:type="gramEnd"/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77A" w:rsidRPr="00B5077A">
        <w:rPr>
          <w:rFonts w:ascii="Times New Roman" w:eastAsia="Times New Roman" w:hAnsi="Times New Roman" w:cs="Times New Roman"/>
          <w:sz w:val="28"/>
          <w:szCs w:val="28"/>
        </w:rPr>
        <w:br/>
      </w:r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 xml:space="preserve">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Управлении делами Правительства Ленинградской области) в новой редакции согласно приложению к настоящему приказу. </w:t>
      </w:r>
    </w:p>
    <w:p w:rsidR="00711B43" w:rsidRDefault="00B5077A" w:rsidP="00CE0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54B96" w:rsidRPr="00154B9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bookmarkStart w:id="1" w:name="_GoBack"/>
      <w:bookmarkEnd w:id="1"/>
      <w:r w:rsidR="007B7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B7EB2" w:rsidP="003E51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:rsidR="00711B43" w:rsidRDefault="007B7EB2" w:rsidP="003E51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Правительства Ленинградской области                                                     А.Л. Слепухин</w:t>
      </w:r>
    </w:p>
    <w:p w:rsidR="00711B43" w:rsidRDefault="00711B43" w:rsidP="003E512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11B43" w:rsidP="004947C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Default="00711B43" w:rsidP="004947C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B43" w:rsidRPr="00495182" w:rsidRDefault="00711B43" w:rsidP="00154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1B43" w:rsidRPr="00495182" w:rsidSect="00E41A5C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1B43"/>
    <w:rsid w:val="00027A44"/>
    <w:rsid w:val="000564F5"/>
    <w:rsid w:val="000726AF"/>
    <w:rsid w:val="000807E6"/>
    <w:rsid w:val="00154B96"/>
    <w:rsid w:val="001B1CE7"/>
    <w:rsid w:val="00296B05"/>
    <w:rsid w:val="00307FA7"/>
    <w:rsid w:val="00310C61"/>
    <w:rsid w:val="003E0B61"/>
    <w:rsid w:val="003E5124"/>
    <w:rsid w:val="003F5E49"/>
    <w:rsid w:val="0045758F"/>
    <w:rsid w:val="004947C0"/>
    <w:rsid w:val="00495182"/>
    <w:rsid w:val="004A29D7"/>
    <w:rsid w:val="004C59D6"/>
    <w:rsid w:val="00540671"/>
    <w:rsid w:val="005562B7"/>
    <w:rsid w:val="005776D5"/>
    <w:rsid w:val="006676DE"/>
    <w:rsid w:val="006B16B9"/>
    <w:rsid w:val="006F144C"/>
    <w:rsid w:val="00711B43"/>
    <w:rsid w:val="007B7EB2"/>
    <w:rsid w:val="00803460"/>
    <w:rsid w:val="00836A88"/>
    <w:rsid w:val="008C1F77"/>
    <w:rsid w:val="009B4885"/>
    <w:rsid w:val="009C5D47"/>
    <w:rsid w:val="009D465C"/>
    <w:rsid w:val="009F337F"/>
    <w:rsid w:val="00A00A8F"/>
    <w:rsid w:val="00AB6006"/>
    <w:rsid w:val="00B321BE"/>
    <w:rsid w:val="00B5077A"/>
    <w:rsid w:val="00B94DE4"/>
    <w:rsid w:val="00BB44C9"/>
    <w:rsid w:val="00BC736F"/>
    <w:rsid w:val="00BD0BA8"/>
    <w:rsid w:val="00BF030C"/>
    <w:rsid w:val="00C34401"/>
    <w:rsid w:val="00C805D4"/>
    <w:rsid w:val="00CA5032"/>
    <w:rsid w:val="00CE073E"/>
    <w:rsid w:val="00CF57AC"/>
    <w:rsid w:val="00D02BFC"/>
    <w:rsid w:val="00D25EBE"/>
    <w:rsid w:val="00D82ED7"/>
    <w:rsid w:val="00DB5742"/>
    <w:rsid w:val="00E14440"/>
    <w:rsid w:val="00E41A5C"/>
    <w:rsid w:val="00E95DC5"/>
    <w:rsid w:val="00EC5C31"/>
    <w:rsid w:val="00ED4ECF"/>
    <w:rsid w:val="00F84FDC"/>
    <w:rsid w:val="00F8712D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97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72D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styleId="a6">
    <w:name w:val="Hyperlink"/>
    <w:basedOn w:val="a0"/>
    <w:uiPriority w:val="99"/>
    <w:semiHidden/>
    <w:unhideWhenUsed/>
    <w:rsid w:val="008673AA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02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D198v4JQs9EoM+XW8SCyqsCMQ==">AMUW2mV5J2WyZRK5bhY5DUnIaV17VARo3siOJ6VbMnWXrhWzkGq5f2RQn73nKNu+JtXabDPeJtrS8fhVddnUqwq4Mmhi1T4rKisg4A/A4Ej8Ehbo/aceNCQfkPjj8DIzaM+/x/rPyWzstRd9wa3OrpUGTePNPZEIYXJ75oLd5Alzi6A7Ex4g1gbwnYCRD4uVGTDjjF5cFnf/BOvhHr5ODi8+6vDfttsqEzLf9jwt5uQtTetyPMuFqg6bnlYJqZNrhm3vSiAdX55C7xXvNXKotE+CB0BoN169jYm/+2YI9B5v3iUVWmE8/UydgOBQ26AuW4lGwfRMzop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2D7CA7-0871-4326-B6E1-5E24254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 Маслова</dc:creator>
  <cp:lastModifiedBy>Александр Александрович Васюков</cp:lastModifiedBy>
  <cp:revision>2</cp:revision>
  <cp:lastPrinted>2024-07-05T07:15:00Z</cp:lastPrinted>
  <dcterms:created xsi:type="dcterms:W3CDTF">2024-07-09T13:02:00Z</dcterms:created>
  <dcterms:modified xsi:type="dcterms:W3CDTF">2024-07-09T13:02:00Z</dcterms:modified>
</cp:coreProperties>
</file>