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25F" w:rsidRDefault="00DD125F" w:rsidP="00DD125F">
      <w:pPr>
        <w:tabs>
          <w:tab w:val="left" w:pos="142"/>
        </w:tabs>
        <w:ind w:left="142"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/>
          <w:color w:val="000000"/>
          <w:sz w:val="28"/>
          <w:szCs w:val="28"/>
        </w:rPr>
        <w:t>ПРОЕКТ</w:t>
      </w:r>
    </w:p>
    <w:p w:rsidR="006E3E66" w:rsidRPr="00470472" w:rsidRDefault="006E3E66" w:rsidP="006E3E66">
      <w:pPr>
        <w:tabs>
          <w:tab w:val="left" w:pos="142"/>
        </w:tabs>
        <w:ind w:left="142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 w:rsidRPr="00470472">
        <w:rPr>
          <w:rFonts w:ascii="Times New Roman" w:eastAsia="Calibri" w:hAnsi="Times New Roman"/>
          <w:color w:val="000000"/>
          <w:sz w:val="28"/>
          <w:szCs w:val="28"/>
        </w:rPr>
        <w:t>КОМИТЕТ ПО АГРОПРОМЫШЛЕННОМУ И РЫБОХОЗЯЙСТВЕННОМУ КОМПЛЕКСУ ЛЕНИНГРАДСКОЙ ОБЛАСТИ</w:t>
      </w:r>
    </w:p>
    <w:p w:rsidR="006E3E66" w:rsidRPr="00470472" w:rsidRDefault="006E3E66" w:rsidP="006E3E66">
      <w:pPr>
        <w:tabs>
          <w:tab w:val="left" w:pos="0"/>
        </w:tabs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470472">
        <w:rPr>
          <w:rFonts w:ascii="Times New Roman" w:eastAsia="Calibri" w:hAnsi="Times New Roman"/>
          <w:b/>
          <w:color w:val="000000"/>
          <w:sz w:val="28"/>
          <w:szCs w:val="28"/>
        </w:rPr>
        <w:t>ПРИКАЗ</w:t>
      </w:r>
    </w:p>
    <w:p w:rsidR="00EA7FC8" w:rsidRPr="001674C3" w:rsidRDefault="00EA7FC8" w:rsidP="008458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7FC8" w:rsidRPr="001674C3" w:rsidRDefault="000F0883" w:rsidP="008458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74C3">
        <w:rPr>
          <w:rFonts w:ascii="Times New Roman" w:hAnsi="Times New Roman"/>
          <w:sz w:val="28"/>
          <w:szCs w:val="28"/>
        </w:rPr>
        <w:t>о</w:t>
      </w:r>
      <w:r w:rsidR="009E5941" w:rsidRPr="001674C3">
        <w:rPr>
          <w:rFonts w:ascii="Times New Roman" w:hAnsi="Times New Roman"/>
          <w:sz w:val="28"/>
          <w:szCs w:val="28"/>
        </w:rPr>
        <w:t>т</w:t>
      </w:r>
      <w:r w:rsidR="009F5030" w:rsidRPr="001674C3">
        <w:rPr>
          <w:rFonts w:ascii="Times New Roman" w:hAnsi="Times New Roman"/>
          <w:sz w:val="28"/>
          <w:szCs w:val="28"/>
        </w:rPr>
        <w:t xml:space="preserve"> </w:t>
      </w:r>
      <w:r w:rsidR="009C1F5D">
        <w:rPr>
          <w:rFonts w:ascii="Times New Roman" w:hAnsi="Times New Roman"/>
          <w:sz w:val="28"/>
          <w:szCs w:val="28"/>
        </w:rPr>
        <w:t>_____</w:t>
      </w:r>
      <w:r w:rsidR="00F33993">
        <w:rPr>
          <w:rFonts w:ascii="Times New Roman" w:hAnsi="Times New Roman"/>
          <w:sz w:val="28"/>
          <w:szCs w:val="28"/>
        </w:rPr>
        <w:t>____</w:t>
      </w:r>
      <w:r w:rsidR="006E3E66">
        <w:rPr>
          <w:rFonts w:ascii="Times New Roman" w:hAnsi="Times New Roman"/>
          <w:sz w:val="28"/>
          <w:szCs w:val="28"/>
        </w:rPr>
        <w:t>______</w:t>
      </w:r>
      <w:r w:rsidR="001F12DA">
        <w:rPr>
          <w:rFonts w:ascii="Times New Roman" w:hAnsi="Times New Roman"/>
          <w:sz w:val="28"/>
          <w:szCs w:val="28"/>
        </w:rPr>
        <w:t>202</w:t>
      </w:r>
      <w:r w:rsidR="00A50A30">
        <w:rPr>
          <w:rFonts w:ascii="Times New Roman" w:hAnsi="Times New Roman"/>
          <w:sz w:val="28"/>
          <w:szCs w:val="28"/>
        </w:rPr>
        <w:t>4</w:t>
      </w:r>
      <w:r w:rsidR="00EA7FC8" w:rsidRPr="001674C3">
        <w:rPr>
          <w:rFonts w:ascii="Times New Roman" w:hAnsi="Times New Roman"/>
          <w:sz w:val="28"/>
          <w:szCs w:val="28"/>
        </w:rPr>
        <w:t xml:space="preserve"> Санкт-Петербург № </w:t>
      </w:r>
      <w:r w:rsidR="009C1F5D">
        <w:rPr>
          <w:rFonts w:ascii="Times New Roman" w:hAnsi="Times New Roman"/>
          <w:sz w:val="28"/>
          <w:szCs w:val="28"/>
        </w:rPr>
        <w:t>__</w:t>
      </w:r>
      <w:r w:rsidR="006E3E66">
        <w:rPr>
          <w:rFonts w:ascii="Times New Roman" w:hAnsi="Times New Roman"/>
          <w:sz w:val="28"/>
          <w:szCs w:val="28"/>
        </w:rPr>
        <w:t xml:space="preserve">_______ </w:t>
      </w:r>
    </w:p>
    <w:p w:rsidR="0017005F" w:rsidRDefault="0017005F" w:rsidP="00E73886">
      <w:pPr>
        <w:spacing w:after="0" w:line="240" w:lineRule="auto"/>
        <w:ind w:right="5139"/>
        <w:jc w:val="both"/>
        <w:rPr>
          <w:rFonts w:ascii="Times New Roman" w:hAnsi="Times New Roman"/>
          <w:i/>
          <w:sz w:val="24"/>
          <w:szCs w:val="24"/>
        </w:rPr>
      </w:pPr>
    </w:p>
    <w:p w:rsidR="004124FC" w:rsidRPr="005F528E" w:rsidRDefault="004124FC" w:rsidP="004124FC">
      <w:pPr>
        <w:tabs>
          <w:tab w:val="left" w:pos="349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F528E">
        <w:rPr>
          <w:rFonts w:ascii="Times New Roman" w:hAnsi="Times New Roman"/>
          <w:i/>
          <w:sz w:val="24"/>
          <w:szCs w:val="24"/>
          <w:lang w:eastAsia="ru-RU"/>
        </w:rPr>
        <w:t xml:space="preserve">О внесении изменений в приказ </w:t>
      </w:r>
      <w:r w:rsidR="00896F91" w:rsidRPr="005F528E">
        <w:rPr>
          <w:rFonts w:ascii="Times New Roman" w:hAnsi="Times New Roman"/>
          <w:i/>
          <w:sz w:val="24"/>
          <w:szCs w:val="24"/>
          <w:lang w:eastAsia="ru-RU"/>
        </w:rPr>
        <w:t>комитета</w:t>
      </w:r>
    </w:p>
    <w:p w:rsidR="003258DC" w:rsidRPr="005F528E" w:rsidRDefault="003258DC" w:rsidP="004124FC">
      <w:pPr>
        <w:tabs>
          <w:tab w:val="left" w:pos="349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F528E">
        <w:rPr>
          <w:rFonts w:ascii="Times New Roman" w:hAnsi="Times New Roman"/>
          <w:i/>
          <w:sz w:val="24"/>
          <w:szCs w:val="24"/>
          <w:lang w:eastAsia="ru-RU"/>
        </w:rPr>
        <w:t>по агропромышленному и</w:t>
      </w:r>
      <w:r w:rsidR="00896F91" w:rsidRPr="00896F91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896F91" w:rsidRPr="005F528E">
        <w:rPr>
          <w:rFonts w:ascii="Times New Roman" w:hAnsi="Times New Roman"/>
          <w:i/>
          <w:sz w:val="24"/>
          <w:szCs w:val="24"/>
          <w:lang w:eastAsia="ru-RU"/>
        </w:rPr>
        <w:t>рыбохозяйственному</w:t>
      </w:r>
    </w:p>
    <w:p w:rsidR="00896F91" w:rsidRPr="005F528E" w:rsidRDefault="003258DC" w:rsidP="00896F91">
      <w:pPr>
        <w:tabs>
          <w:tab w:val="left" w:pos="349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F528E">
        <w:rPr>
          <w:rFonts w:ascii="Times New Roman" w:hAnsi="Times New Roman"/>
          <w:i/>
          <w:sz w:val="24"/>
          <w:szCs w:val="24"/>
          <w:lang w:eastAsia="ru-RU"/>
        </w:rPr>
        <w:t>комплексу</w:t>
      </w:r>
      <w:r w:rsidR="00896F91" w:rsidRPr="00896F91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896F91" w:rsidRPr="005F528E">
        <w:rPr>
          <w:rFonts w:ascii="Times New Roman" w:hAnsi="Times New Roman"/>
          <w:i/>
          <w:sz w:val="24"/>
          <w:szCs w:val="24"/>
          <w:lang w:eastAsia="ru-RU"/>
        </w:rPr>
        <w:t>Ленинградской области</w:t>
      </w:r>
    </w:p>
    <w:p w:rsidR="004124FC" w:rsidRPr="005F528E" w:rsidRDefault="004519E0" w:rsidP="004124FC">
      <w:pPr>
        <w:tabs>
          <w:tab w:val="left" w:pos="349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от </w:t>
      </w:r>
      <w:r w:rsidR="006079A2">
        <w:rPr>
          <w:rFonts w:ascii="Times New Roman" w:hAnsi="Times New Roman"/>
          <w:i/>
          <w:sz w:val="24"/>
          <w:szCs w:val="24"/>
          <w:lang w:eastAsia="ru-RU"/>
        </w:rPr>
        <w:t>6 марта</w:t>
      </w:r>
      <w:r w:rsidR="006079A2" w:rsidRPr="005F528E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4124FC" w:rsidRPr="005F528E">
        <w:rPr>
          <w:rFonts w:ascii="Times New Roman" w:hAnsi="Times New Roman"/>
          <w:i/>
          <w:sz w:val="24"/>
          <w:szCs w:val="24"/>
          <w:lang w:eastAsia="ru-RU"/>
        </w:rPr>
        <w:t>2020</w:t>
      </w:r>
      <w:r w:rsidR="006079A2">
        <w:rPr>
          <w:rFonts w:ascii="Times New Roman" w:hAnsi="Times New Roman"/>
          <w:i/>
          <w:sz w:val="24"/>
          <w:szCs w:val="24"/>
          <w:lang w:eastAsia="ru-RU"/>
        </w:rPr>
        <w:t xml:space="preserve"> года</w:t>
      </w:r>
      <w:r w:rsidR="004124FC" w:rsidRPr="005F528E">
        <w:rPr>
          <w:rFonts w:ascii="Times New Roman" w:hAnsi="Times New Roman"/>
          <w:i/>
          <w:sz w:val="24"/>
          <w:szCs w:val="24"/>
          <w:lang w:eastAsia="ru-RU"/>
        </w:rPr>
        <w:t xml:space="preserve"> №11 «Об утверждении</w:t>
      </w:r>
    </w:p>
    <w:p w:rsidR="004124FC" w:rsidRPr="005F528E" w:rsidRDefault="004124FC" w:rsidP="004124FC">
      <w:pPr>
        <w:tabs>
          <w:tab w:val="left" w:pos="349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F528E">
        <w:rPr>
          <w:rFonts w:ascii="Times New Roman" w:hAnsi="Times New Roman"/>
          <w:i/>
          <w:sz w:val="24"/>
          <w:szCs w:val="24"/>
          <w:lang w:eastAsia="ru-RU"/>
        </w:rPr>
        <w:t>форм документов для предоставления</w:t>
      </w:r>
    </w:p>
    <w:p w:rsidR="004124FC" w:rsidRPr="005F528E" w:rsidRDefault="004124FC" w:rsidP="004124FC">
      <w:pPr>
        <w:tabs>
          <w:tab w:val="left" w:pos="349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F528E">
        <w:rPr>
          <w:rFonts w:ascii="Times New Roman" w:hAnsi="Times New Roman"/>
          <w:i/>
          <w:sz w:val="24"/>
          <w:szCs w:val="24"/>
          <w:lang w:eastAsia="ru-RU"/>
        </w:rPr>
        <w:t>субсидий в рамках государственной программы</w:t>
      </w:r>
    </w:p>
    <w:p w:rsidR="004124FC" w:rsidRPr="005F528E" w:rsidRDefault="004124FC" w:rsidP="004124FC">
      <w:pPr>
        <w:tabs>
          <w:tab w:val="left" w:pos="349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F528E">
        <w:rPr>
          <w:rFonts w:ascii="Times New Roman" w:hAnsi="Times New Roman"/>
          <w:i/>
          <w:sz w:val="24"/>
          <w:szCs w:val="24"/>
          <w:lang w:eastAsia="ru-RU"/>
        </w:rPr>
        <w:t>Ленинградской области «Развитие</w:t>
      </w:r>
    </w:p>
    <w:p w:rsidR="004124FC" w:rsidRPr="005F528E" w:rsidRDefault="004124FC" w:rsidP="004124FC">
      <w:pPr>
        <w:tabs>
          <w:tab w:val="left" w:pos="349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F528E">
        <w:rPr>
          <w:rFonts w:ascii="Times New Roman" w:hAnsi="Times New Roman"/>
          <w:i/>
          <w:sz w:val="24"/>
          <w:szCs w:val="24"/>
          <w:lang w:eastAsia="ru-RU"/>
        </w:rPr>
        <w:t>сельского хозяйства Ленинградской</w:t>
      </w:r>
    </w:p>
    <w:p w:rsidR="004124FC" w:rsidRPr="005F528E" w:rsidRDefault="004124FC" w:rsidP="004124FC">
      <w:pPr>
        <w:tabs>
          <w:tab w:val="left" w:pos="349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F528E">
        <w:rPr>
          <w:rFonts w:ascii="Times New Roman" w:hAnsi="Times New Roman"/>
          <w:i/>
          <w:sz w:val="24"/>
          <w:szCs w:val="24"/>
          <w:lang w:eastAsia="ru-RU"/>
        </w:rPr>
        <w:t>области» и о признании утратившими</w:t>
      </w:r>
    </w:p>
    <w:p w:rsidR="004124FC" w:rsidRPr="005F528E" w:rsidRDefault="004124FC" w:rsidP="004124FC">
      <w:pPr>
        <w:tabs>
          <w:tab w:val="left" w:pos="349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F528E">
        <w:rPr>
          <w:rFonts w:ascii="Times New Roman" w:hAnsi="Times New Roman"/>
          <w:i/>
          <w:sz w:val="24"/>
          <w:szCs w:val="24"/>
          <w:lang w:eastAsia="ru-RU"/>
        </w:rPr>
        <w:t>силу отдельных приказов комитета</w:t>
      </w:r>
    </w:p>
    <w:p w:rsidR="004124FC" w:rsidRPr="005F528E" w:rsidRDefault="004124FC" w:rsidP="004124FC">
      <w:pPr>
        <w:tabs>
          <w:tab w:val="left" w:pos="349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F528E">
        <w:rPr>
          <w:rFonts w:ascii="Times New Roman" w:hAnsi="Times New Roman"/>
          <w:i/>
          <w:sz w:val="24"/>
          <w:szCs w:val="24"/>
          <w:lang w:eastAsia="ru-RU"/>
        </w:rPr>
        <w:t>по агропромышленному и рыбохозяйственному</w:t>
      </w:r>
    </w:p>
    <w:p w:rsidR="004124FC" w:rsidRPr="005F528E" w:rsidRDefault="004124FC" w:rsidP="004124FC">
      <w:pPr>
        <w:tabs>
          <w:tab w:val="left" w:pos="349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F528E">
        <w:rPr>
          <w:rFonts w:ascii="Times New Roman" w:hAnsi="Times New Roman"/>
          <w:i/>
          <w:sz w:val="24"/>
          <w:szCs w:val="24"/>
          <w:lang w:eastAsia="ru-RU"/>
        </w:rPr>
        <w:t>комплексу Ленинградской области»</w:t>
      </w:r>
    </w:p>
    <w:p w:rsidR="008357D5" w:rsidRDefault="008357D5" w:rsidP="005F2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1F5D" w:rsidRDefault="009C1F5D" w:rsidP="005F2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3E27" w:rsidRPr="00517EF9" w:rsidRDefault="009B3E27" w:rsidP="009B3E27">
      <w:pPr>
        <w:autoSpaceDE w:val="0"/>
        <w:autoSpaceDN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7EF9">
        <w:rPr>
          <w:rFonts w:ascii="Times New Roman" w:hAnsi="Times New Roman"/>
          <w:sz w:val="28"/>
          <w:szCs w:val="28"/>
          <w:lang w:eastAsia="ru-RU"/>
        </w:rPr>
        <w:t>В целях приведения нормативн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r w:rsidRPr="00517EF9">
        <w:rPr>
          <w:rFonts w:ascii="Times New Roman" w:hAnsi="Times New Roman"/>
          <w:sz w:val="28"/>
          <w:szCs w:val="28"/>
          <w:lang w:eastAsia="ru-RU"/>
        </w:rPr>
        <w:t xml:space="preserve"> правов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r w:rsidRPr="00517EF9">
        <w:rPr>
          <w:rFonts w:ascii="Times New Roman" w:hAnsi="Times New Roman"/>
          <w:sz w:val="28"/>
          <w:szCs w:val="28"/>
          <w:lang w:eastAsia="ru-RU"/>
        </w:rPr>
        <w:t xml:space="preserve"> акт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517EF9">
        <w:rPr>
          <w:rFonts w:ascii="Times New Roman" w:hAnsi="Times New Roman"/>
          <w:sz w:val="28"/>
          <w:szCs w:val="28"/>
          <w:lang w:eastAsia="ru-RU"/>
        </w:rPr>
        <w:t xml:space="preserve"> комитета по агропромышленному и рыбохозяйственному комплексу Ленинградской области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517EF9">
        <w:rPr>
          <w:rFonts w:ascii="Times New Roman" w:hAnsi="Times New Roman"/>
          <w:sz w:val="28"/>
          <w:szCs w:val="28"/>
          <w:lang w:eastAsia="ru-RU"/>
        </w:rPr>
        <w:t>в соответствие с требованиями действующего законодательства Российской Федерации приказываю:</w:t>
      </w:r>
    </w:p>
    <w:p w:rsidR="00EA7FC8" w:rsidRPr="009B3E27" w:rsidRDefault="00EA7FC8" w:rsidP="005F2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3E27" w:rsidRPr="009B3E27" w:rsidRDefault="00AF64AD" w:rsidP="00170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3E27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6A0B37" w:rsidRPr="009B3E27">
        <w:rPr>
          <w:rFonts w:ascii="Times New Roman" w:hAnsi="Times New Roman"/>
          <w:sz w:val="28"/>
          <w:szCs w:val="28"/>
          <w:lang w:eastAsia="ru-RU"/>
        </w:rPr>
        <w:t>В</w:t>
      </w:r>
      <w:r w:rsidR="00065D16" w:rsidRPr="009B3E27">
        <w:rPr>
          <w:rFonts w:ascii="Times New Roman" w:hAnsi="Times New Roman"/>
          <w:sz w:val="28"/>
          <w:szCs w:val="28"/>
          <w:lang w:eastAsia="ru-RU"/>
        </w:rPr>
        <w:t>нести в приказ комитета по  агропромышленному и рыбохозяйственному комп</w:t>
      </w:r>
      <w:r w:rsidR="004519E0">
        <w:rPr>
          <w:rFonts w:ascii="Times New Roman" w:hAnsi="Times New Roman"/>
          <w:sz w:val="28"/>
          <w:szCs w:val="28"/>
          <w:lang w:eastAsia="ru-RU"/>
        </w:rPr>
        <w:t xml:space="preserve">лексу Ленинградской области от </w:t>
      </w:r>
      <w:r w:rsidR="00065D16" w:rsidRPr="009B3E27">
        <w:rPr>
          <w:rFonts w:ascii="Times New Roman" w:hAnsi="Times New Roman"/>
          <w:sz w:val="28"/>
          <w:szCs w:val="28"/>
          <w:lang w:eastAsia="ru-RU"/>
        </w:rPr>
        <w:t>6</w:t>
      </w:r>
      <w:r w:rsidR="006079A2">
        <w:rPr>
          <w:rFonts w:ascii="Times New Roman" w:hAnsi="Times New Roman"/>
          <w:sz w:val="28"/>
          <w:szCs w:val="28"/>
          <w:lang w:eastAsia="ru-RU"/>
        </w:rPr>
        <w:t xml:space="preserve"> марта </w:t>
      </w:r>
      <w:r w:rsidR="00065D16" w:rsidRPr="009B3E27">
        <w:rPr>
          <w:rFonts w:ascii="Times New Roman" w:hAnsi="Times New Roman"/>
          <w:sz w:val="28"/>
          <w:szCs w:val="28"/>
          <w:lang w:eastAsia="ru-RU"/>
        </w:rPr>
        <w:t>2020</w:t>
      </w:r>
      <w:r w:rsidR="006079A2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065D16" w:rsidRPr="009B3E27">
        <w:rPr>
          <w:rFonts w:ascii="Times New Roman" w:hAnsi="Times New Roman"/>
          <w:sz w:val="28"/>
          <w:szCs w:val="28"/>
          <w:lang w:eastAsia="ru-RU"/>
        </w:rPr>
        <w:t xml:space="preserve"> №11 «Об утверждении форм документов для предоставления субсидий в рамках государственной программы Ленинградской области «Развитие сельского хозяйства Ленинградской области» и о признании утратившими силу отдельных приказов комитета по  агропромышленному и рыбохозяйственному комплексу Ленинградской области» </w:t>
      </w:r>
      <w:r w:rsidR="009B3E27" w:rsidRPr="009B3E27">
        <w:rPr>
          <w:rFonts w:ascii="Times New Roman" w:hAnsi="Times New Roman"/>
          <w:sz w:val="28"/>
          <w:szCs w:val="28"/>
          <w:lang w:eastAsia="ru-RU"/>
        </w:rPr>
        <w:t xml:space="preserve">следующие </w:t>
      </w:r>
      <w:r w:rsidR="00065D16" w:rsidRPr="009B3E27">
        <w:rPr>
          <w:rFonts w:ascii="Times New Roman" w:hAnsi="Times New Roman"/>
          <w:sz w:val="28"/>
          <w:szCs w:val="28"/>
          <w:lang w:eastAsia="ru-RU"/>
        </w:rPr>
        <w:t>изменения</w:t>
      </w:r>
      <w:r w:rsidR="00376558">
        <w:rPr>
          <w:rFonts w:ascii="Times New Roman" w:hAnsi="Times New Roman"/>
          <w:sz w:val="28"/>
          <w:szCs w:val="28"/>
          <w:lang w:eastAsia="ru-RU"/>
        </w:rPr>
        <w:t>:</w:t>
      </w:r>
    </w:p>
    <w:p w:rsidR="009B3E27" w:rsidRDefault="009B3E27" w:rsidP="00170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9B3E27" w:rsidRPr="009B3E27" w:rsidRDefault="009B3E27" w:rsidP="009B3E27">
      <w:pPr>
        <w:pStyle w:val="a7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B3E27">
        <w:rPr>
          <w:rFonts w:ascii="Times New Roman" w:eastAsia="Calibri" w:hAnsi="Times New Roman"/>
          <w:sz w:val="28"/>
          <w:szCs w:val="28"/>
          <w:lang w:eastAsia="ru-RU"/>
        </w:rPr>
        <w:t>в  пункте 1:</w:t>
      </w:r>
    </w:p>
    <w:p w:rsidR="009B3E27" w:rsidRPr="009B3E27" w:rsidRDefault="009B3E27" w:rsidP="009B3E27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3E27">
        <w:rPr>
          <w:rFonts w:ascii="Times New Roman" w:hAnsi="Times New Roman"/>
          <w:sz w:val="28"/>
          <w:szCs w:val="28"/>
          <w:lang w:eastAsia="ru-RU"/>
        </w:rPr>
        <w:t>подпункт 83 изложить в следующей редакции:</w:t>
      </w:r>
    </w:p>
    <w:p w:rsidR="009B3E27" w:rsidRDefault="009B3E27" w:rsidP="009B3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«83) Форму </w:t>
      </w:r>
      <w:hyperlink r:id="rId9" w:history="1">
        <w:r w:rsidRPr="009B3E27">
          <w:rPr>
            <w:rFonts w:ascii="Times New Roman" w:eastAsia="Calibri" w:hAnsi="Times New Roman"/>
            <w:sz w:val="28"/>
            <w:szCs w:val="28"/>
            <w:lang w:eastAsia="ru-RU"/>
          </w:rPr>
          <w:t>информации</w:t>
        </w:r>
      </w:hyperlink>
      <w:r>
        <w:rPr>
          <w:rFonts w:ascii="Times New Roman" w:eastAsia="Calibri" w:hAnsi="Times New Roman"/>
          <w:sz w:val="28"/>
          <w:szCs w:val="28"/>
          <w:lang w:eastAsia="ru-RU"/>
        </w:rPr>
        <w:t xml:space="preserve"> о соответствии </w:t>
      </w:r>
      <w:r w:rsidR="00376558">
        <w:rPr>
          <w:rFonts w:ascii="Times New Roman" w:eastAsia="Calibri" w:hAnsi="Times New Roman"/>
          <w:sz w:val="28"/>
          <w:szCs w:val="28"/>
          <w:lang w:eastAsia="ru-RU"/>
        </w:rPr>
        <w:t>объекта</w:t>
      </w:r>
      <w:r>
        <w:rPr>
          <w:rFonts w:ascii="Times New Roman" w:eastAsia="Calibri" w:hAnsi="Times New Roman"/>
          <w:sz w:val="28"/>
          <w:szCs w:val="28"/>
          <w:lang w:eastAsia="ru-RU"/>
        </w:rPr>
        <w:t>, реализуемого на территории Ленинградской области, требованиям к объектам агропромышленного комплекса согласно приложению 83 к настоящему приказу;</w:t>
      </w:r>
      <w:r w:rsidR="00376558">
        <w:rPr>
          <w:rFonts w:ascii="Times New Roman" w:eastAsia="Calibri" w:hAnsi="Times New Roman"/>
          <w:sz w:val="28"/>
          <w:szCs w:val="28"/>
          <w:lang w:eastAsia="ru-RU"/>
        </w:rPr>
        <w:t>»</w:t>
      </w:r>
      <w:r w:rsidR="006079A2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9B3E27" w:rsidRPr="009B3E27" w:rsidRDefault="009B3E27" w:rsidP="009B3E27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9B3E27" w:rsidRPr="009B3E27" w:rsidRDefault="009B3E27" w:rsidP="009B3E2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9B3E27" w:rsidRPr="009B3E27" w:rsidRDefault="00376558" w:rsidP="0037655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                                              </w:t>
      </w:r>
      <w:r w:rsidR="009B3E27" w:rsidRPr="009B3E27">
        <w:rPr>
          <w:rFonts w:ascii="Times New Roman" w:hAnsi="Times New Roman"/>
          <w:sz w:val="28"/>
          <w:szCs w:val="28"/>
          <w:lang w:eastAsia="ru-RU"/>
        </w:rPr>
        <w:t>Государственный регистрационный номер: _____________</w:t>
      </w:r>
    </w:p>
    <w:p w:rsidR="009B3E27" w:rsidRPr="00DD125F" w:rsidRDefault="009B3E27" w:rsidP="00DD125F">
      <w:pPr>
        <w:widowControl w:val="0"/>
        <w:autoSpaceDE w:val="0"/>
        <w:autoSpaceDN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B3E27">
        <w:rPr>
          <w:rFonts w:ascii="Times New Roman" w:hAnsi="Times New Roman"/>
          <w:sz w:val="28"/>
          <w:szCs w:val="28"/>
          <w:lang w:eastAsia="ru-RU"/>
        </w:rPr>
        <w:t>Дата государственной регистрации:_____________</w:t>
      </w:r>
    </w:p>
    <w:p w:rsidR="00B24233" w:rsidRDefault="00B24233" w:rsidP="00170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6E3E66" w:rsidRDefault="00517D4D" w:rsidP="005C322D">
      <w:pPr>
        <w:pStyle w:val="a7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lastRenderedPageBreak/>
        <w:t>П</w:t>
      </w:r>
      <w:r w:rsidR="00376558">
        <w:rPr>
          <w:rFonts w:ascii="Times New Roman" w:eastAsia="Calibri" w:hAnsi="Times New Roman"/>
          <w:sz w:val="28"/>
          <w:szCs w:val="28"/>
          <w:lang w:eastAsia="ru-RU"/>
        </w:rPr>
        <w:t>риложени</w:t>
      </w:r>
      <w:r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="00376558">
        <w:rPr>
          <w:rFonts w:ascii="Times New Roman" w:eastAsia="Calibri" w:hAnsi="Times New Roman"/>
          <w:sz w:val="28"/>
          <w:szCs w:val="28"/>
          <w:lang w:eastAsia="ru-RU"/>
        </w:rPr>
        <w:t xml:space="preserve"> 83</w:t>
      </w:r>
      <w:r w:rsidR="006E3E66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6E3E66" w:rsidRPr="006E3E66">
        <w:rPr>
          <w:rFonts w:ascii="Times New Roman" w:eastAsia="Calibri" w:hAnsi="Times New Roman"/>
          <w:sz w:val="28"/>
          <w:szCs w:val="28"/>
          <w:lang w:eastAsia="ru-RU"/>
        </w:rPr>
        <w:t>(Информация о соответствии инвестиционного проекта, реализуемого на территории Ленинградской области, требованиям к объектам агропромышленного комплекса)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изложить в редакции согласно приложению к настоящему приказу.</w:t>
      </w:r>
    </w:p>
    <w:p w:rsidR="00BE4662" w:rsidRDefault="006E3E66" w:rsidP="005C3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E3E66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376558" w:rsidRPr="006E3E66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</w:t>
      </w:r>
    </w:p>
    <w:p w:rsidR="0017005F" w:rsidRDefault="006744C3" w:rsidP="005C3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 </w:t>
      </w:r>
      <w:r w:rsidR="005C322D">
        <w:rPr>
          <w:rFonts w:ascii="Times New Roman" w:eastAsia="Calibri" w:hAnsi="Times New Roman"/>
          <w:sz w:val="28"/>
          <w:szCs w:val="28"/>
          <w:lang w:eastAsia="ru-RU"/>
        </w:rPr>
        <w:t xml:space="preserve">  </w:t>
      </w:r>
    </w:p>
    <w:p w:rsidR="00517D4D" w:rsidRPr="00B458CB" w:rsidRDefault="00517D4D" w:rsidP="00517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58CB">
        <w:rPr>
          <w:rFonts w:ascii="Times New Roman" w:hAnsi="Times New Roman"/>
          <w:sz w:val="28"/>
          <w:szCs w:val="28"/>
          <w:lang w:eastAsia="ru-RU"/>
        </w:rPr>
        <w:t xml:space="preserve">Заместитель Председателя Правительства </w:t>
      </w:r>
    </w:p>
    <w:p w:rsidR="00517D4D" w:rsidRPr="00B458CB" w:rsidRDefault="00517D4D" w:rsidP="00517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58CB">
        <w:rPr>
          <w:rFonts w:ascii="Times New Roman" w:hAnsi="Times New Roman"/>
          <w:sz w:val="28"/>
          <w:szCs w:val="28"/>
          <w:lang w:eastAsia="ru-RU"/>
        </w:rPr>
        <w:t>Ленинградской области-</w:t>
      </w:r>
    </w:p>
    <w:p w:rsidR="00517D4D" w:rsidRPr="00B458CB" w:rsidRDefault="00517D4D" w:rsidP="00517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58CB">
        <w:rPr>
          <w:rFonts w:ascii="Times New Roman" w:hAnsi="Times New Roman"/>
          <w:sz w:val="28"/>
          <w:szCs w:val="28"/>
          <w:lang w:eastAsia="ru-RU"/>
        </w:rPr>
        <w:t xml:space="preserve">председатель комитета по агропромышленному </w:t>
      </w:r>
    </w:p>
    <w:p w:rsidR="00517D4D" w:rsidRDefault="00517D4D" w:rsidP="0051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458CB">
        <w:rPr>
          <w:rFonts w:ascii="Times New Roman" w:hAnsi="Times New Roman"/>
          <w:sz w:val="28"/>
          <w:szCs w:val="28"/>
          <w:lang w:eastAsia="ru-RU"/>
        </w:rPr>
        <w:t xml:space="preserve">и рыбохозяйственному комплексу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Pr="00B458CB">
        <w:rPr>
          <w:rFonts w:ascii="Times New Roman" w:hAnsi="Times New Roman"/>
          <w:sz w:val="28"/>
          <w:szCs w:val="28"/>
          <w:lang w:eastAsia="ru-RU"/>
        </w:rPr>
        <w:t>О.М.Малащенко</w:t>
      </w:r>
    </w:p>
    <w:p w:rsidR="00517D4D" w:rsidRPr="006C76E5" w:rsidRDefault="00517D4D" w:rsidP="00517D4D">
      <w:pPr>
        <w:autoSpaceDE w:val="0"/>
        <w:autoSpaceDN w:val="0"/>
        <w:adjustRightInd w:val="0"/>
        <w:spacing w:after="0" w:line="240" w:lineRule="auto"/>
        <w:rPr>
          <w:rFonts w:ascii="Times New Roman" w:eastAsia="Gulim" w:hAnsi="Times New Roman"/>
          <w:sz w:val="24"/>
          <w:szCs w:val="24"/>
          <w:lang w:eastAsia="ru-RU"/>
        </w:rPr>
      </w:pPr>
    </w:p>
    <w:p w:rsidR="006E3E66" w:rsidRPr="006E3E66" w:rsidRDefault="006E3E66" w:rsidP="006E3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B24233" w:rsidRPr="00B458CB" w:rsidRDefault="00B24233" w:rsidP="00170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4662" w:rsidRDefault="00BE4662" w:rsidP="00170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7D4D" w:rsidRDefault="00517D4D" w:rsidP="00170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7D4D" w:rsidRDefault="00517D4D" w:rsidP="00170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7D4D" w:rsidRDefault="00517D4D" w:rsidP="00170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7D4D" w:rsidRDefault="00517D4D" w:rsidP="00170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7D4D" w:rsidRDefault="00517D4D" w:rsidP="00170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7D4D" w:rsidRDefault="00517D4D" w:rsidP="00170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7D4D" w:rsidRDefault="00517D4D" w:rsidP="00170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7D4D" w:rsidRDefault="00517D4D" w:rsidP="00170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7D4D" w:rsidRDefault="00517D4D" w:rsidP="00170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7D4D" w:rsidRDefault="00517D4D" w:rsidP="00170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7D4D" w:rsidRDefault="00517D4D" w:rsidP="00170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7D4D" w:rsidRDefault="00517D4D" w:rsidP="00170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7D4D" w:rsidRDefault="00517D4D" w:rsidP="00170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7D4D" w:rsidRDefault="00517D4D" w:rsidP="00170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7D4D" w:rsidRDefault="00517D4D" w:rsidP="00170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7D4D" w:rsidRDefault="00517D4D" w:rsidP="00170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7D4D" w:rsidRDefault="00517D4D" w:rsidP="00170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7D4D" w:rsidRDefault="00517D4D" w:rsidP="00170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7D4D" w:rsidRDefault="00517D4D" w:rsidP="00170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7D4D" w:rsidRDefault="00517D4D" w:rsidP="00170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7D4D" w:rsidRDefault="00517D4D" w:rsidP="00170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7D4D" w:rsidRDefault="00517D4D" w:rsidP="00170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7D4D" w:rsidRDefault="00517D4D" w:rsidP="00170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7D4D" w:rsidRDefault="00517D4D" w:rsidP="00170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7D4D" w:rsidRDefault="00517D4D" w:rsidP="00170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7D4D" w:rsidRDefault="00517D4D" w:rsidP="00170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7D4D" w:rsidRDefault="00517D4D" w:rsidP="00170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7D4D" w:rsidRDefault="00517D4D" w:rsidP="00170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125F" w:rsidRDefault="00DD125F" w:rsidP="00170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125F" w:rsidRDefault="00DD125F" w:rsidP="00170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125F" w:rsidRDefault="00DD125F" w:rsidP="00170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0B4C" w:rsidRDefault="00DB0B4C" w:rsidP="00170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7D4D" w:rsidRPr="00517D4D" w:rsidRDefault="00517D4D" w:rsidP="00517D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4"/>
          <w:szCs w:val="24"/>
        </w:rPr>
      </w:pPr>
      <w:r w:rsidRPr="00517D4D">
        <w:rPr>
          <w:rFonts w:ascii="Times New Roman" w:eastAsia="Calibri" w:hAnsi="Times New Roman"/>
          <w:sz w:val="24"/>
          <w:szCs w:val="24"/>
        </w:rPr>
        <w:lastRenderedPageBreak/>
        <w:t>УТВЕРЖДЕНА</w:t>
      </w:r>
    </w:p>
    <w:p w:rsidR="00517D4D" w:rsidRPr="00517D4D" w:rsidRDefault="00517D4D" w:rsidP="00517D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517D4D">
        <w:rPr>
          <w:rFonts w:ascii="Times New Roman" w:eastAsia="Calibri" w:hAnsi="Times New Roman"/>
          <w:sz w:val="24"/>
          <w:szCs w:val="24"/>
        </w:rPr>
        <w:t xml:space="preserve">приказом комитета </w:t>
      </w:r>
    </w:p>
    <w:p w:rsidR="00517D4D" w:rsidRPr="00517D4D" w:rsidRDefault="00517D4D" w:rsidP="00517D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517D4D">
        <w:rPr>
          <w:rFonts w:ascii="Times New Roman" w:eastAsia="Calibri" w:hAnsi="Times New Roman"/>
          <w:sz w:val="24"/>
          <w:szCs w:val="24"/>
        </w:rPr>
        <w:t>по агропромышленному</w:t>
      </w:r>
    </w:p>
    <w:p w:rsidR="00517D4D" w:rsidRPr="00517D4D" w:rsidRDefault="00517D4D" w:rsidP="00517D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517D4D">
        <w:rPr>
          <w:rFonts w:ascii="Times New Roman" w:eastAsia="Calibri" w:hAnsi="Times New Roman"/>
          <w:sz w:val="24"/>
          <w:szCs w:val="24"/>
        </w:rPr>
        <w:t xml:space="preserve">и рыбохозяйственному комплексу </w:t>
      </w:r>
    </w:p>
    <w:p w:rsidR="00517D4D" w:rsidRPr="00517D4D" w:rsidRDefault="00517D4D" w:rsidP="00517D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517D4D">
        <w:rPr>
          <w:rFonts w:ascii="Times New Roman" w:eastAsia="Calibri" w:hAnsi="Times New Roman"/>
          <w:sz w:val="24"/>
          <w:szCs w:val="24"/>
        </w:rPr>
        <w:t>Ленинградской области</w:t>
      </w:r>
    </w:p>
    <w:p w:rsidR="00517D4D" w:rsidRPr="00517D4D" w:rsidRDefault="00517D4D" w:rsidP="00517D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517D4D">
        <w:rPr>
          <w:rFonts w:ascii="Times New Roman" w:eastAsia="Calibri" w:hAnsi="Times New Roman"/>
          <w:sz w:val="24"/>
          <w:szCs w:val="24"/>
        </w:rPr>
        <w:t>от 06.03.2020 № 11 (приложение 83)</w:t>
      </w:r>
    </w:p>
    <w:p w:rsidR="00517D4D" w:rsidRPr="00517D4D" w:rsidRDefault="00517D4D" w:rsidP="00517D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517D4D">
        <w:rPr>
          <w:rFonts w:ascii="Times New Roman" w:eastAsia="Calibri" w:hAnsi="Times New Roman"/>
          <w:sz w:val="24"/>
          <w:szCs w:val="24"/>
        </w:rPr>
        <w:t xml:space="preserve">(в редакции приказа комитета </w:t>
      </w:r>
    </w:p>
    <w:p w:rsidR="00517D4D" w:rsidRPr="00517D4D" w:rsidRDefault="00517D4D" w:rsidP="00517D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517D4D">
        <w:rPr>
          <w:rFonts w:ascii="Times New Roman" w:eastAsia="Calibri" w:hAnsi="Times New Roman"/>
          <w:sz w:val="24"/>
          <w:szCs w:val="24"/>
        </w:rPr>
        <w:t>по агропромышленному</w:t>
      </w:r>
    </w:p>
    <w:p w:rsidR="00517D4D" w:rsidRPr="00517D4D" w:rsidRDefault="00517D4D" w:rsidP="00517D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517D4D">
        <w:rPr>
          <w:rFonts w:ascii="Times New Roman" w:eastAsia="Calibri" w:hAnsi="Times New Roman"/>
          <w:sz w:val="24"/>
          <w:szCs w:val="24"/>
        </w:rPr>
        <w:t xml:space="preserve"> и рыбохозяйственному комплексу </w:t>
      </w:r>
    </w:p>
    <w:p w:rsidR="00517D4D" w:rsidRPr="00517D4D" w:rsidRDefault="00517D4D" w:rsidP="00517D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517D4D">
        <w:rPr>
          <w:rFonts w:ascii="Times New Roman" w:eastAsia="Calibri" w:hAnsi="Times New Roman"/>
          <w:sz w:val="24"/>
          <w:szCs w:val="24"/>
        </w:rPr>
        <w:t>Ленинградской области</w:t>
      </w:r>
    </w:p>
    <w:p w:rsidR="00517D4D" w:rsidRPr="00517D4D" w:rsidRDefault="00517D4D" w:rsidP="00517D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517D4D">
        <w:rPr>
          <w:rFonts w:ascii="Times New Roman" w:eastAsia="Calibri" w:hAnsi="Times New Roman"/>
          <w:sz w:val="24"/>
          <w:szCs w:val="24"/>
        </w:rPr>
        <w:t xml:space="preserve">от ______________ 2024 года № _____)                                                                                                                                                                     </w:t>
      </w:r>
      <w:r w:rsidR="00893436">
        <w:rPr>
          <w:rFonts w:ascii="Times New Roman" w:eastAsia="Calibri" w:hAnsi="Times New Roman"/>
          <w:sz w:val="24"/>
          <w:szCs w:val="24"/>
        </w:rPr>
        <w:t>(приложение</w:t>
      </w:r>
      <w:r w:rsidRPr="00517D4D">
        <w:rPr>
          <w:rFonts w:ascii="Times New Roman" w:eastAsia="Calibri" w:hAnsi="Times New Roman"/>
          <w:sz w:val="24"/>
          <w:szCs w:val="24"/>
        </w:rPr>
        <w:t>)</w:t>
      </w:r>
    </w:p>
    <w:p w:rsidR="00517D4D" w:rsidRDefault="00517D4D" w:rsidP="00170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7D4D" w:rsidRDefault="00DF277A" w:rsidP="00170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DAD">
        <w:rPr>
          <w:rFonts w:ascii="Times New Roman" w:eastAsiaTheme="minorHAnsi" w:hAnsi="Times New Roman"/>
          <w:sz w:val="20"/>
          <w:szCs w:val="20"/>
        </w:rPr>
        <w:t xml:space="preserve">(Форма)               </w:t>
      </w:r>
      <w:r>
        <w:rPr>
          <w:rFonts w:ascii="Times New Roman" w:eastAsiaTheme="minorHAnsi" w:hAnsi="Times New Roman"/>
          <w:sz w:val="20"/>
          <w:szCs w:val="20"/>
        </w:rPr>
        <w:t xml:space="preserve">         </w:t>
      </w:r>
      <w:r w:rsidRPr="000F5DAD">
        <w:rPr>
          <w:rFonts w:ascii="Times New Roman" w:eastAsiaTheme="minorHAnsi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</w:p>
    <w:p w:rsidR="00517D4D" w:rsidRDefault="00517D4D" w:rsidP="00170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E4662" w:rsidRPr="00BE4662" w:rsidTr="00BE4662">
        <w:tc>
          <w:tcPr>
            <w:tcW w:w="9071" w:type="dxa"/>
          </w:tcPr>
          <w:p w:rsidR="004F421F" w:rsidRPr="004F421F" w:rsidRDefault="004F421F" w:rsidP="004F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421F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Информация о соответствии объекта</w:t>
            </w:r>
          </w:p>
          <w:p w:rsidR="004F421F" w:rsidRPr="004F421F" w:rsidRDefault="004F421F" w:rsidP="004F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42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______________________________________________,</w:t>
            </w:r>
          </w:p>
          <w:p w:rsidR="004F421F" w:rsidRPr="00BE4662" w:rsidRDefault="004F421F" w:rsidP="004F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Pr="004F421F">
              <w:rPr>
                <w:rFonts w:ascii="Times New Roman" w:hAnsi="Times New Roman"/>
                <w:sz w:val="28"/>
                <w:szCs w:val="28"/>
                <w:lang w:eastAsia="ru-RU"/>
              </w:rPr>
              <w:t>(наименование проекта)</w:t>
            </w:r>
          </w:p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662">
              <w:rPr>
                <w:rFonts w:ascii="Times New Roman" w:hAnsi="Times New Roman"/>
                <w:sz w:val="28"/>
                <w:szCs w:val="28"/>
                <w:lang w:eastAsia="ru-RU"/>
              </w:rPr>
              <w:t>реализуемого на территории Ленинградской области,</w:t>
            </w:r>
          </w:p>
          <w:p w:rsidR="00BE4662" w:rsidRPr="00BE4662" w:rsidRDefault="00BE4662" w:rsidP="004F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662">
              <w:rPr>
                <w:rFonts w:ascii="Times New Roman" w:hAnsi="Times New Roman"/>
                <w:sz w:val="28"/>
                <w:szCs w:val="28"/>
                <w:lang w:eastAsia="ru-RU"/>
              </w:rPr>
              <w:t>требованиям к объек</w:t>
            </w:r>
            <w:r w:rsidR="004A5A38">
              <w:rPr>
                <w:rFonts w:ascii="Times New Roman" w:hAnsi="Times New Roman"/>
                <w:sz w:val="28"/>
                <w:szCs w:val="28"/>
                <w:lang w:eastAsia="ru-RU"/>
              </w:rPr>
              <w:t>там агропромышленного комплекса</w:t>
            </w:r>
          </w:p>
        </w:tc>
      </w:tr>
    </w:tbl>
    <w:p w:rsidR="00BE4662" w:rsidRPr="00BE4662" w:rsidRDefault="00BE4662" w:rsidP="00BE4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91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8"/>
        <w:gridCol w:w="5103"/>
        <w:gridCol w:w="2835"/>
        <w:gridCol w:w="1701"/>
      </w:tblGrid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4F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Номер </w:t>
            </w:r>
            <w:r w:rsidR="004F421F"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>требования к объектам агропромышленного комплекса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1F" w:rsidRDefault="004F421F" w:rsidP="004F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BE4662" w:rsidRPr="004F421F" w:rsidRDefault="00BE4662" w:rsidP="004F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требования</w:t>
            </w:r>
            <w:r w:rsidR="004F421F">
              <w:t xml:space="preserve"> </w:t>
            </w:r>
            <w:r w:rsidR="004F421F"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>к объектам агропромышленного комплекса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4F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>Информация, подтверждающая соответствие требованию</w:t>
            </w:r>
            <w:r w:rsidR="004F421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4F421F"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>к объектам агропромышленного комплекса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4F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662">
              <w:rPr>
                <w:rFonts w:ascii="Times New Roman" w:hAnsi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662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В отношении всех объектов АПК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категория участника отбора в соответствии с условиями, установленными Федеральным </w:t>
            </w:r>
            <w:hyperlink r:id="rId10" w:history="1">
              <w:r w:rsidRPr="00DD125F">
                <w:rPr>
                  <w:rStyle w:val="a3"/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законом</w:t>
              </w:r>
            </w:hyperlink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от 24.07.2007 N 209-ФЗ "О развитии малого и среднего предпринимательства в Российской Федерации", сведения о которой внесены в единый реестр субъектов малого и среднего предпринимательства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реестр СМП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продолжительность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ЕГРЮЛ/ЕГРИП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соответствие направления инвестиционного проекта основному виду осуществляемой деятельности (по ОКВЭД)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ЕГРЮЛ/ЕГРИП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1.4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объем инвестиций не менее 10 млн руб. (за исключением проектов рыбоводства)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в соответствии с проектно-сметной документацией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В отношении хранилищ для хранения и подработки различных плодов и ягод: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наличие заложенного собственного (или арендованного) сада площадью не менее 3 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справка о наличии сада с указанием площади и культур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мощность не менее 200 тонн единовременного хранения плодов и ягод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в соответствии с проектно-сметной документацией мощность хранилища для хранения и подработки различных плодов и ягод составляет _____ тонн единовременного хранения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>2.3.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наличие системы противопожарной безопасности и технологических систем, обеспечивающих поддержание микроклимата в хранилище в соответствии с технологией хранения плодов и ягод (в зависимости от наименование культуры)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реквизиты исходно-разрешительной документации и технических условий, копия договора купли-продажи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>2.4.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наличие обеспеченности объекта тепловыми, энерго- и водными ресурсами в объеме 100% от заявленной проектной мощности с подтверждением исходно-разрешительной документацией и техническими условиями присоединения, выданными соответствующими организациями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реквизиты исходно-разрешительной документации и технических условий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В отношении хранилищ для хранения и подработки картофеля: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наличие собственных (или арендованных) земельных участков под картофелем не менее 20 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справка о наличии площадей под картофелем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наличие объема производства картофеля за год, предшествующий году получения средств субсидии, не менее 400 тонн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в соответствии с отчетностью объем производства картофеля за год, предшествующий году получения средств, </w:t>
            </w: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составил _____ тонн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3.3.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наличие комплекса специальных машин и оборудования по выращиванию, уборке и подработке картофеля по современным технологиям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перечень специальных машин и оборудования по выращиванию, уборке и подработке картофеля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>3.4.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мощность не менее 400 тонн единовременного хранения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в соответствии с проектно-сметной документацией мощность хранилища для хранения и подработки картофеля составляет _____ тонн единовременного хранения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bookmarkStart w:id="1" w:name="Par88"/>
            <w:bookmarkEnd w:id="1"/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>3.5.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наличие технологических систем в проекте, обеспечивающих поддержание микроклимата в хранилище в соответствии с технологией хранения картофеля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копия договора купли-продажи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>3.6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наличие улучшения технологических систем, приведенных в </w:t>
            </w:r>
            <w:hyperlink w:anchor="Par88" w:history="1">
              <w:r w:rsidRPr="00DD125F">
                <w:rPr>
                  <w:rStyle w:val="a3"/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пункте 3.5</w:t>
              </w:r>
            </w:hyperlink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настоящего приложения, при модернизации хранилищ для хранения и подработки картофеля, и увеличение мощности по хранению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копия договора купли-продажи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>3.7.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наличие обеспеченности объекта тепловыми, энерго- и водными ресурсами в объеме 100% от заявленной проектной мощности с подтверждением исходно-разрешительной документацией и техническими условиями присоединения, выданными соответствующими организациями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реквизиты исходно-разрешительной документации и технических условий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В отношении хранилищ для хранения и подработки овощей: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наличие собственных (или арендованных) земельных участков под овощными культурами не менее 20 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справка о наличии площадей под овощными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>4.2.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наличие объема производства овощных культур за год, предшествующий году получения средств субсидии, не менее 400 тонн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в соответствии с отчетностью объем производства овощных культур за год, предшествующий году </w:t>
            </w: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получения средств, составил _____ тонн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4.3.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наличие комплекса специальных машин и оборудования по выращиванию, уборке и подработке овощей по современным технологиям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перечень специальных машин и оборудования по выращиванию, уборке и подработке овощей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>4.4.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мощность не менее 400 тонн единовременного хранения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в соответствии с проектно-сметной документацией мощность хранилища для хранения и подработки овощей составляет _____ тонн единовременного хранения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bookmarkStart w:id="2" w:name="Par120"/>
            <w:bookmarkEnd w:id="2"/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>4.5.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наличие технологических систем в проекте, обеспечивающих поддержание микроклимата в хранилище в соответствии с технологией хранения овощей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реквизиты исходно-разрешительной документации и технических условий, копия договора купли-продажи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>4.6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наличие улучшения технологических систем, приведенных в </w:t>
            </w:r>
            <w:hyperlink w:anchor="Par120" w:history="1">
              <w:r w:rsidRPr="00DD125F">
                <w:rPr>
                  <w:rStyle w:val="a3"/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пункте 4.5</w:t>
              </w:r>
            </w:hyperlink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настоящего приложения, при модернизации хранилищ для хранения и подработки овощей и увеличение мощности по хранению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копия договора купли-продажи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>4.7.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наличие обеспеченности объекта тепловыми, энерго- и водными ресурсами в объеме 100% от заявленной проектной мощности с подтверждением исходно-разрешительной документацией и техническими условиями присоединения, выданными соответствующими организациями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реквизиты исходно-разрешительной документации и технических условий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В отношении хранилищ для хранения и подработки зерна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>5.1.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наличие собственных (или арендованных) земельных участков под зерновыми культурами не менее 100 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справка о наличии площадей под зерном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>5.2.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наличие объема производства зерна за год, предшествующий году получения средств </w:t>
            </w: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субсидии, не менее 350 тонн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 xml:space="preserve">в соответствии с отчетностью объем </w:t>
            </w: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производства зерна за год, предшествующий году получения средств, составил ______ тонн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5.3.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наличие комплекса специальных машин и оборудования по выращиванию, уборке и подработке зерна по современным технологиям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перечень специальных машин и оборудования по выращиванию, уборке и подработке зерна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>5.4.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мощность не менее 350 тонн единовременного хранения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в соответствии с проектно-сметной документацией мощность хранилища для хранения и подработки зерна составляет ______ тонн единовременного хранения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bookmarkStart w:id="3" w:name="Par152"/>
            <w:bookmarkEnd w:id="3"/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>5.5.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наличие технологических систем в проекте, обеспечивающих поддержание микроклимата в хранилище в соответствии с технологией хранения зерна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копия договора купли-продажи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>5.6.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наличие улучшения технологических систем, приведенных в </w:t>
            </w:r>
            <w:hyperlink w:anchor="Par152" w:history="1">
              <w:r w:rsidRPr="00DD125F">
                <w:rPr>
                  <w:rStyle w:val="a3"/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пункте 5.5</w:t>
              </w:r>
            </w:hyperlink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настоящего приложения, при модернизации хранилищ для хранения и подработки зерна и увеличение мощности по хранению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копия договора купли-продажи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>5.7.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наличие обеспеченности объекта тепловыми, энерго- и водными ресурсами в объеме 100% от заявленной проектной мощности с подтверждением исходно-разрешительной документацией и техническими условиями присоединения, выданными соответствующими организациями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реквизиты исходно-разрешительной документации и технических условий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В отношении тепличных комплексов для производства овощей, цветов и(или) грибов в защищенном грунте: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>6.1.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Право пользования земельным участком под теплицы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Свидетельство о собственности/договор аренды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>6.2.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Минимальная площадь тепличных </w:t>
            </w: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комплексов по выращиванию овощей, цветов и(или) грибов должна составлять не менее 1 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 xml:space="preserve">в соответствии с </w:t>
            </w: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проектно-сметной документацией площадь тепличного комплекса составляет _____ 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6.3.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Наличие объема производства продукции за год, предшествующий году получения средств субсидии, не менее:</w:t>
            </w:r>
          </w:p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- 1 тыс. тонн для овощей и(или) грибов;</w:t>
            </w:r>
          </w:p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- 1 млн шт. для цветов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в соответствии с отчетностью объем производства продукции за год, предшествующий году получения средств, составил _____ тонн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>6.4.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Реализация проекта с энергоцентром (для производства овощей, цветов), с цехом по производству компоста (для производства грибов) - при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в соответствии с проектно-сметной документацией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>6.5.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Наличие оснащения теплиц инженерными системами и технологическим оборудованием, в том числе системами досвечивания растений, обеспечивающими поддержание микроклимата в теплицах, и выполнение технологических процессов, необходимых для получения урожайности овощных культур не менее 45 кг/м</w:t>
            </w: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2</w:t>
            </w: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,</w:t>
            </w:r>
          </w:p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для томатов - не менее 40 кг/м</w:t>
            </w: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2</w:t>
            </w: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,</w:t>
            </w:r>
          </w:p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для салатов - не менее 20 кг/м</w:t>
            </w: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2</w:t>
            </w: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,</w:t>
            </w:r>
          </w:p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для грибов - не менее 180 кг/м</w:t>
            </w: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2</w:t>
            </w: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,</w:t>
            </w:r>
          </w:p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для цветов - не менее 200 шт./м кв.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справка о применяемых конструкциях, технологическом оборудовании и материалах отечественного производства стоимостью в ____ млн руб. (____% от стоимости оборудования), подготовленная в</w:t>
            </w:r>
          </w:p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соответствии с проектно-сметной документацией, таможенной декларацией (справкой таможенных органов)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>6.6.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Наличие обеспеченности объекта тепловыми, энерго- и водными ресурсами в объеме 100% от заявленной проектной мощности с подтверждением исходно-разрешительной документацией и техническими условиями присоединения, выданными соответствующими организациями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перечень инженерных систем и технологического оборудования в соответствии с проектно-сметной документацией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В отношении свиноводческих комплексов: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7.1.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предприятия с законченным циклом производства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в соответствии с проектно-сметной документацией предприятие имеет репродуктор и откормочную площадку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>7.2.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наличие численности основных свиноматок не менее 0,5 тыс. голов при создании животноводческих комплексов свиноводческого направления (свиноводческих ферм)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копии договоров на приобретение и акта поставки и(или) отчет о движении скота и птицы на ферме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>7.3.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мощность объектов не менее 10 тыс. голов единовременного содержания при создании специализированных ферм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в соответствии с проектно-сметной документацией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>7.4.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наличие обеспеченности объекта тепловыми, энерго- и водными ресурсами в объеме 100% от заявленной проектной мощности с подтверждением исходно-разрешительной документацией и техническими условиями присоединения, выданными соответствующими организациями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реквизиты исходно-разрешительной документации и технических условий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>7.5.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наличие IV уровня зоосанитарного статуса (компартмента) (вид деятельности - содержание и разведение свиней)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номер в реестре и реквизиты акта в АИС "Цербер" Россельхознадзора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В отношении селекционно-генетических центров предназначенных для  ведения крупномасштабной селекции крупного рогатого скота и трансплантации эмбрионов: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>8.1.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наличие свидетельства о регистрации в государственном племенном регистре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реквизиты свидетельства о регистрации в государственном племенном регистре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>8.2.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наличие документов, подтверждающих поставку племенного материала крупного рогатого скота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реквизиты документов с указанием породы животных, их количества и возраста (эмбрионов, их количества)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>8.3.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наличие количества разводимых пород КРС </w:t>
            </w: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- не менее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наименование пород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8.4.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наличие численности племенных быков-производителей (по породам) - не менее 10 голов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сведения о поголовье быков-производителей в разрезе пород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>8.5.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численность племенного маточного поголовья (коров основного стада) (по породам) - не менее 200 голов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отчет о движении скота и птицы на ферме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>8.6.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наличие лабораторного оборудования для ведения учета, контроля, оценки уровня продуктивности и качества сельскохозяйственной продукции, племенной ценности животных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перечень применяемого лабораторного оборудования для ведения учета, контроля, оценки уровня продуктивности и качества сельскохозяйственной продукции, племенной ценности животных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>8.7.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наличие производственных помещений для размещения животных, а также лабораторий иммуногенетической или молекулярно-генетической экспертизы, необходимых для оснащения создаваемых или модернизации существующих селекционно-генетических центров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перечень помещений в соответствии с проектно-сметной документацией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>8.8.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наличие автоматизированной локальной системы учета и контроля племенных животных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наименование автоматизированной локальной системы учета и контроля племенных животных, наименование разработчика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>8.9.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наличие обеспеченности объекта тепловыми, энерго- и водными ресурсами в объеме 100% от заявленной проектной мощности с подтверждением исходно-разрешительной документацией и техническими условиями присоединения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реквизиты исходно-разрешительной документации и технических условий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>8.10.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ветеринарно-санитарное состояние хозяйства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справка региональной ветеринарной службы о ветеринарном благополучии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В отношении селекционно-генетических центров предназначенных для ведения </w:t>
            </w:r>
            <w:r w:rsidRPr="00DD125F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lastRenderedPageBreak/>
              <w:t>крупномасштабной селекции свиней: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9.1.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наличие свидетельства о регистрации в государственном племенном регистре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реквизиты свидетельства о регистрации в государственном племенном регистре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>9.2.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наличие документов, подтверждающих поставку племенного материала свиней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реквизиты документов с указанием породы животных, их количества и 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>9.3.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наличие количества разводимых пород - не менее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наименование пород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>9.4.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численность основных свиноматок (по породам), гол.</w:t>
            </w:r>
          </w:p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A - 700</w:t>
            </w:r>
          </w:p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B - 200</w:t>
            </w:r>
          </w:p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C - 300</w:t>
            </w:r>
          </w:p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в том числе:</w:t>
            </w:r>
          </w:p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чистопородных, %</w:t>
            </w:r>
          </w:p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A - 100</w:t>
            </w:r>
          </w:p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B - 100</w:t>
            </w:r>
          </w:p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C - 100</w:t>
            </w:r>
          </w:p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оцененных методом контрольного выращивания, %</w:t>
            </w:r>
          </w:p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A - 100</w:t>
            </w:r>
          </w:p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B - 100</w:t>
            </w:r>
          </w:p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C - 100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отчет о движении скота и птицы на ферме;</w:t>
            </w:r>
          </w:p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сводная ведомость (отчет) о бонитировке племенных свиней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>9.5.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состав стада (от основного поголовья) класса элита, %:</w:t>
            </w:r>
          </w:p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Свиноматок</w:t>
            </w:r>
          </w:p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A - 85</w:t>
            </w:r>
          </w:p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B - 85</w:t>
            </w:r>
          </w:p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C - 85</w:t>
            </w:r>
          </w:p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Хряков</w:t>
            </w:r>
          </w:p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A - 100</w:t>
            </w:r>
          </w:p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B - 100</w:t>
            </w:r>
          </w:p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C - 100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сводная ведомость (отчет) о бонитировке племенных свиней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>9.6.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наличие лабораторного оборудования для ведения учета, контроля, оценки уровня продуктивности и качества сельскохозяйственной продукции, племенной ценности животных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перечень применяемого лабораторного оборудования для ведения учета, контроля, оценки уровня продуктивности и качества </w:t>
            </w: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сельскохозяйственной продукции, племенной ценности животных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9.7.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наличие производственных помещений для размещения животных, а также лабораторий иммуногенетической или молекулярно-генетической экспертизы, необходимых для оснащения создаваемых или модернизации существующих селекционно-генетических центров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перечень помещений в соответствии с проектно-сметной документацией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>9.8.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наличие автоматизированной локальной системы учета и контроля племенных животных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наименование автоматизированной локальной системы учета и контроля племенных животных, наименование разработчика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>9.9.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наличие обеспеченности объекта тепловыми, энерго- и водными ресурсами в объеме 100% от заявленной проектной мощности с подтверждением исходно-разрешительной документацией и техническими условиями присоединения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реквизиты исходно-разрешительной документации и технических условий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>9.10.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ветеринарно-санитарное состояние хозяйства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справка региональной ветеринарной службы о ветеринарном благополучии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В отношении селекционно-генетических центров предназначенных для ведения крупномасштабной селекции птицы: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>10.1.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наличие свидетельства о регистрации в государственном племенном регистре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реквизиты свидетельства о регистрации в государственном племенном регистре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>10.2.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наличие численности несушек по видам, не менее (тысяч голов):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отчет о движении скота и птицы на ферме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куры яичные - 60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куры мясные - 30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>10.3.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наличие количества основных линий/селекционных гнезд на линию по </w:t>
            </w: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породам, не менее (шт.):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 xml:space="preserve">количество основных линий/селекционных </w:t>
            </w: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гнезд на линию по видам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куры яичные - 3/60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куры мясные - 3/60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>10.4.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наличие лабораторного оборудования для ведения учета, контроля, оценки уровня продуктивности и качества сельскохозяйственной продукции, племенной ценности птицы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перечень лабораторного оборудования для ведения учета, контроля, оценки уровня продуктивности и качества сельскохозяйственной продукции, племенной ценности птицы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>10.5.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наличие производственных помещений для размещения, содержания птицы, инкубатория, яйцесклада, а также лабораторий иммуногенетической или молекулярно-генетической экспертизы, необходимых для оснащения создаваемых или модернизации существующих селекционно-генетических центров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перечень помещений в соответствии с проектно-сметной документацией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>10.6.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наличие автоматизированной локальной системы учета и контроля племенной птицы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наименование автоматизированной локальной системы учета и контроля племенной птицы в соответствии с проектно-сметной документацией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>10.7.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наличие оснащения центра инженерными системами и технологическим оборудованием, обеспечивающими поддержание микроклимата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перечень инженерных систем и технологического оборудования, обеспечивающих поддержание микроклимата, в соответствии с проектно-сметной документацией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>10.8.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наличие обеспеченности объекта тепловыми, энерго- и водными ресурсами в объеме 100% от заявленной проектной мощности с подтверждением исходно-разрешительной документацией и </w:t>
            </w: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техническими условиями присоединения, выданными соответствующими организациями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реквизиты исходно-разрешительной документации и технических условий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10.9.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ветеринарно-санитарное состояние хозяйства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справка региональной ветеринарной службы о ветеринарном благополучии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В отношении объектов по переработке молока и(или) производству молочной продукции, в том числе сыров: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>11.1.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при создании объектов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>11.1.1.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наличие гарантийного письма о закупке молока-сырья у сельскохозяйственных товаропроизводителей Ленинградской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>11.1.2.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для сельхозтоваропроизводителей: наличие собственных сельскохозяйственных животных пород молочного направления продуктивности: для сельскохозяйственных организаций - не менее 200 коров и(или) 100 козоматок; для крестьянских (фермерских) хозяйств - не менее 20 коров и(или) 20 козоматок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отчет о движении скота и птицы на ферме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для предприятий пищевой и перерабатывающей промышленности: объем закупаемого молока-сырья у сельхозтоваропроизводителей Ленинградской области - не менее 50 тонн в сутки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гарантийное письмо о закупке молока-сырья у сельхозтоваропроизводителей Ленинградской области не менее 50 тонн в сутки на период не менее 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>11.1.3.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наличие полного цикла производственного процесса от переработки сырого молока до получения готовой молочной продукции, в том числе сыров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реквизиты исходно-разрешительной документации и технических условий;</w:t>
            </w:r>
          </w:p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перечень технологического оборудования;</w:t>
            </w:r>
          </w:p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технологическая схема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>11.1.4.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объем коровьего (козьего) молока в готовой продукции должен составлять в пересчете на массовую долю сухих веществ коровьего (козьего) молока в сухих веществах </w:t>
            </w: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готового продукта - не менее 70%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наличие технической документации на готовую продукцию;</w:t>
            </w:r>
          </w:p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соответствие </w:t>
            </w: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произведенной продукции действующим требованиям технических регламентов Таможенного союза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11.1.5.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наличие обеспеченности объекта тепловыми, энерго- и водными ресурсами в объеме 100% от заявленной проектной мощности с подтверждением исходно-разрешительной документацией и техническими условиями присоединения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реквизиты исходно-разрешительной документации и технических условий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>11.1.6.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увеличение годового объема переработки молока и(или) производства молочной продукции, в том числе сыра, за счет приобретения и монтажа нового технологического оборудования в пересчете на молоко базисной жирности не менее 10%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в соответствии с проектно-сметной документацией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>11.2.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при модернизации объектов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>11.2.1.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для сельхозтоваропроизводителей: приобретение и монтаж технологического оборудования, позволяющего увеличить годовой объем производства молочной продукции, в том числе сыров, не менее чем на 20% в пересчете на молоко базисной жирности за счет собственного производства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реквизиты исходно-разрешительной документации и технических условий;</w:t>
            </w:r>
          </w:p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перечень технологического оборудования в соответствии с проектной документацией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>11.2.2.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для предприятий пищевой и перерабатывающей промышленности: приобретение и монтаж технологического оборудования, позволяющего увеличить годовой объем производства молочной продукции, в том числе сыров, не менее чем на 20% в пересчете на молоко базисной жирности за счет закупки молока-сырья у сельхозтоваропроизводителей Ленинградской области не менее 100 тонн в сутки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реквизиты исходно-разрешительной документации и технических условий;</w:t>
            </w:r>
          </w:p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перечень технологического оборудования в соответствии с проектной документацией;</w:t>
            </w:r>
          </w:p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гарантийное письмо о закупке молока-сырья у сельхозтоваропроизводителей Ленинградской области не менее 100 </w:t>
            </w: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тонн в сутки на период не менее 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11.2.3.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наличие полного цикла производственного процесса от переработки сырого молока до получения готовой молочной продукции, в том числе сыров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технологическая схема производства;</w:t>
            </w:r>
          </w:p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перечень технологического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>11.2.4.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объем коровьего (козьего) молока в готовой продукции должен составлять в пересчете на массовую долю сухих веществ коровьего (козьего) молока в сухих веществах готового продукта не менее 70%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наличие технической документации на готовую продукцию;</w:t>
            </w:r>
          </w:p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соответствие произведенной продукции действующим требованиям технических регламентов Таможенного союза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>11.2.5.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наличие обеспеченности объекта тепловыми, энерго- и водными ресурсами в объеме 100% от заявленной проектной мощности с подтверждением исходно-разрешительной документацией и техническими условиями присоединения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реквизиты исходно-разрешительной документации и технических условий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В отношении объектов для выращивания рыбы: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>12.1.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наличие действующего договора пользования рыбоводным участком (с оставшимся сроком действия не менее 5 лет) (для прудов и обводненных карьеров - свидетельства о праве собственности на землю и(или) договора аренды земельного участка (с оставшимся сроком действия не менее 5 лет))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копия договора пользования рыбоводным участком, заверенная СЗТУР, или копия свидетельства о праве собственности на землю и(или) договора аренды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>12.2.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наличие объема производства рыбы и(или) рыбопосадочного материала за год, предшествующий году подачи заявки, не менее 50 тонн и(или) мощность проекта по созданию рыбоводного хозяйства на 50 и более тонн/год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в соответствии с отчетностью объем производства рыбы и(или) рыбопосадочного материала за год, предшествующий году получения средств, составил ______ тонн, в </w:t>
            </w: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соответствии с проектно-сметной документацией мощность рыбоводного хозяйства составляет ______ тонн/год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12.3.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достижение проектной мощности по выращиванию рыбы на созданных объектах не позднее 3 лет с даты введения их в эксплуатацию и модернизированных объектах - не позднее 2 лет с даты введения их в эксплуатацию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дата достижения проектной мощности ______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>12.4.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доля специальных машин и оборудования, используемых при выращивании, переработке и реализации рыбы, в соответствии с </w:t>
            </w:r>
            <w:hyperlink r:id="rId11" w:history="1">
              <w:r w:rsidRPr="00DD125F">
                <w:rPr>
                  <w:rStyle w:val="a3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  <w:lang w:eastAsia="ru-RU"/>
                </w:rPr>
                <w:t>классификатором</w:t>
              </w:r>
            </w:hyperlink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в области аквакультуры (рыбоводства), утвержденным приказом Минсельхоза России от 18.11.2014 N 452, находящаяся в собственности (при модернизации или реконструкции)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перечень специальных машин и оборудования, используемых при выращивании, переработке и реализации рыбы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>12.5.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наличие мощностей для выпуска продукции глубокой переработки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перечень оборудования с указанием мощностей для выпуска продукции глубокой переработки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>12.6.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увеличение годового объема производства рыбы и(или) рыбопосадочного материала по отношению к году, предшествующему текущему финансовому году, не менее 1%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в соответствии с проектно-сметной документацией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В отношении животноводческих комплексов молочного направления (молочных ферм):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>13.1.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наличие численности коров 200 и более голов и(или) козоматок 100 и более голов при создании животноводческих комплексов молочного направления (молочных ферм)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копии договоров на приобретение и акта поставки коров в количестве 200 и более голов и(или) козоматок 100 и более голов; и</w:t>
            </w:r>
            <w:r w:rsidR="00E00979"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(или)</w:t>
            </w:r>
            <w:r w:rsidR="00E00979"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информация</w:t>
            </w: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по соответствующей форме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>13.2.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мощность объектов не менее 240 ското-мест при создании специализированных ферм и(или) площадок по выращиванию и(или) </w:t>
            </w: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 xml:space="preserve">откорму молодняка пород крупного рогатого скота молочного направления продуктивности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 xml:space="preserve">в соответствии с проектно-сметной документацией </w:t>
            </w: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мощность объектов не менее 240 ското-мест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13.3.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наличие численности коров 200 и более голов и(или) козоматок 100 и более голов при модернизации животноводческих комплексов молочного направления (молочных ферм)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79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копии договоров на приобретение коров, акт поставки скота</w:t>
            </w:r>
            <w:r w:rsidR="004F421F"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,</w:t>
            </w:r>
            <w:r w:rsidR="004F421F" w:rsidRPr="00DD125F">
              <w:rPr>
                <w:color w:val="000000" w:themeColor="text1"/>
                <w:sz w:val="26"/>
                <w:szCs w:val="26"/>
              </w:rPr>
              <w:t xml:space="preserve"> </w:t>
            </w:r>
            <w:r w:rsidR="004F421F"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и</w:t>
            </w:r>
            <w:r w:rsidR="00E00979"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4F421F"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(или)</w:t>
            </w:r>
            <w:r w:rsidR="00E00979"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информация</w:t>
            </w:r>
            <w:r w:rsidR="004F421F"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по соответствующей форме отчетности</w:t>
            </w:r>
            <w:r w:rsidR="00E00979"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  <w:p w:rsidR="00E00979" w:rsidRPr="00DD125F" w:rsidRDefault="00E00979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BE4662" w:rsidRPr="00DD125F" w:rsidRDefault="00E00979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в соответствии с проектно-сметной документацией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>13.4.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достижение проектной мощности по производству молока на созданных и модернизированных животноводческих комплексах молочного направления (молочных фермах) - не позднее 2 лет с даты введения их в эксплуатацию: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>13.4.1.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уровень планируемой молочной продуктивности на созданных, реконструируемых или модернизированных животноводческих комплексах молочного направления (молочных фермах) не ниже 6000 кг на корову в год, не ниже 500 кг на одну козу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в соответствии с формами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>13.5.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модернизация животноводческих комплексов (молочных ферм) осуществляется по одному или двум следующим направлениям при условии выполнения всех мероприятий в рамках направления: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>13.5.1.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модернизация оборудования систем содержания, доения, приемки и(или) первичной переработки молока:</w:t>
            </w:r>
          </w:p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- оснащение и(или) замена доильного оборудования;</w:t>
            </w:r>
          </w:p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- оснащение и(или) замена оборудования по приемке и(или) первичной переработке молока, включая холодильную обработку и хранение молочной продукции;</w:t>
            </w:r>
          </w:p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- изменение планировки помещения под новую технологию содержания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в соответствии с проектно-сметной документацией;</w:t>
            </w:r>
          </w:p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реквизиты договора на приобретение оборудования, копия договора купли-продажи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>13.5.2.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модернизация оборудования для </w:t>
            </w: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кормопроизводства и навозоудаления:</w:t>
            </w:r>
          </w:p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- оснащение и(или) замена оборудования для приготовления и раздачи кормов;</w:t>
            </w:r>
          </w:p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- оснащение и(или) замена оборудования для навозоудаления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 xml:space="preserve">реквизиты договора на </w:t>
            </w: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приобретение оборудования, копия договора купли-продажи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13.6.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наличие обеспеченности объекта тепловыми, энерго- и водными ресурсами в объеме 100% от заявленной проектной мощности с подтверждением исходно-разрешительной документацией и техническими условиями присоединения, выданными соответствующими организациями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реквизиты исходно-разрешительной документации и технических условий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В отношении объектов для убоя и первичной переработки скота, в том числе переработки и хранения, предназначенных для мясоперерабатывающих предприятий (боен):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>14.1.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закупка живого скота на убой у сельхозтоваропроизводителей Ленинградской области в объеме свиньи от 10 тыс. гол. в месяц и(или) КРС от 200 голов в месяц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реестр документов по закупке живого скота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>14.2.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наличие полного цикла производственного процесса от убоя скота до получения мяса в тушах, полутушах и пищевых субпродуктов 1 категории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реквизиты исходно-разрешительной документации (ветеринарных свидетельств) и технических условий;</w:t>
            </w:r>
          </w:p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перечень технологического оборудования;</w:t>
            </w:r>
          </w:p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технологическая схема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>14.3.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приобретение и монтаж технологического оборудования, позволяющего увеличить годовой объем производства мяса в тушах, полутушах и пищевых субпродуктов 1 категории не менее чем на 3%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реквизиты исходно-разрешительной документации и технических условий;</w:t>
            </w:r>
          </w:p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перечень технологического оборудования в соответствии с проектной документацией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14.4.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наличие объема производства мяса в тушах, полутушах и пищевых субпродуктах 1 категории за год, предшествующий текущему финансовому году, не менее 10 тыс. тонн в год и(или) мощность проекта по созданию мясоперерабатывающего предприятия не менее 5 тыс. тонн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в соответствии с отчетностью объем производства мяса и(или) мясных отрубов за год, предшествующий году получения средств, составил ______ тыс. тонн в соответствии с проектно-сметной документацией, мощность мясоперерабатывающего предприятия составляет ______ тыс. тонн/год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>14.5.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наличие обеспеченности объекта тепловыми, энерго- и водными ресурсами с подтверждением исходно-разрешительной документацией и техническими условиями присоединения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реквизиты исходно-разрешительной документации и технических условий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>14.6.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увеличение годового объема производства мяса в тушах, полутушах и пищевых субпродуктов 1 категории за счет приобретения и монтажа нового технологического оборудования по отношению к году, предшествующему отчетному финансовому году, не менее 3%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в соответствии с проектно-сметной документацией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В отношении птицеводческих комплексов яичного и(или) мясного направления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>15.1.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мощность производства продукции:</w:t>
            </w:r>
          </w:p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яичное направление не менее 300 млн шт.</w:t>
            </w:r>
          </w:p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мясное направление не менее 15 тыс. тонн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в соответствии с проектно-сметной документацией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724A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4A" w:rsidRPr="000C58DB" w:rsidRDefault="0001724A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C58DB">
              <w:rPr>
                <w:rFonts w:ascii="Times New Roman" w:hAnsi="Times New Roman"/>
                <w:sz w:val="26"/>
                <w:szCs w:val="26"/>
                <w:lang w:eastAsia="ru-RU"/>
              </w:rPr>
              <w:t>15.2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4A" w:rsidRPr="00DD125F" w:rsidRDefault="0001724A" w:rsidP="00C05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наличие </w:t>
            </w:r>
            <w:r w:rsidR="00810037"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поголовья</w:t>
            </w: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птицы яичного </w:t>
            </w:r>
            <w:r w:rsidR="00AD270D"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и (или) мясного</w:t>
            </w: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направления</w:t>
            </w:r>
            <w:r w:rsidR="007056EA"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8E5049"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не менее </w:t>
            </w:r>
            <w:r w:rsidR="00810037"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0,</w:t>
            </w:r>
            <w:r w:rsidR="00C05B08"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7</w:t>
            </w:r>
            <w:r w:rsidR="00810037"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млн голов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4A" w:rsidRPr="00DD125F" w:rsidRDefault="00AD270D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информация по соответствующей форме отчетности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4A" w:rsidRPr="000C58DB" w:rsidRDefault="0001724A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0C58DB" w:rsidRDefault="00BE4662" w:rsidP="00017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C58DB">
              <w:rPr>
                <w:rFonts w:ascii="Times New Roman" w:hAnsi="Times New Roman"/>
                <w:sz w:val="26"/>
                <w:szCs w:val="26"/>
                <w:lang w:eastAsia="ru-RU"/>
              </w:rPr>
              <w:t>15.</w:t>
            </w:r>
            <w:r w:rsidR="0001724A" w:rsidRPr="000C58DB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 w:rsidRPr="000C58DB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прирост реализации продукции не менее 5%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0C58DB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0C58DB" w:rsidRDefault="00BE4662" w:rsidP="00017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C58DB">
              <w:rPr>
                <w:rFonts w:ascii="Times New Roman" w:hAnsi="Times New Roman"/>
                <w:sz w:val="26"/>
                <w:szCs w:val="26"/>
                <w:lang w:eastAsia="ru-RU"/>
              </w:rPr>
              <w:t>15.</w:t>
            </w:r>
            <w:r w:rsidR="0001724A" w:rsidRPr="000C58DB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  <w:r w:rsidRPr="000C58DB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наличие производственных помещений для содержания, выращивания (откорма), воспроизводства птицы яичных и(или) мясных пород, связанных единым технологическим процессом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0C58DB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75CA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CA" w:rsidRPr="000C58DB" w:rsidRDefault="003C75CA" w:rsidP="00017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C58DB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15.</w:t>
            </w:r>
            <w:r w:rsidR="0001724A" w:rsidRPr="000C58DB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CA" w:rsidRPr="00DD125F" w:rsidRDefault="003C75CA" w:rsidP="004942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приобретение и монтаж технологического оборудования, позволяющего увеличить годовой объем производства </w:t>
            </w:r>
            <w:r w:rsidR="0001724A"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яйца (мяса)</w:t>
            </w: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не менее чем на </w:t>
            </w:r>
            <w:r w:rsidR="004942C3"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3</w:t>
            </w: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% </w:t>
            </w:r>
            <w:r w:rsidR="0001724A"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по отношению к году, предшествующему отчетному финансовому году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4A" w:rsidRPr="00DD125F" w:rsidRDefault="0001724A" w:rsidP="00017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реквизиты исходно-разрешительной документации и технических условий;</w:t>
            </w:r>
          </w:p>
          <w:p w:rsidR="003C75CA" w:rsidRPr="00DD125F" w:rsidRDefault="0001724A" w:rsidP="00017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перечень технологического оборудования в соответствии с проектной документацией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CA" w:rsidRPr="000C58DB" w:rsidRDefault="003C75CA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3C75CA" w:rsidP="00017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15.</w:t>
            </w:r>
            <w:r w:rsidR="0001724A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наличие обеспеченности объекта тепловыми, энерго- и водными ресурсами в объеме 100% от заявленной проектной мощности с подтверждением исходно-разрешительной документацией и техническими условиями присоединения, выданными соответствующими организациями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реквизиты исходно-разрешительной документации и технических условий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В отношении хранилищ для хранения и подработки семян масличных культур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>16.1.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наличие собственных (или арендованных) земельных участков под масличными культурами, не менее 50 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справка о наличии площадей под масличными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>16.2.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наличие объема производства семян масличных культур за отчетный финансовый год, не менее 150 тонн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в соответствии с отчетностью объем производства семян масличных культур за отчетный финансовый год составил ______ тонн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>16.3.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наличие комплекса специальных машин и оборудования по выращиванию, уборке и подработке семян масличных культур по современным технологиям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перечень специальных машин и оборудования по выращиванию, уборке и подработке семян масличных культур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>16.4.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мощность единовременного хранения, не менее 150 тонн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в соответствии с проектно-сметной документацией мощность хранилища для хранения и подработки семян масличных культур </w:t>
            </w: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составляет ______ тонн единовременного хранения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bookmarkStart w:id="4" w:name="Par590"/>
            <w:bookmarkEnd w:id="4"/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16.5.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наличие технологических систем в проекте, обеспечивающих поддержание микроклимата в хранилище в соответствии с технологией хранения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копия договора купли-продажи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>16.6.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наличие улучшения технологических систем, приведенных в </w:t>
            </w:r>
            <w:hyperlink w:anchor="Par590" w:history="1">
              <w:r w:rsidRPr="00DD125F">
                <w:rPr>
                  <w:rStyle w:val="a3"/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пункте 16.5</w:t>
              </w:r>
            </w:hyperlink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настоящего приложения, при модернизации хранилищ для хранения и подработки семян масличных культур и увеличение мощности по хранению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копия договора купли-продажи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662" w:rsidRPr="00BE4662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4F421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421F">
              <w:rPr>
                <w:rFonts w:ascii="Times New Roman" w:hAnsi="Times New Roman"/>
                <w:sz w:val="26"/>
                <w:szCs w:val="26"/>
                <w:lang w:eastAsia="ru-RU"/>
              </w:rPr>
              <w:t>16.7.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наличие обеспеченности объекта тепловыми, энерго- и водными ресурсами в объеме 100% от заявленной проектной мощности с подтверждением исходно-разрешительной документацией и техническими условиями присоединения, выданными уполномоченными организациями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DD125F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реквизиты исходно-разрешительной документации и технических условий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62" w:rsidRPr="00BE4662" w:rsidRDefault="00BE4662" w:rsidP="00BE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33993" w:rsidRPr="00A1334D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5F" w:rsidRPr="004F421F" w:rsidRDefault="0017005F" w:rsidP="00BE466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F33993" w:rsidRPr="004F421F" w:rsidRDefault="00CF2EEA" w:rsidP="00BE466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4F421F">
              <w:rPr>
                <w:rFonts w:ascii="Times New Roman" w:hAnsi="Times New Roman"/>
                <w:b/>
                <w:bCs/>
                <w:sz w:val="26"/>
                <w:szCs w:val="26"/>
              </w:rPr>
              <w:t>17</w:t>
            </w:r>
            <w:r w:rsidR="00F33993" w:rsidRPr="004F421F"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93" w:rsidRPr="00DD125F" w:rsidRDefault="00F33993" w:rsidP="00CF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D125F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В отношении </w:t>
            </w:r>
            <w:r w:rsidR="00CF2EEA" w:rsidRPr="00DD125F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объектов по переработке масличных культур</w:t>
            </w:r>
            <w:r w:rsidRPr="00DD125F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93" w:rsidRPr="00DD125F" w:rsidRDefault="00F33993" w:rsidP="00BE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93" w:rsidRPr="00AA5EFF" w:rsidRDefault="00F33993" w:rsidP="00BE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993" w:rsidRPr="00A1334D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93" w:rsidRPr="004F421F" w:rsidRDefault="00F33993" w:rsidP="00BE4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21F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93" w:rsidRPr="00DD125F" w:rsidRDefault="00CF2EEA" w:rsidP="00BE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Наличие полного цикла производственного процесса от переработки масличных культур до получения готового продукта</w:t>
            </w:r>
            <w:r w:rsidR="003A3A15"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при создании и (или) модернизации объектов по переработке масличных культур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93" w:rsidRPr="00DD125F" w:rsidRDefault="00CF2EEA" w:rsidP="00297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технологическая схем</w:t>
            </w:r>
            <w:r w:rsidR="002971CD"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</w:t>
            </w: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производства</w:t>
            </w:r>
            <w:r w:rsidR="002971CD"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и подтверждение наличия </w:t>
            </w: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перечня технологического оборудования</w:t>
            </w:r>
            <w:r w:rsidR="002971CD"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93" w:rsidRPr="00AA5EFF" w:rsidRDefault="00F33993" w:rsidP="00BE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993" w:rsidRPr="00A1334D" w:rsidTr="004942C3">
        <w:trPr>
          <w:trHeight w:val="881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93" w:rsidRPr="004F421F" w:rsidRDefault="00F33993" w:rsidP="00BE4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21F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93" w:rsidRPr="00DD125F" w:rsidRDefault="00A158DF" w:rsidP="00BE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D125F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t xml:space="preserve">Мощность хранения масличных культур и продуктов их переработки не менее 1 000 тонн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93" w:rsidRPr="00DD125F" w:rsidRDefault="00A158DF" w:rsidP="00CF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в соответствии с проектно-сметной документацией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93" w:rsidRPr="00AA5EFF" w:rsidRDefault="00F33993" w:rsidP="00BE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EEA" w:rsidRPr="00A1334D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EA" w:rsidRPr="004F421F" w:rsidRDefault="005D109F" w:rsidP="00BE4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21F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EA" w:rsidRPr="00DD125F" w:rsidRDefault="00A158DF" w:rsidP="00A1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Объем  переработки  масличных  культур </w:t>
            </w:r>
            <w:r w:rsidR="00CF2EEA"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за отчетный финансовый год не менее </w:t>
            </w:r>
            <w:r w:rsidR="00667493"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0</w:t>
            </w:r>
            <w:r w:rsidR="00667493"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0 </w:t>
            </w:r>
            <w:r w:rsidR="00667493"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CF2EEA"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тонн</w:t>
            </w:r>
            <w:r w:rsidR="003A3A15"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при создании и (или) модернизации объектов по переработке масличных культур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EA" w:rsidRPr="00DD125F" w:rsidRDefault="005D109F" w:rsidP="00A1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в соответствии с отчетностью объем </w:t>
            </w:r>
            <w:r w:rsidR="00A158DF"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переработки</w:t>
            </w: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за год, предшествующий году получения средств, составил ___ тонн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EA" w:rsidRPr="00AA5EFF" w:rsidRDefault="00CF2EEA" w:rsidP="00BE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8DF" w:rsidRPr="00A1334D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DF" w:rsidRPr="004F421F" w:rsidRDefault="00A158DF" w:rsidP="00BE4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21F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DF" w:rsidRPr="00DD125F" w:rsidRDefault="00A158DF" w:rsidP="00A1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Количество перерабатываемых видов масличных  культур не менее 1 вида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DF" w:rsidRPr="00DD125F" w:rsidRDefault="00827DC8" w:rsidP="00827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в соответствии договором на закупку сырья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DF" w:rsidRPr="00AA5EFF" w:rsidRDefault="00A158DF" w:rsidP="00BE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993" w:rsidRPr="00A1334D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93" w:rsidRPr="004F421F" w:rsidRDefault="00A158DF" w:rsidP="00BE4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21F">
              <w:rPr>
                <w:rFonts w:ascii="Times New Roman" w:hAnsi="Times New Roman"/>
                <w:sz w:val="26"/>
                <w:szCs w:val="26"/>
              </w:rPr>
              <w:t>5</w:t>
            </w:r>
            <w:r w:rsidR="005D109F" w:rsidRPr="004F421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93" w:rsidRPr="00DD125F" w:rsidRDefault="00CF2EEA" w:rsidP="00B24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наличие обеспеченности объекта </w:t>
            </w: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тепловыми, энерго- и водными ресурсами в объеме 100% от заявленной проектной мощности с подтверждением исходно-разрешительной документацией и техническими условиями присоединения,</w:t>
            </w:r>
            <w:r w:rsidR="00B24233" w:rsidRPr="00DD125F">
              <w:rPr>
                <w:color w:val="000000" w:themeColor="text1"/>
                <w:sz w:val="26"/>
                <w:szCs w:val="26"/>
              </w:rPr>
              <w:t xml:space="preserve"> </w:t>
            </w:r>
            <w:r w:rsidR="00B24233"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выданными уполномоченными организациями </w:t>
            </w: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93" w:rsidRPr="00DD125F" w:rsidRDefault="00CF2EEA" w:rsidP="00BE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перечень инженерных </w:t>
            </w: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систем и технологического оборудования в соответствии с проектно-сметной документацией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93" w:rsidRPr="00AA5EFF" w:rsidRDefault="00F33993" w:rsidP="00BE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993" w:rsidRPr="00A1334D" w:rsidTr="004942C3">
        <w:trPr>
          <w:trHeight w:val="605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93" w:rsidRPr="004F421F" w:rsidRDefault="003845B7" w:rsidP="00384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F421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 </w:t>
            </w:r>
            <w:r w:rsidR="003C75CA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Pr="004F421F">
              <w:rPr>
                <w:rFonts w:ascii="Times New Roman" w:hAnsi="Times New Roman"/>
                <w:sz w:val="26"/>
                <w:szCs w:val="26"/>
              </w:rPr>
              <w:t xml:space="preserve"> 6</w:t>
            </w:r>
            <w:r w:rsidR="00F33993" w:rsidRPr="004F421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9F" w:rsidRPr="00DD125F" w:rsidRDefault="005D109F" w:rsidP="00BE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u w:val="single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u w:val="single"/>
              </w:rPr>
              <w:t>При создании объектов по переработке масличных культур: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93" w:rsidRPr="00DD125F" w:rsidRDefault="00F33993" w:rsidP="00BE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93" w:rsidRPr="00AA5EFF" w:rsidRDefault="00F33993" w:rsidP="00BE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993" w:rsidRPr="00A1334D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93" w:rsidRPr="004F421F" w:rsidRDefault="003845B7" w:rsidP="00BE4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21F">
              <w:rPr>
                <w:rFonts w:ascii="Times New Roman" w:hAnsi="Times New Roman"/>
                <w:sz w:val="26"/>
                <w:szCs w:val="26"/>
              </w:rPr>
              <w:t>6</w:t>
            </w:r>
            <w:r w:rsidR="005D109F" w:rsidRPr="004F421F">
              <w:rPr>
                <w:rFonts w:ascii="Times New Roman" w:hAnsi="Times New Roman"/>
                <w:sz w:val="26"/>
                <w:szCs w:val="26"/>
              </w:rPr>
              <w:t>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93" w:rsidRPr="00DD125F" w:rsidRDefault="005D109F" w:rsidP="00BE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Проектная мощность объекта составляет не менее 1000 тонн перерабатываемого сырья в год на момент подачи заявки на участие в отборе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93" w:rsidRPr="00DD125F" w:rsidRDefault="005D109F" w:rsidP="00BE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соответствии с проектно-сметной документацией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93" w:rsidRPr="00AA5EFF" w:rsidRDefault="00F33993" w:rsidP="00BE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09F" w:rsidRPr="00A1334D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9F" w:rsidRPr="004F421F" w:rsidRDefault="003845B7" w:rsidP="00BE4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21F">
              <w:rPr>
                <w:rFonts w:ascii="Times New Roman" w:hAnsi="Times New Roman"/>
                <w:sz w:val="26"/>
                <w:szCs w:val="26"/>
              </w:rPr>
              <w:t>7</w:t>
            </w:r>
            <w:r w:rsidR="005D109F" w:rsidRPr="004F421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9F" w:rsidRPr="00DD125F" w:rsidRDefault="005D109F" w:rsidP="00BE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u w:val="single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  <w:u w:val="single"/>
              </w:rPr>
              <w:t>При модернизации объектов по переработке масличных культур: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9F" w:rsidRPr="00DD125F" w:rsidRDefault="005D109F" w:rsidP="005D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9F" w:rsidRPr="00AA5EFF" w:rsidRDefault="005D109F" w:rsidP="00BE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09F" w:rsidRPr="00A1334D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9F" w:rsidRPr="004F421F" w:rsidRDefault="003845B7" w:rsidP="00BE4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21F">
              <w:rPr>
                <w:rFonts w:ascii="Times New Roman" w:hAnsi="Times New Roman"/>
                <w:sz w:val="26"/>
                <w:szCs w:val="26"/>
              </w:rPr>
              <w:t>7</w:t>
            </w:r>
            <w:r w:rsidR="005D109F" w:rsidRPr="004F421F">
              <w:rPr>
                <w:rFonts w:ascii="Times New Roman" w:hAnsi="Times New Roman"/>
                <w:sz w:val="26"/>
                <w:szCs w:val="26"/>
              </w:rPr>
              <w:t>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9F" w:rsidRPr="00DD125F" w:rsidRDefault="005D109F" w:rsidP="00BE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Мощность объекта составляет не менее 1000 тонн перерабатываемого сырья в год на момент подачи заявки на участие в отборе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9F" w:rsidRPr="00DD125F" w:rsidRDefault="005D109F" w:rsidP="005D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в соответствии с проектно-сметной документацией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9F" w:rsidRPr="00AA5EFF" w:rsidRDefault="005D109F" w:rsidP="00BE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0F4" w:rsidRPr="00A1334D" w:rsidTr="004942C3">
        <w:trPr>
          <w:trHeight w:val="4339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F4" w:rsidRPr="004F421F" w:rsidRDefault="003845B7" w:rsidP="009A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21F">
              <w:rPr>
                <w:rFonts w:ascii="Times New Roman" w:hAnsi="Times New Roman"/>
                <w:sz w:val="26"/>
                <w:szCs w:val="26"/>
              </w:rPr>
              <w:t>7</w:t>
            </w:r>
            <w:r w:rsidR="009A70F4" w:rsidRPr="004F421F">
              <w:rPr>
                <w:rFonts w:ascii="Times New Roman" w:hAnsi="Times New Roman"/>
                <w:sz w:val="26"/>
                <w:szCs w:val="26"/>
              </w:rPr>
              <w:t>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F4" w:rsidRPr="00DD125F" w:rsidRDefault="009A70F4" w:rsidP="006021A3">
            <w:pPr>
              <w:autoSpaceDE w:val="0"/>
              <w:autoSpaceDN w:val="0"/>
              <w:spacing w:line="240" w:lineRule="auto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Увеличение  годового  объема перерабатываемого  сырья  в  году следующем за годом завершения реализации проекта к году начала реализации проекта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F4" w:rsidRPr="00DD125F" w:rsidRDefault="009A70F4" w:rsidP="006021A3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годовой объем переработки в году начала реализации проекта составляет _____ тонн </w:t>
            </w:r>
          </w:p>
          <w:p w:rsidR="009A70F4" w:rsidRPr="00DD125F" w:rsidRDefault="009A70F4" w:rsidP="006021A3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году, следующем за годом завершения реализации проекта составляет _____ тонн, копии документов подтверждающих приобретенное в собственность технологическое 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F4" w:rsidRPr="00AA5EFF" w:rsidRDefault="009A70F4" w:rsidP="009A7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A15" w:rsidRPr="00A1334D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15" w:rsidRPr="004F421F" w:rsidRDefault="002C26BD" w:rsidP="00BE4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21F">
              <w:rPr>
                <w:rFonts w:ascii="Times New Roman" w:hAnsi="Times New Roman"/>
                <w:sz w:val="26"/>
                <w:szCs w:val="26"/>
              </w:rPr>
              <w:t>18.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15" w:rsidRPr="00DD125F" w:rsidRDefault="002C26BD" w:rsidP="00BE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DD125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В отношении репродукторов первого порядка для производства родительских форм птицы яичного и(или) мясного направлений продуктивности: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15" w:rsidRPr="00DD125F" w:rsidRDefault="003A3A15" w:rsidP="00297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15" w:rsidRPr="00AA5EFF" w:rsidRDefault="003A3A15" w:rsidP="00BE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A15" w:rsidRPr="00A1334D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15" w:rsidRPr="004F421F" w:rsidRDefault="006537DC" w:rsidP="00BE4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21F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15" w:rsidRPr="00DD125F" w:rsidRDefault="002C26BD" w:rsidP="006F1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наличие численности птицы родительских форм </w:t>
            </w:r>
            <w:r w:rsidR="006F13BE"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000 и более голов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15" w:rsidRPr="00DD125F" w:rsidRDefault="002C26BD" w:rsidP="00297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сведения о поголовье птицы</w:t>
            </w:r>
            <w:r w:rsidR="005549EE"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в соответствии с отчетностью</w:t>
            </w:r>
            <w:r w:rsidRPr="00DD125F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15" w:rsidRPr="00AA5EFF" w:rsidRDefault="003A3A15" w:rsidP="00BE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A15" w:rsidRPr="00AA5EFF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15" w:rsidRPr="004F421F" w:rsidRDefault="006537DC" w:rsidP="00BE4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21F">
              <w:rPr>
                <w:rFonts w:ascii="Times New Roman" w:hAnsi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15" w:rsidRPr="00DD125F" w:rsidRDefault="002C26BD" w:rsidP="006F1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мощность объекта для производства родительских форм птицы яичного и (или) мясного направления продуктивности не менее </w:t>
            </w:r>
            <w:r w:rsidR="006F13BE"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000 птице-мест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15" w:rsidRPr="00DD125F" w:rsidRDefault="005549EE" w:rsidP="00BE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соответствии с проектно-сметной документацией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15" w:rsidRPr="00AA5EFF" w:rsidRDefault="003A3A15" w:rsidP="00BE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A15" w:rsidRPr="00AA5EFF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15" w:rsidRPr="004F421F" w:rsidRDefault="006537DC" w:rsidP="00BE4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21F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15" w:rsidRPr="00DD125F" w:rsidRDefault="002C26BD" w:rsidP="00827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объем произведенного инкубационного яйца родительских форм птицы яичного и (или) мясного направления продуктивности не менее </w:t>
            </w:r>
            <w:r w:rsidR="00827DC8"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  <w:r w:rsidR="006F13BE"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00</w:t>
            </w:r>
            <w:r w:rsidR="0055090F"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тыс. штук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15" w:rsidRPr="00DD125F" w:rsidRDefault="002C26BD" w:rsidP="00BE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сведения о количестве произведенного инкубационного яйца</w:t>
            </w:r>
            <w:r w:rsidR="005549EE"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15" w:rsidRPr="00AA5EFF" w:rsidRDefault="003A3A15" w:rsidP="00BE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A15" w:rsidRPr="00AA5EFF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15" w:rsidRPr="004F421F" w:rsidRDefault="006537DC" w:rsidP="00BE4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21F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15" w:rsidRPr="00DD125F" w:rsidRDefault="002C26BD" w:rsidP="00BE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наличие производственных помещений для размещения, содержания птицы, яйцесклада, производственной лаборатории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15" w:rsidRPr="00DD125F" w:rsidRDefault="002C26BD" w:rsidP="00BE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перечень помещений в соответствии с проектно-сметной документацией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15" w:rsidRPr="00AA5EFF" w:rsidRDefault="003A3A15" w:rsidP="00BE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A15" w:rsidRPr="00AA5EFF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15" w:rsidRPr="004F421F" w:rsidRDefault="006537DC" w:rsidP="00BE4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21F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15" w:rsidRPr="00DD125F" w:rsidRDefault="006537DC" w:rsidP="00BE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наличие производственных помещений, оснащенных инженерными системами и технологическим оборудованием, обеспечивающими поддержание микроклимата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15" w:rsidRPr="00DD125F" w:rsidRDefault="006537DC" w:rsidP="005509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перечень инженерных систем </w:t>
            </w:r>
            <w:r w:rsidR="0055090F"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с </w:t>
            </w:r>
            <w:r w:rsidR="001A4E4F"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подтверждение</w:t>
            </w:r>
            <w:r w:rsidR="0055090F"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</w:t>
            </w:r>
            <w:r w:rsidR="001A4E4F"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наличия </w:t>
            </w: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технологического оборудования, обеспечивающего поддержание микроклимата, в соответствии с проектно-сметной документацией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15" w:rsidRPr="00AA5EFF" w:rsidRDefault="003A3A15" w:rsidP="00BE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A15" w:rsidRPr="00AA5EFF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15" w:rsidRPr="004F421F" w:rsidRDefault="006537DC" w:rsidP="00BE4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21F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15" w:rsidRPr="00DD125F" w:rsidRDefault="006537DC" w:rsidP="00BE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наличие обеспеченности объекта тепловыми, энерго- и водными ресурсами в объеме 100% от заявленной проектной мощности с подтверждением исходно-разрешительной документацией и техническими условиями присоединения, выданными соответствующими организациями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15" w:rsidRPr="00DD125F" w:rsidRDefault="006537DC" w:rsidP="00BE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перечень инженерных систем и технологического оборудования в соответствии с проектно-сметной документацией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15" w:rsidRPr="00AA5EFF" w:rsidRDefault="003A3A15" w:rsidP="00BE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A15" w:rsidRPr="00AA5EFF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15" w:rsidRPr="004F421F" w:rsidRDefault="006537DC" w:rsidP="00BE4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21F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DC" w:rsidRPr="00DD125F" w:rsidRDefault="006537DC" w:rsidP="00653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модернизация осуществляется по одному или нескольким из следующих направлений:</w:t>
            </w:r>
          </w:p>
          <w:p w:rsidR="006537DC" w:rsidRPr="00DD125F" w:rsidRDefault="006537DC" w:rsidP="00653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оснащение и (или) замена оборудования для содержания птицы;</w:t>
            </w:r>
          </w:p>
          <w:p w:rsidR="006537DC" w:rsidRPr="00DD125F" w:rsidRDefault="006537DC" w:rsidP="00653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6537DC" w:rsidRPr="00DD125F" w:rsidRDefault="006537DC" w:rsidP="00653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оснащение и (или) замена оборудования для обеспечения микроклимата;</w:t>
            </w:r>
          </w:p>
          <w:p w:rsidR="006537DC" w:rsidRPr="00DD125F" w:rsidRDefault="006537DC" w:rsidP="00653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6537DC" w:rsidRPr="00DD125F" w:rsidRDefault="006537DC" w:rsidP="00653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оснащение и (или) замена оборудования для сбора яиц;</w:t>
            </w:r>
          </w:p>
          <w:p w:rsidR="006537DC" w:rsidRPr="00DD125F" w:rsidRDefault="006537DC" w:rsidP="00653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6537DC" w:rsidRPr="00DD125F" w:rsidRDefault="006537DC" w:rsidP="00653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оснащение и (или) замена оборудования для </w:t>
            </w: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инкубации яиц;</w:t>
            </w:r>
          </w:p>
          <w:p w:rsidR="006537DC" w:rsidRPr="00DD125F" w:rsidRDefault="006537DC" w:rsidP="00653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6537DC" w:rsidRPr="00DD125F" w:rsidRDefault="006537DC" w:rsidP="00653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оснащение и (или) замена оборудования для кормопроизводства;</w:t>
            </w:r>
          </w:p>
          <w:p w:rsidR="006537DC" w:rsidRPr="00DD125F" w:rsidRDefault="006537DC" w:rsidP="00653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6537DC" w:rsidRPr="00DD125F" w:rsidRDefault="006537DC" w:rsidP="00653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оснащение и (или) замена оборудования для кормления и поения птицы;</w:t>
            </w:r>
          </w:p>
          <w:p w:rsidR="006537DC" w:rsidRPr="00DD125F" w:rsidRDefault="006537DC" w:rsidP="00653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6537DC" w:rsidRPr="00DD125F" w:rsidRDefault="006537DC" w:rsidP="00653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оснащение и (или) замена оборудования для уборки помета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DC" w:rsidRPr="00DD125F" w:rsidRDefault="006537DC" w:rsidP="00653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в соответствии с проектно-сметной документацией;</w:t>
            </w:r>
          </w:p>
          <w:p w:rsidR="003A3A15" w:rsidRPr="00DD125F" w:rsidRDefault="006537DC" w:rsidP="001A4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реквизиты договора на приобретение оборудования, копии договора на приобретение</w:t>
            </w:r>
            <w:r w:rsidR="001A4E4F"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монтаж </w:t>
            </w: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оборудования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15" w:rsidRPr="00AA5EFF" w:rsidRDefault="003A3A15" w:rsidP="00BE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A15" w:rsidRPr="00AA5EFF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15" w:rsidRPr="004F421F" w:rsidRDefault="003845B7" w:rsidP="00BE4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21F">
              <w:rPr>
                <w:rFonts w:ascii="Times New Roman" w:hAnsi="Times New Roman"/>
                <w:sz w:val="26"/>
                <w:szCs w:val="26"/>
              </w:rPr>
              <w:lastRenderedPageBreak/>
              <w:t>19.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15" w:rsidRPr="00DD125F" w:rsidRDefault="001A4E4F" w:rsidP="001A4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D125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В отношении репродукторов второго порядка для производства родительских форм птицы яичного и(или) мясного направлений продуктивности: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15" w:rsidRPr="00DD125F" w:rsidRDefault="003A3A15" w:rsidP="00BE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15" w:rsidRPr="00AA5EFF" w:rsidRDefault="003A3A15" w:rsidP="00BE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A15" w:rsidRPr="00AA5EFF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15" w:rsidRPr="004F421F" w:rsidRDefault="003845B7" w:rsidP="00BE4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21F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15" w:rsidRPr="00DD125F" w:rsidRDefault="001A4E4F" w:rsidP="00752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наличие численности птицы родительских форм (голов) 10 000 </w:t>
            </w:r>
            <w:r w:rsidR="007521E7"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 более голов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15" w:rsidRPr="00DD125F" w:rsidRDefault="005549EE" w:rsidP="00BE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сведения о поголовье птицы в соответствии с отчетностью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15" w:rsidRPr="00AA5EFF" w:rsidRDefault="003A3A15" w:rsidP="00BE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A15" w:rsidRPr="00AA5EFF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15" w:rsidRPr="004F421F" w:rsidRDefault="003845B7" w:rsidP="00BE4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21F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15" w:rsidRPr="00DD125F" w:rsidRDefault="001A4E4F" w:rsidP="001A4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мощность объекта для производства родительских форм птицы яичного и (или) мясного направления продуктивности не менее 10 000 птице-мест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15" w:rsidRPr="00DD125F" w:rsidRDefault="005549EE" w:rsidP="00BE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соответствии с проектно-сметной документацией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15" w:rsidRPr="00AA5EFF" w:rsidRDefault="003A3A15" w:rsidP="00BE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A15" w:rsidRPr="00AA5EFF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15" w:rsidRPr="004F421F" w:rsidRDefault="003845B7" w:rsidP="00BE4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21F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15" w:rsidRPr="00DD125F" w:rsidRDefault="001A4E4F" w:rsidP="005D2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объем произведенного инкубационного яйца родительских форм птицы яичного и (или) мясного направления продуктивности не менее </w:t>
            </w:r>
            <w:r w:rsidR="005D228A"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800</w:t>
            </w: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тыс. штук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15" w:rsidRPr="00DD125F" w:rsidRDefault="0055090F" w:rsidP="00BE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сведения о количестве произведенного инкубационного яйца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15" w:rsidRPr="00AA5EFF" w:rsidRDefault="003A3A15" w:rsidP="00BE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A15" w:rsidRPr="00AA5EFF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15" w:rsidRPr="004F421F" w:rsidRDefault="003845B7" w:rsidP="00BE4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21F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15" w:rsidRPr="00DD125F" w:rsidRDefault="001A4E4F" w:rsidP="00BE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наличие производственных помещений для размещения, содержания птицы, яйцесклада, производственной лаборатории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15" w:rsidRPr="00DD125F" w:rsidRDefault="001A4E4F" w:rsidP="00BE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перечень помещений в соответствии с проектно-сметной документацией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15" w:rsidRPr="00AA5EFF" w:rsidRDefault="003A3A15" w:rsidP="00BE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A15" w:rsidRPr="00AA5EFF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15" w:rsidRPr="004F421F" w:rsidRDefault="003845B7" w:rsidP="00BE4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21F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15" w:rsidRPr="00DD125F" w:rsidRDefault="001A4E4F" w:rsidP="00BE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наличие производственных помещений, оснащенных инженерными системами и технологическим оборудованием, обеспечивающими поддержание микроклимата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15" w:rsidRPr="00DD125F" w:rsidRDefault="001A4E4F" w:rsidP="005509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перечень инженерных систем </w:t>
            </w:r>
            <w:r w:rsidR="0055090F"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с </w:t>
            </w: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подтверждение</w:t>
            </w:r>
            <w:r w:rsidR="0055090F"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</w:t>
            </w: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наличия технологического оборудования, обеспечивающего поддержание микроклимата, в соответствии с проектно-сметной документацией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15" w:rsidRPr="00AA5EFF" w:rsidRDefault="003A3A15" w:rsidP="00BE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E4F" w:rsidRPr="00AA5EFF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F" w:rsidRPr="004F421F" w:rsidRDefault="003845B7" w:rsidP="00BE4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21F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F" w:rsidRPr="00DD125F" w:rsidRDefault="001A4E4F" w:rsidP="00BE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наличие обеспеченности объекта тепловыми, энерго- и водными ресурсами в </w:t>
            </w: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объеме 100% от заявленной проектной мощности с подтверждением исходно-разрешительной документацией и техническими условиями присоединения, выданными соответствующими организациями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F" w:rsidRPr="00DD125F" w:rsidRDefault="001A4E4F" w:rsidP="00BE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перечень инженерных систем и </w:t>
            </w: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технологического оборудования в соответствии с проектно-сметной документацией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F" w:rsidRPr="00AA5EFF" w:rsidRDefault="001A4E4F" w:rsidP="00BE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E4F" w:rsidRPr="00AA5EFF" w:rsidTr="004942C3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F" w:rsidRPr="004F421F" w:rsidRDefault="003845B7" w:rsidP="00BE4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21F">
              <w:rPr>
                <w:rFonts w:ascii="Times New Roman" w:hAnsi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F" w:rsidRPr="00DD125F" w:rsidRDefault="001A4E4F" w:rsidP="001A4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модернизация осуществляется по одному или нескольким из следующих направлений:</w:t>
            </w:r>
          </w:p>
          <w:p w:rsidR="0055090F" w:rsidRPr="00DD125F" w:rsidRDefault="0055090F" w:rsidP="001A4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1A4E4F" w:rsidRPr="00DD125F" w:rsidRDefault="001A4E4F" w:rsidP="001A4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оснащение и (или) замена оборудования для содержания птицы;</w:t>
            </w:r>
          </w:p>
          <w:p w:rsidR="001A4E4F" w:rsidRPr="00DD125F" w:rsidRDefault="001A4E4F" w:rsidP="001A4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1A4E4F" w:rsidRPr="00DD125F" w:rsidRDefault="001A4E4F" w:rsidP="001A4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оснащение и (или) замена оборудования для обеспечения микроклимата;</w:t>
            </w:r>
          </w:p>
          <w:p w:rsidR="001A4E4F" w:rsidRPr="00DD125F" w:rsidRDefault="001A4E4F" w:rsidP="001A4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1A4E4F" w:rsidRPr="00DD125F" w:rsidRDefault="001A4E4F" w:rsidP="001A4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оснащение и (или) замена оборудования для сбора яиц;</w:t>
            </w:r>
          </w:p>
          <w:p w:rsidR="001A4E4F" w:rsidRPr="00DD125F" w:rsidRDefault="001A4E4F" w:rsidP="001A4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1A4E4F" w:rsidRPr="00DD125F" w:rsidRDefault="001A4E4F" w:rsidP="001A4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оснащение и (или) замена оборудования для инкубации яиц;</w:t>
            </w:r>
          </w:p>
          <w:p w:rsidR="001A4E4F" w:rsidRPr="00DD125F" w:rsidRDefault="001A4E4F" w:rsidP="001A4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1A4E4F" w:rsidRPr="00DD125F" w:rsidRDefault="001A4E4F" w:rsidP="001A4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оснащение и (или) замена оборудования для кормопроизводства;</w:t>
            </w:r>
          </w:p>
          <w:p w:rsidR="001A4E4F" w:rsidRPr="00DD125F" w:rsidRDefault="001A4E4F" w:rsidP="001A4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1A4E4F" w:rsidRPr="00DD125F" w:rsidRDefault="001A4E4F" w:rsidP="001A4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оснащение и (или) замена оборудования для кормления и поения птицы;</w:t>
            </w:r>
          </w:p>
          <w:p w:rsidR="001A4E4F" w:rsidRPr="00DD125F" w:rsidRDefault="001A4E4F" w:rsidP="001A4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1A4E4F" w:rsidRPr="00DD125F" w:rsidRDefault="001A4E4F" w:rsidP="001A4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оснащение и (или) замена оборудования для уборки помета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0F" w:rsidRPr="00DD125F" w:rsidRDefault="0055090F" w:rsidP="005509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соответствии с проектно-сметной документацией;</w:t>
            </w:r>
          </w:p>
          <w:p w:rsidR="001A4E4F" w:rsidRPr="00DD125F" w:rsidRDefault="0055090F" w:rsidP="005509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D12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реквизиты договора на приобретение оборудования, копии договора на приобретение, монтаж 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F" w:rsidRPr="00AA5EFF" w:rsidRDefault="001A4E4F" w:rsidP="00BE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3E66" w:rsidRDefault="006E3E66" w:rsidP="00170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4662" w:rsidRPr="00BE4662" w:rsidRDefault="00BE4662" w:rsidP="00BE4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662">
        <w:rPr>
          <w:rFonts w:ascii="Times New Roman" w:hAnsi="Times New Roman"/>
          <w:sz w:val="28"/>
          <w:szCs w:val="28"/>
          <w:lang w:eastAsia="ru-RU"/>
        </w:rPr>
        <w:t>Руководитель</w:t>
      </w:r>
      <w:r w:rsidRPr="00BE4662">
        <w:rPr>
          <w:rFonts w:ascii="Times New Roman" w:hAnsi="Times New Roman"/>
          <w:sz w:val="28"/>
          <w:szCs w:val="28"/>
          <w:lang w:eastAsia="ru-RU"/>
        </w:rPr>
        <w:tab/>
      </w:r>
      <w:r w:rsidRPr="00BE4662">
        <w:rPr>
          <w:rFonts w:ascii="Times New Roman" w:hAnsi="Times New Roman"/>
          <w:sz w:val="28"/>
          <w:szCs w:val="28"/>
          <w:lang w:eastAsia="ru-RU"/>
        </w:rPr>
        <w:tab/>
      </w:r>
      <w:r w:rsidR="004A5A38">
        <w:rPr>
          <w:rFonts w:ascii="Times New Roman" w:hAnsi="Times New Roman"/>
          <w:sz w:val="28"/>
          <w:szCs w:val="28"/>
          <w:lang w:eastAsia="ru-RU"/>
        </w:rPr>
        <w:t>______________________________________</w:t>
      </w:r>
      <w:r w:rsidRPr="00BE4662">
        <w:rPr>
          <w:rFonts w:ascii="Times New Roman" w:hAnsi="Times New Roman"/>
          <w:sz w:val="28"/>
          <w:szCs w:val="28"/>
          <w:lang w:eastAsia="ru-RU"/>
        </w:rPr>
        <w:tab/>
      </w:r>
    </w:p>
    <w:p w:rsidR="00BE4662" w:rsidRPr="00BE4662" w:rsidRDefault="00BE4662" w:rsidP="00BE4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662">
        <w:rPr>
          <w:rFonts w:ascii="Times New Roman" w:hAnsi="Times New Roman"/>
          <w:sz w:val="28"/>
          <w:szCs w:val="28"/>
          <w:lang w:eastAsia="ru-RU"/>
        </w:rPr>
        <w:tab/>
      </w:r>
      <w:r w:rsidR="004F421F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4A5A38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="004F42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E4662">
        <w:rPr>
          <w:rFonts w:ascii="Times New Roman" w:hAnsi="Times New Roman"/>
          <w:sz w:val="28"/>
          <w:szCs w:val="28"/>
          <w:lang w:eastAsia="ru-RU"/>
        </w:rPr>
        <w:t>(подпись)</w:t>
      </w:r>
      <w:r w:rsidRPr="00BE4662">
        <w:rPr>
          <w:rFonts w:ascii="Times New Roman" w:hAnsi="Times New Roman"/>
          <w:sz w:val="28"/>
          <w:szCs w:val="28"/>
          <w:lang w:eastAsia="ru-RU"/>
        </w:rPr>
        <w:tab/>
      </w:r>
      <w:r w:rsidRPr="00BE4662">
        <w:rPr>
          <w:rFonts w:ascii="Times New Roman" w:hAnsi="Times New Roman"/>
          <w:sz w:val="28"/>
          <w:szCs w:val="28"/>
          <w:lang w:eastAsia="ru-RU"/>
        </w:rPr>
        <w:tab/>
      </w:r>
      <w:r w:rsidR="004F421F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BE4662">
        <w:rPr>
          <w:rFonts w:ascii="Times New Roman" w:hAnsi="Times New Roman"/>
          <w:sz w:val="28"/>
          <w:szCs w:val="28"/>
          <w:lang w:eastAsia="ru-RU"/>
        </w:rPr>
        <w:t>(расшифровка подписи)</w:t>
      </w:r>
    </w:p>
    <w:p w:rsidR="00BE4662" w:rsidRPr="00BE4662" w:rsidRDefault="00BE4662" w:rsidP="00BE4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662">
        <w:rPr>
          <w:rFonts w:ascii="Times New Roman" w:hAnsi="Times New Roman"/>
          <w:sz w:val="28"/>
          <w:szCs w:val="28"/>
          <w:lang w:eastAsia="ru-RU"/>
        </w:rPr>
        <w:t>М.П</w:t>
      </w:r>
      <w:r w:rsidRPr="004F421F">
        <w:rPr>
          <w:rFonts w:ascii="Times New Roman" w:hAnsi="Times New Roman"/>
          <w:sz w:val="24"/>
          <w:szCs w:val="24"/>
          <w:lang w:eastAsia="ru-RU"/>
        </w:rPr>
        <w:t>.</w:t>
      </w:r>
      <w:r w:rsidR="004F421F" w:rsidRPr="004F421F">
        <w:rPr>
          <w:rFonts w:ascii="Times New Roman" w:hAnsi="Times New Roman"/>
          <w:sz w:val="24"/>
          <w:szCs w:val="24"/>
          <w:lang w:eastAsia="ru-RU"/>
        </w:rPr>
        <w:t>(при наличии)</w:t>
      </w:r>
      <w:r w:rsidR="004F421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E4662" w:rsidRPr="00BE4662" w:rsidRDefault="004A5A38" w:rsidP="00BE4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</w:t>
      </w:r>
    </w:p>
    <w:p w:rsidR="00BE4662" w:rsidRDefault="00BE4662" w:rsidP="00BE4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079A2" w:rsidRDefault="006079A2" w:rsidP="00170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5A38" w:rsidRDefault="004A5A38" w:rsidP="00170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0A84" w:rsidRDefault="00F00A84" w:rsidP="00170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0A84" w:rsidRDefault="00F00A84" w:rsidP="00170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0A84" w:rsidRDefault="00F00A84" w:rsidP="00170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0A84" w:rsidRDefault="00F00A84" w:rsidP="00170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0A84" w:rsidRDefault="00F00A84" w:rsidP="00170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0A84" w:rsidRDefault="00F00A84" w:rsidP="00170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0A84" w:rsidRDefault="00F00A84" w:rsidP="00170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F00A84" w:rsidSect="00A25324">
      <w:pgSz w:w="11905" w:h="16838"/>
      <w:pgMar w:top="1134" w:right="567" w:bottom="851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4F2" w:rsidRDefault="001834F2" w:rsidP="00F00A84">
      <w:pPr>
        <w:spacing w:after="0" w:line="240" w:lineRule="auto"/>
      </w:pPr>
      <w:r>
        <w:separator/>
      </w:r>
    </w:p>
  </w:endnote>
  <w:endnote w:type="continuationSeparator" w:id="0">
    <w:p w:rsidR="001834F2" w:rsidRDefault="001834F2" w:rsidP="00F00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4F2" w:rsidRDefault="001834F2" w:rsidP="00F00A84">
      <w:pPr>
        <w:spacing w:after="0" w:line="240" w:lineRule="auto"/>
      </w:pPr>
      <w:r>
        <w:separator/>
      </w:r>
    </w:p>
  </w:footnote>
  <w:footnote w:type="continuationSeparator" w:id="0">
    <w:p w:rsidR="001834F2" w:rsidRDefault="001834F2" w:rsidP="00F00A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EA6"/>
    <w:multiLevelType w:val="hybridMultilevel"/>
    <w:tmpl w:val="AA46DA1C"/>
    <w:lvl w:ilvl="0" w:tplc="F42248F6">
      <w:start w:val="1"/>
      <w:numFmt w:val="bullet"/>
      <w:lvlText w:val="о"/>
      <w:lvlJc w:val="left"/>
    </w:lvl>
    <w:lvl w:ilvl="1" w:tplc="8012987C">
      <w:start w:val="1"/>
      <w:numFmt w:val="decimal"/>
      <w:lvlText w:val="%2."/>
      <w:lvlJc w:val="left"/>
    </w:lvl>
    <w:lvl w:ilvl="2" w:tplc="7BB8A09E">
      <w:numFmt w:val="decimal"/>
      <w:lvlText w:val=""/>
      <w:lvlJc w:val="left"/>
    </w:lvl>
    <w:lvl w:ilvl="3" w:tplc="5CA8F1B2">
      <w:numFmt w:val="decimal"/>
      <w:lvlText w:val=""/>
      <w:lvlJc w:val="left"/>
    </w:lvl>
    <w:lvl w:ilvl="4" w:tplc="D1B4A150">
      <w:numFmt w:val="decimal"/>
      <w:lvlText w:val=""/>
      <w:lvlJc w:val="left"/>
    </w:lvl>
    <w:lvl w:ilvl="5" w:tplc="ED6018BC">
      <w:numFmt w:val="decimal"/>
      <w:lvlText w:val=""/>
      <w:lvlJc w:val="left"/>
    </w:lvl>
    <w:lvl w:ilvl="6" w:tplc="40FA4B32">
      <w:numFmt w:val="decimal"/>
      <w:lvlText w:val=""/>
      <w:lvlJc w:val="left"/>
    </w:lvl>
    <w:lvl w:ilvl="7" w:tplc="1BB6842E">
      <w:numFmt w:val="decimal"/>
      <w:lvlText w:val=""/>
      <w:lvlJc w:val="left"/>
    </w:lvl>
    <w:lvl w:ilvl="8" w:tplc="3D206182">
      <w:numFmt w:val="decimal"/>
      <w:lvlText w:val=""/>
      <w:lvlJc w:val="left"/>
    </w:lvl>
  </w:abstractNum>
  <w:abstractNum w:abstractNumId="1">
    <w:nsid w:val="00B305F2"/>
    <w:multiLevelType w:val="hybridMultilevel"/>
    <w:tmpl w:val="949A77CE"/>
    <w:lvl w:ilvl="0" w:tplc="D82EFB7E">
      <w:start w:val="1"/>
      <w:numFmt w:val="decimal"/>
      <w:lvlText w:val="%1)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168191F"/>
    <w:multiLevelType w:val="hybridMultilevel"/>
    <w:tmpl w:val="42DC5A7A"/>
    <w:lvl w:ilvl="0" w:tplc="77B60432">
      <w:start w:val="7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0562274A"/>
    <w:multiLevelType w:val="multilevel"/>
    <w:tmpl w:val="EB20AB52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05C92F7D"/>
    <w:multiLevelType w:val="hybridMultilevel"/>
    <w:tmpl w:val="3BF48922"/>
    <w:lvl w:ilvl="0" w:tplc="685C0C54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6453D95"/>
    <w:multiLevelType w:val="hybridMultilevel"/>
    <w:tmpl w:val="9410CE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3C19FC"/>
    <w:multiLevelType w:val="hybridMultilevel"/>
    <w:tmpl w:val="F61C21BC"/>
    <w:lvl w:ilvl="0" w:tplc="E5DA5E3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0DC169EB"/>
    <w:multiLevelType w:val="hybridMultilevel"/>
    <w:tmpl w:val="FE386E5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>
    <w:nsid w:val="0FBC4BDB"/>
    <w:multiLevelType w:val="hybridMultilevel"/>
    <w:tmpl w:val="9870882A"/>
    <w:lvl w:ilvl="0" w:tplc="CED8F18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15D54724"/>
    <w:multiLevelType w:val="multilevel"/>
    <w:tmpl w:val="4EBCFD1A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1FE253EA"/>
    <w:multiLevelType w:val="hybridMultilevel"/>
    <w:tmpl w:val="D92E4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1462270"/>
    <w:multiLevelType w:val="hybridMultilevel"/>
    <w:tmpl w:val="A07E99F2"/>
    <w:lvl w:ilvl="0" w:tplc="E8BE5A5A">
      <w:numFmt w:val="bullet"/>
      <w:lvlText w:val=""/>
      <w:lvlJc w:val="left"/>
      <w:pPr>
        <w:ind w:left="720" w:hanging="360"/>
      </w:pPr>
      <w:rPr>
        <w:rFonts w:ascii="Symbol" w:eastAsia="Gulim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75591F"/>
    <w:multiLevelType w:val="hybridMultilevel"/>
    <w:tmpl w:val="2B48EFBE"/>
    <w:lvl w:ilvl="0" w:tplc="2D14BD06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2BF8165E"/>
    <w:multiLevelType w:val="hybridMultilevel"/>
    <w:tmpl w:val="DD209854"/>
    <w:lvl w:ilvl="0" w:tplc="4C92044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D3E5222"/>
    <w:multiLevelType w:val="hybridMultilevel"/>
    <w:tmpl w:val="A086E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D56587"/>
    <w:multiLevelType w:val="hybridMultilevel"/>
    <w:tmpl w:val="F078B5B6"/>
    <w:lvl w:ilvl="0" w:tplc="3CC82BC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3AC79A8"/>
    <w:multiLevelType w:val="hybridMultilevel"/>
    <w:tmpl w:val="3BE2D3B8"/>
    <w:lvl w:ilvl="0" w:tplc="1E04DB36">
      <w:numFmt w:val="bullet"/>
      <w:lvlText w:val=""/>
      <w:lvlJc w:val="left"/>
      <w:pPr>
        <w:ind w:left="720" w:hanging="360"/>
      </w:pPr>
      <w:rPr>
        <w:rFonts w:ascii="Symbol" w:eastAsia="Gulim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B10547"/>
    <w:multiLevelType w:val="hybridMultilevel"/>
    <w:tmpl w:val="E75EC690"/>
    <w:lvl w:ilvl="0" w:tplc="C5F607C2">
      <w:start w:val="8"/>
      <w:numFmt w:val="bullet"/>
      <w:lvlText w:val=""/>
      <w:lvlJc w:val="left"/>
      <w:pPr>
        <w:ind w:left="12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96F1008"/>
    <w:multiLevelType w:val="hybridMultilevel"/>
    <w:tmpl w:val="7D5E184E"/>
    <w:lvl w:ilvl="0" w:tplc="8220A604">
      <w:start w:val="1"/>
      <w:numFmt w:val="decimal"/>
      <w:lvlText w:val="%1)"/>
      <w:lvlJc w:val="left"/>
      <w:pPr>
        <w:ind w:left="1467" w:hanging="90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B6C5689"/>
    <w:multiLevelType w:val="hybridMultilevel"/>
    <w:tmpl w:val="0FB04E80"/>
    <w:lvl w:ilvl="0" w:tplc="EB60761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color w:val="008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>
    <w:nsid w:val="3F1C51D1"/>
    <w:multiLevelType w:val="multilevel"/>
    <w:tmpl w:val="13D63A0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eastAsia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eastAsia="Times New Roman" w:cs="Times New Roman" w:hint="default"/>
      </w:rPr>
    </w:lvl>
  </w:abstractNum>
  <w:abstractNum w:abstractNumId="21">
    <w:nsid w:val="4BFD6D76"/>
    <w:multiLevelType w:val="hybridMultilevel"/>
    <w:tmpl w:val="CAB4D320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27F0FD0"/>
    <w:multiLevelType w:val="multilevel"/>
    <w:tmpl w:val="9CA27C1A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00"/>
        </w:tabs>
        <w:ind w:left="15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90"/>
        </w:tabs>
        <w:ind w:left="33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0"/>
        </w:tabs>
        <w:ind w:left="45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20"/>
        </w:tabs>
        <w:ind w:left="4920" w:hanging="1800"/>
      </w:pPr>
      <w:rPr>
        <w:rFonts w:cs="Times New Roman" w:hint="default"/>
      </w:rPr>
    </w:lvl>
  </w:abstractNum>
  <w:abstractNum w:abstractNumId="23">
    <w:nsid w:val="53023D97"/>
    <w:multiLevelType w:val="hybridMultilevel"/>
    <w:tmpl w:val="E8582FC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340E1C"/>
    <w:multiLevelType w:val="hybridMultilevel"/>
    <w:tmpl w:val="8564ADDE"/>
    <w:lvl w:ilvl="0" w:tplc="995012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8776759"/>
    <w:multiLevelType w:val="hybridMultilevel"/>
    <w:tmpl w:val="E4B8F364"/>
    <w:lvl w:ilvl="0" w:tplc="BDC8593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B89263D"/>
    <w:multiLevelType w:val="hybridMultilevel"/>
    <w:tmpl w:val="892E300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E5D38E0"/>
    <w:multiLevelType w:val="hybridMultilevel"/>
    <w:tmpl w:val="591CF15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6E9C1FC9"/>
    <w:multiLevelType w:val="hybridMultilevel"/>
    <w:tmpl w:val="C3A07F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7612D2"/>
    <w:multiLevelType w:val="hybridMultilevel"/>
    <w:tmpl w:val="72F6A1FC"/>
    <w:lvl w:ilvl="0" w:tplc="7CDED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0F609E"/>
    <w:multiLevelType w:val="hybridMultilevel"/>
    <w:tmpl w:val="31283930"/>
    <w:lvl w:ilvl="0" w:tplc="F5B2393C"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>
    <w:nsid w:val="7E1116AE"/>
    <w:multiLevelType w:val="multilevel"/>
    <w:tmpl w:val="D046CDD2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2">
    <w:nsid w:val="7E47352D"/>
    <w:multiLevelType w:val="hybridMultilevel"/>
    <w:tmpl w:val="869ED53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19"/>
  </w:num>
  <w:num w:numId="4">
    <w:abstractNumId w:val="9"/>
  </w:num>
  <w:num w:numId="5">
    <w:abstractNumId w:val="26"/>
  </w:num>
  <w:num w:numId="6">
    <w:abstractNumId w:val="8"/>
  </w:num>
  <w:num w:numId="7">
    <w:abstractNumId w:val="2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3"/>
  </w:num>
  <w:num w:numId="11">
    <w:abstractNumId w:val="20"/>
  </w:num>
  <w:num w:numId="12">
    <w:abstractNumId w:val="22"/>
  </w:num>
  <w:num w:numId="13">
    <w:abstractNumId w:val="16"/>
  </w:num>
  <w:num w:numId="14">
    <w:abstractNumId w:val="30"/>
  </w:num>
  <w:num w:numId="15">
    <w:abstractNumId w:val="11"/>
  </w:num>
  <w:num w:numId="16">
    <w:abstractNumId w:val="24"/>
  </w:num>
  <w:num w:numId="17">
    <w:abstractNumId w:val="7"/>
  </w:num>
  <w:num w:numId="18">
    <w:abstractNumId w:val="29"/>
  </w:num>
  <w:num w:numId="19">
    <w:abstractNumId w:val="32"/>
  </w:num>
  <w:num w:numId="20">
    <w:abstractNumId w:val="12"/>
  </w:num>
  <w:num w:numId="21">
    <w:abstractNumId w:val="0"/>
  </w:num>
  <w:num w:numId="22">
    <w:abstractNumId w:val="2"/>
  </w:num>
  <w:num w:numId="23">
    <w:abstractNumId w:val="17"/>
  </w:num>
  <w:num w:numId="24">
    <w:abstractNumId w:val="23"/>
  </w:num>
  <w:num w:numId="25">
    <w:abstractNumId w:val="14"/>
  </w:num>
  <w:num w:numId="26">
    <w:abstractNumId w:val="27"/>
  </w:num>
  <w:num w:numId="27">
    <w:abstractNumId w:val="1"/>
  </w:num>
  <w:num w:numId="28">
    <w:abstractNumId w:val="5"/>
  </w:num>
  <w:num w:numId="29">
    <w:abstractNumId w:val="4"/>
  </w:num>
  <w:num w:numId="30">
    <w:abstractNumId w:val="25"/>
  </w:num>
  <w:num w:numId="31">
    <w:abstractNumId w:val="13"/>
  </w:num>
  <w:num w:numId="32">
    <w:abstractNumId w:val="18"/>
  </w:num>
  <w:num w:numId="33">
    <w:abstractNumId w:val="15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2B9"/>
    <w:rsid w:val="00000F8A"/>
    <w:rsid w:val="0000734C"/>
    <w:rsid w:val="000103C3"/>
    <w:rsid w:val="0001104D"/>
    <w:rsid w:val="000118A3"/>
    <w:rsid w:val="00016BC8"/>
    <w:rsid w:val="0001724A"/>
    <w:rsid w:val="0002105E"/>
    <w:rsid w:val="000255A0"/>
    <w:rsid w:val="00043FFF"/>
    <w:rsid w:val="00047709"/>
    <w:rsid w:val="00050167"/>
    <w:rsid w:val="00053129"/>
    <w:rsid w:val="00054C8E"/>
    <w:rsid w:val="00065D16"/>
    <w:rsid w:val="0006764A"/>
    <w:rsid w:val="00070015"/>
    <w:rsid w:val="00072DC9"/>
    <w:rsid w:val="00075ED2"/>
    <w:rsid w:val="00076A6E"/>
    <w:rsid w:val="0008149A"/>
    <w:rsid w:val="00082382"/>
    <w:rsid w:val="00082779"/>
    <w:rsid w:val="0008360A"/>
    <w:rsid w:val="00084C92"/>
    <w:rsid w:val="00087545"/>
    <w:rsid w:val="00092EEE"/>
    <w:rsid w:val="000A2557"/>
    <w:rsid w:val="000A750B"/>
    <w:rsid w:val="000A75D7"/>
    <w:rsid w:val="000B25E0"/>
    <w:rsid w:val="000B7AA4"/>
    <w:rsid w:val="000C064F"/>
    <w:rsid w:val="000C0C1B"/>
    <w:rsid w:val="000C4A8A"/>
    <w:rsid w:val="000C58DB"/>
    <w:rsid w:val="000D2FF9"/>
    <w:rsid w:val="000E0CD3"/>
    <w:rsid w:val="000E1349"/>
    <w:rsid w:val="000E13AB"/>
    <w:rsid w:val="000E16F9"/>
    <w:rsid w:val="000F0883"/>
    <w:rsid w:val="000F6078"/>
    <w:rsid w:val="000F688C"/>
    <w:rsid w:val="0010513C"/>
    <w:rsid w:val="001054D7"/>
    <w:rsid w:val="00105646"/>
    <w:rsid w:val="00105D50"/>
    <w:rsid w:val="00106F90"/>
    <w:rsid w:val="00111DEE"/>
    <w:rsid w:val="00115A62"/>
    <w:rsid w:val="001269B4"/>
    <w:rsid w:val="00130352"/>
    <w:rsid w:val="0013199C"/>
    <w:rsid w:val="00137DA5"/>
    <w:rsid w:val="00142185"/>
    <w:rsid w:val="00143C99"/>
    <w:rsid w:val="001509F9"/>
    <w:rsid w:val="0015329B"/>
    <w:rsid w:val="00161030"/>
    <w:rsid w:val="00165147"/>
    <w:rsid w:val="001674C3"/>
    <w:rsid w:val="0017005F"/>
    <w:rsid w:val="00170DBB"/>
    <w:rsid w:val="00172CED"/>
    <w:rsid w:val="0017667B"/>
    <w:rsid w:val="001834F2"/>
    <w:rsid w:val="0018530D"/>
    <w:rsid w:val="001A2794"/>
    <w:rsid w:val="001A4E4F"/>
    <w:rsid w:val="001A6BAE"/>
    <w:rsid w:val="001A6EF5"/>
    <w:rsid w:val="001B08FA"/>
    <w:rsid w:val="001B5328"/>
    <w:rsid w:val="001B77B0"/>
    <w:rsid w:val="001D178C"/>
    <w:rsid w:val="001D4285"/>
    <w:rsid w:val="001D4C7A"/>
    <w:rsid w:val="001E40BD"/>
    <w:rsid w:val="001F12DA"/>
    <w:rsid w:val="001F3EFF"/>
    <w:rsid w:val="001F4A76"/>
    <w:rsid w:val="001F65D1"/>
    <w:rsid w:val="001F66E4"/>
    <w:rsid w:val="00207C84"/>
    <w:rsid w:val="00220160"/>
    <w:rsid w:val="00221F5B"/>
    <w:rsid w:val="002221F1"/>
    <w:rsid w:val="002228A0"/>
    <w:rsid w:val="002231C8"/>
    <w:rsid w:val="002252B3"/>
    <w:rsid w:val="00231AC8"/>
    <w:rsid w:val="00235DD5"/>
    <w:rsid w:val="00240557"/>
    <w:rsid w:val="002449A2"/>
    <w:rsid w:val="00251EA6"/>
    <w:rsid w:val="00260922"/>
    <w:rsid w:val="002619F9"/>
    <w:rsid w:val="00267B03"/>
    <w:rsid w:val="00271539"/>
    <w:rsid w:val="0028098A"/>
    <w:rsid w:val="00282843"/>
    <w:rsid w:val="00291754"/>
    <w:rsid w:val="002929B0"/>
    <w:rsid w:val="00294FA1"/>
    <w:rsid w:val="00296F77"/>
    <w:rsid w:val="002971CD"/>
    <w:rsid w:val="002A3E2D"/>
    <w:rsid w:val="002A4C18"/>
    <w:rsid w:val="002B1B60"/>
    <w:rsid w:val="002B27A8"/>
    <w:rsid w:val="002B3438"/>
    <w:rsid w:val="002B4F92"/>
    <w:rsid w:val="002B5FCA"/>
    <w:rsid w:val="002C2324"/>
    <w:rsid w:val="002C26BD"/>
    <w:rsid w:val="002C7E7A"/>
    <w:rsid w:val="002D04DB"/>
    <w:rsid w:val="002E6634"/>
    <w:rsid w:val="0030178C"/>
    <w:rsid w:val="00312034"/>
    <w:rsid w:val="003258DC"/>
    <w:rsid w:val="003301D9"/>
    <w:rsid w:val="00330E0F"/>
    <w:rsid w:val="0033498C"/>
    <w:rsid w:val="00335700"/>
    <w:rsid w:val="00352536"/>
    <w:rsid w:val="00353112"/>
    <w:rsid w:val="00353F2A"/>
    <w:rsid w:val="00354998"/>
    <w:rsid w:val="003566C1"/>
    <w:rsid w:val="00360C1D"/>
    <w:rsid w:val="003616EA"/>
    <w:rsid w:val="00361FB1"/>
    <w:rsid w:val="003621CA"/>
    <w:rsid w:val="003642E6"/>
    <w:rsid w:val="00366264"/>
    <w:rsid w:val="00367A59"/>
    <w:rsid w:val="0037039B"/>
    <w:rsid w:val="00370B02"/>
    <w:rsid w:val="00376558"/>
    <w:rsid w:val="00377920"/>
    <w:rsid w:val="00380418"/>
    <w:rsid w:val="0038228E"/>
    <w:rsid w:val="003845B7"/>
    <w:rsid w:val="00385856"/>
    <w:rsid w:val="0038589B"/>
    <w:rsid w:val="00393ADD"/>
    <w:rsid w:val="00394288"/>
    <w:rsid w:val="003952C0"/>
    <w:rsid w:val="003A1133"/>
    <w:rsid w:val="003A2600"/>
    <w:rsid w:val="003A3A15"/>
    <w:rsid w:val="003C58F8"/>
    <w:rsid w:val="003C75CA"/>
    <w:rsid w:val="003D309F"/>
    <w:rsid w:val="003E0D51"/>
    <w:rsid w:val="003E1383"/>
    <w:rsid w:val="003E3ACE"/>
    <w:rsid w:val="003F4A02"/>
    <w:rsid w:val="00401260"/>
    <w:rsid w:val="004063A5"/>
    <w:rsid w:val="004066B3"/>
    <w:rsid w:val="00410030"/>
    <w:rsid w:val="004124FC"/>
    <w:rsid w:val="00416A75"/>
    <w:rsid w:val="004173F2"/>
    <w:rsid w:val="0042037E"/>
    <w:rsid w:val="00424FE8"/>
    <w:rsid w:val="004360E0"/>
    <w:rsid w:val="00436397"/>
    <w:rsid w:val="00443E74"/>
    <w:rsid w:val="00447BD9"/>
    <w:rsid w:val="004519E0"/>
    <w:rsid w:val="004523AF"/>
    <w:rsid w:val="00454F85"/>
    <w:rsid w:val="004720A0"/>
    <w:rsid w:val="004736B4"/>
    <w:rsid w:val="00473709"/>
    <w:rsid w:val="00473ECA"/>
    <w:rsid w:val="00473F4E"/>
    <w:rsid w:val="00474EA8"/>
    <w:rsid w:val="00481DE0"/>
    <w:rsid w:val="004830FA"/>
    <w:rsid w:val="00491B6B"/>
    <w:rsid w:val="0049414C"/>
    <w:rsid w:val="0049415B"/>
    <w:rsid w:val="004942C3"/>
    <w:rsid w:val="004947C4"/>
    <w:rsid w:val="004954A2"/>
    <w:rsid w:val="004955DA"/>
    <w:rsid w:val="004978BA"/>
    <w:rsid w:val="00497DA9"/>
    <w:rsid w:val="004A28BC"/>
    <w:rsid w:val="004A37E8"/>
    <w:rsid w:val="004A4401"/>
    <w:rsid w:val="004A5A38"/>
    <w:rsid w:val="004A5E55"/>
    <w:rsid w:val="004A7B2A"/>
    <w:rsid w:val="004A7D1E"/>
    <w:rsid w:val="004B4472"/>
    <w:rsid w:val="004B4787"/>
    <w:rsid w:val="004C0D98"/>
    <w:rsid w:val="004C0F46"/>
    <w:rsid w:val="004C1D97"/>
    <w:rsid w:val="004D1895"/>
    <w:rsid w:val="004E0B74"/>
    <w:rsid w:val="004E4942"/>
    <w:rsid w:val="004E56B6"/>
    <w:rsid w:val="004E7991"/>
    <w:rsid w:val="004F23D3"/>
    <w:rsid w:val="004F2812"/>
    <w:rsid w:val="004F3F4E"/>
    <w:rsid w:val="004F421F"/>
    <w:rsid w:val="00506DBB"/>
    <w:rsid w:val="00510D0B"/>
    <w:rsid w:val="00510F9B"/>
    <w:rsid w:val="00511E49"/>
    <w:rsid w:val="00515E21"/>
    <w:rsid w:val="005166B5"/>
    <w:rsid w:val="00517D4D"/>
    <w:rsid w:val="005214C1"/>
    <w:rsid w:val="00521BCE"/>
    <w:rsid w:val="00522718"/>
    <w:rsid w:val="00522A7D"/>
    <w:rsid w:val="0052376F"/>
    <w:rsid w:val="005255D5"/>
    <w:rsid w:val="005317CA"/>
    <w:rsid w:val="00532919"/>
    <w:rsid w:val="005342FB"/>
    <w:rsid w:val="00534F97"/>
    <w:rsid w:val="00536710"/>
    <w:rsid w:val="0053730B"/>
    <w:rsid w:val="005419FA"/>
    <w:rsid w:val="00544A9C"/>
    <w:rsid w:val="00550453"/>
    <w:rsid w:val="0055090F"/>
    <w:rsid w:val="005549EE"/>
    <w:rsid w:val="00562309"/>
    <w:rsid w:val="00564A8B"/>
    <w:rsid w:val="00565CFF"/>
    <w:rsid w:val="005705A5"/>
    <w:rsid w:val="00585321"/>
    <w:rsid w:val="0059023A"/>
    <w:rsid w:val="00591503"/>
    <w:rsid w:val="0059165D"/>
    <w:rsid w:val="00591BFB"/>
    <w:rsid w:val="00592B1E"/>
    <w:rsid w:val="005A0A25"/>
    <w:rsid w:val="005A4257"/>
    <w:rsid w:val="005A4FA3"/>
    <w:rsid w:val="005A600C"/>
    <w:rsid w:val="005A7A49"/>
    <w:rsid w:val="005B1861"/>
    <w:rsid w:val="005C322D"/>
    <w:rsid w:val="005C3C9D"/>
    <w:rsid w:val="005D0B3D"/>
    <w:rsid w:val="005D109F"/>
    <w:rsid w:val="005D228A"/>
    <w:rsid w:val="005D3493"/>
    <w:rsid w:val="005D60EB"/>
    <w:rsid w:val="005E011A"/>
    <w:rsid w:val="005E1038"/>
    <w:rsid w:val="005F2F45"/>
    <w:rsid w:val="005F3BD6"/>
    <w:rsid w:val="005F528E"/>
    <w:rsid w:val="00601263"/>
    <w:rsid w:val="006021A3"/>
    <w:rsid w:val="00603A7C"/>
    <w:rsid w:val="0060490D"/>
    <w:rsid w:val="00604CC9"/>
    <w:rsid w:val="00604E12"/>
    <w:rsid w:val="00605232"/>
    <w:rsid w:val="00605A5F"/>
    <w:rsid w:val="006079A2"/>
    <w:rsid w:val="00614172"/>
    <w:rsid w:val="00620869"/>
    <w:rsid w:val="00625C67"/>
    <w:rsid w:val="00626436"/>
    <w:rsid w:val="00631AF9"/>
    <w:rsid w:val="00634A49"/>
    <w:rsid w:val="006379C5"/>
    <w:rsid w:val="00640D7D"/>
    <w:rsid w:val="00642C8F"/>
    <w:rsid w:val="00646EAE"/>
    <w:rsid w:val="00651B4E"/>
    <w:rsid w:val="006537DC"/>
    <w:rsid w:val="00654574"/>
    <w:rsid w:val="00654DB3"/>
    <w:rsid w:val="006551FB"/>
    <w:rsid w:val="0065544E"/>
    <w:rsid w:val="0066511F"/>
    <w:rsid w:val="0066569F"/>
    <w:rsid w:val="00665F46"/>
    <w:rsid w:val="00667493"/>
    <w:rsid w:val="006678C1"/>
    <w:rsid w:val="006710ED"/>
    <w:rsid w:val="00671908"/>
    <w:rsid w:val="006744C3"/>
    <w:rsid w:val="00676450"/>
    <w:rsid w:val="00677F51"/>
    <w:rsid w:val="00695D89"/>
    <w:rsid w:val="006966E5"/>
    <w:rsid w:val="006A0974"/>
    <w:rsid w:val="006A0B37"/>
    <w:rsid w:val="006A5C08"/>
    <w:rsid w:val="006A6D98"/>
    <w:rsid w:val="006B5674"/>
    <w:rsid w:val="006C538D"/>
    <w:rsid w:val="006C76E5"/>
    <w:rsid w:val="006D60D1"/>
    <w:rsid w:val="006E3E66"/>
    <w:rsid w:val="006E4A26"/>
    <w:rsid w:val="006F0C9C"/>
    <w:rsid w:val="006F13BE"/>
    <w:rsid w:val="006F4053"/>
    <w:rsid w:val="006F583B"/>
    <w:rsid w:val="006F5FC4"/>
    <w:rsid w:val="006F75E6"/>
    <w:rsid w:val="007056EA"/>
    <w:rsid w:val="00710B29"/>
    <w:rsid w:val="007116F7"/>
    <w:rsid w:val="00717588"/>
    <w:rsid w:val="00724DE1"/>
    <w:rsid w:val="00727EED"/>
    <w:rsid w:val="007339C2"/>
    <w:rsid w:val="00737AF2"/>
    <w:rsid w:val="00740E8C"/>
    <w:rsid w:val="00743319"/>
    <w:rsid w:val="007472B9"/>
    <w:rsid w:val="007472E9"/>
    <w:rsid w:val="00747E38"/>
    <w:rsid w:val="007507BA"/>
    <w:rsid w:val="00750E6E"/>
    <w:rsid w:val="00751DDB"/>
    <w:rsid w:val="007520AF"/>
    <w:rsid w:val="007521E7"/>
    <w:rsid w:val="00752368"/>
    <w:rsid w:val="00753EFA"/>
    <w:rsid w:val="00756CB7"/>
    <w:rsid w:val="007621EF"/>
    <w:rsid w:val="00762E1E"/>
    <w:rsid w:val="007635CE"/>
    <w:rsid w:val="007700E2"/>
    <w:rsid w:val="0077322B"/>
    <w:rsid w:val="00774C0A"/>
    <w:rsid w:val="0077743C"/>
    <w:rsid w:val="00777B8E"/>
    <w:rsid w:val="00780359"/>
    <w:rsid w:val="00784562"/>
    <w:rsid w:val="007867BF"/>
    <w:rsid w:val="0078702D"/>
    <w:rsid w:val="00790CE4"/>
    <w:rsid w:val="00791265"/>
    <w:rsid w:val="007A6492"/>
    <w:rsid w:val="007A6730"/>
    <w:rsid w:val="007C2509"/>
    <w:rsid w:val="007C3A63"/>
    <w:rsid w:val="007C3F4B"/>
    <w:rsid w:val="007C4C5E"/>
    <w:rsid w:val="007D381B"/>
    <w:rsid w:val="007D489F"/>
    <w:rsid w:val="007D4AF2"/>
    <w:rsid w:val="007D7071"/>
    <w:rsid w:val="007E0B02"/>
    <w:rsid w:val="007E66B5"/>
    <w:rsid w:val="007E7FC2"/>
    <w:rsid w:val="007F3768"/>
    <w:rsid w:val="007F5E48"/>
    <w:rsid w:val="00800142"/>
    <w:rsid w:val="008022BF"/>
    <w:rsid w:val="00804C4A"/>
    <w:rsid w:val="008053DA"/>
    <w:rsid w:val="00810037"/>
    <w:rsid w:val="0081475D"/>
    <w:rsid w:val="008161CA"/>
    <w:rsid w:val="00821FFE"/>
    <w:rsid w:val="00822434"/>
    <w:rsid w:val="00825AA5"/>
    <w:rsid w:val="00827DC8"/>
    <w:rsid w:val="00833076"/>
    <w:rsid w:val="008357D5"/>
    <w:rsid w:val="00836EF8"/>
    <w:rsid w:val="008424ED"/>
    <w:rsid w:val="008437F2"/>
    <w:rsid w:val="00845885"/>
    <w:rsid w:val="00847A7F"/>
    <w:rsid w:val="00857A08"/>
    <w:rsid w:val="00862CDC"/>
    <w:rsid w:val="0086524C"/>
    <w:rsid w:val="0086532A"/>
    <w:rsid w:val="0087313B"/>
    <w:rsid w:val="00877F7B"/>
    <w:rsid w:val="00881853"/>
    <w:rsid w:val="00882BB6"/>
    <w:rsid w:val="00882F23"/>
    <w:rsid w:val="00884D5B"/>
    <w:rsid w:val="00886944"/>
    <w:rsid w:val="00890DD1"/>
    <w:rsid w:val="00891916"/>
    <w:rsid w:val="00893436"/>
    <w:rsid w:val="00893D9A"/>
    <w:rsid w:val="00896F91"/>
    <w:rsid w:val="008A0B20"/>
    <w:rsid w:val="008A0F54"/>
    <w:rsid w:val="008A3185"/>
    <w:rsid w:val="008B1603"/>
    <w:rsid w:val="008B3F0D"/>
    <w:rsid w:val="008C262D"/>
    <w:rsid w:val="008D5F73"/>
    <w:rsid w:val="008D6227"/>
    <w:rsid w:val="008E3FE4"/>
    <w:rsid w:val="008E5049"/>
    <w:rsid w:val="008E520D"/>
    <w:rsid w:val="008F4114"/>
    <w:rsid w:val="008F7317"/>
    <w:rsid w:val="008F7493"/>
    <w:rsid w:val="00900EBE"/>
    <w:rsid w:val="00901D88"/>
    <w:rsid w:val="00905254"/>
    <w:rsid w:val="00906E8E"/>
    <w:rsid w:val="009119E3"/>
    <w:rsid w:val="0091499C"/>
    <w:rsid w:val="00916A1D"/>
    <w:rsid w:val="0092495B"/>
    <w:rsid w:val="00932F5C"/>
    <w:rsid w:val="0094206E"/>
    <w:rsid w:val="0094315E"/>
    <w:rsid w:val="00946BA6"/>
    <w:rsid w:val="00947207"/>
    <w:rsid w:val="00950036"/>
    <w:rsid w:val="009510E1"/>
    <w:rsid w:val="009532B6"/>
    <w:rsid w:val="009537F7"/>
    <w:rsid w:val="0095564C"/>
    <w:rsid w:val="00956866"/>
    <w:rsid w:val="009647FC"/>
    <w:rsid w:val="00971820"/>
    <w:rsid w:val="00984F23"/>
    <w:rsid w:val="00992C6F"/>
    <w:rsid w:val="0099409A"/>
    <w:rsid w:val="00994232"/>
    <w:rsid w:val="00995DE9"/>
    <w:rsid w:val="0099692F"/>
    <w:rsid w:val="00997416"/>
    <w:rsid w:val="009A70F4"/>
    <w:rsid w:val="009A7F64"/>
    <w:rsid w:val="009B3E27"/>
    <w:rsid w:val="009B4A45"/>
    <w:rsid w:val="009C0E69"/>
    <w:rsid w:val="009C1F5D"/>
    <w:rsid w:val="009D5161"/>
    <w:rsid w:val="009D6C09"/>
    <w:rsid w:val="009E2145"/>
    <w:rsid w:val="009E5941"/>
    <w:rsid w:val="009F4865"/>
    <w:rsid w:val="009F4A7E"/>
    <w:rsid w:val="009F5030"/>
    <w:rsid w:val="009F5CFF"/>
    <w:rsid w:val="00A05649"/>
    <w:rsid w:val="00A14E08"/>
    <w:rsid w:val="00A158DF"/>
    <w:rsid w:val="00A20159"/>
    <w:rsid w:val="00A20981"/>
    <w:rsid w:val="00A2107D"/>
    <w:rsid w:val="00A23B91"/>
    <w:rsid w:val="00A25324"/>
    <w:rsid w:val="00A25F2E"/>
    <w:rsid w:val="00A26F53"/>
    <w:rsid w:val="00A31220"/>
    <w:rsid w:val="00A3190F"/>
    <w:rsid w:val="00A355A6"/>
    <w:rsid w:val="00A44FC4"/>
    <w:rsid w:val="00A50A30"/>
    <w:rsid w:val="00A56F57"/>
    <w:rsid w:val="00A63544"/>
    <w:rsid w:val="00A66897"/>
    <w:rsid w:val="00A678AC"/>
    <w:rsid w:val="00A75EC6"/>
    <w:rsid w:val="00A76588"/>
    <w:rsid w:val="00A83623"/>
    <w:rsid w:val="00A87E1C"/>
    <w:rsid w:val="00A93F87"/>
    <w:rsid w:val="00A95567"/>
    <w:rsid w:val="00A96C31"/>
    <w:rsid w:val="00AA4F5E"/>
    <w:rsid w:val="00AA6A88"/>
    <w:rsid w:val="00AB3CA2"/>
    <w:rsid w:val="00AB4D5F"/>
    <w:rsid w:val="00AB561B"/>
    <w:rsid w:val="00AB635C"/>
    <w:rsid w:val="00AB6C88"/>
    <w:rsid w:val="00AC2472"/>
    <w:rsid w:val="00AC3893"/>
    <w:rsid w:val="00AC4363"/>
    <w:rsid w:val="00AC4393"/>
    <w:rsid w:val="00AC6823"/>
    <w:rsid w:val="00AD04E5"/>
    <w:rsid w:val="00AD270D"/>
    <w:rsid w:val="00AD2BF3"/>
    <w:rsid w:val="00AD2D0F"/>
    <w:rsid w:val="00AD66D8"/>
    <w:rsid w:val="00AD7C8C"/>
    <w:rsid w:val="00AE064C"/>
    <w:rsid w:val="00AE0E62"/>
    <w:rsid w:val="00AF0203"/>
    <w:rsid w:val="00AF64AD"/>
    <w:rsid w:val="00AF6E29"/>
    <w:rsid w:val="00B01C60"/>
    <w:rsid w:val="00B029DF"/>
    <w:rsid w:val="00B03ED8"/>
    <w:rsid w:val="00B060EE"/>
    <w:rsid w:val="00B12A1E"/>
    <w:rsid w:val="00B24233"/>
    <w:rsid w:val="00B253AE"/>
    <w:rsid w:val="00B30567"/>
    <w:rsid w:val="00B36D22"/>
    <w:rsid w:val="00B40181"/>
    <w:rsid w:val="00B416B3"/>
    <w:rsid w:val="00B4390E"/>
    <w:rsid w:val="00B4418D"/>
    <w:rsid w:val="00B448B6"/>
    <w:rsid w:val="00B647E9"/>
    <w:rsid w:val="00B707F3"/>
    <w:rsid w:val="00B714F5"/>
    <w:rsid w:val="00B716FB"/>
    <w:rsid w:val="00B7189D"/>
    <w:rsid w:val="00B72120"/>
    <w:rsid w:val="00B73FFD"/>
    <w:rsid w:val="00B74B77"/>
    <w:rsid w:val="00B7622E"/>
    <w:rsid w:val="00B8414F"/>
    <w:rsid w:val="00B87848"/>
    <w:rsid w:val="00B9038D"/>
    <w:rsid w:val="00B94346"/>
    <w:rsid w:val="00B97CCC"/>
    <w:rsid w:val="00BA2C70"/>
    <w:rsid w:val="00BA6C46"/>
    <w:rsid w:val="00BB183B"/>
    <w:rsid w:val="00BB3F83"/>
    <w:rsid w:val="00BB5895"/>
    <w:rsid w:val="00BB595E"/>
    <w:rsid w:val="00BB6A02"/>
    <w:rsid w:val="00BB7A22"/>
    <w:rsid w:val="00BC7B32"/>
    <w:rsid w:val="00BD1589"/>
    <w:rsid w:val="00BD3405"/>
    <w:rsid w:val="00BD34DC"/>
    <w:rsid w:val="00BD41D1"/>
    <w:rsid w:val="00BE069E"/>
    <w:rsid w:val="00BE06B2"/>
    <w:rsid w:val="00BE3D29"/>
    <w:rsid w:val="00BE4662"/>
    <w:rsid w:val="00BE67AD"/>
    <w:rsid w:val="00BF1CB3"/>
    <w:rsid w:val="00BF36B5"/>
    <w:rsid w:val="00C00CD9"/>
    <w:rsid w:val="00C039B3"/>
    <w:rsid w:val="00C05B08"/>
    <w:rsid w:val="00C05C14"/>
    <w:rsid w:val="00C06DC3"/>
    <w:rsid w:val="00C14416"/>
    <w:rsid w:val="00C14BCE"/>
    <w:rsid w:val="00C22B75"/>
    <w:rsid w:val="00C2467A"/>
    <w:rsid w:val="00C25481"/>
    <w:rsid w:val="00C26764"/>
    <w:rsid w:val="00C37DCE"/>
    <w:rsid w:val="00C42338"/>
    <w:rsid w:val="00C51BEE"/>
    <w:rsid w:val="00C572C2"/>
    <w:rsid w:val="00C57A05"/>
    <w:rsid w:val="00C57C04"/>
    <w:rsid w:val="00C64C05"/>
    <w:rsid w:val="00C72649"/>
    <w:rsid w:val="00C7716C"/>
    <w:rsid w:val="00C8050D"/>
    <w:rsid w:val="00C81E51"/>
    <w:rsid w:val="00C8627E"/>
    <w:rsid w:val="00C873BC"/>
    <w:rsid w:val="00C87A78"/>
    <w:rsid w:val="00C971E7"/>
    <w:rsid w:val="00CA0D82"/>
    <w:rsid w:val="00CA12E7"/>
    <w:rsid w:val="00CA1306"/>
    <w:rsid w:val="00CA29C4"/>
    <w:rsid w:val="00CB018E"/>
    <w:rsid w:val="00CB0DE5"/>
    <w:rsid w:val="00CB16DD"/>
    <w:rsid w:val="00CC0468"/>
    <w:rsid w:val="00CC4CD1"/>
    <w:rsid w:val="00CD15CD"/>
    <w:rsid w:val="00CD1D86"/>
    <w:rsid w:val="00CD1D8D"/>
    <w:rsid w:val="00CD4B84"/>
    <w:rsid w:val="00CE05E5"/>
    <w:rsid w:val="00CE138F"/>
    <w:rsid w:val="00CE2046"/>
    <w:rsid w:val="00CE5ECC"/>
    <w:rsid w:val="00CE72B7"/>
    <w:rsid w:val="00CE74DB"/>
    <w:rsid w:val="00CF2234"/>
    <w:rsid w:val="00CF2EEA"/>
    <w:rsid w:val="00D027E3"/>
    <w:rsid w:val="00D10774"/>
    <w:rsid w:val="00D12863"/>
    <w:rsid w:val="00D144DC"/>
    <w:rsid w:val="00D16367"/>
    <w:rsid w:val="00D16CDD"/>
    <w:rsid w:val="00D3390C"/>
    <w:rsid w:val="00D44B14"/>
    <w:rsid w:val="00D44BE4"/>
    <w:rsid w:val="00D45121"/>
    <w:rsid w:val="00D451E5"/>
    <w:rsid w:val="00D478B3"/>
    <w:rsid w:val="00D50346"/>
    <w:rsid w:val="00D50A07"/>
    <w:rsid w:val="00D61C1C"/>
    <w:rsid w:val="00D63EDB"/>
    <w:rsid w:val="00D64895"/>
    <w:rsid w:val="00D7505E"/>
    <w:rsid w:val="00D77CB9"/>
    <w:rsid w:val="00D925E0"/>
    <w:rsid w:val="00D94900"/>
    <w:rsid w:val="00D97A8D"/>
    <w:rsid w:val="00DA6762"/>
    <w:rsid w:val="00DB0B4C"/>
    <w:rsid w:val="00DB11D8"/>
    <w:rsid w:val="00DC06EB"/>
    <w:rsid w:val="00DC40ED"/>
    <w:rsid w:val="00DD125F"/>
    <w:rsid w:val="00DD44C6"/>
    <w:rsid w:val="00DE1CE5"/>
    <w:rsid w:val="00DF277A"/>
    <w:rsid w:val="00DF45D0"/>
    <w:rsid w:val="00DF7E80"/>
    <w:rsid w:val="00E00979"/>
    <w:rsid w:val="00E0135A"/>
    <w:rsid w:val="00E01FBA"/>
    <w:rsid w:val="00E0439F"/>
    <w:rsid w:val="00E055F4"/>
    <w:rsid w:val="00E137F3"/>
    <w:rsid w:val="00E14120"/>
    <w:rsid w:val="00E236ED"/>
    <w:rsid w:val="00E302E0"/>
    <w:rsid w:val="00E303D8"/>
    <w:rsid w:val="00E320F7"/>
    <w:rsid w:val="00E32B28"/>
    <w:rsid w:val="00E33554"/>
    <w:rsid w:val="00E35D37"/>
    <w:rsid w:val="00E366AB"/>
    <w:rsid w:val="00E43471"/>
    <w:rsid w:val="00E474F4"/>
    <w:rsid w:val="00E51612"/>
    <w:rsid w:val="00E52647"/>
    <w:rsid w:val="00E56FA7"/>
    <w:rsid w:val="00E6099D"/>
    <w:rsid w:val="00E624C7"/>
    <w:rsid w:val="00E6574C"/>
    <w:rsid w:val="00E65835"/>
    <w:rsid w:val="00E65DF9"/>
    <w:rsid w:val="00E703D8"/>
    <w:rsid w:val="00E73886"/>
    <w:rsid w:val="00E75611"/>
    <w:rsid w:val="00E809C2"/>
    <w:rsid w:val="00E821F0"/>
    <w:rsid w:val="00E84470"/>
    <w:rsid w:val="00E8649E"/>
    <w:rsid w:val="00E90D2B"/>
    <w:rsid w:val="00E919D2"/>
    <w:rsid w:val="00E91D75"/>
    <w:rsid w:val="00E92A00"/>
    <w:rsid w:val="00EA1F3F"/>
    <w:rsid w:val="00EA2120"/>
    <w:rsid w:val="00EA2AD6"/>
    <w:rsid w:val="00EA2C20"/>
    <w:rsid w:val="00EA7FC8"/>
    <w:rsid w:val="00EB007F"/>
    <w:rsid w:val="00EB33D4"/>
    <w:rsid w:val="00EB4610"/>
    <w:rsid w:val="00ED30FD"/>
    <w:rsid w:val="00ED57A0"/>
    <w:rsid w:val="00ED5B89"/>
    <w:rsid w:val="00ED6073"/>
    <w:rsid w:val="00ED7AD3"/>
    <w:rsid w:val="00EE04DD"/>
    <w:rsid w:val="00EE43FE"/>
    <w:rsid w:val="00EF185D"/>
    <w:rsid w:val="00EF2878"/>
    <w:rsid w:val="00F00A84"/>
    <w:rsid w:val="00F11CA9"/>
    <w:rsid w:val="00F1213C"/>
    <w:rsid w:val="00F1515D"/>
    <w:rsid w:val="00F2363C"/>
    <w:rsid w:val="00F24CA6"/>
    <w:rsid w:val="00F25FA6"/>
    <w:rsid w:val="00F3148F"/>
    <w:rsid w:val="00F32AA3"/>
    <w:rsid w:val="00F33993"/>
    <w:rsid w:val="00F35B8F"/>
    <w:rsid w:val="00F378B7"/>
    <w:rsid w:val="00F40547"/>
    <w:rsid w:val="00F42203"/>
    <w:rsid w:val="00F44022"/>
    <w:rsid w:val="00F62250"/>
    <w:rsid w:val="00F6376D"/>
    <w:rsid w:val="00F653B5"/>
    <w:rsid w:val="00F673A8"/>
    <w:rsid w:val="00F7074B"/>
    <w:rsid w:val="00F72D5B"/>
    <w:rsid w:val="00F73DAB"/>
    <w:rsid w:val="00F7782B"/>
    <w:rsid w:val="00F80971"/>
    <w:rsid w:val="00F80FE6"/>
    <w:rsid w:val="00F8599D"/>
    <w:rsid w:val="00FA00BE"/>
    <w:rsid w:val="00FA05B9"/>
    <w:rsid w:val="00FA17AB"/>
    <w:rsid w:val="00FA5080"/>
    <w:rsid w:val="00FB1D9D"/>
    <w:rsid w:val="00FB3D85"/>
    <w:rsid w:val="00FB5E7F"/>
    <w:rsid w:val="00FB703E"/>
    <w:rsid w:val="00FC0CBE"/>
    <w:rsid w:val="00FC71E2"/>
    <w:rsid w:val="00FD075F"/>
    <w:rsid w:val="00FD0C42"/>
    <w:rsid w:val="00FD137B"/>
    <w:rsid w:val="00FD2F36"/>
    <w:rsid w:val="00FE0FA8"/>
    <w:rsid w:val="00FE623F"/>
    <w:rsid w:val="00FF0805"/>
    <w:rsid w:val="00FF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85"/>
    <w:pPr>
      <w:spacing w:after="200" w:line="276" w:lineRule="auto"/>
    </w:pPr>
    <w:rPr>
      <w:rFonts w:ascii="Calibri" w:eastAsia="Times New Roman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64A8B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065D1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564A8B"/>
    <w:pPr>
      <w:keepNext/>
      <w:spacing w:after="0" w:line="240" w:lineRule="auto"/>
      <w:outlineLvl w:val="2"/>
    </w:pPr>
    <w:rPr>
      <w:rFonts w:ascii="Times New Roman" w:hAnsi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64A8B"/>
    <w:rPr>
      <w:rFonts w:eastAsia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564A8B"/>
    <w:rPr>
      <w:rFonts w:eastAsia="Times New Roman" w:cs="Times New Roman"/>
      <w:b/>
      <w:sz w:val="28"/>
    </w:rPr>
  </w:style>
  <w:style w:type="character" w:styleId="a3">
    <w:name w:val="Hyperlink"/>
    <w:basedOn w:val="a0"/>
    <w:uiPriority w:val="99"/>
    <w:semiHidden/>
    <w:rsid w:val="0065544E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65544E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font6">
    <w:name w:val="font6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b/>
      <w:bCs/>
      <w:lang w:eastAsia="ru-RU"/>
    </w:rPr>
  </w:style>
  <w:style w:type="paragraph" w:customStyle="1" w:styleId="font7">
    <w:name w:val="font7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font9">
    <w:name w:val="font9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0000FF"/>
      <w:lang w:eastAsia="ru-RU"/>
    </w:rPr>
  </w:style>
  <w:style w:type="paragraph" w:customStyle="1" w:styleId="font10">
    <w:name w:val="font10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800000"/>
      <w:lang w:eastAsia="ru-RU"/>
    </w:rPr>
  </w:style>
  <w:style w:type="paragraph" w:customStyle="1" w:styleId="font11">
    <w:name w:val="font11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font12">
    <w:name w:val="font12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  <w:lang w:eastAsia="ru-RU"/>
    </w:rPr>
  </w:style>
  <w:style w:type="paragraph" w:customStyle="1" w:styleId="font13">
    <w:name w:val="font13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32"/>
      <w:szCs w:val="32"/>
      <w:lang w:eastAsia="ru-RU"/>
    </w:rPr>
  </w:style>
  <w:style w:type="paragraph" w:customStyle="1" w:styleId="font14">
    <w:name w:val="font14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  <w:lang w:eastAsia="ru-RU"/>
    </w:rPr>
  </w:style>
  <w:style w:type="paragraph" w:customStyle="1" w:styleId="font15">
    <w:name w:val="font15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font16">
    <w:name w:val="font16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0"/>
      <w:szCs w:val="20"/>
      <w:lang w:eastAsia="ru-RU"/>
    </w:rPr>
  </w:style>
  <w:style w:type="paragraph" w:customStyle="1" w:styleId="font17">
    <w:name w:val="font17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0000FF"/>
      <w:sz w:val="20"/>
      <w:szCs w:val="20"/>
      <w:lang w:eastAsia="ru-RU"/>
    </w:rPr>
  </w:style>
  <w:style w:type="paragraph" w:customStyle="1" w:styleId="font18">
    <w:name w:val="font18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FF"/>
      <w:sz w:val="32"/>
      <w:szCs w:val="32"/>
      <w:lang w:eastAsia="ru-RU"/>
    </w:rPr>
  </w:style>
  <w:style w:type="paragraph" w:customStyle="1" w:styleId="font19">
    <w:name w:val="font19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0"/>
      <w:szCs w:val="20"/>
      <w:lang w:eastAsia="ru-RU"/>
    </w:rPr>
  </w:style>
  <w:style w:type="paragraph" w:customStyle="1" w:styleId="font20">
    <w:name w:val="font20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800000"/>
      <w:sz w:val="20"/>
      <w:szCs w:val="20"/>
      <w:lang w:eastAsia="ru-RU"/>
    </w:rPr>
  </w:style>
  <w:style w:type="paragraph" w:customStyle="1" w:styleId="font21">
    <w:name w:val="font21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0"/>
      <w:szCs w:val="20"/>
      <w:lang w:eastAsia="ru-RU"/>
    </w:rPr>
  </w:style>
  <w:style w:type="paragraph" w:customStyle="1" w:styleId="font22">
    <w:name w:val="font22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font23">
    <w:name w:val="font23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  <w:lang w:eastAsia="ru-RU"/>
    </w:rPr>
  </w:style>
  <w:style w:type="paragraph" w:customStyle="1" w:styleId="font24">
    <w:name w:val="font24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800000"/>
      <w:sz w:val="20"/>
      <w:szCs w:val="20"/>
      <w:lang w:eastAsia="ru-RU"/>
    </w:rPr>
  </w:style>
  <w:style w:type="paragraph" w:customStyle="1" w:styleId="font25">
    <w:name w:val="font25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0"/>
      <w:szCs w:val="20"/>
      <w:lang w:eastAsia="ru-RU"/>
    </w:rPr>
  </w:style>
  <w:style w:type="paragraph" w:customStyle="1" w:styleId="font26">
    <w:name w:val="font26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0066CC"/>
      <w:sz w:val="20"/>
      <w:szCs w:val="20"/>
      <w:lang w:eastAsia="ru-RU"/>
    </w:rPr>
  </w:style>
  <w:style w:type="paragraph" w:customStyle="1" w:styleId="font27">
    <w:name w:val="font27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0066CC"/>
      <w:sz w:val="20"/>
      <w:szCs w:val="20"/>
      <w:lang w:eastAsia="ru-RU"/>
    </w:rPr>
  </w:style>
  <w:style w:type="paragraph" w:customStyle="1" w:styleId="font28">
    <w:name w:val="font28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32"/>
      <w:szCs w:val="32"/>
      <w:lang w:eastAsia="ru-RU"/>
    </w:rPr>
  </w:style>
  <w:style w:type="paragraph" w:customStyle="1" w:styleId="xl73">
    <w:name w:val="xl73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77">
    <w:name w:val="xl77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83">
    <w:name w:val="xl83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FF"/>
      <w:lang w:eastAsia="ru-RU"/>
    </w:rPr>
  </w:style>
  <w:style w:type="paragraph" w:customStyle="1" w:styleId="xl85">
    <w:name w:val="xl85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800000"/>
      <w:lang w:eastAsia="ru-RU"/>
    </w:rPr>
  </w:style>
  <w:style w:type="paragraph" w:customStyle="1" w:styleId="xl87">
    <w:name w:val="xl87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FF"/>
      <w:lang w:eastAsia="ru-RU"/>
    </w:rPr>
  </w:style>
  <w:style w:type="paragraph" w:customStyle="1" w:styleId="xl91">
    <w:name w:val="xl91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8000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8000"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8000"/>
      <w:lang w:eastAsia="ru-RU"/>
    </w:rPr>
  </w:style>
  <w:style w:type="paragraph" w:customStyle="1" w:styleId="xl94">
    <w:name w:val="xl94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20"/>
      <w:szCs w:val="20"/>
      <w:lang w:eastAsia="ru-RU"/>
    </w:rPr>
  </w:style>
  <w:style w:type="paragraph" w:customStyle="1" w:styleId="xl96">
    <w:name w:val="xl96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6554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65544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8000"/>
      <w:lang w:eastAsia="ru-RU"/>
    </w:rPr>
  </w:style>
  <w:style w:type="paragraph" w:customStyle="1" w:styleId="xl100">
    <w:name w:val="xl100"/>
    <w:basedOn w:val="a"/>
    <w:uiPriority w:val="99"/>
    <w:rsid w:val="006554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lang w:eastAsia="ru-RU"/>
    </w:rPr>
  </w:style>
  <w:style w:type="paragraph" w:customStyle="1" w:styleId="xl102">
    <w:name w:val="xl102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800000"/>
      <w:lang w:eastAsia="ru-RU"/>
    </w:rPr>
  </w:style>
  <w:style w:type="paragraph" w:customStyle="1" w:styleId="xl103">
    <w:name w:val="xl103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800000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800000"/>
      <w:lang w:eastAsia="ru-RU"/>
    </w:rPr>
  </w:style>
  <w:style w:type="paragraph" w:customStyle="1" w:styleId="xl107">
    <w:name w:val="xl107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70C0"/>
      <w:lang w:eastAsia="ru-RU"/>
    </w:rPr>
  </w:style>
  <w:style w:type="paragraph" w:customStyle="1" w:styleId="xl108">
    <w:name w:val="xl108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70C0"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lang w:eastAsia="ru-RU"/>
    </w:rPr>
  </w:style>
  <w:style w:type="paragraph" w:customStyle="1" w:styleId="xl111">
    <w:name w:val="xl111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13">
    <w:name w:val="xl113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114">
    <w:name w:val="xl114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15">
    <w:name w:val="xl115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lang w:eastAsia="ru-RU"/>
    </w:rPr>
  </w:style>
  <w:style w:type="paragraph" w:customStyle="1" w:styleId="xl118">
    <w:name w:val="xl118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lang w:eastAsia="ru-RU"/>
    </w:rPr>
  </w:style>
  <w:style w:type="paragraph" w:customStyle="1" w:styleId="xl119">
    <w:name w:val="xl119"/>
    <w:basedOn w:val="a"/>
    <w:uiPriority w:val="99"/>
    <w:rsid w:val="006554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6554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800000"/>
      <w:lang w:eastAsia="ru-RU"/>
    </w:rPr>
  </w:style>
  <w:style w:type="paragraph" w:customStyle="1" w:styleId="xl121">
    <w:name w:val="xl121"/>
    <w:basedOn w:val="a"/>
    <w:uiPriority w:val="99"/>
    <w:rsid w:val="006554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uiPriority w:val="99"/>
    <w:rsid w:val="006554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23">
    <w:name w:val="xl123"/>
    <w:basedOn w:val="a"/>
    <w:uiPriority w:val="99"/>
    <w:rsid w:val="006554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FF"/>
      <w:lang w:eastAsia="ru-RU"/>
    </w:rPr>
  </w:style>
  <w:style w:type="paragraph" w:customStyle="1" w:styleId="xl124">
    <w:name w:val="xl124"/>
    <w:basedOn w:val="a"/>
    <w:uiPriority w:val="99"/>
    <w:rsid w:val="006554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6554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26">
    <w:name w:val="xl126"/>
    <w:basedOn w:val="a"/>
    <w:uiPriority w:val="99"/>
    <w:rsid w:val="006554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FF"/>
      <w:lang w:eastAsia="ru-RU"/>
    </w:rPr>
  </w:style>
  <w:style w:type="paragraph" w:customStyle="1" w:styleId="xl127">
    <w:name w:val="xl127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65544E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30">
    <w:name w:val="xl130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9"/>
      <w:szCs w:val="19"/>
      <w:lang w:eastAsia="ru-RU"/>
    </w:rPr>
  </w:style>
  <w:style w:type="paragraph" w:customStyle="1" w:styleId="xl131">
    <w:name w:val="xl131"/>
    <w:basedOn w:val="a"/>
    <w:uiPriority w:val="99"/>
    <w:rsid w:val="0065544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65544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FF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65544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65544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38">
    <w:name w:val="xl138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139">
    <w:name w:val="xl139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40">
    <w:name w:val="xl140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141">
    <w:name w:val="xl141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42">
    <w:name w:val="xl142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44">
    <w:name w:val="xl144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8"/>
      <w:szCs w:val="28"/>
      <w:lang w:eastAsia="ru-RU"/>
    </w:rPr>
  </w:style>
  <w:style w:type="paragraph" w:customStyle="1" w:styleId="21">
    <w:name w:val="Знак Знак2 Знак Знак"/>
    <w:basedOn w:val="a"/>
    <w:uiPriority w:val="99"/>
    <w:rsid w:val="00DE1CE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rsid w:val="00053129"/>
    <w:pPr>
      <w:spacing w:after="0" w:line="240" w:lineRule="auto"/>
    </w:pPr>
    <w:rPr>
      <w:rFonts w:ascii="Tahoma" w:eastAsia="Calibri" w:hAnsi="Tahoma"/>
      <w:sz w:val="16"/>
      <w:szCs w:val="20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53129"/>
    <w:rPr>
      <w:rFonts w:ascii="Tahoma" w:hAnsi="Tahoma" w:cs="Times New Roman"/>
      <w:sz w:val="16"/>
    </w:rPr>
  </w:style>
  <w:style w:type="paragraph" w:styleId="a7">
    <w:name w:val="List Paragraph"/>
    <w:basedOn w:val="a"/>
    <w:uiPriority w:val="99"/>
    <w:qFormat/>
    <w:rsid w:val="006D60D1"/>
    <w:pPr>
      <w:ind w:left="720"/>
      <w:contextualSpacing/>
    </w:pPr>
  </w:style>
  <w:style w:type="table" w:styleId="a8">
    <w:name w:val="Table Grid"/>
    <w:basedOn w:val="a1"/>
    <w:uiPriority w:val="59"/>
    <w:rsid w:val="00665F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705A5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B060EE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22">
    <w:name w:val="Body Text Indent 2"/>
    <w:basedOn w:val="a"/>
    <w:link w:val="23"/>
    <w:uiPriority w:val="99"/>
    <w:rsid w:val="00447BD9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447BD9"/>
    <w:rPr>
      <w:rFonts w:eastAsia="Times New Roman" w:cs="Times New Roman"/>
      <w:lang w:eastAsia="ru-RU"/>
    </w:rPr>
  </w:style>
  <w:style w:type="paragraph" w:customStyle="1" w:styleId="ConsPlusNormal">
    <w:name w:val="ConsPlusNormal"/>
    <w:link w:val="ConsPlusNormal0"/>
    <w:rsid w:val="00890DD1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a9">
    <w:name w:val="Знак"/>
    <w:basedOn w:val="a"/>
    <w:uiPriority w:val="99"/>
    <w:rsid w:val="00B029DF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a">
    <w:name w:val="Body Text Indent"/>
    <w:basedOn w:val="a"/>
    <w:link w:val="ab"/>
    <w:uiPriority w:val="99"/>
    <w:semiHidden/>
    <w:rsid w:val="00016BC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016BC8"/>
    <w:rPr>
      <w:rFonts w:ascii="Calibri" w:hAnsi="Calibri" w:cs="Times New Roman"/>
      <w:sz w:val="22"/>
      <w:lang w:eastAsia="en-US"/>
    </w:rPr>
  </w:style>
  <w:style w:type="paragraph" w:styleId="ac">
    <w:name w:val="Title"/>
    <w:basedOn w:val="a"/>
    <w:link w:val="ad"/>
    <w:uiPriority w:val="99"/>
    <w:qFormat/>
    <w:locked/>
    <w:rsid w:val="00564A8B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uiPriority w:val="99"/>
    <w:locked/>
    <w:rsid w:val="00564A8B"/>
    <w:rPr>
      <w:rFonts w:eastAsia="Times New Roman" w:cs="Times New Roman"/>
      <w:b/>
      <w:sz w:val="28"/>
    </w:rPr>
  </w:style>
  <w:style w:type="paragraph" w:customStyle="1" w:styleId="ConsNormal">
    <w:name w:val="ConsNormal"/>
    <w:uiPriority w:val="99"/>
    <w:rsid w:val="00564A8B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6"/>
      <w:szCs w:val="16"/>
    </w:rPr>
  </w:style>
  <w:style w:type="table" w:customStyle="1" w:styleId="11">
    <w:name w:val="Сетка таблицы1"/>
    <w:uiPriority w:val="99"/>
    <w:rsid w:val="00564A8B"/>
    <w:pPr>
      <w:ind w:firstLine="709"/>
      <w:jc w:val="both"/>
    </w:pPr>
    <w:rPr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64A8B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065D1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065D16"/>
  </w:style>
  <w:style w:type="character" w:customStyle="1" w:styleId="20">
    <w:name w:val="Заголовок 2 Знак"/>
    <w:basedOn w:val="a0"/>
    <w:link w:val="2"/>
    <w:uiPriority w:val="9"/>
    <w:semiHidden/>
    <w:rsid w:val="00065D1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customStyle="1" w:styleId="24">
    <w:name w:val="Сетка таблицы2"/>
    <w:basedOn w:val="a1"/>
    <w:next w:val="a8"/>
    <w:uiPriority w:val="99"/>
    <w:rsid w:val="00065D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065D16"/>
  </w:style>
  <w:style w:type="table" w:customStyle="1" w:styleId="111">
    <w:name w:val="Сетка таблицы11"/>
    <w:uiPriority w:val="99"/>
    <w:rsid w:val="00065D16"/>
    <w:pPr>
      <w:ind w:firstLine="709"/>
      <w:jc w:val="both"/>
    </w:pPr>
    <w:rPr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065D16"/>
  </w:style>
  <w:style w:type="table" w:customStyle="1" w:styleId="211">
    <w:name w:val="Сетка таблицы21"/>
    <w:basedOn w:val="a1"/>
    <w:next w:val="a8"/>
    <w:uiPriority w:val="59"/>
    <w:rsid w:val="00065D1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59"/>
    <w:rsid w:val="00065D1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rsid w:val="00065D1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065D1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f">
    <w:name w:val="Верхний колонтитул Знак"/>
    <w:basedOn w:val="a0"/>
    <w:link w:val="ae"/>
    <w:uiPriority w:val="99"/>
    <w:rsid w:val="00065D16"/>
    <w:rPr>
      <w:rFonts w:ascii="Calibri" w:hAnsi="Calibri"/>
      <w:lang w:eastAsia="en-US"/>
    </w:rPr>
  </w:style>
  <w:style w:type="paragraph" w:styleId="af0">
    <w:name w:val="footer"/>
    <w:basedOn w:val="a"/>
    <w:link w:val="af1"/>
    <w:uiPriority w:val="99"/>
    <w:unhideWhenUsed/>
    <w:rsid w:val="00065D1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f1">
    <w:name w:val="Нижний колонтитул Знак"/>
    <w:basedOn w:val="a0"/>
    <w:link w:val="af0"/>
    <w:uiPriority w:val="99"/>
    <w:rsid w:val="00065D16"/>
    <w:rPr>
      <w:rFonts w:ascii="Calibri" w:hAnsi="Calibri"/>
      <w:lang w:eastAsia="en-US"/>
    </w:rPr>
  </w:style>
  <w:style w:type="character" w:customStyle="1" w:styleId="212">
    <w:name w:val="Заголовок 2 Знак1"/>
    <w:basedOn w:val="a0"/>
    <w:semiHidden/>
    <w:rsid w:val="00065D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f2">
    <w:name w:val="Placeholder Text"/>
    <w:basedOn w:val="a0"/>
    <w:uiPriority w:val="99"/>
    <w:semiHidden/>
    <w:rsid w:val="004955DA"/>
    <w:rPr>
      <w:color w:val="808080"/>
    </w:rPr>
  </w:style>
  <w:style w:type="character" w:customStyle="1" w:styleId="ConsPlusNormal0">
    <w:name w:val="ConsPlusNormal Знак"/>
    <w:link w:val="ConsPlusNormal"/>
    <w:locked/>
    <w:rsid w:val="006C76E5"/>
    <w:rPr>
      <w:sz w:val="26"/>
      <w:szCs w:val="26"/>
    </w:rPr>
  </w:style>
  <w:style w:type="character" w:styleId="af3">
    <w:name w:val="annotation reference"/>
    <w:basedOn w:val="a0"/>
    <w:uiPriority w:val="99"/>
    <w:semiHidden/>
    <w:unhideWhenUsed/>
    <w:rsid w:val="00A158DF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A158DF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A158DF"/>
    <w:rPr>
      <w:rFonts w:ascii="Calibri" w:eastAsia="Times New Roman" w:hAnsi="Calibri"/>
      <w:sz w:val="20"/>
      <w:szCs w:val="20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158D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A158DF"/>
    <w:rPr>
      <w:rFonts w:ascii="Calibri" w:eastAsia="Times New Roman" w:hAnsi="Calibri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85"/>
    <w:pPr>
      <w:spacing w:after="200" w:line="276" w:lineRule="auto"/>
    </w:pPr>
    <w:rPr>
      <w:rFonts w:ascii="Calibri" w:eastAsia="Times New Roman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64A8B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065D1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564A8B"/>
    <w:pPr>
      <w:keepNext/>
      <w:spacing w:after="0" w:line="240" w:lineRule="auto"/>
      <w:outlineLvl w:val="2"/>
    </w:pPr>
    <w:rPr>
      <w:rFonts w:ascii="Times New Roman" w:hAnsi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64A8B"/>
    <w:rPr>
      <w:rFonts w:eastAsia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564A8B"/>
    <w:rPr>
      <w:rFonts w:eastAsia="Times New Roman" w:cs="Times New Roman"/>
      <w:b/>
      <w:sz w:val="28"/>
    </w:rPr>
  </w:style>
  <w:style w:type="character" w:styleId="a3">
    <w:name w:val="Hyperlink"/>
    <w:basedOn w:val="a0"/>
    <w:uiPriority w:val="99"/>
    <w:semiHidden/>
    <w:rsid w:val="0065544E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65544E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font6">
    <w:name w:val="font6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b/>
      <w:bCs/>
      <w:lang w:eastAsia="ru-RU"/>
    </w:rPr>
  </w:style>
  <w:style w:type="paragraph" w:customStyle="1" w:styleId="font7">
    <w:name w:val="font7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font9">
    <w:name w:val="font9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0000FF"/>
      <w:lang w:eastAsia="ru-RU"/>
    </w:rPr>
  </w:style>
  <w:style w:type="paragraph" w:customStyle="1" w:styleId="font10">
    <w:name w:val="font10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800000"/>
      <w:lang w:eastAsia="ru-RU"/>
    </w:rPr>
  </w:style>
  <w:style w:type="paragraph" w:customStyle="1" w:styleId="font11">
    <w:name w:val="font11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font12">
    <w:name w:val="font12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  <w:lang w:eastAsia="ru-RU"/>
    </w:rPr>
  </w:style>
  <w:style w:type="paragraph" w:customStyle="1" w:styleId="font13">
    <w:name w:val="font13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32"/>
      <w:szCs w:val="32"/>
      <w:lang w:eastAsia="ru-RU"/>
    </w:rPr>
  </w:style>
  <w:style w:type="paragraph" w:customStyle="1" w:styleId="font14">
    <w:name w:val="font14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  <w:lang w:eastAsia="ru-RU"/>
    </w:rPr>
  </w:style>
  <w:style w:type="paragraph" w:customStyle="1" w:styleId="font15">
    <w:name w:val="font15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font16">
    <w:name w:val="font16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0"/>
      <w:szCs w:val="20"/>
      <w:lang w:eastAsia="ru-RU"/>
    </w:rPr>
  </w:style>
  <w:style w:type="paragraph" w:customStyle="1" w:styleId="font17">
    <w:name w:val="font17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0000FF"/>
      <w:sz w:val="20"/>
      <w:szCs w:val="20"/>
      <w:lang w:eastAsia="ru-RU"/>
    </w:rPr>
  </w:style>
  <w:style w:type="paragraph" w:customStyle="1" w:styleId="font18">
    <w:name w:val="font18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FF"/>
      <w:sz w:val="32"/>
      <w:szCs w:val="32"/>
      <w:lang w:eastAsia="ru-RU"/>
    </w:rPr>
  </w:style>
  <w:style w:type="paragraph" w:customStyle="1" w:styleId="font19">
    <w:name w:val="font19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0"/>
      <w:szCs w:val="20"/>
      <w:lang w:eastAsia="ru-RU"/>
    </w:rPr>
  </w:style>
  <w:style w:type="paragraph" w:customStyle="1" w:styleId="font20">
    <w:name w:val="font20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800000"/>
      <w:sz w:val="20"/>
      <w:szCs w:val="20"/>
      <w:lang w:eastAsia="ru-RU"/>
    </w:rPr>
  </w:style>
  <w:style w:type="paragraph" w:customStyle="1" w:styleId="font21">
    <w:name w:val="font21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0"/>
      <w:szCs w:val="20"/>
      <w:lang w:eastAsia="ru-RU"/>
    </w:rPr>
  </w:style>
  <w:style w:type="paragraph" w:customStyle="1" w:styleId="font22">
    <w:name w:val="font22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font23">
    <w:name w:val="font23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  <w:lang w:eastAsia="ru-RU"/>
    </w:rPr>
  </w:style>
  <w:style w:type="paragraph" w:customStyle="1" w:styleId="font24">
    <w:name w:val="font24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800000"/>
      <w:sz w:val="20"/>
      <w:szCs w:val="20"/>
      <w:lang w:eastAsia="ru-RU"/>
    </w:rPr>
  </w:style>
  <w:style w:type="paragraph" w:customStyle="1" w:styleId="font25">
    <w:name w:val="font25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0"/>
      <w:szCs w:val="20"/>
      <w:lang w:eastAsia="ru-RU"/>
    </w:rPr>
  </w:style>
  <w:style w:type="paragraph" w:customStyle="1" w:styleId="font26">
    <w:name w:val="font26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0066CC"/>
      <w:sz w:val="20"/>
      <w:szCs w:val="20"/>
      <w:lang w:eastAsia="ru-RU"/>
    </w:rPr>
  </w:style>
  <w:style w:type="paragraph" w:customStyle="1" w:styleId="font27">
    <w:name w:val="font27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0066CC"/>
      <w:sz w:val="20"/>
      <w:szCs w:val="20"/>
      <w:lang w:eastAsia="ru-RU"/>
    </w:rPr>
  </w:style>
  <w:style w:type="paragraph" w:customStyle="1" w:styleId="font28">
    <w:name w:val="font28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32"/>
      <w:szCs w:val="32"/>
      <w:lang w:eastAsia="ru-RU"/>
    </w:rPr>
  </w:style>
  <w:style w:type="paragraph" w:customStyle="1" w:styleId="xl73">
    <w:name w:val="xl73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77">
    <w:name w:val="xl77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83">
    <w:name w:val="xl83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FF"/>
      <w:lang w:eastAsia="ru-RU"/>
    </w:rPr>
  </w:style>
  <w:style w:type="paragraph" w:customStyle="1" w:styleId="xl85">
    <w:name w:val="xl85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800000"/>
      <w:lang w:eastAsia="ru-RU"/>
    </w:rPr>
  </w:style>
  <w:style w:type="paragraph" w:customStyle="1" w:styleId="xl87">
    <w:name w:val="xl87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FF"/>
      <w:lang w:eastAsia="ru-RU"/>
    </w:rPr>
  </w:style>
  <w:style w:type="paragraph" w:customStyle="1" w:styleId="xl91">
    <w:name w:val="xl91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8000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8000"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8000"/>
      <w:lang w:eastAsia="ru-RU"/>
    </w:rPr>
  </w:style>
  <w:style w:type="paragraph" w:customStyle="1" w:styleId="xl94">
    <w:name w:val="xl94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20"/>
      <w:szCs w:val="20"/>
      <w:lang w:eastAsia="ru-RU"/>
    </w:rPr>
  </w:style>
  <w:style w:type="paragraph" w:customStyle="1" w:styleId="xl96">
    <w:name w:val="xl96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6554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65544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8000"/>
      <w:lang w:eastAsia="ru-RU"/>
    </w:rPr>
  </w:style>
  <w:style w:type="paragraph" w:customStyle="1" w:styleId="xl100">
    <w:name w:val="xl100"/>
    <w:basedOn w:val="a"/>
    <w:uiPriority w:val="99"/>
    <w:rsid w:val="006554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lang w:eastAsia="ru-RU"/>
    </w:rPr>
  </w:style>
  <w:style w:type="paragraph" w:customStyle="1" w:styleId="xl102">
    <w:name w:val="xl102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800000"/>
      <w:lang w:eastAsia="ru-RU"/>
    </w:rPr>
  </w:style>
  <w:style w:type="paragraph" w:customStyle="1" w:styleId="xl103">
    <w:name w:val="xl103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800000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800000"/>
      <w:lang w:eastAsia="ru-RU"/>
    </w:rPr>
  </w:style>
  <w:style w:type="paragraph" w:customStyle="1" w:styleId="xl107">
    <w:name w:val="xl107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70C0"/>
      <w:lang w:eastAsia="ru-RU"/>
    </w:rPr>
  </w:style>
  <w:style w:type="paragraph" w:customStyle="1" w:styleId="xl108">
    <w:name w:val="xl108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70C0"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lang w:eastAsia="ru-RU"/>
    </w:rPr>
  </w:style>
  <w:style w:type="paragraph" w:customStyle="1" w:styleId="xl111">
    <w:name w:val="xl111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13">
    <w:name w:val="xl113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114">
    <w:name w:val="xl114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15">
    <w:name w:val="xl115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lang w:eastAsia="ru-RU"/>
    </w:rPr>
  </w:style>
  <w:style w:type="paragraph" w:customStyle="1" w:styleId="xl118">
    <w:name w:val="xl118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lang w:eastAsia="ru-RU"/>
    </w:rPr>
  </w:style>
  <w:style w:type="paragraph" w:customStyle="1" w:styleId="xl119">
    <w:name w:val="xl119"/>
    <w:basedOn w:val="a"/>
    <w:uiPriority w:val="99"/>
    <w:rsid w:val="006554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6554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800000"/>
      <w:lang w:eastAsia="ru-RU"/>
    </w:rPr>
  </w:style>
  <w:style w:type="paragraph" w:customStyle="1" w:styleId="xl121">
    <w:name w:val="xl121"/>
    <w:basedOn w:val="a"/>
    <w:uiPriority w:val="99"/>
    <w:rsid w:val="006554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uiPriority w:val="99"/>
    <w:rsid w:val="006554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23">
    <w:name w:val="xl123"/>
    <w:basedOn w:val="a"/>
    <w:uiPriority w:val="99"/>
    <w:rsid w:val="006554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FF"/>
      <w:lang w:eastAsia="ru-RU"/>
    </w:rPr>
  </w:style>
  <w:style w:type="paragraph" w:customStyle="1" w:styleId="xl124">
    <w:name w:val="xl124"/>
    <w:basedOn w:val="a"/>
    <w:uiPriority w:val="99"/>
    <w:rsid w:val="006554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6554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26">
    <w:name w:val="xl126"/>
    <w:basedOn w:val="a"/>
    <w:uiPriority w:val="99"/>
    <w:rsid w:val="006554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FF"/>
      <w:lang w:eastAsia="ru-RU"/>
    </w:rPr>
  </w:style>
  <w:style w:type="paragraph" w:customStyle="1" w:styleId="xl127">
    <w:name w:val="xl127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65544E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30">
    <w:name w:val="xl130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9"/>
      <w:szCs w:val="19"/>
      <w:lang w:eastAsia="ru-RU"/>
    </w:rPr>
  </w:style>
  <w:style w:type="paragraph" w:customStyle="1" w:styleId="xl131">
    <w:name w:val="xl131"/>
    <w:basedOn w:val="a"/>
    <w:uiPriority w:val="99"/>
    <w:rsid w:val="0065544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65544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FF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65544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65544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38">
    <w:name w:val="xl138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139">
    <w:name w:val="xl139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40">
    <w:name w:val="xl140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141">
    <w:name w:val="xl141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42">
    <w:name w:val="xl142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44">
    <w:name w:val="xl144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8"/>
      <w:szCs w:val="28"/>
      <w:lang w:eastAsia="ru-RU"/>
    </w:rPr>
  </w:style>
  <w:style w:type="paragraph" w:customStyle="1" w:styleId="21">
    <w:name w:val="Знак Знак2 Знак Знак"/>
    <w:basedOn w:val="a"/>
    <w:uiPriority w:val="99"/>
    <w:rsid w:val="00DE1CE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rsid w:val="00053129"/>
    <w:pPr>
      <w:spacing w:after="0" w:line="240" w:lineRule="auto"/>
    </w:pPr>
    <w:rPr>
      <w:rFonts w:ascii="Tahoma" w:eastAsia="Calibri" w:hAnsi="Tahoma"/>
      <w:sz w:val="16"/>
      <w:szCs w:val="20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53129"/>
    <w:rPr>
      <w:rFonts w:ascii="Tahoma" w:hAnsi="Tahoma" w:cs="Times New Roman"/>
      <w:sz w:val="16"/>
    </w:rPr>
  </w:style>
  <w:style w:type="paragraph" w:styleId="a7">
    <w:name w:val="List Paragraph"/>
    <w:basedOn w:val="a"/>
    <w:uiPriority w:val="99"/>
    <w:qFormat/>
    <w:rsid w:val="006D60D1"/>
    <w:pPr>
      <w:ind w:left="720"/>
      <w:contextualSpacing/>
    </w:pPr>
  </w:style>
  <w:style w:type="table" w:styleId="a8">
    <w:name w:val="Table Grid"/>
    <w:basedOn w:val="a1"/>
    <w:uiPriority w:val="59"/>
    <w:rsid w:val="00665F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705A5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B060EE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22">
    <w:name w:val="Body Text Indent 2"/>
    <w:basedOn w:val="a"/>
    <w:link w:val="23"/>
    <w:uiPriority w:val="99"/>
    <w:rsid w:val="00447BD9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447BD9"/>
    <w:rPr>
      <w:rFonts w:eastAsia="Times New Roman" w:cs="Times New Roman"/>
      <w:lang w:eastAsia="ru-RU"/>
    </w:rPr>
  </w:style>
  <w:style w:type="paragraph" w:customStyle="1" w:styleId="ConsPlusNormal">
    <w:name w:val="ConsPlusNormal"/>
    <w:link w:val="ConsPlusNormal0"/>
    <w:rsid w:val="00890DD1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a9">
    <w:name w:val="Знак"/>
    <w:basedOn w:val="a"/>
    <w:uiPriority w:val="99"/>
    <w:rsid w:val="00B029DF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a">
    <w:name w:val="Body Text Indent"/>
    <w:basedOn w:val="a"/>
    <w:link w:val="ab"/>
    <w:uiPriority w:val="99"/>
    <w:semiHidden/>
    <w:rsid w:val="00016BC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016BC8"/>
    <w:rPr>
      <w:rFonts w:ascii="Calibri" w:hAnsi="Calibri" w:cs="Times New Roman"/>
      <w:sz w:val="22"/>
      <w:lang w:eastAsia="en-US"/>
    </w:rPr>
  </w:style>
  <w:style w:type="paragraph" w:styleId="ac">
    <w:name w:val="Title"/>
    <w:basedOn w:val="a"/>
    <w:link w:val="ad"/>
    <w:uiPriority w:val="99"/>
    <w:qFormat/>
    <w:locked/>
    <w:rsid w:val="00564A8B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uiPriority w:val="99"/>
    <w:locked/>
    <w:rsid w:val="00564A8B"/>
    <w:rPr>
      <w:rFonts w:eastAsia="Times New Roman" w:cs="Times New Roman"/>
      <w:b/>
      <w:sz w:val="28"/>
    </w:rPr>
  </w:style>
  <w:style w:type="paragraph" w:customStyle="1" w:styleId="ConsNormal">
    <w:name w:val="ConsNormal"/>
    <w:uiPriority w:val="99"/>
    <w:rsid w:val="00564A8B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6"/>
      <w:szCs w:val="16"/>
    </w:rPr>
  </w:style>
  <w:style w:type="table" w:customStyle="1" w:styleId="11">
    <w:name w:val="Сетка таблицы1"/>
    <w:uiPriority w:val="99"/>
    <w:rsid w:val="00564A8B"/>
    <w:pPr>
      <w:ind w:firstLine="709"/>
      <w:jc w:val="both"/>
    </w:pPr>
    <w:rPr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64A8B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065D1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065D16"/>
  </w:style>
  <w:style w:type="character" w:customStyle="1" w:styleId="20">
    <w:name w:val="Заголовок 2 Знак"/>
    <w:basedOn w:val="a0"/>
    <w:link w:val="2"/>
    <w:uiPriority w:val="9"/>
    <w:semiHidden/>
    <w:rsid w:val="00065D1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customStyle="1" w:styleId="24">
    <w:name w:val="Сетка таблицы2"/>
    <w:basedOn w:val="a1"/>
    <w:next w:val="a8"/>
    <w:uiPriority w:val="99"/>
    <w:rsid w:val="00065D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065D16"/>
  </w:style>
  <w:style w:type="table" w:customStyle="1" w:styleId="111">
    <w:name w:val="Сетка таблицы11"/>
    <w:uiPriority w:val="99"/>
    <w:rsid w:val="00065D16"/>
    <w:pPr>
      <w:ind w:firstLine="709"/>
      <w:jc w:val="both"/>
    </w:pPr>
    <w:rPr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065D16"/>
  </w:style>
  <w:style w:type="table" w:customStyle="1" w:styleId="211">
    <w:name w:val="Сетка таблицы21"/>
    <w:basedOn w:val="a1"/>
    <w:next w:val="a8"/>
    <w:uiPriority w:val="59"/>
    <w:rsid w:val="00065D1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59"/>
    <w:rsid w:val="00065D1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rsid w:val="00065D1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065D1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f">
    <w:name w:val="Верхний колонтитул Знак"/>
    <w:basedOn w:val="a0"/>
    <w:link w:val="ae"/>
    <w:uiPriority w:val="99"/>
    <w:rsid w:val="00065D16"/>
    <w:rPr>
      <w:rFonts w:ascii="Calibri" w:hAnsi="Calibri"/>
      <w:lang w:eastAsia="en-US"/>
    </w:rPr>
  </w:style>
  <w:style w:type="paragraph" w:styleId="af0">
    <w:name w:val="footer"/>
    <w:basedOn w:val="a"/>
    <w:link w:val="af1"/>
    <w:uiPriority w:val="99"/>
    <w:unhideWhenUsed/>
    <w:rsid w:val="00065D1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f1">
    <w:name w:val="Нижний колонтитул Знак"/>
    <w:basedOn w:val="a0"/>
    <w:link w:val="af0"/>
    <w:uiPriority w:val="99"/>
    <w:rsid w:val="00065D16"/>
    <w:rPr>
      <w:rFonts w:ascii="Calibri" w:hAnsi="Calibri"/>
      <w:lang w:eastAsia="en-US"/>
    </w:rPr>
  </w:style>
  <w:style w:type="character" w:customStyle="1" w:styleId="212">
    <w:name w:val="Заголовок 2 Знак1"/>
    <w:basedOn w:val="a0"/>
    <w:semiHidden/>
    <w:rsid w:val="00065D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f2">
    <w:name w:val="Placeholder Text"/>
    <w:basedOn w:val="a0"/>
    <w:uiPriority w:val="99"/>
    <w:semiHidden/>
    <w:rsid w:val="004955DA"/>
    <w:rPr>
      <w:color w:val="808080"/>
    </w:rPr>
  </w:style>
  <w:style w:type="character" w:customStyle="1" w:styleId="ConsPlusNormal0">
    <w:name w:val="ConsPlusNormal Знак"/>
    <w:link w:val="ConsPlusNormal"/>
    <w:locked/>
    <w:rsid w:val="006C76E5"/>
    <w:rPr>
      <w:sz w:val="26"/>
      <w:szCs w:val="26"/>
    </w:rPr>
  </w:style>
  <w:style w:type="character" w:styleId="af3">
    <w:name w:val="annotation reference"/>
    <w:basedOn w:val="a0"/>
    <w:uiPriority w:val="99"/>
    <w:semiHidden/>
    <w:unhideWhenUsed/>
    <w:rsid w:val="00A158DF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A158DF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A158DF"/>
    <w:rPr>
      <w:rFonts w:ascii="Calibri" w:eastAsia="Times New Roman" w:hAnsi="Calibri"/>
      <w:sz w:val="20"/>
      <w:szCs w:val="20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158D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A158DF"/>
    <w:rPr>
      <w:rFonts w:ascii="Calibri" w:eastAsia="Times New Roman" w:hAnsi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7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15D57E3F01B6E5EAFE558C5D697E2DC5FD7FE91C7FA3B202C6E17625330486D5820CC5DF707770C4C629A6785A0C84DCE9A6F4B32B432B34F36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15D57E3F01B6E5EAFE558C5D697E2DC58DAF295C4F93B202C6E17625330486D4A209451F703690C4277CC36C34F36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SPB&amp;n=295621&amp;dst=1031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92B27-0D5C-491B-BC44-9057FC421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6141</Words>
  <Characters>35009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41068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Боярчик Денис В.</dc:creator>
  <cp:lastModifiedBy>Александра Леонидовна Яшина</cp:lastModifiedBy>
  <cp:revision>2</cp:revision>
  <cp:lastPrinted>2024-08-20T12:16:00Z</cp:lastPrinted>
  <dcterms:created xsi:type="dcterms:W3CDTF">2024-09-03T09:46:00Z</dcterms:created>
  <dcterms:modified xsi:type="dcterms:W3CDTF">2024-09-03T09:46:00Z</dcterms:modified>
</cp:coreProperties>
</file>