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9AC" w:rsidRPr="00917976" w:rsidRDefault="00A979AC" w:rsidP="00A979AC">
      <w:pPr>
        <w:tabs>
          <w:tab w:val="left" w:pos="0"/>
        </w:tabs>
        <w:spacing w:after="0" w:line="240" w:lineRule="auto"/>
        <w:jc w:val="right"/>
        <w:rPr>
          <w:rFonts w:ascii="Times New Roman" w:eastAsia="Times New Roman" w:hAnsi="Times New Roman" w:cs="Times New Roman"/>
          <w:b/>
          <w:sz w:val="28"/>
          <w:szCs w:val="28"/>
        </w:rPr>
      </w:pPr>
      <w:r w:rsidRPr="005920E1">
        <w:rPr>
          <w:rFonts w:ascii="Times New Roman" w:eastAsia="Times New Roman" w:hAnsi="Times New Roman" w:cs="Times New Roman"/>
          <w:b/>
          <w:noProof/>
          <w:sz w:val="28"/>
          <w:szCs w:val="28"/>
        </w:rPr>
        <w:drawing>
          <wp:inline distT="0" distB="0" distL="0" distR="0" wp14:anchorId="773C7616" wp14:editId="658B1A75">
            <wp:extent cx="629920" cy="7162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48000" contrast="78000"/>
                      <a:grayscl/>
                      <a:extLst>
                        <a:ext uri="{28A0092B-C50C-407E-A947-70E740481C1C}">
                          <a14:useLocalDpi xmlns:a14="http://schemas.microsoft.com/office/drawing/2010/main" val="0"/>
                        </a:ext>
                      </a:extLst>
                    </a:blip>
                    <a:srcRect/>
                    <a:stretch>
                      <a:fillRect/>
                    </a:stretch>
                  </pic:blipFill>
                  <pic:spPr bwMode="auto">
                    <a:xfrm>
                      <a:off x="0" y="0"/>
                      <a:ext cx="629920" cy="716280"/>
                    </a:xfrm>
                    <a:prstGeom prst="rect">
                      <a:avLst/>
                    </a:prstGeom>
                    <a:noFill/>
                    <a:ln>
                      <a:noFill/>
                    </a:ln>
                  </pic:spPr>
                </pic:pic>
              </a:graphicData>
            </a:graphic>
          </wp:inline>
        </w:drawing>
      </w:r>
      <w:r>
        <w:rPr>
          <w:rFonts w:ascii="Times New Roman" w:eastAsia="Times New Roman" w:hAnsi="Times New Roman" w:cs="Times New Roman"/>
          <w:b/>
          <w:sz w:val="28"/>
          <w:szCs w:val="28"/>
        </w:rPr>
        <w:t xml:space="preserve">                                                ПРОЕКТ</w:t>
      </w:r>
    </w:p>
    <w:p w:rsidR="00A979AC" w:rsidRPr="005920E1" w:rsidRDefault="00A979AC" w:rsidP="00A979AC">
      <w:pPr>
        <w:spacing w:after="0" w:line="240" w:lineRule="auto"/>
        <w:ind w:right="142"/>
        <w:jc w:val="center"/>
        <w:rPr>
          <w:rFonts w:ascii="Times New Roman" w:eastAsia="Times New Roman" w:hAnsi="Times New Roman" w:cs="Times New Roman"/>
          <w:sz w:val="28"/>
          <w:szCs w:val="28"/>
        </w:rPr>
      </w:pPr>
      <w:r w:rsidRPr="005920E1">
        <w:rPr>
          <w:rFonts w:ascii="Times New Roman" w:eastAsia="Times New Roman" w:hAnsi="Times New Roman" w:cs="Times New Roman"/>
          <w:sz w:val="28"/>
          <w:szCs w:val="28"/>
        </w:rPr>
        <w:t>Администрация Ленинградской области</w:t>
      </w:r>
    </w:p>
    <w:p w:rsidR="00A979AC" w:rsidRPr="005920E1" w:rsidRDefault="00A979AC" w:rsidP="00A979AC">
      <w:pPr>
        <w:spacing w:after="0" w:line="240" w:lineRule="auto"/>
        <w:ind w:right="142"/>
        <w:jc w:val="center"/>
        <w:rPr>
          <w:rFonts w:ascii="Times New Roman" w:eastAsia="Times New Roman" w:hAnsi="Times New Roman" w:cs="Times New Roman"/>
          <w:sz w:val="28"/>
          <w:szCs w:val="28"/>
        </w:rPr>
      </w:pPr>
      <w:r w:rsidRPr="005920E1">
        <w:rPr>
          <w:rFonts w:ascii="Times New Roman" w:eastAsia="Times New Roman" w:hAnsi="Times New Roman" w:cs="Times New Roman"/>
          <w:sz w:val="28"/>
          <w:szCs w:val="28"/>
        </w:rPr>
        <w:t xml:space="preserve">Управление Ленинградской области </w:t>
      </w:r>
      <w:proofErr w:type="gramStart"/>
      <w:r w:rsidRPr="005920E1">
        <w:rPr>
          <w:rFonts w:ascii="Times New Roman" w:eastAsia="Times New Roman" w:hAnsi="Times New Roman" w:cs="Times New Roman"/>
          <w:sz w:val="28"/>
          <w:szCs w:val="28"/>
        </w:rPr>
        <w:t>по</w:t>
      </w:r>
      <w:proofErr w:type="gramEnd"/>
    </w:p>
    <w:p w:rsidR="00A979AC" w:rsidRPr="005920E1" w:rsidRDefault="00A979AC" w:rsidP="00A979AC">
      <w:pPr>
        <w:spacing w:after="0" w:line="240" w:lineRule="auto"/>
        <w:ind w:right="142"/>
        <w:jc w:val="center"/>
        <w:rPr>
          <w:rFonts w:ascii="Times New Roman" w:eastAsia="Times New Roman" w:hAnsi="Times New Roman" w:cs="Times New Roman"/>
          <w:sz w:val="28"/>
          <w:szCs w:val="28"/>
        </w:rPr>
      </w:pPr>
      <w:r w:rsidRPr="005920E1">
        <w:rPr>
          <w:rFonts w:ascii="Times New Roman" w:eastAsia="Times New Roman" w:hAnsi="Times New Roman" w:cs="Times New Roman"/>
          <w:sz w:val="28"/>
          <w:szCs w:val="28"/>
        </w:rPr>
        <w:t>государственному техническому надзору и контролю</w:t>
      </w:r>
    </w:p>
    <w:p w:rsidR="00A979AC" w:rsidRPr="005920E1" w:rsidRDefault="00A979AC" w:rsidP="00A979AC">
      <w:pPr>
        <w:spacing w:after="0" w:line="240" w:lineRule="auto"/>
        <w:ind w:right="142"/>
        <w:jc w:val="both"/>
        <w:rPr>
          <w:rFonts w:ascii="Times New Roman" w:eastAsia="Times New Roman" w:hAnsi="Times New Roman" w:cs="Times New Roman"/>
          <w:sz w:val="28"/>
          <w:szCs w:val="28"/>
        </w:rPr>
      </w:pPr>
    </w:p>
    <w:p w:rsidR="00A979AC" w:rsidRPr="005920E1" w:rsidRDefault="00A979AC" w:rsidP="00A979AC">
      <w:pPr>
        <w:spacing w:after="0" w:line="240" w:lineRule="auto"/>
        <w:ind w:right="142"/>
        <w:jc w:val="center"/>
        <w:rPr>
          <w:rFonts w:ascii="Times New Roman" w:eastAsia="Times New Roman" w:hAnsi="Times New Roman" w:cs="Times New Roman"/>
          <w:b/>
          <w:sz w:val="28"/>
          <w:szCs w:val="28"/>
        </w:rPr>
      </w:pPr>
      <w:r w:rsidRPr="005920E1">
        <w:rPr>
          <w:rFonts w:ascii="Times New Roman" w:eastAsia="Times New Roman" w:hAnsi="Times New Roman" w:cs="Times New Roman"/>
          <w:b/>
          <w:sz w:val="28"/>
          <w:szCs w:val="28"/>
        </w:rPr>
        <w:t>ПРИКАЗ</w:t>
      </w:r>
    </w:p>
    <w:p w:rsidR="00A979AC" w:rsidRPr="005920E1" w:rsidRDefault="00A979AC" w:rsidP="00A979AC">
      <w:pPr>
        <w:spacing w:after="0" w:line="240" w:lineRule="auto"/>
        <w:ind w:right="142"/>
        <w:jc w:val="both"/>
        <w:rPr>
          <w:rFonts w:ascii="Times New Roman" w:eastAsia="Times New Roman" w:hAnsi="Times New Roman" w:cs="Times New Roman"/>
          <w:sz w:val="28"/>
          <w:szCs w:val="28"/>
        </w:rPr>
      </w:pPr>
    </w:p>
    <w:p w:rsidR="00A979AC" w:rsidRPr="005920E1" w:rsidRDefault="00A979AC" w:rsidP="00A979AC">
      <w:pPr>
        <w:spacing w:after="0" w:line="240" w:lineRule="auto"/>
        <w:ind w:right="142"/>
        <w:jc w:val="both"/>
        <w:rPr>
          <w:rFonts w:ascii="Times New Roman" w:eastAsia="Times New Roman" w:hAnsi="Times New Roman" w:cs="Times New Roman"/>
          <w:sz w:val="28"/>
          <w:szCs w:val="28"/>
        </w:rPr>
      </w:pPr>
      <w:r w:rsidRPr="005920E1">
        <w:rPr>
          <w:rFonts w:ascii="Times New Roman" w:eastAsia="Times New Roman" w:hAnsi="Times New Roman" w:cs="Times New Roman"/>
          <w:sz w:val="28"/>
          <w:szCs w:val="28"/>
        </w:rPr>
        <w:t>«</w:t>
      </w:r>
      <w:r>
        <w:rPr>
          <w:rFonts w:ascii="Times New Roman" w:eastAsia="Times New Roman" w:hAnsi="Times New Roman" w:cs="Times New Roman"/>
          <w:sz w:val="28"/>
          <w:szCs w:val="28"/>
        </w:rPr>
        <w:t>__</w:t>
      </w:r>
      <w:r w:rsidRPr="005920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______</w:t>
      </w:r>
      <w:r w:rsidRPr="005920E1">
        <w:rPr>
          <w:rFonts w:ascii="Times New Roman" w:eastAsia="Times New Roman" w:hAnsi="Times New Roman" w:cs="Times New Roman"/>
          <w:sz w:val="28"/>
          <w:szCs w:val="28"/>
        </w:rPr>
        <w:t xml:space="preserve"> 20</w:t>
      </w:r>
      <w:r>
        <w:rPr>
          <w:rFonts w:ascii="Times New Roman" w:eastAsia="Times New Roman" w:hAnsi="Times New Roman" w:cs="Times New Roman"/>
          <w:sz w:val="28"/>
          <w:szCs w:val="28"/>
        </w:rPr>
        <w:t>24</w:t>
      </w:r>
      <w:r w:rsidRPr="005920E1">
        <w:rPr>
          <w:rFonts w:ascii="Times New Roman" w:eastAsia="Times New Roman" w:hAnsi="Times New Roman" w:cs="Times New Roman"/>
          <w:sz w:val="28"/>
          <w:szCs w:val="28"/>
        </w:rPr>
        <w:t xml:space="preserve">  года       </w:t>
      </w:r>
      <w:r w:rsidRPr="005920E1">
        <w:rPr>
          <w:rFonts w:ascii="Times New Roman" w:eastAsia="Times New Roman" w:hAnsi="Times New Roman" w:cs="Times New Roman"/>
          <w:sz w:val="28"/>
          <w:szCs w:val="28"/>
        </w:rPr>
        <w:tab/>
      </w:r>
      <w:r w:rsidRPr="005920E1">
        <w:rPr>
          <w:rFonts w:ascii="Times New Roman" w:eastAsia="Times New Roman" w:hAnsi="Times New Roman" w:cs="Times New Roman"/>
          <w:sz w:val="28"/>
          <w:szCs w:val="28"/>
        </w:rPr>
        <w:tab/>
      </w:r>
      <w:r w:rsidRPr="005920E1">
        <w:rPr>
          <w:rFonts w:ascii="Times New Roman" w:eastAsia="Times New Roman" w:hAnsi="Times New Roman" w:cs="Times New Roman"/>
          <w:sz w:val="28"/>
          <w:szCs w:val="28"/>
        </w:rPr>
        <w:tab/>
      </w:r>
      <w:r w:rsidRPr="005920E1">
        <w:rPr>
          <w:rFonts w:ascii="Times New Roman" w:eastAsia="Times New Roman" w:hAnsi="Times New Roman" w:cs="Times New Roman"/>
          <w:sz w:val="28"/>
          <w:szCs w:val="28"/>
        </w:rPr>
        <w:tab/>
      </w:r>
      <w:r w:rsidRPr="005920E1">
        <w:rPr>
          <w:rFonts w:ascii="Times New Roman" w:eastAsia="Times New Roman" w:hAnsi="Times New Roman" w:cs="Times New Roman"/>
          <w:sz w:val="28"/>
          <w:szCs w:val="28"/>
        </w:rPr>
        <w:tab/>
      </w:r>
      <w:r w:rsidRPr="005920E1">
        <w:rPr>
          <w:rFonts w:ascii="Times New Roman" w:eastAsia="Times New Roman" w:hAnsi="Times New Roman" w:cs="Times New Roman"/>
          <w:sz w:val="28"/>
          <w:szCs w:val="28"/>
        </w:rPr>
        <w:tab/>
      </w:r>
      <w:r w:rsidRPr="005920E1">
        <w:rPr>
          <w:rFonts w:ascii="Times New Roman" w:eastAsia="Times New Roman" w:hAnsi="Times New Roman" w:cs="Times New Roman"/>
          <w:sz w:val="28"/>
          <w:szCs w:val="28"/>
        </w:rPr>
        <w:tab/>
      </w:r>
      <w:r w:rsidRPr="005920E1">
        <w:rPr>
          <w:rFonts w:ascii="Times New Roman" w:eastAsia="Times New Roman" w:hAnsi="Times New Roman" w:cs="Times New Roman"/>
          <w:sz w:val="28"/>
          <w:szCs w:val="28"/>
        </w:rPr>
        <w:tab/>
      </w:r>
      <w:r w:rsidRPr="005920E1">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___</w:t>
      </w:r>
    </w:p>
    <w:p w:rsidR="00A979AC" w:rsidRPr="005920E1" w:rsidRDefault="00A979AC" w:rsidP="00A979AC">
      <w:pPr>
        <w:spacing w:after="0" w:line="240" w:lineRule="auto"/>
        <w:ind w:right="142"/>
        <w:jc w:val="both"/>
        <w:rPr>
          <w:rFonts w:ascii="Times New Roman" w:eastAsia="Times New Roman" w:hAnsi="Times New Roman" w:cs="Times New Roman"/>
          <w:sz w:val="28"/>
          <w:szCs w:val="28"/>
        </w:rPr>
      </w:pPr>
    </w:p>
    <w:p w:rsidR="00A979AC" w:rsidRPr="005920E1" w:rsidRDefault="00A979AC" w:rsidP="00A979AC">
      <w:pPr>
        <w:spacing w:after="0" w:line="240" w:lineRule="auto"/>
        <w:ind w:right="142"/>
        <w:jc w:val="both"/>
        <w:rPr>
          <w:rFonts w:ascii="Times New Roman" w:eastAsia="Times New Roman" w:hAnsi="Times New Roman" w:cs="Times New Roman"/>
          <w:sz w:val="28"/>
          <w:szCs w:val="28"/>
        </w:rPr>
      </w:pPr>
      <w:r w:rsidRPr="005920E1">
        <w:rPr>
          <w:rFonts w:ascii="Times New Roman" w:eastAsia="Times New Roman" w:hAnsi="Times New Roman" w:cs="Times New Roman"/>
          <w:sz w:val="28"/>
          <w:szCs w:val="28"/>
        </w:rPr>
        <w:t xml:space="preserve"> </w:t>
      </w:r>
    </w:p>
    <w:p w:rsidR="00A979AC" w:rsidRPr="005920E1" w:rsidRDefault="00A979AC" w:rsidP="00A979AC">
      <w:pPr>
        <w:spacing w:after="0" w:line="240" w:lineRule="auto"/>
        <w:ind w:right="142"/>
        <w:jc w:val="center"/>
        <w:rPr>
          <w:rFonts w:ascii="Times New Roman" w:eastAsia="Times New Roman" w:hAnsi="Times New Roman" w:cs="Times New Roman"/>
          <w:b/>
          <w:sz w:val="28"/>
          <w:szCs w:val="28"/>
        </w:rPr>
      </w:pPr>
      <w:r w:rsidRPr="005920E1">
        <w:rPr>
          <w:rFonts w:ascii="Times New Roman" w:eastAsia="Times New Roman" w:hAnsi="Times New Roman" w:cs="Times New Roman"/>
          <w:b/>
          <w:sz w:val="28"/>
          <w:szCs w:val="28"/>
        </w:rPr>
        <w:t xml:space="preserve">О внесении изменений в приказ управления Ленинградской области по государственному техническому надзору и контролю от </w:t>
      </w:r>
      <w:r w:rsidRPr="00F46501">
        <w:rPr>
          <w:rFonts w:ascii="Times New Roman" w:eastAsia="Times New Roman" w:hAnsi="Times New Roman" w:cs="Times New Roman"/>
          <w:b/>
          <w:sz w:val="28"/>
          <w:szCs w:val="28"/>
        </w:rPr>
        <w:t>27</w:t>
      </w:r>
      <w:r>
        <w:rPr>
          <w:rFonts w:ascii="Times New Roman" w:eastAsia="Times New Roman" w:hAnsi="Times New Roman" w:cs="Times New Roman"/>
          <w:b/>
          <w:sz w:val="28"/>
          <w:szCs w:val="28"/>
        </w:rPr>
        <w:t>.09.2022 №7</w:t>
      </w:r>
      <w:r w:rsidRPr="005920E1">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22</w:t>
      </w:r>
    </w:p>
    <w:p w:rsidR="00A979AC" w:rsidRPr="005920E1" w:rsidRDefault="00A979AC" w:rsidP="00A979AC">
      <w:pPr>
        <w:spacing w:after="0" w:line="240" w:lineRule="auto"/>
        <w:ind w:right="142"/>
        <w:jc w:val="both"/>
        <w:rPr>
          <w:rFonts w:ascii="Times New Roman" w:eastAsia="Times New Roman" w:hAnsi="Times New Roman" w:cs="Times New Roman"/>
          <w:sz w:val="28"/>
          <w:szCs w:val="28"/>
        </w:rPr>
      </w:pPr>
    </w:p>
    <w:p w:rsidR="00A979AC" w:rsidRPr="005920E1" w:rsidRDefault="00A979AC" w:rsidP="00A979AC">
      <w:pPr>
        <w:spacing w:after="0" w:line="240" w:lineRule="auto"/>
        <w:ind w:right="142"/>
        <w:jc w:val="both"/>
        <w:rPr>
          <w:rFonts w:ascii="Times New Roman" w:eastAsia="Times New Roman" w:hAnsi="Times New Roman" w:cs="Times New Roman"/>
          <w:sz w:val="28"/>
          <w:szCs w:val="28"/>
        </w:rPr>
      </w:pPr>
    </w:p>
    <w:p w:rsidR="00A979AC" w:rsidRPr="001918B2" w:rsidRDefault="00A979AC" w:rsidP="00A979AC">
      <w:pPr>
        <w:spacing w:after="0" w:line="240" w:lineRule="auto"/>
        <w:ind w:firstLine="567"/>
        <w:jc w:val="both"/>
        <w:rPr>
          <w:rFonts w:ascii="Times New Roman" w:eastAsia="Times New Roman" w:hAnsi="Times New Roman" w:cs="Times New Roman"/>
          <w:sz w:val="28"/>
        </w:rPr>
      </w:pPr>
      <w:r w:rsidRPr="001918B2">
        <w:rPr>
          <w:rFonts w:ascii="Times New Roman" w:eastAsia="Times New Roman" w:hAnsi="Times New Roman" w:cs="Times New Roman"/>
          <w:sz w:val="28"/>
        </w:rPr>
        <w:t xml:space="preserve">В целях приведения нормативно-правовых актов управления Ленинградской области по  государственному техническому надзору и контролю  в соответствие с действующим законодательством </w:t>
      </w:r>
    </w:p>
    <w:p w:rsidR="00A979AC" w:rsidRPr="005920E1" w:rsidRDefault="00A979AC" w:rsidP="00A979AC">
      <w:pPr>
        <w:spacing w:after="0" w:line="240" w:lineRule="auto"/>
        <w:ind w:right="142"/>
        <w:jc w:val="both"/>
        <w:rPr>
          <w:rFonts w:ascii="Times New Roman" w:eastAsia="Times New Roman" w:hAnsi="Times New Roman" w:cs="Times New Roman"/>
          <w:sz w:val="28"/>
          <w:szCs w:val="28"/>
        </w:rPr>
      </w:pPr>
    </w:p>
    <w:p w:rsidR="00A979AC" w:rsidRPr="005920E1" w:rsidRDefault="00A979AC" w:rsidP="00A979AC">
      <w:pPr>
        <w:spacing w:after="0" w:line="240" w:lineRule="auto"/>
        <w:ind w:right="142"/>
        <w:jc w:val="center"/>
        <w:rPr>
          <w:rFonts w:ascii="Times New Roman" w:eastAsia="Times New Roman" w:hAnsi="Times New Roman" w:cs="Times New Roman"/>
          <w:b/>
          <w:sz w:val="28"/>
          <w:szCs w:val="28"/>
        </w:rPr>
      </w:pPr>
      <w:r w:rsidRPr="005920E1">
        <w:rPr>
          <w:rFonts w:ascii="Times New Roman" w:eastAsia="Times New Roman" w:hAnsi="Times New Roman" w:cs="Times New Roman"/>
          <w:b/>
          <w:sz w:val="28"/>
          <w:szCs w:val="28"/>
        </w:rPr>
        <w:t>ПРИКАЗЫВАЮ:</w:t>
      </w:r>
    </w:p>
    <w:p w:rsidR="00A979AC" w:rsidRPr="005920E1" w:rsidRDefault="00A979AC" w:rsidP="00A979AC">
      <w:pPr>
        <w:spacing w:after="0" w:line="240" w:lineRule="auto"/>
        <w:ind w:right="142"/>
        <w:jc w:val="both"/>
        <w:rPr>
          <w:rFonts w:ascii="Times New Roman" w:eastAsia="Times New Roman" w:hAnsi="Times New Roman" w:cs="Times New Roman"/>
          <w:sz w:val="28"/>
          <w:szCs w:val="28"/>
        </w:rPr>
      </w:pPr>
    </w:p>
    <w:p w:rsidR="00A979AC" w:rsidRPr="005920E1" w:rsidRDefault="00A979AC" w:rsidP="00A979AC">
      <w:pPr>
        <w:pStyle w:val="ConsPlusNormal"/>
        <w:ind w:firstLine="540"/>
        <w:jc w:val="both"/>
        <w:rPr>
          <w:rFonts w:ascii="Times New Roman" w:hAnsi="Times New Roman" w:cs="Times New Roman"/>
          <w:sz w:val="28"/>
          <w:szCs w:val="28"/>
        </w:rPr>
      </w:pPr>
      <w:r w:rsidRPr="005920E1">
        <w:rPr>
          <w:rFonts w:ascii="Times New Roman" w:hAnsi="Times New Roman" w:cs="Times New Roman"/>
          <w:sz w:val="28"/>
          <w:szCs w:val="28"/>
        </w:rPr>
        <w:t>1.</w:t>
      </w:r>
      <w:r w:rsidRPr="00365F91">
        <w:rPr>
          <w:rFonts w:ascii="Times New Roman" w:hAnsi="Times New Roman" w:cs="Times New Roman"/>
          <w:sz w:val="28"/>
          <w:szCs w:val="28"/>
        </w:rPr>
        <w:t xml:space="preserve"> </w:t>
      </w:r>
      <w:proofErr w:type="gramStart"/>
      <w:r>
        <w:rPr>
          <w:rFonts w:ascii="Times New Roman" w:hAnsi="Times New Roman" w:cs="Times New Roman"/>
          <w:sz w:val="28"/>
          <w:szCs w:val="28"/>
        </w:rPr>
        <w:t>Административный регламент</w:t>
      </w:r>
      <w:r w:rsidRPr="005920E1">
        <w:rPr>
          <w:rFonts w:ascii="Times New Roman" w:hAnsi="Times New Roman" w:cs="Times New Roman"/>
          <w:sz w:val="28"/>
          <w:szCs w:val="28"/>
        </w:rPr>
        <w:t xml:space="preserve"> </w:t>
      </w:r>
      <w:r w:rsidRPr="00365F91">
        <w:rPr>
          <w:rFonts w:ascii="Times New Roman" w:hAnsi="Times New Roman" w:cs="Times New Roman"/>
          <w:sz w:val="28"/>
          <w:szCs w:val="28"/>
        </w:rPr>
        <w:t>предоставления на территории Ленинградской области государственной услуги  по проведению технического осмотра самоходных машин и других видов техники органами, осуществляющими региональный государственный контроль (надзор) в области технического состояния и эксплуатации самоходных машин и других видов техники</w:t>
      </w:r>
      <w:r>
        <w:rPr>
          <w:rFonts w:ascii="Times New Roman" w:hAnsi="Times New Roman" w:cs="Times New Roman"/>
          <w:sz w:val="28"/>
          <w:szCs w:val="28"/>
        </w:rPr>
        <w:t>, утвержденный приказом управления Ленинградской области по государственному техническому надзору и контролю от 27.09.2022 №7/22</w:t>
      </w:r>
      <w:r w:rsidRPr="005920E1">
        <w:rPr>
          <w:rFonts w:ascii="Times New Roman" w:hAnsi="Times New Roman" w:cs="Times New Roman"/>
          <w:sz w:val="28"/>
          <w:szCs w:val="28"/>
        </w:rPr>
        <w:t xml:space="preserve"> изложить в следующей редакции согласно Приложению 1.</w:t>
      </w:r>
      <w:proofErr w:type="gramEnd"/>
    </w:p>
    <w:p w:rsidR="00A979AC" w:rsidRDefault="00A979AC" w:rsidP="00A979AC">
      <w:pPr>
        <w:spacing w:after="0" w:line="240" w:lineRule="auto"/>
        <w:ind w:right="142" w:firstLine="708"/>
        <w:jc w:val="both"/>
        <w:rPr>
          <w:rFonts w:ascii="Times New Roman" w:eastAsia="Times New Roman" w:hAnsi="Times New Roman" w:cs="Times New Roman"/>
          <w:sz w:val="28"/>
          <w:szCs w:val="28"/>
        </w:rPr>
      </w:pPr>
      <w:r w:rsidRPr="005920E1">
        <w:rPr>
          <w:rFonts w:ascii="Times New Roman" w:eastAsia="Times New Roman" w:hAnsi="Times New Roman" w:cs="Times New Roman"/>
          <w:sz w:val="28"/>
          <w:szCs w:val="28"/>
        </w:rPr>
        <w:t xml:space="preserve">2. </w:t>
      </w:r>
      <w:proofErr w:type="gramStart"/>
      <w:r w:rsidRPr="00365F91">
        <w:rPr>
          <w:rFonts w:ascii="Times New Roman" w:eastAsia="Times New Roman" w:hAnsi="Times New Roman" w:cs="Times New Roman"/>
          <w:sz w:val="28"/>
          <w:szCs w:val="28"/>
        </w:rPr>
        <w:t>Контроль за</w:t>
      </w:r>
      <w:proofErr w:type="gramEnd"/>
      <w:r w:rsidRPr="00365F91">
        <w:rPr>
          <w:rFonts w:ascii="Times New Roman" w:eastAsia="Times New Roman" w:hAnsi="Times New Roman" w:cs="Times New Roman"/>
          <w:sz w:val="28"/>
          <w:szCs w:val="28"/>
        </w:rPr>
        <w:t xml:space="preserve"> исполнением настоящего приказа возложить на заместителя начальника управления - главного государственного инженера-инспектора Ленинградской области по надзору за техническим состоянием самоходных машин и других видов техники, осуществляющий в соответствии с должностным регламентом курирование и координацию деятельности межрайонной инспекции управления Ленинградской области по государственному техническому надзору и контролю.</w:t>
      </w:r>
    </w:p>
    <w:p w:rsidR="00A979AC" w:rsidRDefault="00A979AC" w:rsidP="00A979AC">
      <w:pPr>
        <w:spacing w:after="0" w:line="240" w:lineRule="auto"/>
        <w:ind w:right="142" w:firstLine="708"/>
        <w:jc w:val="both"/>
        <w:rPr>
          <w:rFonts w:ascii="Times New Roman" w:eastAsia="Times New Roman" w:hAnsi="Times New Roman" w:cs="Times New Roman"/>
          <w:sz w:val="28"/>
          <w:szCs w:val="28"/>
        </w:rPr>
      </w:pPr>
    </w:p>
    <w:p w:rsidR="00A979AC" w:rsidRPr="005920E1" w:rsidRDefault="00A979AC" w:rsidP="00A979AC">
      <w:pPr>
        <w:spacing w:after="0" w:line="240" w:lineRule="auto"/>
        <w:ind w:right="142" w:firstLine="708"/>
        <w:jc w:val="both"/>
        <w:rPr>
          <w:rFonts w:ascii="Times New Roman" w:eastAsia="Times New Roman" w:hAnsi="Times New Roman" w:cs="Times New Roman"/>
          <w:sz w:val="28"/>
          <w:szCs w:val="28"/>
        </w:rPr>
      </w:pPr>
    </w:p>
    <w:p w:rsidR="00A979AC" w:rsidRPr="005920E1" w:rsidRDefault="00A979AC" w:rsidP="00A979AC">
      <w:pPr>
        <w:spacing w:after="0" w:line="240" w:lineRule="auto"/>
        <w:ind w:right="142"/>
        <w:jc w:val="both"/>
        <w:rPr>
          <w:rFonts w:ascii="Times New Roman" w:eastAsia="Times New Roman" w:hAnsi="Times New Roman" w:cs="Times New Roman"/>
          <w:sz w:val="28"/>
          <w:szCs w:val="28"/>
        </w:rPr>
      </w:pPr>
      <w:r w:rsidRPr="005920E1">
        <w:rPr>
          <w:rFonts w:ascii="Times New Roman" w:eastAsia="Times New Roman" w:hAnsi="Times New Roman" w:cs="Times New Roman"/>
          <w:sz w:val="28"/>
          <w:szCs w:val="28"/>
        </w:rPr>
        <w:t>Начальник Управления</w:t>
      </w:r>
      <w:r w:rsidRPr="005920E1">
        <w:rPr>
          <w:rFonts w:ascii="Times New Roman" w:eastAsia="Times New Roman" w:hAnsi="Times New Roman" w:cs="Times New Roman"/>
          <w:sz w:val="28"/>
          <w:szCs w:val="28"/>
        </w:rPr>
        <w:tab/>
      </w:r>
      <w:r w:rsidRPr="005920E1">
        <w:rPr>
          <w:rFonts w:ascii="Times New Roman" w:eastAsia="Times New Roman" w:hAnsi="Times New Roman" w:cs="Times New Roman"/>
          <w:sz w:val="28"/>
          <w:szCs w:val="28"/>
        </w:rPr>
        <w:tab/>
      </w:r>
      <w:r w:rsidRPr="005920E1">
        <w:rPr>
          <w:rFonts w:ascii="Times New Roman" w:eastAsia="Times New Roman" w:hAnsi="Times New Roman" w:cs="Times New Roman"/>
          <w:sz w:val="28"/>
          <w:szCs w:val="28"/>
        </w:rPr>
        <w:tab/>
      </w:r>
      <w:r w:rsidRPr="005920E1">
        <w:rPr>
          <w:rFonts w:ascii="Times New Roman" w:eastAsia="Times New Roman" w:hAnsi="Times New Roman" w:cs="Times New Roman"/>
          <w:sz w:val="28"/>
          <w:szCs w:val="28"/>
        </w:rPr>
        <w:tab/>
      </w:r>
      <w:r w:rsidRPr="005920E1">
        <w:rPr>
          <w:rFonts w:ascii="Times New Roman" w:eastAsia="Times New Roman" w:hAnsi="Times New Roman" w:cs="Times New Roman"/>
          <w:sz w:val="28"/>
          <w:szCs w:val="28"/>
        </w:rPr>
        <w:tab/>
      </w:r>
      <w:r w:rsidRPr="005920E1">
        <w:rPr>
          <w:rFonts w:ascii="Times New Roman" w:eastAsia="Times New Roman" w:hAnsi="Times New Roman" w:cs="Times New Roman"/>
          <w:sz w:val="28"/>
          <w:szCs w:val="28"/>
        </w:rPr>
        <w:tab/>
      </w:r>
      <w:r w:rsidRPr="005920E1">
        <w:rPr>
          <w:rFonts w:ascii="Times New Roman" w:eastAsia="Times New Roman" w:hAnsi="Times New Roman" w:cs="Times New Roman"/>
          <w:sz w:val="28"/>
          <w:szCs w:val="28"/>
        </w:rPr>
        <w:tab/>
      </w:r>
      <w:r w:rsidRPr="005920E1">
        <w:rPr>
          <w:rFonts w:ascii="Times New Roman" w:eastAsia="Times New Roman" w:hAnsi="Times New Roman" w:cs="Times New Roman"/>
          <w:sz w:val="28"/>
          <w:szCs w:val="28"/>
        </w:rPr>
        <w:tab/>
        <w:t xml:space="preserve">А.А. Праздничный            </w:t>
      </w:r>
    </w:p>
    <w:p w:rsidR="00A979AC" w:rsidRPr="005920E1" w:rsidRDefault="00A979AC" w:rsidP="00A979AC">
      <w:pPr>
        <w:widowControl w:val="0"/>
        <w:shd w:val="clear" w:color="auto" w:fill="FFFFFF"/>
        <w:tabs>
          <w:tab w:val="left" w:pos="0"/>
        </w:tabs>
        <w:spacing w:after="0" w:line="317" w:lineRule="exact"/>
        <w:ind w:right="142" w:firstLine="993"/>
        <w:jc w:val="both"/>
        <w:rPr>
          <w:rFonts w:ascii="Times New Roman" w:eastAsia="Times New Roman" w:hAnsi="Times New Roman" w:cs="Times New Roman"/>
          <w:bCs/>
          <w:sz w:val="28"/>
          <w:szCs w:val="28"/>
        </w:rPr>
      </w:pPr>
    </w:p>
    <w:p w:rsidR="00A979AC" w:rsidRDefault="00A979AC" w:rsidP="004C3BDC">
      <w:pPr>
        <w:pStyle w:val="ConsPlusNormal"/>
        <w:jc w:val="right"/>
        <w:outlineLvl w:val="0"/>
        <w:rPr>
          <w:rFonts w:ascii="Times New Roman" w:hAnsi="Times New Roman" w:cs="Times New Roman"/>
          <w:sz w:val="24"/>
          <w:szCs w:val="24"/>
        </w:rPr>
      </w:pPr>
    </w:p>
    <w:p w:rsidR="00A979AC" w:rsidRDefault="00A979AC" w:rsidP="00A979AC">
      <w:pPr>
        <w:pStyle w:val="ConsPlusNormal"/>
        <w:outlineLvl w:val="0"/>
        <w:rPr>
          <w:rFonts w:ascii="Times New Roman" w:hAnsi="Times New Roman" w:cs="Times New Roman"/>
          <w:sz w:val="24"/>
          <w:szCs w:val="24"/>
        </w:rPr>
      </w:pPr>
    </w:p>
    <w:p w:rsidR="00A979AC" w:rsidRDefault="00A979AC" w:rsidP="00A979AC">
      <w:pPr>
        <w:pStyle w:val="ConsPlusNormal"/>
        <w:outlineLvl w:val="0"/>
        <w:rPr>
          <w:rFonts w:ascii="Times New Roman" w:hAnsi="Times New Roman" w:cs="Times New Roman"/>
          <w:sz w:val="24"/>
          <w:szCs w:val="24"/>
        </w:rPr>
      </w:pPr>
      <w:bookmarkStart w:id="0" w:name="_GoBack"/>
      <w:bookmarkEnd w:id="0"/>
    </w:p>
    <w:p w:rsidR="00A979AC" w:rsidRDefault="00A979AC" w:rsidP="004C3BDC">
      <w:pPr>
        <w:pStyle w:val="ConsPlusNormal"/>
        <w:jc w:val="right"/>
        <w:outlineLvl w:val="0"/>
        <w:rPr>
          <w:rFonts w:ascii="Times New Roman" w:hAnsi="Times New Roman" w:cs="Times New Roman"/>
          <w:sz w:val="24"/>
          <w:szCs w:val="24"/>
        </w:rPr>
      </w:pPr>
    </w:p>
    <w:p w:rsidR="004C3BDC" w:rsidRPr="00044AEF" w:rsidRDefault="004C3BDC" w:rsidP="004C3BDC">
      <w:pPr>
        <w:pStyle w:val="ConsPlusNormal"/>
        <w:jc w:val="right"/>
        <w:outlineLvl w:val="0"/>
        <w:rPr>
          <w:rFonts w:ascii="Times New Roman" w:hAnsi="Times New Roman" w:cs="Times New Roman"/>
          <w:sz w:val="24"/>
          <w:szCs w:val="24"/>
        </w:rPr>
      </w:pPr>
      <w:r w:rsidRPr="00044AEF">
        <w:rPr>
          <w:rFonts w:ascii="Times New Roman" w:hAnsi="Times New Roman" w:cs="Times New Roman"/>
          <w:sz w:val="24"/>
          <w:szCs w:val="24"/>
        </w:rPr>
        <w:lastRenderedPageBreak/>
        <w:t>УТВЕРЖДЕН</w:t>
      </w:r>
    </w:p>
    <w:p w:rsidR="004C3BDC" w:rsidRPr="00044AEF" w:rsidRDefault="004C3BDC" w:rsidP="004C3BDC">
      <w:pPr>
        <w:pStyle w:val="ConsPlusNormal"/>
        <w:jc w:val="right"/>
        <w:rPr>
          <w:rFonts w:ascii="Times New Roman" w:hAnsi="Times New Roman" w:cs="Times New Roman"/>
          <w:sz w:val="24"/>
          <w:szCs w:val="24"/>
        </w:rPr>
      </w:pPr>
      <w:r w:rsidRPr="00044AEF">
        <w:rPr>
          <w:rFonts w:ascii="Times New Roman" w:hAnsi="Times New Roman" w:cs="Times New Roman"/>
          <w:sz w:val="24"/>
          <w:szCs w:val="24"/>
        </w:rPr>
        <w:t>приказом управления</w:t>
      </w:r>
    </w:p>
    <w:p w:rsidR="004C3BDC" w:rsidRPr="00044AEF" w:rsidRDefault="004C3BDC" w:rsidP="004C3BDC">
      <w:pPr>
        <w:pStyle w:val="ConsPlusNormal"/>
        <w:jc w:val="right"/>
        <w:rPr>
          <w:rFonts w:ascii="Times New Roman" w:hAnsi="Times New Roman" w:cs="Times New Roman"/>
          <w:sz w:val="24"/>
          <w:szCs w:val="24"/>
        </w:rPr>
      </w:pPr>
      <w:r w:rsidRPr="00044AEF">
        <w:rPr>
          <w:rFonts w:ascii="Times New Roman" w:hAnsi="Times New Roman" w:cs="Times New Roman"/>
          <w:sz w:val="24"/>
          <w:szCs w:val="24"/>
        </w:rPr>
        <w:t>Ленинградской области</w:t>
      </w:r>
    </w:p>
    <w:p w:rsidR="004C3BDC" w:rsidRPr="00044AEF" w:rsidRDefault="004C3BDC" w:rsidP="004C3BDC">
      <w:pPr>
        <w:pStyle w:val="ConsPlusNormal"/>
        <w:jc w:val="right"/>
        <w:rPr>
          <w:rFonts w:ascii="Times New Roman" w:hAnsi="Times New Roman" w:cs="Times New Roman"/>
          <w:sz w:val="24"/>
          <w:szCs w:val="24"/>
        </w:rPr>
      </w:pPr>
      <w:r w:rsidRPr="00044AEF">
        <w:rPr>
          <w:rFonts w:ascii="Times New Roman" w:hAnsi="Times New Roman" w:cs="Times New Roman"/>
          <w:sz w:val="24"/>
          <w:szCs w:val="24"/>
        </w:rPr>
        <w:t>по государственному техническому</w:t>
      </w:r>
    </w:p>
    <w:p w:rsidR="004C3BDC" w:rsidRPr="00044AEF" w:rsidRDefault="004C3BDC" w:rsidP="004C3BDC">
      <w:pPr>
        <w:pStyle w:val="ConsPlusNormal"/>
        <w:jc w:val="right"/>
        <w:rPr>
          <w:rFonts w:ascii="Times New Roman" w:hAnsi="Times New Roman" w:cs="Times New Roman"/>
          <w:sz w:val="24"/>
          <w:szCs w:val="24"/>
        </w:rPr>
      </w:pPr>
      <w:r w:rsidRPr="00044AEF">
        <w:rPr>
          <w:rFonts w:ascii="Times New Roman" w:hAnsi="Times New Roman" w:cs="Times New Roman"/>
          <w:sz w:val="24"/>
          <w:szCs w:val="24"/>
        </w:rPr>
        <w:t>надзору и контролю</w:t>
      </w:r>
    </w:p>
    <w:p w:rsidR="004C3BDC" w:rsidRPr="00044AEF" w:rsidRDefault="004C3BDC" w:rsidP="00D455B8">
      <w:pPr>
        <w:pStyle w:val="ConsPlusNormal"/>
        <w:spacing w:after="120"/>
        <w:jc w:val="right"/>
        <w:rPr>
          <w:rFonts w:ascii="Times New Roman" w:hAnsi="Times New Roman" w:cs="Times New Roman"/>
          <w:sz w:val="24"/>
          <w:szCs w:val="24"/>
        </w:rPr>
      </w:pPr>
      <w:r w:rsidRPr="00044AEF">
        <w:rPr>
          <w:rFonts w:ascii="Times New Roman" w:hAnsi="Times New Roman" w:cs="Times New Roman"/>
          <w:sz w:val="24"/>
          <w:szCs w:val="24"/>
        </w:rPr>
        <w:t xml:space="preserve">от </w:t>
      </w:r>
      <w:r w:rsidR="00A30F13" w:rsidRPr="00044AEF">
        <w:rPr>
          <w:rFonts w:ascii="Times New Roman" w:hAnsi="Times New Roman" w:cs="Times New Roman"/>
          <w:sz w:val="24"/>
          <w:szCs w:val="24"/>
        </w:rPr>
        <w:t>____________________</w:t>
      </w:r>
    </w:p>
    <w:p w:rsidR="004C3BDC" w:rsidRPr="00044AEF" w:rsidRDefault="004C3BDC" w:rsidP="00D455B8">
      <w:pPr>
        <w:pStyle w:val="ConsPlusNormal"/>
        <w:spacing w:after="120"/>
        <w:jc w:val="right"/>
        <w:rPr>
          <w:rFonts w:ascii="Times New Roman" w:hAnsi="Times New Roman" w:cs="Times New Roman"/>
          <w:sz w:val="24"/>
          <w:szCs w:val="24"/>
        </w:rPr>
      </w:pPr>
      <w:r w:rsidRPr="00044AEF">
        <w:rPr>
          <w:rFonts w:ascii="Times New Roman" w:hAnsi="Times New Roman" w:cs="Times New Roman"/>
          <w:sz w:val="24"/>
          <w:szCs w:val="24"/>
        </w:rPr>
        <w:t>(приложение 1)</w:t>
      </w:r>
    </w:p>
    <w:p w:rsidR="004C3BDC" w:rsidRPr="00F14F73" w:rsidRDefault="004C3BDC" w:rsidP="00D455B8">
      <w:pPr>
        <w:pStyle w:val="ConsPlusNormal"/>
        <w:spacing w:after="120"/>
        <w:jc w:val="right"/>
      </w:pPr>
    </w:p>
    <w:p w:rsidR="00A979AC" w:rsidRDefault="004C3BDC" w:rsidP="00A979AC">
      <w:pPr>
        <w:pStyle w:val="ConsPlusTitle"/>
        <w:jc w:val="center"/>
        <w:rPr>
          <w:rFonts w:ascii="Times New Roman" w:hAnsi="Times New Roman" w:cs="Times New Roman"/>
          <w:sz w:val="28"/>
          <w:szCs w:val="28"/>
        </w:rPr>
      </w:pPr>
      <w:bookmarkStart w:id="1" w:name="P42"/>
      <w:bookmarkEnd w:id="1"/>
      <w:r w:rsidRPr="008B3077">
        <w:rPr>
          <w:rFonts w:ascii="Times New Roman" w:hAnsi="Times New Roman" w:cs="Times New Roman"/>
          <w:sz w:val="28"/>
          <w:szCs w:val="28"/>
        </w:rPr>
        <w:t>АДМИНИСТРАТИВНЫЙ РЕГЛАМЕНТ</w:t>
      </w:r>
      <w:r w:rsidR="00A979AC">
        <w:rPr>
          <w:rFonts w:ascii="Times New Roman" w:hAnsi="Times New Roman" w:cs="Times New Roman"/>
          <w:sz w:val="28"/>
          <w:szCs w:val="28"/>
        </w:rPr>
        <w:t xml:space="preserve"> </w:t>
      </w:r>
    </w:p>
    <w:p w:rsidR="00A979AC" w:rsidRDefault="004C3BDC" w:rsidP="00A979AC">
      <w:pPr>
        <w:pStyle w:val="ConsPlusTitle"/>
        <w:jc w:val="center"/>
        <w:rPr>
          <w:rFonts w:ascii="Times New Roman" w:hAnsi="Times New Roman" w:cs="Times New Roman"/>
          <w:sz w:val="28"/>
          <w:szCs w:val="28"/>
        </w:rPr>
      </w:pPr>
      <w:r w:rsidRPr="008B3077">
        <w:rPr>
          <w:rFonts w:ascii="Times New Roman" w:hAnsi="Times New Roman" w:cs="Times New Roman"/>
          <w:sz w:val="28"/>
          <w:szCs w:val="28"/>
        </w:rPr>
        <w:t>ПРЕДОСТАВЛЕНИЯ НА ТЕРРИТОРИИ ЛЕНИНГРАДСКОЙ ОБЛАСТИ</w:t>
      </w:r>
      <w:r w:rsidR="00A979AC">
        <w:rPr>
          <w:rFonts w:ascii="Times New Roman" w:hAnsi="Times New Roman" w:cs="Times New Roman"/>
          <w:sz w:val="28"/>
          <w:szCs w:val="28"/>
        </w:rPr>
        <w:t xml:space="preserve"> </w:t>
      </w:r>
      <w:r w:rsidRPr="008B3077">
        <w:rPr>
          <w:rFonts w:ascii="Times New Roman" w:hAnsi="Times New Roman" w:cs="Times New Roman"/>
          <w:sz w:val="28"/>
          <w:szCs w:val="28"/>
        </w:rPr>
        <w:t>ГОСУДАРСТВЕННОЙ УСЛУГИ ПО ПРОВЕДЕНИЮ ТЕХНИЧЕСКОГО ОСМОТРА</w:t>
      </w:r>
      <w:r w:rsidR="00A979AC">
        <w:rPr>
          <w:rFonts w:ascii="Times New Roman" w:hAnsi="Times New Roman" w:cs="Times New Roman"/>
          <w:sz w:val="28"/>
          <w:szCs w:val="28"/>
        </w:rPr>
        <w:t xml:space="preserve"> </w:t>
      </w:r>
      <w:r w:rsidRPr="008B3077">
        <w:rPr>
          <w:rFonts w:ascii="Times New Roman" w:hAnsi="Times New Roman" w:cs="Times New Roman"/>
          <w:sz w:val="28"/>
          <w:szCs w:val="28"/>
        </w:rPr>
        <w:t>САМОХОДНЫХ МАШИН И ДРУГИХ ВИДОВ ТЕХНИКИ ОРГАНАМИ,</w:t>
      </w:r>
      <w:r w:rsidR="00A979AC">
        <w:rPr>
          <w:rFonts w:ascii="Times New Roman" w:hAnsi="Times New Roman" w:cs="Times New Roman"/>
          <w:sz w:val="28"/>
          <w:szCs w:val="28"/>
        </w:rPr>
        <w:t xml:space="preserve"> </w:t>
      </w:r>
      <w:r w:rsidRPr="008B3077">
        <w:rPr>
          <w:rFonts w:ascii="Times New Roman" w:hAnsi="Times New Roman" w:cs="Times New Roman"/>
          <w:sz w:val="28"/>
          <w:szCs w:val="28"/>
        </w:rPr>
        <w:t>ОСУЩЕСТВЛЯЮЩИМИ РЕГИОНАЛЬНЫЙ ГОСУДАРСТВЕННЫЙ КОНТРОЛЬ</w:t>
      </w:r>
      <w:r w:rsidR="00A979AC">
        <w:rPr>
          <w:rFonts w:ascii="Times New Roman" w:hAnsi="Times New Roman" w:cs="Times New Roman"/>
          <w:sz w:val="28"/>
          <w:szCs w:val="28"/>
        </w:rPr>
        <w:t xml:space="preserve"> </w:t>
      </w:r>
      <w:r w:rsidRPr="008B3077">
        <w:rPr>
          <w:rFonts w:ascii="Times New Roman" w:hAnsi="Times New Roman" w:cs="Times New Roman"/>
          <w:sz w:val="28"/>
          <w:szCs w:val="28"/>
        </w:rPr>
        <w:t xml:space="preserve">(НАДЗОР) В ОБЛАСТИ ТЕХНИЧЕСКОГО СОСТОЯНИЯ И </w:t>
      </w:r>
      <w:proofErr w:type="gramStart"/>
      <w:r w:rsidRPr="008B3077">
        <w:rPr>
          <w:rFonts w:ascii="Times New Roman" w:hAnsi="Times New Roman" w:cs="Times New Roman"/>
          <w:sz w:val="28"/>
          <w:szCs w:val="28"/>
        </w:rPr>
        <w:t>ЭКСПЛУАТАЦИИ</w:t>
      </w:r>
      <w:proofErr w:type="gramEnd"/>
      <w:r w:rsidR="00A979AC">
        <w:rPr>
          <w:rFonts w:ascii="Times New Roman" w:hAnsi="Times New Roman" w:cs="Times New Roman"/>
          <w:sz w:val="28"/>
          <w:szCs w:val="28"/>
        </w:rPr>
        <w:t xml:space="preserve"> </w:t>
      </w:r>
      <w:r w:rsidRPr="008B3077">
        <w:rPr>
          <w:rFonts w:ascii="Times New Roman" w:hAnsi="Times New Roman" w:cs="Times New Roman"/>
          <w:sz w:val="28"/>
          <w:szCs w:val="28"/>
        </w:rPr>
        <w:t>САМОХОДНЫХ МАШИН И ДРУГИХ ВИДОВ ТЕХНИКИ</w:t>
      </w:r>
      <w:r w:rsidR="00044AEF" w:rsidRPr="00044AEF">
        <w:rPr>
          <w:rFonts w:ascii="Times New Roman" w:hAnsi="Times New Roman" w:cs="Times New Roman"/>
          <w:sz w:val="28"/>
          <w:szCs w:val="28"/>
        </w:rPr>
        <w:t xml:space="preserve"> </w:t>
      </w:r>
    </w:p>
    <w:p w:rsidR="004C3BDC" w:rsidRPr="008B3077" w:rsidRDefault="004C3BDC" w:rsidP="00A979AC">
      <w:pPr>
        <w:pStyle w:val="ConsPlusTitle"/>
        <w:jc w:val="center"/>
        <w:rPr>
          <w:rFonts w:ascii="Times New Roman" w:hAnsi="Times New Roman" w:cs="Times New Roman"/>
          <w:sz w:val="28"/>
          <w:szCs w:val="28"/>
        </w:rPr>
      </w:pPr>
      <w:r w:rsidRPr="008B3077">
        <w:rPr>
          <w:rFonts w:ascii="Times New Roman" w:hAnsi="Times New Roman" w:cs="Times New Roman"/>
          <w:sz w:val="28"/>
          <w:szCs w:val="28"/>
        </w:rPr>
        <w:t>(ДАЛЕЕ - РЕГЛАМЕНТ, ГОСУДАРСТВЕННАЯ УСЛУГА)</w:t>
      </w:r>
    </w:p>
    <w:p w:rsidR="004C3BDC" w:rsidRPr="00F14F73" w:rsidRDefault="004C3BDC" w:rsidP="00A979AC">
      <w:pPr>
        <w:pStyle w:val="ConsPlusNormal"/>
      </w:pPr>
    </w:p>
    <w:p w:rsidR="004C3BDC" w:rsidRPr="00A979AC" w:rsidRDefault="004C3BDC" w:rsidP="00D455B8">
      <w:pPr>
        <w:pStyle w:val="ConsPlusNormal"/>
        <w:spacing w:after="120"/>
        <w:rPr>
          <w:lang w:val="en-US"/>
        </w:rPr>
      </w:pPr>
    </w:p>
    <w:p w:rsidR="006D4DB8" w:rsidRDefault="006D4DB8" w:rsidP="00D455B8">
      <w:pPr>
        <w:pStyle w:val="ConsPlusTitle"/>
        <w:spacing w:after="120"/>
        <w:jc w:val="center"/>
        <w:outlineLvl w:val="1"/>
        <w:rPr>
          <w:rFonts w:ascii="Times New Roman" w:hAnsi="Times New Roman" w:cs="Times New Roman"/>
          <w:sz w:val="28"/>
          <w:szCs w:val="28"/>
        </w:rPr>
      </w:pPr>
    </w:p>
    <w:p w:rsidR="004C3BDC" w:rsidRPr="001E5B70" w:rsidRDefault="004C3BDC" w:rsidP="00D455B8">
      <w:pPr>
        <w:pStyle w:val="ConsPlusTitle"/>
        <w:spacing w:after="120"/>
        <w:jc w:val="center"/>
        <w:outlineLvl w:val="1"/>
        <w:rPr>
          <w:rFonts w:ascii="Times New Roman" w:hAnsi="Times New Roman" w:cs="Times New Roman"/>
          <w:sz w:val="28"/>
          <w:szCs w:val="28"/>
        </w:rPr>
      </w:pPr>
      <w:r w:rsidRPr="001E5B70">
        <w:rPr>
          <w:rFonts w:ascii="Times New Roman" w:hAnsi="Times New Roman" w:cs="Times New Roman"/>
          <w:sz w:val="28"/>
          <w:szCs w:val="28"/>
        </w:rPr>
        <w:t>1. Общие положения</w:t>
      </w:r>
    </w:p>
    <w:p w:rsidR="004C3BDC" w:rsidRPr="00F14F73" w:rsidRDefault="004C3BDC" w:rsidP="00D455B8">
      <w:pPr>
        <w:pStyle w:val="ConsPlusNormal"/>
        <w:spacing w:after="120"/>
      </w:pPr>
    </w:p>
    <w:p w:rsidR="004C3BDC" w:rsidRPr="00F14F73" w:rsidRDefault="004C3BDC" w:rsidP="004842C1">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xml:space="preserve">1.1. </w:t>
      </w:r>
      <w:r w:rsidR="00420A1B" w:rsidRPr="00420A1B">
        <w:rPr>
          <w:rFonts w:ascii="Times New Roman" w:hAnsi="Times New Roman" w:cs="Times New Roman"/>
          <w:sz w:val="28"/>
          <w:szCs w:val="28"/>
        </w:rPr>
        <w:t>Регламент</w:t>
      </w:r>
      <w:r w:rsidRPr="00F14F73">
        <w:rPr>
          <w:rFonts w:ascii="Times New Roman" w:hAnsi="Times New Roman" w:cs="Times New Roman"/>
          <w:sz w:val="28"/>
          <w:szCs w:val="28"/>
        </w:rPr>
        <w:t>устанавливает порядок и стандарт предоставления государственной услуги.</w:t>
      </w:r>
    </w:p>
    <w:p w:rsidR="00A30F13" w:rsidRPr="00F14F73" w:rsidRDefault="005F1C26" w:rsidP="004842C1">
      <w:pPr>
        <w:autoSpaceDE w:val="0"/>
        <w:autoSpaceDN w:val="0"/>
        <w:adjustRightInd w:val="0"/>
        <w:spacing w:after="0" w:line="240" w:lineRule="auto"/>
        <w:ind w:firstLine="540"/>
        <w:jc w:val="both"/>
        <w:rPr>
          <w:rFonts w:ascii="Times New Roman" w:hAnsi="Times New Roman" w:cs="Times New Roman"/>
          <w:sz w:val="28"/>
          <w:szCs w:val="28"/>
        </w:rPr>
      </w:pPr>
      <w:r w:rsidRPr="00420A1B">
        <w:rPr>
          <w:rFonts w:ascii="Times New Roman" w:hAnsi="Times New Roman" w:cs="Times New Roman"/>
          <w:sz w:val="28"/>
          <w:szCs w:val="28"/>
        </w:rPr>
        <w:t>В настоящем Р</w:t>
      </w:r>
      <w:r w:rsidR="004C3BDC" w:rsidRPr="00420A1B">
        <w:rPr>
          <w:rFonts w:ascii="Times New Roman" w:hAnsi="Times New Roman" w:cs="Times New Roman"/>
          <w:sz w:val="28"/>
          <w:szCs w:val="28"/>
        </w:rPr>
        <w:t xml:space="preserve">егламенте </w:t>
      </w:r>
      <w:r w:rsidR="00A30F13" w:rsidRPr="00420A1B">
        <w:rPr>
          <w:rFonts w:ascii="Times New Roman" w:eastAsiaTheme="minorHAnsi" w:hAnsi="Times New Roman" w:cs="Times New Roman"/>
          <w:sz w:val="28"/>
          <w:szCs w:val="28"/>
        </w:rPr>
        <w:t xml:space="preserve">под самоходными машинами и другими видами техники (далее </w:t>
      </w:r>
      <w:proofErr w:type="gramStart"/>
      <w:r w:rsidR="00420A1B" w:rsidRPr="00420A1B">
        <w:rPr>
          <w:rFonts w:ascii="Times New Roman" w:eastAsiaTheme="minorHAnsi" w:hAnsi="Times New Roman" w:cs="Times New Roman"/>
          <w:sz w:val="28"/>
          <w:szCs w:val="28"/>
        </w:rPr>
        <w:t>–с</w:t>
      </w:r>
      <w:proofErr w:type="gramEnd"/>
      <w:r w:rsidR="00420A1B" w:rsidRPr="00420A1B">
        <w:rPr>
          <w:rFonts w:ascii="Times New Roman" w:eastAsiaTheme="minorHAnsi" w:hAnsi="Times New Roman" w:cs="Times New Roman"/>
          <w:sz w:val="28"/>
          <w:szCs w:val="28"/>
        </w:rPr>
        <w:t xml:space="preserve">амоходные </w:t>
      </w:r>
      <w:r w:rsidR="00A30F13" w:rsidRPr="00420A1B">
        <w:rPr>
          <w:rFonts w:ascii="Times New Roman" w:eastAsiaTheme="minorHAnsi" w:hAnsi="Times New Roman" w:cs="Times New Roman"/>
          <w:sz w:val="28"/>
          <w:szCs w:val="28"/>
        </w:rPr>
        <w:t xml:space="preserve">машины) понимаются тракторы, самоходные дорожно-строительные машины, коммунальные, сельскохозяйственные машины, внедорожные автомототранспортные средства и другие наземные безрельсовые механические транспортные средства, имеющие двигатель внутреннего сгорания объемом свыше 50 куб. сантиметров или электродвигатель максимальной мощностью более 4 киловатт (за исключением наземных самоходных устройств категории "L", "M", "N" на колесном ходу смощностью </w:t>
      </w:r>
      <w:proofErr w:type="gramStart"/>
      <w:r w:rsidR="00A30F13" w:rsidRPr="00420A1B">
        <w:rPr>
          <w:rFonts w:ascii="Times New Roman" w:eastAsiaTheme="minorHAnsi" w:hAnsi="Times New Roman" w:cs="Times New Roman"/>
          <w:sz w:val="28"/>
          <w:szCs w:val="28"/>
        </w:rPr>
        <w:t>двигателя (двигателей) более 4 киловатт или с максимальной конструктивной скоростью более 50 километров в час, предназначенных для перевозки людей, грузов или оборудования, установленного на них, а также прицепов (полуприцепов) к ним и транспортных средств, самоходных машин, военной, специальной и других видов техники Вооруженных Сил Российской Федерации, других войск, воинских формирований и органов, опытных (испытательных) образцов вооружения, военной и специальнойтехники, в</w:t>
      </w:r>
      <w:proofErr w:type="gramEnd"/>
      <w:r w:rsidR="00A30F13" w:rsidRPr="00420A1B">
        <w:rPr>
          <w:rFonts w:ascii="Times New Roman" w:eastAsiaTheme="minorHAnsi" w:hAnsi="Times New Roman" w:cs="Times New Roman"/>
          <w:sz w:val="28"/>
          <w:szCs w:val="28"/>
        </w:rPr>
        <w:t xml:space="preserve"> </w:t>
      </w:r>
      <w:proofErr w:type="gramStart"/>
      <w:r w:rsidR="00A30F13" w:rsidRPr="00420A1B">
        <w:rPr>
          <w:rFonts w:ascii="Times New Roman" w:eastAsiaTheme="minorHAnsi" w:hAnsi="Times New Roman" w:cs="Times New Roman"/>
          <w:sz w:val="28"/>
          <w:szCs w:val="28"/>
        </w:rPr>
        <w:t xml:space="preserve">том числе относящихся в соответствии с законодательством Российской Федерации о военно-техническом сотрудничестве с иностранными государствами к продукции военного назначения), на которые оформляются паспорта самоходной машины и других видов техники (электронные паспорта самоходной машины и других видов техники), а также прицепы (полуприцепы) самоходных машин, на которые оформляются паспорта самоходной машины и </w:t>
      </w:r>
      <w:r w:rsidR="00A30F13" w:rsidRPr="00420A1B">
        <w:rPr>
          <w:rFonts w:ascii="Times New Roman" w:eastAsiaTheme="minorHAnsi" w:hAnsi="Times New Roman" w:cs="Times New Roman"/>
          <w:sz w:val="28"/>
          <w:szCs w:val="28"/>
        </w:rPr>
        <w:lastRenderedPageBreak/>
        <w:t>других видов техники (электронные паспорта самоходной</w:t>
      </w:r>
      <w:r w:rsidR="00A621BF" w:rsidRPr="00420A1B">
        <w:rPr>
          <w:rFonts w:ascii="Times New Roman" w:eastAsiaTheme="minorHAnsi" w:hAnsi="Times New Roman" w:cs="Times New Roman"/>
          <w:sz w:val="28"/>
          <w:szCs w:val="28"/>
        </w:rPr>
        <w:t xml:space="preserve"> машины и других видов</w:t>
      </w:r>
      <w:proofErr w:type="gramEnd"/>
      <w:r w:rsidR="00A621BF" w:rsidRPr="00420A1B">
        <w:rPr>
          <w:rFonts w:ascii="Times New Roman" w:eastAsiaTheme="minorHAnsi" w:hAnsi="Times New Roman" w:cs="Times New Roman"/>
          <w:sz w:val="28"/>
          <w:szCs w:val="28"/>
        </w:rPr>
        <w:t xml:space="preserve"> техники)</w:t>
      </w:r>
      <w:r w:rsidR="004C3BDC" w:rsidRPr="00420A1B">
        <w:rPr>
          <w:rFonts w:ascii="Times New Roman" w:hAnsi="Times New Roman" w:cs="Times New Roman"/>
          <w:sz w:val="28"/>
          <w:szCs w:val="28"/>
        </w:rPr>
        <w:t>.</w:t>
      </w:r>
    </w:p>
    <w:p w:rsidR="000E6A33" w:rsidRPr="00F14F73" w:rsidRDefault="004C3BDC" w:rsidP="00BA33CB">
      <w:pPr>
        <w:pStyle w:val="ConsPlusNormal"/>
        <w:ind w:firstLine="540"/>
        <w:jc w:val="both"/>
        <w:rPr>
          <w:rFonts w:ascii="Times New Roman" w:hAnsi="Times New Roman" w:cs="Times New Roman"/>
          <w:sz w:val="28"/>
          <w:szCs w:val="28"/>
        </w:rPr>
      </w:pPr>
      <w:bookmarkStart w:id="2" w:name="P60"/>
      <w:bookmarkEnd w:id="2"/>
      <w:r w:rsidRPr="00F14F73">
        <w:rPr>
          <w:rFonts w:ascii="Times New Roman" w:hAnsi="Times New Roman" w:cs="Times New Roman"/>
          <w:sz w:val="28"/>
          <w:szCs w:val="28"/>
        </w:rPr>
        <w:t>1.2. Заявителями, имеющими право на получение государственной услуги, являются:</w:t>
      </w:r>
    </w:p>
    <w:p w:rsidR="004C3BDC" w:rsidRPr="00F14F73" w:rsidRDefault="004C3BDC" w:rsidP="00BA33CB">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xml:space="preserve">- юридические лица, являющиеся </w:t>
      </w:r>
      <w:r w:rsidR="0024578B" w:rsidRPr="003D0525">
        <w:rPr>
          <w:rFonts w:ascii="Times New Roman" w:hAnsi="Times New Roman" w:cs="Times New Roman"/>
          <w:sz w:val="28"/>
          <w:szCs w:val="28"/>
        </w:rPr>
        <w:t>владельцами</w:t>
      </w:r>
      <w:r w:rsidRPr="00F14F73">
        <w:rPr>
          <w:rFonts w:ascii="Times New Roman" w:hAnsi="Times New Roman" w:cs="Times New Roman"/>
          <w:sz w:val="28"/>
          <w:szCs w:val="28"/>
        </w:rPr>
        <w:t xml:space="preserve"> самоходных машин;</w:t>
      </w:r>
    </w:p>
    <w:p w:rsidR="004C3BDC" w:rsidRPr="00F14F73" w:rsidRDefault="004C3BDC" w:rsidP="00BA33CB">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xml:space="preserve">- физические лица, являющиеся </w:t>
      </w:r>
      <w:r w:rsidR="0024578B" w:rsidRPr="003D0525">
        <w:rPr>
          <w:rFonts w:ascii="Times New Roman" w:hAnsi="Times New Roman" w:cs="Times New Roman"/>
          <w:sz w:val="28"/>
          <w:szCs w:val="28"/>
        </w:rPr>
        <w:t>владельцами</w:t>
      </w:r>
      <w:r w:rsidRPr="00F14F73">
        <w:rPr>
          <w:rFonts w:ascii="Times New Roman" w:hAnsi="Times New Roman" w:cs="Times New Roman"/>
          <w:sz w:val="28"/>
          <w:szCs w:val="28"/>
        </w:rPr>
        <w:t xml:space="preserve"> самоходных машин;</w:t>
      </w:r>
    </w:p>
    <w:p w:rsidR="004C3BDC" w:rsidRPr="00F14F73" w:rsidRDefault="003D0525" w:rsidP="00BA33C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индивидуальные</w:t>
      </w:r>
      <w:r w:rsidR="004C3BDC" w:rsidRPr="00F14F73">
        <w:rPr>
          <w:rFonts w:ascii="Times New Roman" w:hAnsi="Times New Roman" w:cs="Times New Roman"/>
          <w:sz w:val="28"/>
          <w:szCs w:val="28"/>
        </w:rPr>
        <w:t xml:space="preserve"> предприниматели, являющиеся </w:t>
      </w:r>
      <w:r w:rsidR="0024578B" w:rsidRPr="003D0525">
        <w:rPr>
          <w:rFonts w:ascii="Times New Roman" w:hAnsi="Times New Roman" w:cs="Times New Roman"/>
          <w:sz w:val="28"/>
          <w:szCs w:val="28"/>
        </w:rPr>
        <w:t>владельцами</w:t>
      </w:r>
      <w:r w:rsidR="004C3BDC" w:rsidRPr="00F14F73">
        <w:rPr>
          <w:rFonts w:ascii="Times New Roman" w:hAnsi="Times New Roman" w:cs="Times New Roman"/>
          <w:sz w:val="28"/>
          <w:szCs w:val="28"/>
        </w:rPr>
        <w:t xml:space="preserve"> самоходных машин.</w:t>
      </w:r>
    </w:p>
    <w:p w:rsidR="004C3BDC" w:rsidRPr="00F14F73" w:rsidRDefault="004C3BDC" w:rsidP="00BA33CB">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Представлять интересы заявителя имеют право:</w:t>
      </w:r>
    </w:p>
    <w:p w:rsidR="004C3BDC" w:rsidRPr="00F14F73" w:rsidRDefault="004C3BDC" w:rsidP="00BA33CB">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от имени юридических лиц:</w:t>
      </w:r>
    </w:p>
    <w:p w:rsidR="004C3BDC" w:rsidRPr="00F14F73" w:rsidRDefault="004C3BDC" w:rsidP="00BA33CB">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4C3BDC" w:rsidRPr="00F14F73" w:rsidRDefault="004C3BDC" w:rsidP="00BA33CB">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представители юридических лиц в силу полномочий на основании доверенности или договора;</w:t>
      </w:r>
    </w:p>
    <w:p w:rsidR="004C3BDC" w:rsidRPr="00F14F73" w:rsidRDefault="004C3BDC" w:rsidP="00BA33CB">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от имени физических лиц:</w:t>
      </w:r>
    </w:p>
    <w:p w:rsidR="00C11DD4" w:rsidRPr="001D2A5D" w:rsidRDefault="004C3BDC" w:rsidP="00BA33CB">
      <w:pPr>
        <w:pStyle w:val="ConsPlusNormal"/>
        <w:ind w:firstLine="540"/>
        <w:jc w:val="both"/>
        <w:rPr>
          <w:rFonts w:ascii="Times New Roman" w:hAnsi="Times New Roman" w:cs="Times New Roman"/>
          <w:sz w:val="28"/>
          <w:szCs w:val="28"/>
        </w:rPr>
      </w:pPr>
      <w:r w:rsidRPr="003D0525">
        <w:rPr>
          <w:rFonts w:ascii="Times New Roman" w:hAnsi="Times New Roman" w:cs="Times New Roman"/>
          <w:sz w:val="28"/>
          <w:szCs w:val="28"/>
        </w:rPr>
        <w:t>- законные представители (родители, усыновители, опекуны) несовершеннолетних</w:t>
      </w:r>
      <w:r w:rsidR="003D0525" w:rsidRPr="003D0525">
        <w:rPr>
          <w:rFonts w:ascii="Times New Roman" w:hAnsi="Times New Roman" w:cs="Times New Roman"/>
          <w:sz w:val="28"/>
          <w:szCs w:val="28"/>
        </w:rPr>
        <w:t xml:space="preserve"> в возрасте до 14 лет</w:t>
      </w:r>
      <w:r w:rsidR="001A2D1B" w:rsidRPr="003D0525">
        <w:rPr>
          <w:rFonts w:ascii="Times New Roman" w:hAnsi="Times New Roman" w:cs="Times New Roman"/>
          <w:sz w:val="28"/>
          <w:szCs w:val="28"/>
        </w:rPr>
        <w:t xml:space="preserve">. </w:t>
      </w:r>
    </w:p>
    <w:p w:rsidR="004C3BDC" w:rsidRPr="00F14F73" w:rsidRDefault="004C3BDC" w:rsidP="00BA33CB">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опекуны недееспособных граждан;</w:t>
      </w:r>
    </w:p>
    <w:p w:rsidR="004C3BDC" w:rsidRPr="00F14F73" w:rsidRDefault="004C3BDC" w:rsidP="00BA33CB">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представители, действующие в силу полномочий, основанных на доверенности или договоре;</w:t>
      </w:r>
    </w:p>
    <w:p w:rsidR="004C3BDC" w:rsidRPr="00F14F73" w:rsidRDefault="004C3BDC" w:rsidP="00BA33CB">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от имени индивидуальных предпринимателей:</w:t>
      </w:r>
    </w:p>
    <w:p w:rsidR="004C3BDC" w:rsidRDefault="004C3BDC" w:rsidP="00BA33CB">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представители в силу полномочий на основании доверенности или договора.</w:t>
      </w:r>
    </w:p>
    <w:p w:rsidR="003D0525" w:rsidRPr="00F14F73" w:rsidRDefault="003D0525" w:rsidP="00BA33CB">
      <w:pPr>
        <w:pStyle w:val="ConsPlusNormal"/>
        <w:ind w:firstLine="540"/>
        <w:jc w:val="both"/>
        <w:rPr>
          <w:rFonts w:ascii="Times New Roman" w:hAnsi="Times New Roman" w:cs="Times New Roman"/>
          <w:sz w:val="28"/>
          <w:szCs w:val="28"/>
        </w:rPr>
      </w:pPr>
      <w:r w:rsidRPr="003D0525">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C3BDC" w:rsidRPr="00F14F73" w:rsidRDefault="004C3BDC" w:rsidP="00BA33CB">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1.3. Информация о месте нахождения Управления, предоставляющего государственную услугу, графиках работы, контактных телефонах и т.д. (далее - сведения информационного характера) размещается:</w:t>
      </w:r>
    </w:p>
    <w:p w:rsidR="004C3BDC" w:rsidRPr="00F14F73" w:rsidRDefault="004C3BDC" w:rsidP="00BA33CB">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4C3BDC" w:rsidRPr="00F14F73" w:rsidRDefault="004C3BDC" w:rsidP="00BA33CB">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на сайте Управления http://gtn.lenobl.ru/;</w:t>
      </w:r>
    </w:p>
    <w:p w:rsidR="004C3BDC" w:rsidRPr="00F14F73" w:rsidRDefault="004C3BDC" w:rsidP="00BA33CB">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4C3BDC" w:rsidRPr="00F14F73" w:rsidRDefault="004C3BDC" w:rsidP="00BA33CB">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на Едином портале государственных услуг (далее - ЕПГУ)  www.gosuslugi.ru;</w:t>
      </w:r>
    </w:p>
    <w:p w:rsidR="004C3BDC" w:rsidRPr="00F14F73" w:rsidRDefault="004C3BDC" w:rsidP="00BA33CB">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в государственной информационной системе "Реестр государственных и муниципальных услуг (функций) Ленинградской области" (далее - Реестр).</w:t>
      </w:r>
    </w:p>
    <w:p w:rsidR="004C3BDC" w:rsidRPr="00F14F73" w:rsidRDefault="004C3BDC" w:rsidP="00D455B8">
      <w:pPr>
        <w:pStyle w:val="ConsPlusNormal"/>
        <w:spacing w:after="120"/>
        <w:ind w:firstLine="540"/>
        <w:jc w:val="both"/>
      </w:pPr>
    </w:p>
    <w:p w:rsidR="004C3BDC" w:rsidRPr="00F14F73" w:rsidRDefault="004C3BDC" w:rsidP="00D455B8">
      <w:pPr>
        <w:pStyle w:val="ConsPlusTitle"/>
        <w:spacing w:after="120"/>
        <w:jc w:val="center"/>
        <w:outlineLvl w:val="1"/>
        <w:rPr>
          <w:rFonts w:ascii="Times New Roman" w:hAnsi="Times New Roman" w:cs="Times New Roman"/>
          <w:sz w:val="28"/>
          <w:szCs w:val="28"/>
        </w:rPr>
      </w:pPr>
      <w:r w:rsidRPr="00F14F73">
        <w:rPr>
          <w:rFonts w:ascii="Times New Roman" w:hAnsi="Times New Roman" w:cs="Times New Roman"/>
          <w:sz w:val="28"/>
          <w:szCs w:val="28"/>
        </w:rPr>
        <w:t>2. Стандарт предоставления государственной услуги</w:t>
      </w:r>
    </w:p>
    <w:p w:rsidR="004C3BDC" w:rsidRPr="00F14F73" w:rsidRDefault="004C3BDC" w:rsidP="00D455B8">
      <w:pPr>
        <w:pStyle w:val="ConsPlusNormal"/>
        <w:spacing w:after="120"/>
        <w:ind w:firstLine="540"/>
        <w:jc w:val="both"/>
        <w:rPr>
          <w:rFonts w:ascii="Times New Roman" w:hAnsi="Times New Roman" w:cs="Times New Roman"/>
          <w:sz w:val="28"/>
          <w:szCs w:val="28"/>
        </w:rPr>
      </w:pPr>
    </w:p>
    <w:p w:rsidR="004C3BDC" w:rsidRPr="00F14F73" w:rsidRDefault="004C3BDC" w:rsidP="00BA33CB">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xml:space="preserve">2.1. Полное наименование государственной услуги: "Проведение технического осмотра самоходных машин и других видов техники органами, осуществляющими региональный государственный контроль (надзор) в области технического </w:t>
      </w:r>
      <w:r w:rsidRPr="00F14F73">
        <w:rPr>
          <w:rFonts w:ascii="Times New Roman" w:hAnsi="Times New Roman" w:cs="Times New Roman"/>
          <w:sz w:val="28"/>
          <w:szCs w:val="28"/>
        </w:rPr>
        <w:lastRenderedPageBreak/>
        <w:t>состояния и эксплуатации самоходных машин и других видов техники".</w:t>
      </w:r>
    </w:p>
    <w:p w:rsidR="004C3BDC" w:rsidRPr="00F14F73" w:rsidRDefault="004C3BDC" w:rsidP="00BA33CB">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Сокращенное наименование государственной услуги: "Проведение технического осмотра</w:t>
      </w:r>
      <w:r w:rsidR="008B2CB4">
        <w:rPr>
          <w:rFonts w:ascii="Times New Roman" w:hAnsi="Times New Roman" w:cs="Times New Roman"/>
          <w:sz w:val="28"/>
          <w:szCs w:val="28"/>
        </w:rPr>
        <w:t>самоходных машин и других видов техники</w:t>
      </w:r>
      <w:r w:rsidRPr="00F14F73">
        <w:rPr>
          <w:rFonts w:ascii="Times New Roman" w:hAnsi="Times New Roman" w:cs="Times New Roman"/>
          <w:sz w:val="28"/>
          <w:szCs w:val="28"/>
        </w:rPr>
        <w:t>".</w:t>
      </w:r>
    </w:p>
    <w:p w:rsidR="004C3BDC" w:rsidRPr="00F14F73" w:rsidRDefault="004C3BDC" w:rsidP="00BA33CB">
      <w:pPr>
        <w:pStyle w:val="ConsPlusNormal"/>
        <w:ind w:firstLine="540"/>
        <w:jc w:val="both"/>
        <w:rPr>
          <w:rFonts w:ascii="Times New Roman" w:hAnsi="Times New Roman" w:cs="Times New Roman"/>
          <w:sz w:val="28"/>
          <w:szCs w:val="28"/>
        </w:rPr>
      </w:pPr>
      <w:bookmarkStart w:id="3" w:name="P85"/>
      <w:bookmarkEnd w:id="3"/>
      <w:r w:rsidRPr="00F14F73">
        <w:rPr>
          <w:rFonts w:ascii="Times New Roman" w:hAnsi="Times New Roman" w:cs="Times New Roman"/>
          <w:sz w:val="28"/>
          <w:szCs w:val="28"/>
        </w:rPr>
        <w:t>2.2. Государственную услугу предоставляет:</w:t>
      </w:r>
    </w:p>
    <w:p w:rsidR="004C3BDC" w:rsidRPr="00F14F73" w:rsidRDefault="004C3BDC" w:rsidP="00BA33CB">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управление Ленинградской области по государственному техническому надзору и контролю (далее - Управление).</w:t>
      </w:r>
    </w:p>
    <w:p w:rsidR="004C3BDC" w:rsidRPr="00F14F73" w:rsidRDefault="004C3BDC" w:rsidP="00BA33CB">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В предоставлении государственной услуги участвуют:</w:t>
      </w:r>
    </w:p>
    <w:p w:rsidR="004C3BDC" w:rsidRPr="00F14F73" w:rsidRDefault="004C3BDC" w:rsidP="004258EB">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межрайонная инспекция Управления (далее - структурное подразделение);</w:t>
      </w:r>
    </w:p>
    <w:p w:rsidR="004C3BDC" w:rsidRPr="00F14F73" w:rsidRDefault="004C3BDC" w:rsidP="004258EB">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действующие филиалы, отделы и удаленные рабочие места ГБУ ЛО "МФЦ", расположенные на территории Лен</w:t>
      </w:r>
      <w:r w:rsidR="00122E8E" w:rsidRPr="00F14F73">
        <w:rPr>
          <w:rFonts w:ascii="Times New Roman" w:hAnsi="Times New Roman" w:cs="Times New Roman"/>
          <w:sz w:val="28"/>
          <w:szCs w:val="28"/>
        </w:rPr>
        <w:t>инградской области</w:t>
      </w:r>
      <w:r w:rsidRPr="00F14F73">
        <w:rPr>
          <w:rFonts w:ascii="Times New Roman" w:hAnsi="Times New Roman" w:cs="Times New Roman"/>
          <w:sz w:val="28"/>
          <w:szCs w:val="28"/>
        </w:rPr>
        <w:t>, в части подачи заявления и документов, выдачи результатов.</w:t>
      </w:r>
    </w:p>
    <w:p w:rsidR="004C3BDC" w:rsidRPr="00F14F73" w:rsidRDefault="004C3BDC" w:rsidP="009F7AF8">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xml:space="preserve">При предоставлении государственной услуги Управление взаимодействует </w:t>
      </w:r>
      <w:proofErr w:type="gramStart"/>
      <w:r w:rsidRPr="00F14F73">
        <w:rPr>
          <w:rFonts w:ascii="Times New Roman" w:hAnsi="Times New Roman" w:cs="Times New Roman"/>
          <w:sz w:val="28"/>
          <w:szCs w:val="28"/>
        </w:rPr>
        <w:t>с</w:t>
      </w:r>
      <w:proofErr w:type="gramEnd"/>
      <w:r w:rsidRPr="00F14F73">
        <w:rPr>
          <w:rFonts w:ascii="Times New Roman" w:hAnsi="Times New Roman" w:cs="Times New Roman"/>
          <w:sz w:val="28"/>
          <w:szCs w:val="28"/>
        </w:rPr>
        <w:t>:</w:t>
      </w:r>
    </w:p>
    <w:p w:rsidR="004C3BDC" w:rsidRPr="00F14F73" w:rsidRDefault="004C3BDC" w:rsidP="009F7AF8">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Государственной информационной системой о государственных и муниципальных платежах;</w:t>
      </w:r>
    </w:p>
    <w:p w:rsidR="004C3BDC" w:rsidRPr="00F14F73" w:rsidRDefault="004C3BDC" w:rsidP="009F7AF8">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Федерал</w:t>
      </w:r>
      <w:r w:rsidR="000E6A33" w:rsidRPr="00F14F73">
        <w:rPr>
          <w:rFonts w:ascii="Times New Roman" w:hAnsi="Times New Roman" w:cs="Times New Roman"/>
          <w:sz w:val="28"/>
          <w:szCs w:val="28"/>
        </w:rPr>
        <w:t>ьной налоговой службой;</w:t>
      </w:r>
    </w:p>
    <w:p w:rsidR="004C3BDC" w:rsidRPr="00F14F73" w:rsidRDefault="004C3BDC" w:rsidP="009F7AF8">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Заявление на получение государственной услуги с комплектом документов принимается:</w:t>
      </w:r>
    </w:p>
    <w:p w:rsidR="00CA54CD" w:rsidRPr="00F14F73" w:rsidRDefault="004C3BDC" w:rsidP="009F7AF8">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1) при личной явке:</w:t>
      </w:r>
    </w:p>
    <w:p w:rsidR="00CA54CD" w:rsidRPr="00F14F73" w:rsidRDefault="004C3BDC" w:rsidP="009F7AF8">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в структурном подразделении;</w:t>
      </w:r>
    </w:p>
    <w:p w:rsidR="00CA54CD" w:rsidRPr="00F14F73" w:rsidRDefault="004C3BDC" w:rsidP="00A8212B">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в филиалах, отделах, удаленных рабочих местах МФЦ;</w:t>
      </w:r>
    </w:p>
    <w:p w:rsidR="00CA54CD" w:rsidRPr="00F14F73" w:rsidRDefault="004C3BDC" w:rsidP="00A8212B">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2) без личной явки:</w:t>
      </w:r>
    </w:p>
    <w:p w:rsidR="00CA54CD" w:rsidRPr="00F14F73" w:rsidRDefault="004C3BDC" w:rsidP="00A8212B">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в электронной форме через личный кабинет заявителя на ЕПГУ</w:t>
      </w:r>
      <w:r w:rsidR="008B2CB4">
        <w:rPr>
          <w:rFonts w:ascii="Times New Roman" w:hAnsi="Times New Roman" w:cs="Times New Roman"/>
          <w:sz w:val="28"/>
          <w:szCs w:val="28"/>
        </w:rPr>
        <w:t>.</w:t>
      </w:r>
    </w:p>
    <w:p w:rsidR="004C3BDC" w:rsidRPr="00F14F73" w:rsidRDefault="004C3BDC" w:rsidP="00A8212B">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Направление комплекта документов почтовым отправлением не предусмотрено.</w:t>
      </w:r>
    </w:p>
    <w:p w:rsidR="004C3BDC" w:rsidRPr="00F14F73" w:rsidRDefault="004C3BDC" w:rsidP="00A8212B">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4C3BDC" w:rsidRPr="00F14F73" w:rsidRDefault="008B2CB4" w:rsidP="00A8212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4C3BDC" w:rsidRPr="00F14F73">
        <w:rPr>
          <w:rFonts w:ascii="Times New Roman" w:hAnsi="Times New Roman" w:cs="Times New Roman"/>
          <w:sz w:val="28"/>
          <w:szCs w:val="28"/>
        </w:rPr>
        <w:t xml:space="preserve"> посредством ЕПГУ - в структурное подразделение, в МФЦ (при технической реализации);</w:t>
      </w:r>
    </w:p>
    <w:p w:rsidR="004C3BDC" w:rsidRPr="00F14F73" w:rsidRDefault="008B2CB4" w:rsidP="00A8212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4C3BDC" w:rsidRPr="00F14F73">
        <w:rPr>
          <w:rFonts w:ascii="Times New Roman" w:hAnsi="Times New Roman" w:cs="Times New Roman"/>
          <w:sz w:val="28"/>
          <w:szCs w:val="28"/>
        </w:rPr>
        <w:t xml:space="preserve"> по телефону - в структурное подразделение, в МФЦ;</w:t>
      </w:r>
    </w:p>
    <w:p w:rsidR="004C3BDC" w:rsidRPr="00F14F73" w:rsidRDefault="008B2CB4" w:rsidP="00A8212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4C3BDC" w:rsidRPr="00F14F73">
        <w:rPr>
          <w:rFonts w:ascii="Times New Roman" w:hAnsi="Times New Roman" w:cs="Times New Roman"/>
          <w:sz w:val="28"/>
          <w:szCs w:val="28"/>
        </w:rPr>
        <w:t xml:space="preserve"> посредством сайта Управления - в структурное подразделение</w:t>
      </w:r>
      <w:r w:rsidR="006C215B">
        <w:rPr>
          <w:rFonts w:ascii="Times New Roman" w:hAnsi="Times New Roman" w:cs="Times New Roman"/>
          <w:sz w:val="28"/>
          <w:szCs w:val="28"/>
        </w:rPr>
        <w:t>.</w:t>
      </w:r>
    </w:p>
    <w:p w:rsidR="004C3BDC" w:rsidRPr="000E796B" w:rsidRDefault="004C3BDC" w:rsidP="00A8212B">
      <w:pPr>
        <w:pStyle w:val="ConsPlusNormal"/>
        <w:ind w:firstLine="540"/>
        <w:jc w:val="both"/>
        <w:rPr>
          <w:rFonts w:ascii="Times New Roman" w:hAnsi="Times New Roman" w:cs="Times New Roman"/>
          <w:sz w:val="28"/>
          <w:szCs w:val="28"/>
        </w:rPr>
      </w:pPr>
      <w:r w:rsidRPr="000E796B">
        <w:rPr>
          <w:rFonts w:ascii="Times New Roman" w:hAnsi="Times New Roman" w:cs="Times New Roman"/>
          <w:sz w:val="28"/>
          <w:szCs w:val="28"/>
        </w:rPr>
        <w:t xml:space="preserve">Для записи заявитель выбирает свободные для приема дату и время в пределах </w:t>
      </w:r>
      <w:r w:rsidR="000E796B" w:rsidRPr="000E796B">
        <w:rPr>
          <w:rFonts w:ascii="Times New Roman" w:hAnsi="Times New Roman" w:cs="Times New Roman"/>
          <w:sz w:val="28"/>
          <w:szCs w:val="28"/>
        </w:rPr>
        <w:t xml:space="preserve">установленного </w:t>
      </w:r>
      <w:r w:rsidRPr="000E796B">
        <w:rPr>
          <w:rFonts w:ascii="Times New Roman" w:hAnsi="Times New Roman" w:cs="Times New Roman"/>
          <w:sz w:val="28"/>
          <w:szCs w:val="28"/>
        </w:rPr>
        <w:t>графика приема заявителей структурно</w:t>
      </w:r>
      <w:r w:rsidR="000E796B" w:rsidRPr="000E796B">
        <w:rPr>
          <w:rFonts w:ascii="Times New Roman" w:hAnsi="Times New Roman" w:cs="Times New Roman"/>
          <w:sz w:val="28"/>
          <w:szCs w:val="28"/>
        </w:rPr>
        <w:t>го</w:t>
      </w:r>
      <w:r w:rsidRPr="000E796B">
        <w:rPr>
          <w:rFonts w:ascii="Times New Roman" w:hAnsi="Times New Roman" w:cs="Times New Roman"/>
          <w:sz w:val="28"/>
          <w:szCs w:val="28"/>
        </w:rPr>
        <w:t xml:space="preserve"> подразделени</w:t>
      </w:r>
      <w:r w:rsidR="000E796B" w:rsidRPr="000E796B">
        <w:rPr>
          <w:rFonts w:ascii="Times New Roman" w:hAnsi="Times New Roman" w:cs="Times New Roman"/>
          <w:sz w:val="28"/>
          <w:szCs w:val="28"/>
        </w:rPr>
        <w:t>я</w:t>
      </w:r>
      <w:r w:rsidRPr="000E796B">
        <w:rPr>
          <w:rFonts w:ascii="Times New Roman" w:hAnsi="Times New Roman" w:cs="Times New Roman"/>
          <w:sz w:val="28"/>
          <w:szCs w:val="28"/>
        </w:rPr>
        <w:t xml:space="preserve"> или МФЦ. </w:t>
      </w:r>
    </w:p>
    <w:p w:rsidR="000D0E42" w:rsidRPr="000E796B" w:rsidRDefault="00340418" w:rsidP="00A8212B">
      <w:pPr>
        <w:pStyle w:val="ConsPlusNormal"/>
        <w:ind w:firstLine="540"/>
        <w:jc w:val="both"/>
        <w:rPr>
          <w:rFonts w:ascii="Times New Roman" w:hAnsi="Times New Roman" w:cs="Times New Roman"/>
          <w:sz w:val="28"/>
          <w:szCs w:val="28"/>
        </w:rPr>
      </w:pPr>
      <w:r w:rsidRPr="000E796B">
        <w:rPr>
          <w:rFonts w:ascii="Times New Roman" w:hAnsi="Times New Roman" w:cs="Times New Roman"/>
          <w:sz w:val="28"/>
          <w:szCs w:val="28"/>
        </w:rPr>
        <w:t xml:space="preserve">Государственная услуга предоставляется: </w:t>
      </w:r>
    </w:p>
    <w:p w:rsidR="000D0E42" w:rsidRPr="000E796B" w:rsidRDefault="00340418" w:rsidP="00A8212B">
      <w:pPr>
        <w:pStyle w:val="ConsPlusNormal"/>
        <w:ind w:firstLine="540"/>
        <w:jc w:val="both"/>
        <w:rPr>
          <w:rFonts w:ascii="Times New Roman" w:hAnsi="Times New Roman" w:cs="Times New Roman"/>
          <w:sz w:val="28"/>
          <w:szCs w:val="28"/>
        </w:rPr>
      </w:pPr>
      <w:proofErr w:type="gramStart"/>
      <w:r w:rsidRPr="000E796B">
        <w:rPr>
          <w:rFonts w:ascii="Times New Roman" w:hAnsi="Times New Roman" w:cs="Times New Roman"/>
          <w:sz w:val="28"/>
          <w:szCs w:val="28"/>
        </w:rPr>
        <w:t xml:space="preserve">- в месте, в день и во время, которые определены </w:t>
      </w:r>
      <w:r w:rsidR="00FB7119" w:rsidRPr="000E796B">
        <w:rPr>
          <w:rFonts w:ascii="Times New Roman" w:hAnsi="Times New Roman" w:cs="Times New Roman"/>
          <w:sz w:val="28"/>
          <w:szCs w:val="28"/>
        </w:rPr>
        <w:t>Управлением</w:t>
      </w:r>
      <w:r w:rsidRPr="000E796B">
        <w:rPr>
          <w:rFonts w:ascii="Times New Roman" w:hAnsi="Times New Roman" w:cs="Times New Roman"/>
          <w:sz w:val="28"/>
          <w:szCs w:val="28"/>
        </w:rPr>
        <w:t xml:space="preserve"> исходя из установленной Правилами проведения технического осмотра машин, утверждаемыми Правительством Российской Федерации, периодичности технического осмотра машин, количества зарегистрированных машин, их местонахождения, сезонности использования и наличия места для проведения технического осмотра.</w:t>
      </w:r>
      <w:proofErr w:type="gramEnd"/>
      <w:r w:rsidRPr="000E796B">
        <w:rPr>
          <w:rFonts w:ascii="Times New Roman" w:hAnsi="Times New Roman" w:cs="Times New Roman"/>
          <w:sz w:val="28"/>
          <w:szCs w:val="28"/>
        </w:rPr>
        <w:t xml:space="preserve"> Указанная информация размещается на официальном сайте </w:t>
      </w:r>
      <w:r w:rsidR="00F670F4" w:rsidRPr="000E796B">
        <w:rPr>
          <w:rFonts w:ascii="Times New Roman" w:hAnsi="Times New Roman" w:cs="Times New Roman"/>
          <w:sz w:val="28"/>
          <w:szCs w:val="28"/>
        </w:rPr>
        <w:t>Управления</w:t>
      </w:r>
      <w:r w:rsidRPr="000E796B">
        <w:rPr>
          <w:rFonts w:ascii="Times New Roman" w:hAnsi="Times New Roman" w:cs="Times New Roman"/>
          <w:sz w:val="28"/>
          <w:szCs w:val="28"/>
        </w:rPr>
        <w:t xml:space="preserve">; </w:t>
      </w:r>
    </w:p>
    <w:p w:rsidR="000E796B" w:rsidRDefault="000E796B" w:rsidP="00A8212B">
      <w:pPr>
        <w:pStyle w:val="ConsPlusNormal"/>
        <w:ind w:firstLine="540"/>
        <w:jc w:val="both"/>
        <w:rPr>
          <w:rFonts w:ascii="Times New Roman" w:hAnsi="Times New Roman" w:cs="Times New Roman"/>
          <w:sz w:val="28"/>
          <w:szCs w:val="28"/>
        </w:rPr>
      </w:pPr>
      <w:proofErr w:type="gramStart"/>
      <w:r w:rsidRPr="000E796B">
        <w:rPr>
          <w:rFonts w:ascii="Times New Roman" w:hAnsi="Times New Roman" w:cs="Times New Roman"/>
          <w:sz w:val="28"/>
          <w:szCs w:val="28"/>
        </w:rPr>
        <w:t>- по месту нахождения структурного подразделения независимо от места регистрации машин в согласованные с лицом, ответственным за предоставление государственной услуги день и время.</w:t>
      </w:r>
      <w:proofErr w:type="gramEnd"/>
    </w:p>
    <w:p w:rsidR="000E796B" w:rsidRDefault="000E796B" w:rsidP="00A8212B">
      <w:pPr>
        <w:pStyle w:val="ConsPlusNormal"/>
        <w:ind w:firstLine="540"/>
        <w:jc w:val="both"/>
        <w:rPr>
          <w:rFonts w:ascii="Times New Roman" w:hAnsi="Times New Roman" w:cs="Times New Roman"/>
          <w:sz w:val="28"/>
          <w:szCs w:val="28"/>
        </w:rPr>
      </w:pPr>
      <w:r w:rsidRPr="000E796B">
        <w:rPr>
          <w:rFonts w:ascii="Times New Roman" w:hAnsi="Times New Roman" w:cs="Times New Roman"/>
          <w:sz w:val="28"/>
          <w:szCs w:val="28"/>
        </w:rPr>
        <w:t xml:space="preserve">Запрос заявителя о предоставлении государственной услуги, поступивший в Управление по телефону, посредством сайта Управления или через МФЦ, фиксируется </w:t>
      </w:r>
      <w:r w:rsidR="007571F5">
        <w:rPr>
          <w:rFonts w:ascii="Times New Roman" w:hAnsi="Times New Roman" w:cs="Times New Roman"/>
          <w:sz w:val="28"/>
          <w:szCs w:val="28"/>
        </w:rPr>
        <w:t xml:space="preserve">в журнале заявок (приложение N </w:t>
      </w:r>
      <w:r w:rsidR="007571F5" w:rsidRPr="007571F5">
        <w:rPr>
          <w:rFonts w:ascii="Times New Roman" w:hAnsi="Times New Roman" w:cs="Times New Roman"/>
          <w:sz w:val="28"/>
          <w:szCs w:val="28"/>
        </w:rPr>
        <w:t>7</w:t>
      </w:r>
      <w:r w:rsidRPr="000E796B">
        <w:rPr>
          <w:rFonts w:ascii="Times New Roman" w:hAnsi="Times New Roman" w:cs="Times New Roman"/>
          <w:sz w:val="28"/>
          <w:szCs w:val="28"/>
        </w:rPr>
        <w:t>).</w:t>
      </w:r>
    </w:p>
    <w:p w:rsidR="004C3BDC" w:rsidRPr="00F14F73" w:rsidRDefault="004C3BDC" w:rsidP="00A8212B">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lastRenderedPageBreak/>
        <w:t xml:space="preserve">2.2.1. </w:t>
      </w:r>
      <w:proofErr w:type="gramStart"/>
      <w:r w:rsidRPr="00F14F73">
        <w:rPr>
          <w:rFonts w:ascii="Times New Roman" w:hAnsi="Times New Roman" w:cs="Times New Roman"/>
          <w:sz w:val="28"/>
          <w:szCs w:val="28"/>
        </w:rPr>
        <w:t xml:space="preserve">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Управлении, ГБУ ЛО "МФЦ" с использованием информационных технологий, указанных в </w:t>
      </w:r>
      <w:hyperlink r:id="rId7">
        <w:r w:rsidRPr="00F14F73">
          <w:rPr>
            <w:rFonts w:ascii="Times New Roman" w:hAnsi="Times New Roman" w:cs="Times New Roman"/>
            <w:sz w:val="28"/>
            <w:szCs w:val="28"/>
          </w:rPr>
          <w:t>частях 10</w:t>
        </w:r>
      </w:hyperlink>
      <w:r w:rsidRPr="00F14F73">
        <w:rPr>
          <w:rFonts w:ascii="Times New Roman" w:hAnsi="Times New Roman" w:cs="Times New Roman"/>
          <w:sz w:val="28"/>
          <w:szCs w:val="28"/>
        </w:rPr>
        <w:t xml:space="preserve"> и </w:t>
      </w:r>
      <w:hyperlink r:id="rId8">
        <w:r w:rsidRPr="00F14F73">
          <w:rPr>
            <w:rFonts w:ascii="Times New Roman" w:hAnsi="Times New Roman" w:cs="Times New Roman"/>
            <w:sz w:val="28"/>
            <w:szCs w:val="28"/>
          </w:rPr>
          <w:t>11 статьи 7</w:t>
        </w:r>
      </w:hyperlink>
      <w:r w:rsidRPr="00F14F73">
        <w:rPr>
          <w:rFonts w:ascii="Times New Roman" w:hAnsi="Times New Roman" w:cs="Times New Roman"/>
          <w:sz w:val="28"/>
          <w:szCs w:val="28"/>
        </w:rPr>
        <w:t xml:space="preserve"> Федерального закона от 27.07.2010 N 210-ФЗ "Об</w:t>
      </w:r>
      <w:proofErr w:type="gramEnd"/>
      <w:r w:rsidRPr="00F14F73">
        <w:rPr>
          <w:rFonts w:ascii="Times New Roman" w:hAnsi="Times New Roman" w:cs="Times New Roman"/>
          <w:sz w:val="28"/>
          <w:szCs w:val="28"/>
        </w:rPr>
        <w:t xml:space="preserve"> организации предоставления государственных и муниципальных услуг" (при наличии технической возможности).</w:t>
      </w:r>
    </w:p>
    <w:p w:rsidR="004C3BDC" w:rsidRPr="00F14F73" w:rsidRDefault="004C3BDC" w:rsidP="00A8212B">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2.2.2.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4C3BDC" w:rsidRPr="00F14F73" w:rsidRDefault="004C3BDC" w:rsidP="00A8212B">
      <w:pPr>
        <w:pStyle w:val="ConsPlusNormal"/>
        <w:ind w:firstLine="540"/>
        <w:jc w:val="both"/>
        <w:rPr>
          <w:rFonts w:ascii="Times New Roman" w:hAnsi="Times New Roman" w:cs="Times New Roman"/>
          <w:sz w:val="28"/>
          <w:szCs w:val="28"/>
        </w:rPr>
      </w:pPr>
      <w:proofErr w:type="gramStart"/>
      <w:r w:rsidRPr="00F14F73">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C3BDC" w:rsidRPr="00F14F73" w:rsidRDefault="004C3BDC" w:rsidP="00A8212B">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2) единой системы идентификац</w:t>
      </w:r>
      <w:proofErr w:type="gramStart"/>
      <w:r w:rsidRPr="00F14F73">
        <w:rPr>
          <w:rFonts w:ascii="Times New Roman" w:hAnsi="Times New Roman" w:cs="Times New Roman"/>
          <w:sz w:val="28"/>
          <w:szCs w:val="28"/>
        </w:rPr>
        <w:t>ии и ау</w:t>
      </w:r>
      <w:proofErr w:type="gramEnd"/>
      <w:r w:rsidRPr="00F14F73">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C3BDC" w:rsidRPr="00F14F73" w:rsidRDefault="004C3BDC" w:rsidP="00A8212B">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2.3. Результатом предоставления государственной услуги является:</w:t>
      </w:r>
    </w:p>
    <w:p w:rsidR="004C3BDC" w:rsidRPr="00F14F73" w:rsidRDefault="004C3BDC" w:rsidP="00A8212B">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xml:space="preserve">1) </w:t>
      </w:r>
      <w:hyperlink w:anchor="P769">
        <w:r w:rsidRPr="00F14F73">
          <w:rPr>
            <w:rFonts w:ascii="Times New Roman" w:hAnsi="Times New Roman" w:cs="Times New Roman"/>
            <w:sz w:val="28"/>
            <w:szCs w:val="28"/>
          </w:rPr>
          <w:t>свидетельство</w:t>
        </w:r>
      </w:hyperlink>
      <w:r w:rsidRPr="00F14F73">
        <w:rPr>
          <w:rFonts w:ascii="Times New Roman" w:hAnsi="Times New Roman" w:cs="Times New Roman"/>
          <w:sz w:val="28"/>
          <w:szCs w:val="28"/>
        </w:rPr>
        <w:t xml:space="preserve"> о прохождении технического осмотра/дубл</w:t>
      </w:r>
      <w:r w:rsidR="00FF29DF" w:rsidRPr="00F14F73">
        <w:rPr>
          <w:rFonts w:ascii="Times New Roman" w:hAnsi="Times New Roman" w:cs="Times New Roman"/>
          <w:sz w:val="28"/>
          <w:szCs w:val="28"/>
        </w:rPr>
        <w:t>ик</w:t>
      </w:r>
      <w:r w:rsidR="00122E8E" w:rsidRPr="00F14F73">
        <w:rPr>
          <w:rFonts w:ascii="Times New Roman" w:hAnsi="Times New Roman" w:cs="Times New Roman"/>
          <w:sz w:val="28"/>
          <w:szCs w:val="28"/>
        </w:rPr>
        <w:t>ат свидетельства (приложение № 4</w:t>
      </w:r>
      <w:r w:rsidRPr="00F14F73">
        <w:rPr>
          <w:rFonts w:ascii="Times New Roman" w:hAnsi="Times New Roman" w:cs="Times New Roman"/>
          <w:sz w:val="28"/>
          <w:szCs w:val="28"/>
        </w:rPr>
        <w:t>);</w:t>
      </w:r>
    </w:p>
    <w:p w:rsidR="004C3BDC" w:rsidRPr="00F14F73" w:rsidRDefault="004C3BDC" w:rsidP="00A8212B">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xml:space="preserve">2) </w:t>
      </w:r>
      <w:hyperlink w:anchor="P787">
        <w:r w:rsidRPr="00F14F73">
          <w:rPr>
            <w:rFonts w:ascii="Times New Roman" w:hAnsi="Times New Roman" w:cs="Times New Roman"/>
            <w:sz w:val="28"/>
            <w:szCs w:val="28"/>
          </w:rPr>
          <w:t>акт</w:t>
        </w:r>
      </w:hyperlink>
      <w:r w:rsidRPr="00F14F73">
        <w:rPr>
          <w:rFonts w:ascii="Times New Roman" w:hAnsi="Times New Roman" w:cs="Times New Roman"/>
          <w:sz w:val="28"/>
          <w:szCs w:val="28"/>
        </w:rPr>
        <w:t xml:space="preserve"> те</w:t>
      </w:r>
      <w:r w:rsidR="00FF29DF" w:rsidRPr="00F14F73">
        <w:rPr>
          <w:rFonts w:ascii="Times New Roman" w:hAnsi="Times New Roman" w:cs="Times New Roman"/>
          <w:sz w:val="28"/>
          <w:szCs w:val="28"/>
        </w:rPr>
        <w:t>хнического осмотра (</w:t>
      </w:r>
      <w:r w:rsidR="00122E8E" w:rsidRPr="00F14F73">
        <w:rPr>
          <w:rFonts w:ascii="Times New Roman" w:hAnsi="Times New Roman" w:cs="Times New Roman"/>
          <w:sz w:val="28"/>
          <w:szCs w:val="28"/>
        </w:rPr>
        <w:t>приложение № 5</w:t>
      </w:r>
      <w:r w:rsidRPr="00F14F73">
        <w:rPr>
          <w:rFonts w:ascii="Times New Roman" w:hAnsi="Times New Roman" w:cs="Times New Roman"/>
          <w:sz w:val="28"/>
          <w:szCs w:val="28"/>
        </w:rPr>
        <w:t>);</w:t>
      </w:r>
    </w:p>
    <w:p w:rsidR="004C3BDC" w:rsidRPr="00F14F73" w:rsidRDefault="004C3BDC" w:rsidP="00A8212B">
      <w:pPr>
        <w:pStyle w:val="ConsPlusNormal"/>
        <w:ind w:firstLine="540"/>
        <w:jc w:val="both"/>
        <w:rPr>
          <w:rFonts w:ascii="Times New Roman" w:hAnsi="Times New Roman" w:cs="Times New Roman"/>
          <w:sz w:val="28"/>
          <w:szCs w:val="28"/>
        </w:rPr>
      </w:pPr>
      <w:r w:rsidRPr="007571F5">
        <w:rPr>
          <w:rFonts w:ascii="Times New Roman" w:hAnsi="Times New Roman" w:cs="Times New Roman"/>
          <w:sz w:val="28"/>
          <w:szCs w:val="28"/>
        </w:rPr>
        <w:t xml:space="preserve">3) </w:t>
      </w:r>
      <w:hyperlink w:anchor="P878">
        <w:r w:rsidRPr="007571F5">
          <w:rPr>
            <w:rFonts w:ascii="Times New Roman" w:hAnsi="Times New Roman" w:cs="Times New Roman"/>
            <w:sz w:val="28"/>
            <w:szCs w:val="28"/>
          </w:rPr>
          <w:t>уведомление</w:t>
        </w:r>
      </w:hyperlink>
      <w:r w:rsidRPr="007571F5">
        <w:rPr>
          <w:rFonts w:ascii="Times New Roman" w:hAnsi="Times New Roman" w:cs="Times New Roman"/>
          <w:sz w:val="28"/>
          <w:szCs w:val="28"/>
        </w:rPr>
        <w:t xml:space="preserve"> об отказе в предоставлении госу</w:t>
      </w:r>
      <w:r w:rsidR="00FF29DF" w:rsidRPr="007571F5">
        <w:rPr>
          <w:rFonts w:ascii="Times New Roman" w:hAnsi="Times New Roman" w:cs="Times New Roman"/>
          <w:sz w:val="28"/>
          <w:szCs w:val="28"/>
        </w:rPr>
        <w:t>дарственной услуги</w:t>
      </w:r>
      <w:r w:rsidR="007571F5" w:rsidRPr="007571F5">
        <w:rPr>
          <w:rFonts w:ascii="Times New Roman" w:hAnsi="Times New Roman" w:cs="Times New Roman"/>
          <w:sz w:val="28"/>
          <w:szCs w:val="28"/>
        </w:rPr>
        <w:t xml:space="preserve"> (приложение № 3</w:t>
      </w:r>
      <w:r w:rsidRPr="007571F5">
        <w:rPr>
          <w:rFonts w:ascii="Times New Roman" w:hAnsi="Times New Roman" w:cs="Times New Roman"/>
          <w:sz w:val="28"/>
          <w:szCs w:val="28"/>
        </w:rPr>
        <w:t>).</w:t>
      </w:r>
    </w:p>
    <w:p w:rsidR="005F6DE4" w:rsidRPr="00F14F73" w:rsidRDefault="004C3BDC" w:rsidP="00A8212B">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5F6DE4" w:rsidRPr="00F14F73" w:rsidRDefault="004C3BDC" w:rsidP="00A8212B">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1) при личной явке:</w:t>
      </w:r>
    </w:p>
    <w:p w:rsidR="005F6DE4" w:rsidRPr="00F14F73" w:rsidRDefault="004C3BDC" w:rsidP="00A8212B">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в структурном подразделении;</w:t>
      </w:r>
    </w:p>
    <w:p w:rsidR="005F6DE4" w:rsidRPr="00F14F73" w:rsidRDefault="004C3BDC" w:rsidP="00A8212B">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в филиалах, отделах, удаленных рабочих местах МФЦ;</w:t>
      </w:r>
    </w:p>
    <w:p w:rsidR="004C3BDC" w:rsidRPr="00F14F73" w:rsidRDefault="004C3BDC" w:rsidP="00A8212B">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2) без личной явки:</w:t>
      </w:r>
    </w:p>
    <w:p w:rsidR="004C3BDC" w:rsidRPr="00F14F73" w:rsidRDefault="004C3BDC" w:rsidP="00A8212B">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в части выдачи акта технического осмотра и уведомления об отказе в предоставлении государственной услуги - на адрес электронной почты, в электронной форме - через личный кабинет заявителя на ЕПГУ.</w:t>
      </w:r>
    </w:p>
    <w:p w:rsidR="00763542" w:rsidRPr="00A96DBC" w:rsidRDefault="00763542" w:rsidP="00A8212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A96DBC">
        <w:rPr>
          <w:rFonts w:ascii="Times New Roman" w:eastAsiaTheme="minorHAnsi" w:hAnsi="Times New Roman" w:cs="Times New Roman"/>
          <w:sz w:val="28"/>
          <w:szCs w:val="28"/>
        </w:rPr>
        <w:t xml:space="preserve">По желанию заявителя свидетельство о прохождении технического осмотра (акт технического осмотра) может быть выдано на бумажном носителе и (или) в виде электронного документа, форма которого соответствует форме свидетельства о прохождении технического осмотра (акта технического осмотра) на бумажном носителе. Свидетельство о прохождении технического осмотра (акт технического осмотра) в виде электронного документа подписывается усиленной </w:t>
      </w:r>
      <w:r w:rsidRPr="00A96DBC">
        <w:rPr>
          <w:rFonts w:ascii="Times New Roman" w:eastAsiaTheme="minorHAnsi" w:hAnsi="Times New Roman" w:cs="Times New Roman"/>
          <w:sz w:val="28"/>
          <w:szCs w:val="28"/>
        </w:rPr>
        <w:lastRenderedPageBreak/>
        <w:t>квалифицированной электронной подписью государственного инженера - инспектора органа гостехнадзора и направляется в л</w:t>
      </w:r>
      <w:r w:rsidR="00A96DBC" w:rsidRPr="00A96DBC">
        <w:rPr>
          <w:rFonts w:ascii="Times New Roman" w:eastAsiaTheme="minorHAnsi" w:hAnsi="Times New Roman" w:cs="Times New Roman"/>
          <w:sz w:val="28"/>
          <w:szCs w:val="28"/>
        </w:rPr>
        <w:t>ичный кабинет заявителя на ЕПГУ.</w:t>
      </w:r>
    </w:p>
    <w:p w:rsidR="00763542" w:rsidRPr="00F14F73" w:rsidRDefault="00763542" w:rsidP="00A8212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A96DBC">
        <w:rPr>
          <w:rFonts w:ascii="Times New Roman" w:eastAsiaTheme="minorHAnsi" w:hAnsi="Times New Roman" w:cs="Times New Roman"/>
          <w:sz w:val="28"/>
          <w:szCs w:val="28"/>
        </w:rPr>
        <w:t>Оформление свидетельства о прохождении технического осмотра (акта технического осмотра) в виде электронного документа осуществляется при налич</w:t>
      </w:r>
      <w:r w:rsidR="00A96DBC" w:rsidRPr="00A96DBC">
        <w:rPr>
          <w:rFonts w:ascii="Times New Roman" w:eastAsiaTheme="minorHAnsi" w:hAnsi="Times New Roman" w:cs="Times New Roman"/>
          <w:sz w:val="28"/>
          <w:szCs w:val="28"/>
        </w:rPr>
        <w:t>ии технической возможности ЕПГУ</w:t>
      </w:r>
      <w:r w:rsidRPr="00A96DBC">
        <w:rPr>
          <w:rFonts w:ascii="Times New Roman" w:eastAsiaTheme="minorHAnsi" w:hAnsi="Times New Roman" w:cs="Times New Roman"/>
          <w:sz w:val="28"/>
          <w:szCs w:val="28"/>
        </w:rPr>
        <w:t xml:space="preserve">, а также информационных систем, используемых </w:t>
      </w:r>
      <w:r w:rsidR="005C07A6" w:rsidRPr="00A96DBC">
        <w:rPr>
          <w:rFonts w:ascii="Times New Roman" w:eastAsiaTheme="minorHAnsi" w:hAnsi="Times New Roman" w:cs="Times New Roman"/>
          <w:sz w:val="28"/>
          <w:szCs w:val="28"/>
        </w:rPr>
        <w:t>Управлением</w:t>
      </w:r>
      <w:r w:rsidRPr="00A96DBC">
        <w:rPr>
          <w:rFonts w:ascii="Times New Roman" w:eastAsiaTheme="minorHAnsi" w:hAnsi="Times New Roman" w:cs="Times New Roman"/>
          <w:sz w:val="28"/>
          <w:szCs w:val="28"/>
        </w:rPr>
        <w:t>.</w:t>
      </w:r>
    </w:p>
    <w:p w:rsidR="00A96DBC" w:rsidRPr="00F92505" w:rsidRDefault="001B538E" w:rsidP="00A8212B">
      <w:pPr>
        <w:autoSpaceDE w:val="0"/>
        <w:autoSpaceDN w:val="0"/>
        <w:adjustRightInd w:val="0"/>
        <w:spacing w:after="0" w:line="240" w:lineRule="auto"/>
        <w:ind w:firstLine="540"/>
        <w:jc w:val="both"/>
        <w:rPr>
          <w:rFonts w:ascii="Times New Roman" w:hAnsi="Times New Roman" w:cs="Times New Roman"/>
          <w:sz w:val="28"/>
          <w:szCs w:val="28"/>
        </w:rPr>
      </w:pPr>
      <w:r w:rsidRPr="00F92505">
        <w:rPr>
          <w:rFonts w:ascii="Times New Roman" w:hAnsi="Times New Roman" w:cs="Times New Roman"/>
          <w:sz w:val="28"/>
          <w:szCs w:val="28"/>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96DBC" w:rsidRPr="00F92505" w:rsidRDefault="001B538E" w:rsidP="00A8212B">
      <w:pPr>
        <w:autoSpaceDE w:val="0"/>
        <w:autoSpaceDN w:val="0"/>
        <w:adjustRightInd w:val="0"/>
        <w:spacing w:after="0" w:line="240" w:lineRule="auto"/>
        <w:ind w:firstLine="540"/>
        <w:jc w:val="both"/>
        <w:rPr>
          <w:rFonts w:ascii="Times New Roman" w:hAnsi="Times New Roman" w:cs="Times New Roman"/>
          <w:sz w:val="28"/>
          <w:szCs w:val="28"/>
        </w:rPr>
      </w:pPr>
      <w:r w:rsidRPr="00F92505">
        <w:rPr>
          <w:rFonts w:ascii="Times New Roman" w:hAnsi="Times New Roman" w:cs="Times New Roman"/>
          <w:sz w:val="28"/>
          <w:szCs w:val="28"/>
        </w:rPr>
        <w:t xml:space="preserve">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 </w:t>
      </w:r>
    </w:p>
    <w:p w:rsidR="001B538E" w:rsidRPr="00F14F73" w:rsidRDefault="001B538E" w:rsidP="00A8212B">
      <w:pPr>
        <w:autoSpaceDE w:val="0"/>
        <w:autoSpaceDN w:val="0"/>
        <w:adjustRightInd w:val="0"/>
        <w:spacing w:after="0" w:line="240" w:lineRule="auto"/>
        <w:ind w:firstLine="540"/>
        <w:jc w:val="both"/>
        <w:rPr>
          <w:rFonts w:ascii="Times New Roman" w:eastAsiaTheme="minorHAnsi" w:hAnsi="Times New Roman" w:cs="Times New Roman"/>
          <w:sz w:val="28"/>
          <w:szCs w:val="28"/>
        </w:rPr>
      </w:pPr>
      <w:proofErr w:type="gramStart"/>
      <w:r w:rsidRPr="00F92505">
        <w:rPr>
          <w:rFonts w:ascii="Times New Roman" w:hAnsi="Times New Roman" w:cs="Times New Roman"/>
          <w:sz w:val="28"/>
          <w:szCs w:val="28"/>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4C3BDC" w:rsidRPr="00F14F73" w:rsidRDefault="004C3BDC" w:rsidP="00A8212B">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2.4. Срок предоставления государственной услуги составляет:</w:t>
      </w:r>
    </w:p>
    <w:p w:rsidR="00F47E9F" w:rsidRPr="00F47E9F" w:rsidRDefault="00CF7263" w:rsidP="00A8212B">
      <w:pPr>
        <w:spacing w:after="0" w:line="240" w:lineRule="auto"/>
        <w:ind w:firstLine="540"/>
        <w:jc w:val="both"/>
        <w:rPr>
          <w:rFonts w:ascii="Times New Roman" w:hAnsi="Times New Roman" w:cs="Times New Roman"/>
          <w:sz w:val="28"/>
          <w:szCs w:val="28"/>
        </w:rPr>
      </w:pPr>
      <w:r w:rsidRPr="00CA00F1">
        <w:rPr>
          <w:rFonts w:ascii="Times New Roman" w:hAnsi="Times New Roman" w:cs="Times New Roman"/>
          <w:sz w:val="28"/>
          <w:szCs w:val="28"/>
        </w:rPr>
        <w:t>Срок предоставления государственной услуги не может превышать 10 рабочих дней со дня регистрации заявления</w:t>
      </w:r>
      <w:r w:rsidR="00722411" w:rsidRPr="00CA00F1">
        <w:rPr>
          <w:rFonts w:ascii="Times New Roman" w:hAnsi="Times New Roman" w:cs="Times New Roman"/>
          <w:sz w:val="28"/>
          <w:szCs w:val="28"/>
        </w:rPr>
        <w:t xml:space="preserve"> в структурном подразделении Управления;</w:t>
      </w:r>
    </w:p>
    <w:p w:rsidR="00722411" w:rsidRPr="00CA00F1" w:rsidRDefault="00722411" w:rsidP="00A8212B">
      <w:pPr>
        <w:spacing w:after="0" w:line="240" w:lineRule="auto"/>
        <w:ind w:firstLine="540"/>
        <w:jc w:val="both"/>
        <w:rPr>
          <w:rFonts w:ascii="Times New Roman" w:hAnsi="Times New Roman" w:cs="Times New Roman"/>
          <w:sz w:val="28"/>
          <w:szCs w:val="28"/>
        </w:rPr>
      </w:pPr>
      <w:r w:rsidRPr="00CA00F1">
        <w:rPr>
          <w:rFonts w:ascii="Times New Roman" w:hAnsi="Times New Roman" w:cs="Times New Roman"/>
          <w:sz w:val="28"/>
          <w:szCs w:val="28"/>
        </w:rPr>
        <w:t>Срок выдачи (направления) документов, являющихся результатом предоставления государственной услуги, не может превышать 2 рабочих дней со дня проведения технического осмотра машины или подписания мотивированного отказа в предоставлении государственной услуги. Указанный срок включается в общий срок предоставления государственной услуги, предусмотренный абзацем вторым настоящего пункта.</w:t>
      </w:r>
    </w:p>
    <w:p w:rsidR="00926E8C" w:rsidRPr="00F14F73" w:rsidRDefault="00722411" w:rsidP="00A8212B">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В</w:t>
      </w:r>
      <w:r w:rsidR="004C3BDC" w:rsidRPr="00F14F73">
        <w:rPr>
          <w:rFonts w:ascii="Times New Roman" w:hAnsi="Times New Roman" w:cs="Times New Roman"/>
          <w:sz w:val="28"/>
          <w:szCs w:val="28"/>
        </w:rPr>
        <w:t xml:space="preserve"> части выдачи дубликата свидетельства технического осмотра не более 5 (пяти) рабочих дней с момента поступления (регистрации) заявления в структурное подразделение Управления.</w:t>
      </w:r>
    </w:p>
    <w:p w:rsidR="004C3BDC" w:rsidRPr="00F14F73" w:rsidRDefault="004C3BDC" w:rsidP="00A8212B">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lastRenderedPageBreak/>
        <w:t>2.5. Правовые основания для предоставления государственной услуги: перечень нормативно-правовых актов, непосредственно регулирующих предоставление государственной услуги, размещен на сайте Управления в интернет сети http://gtn.lenobl.ru/ и в Реестре.</w:t>
      </w:r>
    </w:p>
    <w:p w:rsidR="004C3BDC" w:rsidRPr="00F14F73" w:rsidRDefault="004C3BDC" w:rsidP="00A8212B">
      <w:pPr>
        <w:pStyle w:val="ConsPlusNormal"/>
        <w:ind w:firstLine="540"/>
        <w:jc w:val="both"/>
        <w:rPr>
          <w:rFonts w:ascii="Times New Roman" w:hAnsi="Times New Roman" w:cs="Times New Roman"/>
          <w:sz w:val="28"/>
          <w:szCs w:val="28"/>
        </w:rPr>
      </w:pPr>
      <w:bookmarkStart w:id="4" w:name="P127"/>
      <w:bookmarkEnd w:id="4"/>
      <w:r w:rsidRPr="00F14F73">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w:t>
      </w:r>
    </w:p>
    <w:p w:rsidR="00926E8C" w:rsidRPr="00F14F73" w:rsidRDefault="004C3BDC" w:rsidP="00A8212B">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xml:space="preserve">1) заявление о предоставлении государственной услуги по форме </w:t>
      </w:r>
      <w:r w:rsidR="00E37D9F">
        <w:rPr>
          <w:rFonts w:ascii="Times New Roman" w:hAnsi="Times New Roman" w:cs="Times New Roman"/>
          <w:sz w:val="28"/>
          <w:szCs w:val="28"/>
        </w:rPr>
        <w:t>в соответствии с Приложением №1</w:t>
      </w:r>
      <w:r w:rsidRPr="00F14F73">
        <w:rPr>
          <w:rFonts w:ascii="Times New Roman" w:hAnsi="Times New Roman" w:cs="Times New Roman"/>
          <w:sz w:val="28"/>
          <w:szCs w:val="28"/>
        </w:rPr>
        <w:t>,к настоящему Регламенту.</w:t>
      </w:r>
    </w:p>
    <w:p w:rsidR="004C3BDC" w:rsidRPr="00F14F73" w:rsidRDefault="004C3BDC" w:rsidP="00A8212B">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Бланк заявления заявитель может получить у должностного лица Управления, специалиста ГБУ ЛО МФЦ.</w:t>
      </w:r>
    </w:p>
    <w:p w:rsidR="004C3BDC" w:rsidRPr="00F14F73" w:rsidRDefault="004C3BDC" w:rsidP="00A8212B">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исправления ошибок путем зачеркивания или с помощью корректирующих средств.</w:t>
      </w:r>
    </w:p>
    <w:p w:rsidR="00401FA8" w:rsidRDefault="00926E8C" w:rsidP="00A8212B">
      <w:pPr>
        <w:spacing w:after="0" w:line="240" w:lineRule="auto"/>
        <w:ind w:firstLine="567"/>
        <w:jc w:val="both"/>
        <w:rPr>
          <w:rFonts w:ascii="Times New Roman" w:hAnsi="Times New Roman" w:cs="Times New Roman"/>
          <w:sz w:val="28"/>
          <w:szCs w:val="28"/>
        </w:rPr>
      </w:pPr>
      <w:bookmarkStart w:id="5" w:name="P133"/>
      <w:bookmarkEnd w:id="5"/>
      <w:r w:rsidRPr="00401FA8">
        <w:rPr>
          <w:rFonts w:ascii="Times New Roman" w:hAnsi="Times New Roman" w:cs="Times New Roman"/>
          <w:sz w:val="28"/>
          <w:szCs w:val="28"/>
        </w:rPr>
        <w:t>Заявление может быть подано в электронной форме с использованием единого портала и (или) региональных порталов государственных и муниципальных услуг (функций) (далее - региональные порталы) без необходимости подачи такого заявления в иной форме с использованием:</w:t>
      </w:r>
    </w:p>
    <w:p w:rsidR="00926E8C" w:rsidRPr="00401FA8" w:rsidRDefault="00926E8C" w:rsidP="00A8212B">
      <w:pPr>
        <w:spacing w:after="0" w:line="240" w:lineRule="auto"/>
        <w:ind w:firstLine="567"/>
        <w:jc w:val="both"/>
        <w:rPr>
          <w:rFonts w:ascii="Times New Roman" w:hAnsi="Times New Roman" w:cs="Times New Roman"/>
          <w:sz w:val="28"/>
          <w:szCs w:val="28"/>
        </w:rPr>
      </w:pPr>
      <w:proofErr w:type="gramStart"/>
      <w:r w:rsidRPr="00401FA8">
        <w:rPr>
          <w:rFonts w:ascii="Times New Roman" w:hAnsi="Times New Roman" w:cs="Times New Roman"/>
          <w:sz w:val="28"/>
          <w:szCs w:val="28"/>
        </w:rPr>
        <w:t>усиленной квалифицированной электронной подписи,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 для лиц, действующих от имени юридического лица без доверенности, и для индивидуальных предпринимателей, а также для физических лиц - представителей юридического лица, индивидуального</w:t>
      </w:r>
      <w:proofErr w:type="gramEnd"/>
      <w:r w:rsidRPr="00401FA8">
        <w:rPr>
          <w:rFonts w:ascii="Times New Roman" w:hAnsi="Times New Roman" w:cs="Times New Roman"/>
          <w:sz w:val="28"/>
          <w:szCs w:val="28"/>
        </w:rPr>
        <w:t xml:space="preserve"> предпринимателя, действующих от имени указанных лиц по доверенности;</w:t>
      </w:r>
    </w:p>
    <w:p w:rsidR="00926E8C" w:rsidRPr="00401FA8" w:rsidRDefault="00926E8C" w:rsidP="00A8212B">
      <w:pPr>
        <w:spacing w:after="0" w:line="240" w:lineRule="auto"/>
        <w:ind w:firstLine="567"/>
        <w:jc w:val="both"/>
        <w:rPr>
          <w:rFonts w:ascii="Times New Roman" w:hAnsi="Times New Roman" w:cs="Times New Roman"/>
          <w:sz w:val="28"/>
          <w:szCs w:val="28"/>
        </w:rPr>
      </w:pPr>
      <w:proofErr w:type="gramStart"/>
      <w:r w:rsidRPr="00401FA8">
        <w:rPr>
          <w:rFonts w:ascii="Times New Roman" w:hAnsi="Times New Roman" w:cs="Times New Roman"/>
          <w:sz w:val="28"/>
          <w:szCs w:val="28"/>
        </w:rPr>
        <w:t>усиленной квалифицированной электронной подписи,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простой электронной подписи - для физических лиц.</w:t>
      </w:r>
      <w:proofErr w:type="gramEnd"/>
    </w:p>
    <w:p w:rsidR="00926E8C" w:rsidRPr="00F14F73" w:rsidRDefault="004C3BDC" w:rsidP="00A8212B">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2) документ, удостоверяющий личность Заявителя или представителя Заявителя:</w:t>
      </w:r>
    </w:p>
    <w:p w:rsidR="00926E8C" w:rsidRPr="00F14F73" w:rsidRDefault="004C3BDC" w:rsidP="00A8212B">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документы, удостоверяющие личность гражданина Российской Федерации, в том числе военнослужащего;</w:t>
      </w:r>
    </w:p>
    <w:p w:rsidR="00413CF9" w:rsidRPr="00F14F73" w:rsidRDefault="004C3BDC" w:rsidP="00A8212B">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документы, удостоверяющие личность иностранного гражданина, лица без гражданства, включая вид на жительство и удостоверение беженца (предоставляется в случае личного обращения в Управление).</w:t>
      </w:r>
    </w:p>
    <w:p w:rsidR="00413CF9" w:rsidRPr="00F14F73" w:rsidRDefault="004C3BDC" w:rsidP="00A8212B">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w:t>
      </w:r>
      <w:r w:rsidRPr="00F14F73">
        <w:rPr>
          <w:rFonts w:ascii="Times New Roman" w:hAnsi="Times New Roman" w:cs="Times New Roman"/>
          <w:sz w:val="28"/>
          <w:szCs w:val="28"/>
        </w:rPr>
        <w:lastRenderedPageBreak/>
        <w:t>подтверждении учетной записи в Единой системе идентификац</w:t>
      </w:r>
      <w:proofErr w:type="gramStart"/>
      <w:r w:rsidRPr="00F14F73">
        <w:rPr>
          <w:rFonts w:ascii="Times New Roman" w:hAnsi="Times New Roman" w:cs="Times New Roman"/>
          <w:sz w:val="28"/>
          <w:szCs w:val="28"/>
        </w:rPr>
        <w:t>ии и ау</w:t>
      </w:r>
      <w:proofErr w:type="gramEnd"/>
      <w:r w:rsidRPr="00F14F73">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C3BDC" w:rsidRPr="00F14F73" w:rsidRDefault="004C3BDC" w:rsidP="00A8212B">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В случае подачи заявления через МФЦ личность заявителя устанавливает специалист МФЦ, копия документа удостоверяющего личность заявителя не требуется;</w:t>
      </w:r>
    </w:p>
    <w:p w:rsidR="007C42F7" w:rsidRPr="00F14F73" w:rsidRDefault="004C3BDC" w:rsidP="00A8212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F14F73">
        <w:rPr>
          <w:rFonts w:ascii="Times New Roman" w:hAnsi="Times New Roman" w:cs="Times New Roman"/>
          <w:sz w:val="28"/>
          <w:szCs w:val="28"/>
        </w:rPr>
        <w:t xml:space="preserve">3) </w:t>
      </w:r>
      <w:r w:rsidR="00A30F13" w:rsidRPr="00F14F73">
        <w:rPr>
          <w:rFonts w:ascii="Times New Roman" w:eastAsiaTheme="minorHAnsi" w:hAnsi="Times New Roman" w:cs="Times New Roman"/>
          <w:sz w:val="28"/>
          <w:szCs w:val="28"/>
        </w:rPr>
        <w:t xml:space="preserve">доверенность или иной документ, подтверждающий полномочия представителя владельца машины (для представителя владельца машины). </w:t>
      </w:r>
    </w:p>
    <w:p w:rsidR="004C3BDC" w:rsidRPr="00F14F73" w:rsidRDefault="004C3BDC" w:rsidP="00D455B8">
      <w:pPr>
        <w:autoSpaceDE w:val="0"/>
        <w:autoSpaceDN w:val="0"/>
        <w:adjustRightInd w:val="0"/>
        <w:spacing w:after="120" w:line="240" w:lineRule="auto"/>
        <w:ind w:firstLine="540"/>
        <w:jc w:val="both"/>
        <w:rPr>
          <w:rFonts w:ascii="Times New Roman" w:hAnsi="Times New Roman" w:cs="Times New Roman"/>
          <w:sz w:val="28"/>
          <w:szCs w:val="28"/>
        </w:rPr>
      </w:pPr>
      <w:proofErr w:type="gramStart"/>
      <w:r w:rsidRPr="00F14F73">
        <w:rPr>
          <w:rFonts w:ascii="Times New Roman" w:hAnsi="Times New Roman" w:cs="Times New Roman"/>
          <w:sz w:val="28"/>
          <w:szCs w:val="28"/>
        </w:rPr>
        <w:t>Представитель заявителя из числа уполномоченных лиц дополнительно представляет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специальноуполномоченным</w:t>
      </w:r>
      <w:proofErr w:type="gramEnd"/>
      <w:r w:rsidRPr="00F14F73">
        <w:rPr>
          <w:rFonts w:ascii="Times New Roman" w:hAnsi="Times New Roman" w:cs="Times New Roman"/>
          <w:sz w:val="28"/>
          <w:szCs w:val="28"/>
        </w:rPr>
        <w:t xml:space="preserve"> </w:t>
      </w:r>
      <w:proofErr w:type="gramStart"/>
      <w:r w:rsidRPr="00F14F73">
        <w:rPr>
          <w:rFonts w:ascii="Times New Roman" w:hAnsi="Times New Roman" w:cs="Times New Roman"/>
          <w:sz w:val="28"/>
          <w:szCs w:val="28"/>
        </w:rPr>
        <w:t xml:space="preserve">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9">
        <w:r w:rsidRPr="00F14F73">
          <w:rPr>
            <w:rFonts w:ascii="Times New Roman" w:hAnsi="Times New Roman" w:cs="Times New Roman"/>
            <w:sz w:val="28"/>
            <w:szCs w:val="28"/>
          </w:rPr>
          <w:t>пунктом 2 статьи 185.1</w:t>
        </w:r>
      </w:hyperlink>
      <w:r w:rsidRPr="00F14F73">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roofErr w:type="gramEnd"/>
    </w:p>
    <w:p w:rsidR="00AF7DC6" w:rsidRPr="00E42767" w:rsidRDefault="007C42F7" w:rsidP="00A8212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2F4D6F">
        <w:rPr>
          <w:rFonts w:ascii="Times New Roman" w:eastAsiaTheme="minorHAnsi" w:hAnsi="Times New Roman" w:cs="Times New Roman"/>
          <w:sz w:val="28"/>
          <w:szCs w:val="28"/>
        </w:rPr>
        <w:t>При подаче в электронной форме заявления, указанного в приложении № 1, полномочия представителя владельца машины могут быть подтверждены машиночитаемой доверенностью, сформ</w:t>
      </w:r>
      <w:r w:rsidR="002F4D6F" w:rsidRPr="002F4D6F">
        <w:rPr>
          <w:rFonts w:ascii="Times New Roman" w:eastAsiaTheme="minorHAnsi" w:hAnsi="Times New Roman" w:cs="Times New Roman"/>
          <w:sz w:val="28"/>
          <w:szCs w:val="28"/>
        </w:rPr>
        <w:t>ированной с использованием ЕПГУ;</w:t>
      </w:r>
    </w:p>
    <w:p w:rsidR="00C06E94" w:rsidRPr="00C06E94" w:rsidRDefault="00C06E94" w:rsidP="00A8212B">
      <w:pPr>
        <w:autoSpaceDE w:val="0"/>
        <w:autoSpaceDN w:val="0"/>
        <w:adjustRightInd w:val="0"/>
        <w:spacing w:after="0" w:line="240" w:lineRule="auto"/>
        <w:ind w:firstLine="540"/>
        <w:jc w:val="both"/>
        <w:rPr>
          <w:rFonts w:ascii="Times New Roman" w:eastAsiaTheme="minorHAnsi" w:hAnsi="Times New Roman" w:cs="Times New Roman"/>
          <w:sz w:val="28"/>
          <w:szCs w:val="28"/>
        </w:rPr>
      </w:pPr>
      <w:proofErr w:type="gramStart"/>
      <w:r>
        <w:rPr>
          <w:rFonts w:ascii="Times New Roman" w:eastAsiaTheme="minorHAnsi" w:hAnsi="Times New Roman" w:cs="Times New Roman"/>
          <w:sz w:val="28"/>
          <w:szCs w:val="28"/>
        </w:rPr>
        <w:t xml:space="preserve">Доверенность должна содержать: </w:t>
      </w:r>
      <w:r w:rsidRPr="00C06E94">
        <w:rPr>
          <w:rFonts w:ascii="Times New Roman" w:eastAsiaTheme="minorHAnsi" w:hAnsi="Times New Roman" w:cs="Times New Roman"/>
          <w:sz w:val="28"/>
          <w:szCs w:val="28"/>
        </w:rPr>
        <w:t>в отношении физического лица должны быть указаны фамилия, имя и (при наличии) отчество полностью, место жительства (при наличии); в отношении юридического лица - полное наименование, адрес, место нахождения и (при наличии) регистрационный номер</w:t>
      </w:r>
      <w:r>
        <w:rPr>
          <w:rFonts w:ascii="Times New Roman" w:eastAsiaTheme="minorHAnsi" w:hAnsi="Times New Roman" w:cs="Times New Roman"/>
          <w:sz w:val="28"/>
          <w:szCs w:val="28"/>
        </w:rPr>
        <w:t>.</w:t>
      </w:r>
      <w:proofErr w:type="gramEnd"/>
    </w:p>
    <w:p w:rsidR="00AF7DC6" w:rsidRPr="00F14F73" w:rsidRDefault="004C3BDC" w:rsidP="00A8212B">
      <w:pPr>
        <w:autoSpaceDE w:val="0"/>
        <w:autoSpaceDN w:val="0"/>
        <w:adjustRightInd w:val="0"/>
        <w:spacing w:after="0" w:line="240" w:lineRule="auto"/>
        <w:ind w:firstLine="540"/>
        <w:jc w:val="both"/>
        <w:rPr>
          <w:rFonts w:ascii="Times New Roman" w:hAnsi="Times New Roman" w:cs="Times New Roman"/>
          <w:sz w:val="28"/>
          <w:szCs w:val="28"/>
        </w:rPr>
      </w:pPr>
      <w:r w:rsidRPr="002F4D6F">
        <w:rPr>
          <w:rFonts w:ascii="Times New Roman" w:hAnsi="Times New Roman" w:cs="Times New Roman"/>
          <w:sz w:val="28"/>
          <w:szCs w:val="28"/>
        </w:rPr>
        <w:t xml:space="preserve">4) </w:t>
      </w:r>
      <w:r w:rsidR="00AF7DC6" w:rsidRPr="002F4D6F">
        <w:rPr>
          <w:rFonts w:ascii="Times New Roman" w:hAnsi="Times New Roman" w:cs="Times New Roman"/>
          <w:sz w:val="28"/>
          <w:szCs w:val="28"/>
        </w:rPr>
        <w:t>документ, подтверждающий право заявителя на управление машиной, представленной для прохождения технического осмотра</w:t>
      </w:r>
      <w:r w:rsidRPr="00F14F73">
        <w:rPr>
          <w:rFonts w:ascii="Times New Roman" w:hAnsi="Times New Roman" w:cs="Times New Roman"/>
          <w:sz w:val="28"/>
          <w:szCs w:val="28"/>
        </w:rPr>
        <w:t>(представляется лицом, предъявившим самоходную машину для проведения процедуры проверки технического состояния);</w:t>
      </w:r>
      <w:bookmarkStart w:id="6" w:name="P142"/>
      <w:bookmarkEnd w:id="6"/>
    </w:p>
    <w:p w:rsidR="00AF7DC6" w:rsidRPr="001D2A5D" w:rsidRDefault="004C3BDC" w:rsidP="00A8212B">
      <w:pPr>
        <w:autoSpaceDE w:val="0"/>
        <w:autoSpaceDN w:val="0"/>
        <w:adjustRightInd w:val="0"/>
        <w:spacing w:after="0" w:line="240" w:lineRule="auto"/>
        <w:ind w:firstLine="540"/>
        <w:jc w:val="both"/>
        <w:rPr>
          <w:rFonts w:ascii="Times New Roman" w:hAnsi="Times New Roman" w:cs="Times New Roman"/>
          <w:sz w:val="28"/>
          <w:szCs w:val="28"/>
        </w:rPr>
      </w:pPr>
      <w:r w:rsidRPr="002F4D6F">
        <w:rPr>
          <w:rFonts w:ascii="Times New Roman" w:hAnsi="Times New Roman" w:cs="Times New Roman"/>
          <w:sz w:val="28"/>
          <w:szCs w:val="28"/>
        </w:rPr>
        <w:t xml:space="preserve">5) </w:t>
      </w:r>
      <w:r w:rsidR="00AF7DC6" w:rsidRPr="002F4D6F">
        <w:rPr>
          <w:rFonts w:ascii="Times New Roman" w:hAnsi="Times New Roman" w:cs="Times New Roman"/>
          <w:sz w:val="28"/>
          <w:szCs w:val="28"/>
        </w:rPr>
        <w:t>свидетельство о регистрации машины (для машин, зарегистрированных в органах гостехнадзора) (может быть представлено по инициативе заявителя);</w:t>
      </w:r>
    </w:p>
    <w:p w:rsidR="007B34E0" w:rsidRPr="00F14F73" w:rsidRDefault="004C3BDC" w:rsidP="00A8212B">
      <w:pPr>
        <w:autoSpaceDE w:val="0"/>
        <w:autoSpaceDN w:val="0"/>
        <w:adjustRightInd w:val="0"/>
        <w:spacing w:after="0" w:line="240" w:lineRule="auto"/>
        <w:ind w:firstLine="540"/>
        <w:jc w:val="both"/>
        <w:rPr>
          <w:rFonts w:ascii="Times New Roman" w:hAnsi="Times New Roman" w:cs="Times New Roman"/>
          <w:sz w:val="28"/>
          <w:szCs w:val="28"/>
        </w:rPr>
      </w:pPr>
      <w:r w:rsidRPr="00F14F73">
        <w:rPr>
          <w:rFonts w:ascii="Times New Roman" w:hAnsi="Times New Roman" w:cs="Times New Roman"/>
          <w:sz w:val="28"/>
          <w:szCs w:val="28"/>
        </w:rPr>
        <w:t>6) документ, подтверждающий право собственности или иное законное основание владения и пользования техникой (в случае прохождения технического осмотра до государственной регистрации);</w:t>
      </w:r>
      <w:bookmarkStart w:id="7" w:name="P144"/>
      <w:bookmarkEnd w:id="7"/>
    </w:p>
    <w:p w:rsidR="001D2A5D" w:rsidRPr="001D2A5D" w:rsidRDefault="004C3BDC" w:rsidP="00A8212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14F73">
        <w:rPr>
          <w:rFonts w:ascii="Times New Roman" w:hAnsi="Times New Roman" w:cs="Times New Roman"/>
          <w:sz w:val="28"/>
          <w:szCs w:val="28"/>
        </w:rPr>
        <w:t xml:space="preserve">7) паспорт машины с отметкой об уплате утилизационного сбора либо отметкой об основании неуплаты утилизационного сбора в соответствии с законодательством Российской Федерации или выписка из электронного паспорта машины со статусом "действующий" (далее - выписка из электронного паспорта машины) в системе </w:t>
      </w:r>
      <w:r w:rsidRPr="00F14F73">
        <w:rPr>
          <w:rFonts w:ascii="Times New Roman" w:hAnsi="Times New Roman" w:cs="Times New Roman"/>
          <w:sz w:val="28"/>
          <w:szCs w:val="28"/>
        </w:rPr>
        <w:lastRenderedPageBreak/>
        <w:t xml:space="preserve">электронных паспортов самоходной машины и других видов техники, оформленного в соответствии с </w:t>
      </w:r>
      <w:hyperlink r:id="rId10">
        <w:r w:rsidRPr="00F14F73">
          <w:rPr>
            <w:rFonts w:ascii="Times New Roman" w:hAnsi="Times New Roman" w:cs="Times New Roman"/>
            <w:sz w:val="28"/>
            <w:szCs w:val="28"/>
          </w:rPr>
          <w:t>Соглашением</w:t>
        </w:r>
      </w:hyperlink>
      <w:r w:rsidRPr="00F14F73">
        <w:rPr>
          <w:rFonts w:ascii="Times New Roman" w:hAnsi="Times New Roman" w:cs="Times New Roman"/>
          <w:sz w:val="28"/>
          <w:szCs w:val="28"/>
        </w:rPr>
        <w:t xml:space="preserve"> о введении единых форм паспорта транспортного средства (паспорта</w:t>
      </w:r>
      <w:proofErr w:type="gramEnd"/>
      <w:r w:rsidRPr="00F14F73">
        <w:rPr>
          <w:rFonts w:ascii="Times New Roman" w:hAnsi="Times New Roman" w:cs="Times New Roman"/>
          <w:sz w:val="28"/>
          <w:szCs w:val="28"/>
        </w:rPr>
        <w:t xml:space="preserve"> шасси транспортного средства) и паспорта самоходной машины и других видов техники и организации систем электронных паспортов от 15 августа 2014 г., с отметкой об уплате утилизационного сбора либо отметкой об основании неуплаты утилизационного </w:t>
      </w:r>
      <w:r w:rsidRPr="001D2A5D">
        <w:rPr>
          <w:rFonts w:ascii="Times New Roman" w:hAnsi="Times New Roman" w:cs="Times New Roman"/>
          <w:sz w:val="28"/>
          <w:szCs w:val="28"/>
        </w:rPr>
        <w:t>сбора в соответствии с законодательством Российской Федерации (в случае прохождения технического осмотра до государственной регистрации). Выписка из электронного паспорта машины может быть представлена по инициативе заяви</w:t>
      </w:r>
      <w:r w:rsidR="008A237F" w:rsidRPr="001D2A5D">
        <w:rPr>
          <w:rFonts w:ascii="Times New Roman" w:hAnsi="Times New Roman" w:cs="Times New Roman"/>
          <w:sz w:val="28"/>
          <w:szCs w:val="28"/>
        </w:rPr>
        <w:t>теля.</w:t>
      </w:r>
    </w:p>
    <w:p w:rsidR="008A237F" w:rsidRPr="001D2A5D" w:rsidRDefault="008A237F" w:rsidP="00A8212B">
      <w:pPr>
        <w:pStyle w:val="ConsPlusNormal"/>
        <w:ind w:firstLine="540"/>
        <w:jc w:val="both"/>
        <w:rPr>
          <w:rFonts w:ascii="Times New Roman" w:hAnsi="Times New Roman" w:cs="Times New Roman"/>
          <w:sz w:val="28"/>
          <w:szCs w:val="28"/>
        </w:rPr>
      </w:pPr>
      <w:r w:rsidRPr="001D2A5D">
        <w:rPr>
          <w:rFonts w:ascii="Times New Roman" w:hAnsi="Times New Roman" w:cs="Times New Roman"/>
          <w:sz w:val="28"/>
          <w:szCs w:val="28"/>
        </w:rPr>
        <w:t>Документы, представляемые для проведения технического осмотра, составленные на иностранном языке, должны быть переведены на русский язык и иметь удостоверительные надписи нотариуса либо другого должностного лица, имеющего право совершать такие нотариальные действия в соответствии с законодательством Российской Федерации, о верности перевода.</w:t>
      </w:r>
    </w:p>
    <w:p w:rsidR="008A237F" w:rsidRPr="001D2A5D" w:rsidRDefault="008A237F" w:rsidP="00A8212B">
      <w:pPr>
        <w:pStyle w:val="ConsPlusNormal"/>
        <w:ind w:firstLine="540"/>
        <w:jc w:val="both"/>
        <w:rPr>
          <w:rFonts w:ascii="Times New Roman" w:hAnsi="Times New Roman" w:cs="Times New Roman"/>
          <w:sz w:val="28"/>
          <w:szCs w:val="28"/>
        </w:rPr>
      </w:pPr>
      <w:proofErr w:type="gramStart"/>
      <w:r w:rsidRPr="001D2A5D">
        <w:rPr>
          <w:rFonts w:ascii="Times New Roman" w:hAnsi="Times New Roman" w:cs="Times New Roman"/>
          <w:sz w:val="28"/>
          <w:szCs w:val="28"/>
        </w:rPr>
        <w:t>Для проведения технического осмотра принимаются документы, составленные за пределами Российской Федерации, выданные официальными органами других государств, при условии их легализации консульскими должностными лицами, если иное не предусмотрено международными договорами Российской Федерации.</w:t>
      </w:r>
      <w:proofErr w:type="gramEnd"/>
    </w:p>
    <w:p w:rsidR="008A237F" w:rsidRPr="001D2A5D" w:rsidRDefault="008A237F" w:rsidP="00A8212B">
      <w:pPr>
        <w:pStyle w:val="ConsPlusNormal"/>
        <w:ind w:firstLine="540"/>
        <w:jc w:val="both"/>
        <w:rPr>
          <w:rFonts w:ascii="Times New Roman" w:hAnsi="Times New Roman" w:cs="Times New Roman"/>
          <w:sz w:val="28"/>
          <w:szCs w:val="28"/>
        </w:rPr>
      </w:pPr>
      <w:bookmarkStart w:id="8" w:name="P145"/>
      <w:bookmarkEnd w:id="8"/>
      <w:r w:rsidRPr="001D2A5D">
        <w:rPr>
          <w:rFonts w:ascii="Times New Roman" w:hAnsi="Times New Roman" w:cs="Times New Roman"/>
          <w:sz w:val="28"/>
          <w:szCs w:val="28"/>
        </w:rPr>
        <w:t>Копии представляемых для государственной регистрации техники документов не могут служить заменой подлинников. В случае подачи заявления о проведении технического осмотра и документов с использованием Единого портала подлинники документов представляются в форме электронных образов документов.</w:t>
      </w:r>
    </w:p>
    <w:p w:rsidR="001D2A5D" w:rsidRPr="001D2A5D" w:rsidRDefault="001377E8" w:rsidP="00A8212B">
      <w:pPr>
        <w:pStyle w:val="ConsPlusNormal"/>
        <w:ind w:firstLine="540"/>
        <w:jc w:val="both"/>
        <w:rPr>
          <w:rFonts w:ascii="Times New Roman" w:hAnsi="Times New Roman" w:cs="Times New Roman"/>
          <w:sz w:val="28"/>
          <w:szCs w:val="28"/>
        </w:rPr>
      </w:pPr>
      <w:r w:rsidRPr="001D2A5D">
        <w:rPr>
          <w:rFonts w:ascii="Times New Roman" w:hAnsi="Times New Roman" w:cs="Times New Roman"/>
          <w:sz w:val="28"/>
          <w:szCs w:val="28"/>
        </w:rPr>
        <w:t>Документы, представляемые для оказания государственной услуги, должны соответствовать требованиям, установленным законодательством Российской Федерации, и отражать информацию, необходимую для оказания государственной услуги.</w:t>
      </w:r>
    </w:p>
    <w:p w:rsidR="004C3BDC" w:rsidRPr="001D2A5D" w:rsidRDefault="004C3BDC" w:rsidP="00A8212B">
      <w:pPr>
        <w:pStyle w:val="ConsPlusNormal"/>
        <w:ind w:firstLine="540"/>
        <w:jc w:val="both"/>
        <w:rPr>
          <w:rFonts w:ascii="Times New Roman" w:hAnsi="Times New Roman" w:cs="Times New Roman"/>
          <w:sz w:val="28"/>
          <w:szCs w:val="28"/>
        </w:rPr>
      </w:pPr>
      <w:r w:rsidRPr="001D2A5D">
        <w:rPr>
          <w:rFonts w:ascii="Times New Roman" w:hAnsi="Times New Roman" w:cs="Times New Roman"/>
          <w:sz w:val="28"/>
          <w:szCs w:val="28"/>
        </w:rPr>
        <w:t>2.6.1. Требования к типу электронных документов</w:t>
      </w:r>
      <w:r w:rsidR="007B34E0" w:rsidRPr="001D2A5D">
        <w:rPr>
          <w:rFonts w:ascii="Times New Roman" w:hAnsi="Times New Roman" w:cs="Times New Roman"/>
          <w:sz w:val="28"/>
          <w:szCs w:val="28"/>
        </w:rPr>
        <w:t>:</w:t>
      </w:r>
    </w:p>
    <w:p w:rsidR="007B34E0" w:rsidRPr="001D2A5D" w:rsidRDefault="007B34E0" w:rsidP="00A8212B">
      <w:pPr>
        <w:autoSpaceDE w:val="0"/>
        <w:autoSpaceDN w:val="0"/>
        <w:adjustRightInd w:val="0"/>
        <w:spacing w:after="0" w:line="240" w:lineRule="auto"/>
        <w:ind w:firstLine="540"/>
        <w:jc w:val="both"/>
        <w:rPr>
          <w:rFonts w:ascii="Times New Roman" w:eastAsiaTheme="minorHAnsi" w:hAnsi="Times New Roman" w:cs="Times New Roman"/>
          <w:sz w:val="28"/>
          <w:szCs w:val="28"/>
        </w:rPr>
      </w:pPr>
      <w:bookmarkStart w:id="9" w:name="P148"/>
      <w:bookmarkEnd w:id="9"/>
      <w:r w:rsidRPr="001D2A5D">
        <w:rPr>
          <w:rFonts w:ascii="Times New Roman" w:eastAsiaTheme="minorHAnsi" w:hAnsi="Times New Roman" w:cs="Times New Roman"/>
          <w:sz w:val="28"/>
          <w:szCs w:val="28"/>
        </w:rPr>
        <w:t xml:space="preserve">а) </w:t>
      </w:r>
      <w:proofErr w:type="spellStart"/>
      <w:r w:rsidRPr="001D2A5D">
        <w:rPr>
          <w:rFonts w:ascii="Times New Roman" w:eastAsiaTheme="minorHAnsi" w:hAnsi="Times New Roman" w:cs="Times New Roman"/>
          <w:sz w:val="28"/>
          <w:szCs w:val="28"/>
        </w:rPr>
        <w:t>xml</w:t>
      </w:r>
      <w:proofErr w:type="spellEnd"/>
      <w:r w:rsidRPr="001D2A5D">
        <w:rPr>
          <w:rFonts w:ascii="Times New Roman" w:eastAsiaTheme="minorHAnsi" w:hAnsi="Times New Roman" w:cs="Times New Roman"/>
          <w:sz w:val="28"/>
          <w:szCs w:val="28"/>
        </w:rPr>
        <w:t xml:space="preserve"> - для формализованных документов;</w:t>
      </w:r>
    </w:p>
    <w:p w:rsidR="007B34E0" w:rsidRPr="001D2A5D" w:rsidRDefault="007B34E0" w:rsidP="00A8212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1D2A5D">
        <w:rPr>
          <w:rFonts w:ascii="Times New Roman" w:eastAsiaTheme="minorHAnsi" w:hAnsi="Times New Roman" w:cs="Times New Roman"/>
          <w:sz w:val="28"/>
          <w:szCs w:val="28"/>
        </w:rPr>
        <w:t xml:space="preserve">б) </w:t>
      </w:r>
      <w:proofErr w:type="spellStart"/>
      <w:r w:rsidRPr="001D2A5D">
        <w:rPr>
          <w:rFonts w:ascii="Times New Roman" w:eastAsiaTheme="minorHAnsi" w:hAnsi="Times New Roman" w:cs="Times New Roman"/>
          <w:sz w:val="28"/>
          <w:szCs w:val="28"/>
        </w:rPr>
        <w:t>doc</w:t>
      </w:r>
      <w:proofErr w:type="spellEnd"/>
      <w:r w:rsidRPr="001D2A5D">
        <w:rPr>
          <w:rFonts w:ascii="Times New Roman" w:eastAsiaTheme="minorHAnsi" w:hAnsi="Times New Roman" w:cs="Times New Roman"/>
          <w:sz w:val="28"/>
          <w:szCs w:val="28"/>
        </w:rPr>
        <w:t xml:space="preserve">, </w:t>
      </w:r>
      <w:proofErr w:type="spellStart"/>
      <w:r w:rsidRPr="001D2A5D">
        <w:rPr>
          <w:rFonts w:ascii="Times New Roman" w:eastAsiaTheme="minorHAnsi" w:hAnsi="Times New Roman" w:cs="Times New Roman"/>
          <w:sz w:val="28"/>
          <w:szCs w:val="28"/>
        </w:rPr>
        <w:t>docx</w:t>
      </w:r>
      <w:proofErr w:type="spellEnd"/>
      <w:r w:rsidRPr="001D2A5D">
        <w:rPr>
          <w:rFonts w:ascii="Times New Roman" w:eastAsiaTheme="minorHAnsi" w:hAnsi="Times New Roman" w:cs="Times New Roman"/>
          <w:sz w:val="28"/>
          <w:szCs w:val="28"/>
        </w:rPr>
        <w:t>, BMP - для документов с текстовым содержанием, не включающим формулы (за исключением документов, указанных в подпункте "в" настоящего пункта);</w:t>
      </w:r>
    </w:p>
    <w:p w:rsidR="007B34E0" w:rsidRPr="001D2A5D" w:rsidRDefault="007B34E0" w:rsidP="00A8212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1D2A5D">
        <w:rPr>
          <w:rFonts w:ascii="Times New Roman" w:eastAsiaTheme="minorHAnsi" w:hAnsi="Times New Roman" w:cs="Times New Roman"/>
          <w:sz w:val="28"/>
          <w:szCs w:val="28"/>
        </w:rPr>
        <w:t xml:space="preserve">в) </w:t>
      </w:r>
      <w:proofErr w:type="spellStart"/>
      <w:r w:rsidRPr="001D2A5D">
        <w:rPr>
          <w:rFonts w:ascii="Times New Roman" w:eastAsiaTheme="minorHAnsi" w:hAnsi="Times New Roman" w:cs="Times New Roman"/>
          <w:sz w:val="28"/>
          <w:szCs w:val="28"/>
        </w:rPr>
        <w:t>xls</w:t>
      </w:r>
      <w:proofErr w:type="spellEnd"/>
      <w:r w:rsidRPr="001D2A5D">
        <w:rPr>
          <w:rFonts w:ascii="Times New Roman" w:eastAsiaTheme="minorHAnsi" w:hAnsi="Times New Roman" w:cs="Times New Roman"/>
          <w:sz w:val="28"/>
          <w:szCs w:val="28"/>
        </w:rPr>
        <w:t xml:space="preserve">, </w:t>
      </w:r>
      <w:proofErr w:type="spellStart"/>
      <w:r w:rsidRPr="001D2A5D">
        <w:rPr>
          <w:rFonts w:ascii="Times New Roman" w:eastAsiaTheme="minorHAnsi" w:hAnsi="Times New Roman" w:cs="Times New Roman"/>
          <w:sz w:val="28"/>
          <w:szCs w:val="28"/>
        </w:rPr>
        <w:t>xlsx</w:t>
      </w:r>
      <w:proofErr w:type="spellEnd"/>
      <w:r w:rsidRPr="001D2A5D">
        <w:rPr>
          <w:rFonts w:ascii="Times New Roman" w:eastAsiaTheme="minorHAnsi" w:hAnsi="Times New Roman" w:cs="Times New Roman"/>
          <w:sz w:val="28"/>
          <w:szCs w:val="28"/>
        </w:rPr>
        <w:t xml:space="preserve"> - для документов, содержащих расчеты;</w:t>
      </w:r>
    </w:p>
    <w:p w:rsidR="007B34E0" w:rsidRPr="001D2A5D" w:rsidRDefault="007B34E0" w:rsidP="00A8212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1D2A5D">
        <w:rPr>
          <w:rFonts w:ascii="Times New Roman" w:eastAsiaTheme="minorHAnsi" w:hAnsi="Times New Roman" w:cs="Times New Roman"/>
          <w:sz w:val="28"/>
          <w:szCs w:val="28"/>
        </w:rPr>
        <w:t xml:space="preserve">г) </w:t>
      </w:r>
      <w:proofErr w:type="spellStart"/>
      <w:r w:rsidRPr="001D2A5D">
        <w:rPr>
          <w:rFonts w:ascii="Times New Roman" w:eastAsiaTheme="minorHAnsi" w:hAnsi="Times New Roman" w:cs="Times New Roman"/>
          <w:sz w:val="28"/>
          <w:szCs w:val="28"/>
        </w:rPr>
        <w:t>pdf</w:t>
      </w:r>
      <w:proofErr w:type="spellEnd"/>
      <w:r w:rsidRPr="001D2A5D">
        <w:rPr>
          <w:rFonts w:ascii="Times New Roman" w:eastAsiaTheme="minorHAnsi" w:hAnsi="Times New Roman" w:cs="Times New Roman"/>
          <w:sz w:val="28"/>
          <w:szCs w:val="28"/>
        </w:rPr>
        <w:t xml:space="preserve">, </w:t>
      </w:r>
      <w:proofErr w:type="spellStart"/>
      <w:r w:rsidRPr="001D2A5D">
        <w:rPr>
          <w:rFonts w:ascii="Times New Roman" w:eastAsiaTheme="minorHAnsi" w:hAnsi="Times New Roman" w:cs="Times New Roman"/>
          <w:sz w:val="28"/>
          <w:szCs w:val="28"/>
        </w:rPr>
        <w:t>jpg</w:t>
      </w:r>
      <w:proofErr w:type="spellEnd"/>
      <w:r w:rsidRPr="001D2A5D">
        <w:rPr>
          <w:rFonts w:ascii="Times New Roman" w:eastAsiaTheme="minorHAnsi" w:hAnsi="Times New Roman" w:cs="Times New Roman"/>
          <w:sz w:val="28"/>
          <w:szCs w:val="28"/>
        </w:rPr>
        <w:t xml:space="preserve">, </w:t>
      </w:r>
      <w:proofErr w:type="spellStart"/>
      <w:r w:rsidRPr="001D2A5D">
        <w:rPr>
          <w:rFonts w:ascii="Times New Roman" w:eastAsiaTheme="minorHAnsi" w:hAnsi="Times New Roman" w:cs="Times New Roman"/>
          <w:sz w:val="28"/>
          <w:szCs w:val="28"/>
        </w:rPr>
        <w:t>jpeg</w:t>
      </w:r>
      <w:proofErr w:type="spellEnd"/>
      <w:r w:rsidRPr="001D2A5D">
        <w:rPr>
          <w:rFonts w:ascii="Times New Roman" w:eastAsiaTheme="minorHAnsi" w:hAnsi="Times New Roman" w:cs="Times New Roman"/>
          <w:sz w:val="28"/>
          <w:szCs w:val="28"/>
        </w:rPr>
        <w:t xml:space="preserve"> - для документов с текстовым содержанием, в том числе включающих формулы </w:t>
      </w:r>
      <w:proofErr w:type="gramStart"/>
      <w:r w:rsidRPr="001D2A5D">
        <w:rPr>
          <w:rFonts w:ascii="Times New Roman" w:eastAsiaTheme="minorHAnsi" w:hAnsi="Times New Roman" w:cs="Times New Roman"/>
          <w:sz w:val="28"/>
          <w:szCs w:val="28"/>
        </w:rPr>
        <w:t>и(</w:t>
      </w:r>
      <w:proofErr w:type="gramEnd"/>
      <w:r w:rsidRPr="001D2A5D">
        <w:rPr>
          <w:rFonts w:ascii="Times New Roman" w:eastAsiaTheme="minorHAnsi" w:hAnsi="Times New Roman" w:cs="Times New Roman"/>
          <w:sz w:val="28"/>
          <w:szCs w:val="28"/>
        </w:rPr>
        <w:t>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7B34E0" w:rsidRPr="001D2A5D" w:rsidRDefault="007B34E0" w:rsidP="00A8212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1D2A5D">
        <w:rPr>
          <w:rFonts w:ascii="Times New Roman" w:eastAsiaTheme="minorHAnsi"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1D2A5D">
        <w:rPr>
          <w:rFonts w:ascii="Times New Roman" w:eastAsiaTheme="minorHAnsi" w:hAnsi="Times New Roman" w:cs="Times New Roman"/>
          <w:sz w:val="28"/>
          <w:szCs w:val="28"/>
        </w:rPr>
        <w:t>dpi</w:t>
      </w:r>
      <w:proofErr w:type="spellEnd"/>
      <w:r w:rsidRPr="001D2A5D">
        <w:rPr>
          <w:rFonts w:ascii="Times New Roman" w:eastAsiaTheme="minorHAnsi" w:hAnsi="Times New Roman" w:cs="Times New Roman"/>
          <w:sz w:val="28"/>
          <w:szCs w:val="28"/>
        </w:rPr>
        <w:t xml:space="preserve"> (масштаб 1:1) с использованием следующих режимов:</w:t>
      </w:r>
    </w:p>
    <w:p w:rsidR="007B34E0" w:rsidRPr="001D2A5D" w:rsidRDefault="007B34E0" w:rsidP="00A8212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1D2A5D">
        <w:rPr>
          <w:rFonts w:ascii="Times New Roman" w:eastAsiaTheme="minorHAnsi" w:hAnsi="Times New Roman" w:cs="Times New Roman"/>
          <w:sz w:val="28"/>
          <w:szCs w:val="28"/>
        </w:rPr>
        <w:t xml:space="preserve">- "черно-белый" (при отсутствии в документе графических изображений </w:t>
      </w:r>
      <w:proofErr w:type="gramStart"/>
      <w:r w:rsidRPr="001D2A5D">
        <w:rPr>
          <w:rFonts w:ascii="Times New Roman" w:eastAsiaTheme="minorHAnsi" w:hAnsi="Times New Roman" w:cs="Times New Roman"/>
          <w:sz w:val="28"/>
          <w:szCs w:val="28"/>
        </w:rPr>
        <w:t>и(</w:t>
      </w:r>
      <w:proofErr w:type="gramEnd"/>
      <w:r w:rsidRPr="001D2A5D">
        <w:rPr>
          <w:rFonts w:ascii="Times New Roman" w:eastAsiaTheme="minorHAnsi" w:hAnsi="Times New Roman" w:cs="Times New Roman"/>
          <w:sz w:val="28"/>
          <w:szCs w:val="28"/>
        </w:rPr>
        <w:t>или) цветного текста);</w:t>
      </w:r>
    </w:p>
    <w:p w:rsidR="007B34E0" w:rsidRPr="001D2A5D" w:rsidRDefault="007B34E0" w:rsidP="00A8212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1D2A5D">
        <w:rPr>
          <w:rFonts w:ascii="Times New Roman" w:eastAsiaTheme="minorHAnsi"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7B34E0" w:rsidRPr="001D2A5D" w:rsidRDefault="007B34E0" w:rsidP="00A8212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1D2A5D">
        <w:rPr>
          <w:rFonts w:ascii="Times New Roman" w:eastAsiaTheme="minorHAnsi" w:hAnsi="Times New Roman" w:cs="Times New Roman"/>
          <w:sz w:val="28"/>
          <w:szCs w:val="28"/>
        </w:rPr>
        <w:lastRenderedPageBreak/>
        <w:t>- "цветной" или "режим полной цветопередачи" (при наличии в документе цветных графических изображений либо цветного текста);</w:t>
      </w:r>
    </w:p>
    <w:p w:rsidR="007B34E0" w:rsidRPr="001D2A5D" w:rsidRDefault="007B34E0" w:rsidP="00A8212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1D2A5D">
        <w:rPr>
          <w:rFonts w:ascii="Times New Roman" w:eastAsiaTheme="minorHAns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7B34E0" w:rsidRPr="001D2A5D" w:rsidRDefault="007B34E0" w:rsidP="00A8212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1D2A5D">
        <w:rPr>
          <w:rFonts w:ascii="Times New Roman" w:eastAsiaTheme="minorHAnsi" w:hAnsi="Times New Roman" w:cs="Times New Roman"/>
          <w:sz w:val="28"/>
          <w:szCs w:val="28"/>
        </w:rPr>
        <w:t xml:space="preserve">- количество файлов должно соответствовать количеству документов, каждый из которых содержит текстовую </w:t>
      </w:r>
      <w:proofErr w:type="gramStart"/>
      <w:r w:rsidRPr="001D2A5D">
        <w:rPr>
          <w:rFonts w:ascii="Times New Roman" w:eastAsiaTheme="minorHAnsi" w:hAnsi="Times New Roman" w:cs="Times New Roman"/>
          <w:sz w:val="28"/>
          <w:szCs w:val="28"/>
        </w:rPr>
        <w:t>и(</w:t>
      </w:r>
      <w:proofErr w:type="gramEnd"/>
      <w:r w:rsidRPr="001D2A5D">
        <w:rPr>
          <w:rFonts w:ascii="Times New Roman" w:eastAsiaTheme="minorHAnsi" w:hAnsi="Times New Roman" w:cs="Times New Roman"/>
          <w:sz w:val="28"/>
          <w:szCs w:val="28"/>
        </w:rPr>
        <w:t>или) графическую информацию.</w:t>
      </w:r>
    </w:p>
    <w:p w:rsidR="007B34E0" w:rsidRPr="001D2A5D" w:rsidRDefault="007B34E0" w:rsidP="00A8212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1D2A5D">
        <w:rPr>
          <w:rFonts w:ascii="Times New Roman" w:eastAsiaTheme="minorHAnsi" w:hAnsi="Times New Roman" w:cs="Times New Roman"/>
          <w:sz w:val="28"/>
          <w:szCs w:val="28"/>
        </w:rPr>
        <w:t>Электронные документы должны обеспечивать:</w:t>
      </w:r>
    </w:p>
    <w:p w:rsidR="007B34E0" w:rsidRPr="001D2A5D" w:rsidRDefault="007B34E0" w:rsidP="00A8212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1D2A5D">
        <w:rPr>
          <w:rFonts w:ascii="Times New Roman" w:eastAsiaTheme="minorHAnsi" w:hAnsi="Times New Roman" w:cs="Times New Roman"/>
          <w:sz w:val="28"/>
          <w:szCs w:val="28"/>
        </w:rPr>
        <w:t>- возможность идентифицировать документ и количество листов в документе;</w:t>
      </w:r>
    </w:p>
    <w:p w:rsidR="007B34E0" w:rsidRPr="001D2A5D" w:rsidRDefault="007B34E0" w:rsidP="00A8212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1D2A5D">
        <w:rPr>
          <w:rFonts w:ascii="Times New Roman" w:eastAsiaTheme="minorHAnsi" w:hAnsi="Times New Roman" w:cs="Times New Roman"/>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w:t>
      </w:r>
      <w:proofErr w:type="gramStart"/>
      <w:r w:rsidRPr="001D2A5D">
        <w:rPr>
          <w:rFonts w:ascii="Times New Roman" w:eastAsiaTheme="minorHAnsi" w:hAnsi="Times New Roman" w:cs="Times New Roman"/>
          <w:sz w:val="28"/>
          <w:szCs w:val="28"/>
        </w:rPr>
        <w:t>и(</w:t>
      </w:r>
      <w:proofErr w:type="gramEnd"/>
      <w:r w:rsidRPr="001D2A5D">
        <w:rPr>
          <w:rFonts w:ascii="Times New Roman" w:eastAsiaTheme="minorHAnsi" w:hAnsi="Times New Roman" w:cs="Times New Roman"/>
          <w:sz w:val="28"/>
          <w:szCs w:val="28"/>
        </w:rPr>
        <w:t>или) к содержащимся в тексте рисункам и таблицам.</w:t>
      </w:r>
    </w:p>
    <w:p w:rsidR="007B34E0" w:rsidRPr="001D2A5D" w:rsidRDefault="007B34E0" w:rsidP="00A8212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1D2A5D">
        <w:rPr>
          <w:rFonts w:ascii="Times New Roman" w:eastAsiaTheme="minorHAnsi" w:hAnsi="Times New Roman" w:cs="Times New Roman"/>
          <w:sz w:val="28"/>
          <w:szCs w:val="28"/>
        </w:rPr>
        <w:t xml:space="preserve">Документы, подлежащие представлению в форматах </w:t>
      </w:r>
      <w:proofErr w:type="spellStart"/>
      <w:r w:rsidRPr="001D2A5D">
        <w:rPr>
          <w:rFonts w:ascii="Times New Roman" w:eastAsiaTheme="minorHAnsi" w:hAnsi="Times New Roman" w:cs="Times New Roman"/>
          <w:sz w:val="28"/>
          <w:szCs w:val="28"/>
        </w:rPr>
        <w:t>xls</w:t>
      </w:r>
      <w:proofErr w:type="spellEnd"/>
      <w:r w:rsidRPr="001D2A5D">
        <w:rPr>
          <w:rFonts w:ascii="Times New Roman" w:eastAsiaTheme="minorHAnsi" w:hAnsi="Times New Roman" w:cs="Times New Roman"/>
          <w:sz w:val="28"/>
          <w:szCs w:val="28"/>
        </w:rPr>
        <w:t xml:space="preserve">, </w:t>
      </w:r>
      <w:proofErr w:type="spellStart"/>
      <w:r w:rsidRPr="001D2A5D">
        <w:rPr>
          <w:rFonts w:ascii="Times New Roman" w:eastAsiaTheme="minorHAnsi" w:hAnsi="Times New Roman" w:cs="Times New Roman"/>
          <w:sz w:val="28"/>
          <w:szCs w:val="28"/>
        </w:rPr>
        <w:t>xlsx</w:t>
      </w:r>
      <w:proofErr w:type="spellEnd"/>
      <w:r w:rsidRPr="001D2A5D">
        <w:rPr>
          <w:rFonts w:ascii="Times New Roman" w:eastAsiaTheme="minorHAnsi" w:hAnsi="Times New Roman" w:cs="Times New Roman"/>
          <w:sz w:val="28"/>
          <w:szCs w:val="28"/>
        </w:rPr>
        <w:t>, формируются в виде отдельного электронного документа.</w:t>
      </w:r>
    </w:p>
    <w:p w:rsidR="007B34E0" w:rsidRPr="001D2A5D" w:rsidRDefault="007B34E0" w:rsidP="00A8212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1D2A5D">
        <w:rPr>
          <w:rFonts w:ascii="Times New Roman" w:eastAsiaTheme="minorHAnsi" w:hAnsi="Times New Roman" w:cs="Times New Roman"/>
          <w:sz w:val="28"/>
          <w:szCs w:val="28"/>
        </w:rPr>
        <w:t>Бумажный документ, полученный в результате распечатки соответствующего электронного документа, может признаваться бумажной копией электронного документа при выполнении следующих условий: бумажный документ содержит всю информацию из соответствующего электронного документа, а также:</w:t>
      </w:r>
    </w:p>
    <w:p w:rsidR="007B34E0" w:rsidRPr="001D2A5D" w:rsidRDefault="007B34E0" w:rsidP="00A8212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1D2A5D">
        <w:rPr>
          <w:rFonts w:ascii="Times New Roman" w:eastAsiaTheme="minorHAnsi" w:hAnsi="Times New Roman" w:cs="Times New Roman"/>
          <w:sz w:val="28"/>
          <w:szCs w:val="28"/>
        </w:rPr>
        <w:t>- оттиск штампа с текстом (собственноручную запись инспектора с текстом) "Копия электронного документа верна";</w:t>
      </w:r>
    </w:p>
    <w:p w:rsidR="007B34E0" w:rsidRPr="001D2A5D" w:rsidRDefault="007B34E0" w:rsidP="00A8212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1D2A5D">
        <w:rPr>
          <w:rFonts w:ascii="Times New Roman" w:eastAsiaTheme="minorHAnsi" w:hAnsi="Times New Roman" w:cs="Times New Roman"/>
          <w:sz w:val="28"/>
          <w:szCs w:val="28"/>
        </w:rPr>
        <w:t>- собственноручную подпись инспектора, его фамилию, должность и дату создания бумажного документа - копии электронного документа.</w:t>
      </w:r>
    </w:p>
    <w:p w:rsidR="007B34E0" w:rsidRPr="001D2A5D" w:rsidRDefault="007B34E0" w:rsidP="00A8212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1D2A5D">
        <w:rPr>
          <w:rFonts w:ascii="Times New Roman" w:eastAsiaTheme="minorHAnsi" w:hAnsi="Times New Roman" w:cs="Times New Roman"/>
          <w:sz w:val="28"/>
          <w:szCs w:val="28"/>
        </w:rPr>
        <w:t>Указанная информация размещается на той же стороне листа документа, на которой началось размещение информации соответствующего электронного документа.</w:t>
      </w:r>
    </w:p>
    <w:p w:rsidR="007B34E0" w:rsidRPr="001D2A5D" w:rsidRDefault="007B34E0" w:rsidP="00A8212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1D2A5D">
        <w:rPr>
          <w:rFonts w:ascii="Times New Roman" w:eastAsiaTheme="minorHAnsi" w:hAnsi="Times New Roman" w:cs="Times New Roman"/>
          <w:sz w:val="28"/>
          <w:szCs w:val="28"/>
        </w:rPr>
        <w:t>Если документ продолжается на другой стороне листа или на других листах, то дополнительная заверяющая подпись без расшифровки фамилии и должности ставится на каждом листе, на одной или на обеих сторонах, на которых размещена информация.</w:t>
      </w:r>
    </w:p>
    <w:p w:rsidR="007B34E0" w:rsidRPr="001D2A5D" w:rsidRDefault="007B34E0" w:rsidP="00A8212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1D2A5D">
        <w:rPr>
          <w:rFonts w:ascii="Times New Roman" w:eastAsiaTheme="minorHAnsi" w:hAnsi="Times New Roman" w:cs="Times New Roman"/>
          <w:sz w:val="28"/>
          <w:szCs w:val="28"/>
        </w:rPr>
        <w:t xml:space="preserve">Допускается брошюрование листов многостраничных документов и </w:t>
      </w:r>
      <w:proofErr w:type="gramStart"/>
      <w:r w:rsidRPr="001D2A5D">
        <w:rPr>
          <w:rFonts w:ascii="Times New Roman" w:eastAsiaTheme="minorHAnsi" w:hAnsi="Times New Roman" w:cs="Times New Roman"/>
          <w:sz w:val="28"/>
          <w:szCs w:val="28"/>
        </w:rPr>
        <w:t>заверение первой</w:t>
      </w:r>
      <w:proofErr w:type="gramEnd"/>
      <w:r w:rsidRPr="001D2A5D">
        <w:rPr>
          <w:rFonts w:ascii="Times New Roman" w:eastAsiaTheme="minorHAnsi" w:hAnsi="Times New Roman" w:cs="Times New Roman"/>
          <w:sz w:val="28"/>
          <w:szCs w:val="28"/>
        </w:rPr>
        <w:t xml:space="preserve"> и последней страниц.</w:t>
      </w:r>
    </w:p>
    <w:p w:rsidR="007B34E0" w:rsidRPr="00F14F73" w:rsidRDefault="007B34E0" w:rsidP="00A8212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1D2A5D">
        <w:rPr>
          <w:rFonts w:ascii="Times New Roman" w:eastAsiaTheme="minorHAnsi" w:hAnsi="Times New Roman" w:cs="Times New Roman"/>
          <w:sz w:val="28"/>
          <w:szCs w:val="28"/>
        </w:rPr>
        <w:t>Страницы многостраничных документов нумеруются.</w:t>
      </w:r>
    </w:p>
    <w:p w:rsidR="004C3BDC" w:rsidRPr="00F14F73" w:rsidRDefault="004C3BDC" w:rsidP="00A8212B">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7B34E0" w:rsidRPr="00F14F73" w:rsidRDefault="004C3BDC" w:rsidP="00A8212B">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4C3BDC" w:rsidRPr="00F14F73" w:rsidRDefault="004C3BDC" w:rsidP="00A8212B">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1) выписка из Единого государственного реестра юридических лиц;</w:t>
      </w:r>
    </w:p>
    <w:p w:rsidR="007B34E0" w:rsidRPr="00F14F73" w:rsidRDefault="004C3BDC" w:rsidP="00A8212B">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2) выписка из Единого государственного реестра индивидуальных предпринимателей;</w:t>
      </w:r>
      <w:bookmarkStart w:id="10" w:name="P152"/>
      <w:bookmarkEnd w:id="10"/>
    </w:p>
    <w:p w:rsidR="007B34E0" w:rsidRPr="00F14F73" w:rsidRDefault="004C3BDC" w:rsidP="00A8212B">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3) информация о внесении платы за предос</w:t>
      </w:r>
      <w:r w:rsidR="007B34E0" w:rsidRPr="00F14F73">
        <w:rPr>
          <w:rFonts w:ascii="Times New Roman" w:hAnsi="Times New Roman" w:cs="Times New Roman"/>
          <w:sz w:val="28"/>
          <w:szCs w:val="28"/>
        </w:rPr>
        <w:t>тавление государственной услуги;</w:t>
      </w:r>
    </w:p>
    <w:p w:rsidR="004C3BDC" w:rsidRPr="00F14F73" w:rsidRDefault="004C3BDC" w:rsidP="00A8212B">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lastRenderedPageBreak/>
        <w:t xml:space="preserve">2.7.1. Заявитель вправе представить документы (сведения), указанные в </w:t>
      </w:r>
      <w:hyperlink w:anchor="P148">
        <w:r w:rsidRPr="00F14F73">
          <w:rPr>
            <w:rFonts w:ascii="Times New Roman" w:hAnsi="Times New Roman" w:cs="Times New Roman"/>
            <w:sz w:val="28"/>
            <w:szCs w:val="28"/>
          </w:rPr>
          <w:t>пункте 2.7</w:t>
        </w:r>
      </w:hyperlink>
      <w:r w:rsidR="005205F7">
        <w:rPr>
          <w:rFonts w:ascii="Times New Roman" w:hAnsi="Times New Roman" w:cs="Times New Roman"/>
          <w:sz w:val="28"/>
          <w:szCs w:val="28"/>
        </w:rPr>
        <w:t>.</w:t>
      </w:r>
      <w:r w:rsidRPr="00F14F73">
        <w:rPr>
          <w:rFonts w:ascii="Times New Roman" w:hAnsi="Times New Roman" w:cs="Times New Roman"/>
          <w:sz w:val="28"/>
          <w:szCs w:val="28"/>
        </w:rPr>
        <w:t xml:space="preserve"> настоящего регламента, по собственной инициативе.</w:t>
      </w:r>
    </w:p>
    <w:p w:rsidR="00A74FCA" w:rsidRPr="00F14F73" w:rsidRDefault="004C3BDC" w:rsidP="00A8212B">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2.7.2. При предоставлении государственной услуги запрещается требовать от Заявителя:</w:t>
      </w:r>
    </w:p>
    <w:p w:rsidR="004C3BDC" w:rsidRPr="00F14F73" w:rsidRDefault="004C3BDC" w:rsidP="00A8212B">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74FCA" w:rsidRPr="00F14F73" w:rsidRDefault="004C3BDC" w:rsidP="00A8212B">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F14F73">
        <w:rPr>
          <w:rFonts w:ascii="Times New Roman" w:hAnsi="Times New Roman" w:cs="Times New Roman"/>
          <w:sz w:val="28"/>
          <w:szCs w:val="28"/>
        </w:rPr>
        <w:t>и(</w:t>
      </w:r>
      <w:proofErr w:type="gramEnd"/>
      <w:r w:rsidRPr="00F14F73">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r w:rsidRPr="00F14F73">
          <w:rPr>
            <w:rFonts w:ascii="Times New Roman" w:hAnsi="Times New Roman" w:cs="Times New Roman"/>
            <w:sz w:val="28"/>
            <w:szCs w:val="28"/>
          </w:rPr>
          <w:t>части 6 статьи 7</w:t>
        </w:r>
      </w:hyperlink>
      <w:r w:rsidRPr="00F14F73">
        <w:rPr>
          <w:rFonts w:ascii="Times New Roman" w:hAnsi="Times New Roman" w:cs="Times New Roman"/>
          <w:sz w:val="28"/>
          <w:szCs w:val="28"/>
        </w:rPr>
        <w:t xml:space="preserve"> Федерального закона N 210-ФЗ;</w:t>
      </w:r>
    </w:p>
    <w:p w:rsidR="00A74FCA" w:rsidRPr="00F14F73" w:rsidRDefault="004C3BDC" w:rsidP="00A8212B">
      <w:pPr>
        <w:pStyle w:val="ConsPlusNormal"/>
        <w:ind w:firstLine="540"/>
        <w:jc w:val="both"/>
        <w:rPr>
          <w:rFonts w:ascii="Times New Roman" w:hAnsi="Times New Roman" w:cs="Times New Roman"/>
          <w:sz w:val="28"/>
          <w:szCs w:val="28"/>
        </w:rPr>
      </w:pPr>
      <w:proofErr w:type="gramStart"/>
      <w:r w:rsidRPr="00F14F73">
        <w:rPr>
          <w:rFonts w:ascii="Times New Roman" w:hAnsi="Times New Roman" w:cs="Times New Roman"/>
          <w:sz w:val="28"/>
          <w:szCs w:val="28"/>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r w:rsidRPr="00F14F73">
          <w:rPr>
            <w:rFonts w:ascii="Times New Roman" w:hAnsi="Times New Roman" w:cs="Times New Roman"/>
            <w:sz w:val="28"/>
            <w:szCs w:val="28"/>
          </w:rPr>
          <w:t>части 1 статьи 9</w:t>
        </w:r>
      </w:hyperlink>
      <w:r w:rsidRPr="00F14F73">
        <w:rPr>
          <w:rFonts w:ascii="Times New Roman" w:hAnsi="Times New Roman" w:cs="Times New Roman"/>
          <w:sz w:val="28"/>
          <w:szCs w:val="28"/>
        </w:rPr>
        <w:t xml:space="preserve"> Федерального закона N 210-ФЗ;</w:t>
      </w:r>
      <w:proofErr w:type="gramEnd"/>
    </w:p>
    <w:p w:rsidR="00A74FCA" w:rsidRPr="00F14F73" w:rsidRDefault="004C3BDC" w:rsidP="00A8212B">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xml:space="preserve">- представления документов и информации, отсутствие </w:t>
      </w:r>
      <w:proofErr w:type="gramStart"/>
      <w:r w:rsidRPr="00F14F73">
        <w:rPr>
          <w:rFonts w:ascii="Times New Roman" w:hAnsi="Times New Roman" w:cs="Times New Roman"/>
          <w:sz w:val="28"/>
          <w:szCs w:val="28"/>
        </w:rPr>
        <w:t>и(</w:t>
      </w:r>
      <w:proofErr w:type="gramEnd"/>
      <w:r w:rsidRPr="00F14F73">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3">
        <w:r w:rsidRPr="00F14F73">
          <w:rPr>
            <w:rFonts w:ascii="Times New Roman" w:hAnsi="Times New Roman" w:cs="Times New Roman"/>
            <w:sz w:val="28"/>
            <w:szCs w:val="28"/>
          </w:rPr>
          <w:t>пунктом 4 части 1 статьи 7</w:t>
        </w:r>
      </w:hyperlink>
      <w:r w:rsidRPr="00F14F73">
        <w:rPr>
          <w:rFonts w:ascii="Times New Roman" w:hAnsi="Times New Roman" w:cs="Times New Roman"/>
          <w:sz w:val="28"/>
          <w:szCs w:val="28"/>
        </w:rPr>
        <w:t xml:space="preserve"> Федерального закона N 210-ФЗ;</w:t>
      </w:r>
    </w:p>
    <w:p w:rsidR="004C3BDC" w:rsidRPr="00F14F73" w:rsidRDefault="004C3BDC" w:rsidP="00A8212B">
      <w:pPr>
        <w:pStyle w:val="ConsPlusNormal"/>
        <w:ind w:firstLine="540"/>
        <w:jc w:val="both"/>
        <w:rPr>
          <w:rFonts w:ascii="Times New Roman" w:hAnsi="Times New Roman" w:cs="Times New Roman"/>
          <w:sz w:val="28"/>
          <w:szCs w:val="28"/>
        </w:rPr>
      </w:pPr>
      <w:proofErr w:type="gramStart"/>
      <w:r w:rsidRPr="00F14F73">
        <w:rPr>
          <w:rFonts w:ascii="Times New Roman" w:hAnsi="Times New Roman" w:cs="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14">
        <w:r w:rsidRPr="00F14F73">
          <w:rPr>
            <w:rFonts w:ascii="Times New Roman" w:hAnsi="Times New Roman" w:cs="Times New Roman"/>
            <w:sz w:val="28"/>
            <w:szCs w:val="28"/>
          </w:rPr>
          <w:t>пунктом 7.2 части 1 статьи 16</w:t>
        </w:r>
      </w:hyperlink>
      <w:r w:rsidRPr="00F14F73">
        <w:rPr>
          <w:rFonts w:ascii="Times New Roman" w:hAnsi="Times New Roman" w:cs="Times New Roman"/>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C3BDC" w:rsidRPr="00F14F73" w:rsidRDefault="004C3BDC" w:rsidP="00A8212B">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2.7.3. При наступлении событий, являющихся основанием для предоставления государственной услуги, Управление вправе:</w:t>
      </w:r>
    </w:p>
    <w:p w:rsidR="00A74FCA" w:rsidRPr="00F14F73" w:rsidRDefault="001D2A5D" w:rsidP="00A8212B">
      <w:pPr>
        <w:pStyle w:val="ConsPlusNormal"/>
        <w:ind w:firstLine="540"/>
        <w:jc w:val="both"/>
        <w:rPr>
          <w:rFonts w:ascii="Times New Roman" w:hAnsi="Times New Roman" w:cs="Times New Roman"/>
          <w:sz w:val="28"/>
          <w:szCs w:val="28"/>
        </w:rPr>
      </w:pPr>
      <w:r w:rsidRPr="001D2A5D">
        <w:rPr>
          <w:rFonts w:ascii="Times New Roman" w:hAnsi="Times New Roman" w:cs="Times New Roman"/>
          <w:sz w:val="28"/>
          <w:szCs w:val="28"/>
        </w:rPr>
        <w:t xml:space="preserve">1) </w:t>
      </w:r>
      <w:r w:rsidR="004C3BDC" w:rsidRPr="00F14F73">
        <w:rPr>
          <w:rFonts w:ascii="Times New Roman" w:hAnsi="Times New Roman" w:cs="Times New Roman"/>
          <w:sz w:val="28"/>
          <w:szCs w:val="28"/>
        </w:rPr>
        <w:t xml:space="preserve">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004C3BDC" w:rsidRPr="00F14F73">
        <w:rPr>
          <w:rFonts w:ascii="Times New Roman" w:hAnsi="Times New Roman" w:cs="Times New Roman"/>
          <w:sz w:val="28"/>
          <w:szCs w:val="28"/>
        </w:rPr>
        <w:t>запрос</w:t>
      </w:r>
      <w:proofErr w:type="gramEnd"/>
      <w:r w:rsidR="004C3BDC" w:rsidRPr="00F14F73">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4C3BDC" w:rsidRPr="00F14F73" w:rsidRDefault="001D2A5D" w:rsidP="00A8212B">
      <w:pPr>
        <w:pStyle w:val="ConsPlusNormal"/>
        <w:ind w:firstLine="540"/>
        <w:jc w:val="both"/>
        <w:rPr>
          <w:rFonts w:ascii="Times New Roman" w:hAnsi="Times New Roman" w:cs="Times New Roman"/>
          <w:sz w:val="28"/>
          <w:szCs w:val="28"/>
        </w:rPr>
      </w:pPr>
      <w:proofErr w:type="gramStart"/>
      <w:r w:rsidRPr="001D2A5D">
        <w:rPr>
          <w:rFonts w:ascii="Times New Roman" w:hAnsi="Times New Roman" w:cs="Times New Roman"/>
          <w:sz w:val="28"/>
          <w:szCs w:val="28"/>
        </w:rPr>
        <w:t>2)</w:t>
      </w:r>
      <w:r w:rsidR="004C3BDC" w:rsidRPr="00F14F73">
        <w:rPr>
          <w:rFonts w:ascii="Times New Roman" w:hAnsi="Times New Roman" w:cs="Times New Roman"/>
          <w:sz w:val="28"/>
          <w:szCs w:val="28"/>
        </w:rPr>
        <w:t xml:space="preserve">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w:t>
      </w:r>
      <w:r w:rsidR="004C3BDC" w:rsidRPr="00F14F73">
        <w:rPr>
          <w:rFonts w:ascii="Times New Roman" w:hAnsi="Times New Roman" w:cs="Times New Roman"/>
          <w:sz w:val="28"/>
          <w:szCs w:val="28"/>
        </w:rPr>
        <w:lastRenderedPageBreak/>
        <w:t xml:space="preserve">направлять межведомственные запросы, получать на них ответы, формировать результат предоставления соответствующей услуги, а также предоставлять его </w:t>
      </w:r>
      <w:r>
        <w:rPr>
          <w:rFonts w:ascii="Times New Roman" w:hAnsi="Times New Roman" w:cs="Times New Roman"/>
          <w:sz w:val="28"/>
          <w:szCs w:val="28"/>
        </w:rPr>
        <w:t>заявителю с использованием ЕПГУ</w:t>
      </w:r>
      <w:r w:rsidR="004C3BDC" w:rsidRPr="00F14F73">
        <w:rPr>
          <w:rFonts w:ascii="Times New Roman" w:hAnsi="Times New Roman" w:cs="Times New Roman"/>
          <w:sz w:val="28"/>
          <w:szCs w:val="28"/>
        </w:rPr>
        <w:t xml:space="preserve"> и уведомлять заявителя о</w:t>
      </w:r>
      <w:proofErr w:type="gramEnd"/>
      <w:r w:rsidR="004C3BDC" w:rsidRPr="00F14F73">
        <w:rPr>
          <w:rFonts w:ascii="Times New Roman" w:hAnsi="Times New Roman" w:cs="Times New Roman"/>
          <w:sz w:val="28"/>
          <w:szCs w:val="28"/>
        </w:rPr>
        <w:t xml:space="preserve"> проведенных </w:t>
      </w:r>
      <w:proofErr w:type="gramStart"/>
      <w:r w:rsidR="004C3BDC" w:rsidRPr="00F14F73">
        <w:rPr>
          <w:rFonts w:ascii="Times New Roman" w:hAnsi="Times New Roman" w:cs="Times New Roman"/>
          <w:sz w:val="28"/>
          <w:szCs w:val="28"/>
        </w:rPr>
        <w:t>мероприятиях</w:t>
      </w:r>
      <w:proofErr w:type="gramEnd"/>
      <w:r w:rsidR="004C3BDC" w:rsidRPr="00F14F73">
        <w:rPr>
          <w:rFonts w:ascii="Times New Roman" w:hAnsi="Times New Roman" w:cs="Times New Roman"/>
          <w:sz w:val="28"/>
          <w:szCs w:val="28"/>
        </w:rPr>
        <w:t>.</w:t>
      </w:r>
    </w:p>
    <w:p w:rsidR="004C3BDC" w:rsidRPr="00206C3C" w:rsidRDefault="004C3BDC" w:rsidP="00A8212B">
      <w:pPr>
        <w:pStyle w:val="ConsPlusNormal"/>
        <w:ind w:firstLine="567"/>
        <w:jc w:val="both"/>
        <w:rPr>
          <w:rFonts w:ascii="Times New Roman" w:hAnsi="Times New Roman" w:cs="Times New Roman"/>
          <w:sz w:val="28"/>
          <w:szCs w:val="28"/>
        </w:rPr>
      </w:pPr>
      <w:r w:rsidRPr="00206C3C">
        <w:rPr>
          <w:rFonts w:ascii="Times New Roman" w:hAnsi="Times New Roman" w:cs="Times New Roman"/>
          <w:sz w:val="28"/>
          <w:szCs w:val="28"/>
        </w:rPr>
        <w:t>2.8. Исчерпывающий перечень оснований для приостановления предоставления государственной услуги с указанием допустимых сроков приостановления в случае, если возможность приостановления предоставления государственной услуги предусмотрена действующим законодательством.</w:t>
      </w:r>
    </w:p>
    <w:p w:rsidR="00F507EF" w:rsidRPr="00206C3C" w:rsidRDefault="00F507EF" w:rsidP="00A8212B">
      <w:pPr>
        <w:spacing w:after="0" w:line="240" w:lineRule="auto"/>
        <w:ind w:firstLine="567"/>
        <w:jc w:val="both"/>
        <w:rPr>
          <w:rFonts w:ascii="Times New Roman" w:hAnsi="Times New Roman" w:cs="Times New Roman"/>
          <w:sz w:val="28"/>
          <w:szCs w:val="28"/>
        </w:rPr>
      </w:pPr>
      <w:r w:rsidRPr="00206C3C">
        <w:rPr>
          <w:rFonts w:ascii="Times New Roman" w:hAnsi="Times New Roman" w:cs="Times New Roman"/>
          <w:sz w:val="28"/>
          <w:szCs w:val="28"/>
        </w:rPr>
        <w:t>Основанием для приостановления предоставления государственной услуги является непредставление заявителем документов, указанных в подпунктах 4,5,7 пункта 2.6 настоящего Административного регламента, а также при возникновении сомнений в их подлинности.</w:t>
      </w:r>
    </w:p>
    <w:p w:rsidR="00F507EF" w:rsidRPr="00206C3C" w:rsidRDefault="00F507EF" w:rsidP="00A8212B">
      <w:pPr>
        <w:spacing w:after="0" w:line="240" w:lineRule="auto"/>
        <w:ind w:firstLine="567"/>
        <w:jc w:val="both"/>
        <w:rPr>
          <w:rFonts w:ascii="Times New Roman" w:hAnsi="Times New Roman" w:cs="Times New Roman"/>
          <w:sz w:val="28"/>
          <w:szCs w:val="28"/>
        </w:rPr>
      </w:pPr>
      <w:r w:rsidRPr="00206C3C">
        <w:rPr>
          <w:rFonts w:ascii="Times New Roman" w:hAnsi="Times New Roman" w:cs="Times New Roman"/>
          <w:sz w:val="28"/>
          <w:szCs w:val="28"/>
        </w:rPr>
        <w:t>Срок приостановления предоставления государственной услуги не может превышать 30 календарных дней со дня, следующего за днем установления оснований для приостановления государственной услуги.</w:t>
      </w:r>
    </w:p>
    <w:p w:rsidR="004C3BDC" w:rsidRPr="00206C3C" w:rsidRDefault="004C3BDC" w:rsidP="00A8212B">
      <w:pPr>
        <w:pStyle w:val="ConsPlusNormal"/>
        <w:ind w:firstLine="567"/>
        <w:jc w:val="both"/>
        <w:rPr>
          <w:rFonts w:ascii="Times New Roman" w:hAnsi="Times New Roman" w:cs="Times New Roman"/>
          <w:sz w:val="28"/>
          <w:szCs w:val="28"/>
        </w:rPr>
      </w:pPr>
      <w:bookmarkStart w:id="11" w:name="P165"/>
      <w:bookmarkEnd w:id="11"/>
      <w:r w:rsidRPr="00206C3C">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государственной услуги:</w:t>
      </w:r>
    </w:p>
    <w:p w:rsidR="004C110E" w:rsidRPr="00206C3C" w:rsidRDefault="004C110E" w:rsidP="00A8212B">
      <w:pPr>
        <w:autoSpaceDE w:val="0"/>
        <w:autoSpaceDN w:val="0"/>
        <w:adjustRightInd w:val="0"/>
        <w:spacing w:after="0" w:line="240" w:lineRule="auto"/>
        <w:ind w:firstLine="567"/>
        <w:jc w:val="both"/>
        <w:rPr>
          <w:rFonts w:ascii="Times New Roman" w:eastAsiaTheme="minorHAnsi" w:hAnsi="Times New Roman" w:cs="Times New Roman"/>
          <w:sz w:val="28"/>
          <w:szCs w:val="28"/>
        </w:rPr>
      </w:pPr>
      <w:r w:rsidRPr="00206C3C">
        <w:rPr>
          <w:rFonts w:ascii="Times New Roman" w:eastAsiaTheme="minorHAnsi" w:hAnsi="Times New Roman" w:cs="Times New Roman"/>
          <w:sz w:val="28"/>
          <w:szCs w:val="28"/>
        </w:rPr>
        <w:t>1) заявление подано лицом, не уполномоченным на осуществление таких действий:</w:t>
      </w:r>
    </w:p>
    <w:p w:rsidR="004C110E" w:rsidRPr="00F14F73" w:rsidRDefault="004C110E" w:rsidP="00A8212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F14F73">
        <w:rPr>
          <w:rFonts w:ascii="Times New Roman" w:eastAsiaTheme="minorHAnsi" w:hAnsi="Times New Roman" w:cs="Times New Roman"/>
          <w:sz w:val="28"/>
          <w:szCs w:val="28"/>
        </w:rPr>
        <w:t xml:space="preserve">- несоответствие категории заявителя кругу лиц, имеющих право на получение государственной услуги, указанных в </w:t>
      </w:r>
      <w:hyperlink r:id="rId15" w:history="1">
        <w:r w:rsidRPr="00F14F73">
          <w:rPr>
            <w:rFonts w:ascii="Times New Roman" w:eastAsiaTheme="minorHAnsi" w:hAnsi="Times New Roman" w:cs="Times New Roman"/>
            <w:sz w:val="28"/>
            <w:szCs w:val="28"/>
          </w:rPr>
          <w:t>п. 1.2</w:t>
        </w:r>
      </w:hyperlink>
      <w:r w:rsidRPr="00F14F73">
        <w:rPr>
          <w:rFonts w:ascii="Times New Roman" w:eastAsiaTheme="minorHAnsi" w:hAnsi="Times New Roman" w:cs="Times New Roman"/>
          <w:sz w:val="28"/>
          <w:szCs w:val="28"/>
        </w:rPr>
        <w:t xml:space="preserve"> настоящего Регламента;</w:t>
      </w:r>
    </w:p>
    <w:p w:rsidR="004C110E" w:rsidRPr="00F14F73" w:rsidRDefault="004C110E" w:rsidP="00A8212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F14F73">
        <w:rPr>
          <w:rFonts w:ascii="Times New Roman" w:eastAsiaTheme="minorHAnsi" w:hAnsi="Times New Roman" w:cs="Times New Roman"/>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C110E" w:rsidRPr="00F14F73" w:rsidRDefault="004C110E" w:rsidP="00A8212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F14F73">
        <w:rPr>
          <w:rFonts w:ascii="Times New Roman" w:eastAsiaTheme="minorHAnsi" w:hAnsi="Times New Roman" w:cs="Times New Roman"/>
          <w:sz w:val="28"/>
          <w:szCs w:val="28"/>
        </w:rPr>
        <w:t xml:space="preserve">- заявителем не представлены документы, установленные </w:t>
      </w:r>
      <w:hyperlink r:id="rId16" w:history="1">
        <w:r w:rsidRPr="00F14F73">
          <w:rPr>
            <w:rFonts w:ascii="Times New Roman" w:eastAsiaTheme="minorHAnsi" w:hAnsi="Times New Roman" w:cs="Times New Roman"/>
            <w:sz w:val="28"/>
            <w:szCs w:val="28"/>
          </w:rPr>
          <w:t>п. 2.6</w:t>
        </w:r>
      </w:hyperlink>
      <w:r w:rsidRPr="00F14F73">
        <w:rPr>
          <w:rFonts w:ascii="Times New Roman" w:eastAsiaTheme="minorHAnsi" w:hAnsi="Times New Roman" w:cs="Times New Roman"/>
          <w:sz w:val="28"/>
          <w:szCs w:val="28"/>
        </w:rPr>
        <w:t xml:space="preserve"> настоящего Регламента;</w:t>
      </w:r>
    </w:p>
    <w:p w:rsidR="004C110E" w:rsidRPr="00F14F73" w:rsidRDefault="004C110E" w:rsidP="00A8212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F14F73">
        <w:rPr>
          <w:rFonts w:ascii="Times New Roman" w:eastAsiaTheme="minorHAnsi" w:hAnsi="Times New Roman" w:cs="Times New Roman"/>
          <w:sz w:val="28"/>
          <w:szCs w:val="28"/>
        </w:rPr>
        <w:t>3) заявление на получение государственной услуги оформлено не в соответствии с административным регламентом:</w:t>
      </w:r>
    </w:p>
    <w:p w:rsidR="004C110E" w:rsidRPr="00F14F73" w:rsidRDefault="004C110E" w:rsidP="00A8212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F14F73">
        <w:rPr>
          <w:rFonts w:ascii="Times New Roman" w:eastAsiaTheme="minorHAnsi"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p>
    <w:p w:rsidR="004C110E" w:rsidRPr="00F14F73" w:rsidRDefault="004C110E" w:rsidP="00A8212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F14F73">
        <w:rPr>
          <w:rFonts w:ascii="Times New Roman" w:eastAsiaTheme="minorHAnsi" w:hAnsi="Times New Roman" w:cs="Times New Roman"/>
          <w:sz w:val="28"/>
          <w:szCs w:val="28"/>
        </w:rPr>
        <w:t>- неполное заполнение полей в интера</w:t>
      </w:r>
      <w:r w:rsidR="00482A34">
        <w:rPr>
          <w:rFonts w:ascii="Times New Roman" w:eastAsiaTheme="minorHAnsi" w:hAnsi="Times New Roman" w:cs="Times New Roman"/>
          <w:sz w:val="28"/>
          <w:szCs w:val="28"/>
        </w:rPr>
        <w:t>ктивной форме заявления на ЕПГУ</w:t>
      </w:r>
      <w:r w:rsidRPr="00F14F73">
        <w:rPr>
          <w:rFonts w:ascii="Times New Roman" w:eastAsiaTheme="minorHAnsi" w:hAnsi="Times New Roman" w:cs="Times New Roman"/>
          <w:sz w:val="28"/>
          <w:szCs w:val="28"/>
        </w:rPr>
        <w:t>;</w:t>
      </w:r>
    </w:p>
    <w:p w:rsidR="004C110E" w:rsidRDefault="004C110E" w:rsidP="00A8212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F14F73">
        <w:rPr>
          <w:rFonts w:ascii="Times New Roman" w:eastAsiaTheme="minorHAnsi" w:hAnsi="Times New Roman" w:cs="Times New Roman"/>
          <w:sz w:val="28"/>
          <w:szCs w:val="28"/>
        </w:rPr>
        <w:t xml:space="preserve">- способ подачи заявления на получение государственной услуги не соответствует способам, установленным </w:t>
      </w:r>
      <w:hyperlink r:id="rId17" w:history="1">
        <w:r w:rsidRPr="00F14F73">
          <w:rPr>
            <w:rFonts w:ascii="Times New Roman" w:eastAsiaTheme="minorHAnsi" w:hAnsi="Times New Roman" w:cs="Times New Roman"/>
            <w:sz w:val="28"/>
            <w:szCs w:val="28"/>
          </w:rPr>
          <w:t>п. 2.2</w:t>
        </w:r>
      </w:hyperlink>
      <w:r w:rsidR="00DD1CD5">
        <w:rPr>
          <w:rFonts w:ascii="Times New Roman" w:eastAsiaTheme="minorHAnsi" w:hAnsi="Times New Roman" w:cs="Times New Roman"/>
          <w:sz w:val="28"/>
          <w:szCs w:val="28"/>
        </w:rPr>
        <w:t xml:space="preserve"> настоящего Регламента;</w:t>
      </w:r>
    </w:p>
    <w:p w:rsidR="00DD1CD5" w:rsidRPr="00F14F73" w:rsidRDefault="00DD1CD5" w:rsidP="00A8212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4) </w:t>
      </w:r>
      <w:r w:rsidRPr="00DD1CD5">
        <w:rPr>
          <w:rFonts w:ascii="Times New Roman" w:eastAsiaTheme="minorHAnsi" w:hAnsi="Times New Roman" w:cs="Times New Roman"/>
          <w:sz w:val="28"/>
          <w:szCs w:val="28"/>
        </w:rPr>
        <w:t>Предмет запроса не регламентируется законодательством в рамках услуги;</w:t>
      </w:r>
    </w:p>
    <w:p w:rsidR="004C3BDC" w:rsidRPr="00F14F73" w:rsidRDefault="004C3BDC" w:rsidP="00A8212B">
      <w:pPr>
        <w:pStyle w:val="ConsPlusNormal"/>
        <w:ind w:firstLine="540"/>
        <w:jc w:val="both"/>
        <w:rPr>
          <w:rFonts w:ascii="Times New Roman" w:hAnsi="Times New Roman" w:cs="Times New Roman"/>
          <w:sz w:val="28"/>
          <w:szCs w:val="28"/>
        </w:rPr>
      </w:pPr>
      <w:r w:rsidRPr="00F47E9F">
        <w:rPr>
          <w:rFonts w:ascii="Times New Roman" w:hAnsi="Times New Roman" w:cs="Times New Roman"/>
          <w:sz w:val="28"/>
          <w:szCs w:val="28"/>
        </w:rPr>
        <w:t xml:space="preserve">По результатам отказа в приеме документов оформляется уведомление об отказе </w:t>
      </w:r>
      <w:r w:rsidR="004C110E" w:rsidRPr="00F47E9F">
        <w:rPr>
          <w:rFonts w:ascii="Times New Roman" w:hAnsi="Times New Roman" w:cs="Times New Roman"/>
          <w:sz w:val="28"/>
          <w:szCs w:val="28"/>
        </w:rPr>
        <w:t xml:space="preserve">в приеме документов </w:t>
      </w:r>
      <w:r w:rsidRPr="00F47E9F">
        <w:rPr>
          <w:rFonts w:ascii="Times New Roman" w:hAnsi="Times New Roman" w:cs="Times New Roman"/>
          <w:sz w:val="28"/>
          <w:szCs w:val="28"/>
        </w:rPr>
        <w:t>(</w:t>
      </w:r>
      <w:r w:rsidR="00F47E9F" w:rsidRPr="00F47E9F">
        <w:rPr>
          <w:rFonts w:ascii="Times New Roman" w:hAnsi="Times New Roman" w:cs="Times New Roman"/>
          <w:sz w:val="28"/>
          <w:szCs w:val="28"/>
        </w:rPr>
        <w:t>приложение № 2 в случае поступления документов в структурное подразделение или приложения № 4 в случае подачи заявления и документов через МФЦ ЛО</w:t>
      </w:r>
      <w:r w:rsidRPr="00F47E9F">
        <w:rPr>
          <w:rFonts w:ascii="Times New Roman" w:hAnsi="Times New Roman" w:cs="Times New Roman"/>
          <w:sz w:val="28"/>
          <w:szCs w:val="28"/>
        </w:rPr>
        <w:t>).</w:t>
      </w:r>
    </w:p>
    <w:p w:rsidR="004C110E" w:rsidRPr="00F14F73" w:rsidRDefault="004C3BDC" w:rsidP="00A8212B">
      <w:pPr>
        <w:pStyle w:val="ConsPlusNormal"/>
        <w:ind w:firstLine="540"/>
        <w:jc w:val="both"/>
        <w:rPr>
          <w:rFonts w:ascii="Times New Roman" w:hAnsi="Times New Roman" w:cs="Times New Roman"/>
          <w:sz w:val="28"/>
          <w:szCs w:val="28"/>
        </w:rPr>
      </w:pPr>
      <w:bookmarkStart w:id="12" w:name="P176"/>
      <w:bookmarkEnd w:id="12"/>
      <w:r w:rsidRPr="00F14F73">
        <w:rPr>
          <w:rFonts w:ascii="Times New Roman" w:hAnsi="Times New Roman" w:cs="Times New Roman"/>
          <w:sz w:val="28"/>
          <w:szCs w:val="28"/>
        </w:rPr>
        <w:t>2.10. Исчерпывающий перечень оснований для отказа в предоставлении государственной услуги:</w:t>
      </w:r>
    </w:p>
    <w:p w:rsidR="004C3BDC" w:rsidRPr="00F14F73" w:rsidRDefault="004C3BDC" w:rsidP="00A8212B">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1) отсутствие оплаты за предоставление государственной услуги:</w:t>
      </w:r>
    </w:p>
    <w:p w:rsidR="004C3BDC" w:rsidRPr="00F14F73" w:rsidRDefault="004C3BDC" w:rsidP="00A8212B">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xml:space="preserve">- отсутствие информации, указанной в </w:t>
      </w:r>
      <w:hyperlink w:anchor="P152">
        <w:proofErr w:type="spellStart"/>
        <w:r w:rsidRPr="00F14F73">
          <w:rPr>
            <w:rFonts w:ascii="Times New Roman" w:hAnsi="Times New Roman" w:cs="Times New Roman"/>
            <w:sz w:val="28"/>
            <w:szCs w:val="28"/>
          </w:rPr>
          <w:t>пп</w:t>
        </w:r>
        <w:proofErr w:type="spellEnd"/>
        <w:r w:rsidRPr="00F14F73">
          <w:rPr>
            <w:rFonts w:ascii="Times New Roman" w:hAnsi="Times New Roman" w:cs="Times New Roman"/>
            <w:sz w:val="28"/>
            <w:szCs w:val="28"/>
          </w:rPr>
          <w:t>. 3 п. 2.7</w:t>
        </w:r>
      </w:hyperlink>
      <w:r w:rsidRPr="00F14F73">
        <w:rPr>
          <w:rFonts w:ascii="Times New Roman" w:hAnsi="Times New Roman" w:cs="Times New Roman"/>
          <w:sz w:val="28"/>
          <w:szCs w:val="28"/>
        </w:rPr>
        <w:t xml:space="preserve"> настоящего Регламента;</w:t>
      </w:r>
    </w:p>
    <w:p w:rsidR="004C3BDC" w:rsidRPr="00F14F73" w:rsidRDefault="004C3BDC" w:rsidP="00A8212B">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xml:space="preserve">2) представленные заявителем документы </w:t>
      </w:r>
      <w:proofErr w:type="gramStart"/>
      <w:r w:rsidRPr="00F14F73">
        <w:rPr>
          <w:rFonts w:ascii="Times New Roman" w:hAnsi="Times New Roman" w:cs="Times New Roman"/>
          <w:sz w:val="28"/>
          <w:szCs w:val="28"/>
        </w:rPr>
        <w:t>недействительны/указанные в заявлении сведения недостоверны</w:t>
      </w:r>
      <w:proofErr w:type="gramEnd"/>
      <w:r w:rsidRPr="00F14F73">
        <w:rPr>
          <w:rFonts w:ascii="Times New Roman" w:hAnsi="Times New Roman" w:cs="Times New Roman"/>
          <w:sz w:val="28"/>
          <w:szCs w:val="28"/>
        </w:rPr>
        <w:t>:</w:t>
      </w:r>
    </w:p>
    <w:p w:rsidR="00C06E94" w:rsidRDefault="004C110E" w:rsidP="00A8212B">
      <w:pPr>
        <w:spacing w:after="0" w:line="240" w:lineRule="auto"/>
        <w:ind w:firstLine="567"/>
        <w:jc w:val="both"/>
        <w:rPr>
          <w:rFonts w:ascii="Times New Roman" w:hAnsi="Times New Roman" w:cs="Times New Roman"/>
          <w:sz w:val="28"/>
          <w:szCs w:val="28"/>
        </w:rPr>
      </w:pPr>
      <w:r w:rsidRPr="00C06E94">
        <w:rPr>
          <w:rFonts w:ascii="Times New Roman" w:hAnsi="Times New Roman" w:cs="Times New Roman"/>
          <w:sz w:val="28"/>
          <w:szCs w:val="28"/>
        </w:rPr>
        <w:lastRenderedPageBreak/>
        <w:t>- документы (сведения), представленные заявителем, противоречат сведениям, полученным в рамках межведомственного взаимодействия;</w:t>
      </w:r>
    </w:p>
    <w:p w:rsidR="00C06E94" w:rsidRPr="00C06E94" w:rsidRDefault="00C06E94" w:rsidP="00A8212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06E94">
        <w:rPr>
          <w:rFonts w:ascii="Times New Roman" w:hAnsi="Times New Roman" w:cs="Times New Roman"/>
          <w:sz w:val="28"/>
          <w:szCs w:val="28"/>
        </w:rPr>
        <w:t>обнаружение признаков подделки представленных документов, государственных регистрационных знаков, изменения или уничтожения идентификационного номера техники или номера основного компонента техники, а также при наличии сведений о нахождении техники или основного компонента техники (двигатель, кузов, рама, коробка передач, основной ведущий мост) в розыске либо нахождении представленных документов в числе похищенных орган;</w:t>
      </w:r>
    </w:p>
    <w:p w:rsidR="005A302B" w:rsidRPr="00DD1CD5" w:rsidRDefault="00DD1CD5" w:rsidP="00A8212B">
      <w:pPr>
        <w:pStyle w:val="ConsPlusNormal"/>
        <w:ind w:firstLine="540"/>
        <w:jc w:val="both"/>
        <w:rPr>
          <w:rFonts w:ascii="Times New Roman" w:hAnsi="Times New Roman" w:cs="Times New Roman"/>
          <w:sz w:val="28"/>
          <w:szCs w:val="28"/>
        </w:rPr>
      </w:pPr>
      <w:r w:rsidRPr="00DD1CD5">
        <w:rPr>
          <w:rFonts w:ascii="Times New Roman" w:hAnsi="Times New Roman" w:cs="Times New Roman"/>
          <w:sz w:val="28"/>
          <w:szCs w:val="28"/>
        </w:rPr>
        <w:t>3)Получен отказ федерального органа исполнительной власти (его территориального органа)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5C6133" w:rsidRPr="00F14F73" w:rsidRDefault="00DD1CD5" w:rsidP="00A8212B">
      <w:pPr>
        <w:pStyle w:val="ConsPlusNormal"/>
        <w:ind w:firstLine="540"/>
        <w:jc w:val="both"/>
        <w:rPr>
          <w:rFonts w:ascii="Times New Roman" w:hAnsi="Times New Roman" w:cs="Times New Roman"/>
          <w:sz w:val="28"/>
          <w:szCs w:val="28"/>
        </w:rPr>
      </w:pPr>
      <w:r w:rsidRPr="00DD1CD5">
        <w:rPr>
          <w:rFonts w:ascii="Times New Roman" w:hAnsi="Times New Roman" w:cs="Times New Roman"/>
          <w:sz w:val="28"/>
          <w:szCs w:val="28"/>
        </w:rPr>
        <w:t>-</w:t>
      </w:r>
      <w:r w:rsidR="00531D68" w:rsidRPr="00DD1CD5">
        <w:rPr>
          <w:rFonts w:ascii="Times New Roman" w:hAnsi="Times New Roman" w:cs="Times New Roman"/>
          <w:sz w:val="28"/>
          <w:szCs w:val="28"/>
        </w:rPr>
        <w:t xml:space="preserve"> п</w:t>
      </w:r>
      <w:r w:rsidR="005C6133" w:rsidRPr="00DD1CD5">
        <w:rPr>
          <w:rFonts w:ascii="Times New Roman" w:hAnsi="Times New Roman" w:cs="Times New Roman"/>
          <w:sz w:val="28"/>
          <w:szCs w:val="28"/>
        </w:rPr>
        <w:t>осту</w:t>
      </w:r>
      <w:r w:rsidR="00F670F4" w:rsidRPr="00DD1CD5">
        <w:rPr>
          <w:rFonts w:ascii="Times New Roman" w:hAnsi="Times New Roman" w:cs="Times New Roman"/>
          <w:sz w:val="28"/>
          <w:szCs w:val="28"/>
        </w:rPr>
        <w:t>пление в Управление</w:t>
      </w:r>
      <w:r w:rsidR="005C6133" w:rsidRPr="00DD1CD5">
        <w:rPr>
          <w:rFonts w:ascii="Times New Roman" w:hAnsi="Times New Roman" w:cs="Times New Roman"/>
          <w:sz w:val="28"/>
          <w:szCs w:val="28"/>
        </w:rPr>
        <w:t>решений уполномоченных государственных органов о приостановлении (запрете) совершения юридически значимых действий с машиной и ее использования</w:t>
      </w:r>
      <w:r w:rsidR="00AC17E7" w:rsidRPr="00DD1CD5">
        <w:rPr>
          <w:rFonts w:ascii="Times New Roman" w:hAnsi="Times New Roman" w:cs="Times New Roman"/>
          <w:sz w:val="28"/>
          <w:szCs w:val="28"/>
        </w:rPr>
        <w:t>;</w:t>
      </w:r>
    </w:p>
    <w:p w:rsidR="00312971" w:rsidRPr="00312971" w:rsidRDefault="00DD1CD5" w:rsidP="00A8212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312971" w:rsidRPr="00312971">
        <w:rPr>
          <w:rFonts w:ascii="Times New Roman" w:hAnsi="Times New Roman" w:cs="Times New Roman"/>
          <w:sz w:val="28"/>
          <w:szCs w:val="28"/>
        </w:rPr>
        <w:t>) Представленные заявителем документы не отвечают требованиям, установленные Регламентом:</w:t>
      </w:r>
    </w:p>
    <w:p w:rsidR="00312971" w:rsidRPr="00312971" w:rsidRDefault="00312971" w:rsidP="00A8212B">
      <w:pPr>
        <w:pStyle w:val="ConsPlusNormal"/>
        <w:ind w:firstLine="540"/>
        <w:jc w:val="both"/>
        <w:rPr>
          <w:rFonts w:ascii="Times New Roman" w:hAnsi="Times New Roman" w:cs="Times New Roman"/>
          <w:sz w:val="28"/>
          <w:szCs w:val="28"/>
        </w:rPr>
      </w:pPr>
      <w:r w:rsidRPr="00312971">
        <w:rPr>
          <w:rFonts w:ascii="Times New Roman" w:hAnsi="Times New Roman" w:cs="Times New Roman"/>
          <w:sz w:val="28"/>
          <w:szCs w:val="28"/>
        </w:rPr>
        <w:t xml:space="preserve">- имеющие подчистки либо приписки, зачеркнутые слова и иные неоговоренные исправления, а также исполненные карандашом; </w:t>
      </w:r>
    </w:p>
    <w:p w:rsidR="00312971" w:rsidRPr="00312971" w:rsidRDefault="00312971" w:rsidP="00A8212B">
      <w:pPr>
        <w:pStyle w:val="ConsPlusNormal"/>
        <w:ind w:firstLine="540"/>
        <w:jc w:val="both"/>
        <w:rPr>
          <w:rFonts w:ascii="Times New Roman" w:hAnsi="Times New Roman" w:cs="Times New Roman"/>
          <w:sz w:val="28"/>
          <w:szCs w:val="28"/>
        </w:rPr>
      </w:pPr>
      <w:r w:rsidRPr="00312971">
        <w:rPr>
          <w:rFonts w:ascii="Times New Roman" w:hAnsi="Times New Roman" w:cs="Times New Roman"/>
          <w:sz w:val="28"/>
          <w:szCs w:val="28"/>
        </w:rPr>
        <w:t xml:space="preserve">- заявление и документы, представляемые для оказания государственной услуги, не соответствуют требованиям, установленным законодательством Российской Федерации, и не отражают информацию, необходимую для оказания государственной услуги. </w:t>
      </w:r>
    </w:p>
    <w:p w:rsidR="004C3BDC" w:rsidRPr="00F14F73" w:rsidRDefault="004C3BDC" w:rsidP="00A8212B">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государственной услуги.</w:t>
      </w:r>
    </w:p>
    <w:p w:rsidR="004C3BDC" w:rsidRPr="00F14F73" w:rsidRDefault="004C3BDC" w:rsidP="00A8212B">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xml:space="preserve">2.11.1. За предоставление государственной услуги взимается государственная пошлина в порядке и размерах, установленных </w:t>
      </w:r>
      <w:hyperlink r:id="rId18">
        <w:r w:rsidRPr="00F14F73">
          <w:rPr>
            <w:rFonts w:ascii="Times New Roman" w:hAnsi="Times New Roman" w:cs="Times New Roman"/>
            <w:sz w:val="28"/>
            <w:szCs w:val="28"/>
          </w:rPr>
          <w:t>ст. 333.18</w:t>
        </w:r>
      </w:hyperlink>
      <w:r w:rsidRPr="00F14F73">
        <w:rPr>
          <w:rFonts w:ascii="Times New Roman" w:hAnsi="Times New Roman" w:cs="Times New Roman"/>
          <w:sz w:val="28"/>
          <w:szCs w:val="28"/>
        </w:rPr>
        <w:t xml:space="preserve">, </w:t>
      </w:r>
      <w:hyperlink r:id="rId19">
        <w:r w:rsidRPr="00F14F73">
          <w:rPr>
            <w:rFonts w:ascii="Times New Roman" w:hAnsi="Times New Roman" w:cs="Times New Roman"/>
            <w:sz w:val="28"/>
            <w:szCs w:val="28"/>
          </w:rPr>
          <w:t>333.33</w:t>
        </w:r>
      </w:hyperlink>
      <w:r w:rsidRPr="00F14F73">
        <w:rPr>
          <w:rFonts w:ascii="Times New Roman" w:hAnsi="Times New Roman" w:cs="Times New Roman"/>
          <w:sz w:val="28"/>
          <w:szCs w:val="28"/>
        </w:rPr>
        <w:t xml:space="preserve"> Налогового кодекса Российской Федерации:</w:t>
      </w:r>
    </w:p>
    <w:p w:rsidR="004C3BDC" w:rsidRPr="00F14F73" w:rsidRDefault="004C3BDC" w:rsidP="00A8212B">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за юридически значимое действие - выдачу документа о прохождении технического осмотра тракторов, самоходных дорожно-строительных и иных самоходных машин и прицепов к ним - 400 рублей.</w:t>
      </w:r>
    </w:p>
    <w:p w:rsidR="004C3BDC" w:rsidRPr="00F14F73" w:rsidRDefault="004C3BDC" w:rsidP="00D455B8">
      <w:pPr>
        <w:pStyle w:val="ConsPlusNormal"/>
        <w:spacing w:after="120"/>
        <w:ind w:firstLine="540"/>
        <w:jc w:val="both"/>
        <w:rPr>
          <w:rFonts w:ascii="Times New Roman" w:hAnsi="Times New Roman" w:cs="Times New Roman"/>
          <w:sz w:val="28"/>
          <w:szCs w:val="28"/>
        </w:rPr>
      </w:pPr>
      <w:r w:rsidRPr="00F14F73">
        <w:rPr>
          <w:rFonts w:ascii="Times New Roman" w:hAnsi="Times New Roman" w:cs="Times New Roman"/>
          <w:sz w:val="28"/>
          <w:szCs w:val="28"/>
        </w:rPr>
        <w:t xml:space="preserve">2.11.2. При предоставлении государственной услуги взимается сбор в </w:t>
      </w:r>
      <w:hyperlink r:id="rId20">
        <w:r w:rsidRPr="00F14F73">
          <w:rPr>
            <w:rFonts w:ascii="Times New Roman" w:hAnsi="Times New Roman" w:cs="Times New Roman"/>
            <w:sz w:val="28"/>
            <w:szCs w:val="28"/>
          </w:rPr>
          <w:t>размерах</w:t>
        </w:r>
      </w:hyperlink>
      <w:r w:rsidRPr="00F14F73">
        <w:rPr>
          <w:rFonts w:ascii="Times New Roman" w:hAnsi="Times New Roman" w:cs="Times New Roman"/>
          <w:sz w:val="28"/>
          <w:szCs w:val="28"/>
        </w:rPr>
        <w:t>, установленных приказом комитета по тарифам и ценовой политике Ленинградской области от 12.02.2013 N 20-п "Об установлении размеров сборов, взимаемых Управлением Ленинградской области по надзору за техническим состоянием самоходных машин и других видов техники":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1644"/>
        <w:gridCol w:w="2608"/>
        <w:gridCol w:w="3862"/>
        <w:gridCol w:w="1417"/>
      </w:tblGrid>
      <w:tr w:rsidR="00F14F73" w:rsidRPr="00F14F73" w:rsidTr="00905D3D">
        <w:tc>
          <w:tcPr>
            <w:tcW w:w="737" w:type="dxa"/>
          </w:tcPr>
          <w:p w:rsidR="004C3BDC" w:rsidRPr="00FE3C29" w:rsidRDefault="004C3BDC" w:rsidP="00D455B8">
            <w:pPr>
              <w:pStyle w:val="ConsPlusNormal"/>
              <w:spacing w:after="120"/>
              <w:jc w:val="center"/>
              <w:rPr>
                <w:rFonts w:ascii="Times New Roman" w:hAnsi="Times New Roman" w:cs="Times New Roman"/>
              </w:rPr>
            </w:pPr>
            <w:r w:rsidRPr="00FE3C29">
              <w:rPr>
                <w:rFonts w:ascii="Times New Roman" w:hAnsi="Times New Roman" w:cs="Times New Roman"/>
              </w:rPr>
              <w:t xml:space="preserve">N </w:t>
            </w:r>
            <w:proofErr w:type="gramStart"/>
            <w:r w:rsidRPr="00FE3C29">
              <w:rPr>
                <w:rFonts w:ascii="Times New Roman" w:hAnsi="Times New Roman" w:cs="Times New Roman"/>
              </w:rPr>
              <w:t>п</w:t>
            </w:r>
            <w:proofErr w:type="gramEnd"/>
            <w:r w:rsidRPr="00FE3C29">
              <w:rPr>
                <w:rFonts w:ascii="Times New Roman" w:hAnsi="Times New Roman" w:cs="Times New Roman"/>
              </w:rPr>
              <w:t>/п</w:t>
            </w:r>
          </w:p>
        </w:tc>
        <w:tc>
          <w:tcPr>
            <w:tcW w:w="8114" w:type="dxa"/>
            <w:gridSpan w:val="3"/>
          </w:tcPr>
          <w:p w:rsidR="004C3BDC" w:rsidRPr="00FE3C29" w:rsidRDefault="004C3BDC" w:rsidP="00D455B8">
            <w:pPr>
              <w:pStyle w:val="ConsPlusNormal"/>
              <w:spacing w:after="120"/>
              <w:jc w:val="center"/>
              <w:rPr>
                <w:rFonts w:ascii="Times New Roman" w:hAnsi="Times New Roman" w:cs="Times New Roman"/>
              </w:rPr>
            </w:pPr>
            <w:r w:rsidRPr="00FE3C29">
              <w:rPr>
                <w:rFonts w:ascii="Times New Roman" w:hAnsi="Times New Roman" w:cs="Times New Roman"/>
              </w:rPr>
              <w:t>Вид взимаемых сборов</w:t>
            </w:r>
          </w:p>
        </w:tc>
        <w:tc>
          <w:tcPr>
            <w:tcW w:w="1417" w:type="dxa"/>
          </w:tcPr>
          <w:p w:rsidR="004C3BDC" w:rsidRPr="00FE3C29" w:rsidRDefault="004C3BDC" w:rsidP="00D455B8">
            <w:pPr>
              <w:pStyle w:val="ConsPlusNormal"/>
              <w:spacing w:after="120"/>
              <w:jc w:val="center"/>
              <w:rPr>
                <w:rFonts w:ascii="Times New Roman" w:hAnsi="Times New Roman" w:cs="Times New Roman"/>
              </w:rPr>
            </w:pPr>
            <w:r w:rsidRPr="00FE3C29">
              <w:rPr>
                <w:rFonts w:ascii="Times New Roman" w:hAnsi="Times New Roman" w:cs="Times New Roman"/>
              </w:rPr>
              <w:t>Размер сбора, руб.</w:t>
            </w:r>
          </w:p>
        </w:tc>
      </w:tr>
      <w:tr w:rsidR="00F14F73" w:rsidRPr="00F14F73" w:rsidTr="00905D3D">
        <w:tc>
          <w:tcPr>
            <w:tcW w:w="737" w:type="dxa"/>
          </w:tcPr>
          <w:p w:rsidR="004C3BDC" w:rsidRPr="00FE3C29" w:rsidRDefault="004C3BDC" w:rsidP="00D455B8">
            <w:pPr>
              <w:pStyle w:val="ConsPlusNormal"/>
              <w:spacing w:after="120"/>
              <w:jc w:val="center"/>
              <w:rPr>
                <w:rFonts w:ascii="Times New Roman" w:hAnsi="Times New Roman" w:cs="Times New Roman"/>
              </w:rPr>
            </w:pPr>
            <w:r w:rsidRPr="00FE3C29">
              <w:rPr>
                <w:rFonts w:ascii="Times New Roman" w:hAnsi="Times New Roman" w:cs="Times New Roman"/>
              </w:rPr>
              <w:t>1</w:t>
            </w:r>
          </w:p>
        </w:tc>
        <w:tc>
          <w:tcPr>
            <w:tcW w:w="9531" w:type="dxa"/>
            <w:gridSpan w:val="4"/>
          </w:tcPr>
          <w:p w:rsidR="004C3BDC" w:rsidRPr="00FE3C29" w:rsidRDefault="004C3BDC" w:rsidP="00D455B8">
            <w:pPr>
              <w:pStyle w:val="ConsPlusNormal"/>
              <w:spacing w:after="120"/>
              <w:rPr>
                <w:rFonts w:ascii="Times New Roman" w:hAnsi="Times New Roman" w:cs="Times New Roman"/>
              </w:rPr>
            </w:pPr>
            <w:r w:rsidRPr="00FE3C29">
              <w:rPr>
                <w:rFonts w:ascii="Times New Roman" w:hAnsi="Times New Roman" w:cs="Times New Roman"/>
              </w:rPr>
              <w:t>Сбор за проведение государственного технического осмотра:</w:t>
            </w:r>
          </w:p>
        </w:tc>
      </w:tr>
      <w:tr w:rsidR="00F14F73" w:rsidRPr="00F14F73" w:rsidTr="00905D3D">
        <w:tc>
          <w:tcPr>
            <w:tcW w:w="737" w:type="dxa"/>
          </w:tcPr>
          <w:p w:rsidR="004C3BDC" w:rsidRPr="00FE3C29" w:rsidRDefault="004C3BDC" w:rsidP="00D455B8">
            <w:pPr>
              <w:pStyle w:val="ConsPlusNormal"/>
              <w:spacing w:after="120"/>
              <w:jc w:val="center"/>
              <w:rPr>
                <w:rFonts w:ascii="Times New Roman" w:hAnsi="Times New Roman" w:cs="Times New Roman"/>
              </w:rPr>
            </w:pPr>
            <w:r w:rsidRPr="00FE3C29">
              <w:rPr>
                <w:rFonts w:ascii="Times New Roman" w:hAnsi="Times New Roman" w:cs="Times New Roman"/>
              </w:rPr>
              <w:t>1.1</w:t>
            </w:r>
          </w:p>
        </w:tc>
        <w:tc>
          <w:tcPr>
            <w:tcW w:w="9531" w:type="dxa"/>
            <w:gridSpan w:val="4"/>
          </w:tcPr>
          <w:p w:rsidR="004C3BDC" w:rsidRPr="00FE3C29" w:rsidRDefault="004C3BDC" w:rsidP="00D455B8">
            <w:pPr>
              <w:pStyle w:val="ConsPlusNormal"/>
              <w:spacing w:after="120"/>
              <w:rPr>
                <w:rFonts w:ascii="Times New Roman" w:hAnsi="Times New Roman" w:cs="Times New Roman"/>
              </w:rPr>
            </w:pPr>
            <w:r w:rsidRPr="00FE3C29">
              <w:rPr>
                <w:rFonts w:ascii="Times New Roman" w:hAnsi="Times New Roman" w:cs="Times New Roman"/>
              </w:rPr>
              <w:t>Осмотр трактора, самоходной дорожно-строительной и иной машины по категориям:</w:t>
            </w:r>
          </w:p>
        </w:tc>
      </w:tr>
      <w:tr w:rsidR="00F14F73" w:rsidRPr="00F14F73" w:rsidTr="00905D3D">
        <w:tc>
          <w:tcPr>
            <w:tcW w:w="737" w:type="dxa"/>
          </w:tcPr>
          <w:p w:rsidR="004C3BDC" w:rsidRPr="00FE3C29" w:rsidRDefault="004C3BDC" w:rsidP="00D455B8">
            <w:pPr>
              <w:pStyle w:val="ConsPlusNormal"/>
              <w:spacing w:after="120"/>
              <w:jc w:val="center"/>
              <w:rPr>
                <w:rFonts w:ascii="Times New Roman" w:hAnsi="Times New Roman" w:cs="Times New Roman"/>
              </w:rPr>
            </w:pPr>
            <w:r w:rsidRPr="00FE3C29">
              <w:rPr>
                <w:rFonts w:ascii="Times New Roman" w:hAnsi="Times New Roman" w:cs="Times New Roman"/>
              </w:rPr>
              <w:t>1.1.1</w:t>
            </w:r>
          </w:p>
        </w:tc>
        <w:tc>
          <w:tcPr>
            <w:tcW w:w="1644" w:type="dxa"/>
            <w:vMerge w:val="restart"/>
          </w:tcPr>
          <w:p w:rsidR="004C3BDC" w:rsidRPr="00FE3C29" w:rsidRDefault="004C3BDC" w:rsidP="00D455B8">
            <w:pPr>
              <w:pStyle w:val="ConsPlusNormal"/>
              <w:spacing w:after="120"/>
              <w:rPr>
                <w:rFonts w:ascii="Times New Roman" w:hAnsi="Times New Roman" w:cs="Times New Roman"/>
              </w:rPr>
            </w:pPr>
            <w:r w:rsidRPr="00FE3C29">
              <w:rPr>
                <w:rFonts w:ascii="Times New Roman" w:hAnsi="Times New Roman" w:cs="Times New Roman"/>
              </w:rPr>
              <w:t>Категория "A"</w:t>
            </w:r>
          </w:p>
        </w:tc>
        <w:tc>
          <w:tcPr>
            <w:tcW w:w="2608" w:type="dxa"/>
            <w:vMerge w:val="restart"/>
          </w:tcPr>
          <w:p w:rsidR="004C3BDC" w:rsidRPr="00FE3C29" w:rsidRDefault="004C3BDC" w:rsidP="00D455B8">
            <w:pPr>
              <w:pStyle w:val="ConsPlusNormal"/>
              <w:spacing w:after="120"/>
              <w:rPr>
                <w:rFonts w:ascii="Times New Roman" w:hAnsi="Times New Roman" w:cs="Times New Roman"/>
              </w:rPr>
            </w:pPr>
            <w:r w:rsidRPr="00FE3C29">
              <w:rPr>
                <w:rFonts w:ascii="Times New Roman" w:hAnsi="Times New Roman" w:cs="Times New Roman"/>
              </w:rPr>
              <w:t xml:space="preserve">Автомототранспортные </w:t>
            </w:r>
            <w:r w:rsidRPr="00FE3C29">
              <w:rPr>
                <w:rFonts w:ascii="Times New Roman" w:hAnsi="Times New Roman" w:cs="Times New Roman"/>
              </w:rPr>
              <w:lastRenderedPageBreak/>
              <w:t>средства, не предназначенные для движения по автомобильным дорогам общего пользования либо имеющие максимальную скорость 50 км/ч и менее</w:t>
            </w:r>
          </w:p>
        </w:tc>
        <w:tc>
          <w:tcPr>
            <w:tcW w:w="3862" w:type="dxa"/>
          </w:tcPr>
          <w:p w:rsidR="004C3BDC" w:rsidRPr="00FE3C29" w:rsidRDefault="004C3BDC" w:rsidP="00D455B8">
            <w:pPr>
              <w:pStyle w:val="ConsPlusNormal"/>
              <w:spacing w:after="120"/>
              <w:rPr>
                <w:rFonts w:ascii="Times New Roman" w:hAnsi="Times New Roman" w:cs="Times New Roman"/>
              </w:rPr>
            </w:pPr>
            <w:r w:rsidRPr="00FE3C29">
              <w:rPr>
                <w:rFonts w:ascii="Times New Roman" w:hAnsi="Times New Roman" w:cs="Times New Roman"/>
              </w:rPr>
              <w:lastRenderedPageBreak/>
              <w:t xml:space="preserve">"AI" - внедорожные </w:t>
            </w:r>
            <w:proofErr w:type="spellStart"/>
            <w:r w:rsidRPr="00FE3C29">
              <w:rPr>
                <w:rFonts w:ascii="Times New Roman" w:hAnsi="Times New Roman" w:cs="Times New Roman"/>
              </w:rPr>
              <w:t>мототранспортные</w:t>
            </w:r>
            <w:proofErr w:type="spellEnd"/>
            <w:r w:rsidRPr="00FE3C29">
              <w:rPr>
                <w:rFonts w:ascii="Times New Roman" w:hAnsi="Times New Roman" w:cs="Times New Roman"/>
              </w:rPr>
              <w:t xml:space="preserve"> </w:t>
            </w:r>
            <w:r w:rsidRPr="00FE3C29">
              <w:rPr>
                <w:rFonts w:ascii="Times New Roman" w:hAnsi="Times New Roman" w:cs="Times New Roman"/>
              </w:rPr>
              <w:lastRenderedPageBreak/>
              <w:t>средства</w:t>
            </w:r>
          </w:p>
        </w:tc>
        <w:tc>
          <w:tcPr>
            <w:tcW w:w="1417" w:type="dxa"/>
          </w:tcPr>
          <w:p w:rsidR="004C3BDC" w:rsidRPr="00FE3C29" w:rsidRDefault="004C3BDC" w:rsidP="00D455B8">
            <w:pPr>
              <w:pStyle w:val="ConsPlusNormal"/>
              <w:spacing w:after="120"/>
              <w:jc w:val="center"/>
              <w:rPr>
                <w:rFonts w:ascii="Times New Roman" w:hAnsi="Times New Roman" w:cs="Times New Roman"/>
              </w:rPr>
            </w:pPr>
            <w:r w:rsidRPr="00FE3C29">
              <w:rPr>
                <w:rFonts w:ascii="Times New Roman" w:hAnsi="Times New Roman" w:cs="Times New Roman"/>
              </w:rPr>
              <w:lastRenderedPageBreak/>
              <w:t>190</w:t>
            </w:r>
          </w:p>
        </w:tc>
      </w:tr>
      <w:tr w:rsidR="00F14F73" w:rsidRPr="00F14F73" w:rsidTr="00905D3D">
        <w:tc>
          <w:tcPr>
            <w:tcW w:w="737" w:type="dxa"/>
          </w:tcPr>
          <w:p w:rsidR="004C3BDC" w:rsidRPr="00FE3C29" w:rsidRDefault="004C3BDC" w:rsidP="00D455B8">
            <w:pPr>
              <w:pStyle w:val="ConsPlusNormal"/>
              <w:spacing w:after="120"/>
              <w:jc w:val="center"/>
              <w:rPr>
                <w:rFonts w:ascii="Times New Roman" w:hAnsi="Times New Roman" w:cs="Times New Roman"/>
              </w:rPr>
            </w:pPr>
            <w:r w:rsidRPr="00FE3C29">
              <w:rPr>
                <w:rFonts w:ascii="Times New Roman" w:hAnsi="Times New Roman" w:cs="Times New Roman"/>
              </w:rPr>
              <w:lastRenderedPageBreak/>
              <w:t>1.1.2</w:t>
            </w:r>
          </w:p>
        </w:tc>
        <w:tc>
          <w:tcPr>
            <w:tcW w:w="1644" w:type="dxa"/>
            <w:vMerge/>
          </w:tcPr>
          <w:p w:rsidR="004C3BDC" w:rsidRPr="00FE3C29" w:rsidRDefault="004C3BDC" w:rsidP="00D455B8">
            <w:pPr>
              <w:pStyle w:val="ConsPlusNormal"/>
              <w:spacing w:after="120"/>
              <w:rPr>
                <w:rFonts w:ascii="Times New Roman" w:hAnsi="Times New Roman" w:cs="Times New Roman"/>
              </w:rPr>
            </w:pPr>
          </w:p>
        </w:tc>
        <w:tc>
          <w:tcPr>
            <w:tcW w:w="2608" w:type="dxa"/>
            <w:vMerge/>
          </w:tcPr>
          <w:p w:rsidR="004C3BDC" w:rsidRPr="00FE3C29" w:rsidRDefault="004C3BDC" w:rsidP="00D455B8">
            <w:pPr>
              <w:pStyle w:val="ConsPlusNormal"/>
              <w:spacing w:after="120"/>
              <w:rPr>
                <w:rFonts w:ascii="Times New Roman" w:hAnsi="Times New Roman" w:cs="Times New Roman"/>
              </w:rPr>
            </w:pPr>
          </w:p>
        </w:tc>
        <w:tc>
          <w:tcPr>
            <w:tcW w:w="3862" w:type="dxa"/>
          </w:tcPr>
          <w:p w:rsidR="004C3BDC" w:rsidRPr="00FE3C29" w:rsidRDefault="004C3BDC" w:rsidP="00D455B8">
            <w:pPr>
              <w:pStyle w:val="ConsPlusNormal"/>
              <w:spacing w:after="120"/>
              <w:rPr>
                <w:rFonts w:ascii="Times New Roman" w:hAnsi="Times New Roman" w:cs="Times New Roman"/>
              </w:rPr>
            </w:pPr>
            <w:r w:rsidRPr="00FE3C29">
              <w:rPr>
                <w:rFonts w:ascii="Times New Roman" w:hAnsi="Times New Roman" w:cs="Times New Roman"/>
              </w:rPr>
              <w:t>"AII" - внедорожные автотранспортные средства, разрешенная максимальная масса которых не превышает 3500 килограммов и число сидячих мест которых, помимо сиденья водителя, не превышает 8</w:t>
            </w:r>
          </w:p>
        </w:tc>
        <w:tc>
          <w:tcPr>
            <w:tcW w:w="1417" w:type="dxa"/>
          </w:tcPr>
          <w:p w:rsidR="004C3BDC" w:rsidRPr="00FE3C29" w:rsidRDefault="004C3BDC" w:rsidP="00D455B8">
            <w:pPr>
              <w:pStyle w:val="ConsPlusNormal"/>
              <w:spacing w:after="120"/>
              <w:jc w:val="center"/>
              <w:rPr>
                <w:rFonts w:ascii="Times New Roman" w:hAnsi="Times New Roman" w:cs="Times New Roman"/>
              </w:rPr>
            </w:pPr>
            <w:r w:rsidRPr="00FE3C29">
              <w:rPr>
                <w:rFonts w:ascii="Times New Roman" w:hAnsi="Times New Roman" w:cs="Times New Roman"/>
              </w:rPr>
              <w:t>600</w:t>
            </w:r>
          </w:p>
        </w:tc>
      </w:tr>
      <w:tr w:rsidR="00F14F73" w:rsidRPr="00F14F73" w:rsidTr="00905D3D">
        <w:tc>
          <w:tcPr>
            <w:tcW w:w="737" w:type="dxa"/>
          </w:tcPr>
          <w:p w:rsidR="004C3BDC" w:rsidRPr="00FE3C29" w:rsidRDefault="004C3BDC" w:rsidP="00D455B8">
            <w:pPr>
              <w:pStyle w:val="ConsPlusNormal"/>
              <w:spacing w:after="120"/>
              <w:jc w:val="center"/>
              <w:rPr>
                <w:rFonts w:ascii="Times New Roman" w:hAnsi="Times New Roman" w:cs="Times New Roman"/>
              </w:rPr>
            </w:pPr>
            <w:r w:rsidRPr="00FE3C29">
              <w:rPr>
                <w:rFonts w:ascii="Times New Roman" w:hAnsi="Times New Roman" w:cs="Times New Roman"/>
              </w:rPr>
              <w:t>1.1.3</w:t>
            </w:r>
          </w:p>
        </w:tc>
        <w:tc>
          <w:tcPr>
            <w:tcW w:w="1644" w:type="dxa"/>
            <w:vMerge/>
          </w:tcPr>
          <w:p w:rsidR="004C3BDC" w:rsidRPr="00FE3C29" w:rsidRDefault="004C3BDC" w:rsidP="00D455B8">
            <w:pPr>
              <w:pStyle w:val="ConsPlusNormal"/>
              <w:spacing w:after="120"/>
              <w:rPr>
                <w:rFonts w:ascii="Times New Roman" w:hAnsi="Times New Roman" w:cs="Times New Roman"/>
              </w:rPr>
            </w:pPr>
          </w:p>
        </w:tc>
        <w:tc>
          <w:tcPr>
            <w:tcW w:w="2608" w:type="dxa"/>
            <w:vMerge/>
          </w:tcPr>
          <w:p w:rsidR="004C3BDC" w:rsidRPr="00FE3C29" w:rsidRDefault="004C3BDC" w:rsidP="00D455B8">
            <w:pPr>
              <w:pStyle w:val="ConsPlusNormal"/>
              <w:spacing w:after="120"/>
              <w:rPr>
                <w:rFonts w:ascii="Times New Roman" w:hAnsi="Times New Roman" w:cs="Times New Roman"/>
              </w:rPr>
            </w:pPr>
          </w:p>
        </w:tc>
        <w:tc>
          <w:tcPr>
            <w:tcW w:w="3862" w:type="dxa"/>
          </w:tcPr>
          <w:p w:rsidR="004C3BDC" w:rsidRPr="00FE3C29" w:rsidRDefault="004C3BDC" w:rsidP="00D455B8">
            <w:pPr>
              <w:pStyle w:val="ConsPlusNormal"/>
              <w:spacing w:after="120"/>
              <w:rPr>
                <w:rFonts w:ascii="Times New Roman" w:hAnsi="Times New Roman" w:cs="Times New Roman"/>
              </w:rPr>
            </w:pPr>
            <w:r w:rsidRPr="00FE3C29">
              <w:rPr>
                <w:rFonts w:ascii="Times New Roman" w:hAnsi="Times New Roman" w:cs="Times New Roman"/>
              </w:rPr>
              <w:t>"AIII" - внедорожные автотранспортные средства, разрешенная максимальная масса которых превышает 3500 килограммов (за исключением относящихся к категории "AIV")</w:t>
            </w:r>
          </w:p>
        </w:tc>
        <w:tc>
          <w:tcPr>
            <w:tcW w:w="1417" w:type="dxa"/>
          </w:tcPr>
          <w:p w:rsidR="004C3BDC" w:rsidRPr="00FE3C29" w:rsidRDefault="004C3BDC" w:rsidP="00D455B8">
            <w:pPr>
              <w:pStyle w:val="ConsPlusNormal"/>
              <w:spacing w:after="120"/>
              <w:jc w:val="center"/>
              <w:rPr>
                <w:rFonts w:ascii="Times New Roman" w:hAnsi="Times New Roman" w:cs="Times New Roman"/>
              </w:rPr>
            </w:pPr>
            <w:r w:rsidRPr="00FE3C29">
              <w:rPr>
                <w:rFonts w:ascii="Times New Roman" w:hAnsi="Times New Roman" w:cs="Times New Roman"/>
              </w:rPr>
              <w:t>620</w:t>
            </w:r>
          </w:p>
        </w:tc>
      </w:tr>
      <w:tr w:rsidR="00F14F73" w:rsidRPr="00F14F73" w:rsidTr="00905D3D">
        <w:tc>
          <w:tcPr>
            <w:tcW w:w="737" w:type="dxa"/>
          </w:tcPr>
          <w:p w:rsidR="004C3BDC" w:rsidRPr="00FE3C29" w:rsidRDefault="004C3BDC" w:rsidP="00D455B8">
            <w:pPr>
              <w:pStyle w:val="ConsPlusNormal"/>
              <w:spacing w:after="120"/>
              <w:jc w:val="center"/>
              <w:rPr>
                <w:rFonts w:ascii="Times New Roman" w:hAnsi="Times New Roman" w:cs="Times New Roman"/>
              </w:rPr>
            </w:pPr>
            <w:r w:rsidRPr="00FE3C29">
              <w:rPr>
                <w:rFonts w:ascii="Times New Roman" w:hAnsi="Times New Roman" w:cs="Times New Roman"/>
              </w:rPr>
              <w:t>1.1.4</w:t>
            </w:r>
          </w:p>
        </w:tc>
        <w:tc>
          <w:tcPr>
            <w:tcW w:w="1644" w:type="dxa"/>
            <w:vMerge/>
          </w:tcPr>
          <w:p w:rsidR="004C3BDC" w:rsidRPr="00FE3C29" w:rsidRDefault="004C3BDC" w:rsidP="00D455B8">
            <w:pPr>
              <w:pStyle w:val="ConsPlusNormal"/>
              <w:spacing w:after="120"/>
              <w:rPr>
                <w:rFonts w:ascii="Times New Roman" w:hAnsi="Times New Roman" w:cs="Times New Roman"/>
              </w:rPr>
            </w:pPr>
          </w:p>
        </w:tc>
        <w:tc>
          <w:tcPr>
            <w:tcW w:w="2608" w:type="dxa"/>
            <w:vMerge/>
          </w:tcPr>
          <w:p w:rsidR="004C3BDC" w:rsidRPr="00FE3C29" w:rsidRDefault="004C3BDC" w:rsidP="00D455B8">
            <w:pPr>
              <w:pStyle w:val="ConsPlusNormal"/>
              <w:spacing w:after="120"/>
              <w:rPr>
                <w:rFonts w:ascii="Times New Roman" w:hAnsi="Times New Roman" w:cs="Times New Roman"/>
              </w:rPr>
            </w:pPr>
          </w:p>
        </w:tc>
        <w:tc>
          <w:tcPr>
            <w:tcW w:w="3862" w:type="dxa"/>
          </w:tcPr>
          <w:p w:rsidR="004C3BDC" w:rsidRPr="00FE3C29" w:rsidRDefault="004C3BDC" w:rsidP="00D455B8">
            <w:pPr>
              <w:pStyle w:val="ConsPlusNormal"/>
              <w:spacing w:after="120"/>
              <w:rPr>
                <w:rFonts w:ascii="Times New Roman" w:hAnsi="Times New Roman" w:cs="Times New Roman"/>
              </w:rPr>
            </w:pPr>
            <w:r w:rsidRPr="00FE3C29">
              <w:rPr>
                <w:rFonts w:ascii="Times New Roman" w:hAnsi="Times New Roman" w:cs="Times New Roman"/>
              </w:rPr>
              <w:t>"AIV" - внедорожные автотранспортные средства, предназначенные для перевозки пассажиров и имеющие, помимо сиденья водителя, более 8 сидячих мест</w:t>
            </w:r>
          </w:p>
        </w:tc>
        <w:tc>
          <w:tcPr>
            <w:tcW w:w="1417" w:type="dxa"/>
          </w:tcPr>
          <w:p w:rsidR="004C3BDC" w:rsidRPr="00FE3C29" w:rsidRDefault="004C3BDC" w:rsidP="00D455B8">
            <w:pPr>
              <w:pStyle w:val="ConsPlusNormal"/>
              <w:spacing w:after="120"/>
              <w:jc w:val="center"/>
              <w:rPr>
                <w:rFonts w:ascii="Times New Roman" w:hAnsi="Times New Roman" w:cs="Times New Roman"/>
              </w:rPr>
            </w:pPr>
            <w:r w:rsidRPr="00FE3C29">
              <w:rPr>
                <w:rFonts w:ascii="Times New Roman" w:hAnsi="Times New Roman" w:cs="Times New Roman"/>
              </w:rPr>
              <w:t>620</w:t>
            </w:r>
          </w:p>
        </w:tc>
      </w:tr>
      <w:tr w:rsidR="00F14F73" w:rsidRPr="00F14F73" w:rsidTr="00905D3D">
        <w:tc>
          <w:tcPr>
            <w:tcW w:w="737" w:type="dxa"/>
          </w:tcPr>
          <w:p w:rsidR="004C3BDC" w:rsidRPr="00FE3C29" w:rsidRDefault="004C3BDC" w:rsidP="00D455B8">
            <w:pPr>
              <w:pStyle w:val="ConsPlusNormal"/>
              <w:spacing w:after="120"/>
              <w:jc w:val="center"/>
              <w:rPr>
                <w:rFonts w:ascii="Times New Roman" w:hAnsi="Times New Roman" w:cs="Times New Roman"/>
              </w:rPr>
            </w:pPr>
            <w:r w:rsidRPr="00FE3C29">
              <w:rPr>
                <w:rFonts w:ascii="Times New Roman" w:hAnsi="Times New Roman" w:cs="Times New Roman"/>
              </w:rPr>
              <w:t>1.1.5</w:t>
            </w:r>
          </w:p>
        </w:tc>
        <w:tc>
          <w:tcPr>
            <w:tcW w:w="1644" w:type="dxa"/>
          </w:tcPr>
          <w:p w:rsidR="004C3BDC" w:rsidRPr="00FE3C29" w:rsidRDefault="004C3BDC" w:rsidP="00D455B8">
            <w:pPr>
              <w:pStyle w:val="ConsPlusNormal"/>
              <w:spacing w:after="120"/>
              <w:rPr>
                <w:rFonts w:ascii="Times New Roman" w:hAnsi="Times New Roman" w:cs="Times New Roman"/>
              </w:rPr>
            </w:pPr>
            <w:r w:rsidRPr="00FE3C29">
              <w:rPr>
                <w:rFonts w:ascii="Times New Roman" w:hAnsi="Times New Roman" w:cs="Times New Roman"/>
              </w:rPr>
              <w:t>Категория "B"</w:t>
            </w:r>
          </w:p>
        </w:tc>
        <w:tc>
          <w:tcPr>
            <w:tcW w:w="6470" w:type="dxa"/>
            <w:gridSpan w:val="2"/>
          </w:tcPr>
          <w:p w:rsidR="004C3BDC" w:rsidRPr="00FE3C29" w:rsidRDefault="004C3BDC" w:rsidP="00D455B8">
            <w:pPr>
              <w:pStyle w:val="ConsPlusNormal"/>
              <w:spacing w:after="120"/>
              <w:rPr>
                <w:rFonts w:ascii="Times New Roman" w:hAnsi="Times New Roman" w:cs="Times New Roman"/>
              </w:rPr>
            </w:pPr>
            <w:r w:rsidRPr="00FE3C29">
              <w:rPr>
                <w:rFonts w:ascii="Times New Roman" w:hAnsi="Times New Roman" w:cs="Times New Roman"/>
              </w:rPr>
              <w:t>Гусеничные и колесные машины с двигателем мощностью до 25,7 кВт</w:t>
            </w:r>
          </w:p>
        </w:tc>
        <w:tc>
          <w:tcPr>
            <w:tcW w:w="1417" w:type="dxa"/>
          </w:tcPr>
          <w:p w:rsidR="004C3BDC" w:rsidRPr="00FE3C29" w:rsidRDefault="004C3BDC" w:rsidP="00D455B8">
            <w:pPr>
              <w:pStyle w:val="ConsPlusNormal"/>
              <w:spacing w:after="120"/>
              <w:jc w:val="center"/>
              <w:rPr>
                <w:rFonts w:ascii="Times New Roman" w:hAnsi="Times New Roman" w:cs="Times New Roman"/>
              </w:rPr>
            </w:pPr>
            <w:r w:rsidRPr="00FE3C29">
              <w:rPr>
                <w:rFonts w:ascii="Times New Roman" w:hAnsi="Times New Roman" w:cs="Times New Roman"/>
              </w:rPr>
              <w:t>600</w:t>
            </w:r>
          </w:p>
        </w:tc>
      </w:tr>
      <w:tr w:rsidR="00F14F73" w:rsidRPr="00F14F73" w:rsidTr="00905D3D">
        <w:tc>
          <w:tcPr>
            <w:tcW w:w="737" w:type="dxa"/>
          </w:tcPr>
          <w:p w:rsidR="004C3BDC" w:rsidRPr="00FE3C29" w:rsidRDefault="004C3BDC" w:rsidP="00D455B8">
            <w:pPr>
              <w:pStyle w:val="ConsPlusNormal"/>
              <w:spacing w:after="120"/>
              <w:jc w:val="center"/>
              <w:rPr>
                <w:rFonts w:ascii="Times New Roman" w:hAnsi="Times New Roman" w:cs="Times New Roman"/>
              </w:rPr>
            </w:pPr>
            <w:r w:rsidRPr="00FE3C29">
              <w:rPr>
                <w:rFonts w:ascii="Times New Roman" w:hAnsi="Times New Roman" w:cs="Times New Roman"/>
              </w:rPr>
              <w:t>1.1.6</w:t>
            </w:r>
          </w:p>
        </w:tc>
        <w:tc>
          <w:tcPr>
            <w:tcW w:w="1644" w:type="dxa"/>
          </w:tcPr>
          <w:p w:rsidR="004C3BDC" w:rsidRPr="00FE3C29" w:rsidRDefault="004C3BDC" w:rsidP="00D455B8">
            <w:pPr>
              <w:pStyle w:val="ConsPlusNormal"/>
              <w:spacing w:after="120"/>
              <w:rPr>
                <w:rFonts w:ascii="Times New Roman" w:hAnsi="Times New Roman" w:cs="Times New Roman"/>
              </w:rPr>
            </w:pPr>
            <w:r w:rsidRPr="00FE3C29">
              <w:rPr>
                <w:rFonts w:ascii="Times New Roman" w:hAnsi="Times New Roman" w:cs="Times New Roman"/>
              </w:rPr>
              <w:t>Категория "C"</w:t>
            </w:r>
          </w:p>
        </w:tc>
        <w:tc>
          <w:tcPr>
            <w:tcW w:w="6470" w:type="dxa"/>
            <w:gridSpan w:val="2"/>
          </w:tcPr>
          <w:p w:rsidR="004C3BDC" w:rsidRPr="00FE3C29" w:rsidRDefault="004C3BDC" w:rsidP="00D455B8">
            <w:pPr>
              <w:pStyle w:val="ConsPlusNormal"/>
              <w:spacing w:after="120"/>
              <w:rPr>
                <w:rFonts w:ascii="Times New Roman" w:hAnsi="Times New Roman" w:cs="Times New Roman"/>
              </w:rPr>
            </w:pPr>
            <w:r w:rsidRPr="00FE3C29">
              <w:rPr>
                <w:rFonts w:ascii="Times New Roman" w:hAnsi="Times New Roman" w:cs="Times New Roman"/>
              </w:rPr>
              <w:t>Колесные машины с двигателем мощностью от 25,7 до 110,3 кВт</w:t>
            </w:r>
          </w:p>
        </w:tc>
        <w:tc>
          <w:tcPr>
            <w:tcW w:w="1417" w:type="dxa"/>
          </w:tcPr>
          <w:p w:rsidR="004C3BDC" w:rsidRPr="00FE3C29" w:rsidRDefault="004C3BDC" w:rsidP="00D455B8">
            <w:pPr>
              <w:pStyle w:val="ConsPlusNormal"/>
              <w:spacing w:after="120"/>
              <w:jc w:val="center"/>
              <w:rPr>
                <w:rFonts w:ascii="Times New Roman" w:hAnsi="Times New Roman" w:cs="Times New Roman"/>
              </w:rPr>
            </w:pPr>
            <w:r w:rsidRPr="00FE3C29">
              <w:rPr>
                <w:rFonts w:ascii="Times New Roman" w:hAnsi="Times New Roman" w:cs="Times New Roman"/>
              </w:rPr>
              <w:t>620</w:t>
            </w:r>
          </w:p>
        </w:tc>
      </w:tr>
      <w:tr w:rsidR="00F14F73" w:rsidRPr="00F14F73" w:rsidTr="00905D3D">
        <w:tc>
          <w:tcPr>
            <w:tcW w:w="737" w:type="dxa"/>
          </w:tcPr>
          <w:p w:rsidR="004C3BDC" w:rsidRPr="00FE3C29" w:rsidRDefault="004C3BDC" w:rsidP="00D455B8">
            <w:pPr>
              <w:pStyle w:val="ConsPlusNormal"/>
              <w:spacing w:after="120"/>
              <w:jc w:val="center"/>
              <w:rPr>
                <w:rFonts w:ascii="Times New Roman" w:hAnsi="Times New Roman" w:cs="Times New Roman"/>
              </w:rPr>
            </w:pPr>
            <w:r w:rsidRPr="00FE3C29">
              <w:rPr>
                <w:rFonts w:ascii="Times New Roman" w:hAnsi="Times New Roman" w:cs="Times New Roman"/>
              </w:rPr>
              <w:t>1.1.7</w:t>
            </w:r>
          </w:p>
        </w:tc>
        <w:tc>
          <w:tcPr>
            <w:tcW w:w="1644" w:type="dxa"/>
          </w:tcPr>
          <w:p w:rsidR="004C3BDC" w:rsidRPr="00FE3C29" w:rsidRDefault="004C3BDC" w:rsidP="00D455B8">
            <w:pPr>
              <w:pStyle w:val="ConsPlusNormal"/>
              <w:spacing w:after="120"/>
              <w:rPr>
                <w:rFonts w:ascii="Times New Roman" w:hAnsi="Times New Roman" w:cs="Times New Roman"/>
              </w:rPr>
            </w:pPr>
            <w:r w:rsidRPr="00FE3C29">
              <w:rPr>
                <w:rFonts w:ascii="Times New Roman" w:hAnsi="Times New Roman" w:cs="Times New Roman"/>
              </w:rPr>
              <w:t>Категория "D"</w:t>
            </w:r>
          </w:p>
        </w:tc>
        <w:tc>
          <w:tcPr>
            <w:tcW w:w="6470" w:type="dxa"/>
            <w:gridSpan w:val="2"/>
          </w:tcPr>
          <w:p w:rsidR="004C3BDC" w:rsidRPr="00FE3C29" w:rsidRDefault="004C3BDC" w:rsidP="00D455B8">
            <w:pPr>
              <w:pStyle w:val="ConsPlusNormal"/>
              <w:spacing w:after="120"/>
              <w:rPr>
                <w:rFonts w:ascii="Times New Roman" w:hAnsi="Times New Roman" w:cs="Times New Roman"/>
              </w:rPr>
            </w:pPr>
            <w:r w:rsidRPr="00FE3C29">
              <w:rPr>
                <w:rFonts w:ascii="Times New Roman" w:hAnsi="Times New Roman" w:cs="Times New Roman"/>
              </w:rPr>
              <w:t>Колесные машины с двигателем мощностью свыше 110,3 кВт</w:t>
            </w:r>
          </w:p>
        </w:tc>
        <w:tc>
          <w:tcPr>
            <w:tcW w:w="1417" w:type="dxa"/>
          </w:tcPr>
          <w:p w:rsidR="004C3BDC" w:rsidRPr="00FE3C29" w:rsidRDefault="004C3BDC" w:rsidP="00D455B8">
            <w:pPr>
              <w:pStyle w:val="ConsPlusNormal"/>
              <w:spacing w:after="120"/>
              <w:jc w:val="center"/>
              <w:rPr>
                <w:rFonts w:ascii="Times New Roman" w:hAnsi="Times New Roman" w:cs="Times New Roman"/>
              </w:rPr>
            </w:pPr>
            <w:r w:rsidRPr="00FE3C29">
              <w:rPr>
                <w:rFonts w:ascii="Times New Roman" w:hAnsi="Times New Roman" w:cs="Times New Roman"/>
              </w:rPr>
              <w:t>620</w:t>
            </w:r>
          </w:p>
        </w:tc>
      </w:tr>
      <w:tr w:rsidR="00F14F73" w:rsidRPr="00F14F73" w:rsidTr="00905D3D">
        <w:tc>
          <w:tcPr>
            <w:tcW w:w="737" w:type="dxa"/>
          </w:tcPr>
          <w:p w:rsidR="004C3BDC" w:rsidRPr="00FE3C29" w:rsidRDefault="004C3BDC" w:rsidP="00D455B8">
            <w:pPr>
              <w:pStyle w:val="ConsPlusNormal"/>
              <w:spacing w:after="120"/>
              <w:jc w:val="center"/>
              <w:rPr>
                <w:rFonts w:ascii="Times New Roman" w:hAnsi="Times New Roman" w:cs="Times New Roman"/>
              </w:rPr>
            </w:pPr>
            <w:r w:rsidRPr="00FE3C29">
              <w:rPr>
                <w:rFonts w:ascii="Times New Roman" w:hAnsi="Times New Roman" w:cs="Times New Roman"/>
              </w:rPr>
              <w:t>1.1.8</w:t>
            </w:r>
          </w:p>
        </w:tc>
        <w:tc>
          <w:tcPr>
            <w:tcW w:w="1644" w:type="dxa"/>
          </w:tcPr>
          <w:p w:rsidR="004C3BDC" w:rsidRPr="00FE3C29" w:rsidRDefault="004C3BDC" w:rsidP="00D455B8">
            <w:pPr>
              <w:pStyle w:val="ConsPlusNormal"/>
              <w:spacing w:after="120"/>
              <w:rPr>
                <w:rFonts w:ascii="Times New Roman" w:hAnsi="Times New Roman" w:cs="Times New Roman"/>
              </w:rPr>
            </w:pPr>
            <w:r w:rsidRPr="00FE3C29">
              <w:rPr>
                <w:rFonts w:ascii="Times New Roman" w:hAnsi="Times New Roman" w:cs="Times New Roman"/>
              </w:rPr>
              <w:t>Категория "E"</w:t>
            </w:r>
          </w:p>
        </w:tc>
        <w:tc>
          <w:tcPr>
            <w:tcW w:w="6470" w:type="dxa"/>
            <w:gridSpan w:val="2"/>
          </w:tcPr>
          <w:p w:rsidR="004C3BDC" w:rsidRPr="00FE3C29" w:rsidRDefault="004C3BDC" w:rsidP="00D455B8">
            <w:pPr>
              <w:pStyle w:val="ConsPlusNormal"/>
              <w:spacing w:after="120"/>
              <w:rPr>
                <w:rFonts w:ascii="Times New Roman" w:hAnsi="Times New Roman" w:cs="Times New Roman"/>
              </w:rPr>
            </w:pPr>
            <w:r w:rsidRPr="00FE3C29">
              <w:rPr>
                <w:rFonts w:ascii="Times New Roman" w:hAnsi="Times New Roman" w:cs="Times New Roman"/>
              </w:rPr>
              <w:t>Гусеничные машины с двигателем мощностью свыше 25,7 кВт</w:t>
            </w:r>
          </w:p>
        </w:tc>
        <w:tc>
          <w:tcPr>
            <w:tcW w:w="1417" w:type="dxa"/>
          </w:tcPr>
          <w:p w:rsidR="004C3BDC" w:rsidRPr="00FE3C29" w:rsidRDefault="004C3BDC" w:rsidP="00D455B8">
            <w:pPr>
              <w:pStyle w:val="ConsPlusNormal"/>
              <w:spacing w:after="120"/>
              <w:jc w:val="center"/>
              <w:rPr>
                <w:rFonts w:ascii="Times New Roman" w:hAnsi="Times New Roman" w:cs="Times New Roman"/>
              </w:rPr>
            </w:pPr>
            <w:r w:rsidRPr="00FE3C29">
              <w:rPr>
                <w:rFonts w:ascii="Times New Roman" w:hAnsi="Times New Roman" w:cs="Times New Roman"/>
              </w:rPr>
              <w:t>560</w:t>
            </w:r>
          </w:p>
        </w:tc>
      </w:tr>
      <w:tr w:rsidR="00F14F73" w:rsidRPr="00F14F73" w:rsidTr="00905D3D">
        <w:tc>
          <w:tcPr>
            <w:tcW w:w="737" w:type="dxa"/>
          </w:tcPr>
          <w:p w:rsidR="004C3BDC" w:rsidRPr="00FE3C29" w:rsidRDefault="004C3BDC" w:rsidP="00D455B8">
            <w:pPr>
              <w:pStyle w:val="ConsPlusNormal"/>
              <w:spacing w:after="120"/>
              <w:jc w:val="center"/>
              <w:rPr>
                <w:rFonts w:ascii="Times New Roman" w:hAnsi="Times New Roman" w:cs="Times New Roman"/>
              </w:rPr>
            </w:pPr>
            <w:r w:rsidRPr="00FE3C29">
              <w:rPr>
                <w:rFonts w:ascii="Times New Roman" w:hAnsi="Times New Roman" w:cs="Times New Roman"/>
              </w:rPr>
              <w:t>1.1.9</w:t>
            </w:r>
          </w:p>
        </w:tc>
        <w:tc>
          <w:tcPr>
            <w:tcW w:w="1644" w:type="dxa"/>
          </w:tcPr>
          <w:p w:rsidR="004C3BDC" w:rsidRPr="00FE3C29" w:rsidRDefault="004C3BDC" w:rsidP="00D455B8">
            <w:pPr>
              <w:pStyle w:val="ConsPlusNormal"/>
              <w:spacing w:after="120"/>
              <w:rPr>
                <w:rFonts w:ascii="Times New Roman" w:hAnsi="Times New Roman" w:cs="Times New Roman"/>
              </w:rPr>
            </w:pPr>
            <w:r w:rsidRPr="00FE3C29">
              <w:rPr>
                <w:rFonts w:ascii="Times New Roman" w:hAnsi="Times New Roman" w:cs="Times New Roman"/>
              </w:rPr>
              <w:t>Категория "F"</w:t>
            </w:r>
          </w:p>
        </w:tc>
        <w:tc>
          <w:tcPr>
            <w:tcW w:w="6470" w:type="dxa"/>
            <w:gridSpan w:val="2"/>
          </w:tcPr>
          <w:p w:rsidR="004C3BDC" w:rsidRPr="00FE3C29" w:rsidRDefault="004C3BDC" w:rsidP="00D455B8">
            <w:pPr>
              <w:pStyle w:val="ConsPlusNormal"/>
              <w:spacing w:after="120"/>
              <w:rPr>
                <w:rFonts w:ascii="Times New Roman" w:hAnsi="Times New Roman" w:cs="Times New Roman"/>
              </w:rPr>
            </w:pPr>
            <w:r w:rsidRPr="00FE3C29">
              <w:rPr>
                <w:rFonts w:ascii="Times New Roman" w:hAnsi="Times New Roman" w:cs="Times New Roman"/>
              </w:rPr>
              <w:t>Самоходные сельскохозяйственные машины</w:t>
            </w:r>
          </w:p>
        </w:tc>
        <w:tc>
          <w:tcPr>
            <w:tcW w:w="1417" w:type="dxa"/>
          </w:tcPr>
          <w:p w:rsidR="004C3BDC" w:rsidRPr="00FE3C29" w:rsidRDefault="004C3BDC" w:rsidP="00D455B8">
            <w:pPr>
              <w:pStyle w:val="ConsPlusNormal"/>
              <w:spacing w:after="120"/>
              <w:jc w:val="center"/>
              <w:rPr>
                <w:rFonts w:ascii="Times New Roman" w:hAnsi="Times New Roman" w:cs="Times New Roman"/>
              </w:rPr>
            </w:pPr>
            <w:r w:rsidRPr="00FE3C29">
              <w:rPr>
                <w:rFonts w:ascii="Times New Roman" w:hAnsi="Times New Roman" w:cs="Times New Roman"/>
              </w:rPr>
              <w:t>620</w:t>
            </w:r>
          </w:p>
        </w:tc>
      </w:tr>
      <w:tr w:rsidR="004C3BDC" w:rsidRPr="00F14F73" w:rsidTr="00905D3D">
        <w:tc>
          <w:tcPr>
            <w:tcW w:w="737" w:type="dxa"/>
          </w:tcPr>
          <w:p w:rsidR="004C3BDC" w:rsidRPr="00FE3C29" w:rsidRDefault="004C3BDC" w:rsidP="00D455B8">
            <w:pPr>
              <w:pStyle w:val="ConsPlusNormal"/>
              <w:spacing w:after="120"/>
              <w:jc w:val="center"/>
              <w:rPr>
                <w:rFonts w:ascii="Times New Roman" w:hAnsi="Times New Roman" w:cs="Times New Roman"/>
              </w:rPr>
            </w:pPr>
            <w:r w:rsidRPr="00FE3C29">
              <w:rPr>
                <w:rFonts w:ascii="Times New Roman" w:hAnsi="Times New Roman" w:cs="Times New Roman"/>
              </w:rPr>
              <w:t>1.2</w:t>
            </w:r>
          </w:p>
        </w:tc>
        <w:tc>
          <w:tcPr>
            <w:tcW w:w="8114" w:type="dxa"/>
            <w:gridSpan w:val="3"/>
          </w:tcPr>
          <w:p w:rsidR="004C3BDC" w:rsidRPr="00FE3C29" w:rsidRDefault="004C3BDC" w:rsidP="00D455B8">
            <w:pPr>
              <w:pStyle w:val="ConsPlusNormal"/>
              <w:spacing w:after="120"/>
              <w:rPr>
                <w:rFonts w:ascii="Times New Roman" w:hAnsi="Times New Roman" w:cs="Times New Roman"/>
              </w:rPr>
            </w:pPr>
            <w:r w:rsidRPr="00FE3C29">
              <w:rPr>
                <w:rFonts w:ascii="Times New Roman" w:hAnsi="Times New Roman" w:cs="Times New Roman"/>
              </w:rPr>
              <w:t>Осмотр прицепа к самоходной машине</w:t>
            </w:r>
          </w:p>
        </w:tc>
        <w:tc>
          <w:tcPr>
            <w:tcW w:w="1417" w:type="dxa"/>
          </w:tcPr>
          <w:p w:rsidR="004C3BDC" w:rsidRPr="00FE3C29" w:rsidRDefault="004C3BDC" w:rsidP="00D455B8">
            <w:pPr>
              <w:pStyle w:val="ConsPlusNormal"/>
              <w:spacing w:after="120"/>
              <w:jc w:val="center"/>
              <w:rPr>
                <w:rFonts w:ascii="Times New Roman" w:hAnsi="Times New Roman" w:cs="Times New Roman"/>
              </w:rPr>
            </w:pPr>
            <w:r w:rsidRPr="00FE3C29">
              <w:rPr>
                <w:rFonts w:ascii="Times New Roman" w:hAnsi="Times New Roman" w:cs="Times New Roman"/>
              </w:rPr>
              <w:t>190</w:t>
            </w:r>
          </w:p>
        </w:tc>
      </w:tr>
    </w:tbl>
    <w:p w:rsidR="004C3BDC" w:rsidRPr="00F47E9F" w:rsidRDefault="004C3BDC" w:rsidP="00FE3C29">
      <w:pPr>
        <w:pStyle w:val="ConsPlusNormal"/>
        <w:ind w:firstLine="540"/>
        <w:jc w:val="both"/>
        <w:rPr>
          <w:rFonts w:ascii="Times New Roman" w:hAnsi="Times New Roman" w:cs="Times New Roman"/>
          <w:sz w:val="28"/>
          <w:szCs w:val="28"/>
        </w:rPr>
      </w:pPr>
      <w:r w:rsidRPr="00F47E9F">
        <w:rPr>
          <w:rFonts w:ascii="Times New Roman" w:hAnsi="Times New Roman" w:cs="Times New Roman"/>
          <w:sz w:val="28"/>
          <w:szCs w:val="28"/>
        </w:rPr>
        <w:t xml:space="preserve">2.11.3. Факт уплаты государственной пошлины заявителем подтверждается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предусмотренной Федеральным </w:t>
      </w:r>
      <w:hyperlink r:id="rId21">
        <w:r w:rsidRPr="00F47E9F">
          <w:rPr>
            <w:rFonts w:ascii="Times New Roman" w:hAnsi="Times New Roman" w:cs="Times New Roman"/>
            <w:sz w:val="28"/>
            <w:szCs w:val="28"/>
          </w:rPr>
          <w:t>законом</w:t>
        </w:r>
      </w:hyperlink>
      <w:r w:rsidRPr="00F47E9F">
        <w:rPr>
          <w:rFonts w:ascii="Times New Roman" w:hAnsi="Times New Roman" w:cs="Times New Roman"/>
          <w:sz w:val="28"/>
          <w:szCs w:val="28"/>
        </w:rPr>
        <w:t xml:space="preserve"> от 27 июля 2010 г. N 210-ФЗ.</w:t>
      </w:r>
    </w:p>
    <w:p w:rsidR="009A5F1C" w:rsidRPr="00F47E9F" w:rsidRDefault="004C3BDC" w:rsidP="00FE3C29">
      <w:pPr>
        <w:pStyle w:val="ConsPlusNormal"/>
        <w:ind w:firstLine="540"/>
        <w:jc w:val="both"/>
        <w:rPr>
          <w:rFonts w:ascii="Times New Roman" w:hAnsi="Times New Roman" w:cs="Times New Roman"/>
          <w:sz w:val="28"/>
          <w:szCs w:val="28"/>
        </w:rPr>
      </w:pPr>
      <w:r w:rsidRPr="00F47E9F">
        <w:rPr>
          <w:rFonts w:ascii="Times New Roman" w:hAnsi="Times New Roman" w:cs="Times New Roman"/>
          <w:sz w:val="28"/>
          <w:szCs w:val="28"/>
        </w:rPr>
        <w:t xml:space="preserve">2.11.4. Заявители уплачивают плату, в том числе государственную пошлину, при предоставлении государственной услуги самостоятельно в безналичной форме со своих банковских счетов, открытых в кредитных организациях, филиалах кредитных организаций, учреждениях Банка России. Образцы платежных поручений установленной формы с указанием реквизитов перечисления платы, в том числе государственной пошлины, размещаются на информационных стендах структурных подразделений, а также на официальном сайте Управления в информационно-телекоммуникационной сети "Интернет" https://gtn.lenobl.ru/ru/o-komitete/rekvizity-dlya-perechisleniya-platezhej/, а также на порталах ЕПГУ. </w:t>
      </w:r>
    </w:p>
    <w:p w:rsidR="004C3BDC" w:rsidRPr="00F47E9F" w:rsidRDefault="004C3BDC" w:rsidP="00FE3C29">
      <w:pPr>
        <w:pStyle w:val="ConsPlusNormal"/>
        <w:ind w:firstLine="540"/>
        <w:jc w:val="both"/>
        <w:rPr>
          <w:rFonts w:ascii="Times New Roman" w:hAnsi="Times New Roman" w:cs="Times New Roman"/>
          <w:sz w:val="28"/>
          <w:szCs w:val="28"/>
        </w:rPr>
      </w:pPr>
      <w:r w:rsidRPr="00F47E9F">
        <w:rPr>
          <w:rFonts w:ascii="Times New Roman" w:hAnsi="Times New Roman" w:cs="Times New Roman"/>
          <w:sz w:val="28"/>
          <w:szCs w:val="28"/>
        </w:rPr>
        <w:t xml:space="preserve">2.12. Максимальный срок ожидания в очереди при подаче заявления о </w:t>
      </w:r>
      <w:r w:rsidRPr="00F47E9F">
        <w:rPr>
          <w:rFonts w:ascii="Times New Roman" w:hAnsi="Times New Roman" w:cs="Times New Roman"/>
          <w:sz w:val="28"/>
          <w:szCs w:val="28"/>
        </w:rPr>
        <w:lastRenderedPageBreak/>
        <w:t>предоставлении государственной услуги и при получении результата предоставления государственной услуги в структурном подразделении или многофункциональном центре - не более 15 минут.</w:t>
      </w:r>
    </w:p>
    <w:p w:rsidR="009A5F1C" w:rsidRPr="00F47E9F" w:rsidRDefault="004C3BDC" w:rsidP="00FE3C29">
      <w:pPr>
        <w:pStyle w:val="ConsPlusNormal"/>
        <w:ind w:firstLine="540"/>
        <w:jc w:val="both"/>
        <w:rPr>
          <w:rFonts w:ascii="Times New Roman" w:hAnsi="Times New Roman" w:cs="Times New Roman"/>
          <w:sz w:val="28"/>
          <w:szCs w:val="28"/>
        </w:rPr>
      </w:pPr>
      <w:r w:rsidRPr="00F47E9F">
        <w:rPr>
          <w:rFonts w:ascii="Times New Roman" w:hAnsi="Times New Roman" w:cs="Times New Roman"/>
          <w:sz w:val="28"/>
          <w:szCs w:val="28"/>
        </w:rPr>
        <w:t xml:space="preserve">2.13. Срок регистрации запроса заявителя о предоставлении государственной услуги составляет </w:t>
      </w:r>
      <w:proofErr w:type="gramStart"/>
      <w:r w:rsidRPr="00F47E9F">
        <w:rPr>
          <w:rFonts w:ascii="Times New Roman" w:hAnsi="Times New Roman" w:cs="Times New Roman"/>
          <w:sz w:val="28"/>
          <w:szCs w:val="28"/>
        </w:rPr>
        <w:t>в</w:t>
      </w:r>
      <w:proofErr w:type="gramEnd"/>
      <w:r w:rsidRPr="00F47E9F">
        <w:rPr>
          <w:rFonts w:ascii="Times New Roman" w:hAnsi="Times New Roman" w:cs="Times New Roman"/>
          <w:sz w:val="28"/>
          <w:szCs w:val="28"/>
        </w:rPr>
        <w:t>:</w:t>
      </w:r>
    </w:p>
    <w:p w:rsidR="009A5F1C" w:rsidRPr="00F47E9F" w:rsidRDefault="004C3BDC" w:rsidP="00FE3C29">
      <w:pPr>
        <w:pStyle w:val="ConsPlusNormal"/>
        <w:ind w:firstLine="540"/>
        <w:jc w:val="both"/>
        <w:rPr>
          <w:rFonts w:ascii="Times New Roman" w:hAnsi="Times New Roman" w:cs="Times New Roman"/>
          <w:sz w:val="28"/>
          <w:szCs w:val="28"/>
        </w:rPr>
      </w:pPr>
      <w:r w:rsidRPr="00F47E9F">
        <w:rPr>
          <w:rFonts w:ascii="Times New Roman" w:hAnsi="Times New Roman" w:cs="Times New Roman"/>
          <w:sz w:val="28"/>
          <w:szCs w:val="28"/>
        </w:rPr>
        <w:t>при личном обращении - в день поступления запроса;</w:t>
      </w:r>
    </w:p>
    <w:p w:rsidR="009A5F1C" w:rsidRPr="00F14F73" w:rsidRDefault="004C3BDC" w:rsidP="00FE3C29">
      <w:pPr>
        <w:pStyle w:val="ConsPlusNormal"/>
        <w:ind w:firstLine="540"/>
        <w:jc w:val="both"/>
        <w:rPr>
          <w:rFonts w:ascii="Times New Roman" w:hAnsi="Times New Roman" w:cs="Times New Roman"/>
          <w:sz w:val="28"/>
          <w:szCs w:val="28"/>
        </w:rPr>
      </w:pPr>
      <w:r w:rsidRPr="00F47E9F">
        <w:rPr>
          <w:rFonts w:ascii="Times New Roman" w:hAnsi="Times New Roman" w:cs="Times New Roman"/>
          <w:sz w:val="28"/>
          <w:szCs w:val="28"/>
        </w:rPr>
        <w:t xml:space="preserve">при направлении запроса в форме электронного документа из МФЦ в </w:t>
      </w:r>
      <w:r w:rsidRPr="00F14F73">
        <w:rPr>
          <w:rFonts w:ascii="Times New Roman" w:hAnsi="Times New Roman" w:cs="Times New Roman"/>
          <w:sz w:val="28"/>
          <w:szCs w:val="28"/>
        </w:rPr>
        <w:t>структурное подразделение - в день поступления запроса в автоматизированную информационную систему межведомственного электронного взаимодействия Ленинградской области (далее - АИС "</w:t>
      </w:r>
      <w:proofErr w:type="spellStart"/>
      <w:r w:rsidRPr="00F14F73">
        <w:rPr>
          <w:rFonts w:ascii="Times New Roman" w:hAnsi="Times New Roman" w:cs="Times New Roman"/>
          <w:sz w:val="28"/>
          <w:szCs w:val="28"/>
        </w:rPr>
        <w:t>Межвед</w:t>
      </w:r>
      <w:proofErr w:type="spellEnd"/>
      <w:r w:rsidRPr="00F14F73">
        <w:rPr>
          <w:rFonts w:ascii="Times New Roman" w:hAnsi="Times New Roman" w:cs="Times New Roman"/>
          <w:sz w:val="28"/>
          <w:szCs w:val="28"/>
        </w:rPr>
        <w:t xml:space="preserve"> ЛО") или на следующий рабочий день (в случае направления документов в нерабочее время, в выходные, праздничные дни);</w:t>
      </w:r>
    </w:p>
    <w:p w:rsidR="009A5F1C" w:rsidRPr="00F14F73" w:rsidRDefault="004C3BDC" w:rsidP="00FE3C29">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при направлении запроса на бумажном носителе из МФЦ в структурное подразделение - в день передачи документов из МФЦ в структурное подразделение;</w:t>
      </w:r>
    </w:p>
    <w:p w:rsidR="009A5F1C" w:rsidRPr="00F14F73" w:rsidRDefault="004C3BDC" w:rsidP="00FE3C29">
      <w:pPr>
        <w:pStyle w:val="ConsPlusNormal"/>
        <w:ind w:firstLine="540"/>
        <w:jc w:val="both"/>
        <w:rPr>
          <w:rFonts w:ascii="Times New Roman" w:hAnsi="Times New Roman" w:cs="Times New Roman"/>
          <w:sz w:val="28"/>
          <w:szCs w:val="28"/>
        </w:rPr>
      </w:pPr>
      <w:proofErr w:type="gramStart"/>
      <w:r w:rsidRPr="00F14F73">
        <w:rPr>
          <w:rFonts w:ascii="Times New Roman" w:hAnsi="Times New Roman" w:cs="Times New Roman"/>
          <w:sz w:val="28"/>
          <w:szCs w:val="28"/>
        </w:rPr>
        <w:t>при направлении запроса в форме электронного документа посредством ЕПГУ, сайта Управления - в день поступления зап</w:t>
      </w:r>
      <w:r w:rsidR="00A74FCA" w:rsidRPr="00F14F73">
        <w:rPr>
          <w:rFonts w:ascii="Times New Roman" w:hAnsi="Times New Roman" w:cs="Times New Roman"/>
          <w:sz w:val="28"/>
          <w:szCs w:val="28"/>
        </w:rPr>
        <w:t xml:space="preserve">роса на ЕПГУ </w:t>
      </w:r>
      <w:r w:rsidRPr="00F14F73">
        <w:rPr>
          <w:rFonts w:ascii="Times New Roman" w:hAnsi="Times New Roman" w:cs="Times New Roman"/>
          <w:sz w:val="28"/>
          <w:szCs w:val="28"/>
        </w:rPr>
        <w:t>или на следующий рабочий день (в случае направления документов в нерабочее</w:t>
      </w:r>
      <w:proofErr w:type="gramEnd"/>
      <w:r w:rsidRPr="00F14F73">
        <w:rPr>
          <w:rFonts w:ascii="Times New Roman" w:hAnsi="Times New Roman" w:cs="Times New Roman"/>
          <w:sz w:val="28"/>
          <w:szCs w:val="28"/>
        </w:rPr>
        <w:t xml:space="preserve"> время, в выходные, праздничные дни).</w:t>
      </w:r>
      <w:bookmarkStart w:id="13" w:name="P240"/>
      <w:bookmarkEnd w:id="13"/>
    </w:p>
    <w:p w:rsidR="009A5F1C" w:rsidRPr="00F14F73" w:rsidRDefault="004C3BDC" w:rsidP="00FE3C29">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9A5F1C" w:rsidRPr="00F14F73" w:rsidRDefault="004C3BDC" w:rsidP="00FE3C29">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2.14.1. Предоставление государственной услуги осуществляется в специально выделенных для этих целей помещениях Управления или в МФЦ.</w:t>
      </w:r>
    </w:p>
    <w:p w:rsidR="009A5F1C" w:rsidRPr="00F14F73" w:rsidRDefault="004C3BDC" w:rsidP="000D42AC">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F14F73">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9A5F1C" w:rsidRPr="00F14F73" w:rsidRDefault="004C3BDC" w:rsidP="000D42AC">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C3BDC" w:rsidRPr="00F14F73" w:rsidRDefault="004C3BDC" w:rsidP="000D42AC">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Управления, а также информацию о режиме его работы.</w:t>
      </w:r>
    </w:p>
    <w:p w:rsidR="009A5F1C" w:rsidRPr="00F14F73" w:rsidRDefault="004C3BDC" w:rsidP="000D42AC">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4C3BDC" w:rsidRPr="00F14F73" w:rsidRDefault="004C3BDC" w:rsidP="000D42AC">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4C3BDC" w:rsidRPr="00F14F73" w:rsidRDefault="004C3BDC" w:rsidP="000D42AC">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2.14.7. При необходимости работником МФЦ, Управления инвалиду оказывается помощь в преодолении барьеров, мешающих получению им услуг наравне с другими лицами.</w:t>
      </w:r>
    </w:p>
    <w:p w:rsidR="009A5F1C" w:rsidRPr="00F14F73" w:rsidRDefault="004C3BDC" w:rsidP="000D42AC">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A5F1C" w:rsidRPr="00F14F73" w:rsidRDefault="004C3BDC" w:rsidP="000D42AC">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14F73">
        <w:rPr>
          <w:rFonts w:ascii="Times New Roman" w:hAnsi="Times New Roman" w:cs="Times New Roman"/>
          <w:sz w:val="28"/>
          <w:szCs w:val="28"/>
        </w:rPr>
        <w:t>сурдопереводчика</w:t>
      </w:r>
      <w:proofErr w:type="spellEnd"/>
      <w:r w:rsidRPr="00F14F73">
        <w:rPr>
          <w:rFonts w:ascii="Times New Roman" w:hAnsi="Times New Roman" w:cs="Times New Roman"/>
          <w:sz w:val="28"/>
          <w:szCs w:val="28"/>
        </w:rPr>
        <w:t xml:space="preserve"> и </w:t>
      </w:r>
      <w:proofErr w:type="spellStart"/>
      <w:r w:rsidRPr="00F14F73">
        <w:rPr>
          <w:rFonts w:ascii="Times New Roman" w:hAnsi="Times New Roman" w:cs="Times New Roman"/>
          <w:sz w:val="28"/>
          <w:szCs w:val="28"/>
        </w:rPr>
        <w:t>тифлосурдопереводчика</w:t>
      </w:r>
      <w:proofErr w:type="spellEnd"/>
      <w:r w:rsidRPr="00F14F73">
        <w:rPr>
          <w:rFonts w:ascii="Times New Roman" w:hAnsi="Times New Roman" w:cs="Times New Roman"/>
          <w:sz w:val="28"/>
          <w:szCs w:val="28"/>
        </w:rPr>
        <w:t>.</w:t>
      </w:r>
    </w:p>
    <w:p w:rsidR="009A5F1C" w:rsidRPr="00F14F73" w:rsidRDefault="004C3BDC" w:rsidP="000D42AC">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A5F1C" w:rsidRPr="00F14F73" w:rsidRDefault="004C3BDC" w:rsidP="000D42AC">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A5F1C" w:rsidRPr="00F14F73" w:rsidRDefault="004C3BDC" w:rsidP="000D42AC">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9A5F1C" w:rsidRPr="00F14F73" w:rsidRDefault="004C3BDC" w:rsidP="000D42AC">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9A5F1C" w:rsidRPr="00F14F73" w:rsidRDefault="004C3BDC" w:rsidP="000D42AC">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A5F1C" w:rsidRPr="00F14F73" w:rsidRDefault="004C3BDC" w:rsidP="000D42AC">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2.15. Показатели доступности и качества государственной услуги.</w:t>
      </w:r>
    </w:p>
    <w:p w:rsidR="009A5F1C" w:rsidRPr="00F14F73" w:rsidRDefault="004C3BDC" w:rsidP="000D42AC">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2.15.1. Показатели доступности государственной услуги (общие, применимые в отношении всех заявителей):</w:t>
      </w:r>
    </w:p>
    <w:p w:rsidR="009A5F1C" w:rsidRPr="00F14F73" w:rsidRDefault="004C3BDC" w:rsidP="000D42AC">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транспортная доступность к месту предоставления государственной услуги;</w:t>
      </w:r>
    </w:p>
    <w:p w:rsidR="009A5F1C" w:rsidRPr="00F14F73" w:rsidRDefault="004C3BDC" w:rsidP="000D42AC">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наличие указателей, обеспечивающих беспрепятственный доступ к помещениям, в которых предоставляется услуга;</w:t>
      </w:r>
    </w:p>
    <w:p w:rsidR="009A5F1C" w:rsidRPr="00F14F73" w:rsidRDefault="004C3BDC" w:rsidP="000D42AC">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возможность получения полной и достоверной информации о государственной услуге в Управлении, МФЦ, по телефону, на официальном сайте органа, предоставляющего услугу, посредством ЕПГУ;</w:t>
      </w:r>
    </w:p>
    <w:p w:rsidR="009A5F1C" w:rsidRPr="00F14F73" w:rsidRDefault="004C3BDC" w:rsidP="000D42AC">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предоставление государственной услуги любым доступным способом, предусмотренным действующим законодательством;</w:t>
      </w:r>
    </w:p>
    <w:p w:rsidR="009A5F1C" w:rsidRPr="00F14F73" w:rsidRDefault="004C3BDC" w:rsidP="000D42AC">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обеспечение для заявителя возможности получения информации о ходе и результате предоставления государственной услуги с использованием ЕПГУ;</w:t>
      </w:r>
    </w:p>
    <w:p w:rsidR="00BD7852" w:rsidRPr="00F14F73" w:rsidRDefault="004C3BDC" w:rsidP="000D42AC">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возможность получения государственной услуги по экстерриториальному принципу.</w:t>
      </w:r>
    </w:p>
    <w:p w:rsidR="00BD7852" w:rsidRPr="00F14F73" w:rsidRDefault="004C3BDC" w:rsidP="000D42AC">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2.15.2. Показатели доступности государственной услуги (специальные, применимые в отношении инвалидов):</w:t>
      </w:r>
    </w:p>
    <w:p w:rsidR="00BD7852" w:rsidRPr="00F14F73" w:rsidRDefault="004C3BDC" w:rsidP="000D42AC">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xml:space="preserve">1) наличие инфраструктуры, указанной в </w:t>
      </w:r>
      <w:hyperlink w:anchor="P240">
        <w:r w:rsidRPr="00F14F73">
          <w:rPr>
            <w:rFonts w:ascii="Times New Roman" w:hAnsi="Times New Roman" w:cs="Times New Roman"/>
            <w:sz w:val="28"/>
            <w:szCs w:val="28"/>
          </w:rPr>
          <w:t>пункте 2.14</w:t>
        </w:r>
      </w:hyperlink>
      <w:r w:rsidRPr="00F14F73">
        <w:rPr>
          <w:rFonts w:ascii="Times New Roman" w:hAnsi="Times New Roman" w:cs="Times New Roman"/>
          <w:sz w:val="28"/>
          <w:szCs w:val="28"/>
        </w:rPr>
        <w:t>;</w:t>
      </w:r>
    </w:p>
    <w:p w:rsidR="00BD7852" w:rsidRPr="00F14F73" w:rsidRDefault="004C3BDC" w:rsidP="000D42AC">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2) исполнение требований доступности услуг для инвалидов;</w:t>
      </w:r>
    </w:p>
    <w:p w:rsidR="00BD7852" w:rsidRPr="00F14F73" w:rsidRDefault="004C3BDC" w:rsidP="000D42AC">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lastRenderedPageBreak/>
        <w:t>3) обеспечение беспрепятственного доступа инвалидов к помещениям, в которых предоставляется государственная услуга.</w:t>
      </w:r>
    </w:p>
    <w:p w:rsidR="00BD7852" w:rsidRPr="00F14F73" w:rsidRDefault="004C3BDC" w:rsidP="000D42AC">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2.15.3. Показатели качества государственной услуги:</w:t>
      </w:r>
    </w:p>
    <w:p w:rsidR="00BD7852" w:rsidRPr="00F14F73" w:rsidRDefault="004C3BDC" w:rsidP="000D42AC">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1) соблюдение срока предоставления государственной услуги;</w:t>
      </w:r>
    </w:p>
    <w:p w:rsidR="00BD7852" w:rsidRPr="00F14F73" w:rsidRDefault="004C3BDC" w:rsidP="000D42AC">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2) соблюдение времени ожидания в очереди при подаче запроса и получении результата;</w:t>
      </w:r>
    </w:p>
    <w:p w:rsidR="00BD7852" w:rsidRPr="00F14F73" w:rsidRDefault="004C3BDC" w:rsidP="000D42AC">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3) осуществление не более одного обращения заявителя к должностным лицам структурного подразделения Управления или работникам МФЦ при подаче документов на получение государственной услуги и не более одного обращения при получении результата вструктурного подразделения Управления или в МФЦ;</w:t>
      </w:r>
    </w:p>
    <w:p w:rsidR="00BD7852" w:rsidRPr="00F14F73" w:rsidRDefault="004C3BDC" w:rsidP="000D42AC">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4) отсутствие жалоб на действия или бездействие должностных лиц Управления, поданных в установленном порядке.</w:t>
      </w:r>
    </w:p>
    <w:p w:rsidR="00BD7852" w:rsidRPr="00F14F73" w:rsidRDefault="004C3BDC" w:rsidP="000D42AC">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BD7852" w:rsidRPr="00F14F73" w:rsidRDefault="004C3BDC" w:rsidP="000D42AC">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2.16. Перечисление услуг, которые являются необходимыми и обязательными для предоставления государственной услуги (если требуется):</w:t>
      </w:r>
    </w:p>
    <w:p w:rsidR="00BD7852" w:rsidRPr="00F14F73" w:rsidRDefault="004C3BDC" w:rsidP="000D42AC">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Получения услуг, которые являются необходимыми и обязательными для предоставления государственной услуги, не требуется.</w:t>
      </w:r>
    </w:p>
    <w:p w:rsidR="00BD7852" w:rsidRPr="00F14F73" w:rsidRDefault="004C3BDC" w:rsidP="000D42AC">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2.17.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BD7852" w:rsidRPr="00F14F73" w:rsidRDefault="004C3BDC" w:rsidP="000D42AC">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xml:space="preserve">2.17.1. </w:t>
      </w:r>
      <w:proofErr w:type="gramStart"/>
      <w:r w:rsidRPr="00F14F73">
        <w:rPr>
          <w:rFonts w:ascii="Times New Roman" w:hAnsi="Times New Roman" w:cs="Times New Roman"/>
          <w:sz w:val="28"/>
          <w:szCs w:val="28"/>
        </w:rPr>
        <w:t xml:space="preserve">Подача запросов, документов, информации, необходимой для получения государственной услуги, предоставляемых Управлением, а также получение результатов предоставления таких услуг осуществляются в любом предоставляющем такие услуги структурном подразделении Управления или МФЦ при наличии соглашения, указанного в </w:t>
      </w:r>
      <w:hyperlink r:id="rId22">
        <w:r w:rsidRPr="00F14F73">
          <w:rPr>
            <w:rFonts w:ascii="Times New Roman" w:hAnsi="Times New Roman" w:cs="Times New Roman"/>
            <w:sz w:val="28"/>
            <w:szCs w:val="28"/>
          </w:rPr>
          <w:t>ст. 15</w:t>
        </w:r>
      </w:hyperlink>
      <w:r w:rsidRPr="00F14F73">
        <w:rPr>
          <w:rFonts w:ascii="Times New Roman" w:hAnsi="Times New Roman" w:cs="Times New Roman"/>
          <w:sz w:val="28"/>
          <w:szCs w:val="28"/>
        </w:rP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w:t>
      </w:r>
      <w:proofErr w:type="gramEnd"/>
      <w:r w:rsidRPr="00F14F73">
        <w:rPr>
          <w:rFonts w:ascii="Times New Roman" w:hAnsi="Times New Roman" w:cs="Times New Roman"/>
          <w:sz w:val="28"/>
          <w:szCs w:val="28"/>
        </w:rPr>
        <w:t xml:space="preserve"> индивидуальных предпринимателей) либо места нахождения (для юридических лиц).</w:t>
      </w:r>
    </w:p>
    <w:p w:rsidR="004C3BDC" w:rsidRPr="00F14F73" w:rsidRDefault="004C3BDC" w:rsidP="00D455B8">
      <w:pPr>
        <w:pStyle w:val="ConsPlusNormal"/>
        <w:spacing w:after="120"/>
        <w:ind w:firstLine="540"/>
        <w:jc w:val="both"/>
        <w:rPr>
          <w:rFonts w:ascii="Times New Roman" w:hAnsi="Times New Roman" w:cs="Times New Roman"/>
          <w:sz w:val="28"/>
          <w:szCs w:val="28"/>
        </w:rPr>
      </w:pPr>
      <w:r w:rsidRPr="00F14F73">
        <w:rPr>
          <w:rFonts w:ascii="Times New Roman" w:hAnsi="Times New Roman" w:cs="Times New Roman"/>
          <w:sz w:val="28"/>
          <w:szCs w:val="28"/>
        </w:rPr>
        <w:t>2.17.2. Предоставление государственной услуги в электронной форме осуществляется при технической реализации услуги посредством ЕПГУ (только в части подачи заявления и документов, предоставления акта технического осмотра и отказа в предоставления государственной услуги).</w:t>
      </w:r>
    </w:p>
    <w:p w:rsidR="004C3BDC" w:rsidRPr="00F14F73" w:rsidRDefault="004C3BDC" w:rsidP="000D42AC">
      <w:pPr>
        <w:pStyle w:val="ConsPlusTitle"/>
        <w:spacing w:after="120"/>
        <w:jc w:val="center"/>
        <w:outlineLvl w:val="1"/>
        <w:rPr>
          <w:rFonts w:ascii="Times New Roman" w:hAnsi="Times New Roman" w:cs="Times New Roman"/>
          <w:sz w:val="28"/>
          <w:szCs w:val="28"/>
        </w:rPr>
      </w:pPr>
      <w:r w:rsidRPr="00F14F73">
        <w:rPr>
          <w:rFonts w:ascii="Times New Roman" w:hAnsi="Times New Roman" w:cs="Times New Roman"/>
          <w:sz w:val="28"/>
          <w:szCs w:val="28"/>
        </w:rPr>
        <w:t>3. Состав, последовательность и сроки выполнения</w:t>
      </w:r>
      <w:r w:rsidR="000D42AC">
        <w:rPr>
          <w:rFonts w:ascii="Times New Roman" w:hAnsi="Times New Roman" w:cs="Times New Roman"/>
          <w:sz w:val="28"/>
          <w:szCs w:val="28"/>
        </w:rPr>
        <w:t xml:space="preserve"> а</w:t>
      </w:r>
      <w:r w:rsidRPr="00F14F73">
        <w:rPr>
          <w:rFonts w:ascii="Times New Roman" w:hAnsi="Times New Roman" w:cs="Times New Roman"/>
          <w:sz w:val="28"/>
          <w:szCs w:val="28"/>
        </w:rPr>
        <w:t>дминистративных процедур, требования к порядку</w:t>
      </w:r>
      <w:r w:rsidR="000D42AC">
        <w:rPr>
          <w:rFonts w:ascii="Times New Roman" w:hAnsi="Times New Roman" w:cs="Times New Roman"/>
          <w:sz w:val="28"/>
          <w:szCs w:val="28"/>
        </w:rPr>
        <w:t xml:space="preserve"> </w:t>
      </w:r>
      <w:r w:rsidRPr="00F14F73">
        <w:rPr>
          <w:rFonts w:ascii="Times New Roman" w:hAnsi="Times New Roman" w:cs="Times New Roman"/>
          <w:sz w:val="28"/>
          <w:szCs w:val="28"/>
        </w:rPr>
        <w:t>их выполнения, в том числе особенности выполнения</w:t>
      </w:r>
      <w:r w:rsidR="000D42AC">
        <w:rPr>
          <w:rFonts w:ascii="Times New Roman" w:hAnsi="Times New Roman" w:cs="Times New Roman"/>
          <w:sz w:val="28"/>
          <w:szCs w:val="28"/>
        </w:rPr>
        <w:t xml:space="preserve"> </w:t>
      </w:r>
      <w:r w:rsidRPr="00F14F73">
        <w:rPr>
          <w:rFonts w:ascii="Times New Roman" w:hAnsi="Times New Roman" w:cs="Times New Roman"/>
          <w:sz w:val="28"/>
          <w:szCs w:val="28"/>
        </w:rPr>
        <w:t>административных процедур в электронной форме</w:t>
      </w:r>
    </w:p>
    <w:p w:rsidR="004C3BDC" w:rsidRPr="00F14F73" w:rsidRDefault="004C3BDC" w:rsidP="00D455B8">
      <w:pPr>
        <w:pStyle w:val="ConsPlusNormal"/>
        <w:spacing w:after="120"/>
        <w:ind w:firstLine="540"/>
        <w:jc w:val="both"/>
      </w:pPr>
    </w:p>
    <w:p w:rsidR="004C3BDC" w:rsidRPr="00905D3D" w:rsidRDefault="004C3BDC" w:rsidP="00D455B8">
      <w:pPr>
        <w:pStyle w:val="ConsPlusTitle"/>
        <w:spacing w:after="120"/>
        <w:ind w:firstLine="540"/>
        <w:jc w:val="both"/>
        <w:outlineLvl w:val="2"/>
        <w:rPr>
          <w:rFonts w:ascii="Times New Roman" w:hAnsi="Times New Roman" w:cs="Times New Roman"/>
          <w:b w:val="0"/>
          <w:sz w:val="28"/>
          <w:szCs w:val="28"/>
        </w:rPr>
      </w:pPr>
      <w:r w:rsidRPr="00905D3D">
        <w:rPr>
          <w:rFonts w:ascii="Times New Roman" w:hAnsi="Times New Roman" w:cs="Times New Roman"/>
          <w:b w:val="0"/>
          <w:sz w:val="28"/>
          <w:szCs w:val="28"/>
        </w:rPr>
        <w:t>3.1. Состав, последовательность и сроки выполнения административных процедур, требования к порядку их выполнения</w:t>
      </w:r>
    </w:p>
    <w:p w:rsidR="005F6DE4" w:rsidRPr="00F14F73" w:rsidRDefault="004C3BDC" w:rsidP="000D42AC">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xml:space="preserve">3.1.1. Предоставление государственной услуги включает в себя следующие </w:t>
      </w:r>
      <w:r w:rsidRPr="00F14F73">
        <w:rPr>
          <w:rFonts w:ascii="Times New Roman" w:hAnsi="Times New Roman" w:cs="Times New Roman"/>
          <w:sz w:val="28"/>
          <w:szCs w:val="28"/>
        </w:rPr>
        <w:lastRenderedPageBreak/>
        <w:t>административные процедуры:</w:t>
      </w:r>
    </w:p>
    <w:p w:rsidR="005F6DE4" w:rsidRPr="00F14F73" w:rsidRDefault="004C3BDC" w:rsidP="000D42AC">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прием и регистрация заявления о предоставлении государственной услуги и документов - 1 рабочий день;</w:t>
      </w:r>
    </w:p>
    <w:p w:rsidR="005F6DE4" w:rsidRPr="00F14F73" w:rsidRDefault="004C3BDC" w:rsidP="000D42AC">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xml:space="preserve">- рассмотрение представленных документов, получение сведений посредством СМЭВ, принятие решения о предоставлении государственной услуги (в части выдачи дубликата свидетельства) либо о проведении технического осмотра самоходной машины или отказе по основаниям, указанным в </w:t>
      </w:r>
      <w:hyperlink w:anchor="P176">
        <w:r w:rsidRPr="00F14F73">
          <w:rPr>
            <w:rFonts w:ascii="Times New Roman" w:hAnsi="Times New Roman" w:cs="Times New Roman"/>
            <w:sz w:val="28"/>
            <w:szCs w:val="28"/>
          </w:rPr>
          <w:t>п. 2.10</w:t>
        </w:r>
      </w:hyperlink>
      <w:r w:rsidRPr="00F14F73">
        <w:rPr>
          <w:rFonts w:ascii="Times New Roman" w:hAnsi="Times New Roman" w:cs="Times New Roman"/>
          <w:sz w:val="28"/>
          <w:szCs w:val="28"/>
        </w:rPr>
        <w:t xml:space="preserve"> настоящего регламента - 5 рабочих дней;</w:t>
      </w:r>
    </w:p>
    <w:p w:rsidR="005F6DE4" w:rsidRPr="00F14F73" w:rsidRDefault="004C3BDC" w:rsidP="000D42AC">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проведение технического осмотра - 1 рабочий день;</w:t>
      </w:r>
    </w:p>
    <w:p w:rsidR="005F6DE4" w:rsidRPr="00F14F73" w:rsidRDefault="004C3BDC" w:rsidP="000D42AC">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принятие решения о предоставлении государственной услуги либо отказа - 1 рабочий день;</w:t>
      </w:r>
    </w:p>
    <w:p w:rsidR="004C3BDC" w:rsidRPr="00F14F73" w:rsidRDefault="004C3BDC" w:rsidP="000D42AC">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выдача результата - 1 рабочий день.</w:t>
      </w:r>
    </w:p>
    <w:p w:rsidR="004C3BDC" w:rsidRPr="00F14F73" w:rsidRDefault="004C3BDC" w:rsidP="000D42AC">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3.1.2. Прием и регистрация заявления о предоставлении государственной услуги.</w:t>
      </w:r>
    </w:p>
    <w:p w:rsidR="004C3BDC" w:rsidRPr="00F14F73" w:rsidRDefault="004C3BDC" w:rsidP="000D42AC">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xml:space="preserve">3.1.2.1. Основание для начала административной процедуры: предоставление заявителем заявления и документов в соответствии с </w:t>
      </w:r>
      <w:hyperlink w:anchor="P127">
        <w:r w:rsidRPr="00F14F73">
          <w:rPr>
            <w:rFonts w:ascii="Times New Roman" w:hAnsi="Times New Roman" w:cs="Times New Roman"/>
            <w:sz w:val="28"/>
            <w:szCs w:val="28"/>
          </w:rPr>
          <w:t>пунктом 2.6</w:t>
        </w:r>
      </w:hyperlink>
      <w:r w:rsidRPr="00F14F73">
        <w:rPr>
          <w:rFonts w:ascii="Times New Roman" w:hAnsi="Times New Roman" w:cs="Times New Roman"/>
          <w:sz w:val="28"/>
          <w:szCs w:val="28"/>
        </w:rPr>
        <w:t xml:space="preserve"> настоящего Регламента.</w:t>
      </w:r>
    </w:p>
    <w:p w:rsidR="004C3BDC" w:rsidRPr="00F14F73" w:rsidRDefault="004C3BDC" w:rsidP="000D42AC">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F14F73">
        <w:rPr>
          <w:rFonts w:ascii="Times New Roman" w:hAnsi="Times New Roman" w:cs="Times New Roman"/>
          <w:sz w:val="28"/>
          <w:szCs w:val="28"/>
        </w:rPr>
        <w:t>и(</w:t>
      </w:r>
      <w:proofErr w:type="gramEnd"/>
      <w:r w:rsidRPr="00F14F73">
        <w:rPr>
          <w:rFonts w:ascii="Times New Roman" w:hAnsi="Times New Roman" w:cs="Times New Roman"/>
          <w:sz w:val="28"/>
          <w:szCs w:val="28"/>
        </w:rPr>
        <w:t>или) максимальный срок его выполнения:</w:t>
      </w:r>
    </w:p>
    <w:p w:rsidR="004C3BDC" w:rsidRPr="00F14F73" w:rsidRDefault="004C3BDC" w:rsidP="000D42AC">
      <w:pPr>
        <w:pStyle w:val="ConsPlusNormal"/>
        <w:ind w:firstLine="540"/>
        <w:jc w:val="both"/>
        <w:rPr>
          <w:rFonts w:ascii="Times New Roman" w:hAnsi="Times New Roman" w:cs="Times New Roman"/>
          <w:sz w:val="28"/>
          <w:szCs w:val="28"/>
        </w:rPr>
      </w:pPr>
      <w:proofErr w:type="gramStart"/>
      <w:r w:rsidRPr="00F14F73">
        <w:rPr>
          <w:rFonts w:ascii="Times New Roman" w:hAnsi="Times New Roman" w:cs="Times New Roman"/>
          <w:sz w:val="28"/>
          <w:szCs w:val="28"/>
        </w:rPr>
        <w:t>- при личном обращении устанавливается личность заявителя, а в случаях, предусмотренных законодательством Российской Федерации, полномочия на представление интересов, проводятся проверка документов на комплектность и достоверность, проверка сведений, содержащихся в представленном заявлении и документах, в целях их оценки на соответствие требованиям и условиям на получение государственной услуги, осуществление регистрации их, составление описи документов, вручение ко</w:t>
      </w:r>
      <w:r w:rsidR="00003A5C" w:rsidRPr="00F14F73">
        <w:rPr>
          <w:rFonts w:ascii="Times New Roman" w:hAnsi="Times New Roman" w:cs="Times New Roman"/>
          <w:sz w:val="28"/>
          <w:szCs w:val="28"/>
        </w:rPr>
        <w:t>пии описи заявителю под роспись.</w:t>
      </w:r>
      <w:proofErr w:type="gramEnd"/>
    </w:p>
    <w:p w:rsidR="00003A5C" w:rsidRPr="00F14F73" w:rsidRDefault="00003A5C" w:rsidP="000D42AC">
      <w:pPr>
        <w:spacing w:after="0" w:line="240" w:lineRule="auto"/>
        <w:ind w:firstLine="540"/>
        <w:jc w:val="both"/>
        <w:rPr>
          <w:rFonts w:ascii="Times New Roman" w:hAnsi="Times New Roman" w:cs="Times New Roman"/>
          <w:sz w:val="28"/>
          <w:szCs w:val="28"/>
        </w:rPr>
      </w:pPr>
      <w:r w:rsidRPr="00DD1CD5">
        <w:rPr>
          <w:rFonts w:ascii="Times New Roman" w:hAnsi="Times New Roman" w:cs="Times New Roman"/>
          <w:sz w:val="28"/>
          <w:szCs w:val="28"/>
        </w:rPr>
        <w:t xml:space="preserve">Сведения о заявлении, поданном лично в Управление, вносятся в федеральную государственную информационную систему учета и регистрации тракторов, самоходных машин и прицепов к ним </w:t>
      </w:r>
      <w:r w:rsidR="00D40D6F">
        <w:rPr>
          <w:rFonts w:ascii="Times New Roman" w:hAnsi="Times New Roman" w:cs="Times New Roman"/>
          <w:sz w:val="28"/>
          <w:szCs w:val="28"/>
        </w:rPr>
        <w:t>(далее – ФГИС УСМТ)</w:t>
      </w:r>
      <w:r w:rsidRPr="00DD1CD5">
        <w:rPr>
          <w:rFonts w:ascii="Times New Roman" w:hAnsi="Times New Roman" w:cs="Times New Roman"/>
          <w:sz w:val="28"/>
          <w:szCs w:val="28"/>
        </w:rPr>
        <w:t xml:space="preserve">, используемую </w:t>
      </w:r>
      <w:r w:rsidR="00D40D6F">
        <w:rPr>
          <w:rFonts w:ascii="Times New Roman" w:hAnsi="Times New Roman" w:cs="Times New Roman"/>
          <w:sz w:val="28"/>
          <w:szCs w:val="28"/>
        </w:rPr>
        <w:t>Управлением</w:t>
      </w:r>
      <w:r w:rsidRPr="00DD1CD5">
        <w:rPr>
          <w:rFonts w:ascii="Times New Roman" w:hAnsi="Times New Roman" w:cs="Times New Roman"/>
          <w:sz w:val="28"/>
          <w:szCs w:val="28"/>
        </w:rPr>
        <w:t>;</w:t>
      </w:r>
    </w:p>
    <w:p w:rsidR="004C3BDC" w:rsidRPr="00F14F73" w:rsidRDefault="004C3BDC" w:rsidP="000D42AC">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xml:space="preserve">- при передаче документов из МФЦ в структурное подразделение проверяется их комплектность и правильность заполнения. Проводится проверка представленных документов на предмет соответствия их требованиям, установленным законодательством. Сведения о приеме заявления и документов указываются в </w:t>
      </w:r>
      <w:hyperlink w:anchor="P930">
        <w:r w:rsidRPr="00F14F73">
          <w:rPr>
            <w:rFonts w:ascii="Times New Roman" w:hAnsi="Times New Roman" w:cs="Times New Roman"/>
            <w:sz w:val="28"/>
            <w:szCs w:val="28"/>
          </w:rPr>
          <w:t>описи</w:t>
        </w:r>
      </w:hyperlink>
      <w:r w:rsidRPr="00F14F73">
        <w:rPr>
          <w:rFonts w:ascii="Times New Roman" w:hAnsi="Times New Roman" w:cs="Times New Roman"/>
          <w:sz w:val="28"/>
          <w:szCs w:val="28"/>
        </w:rPr>
        <w:t xml:space="preserve"> документов, представленной пр</w:t>
      </w:r>
      <w:r w:rsidR="00F47E9F">
        <w:rPr>
          <w:rFonts w:ascii="Times New Roman" w:hAnsi="Times New Roman" w:cs="Times New Roman"/>
          <w:sz w:val="28"/>
          <w:szCs w:val="28"/>
        </w:rPr>
        <w:t>едставителем МФЦ (приложение N 8</w:t>
      </w:r>
      <w:r w:rsidRPr="00F14F73">
        <w:rPr>
          <w:rFonts w:ascii="Times New Roman" w:hAnsi="Times New Roman" w:cs="Times New Roman"/>
          <w:sz w:val="28"/>
          <w:szCs w:val="28"/>
        </w:rPr>
        <w:t>).</w:t>
      </w:r>
    </w:p>
    <w:p w:rsidR="004C3BDC" w:rsidRPr="00F14F73" w:rsidRDefault="004C3BDC" w:rsidP="000D42AC">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При реализации технической возможности заявление и пакет документов из МФЦ передаются в электронном виде с последующей передачей документов на бумажном носителе;</w:t>
      </w:r>
    </w:p>
    <w:p w:rsidR="000D42AC" w:rsidRPr="000D42AC" w:rsidRDefault="004C3BDC" w:rsidP="000D42AC">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при подаче заявления установленного образца через ЕПГУ заявитель должен пройти регистрацию и аутентификацию в единой системе идентификац</w:t>
      </w:r>
      <w:proofErr w:type="gramStart"/>
      <w:r w:rsidRPr="00F14F73">
        <w:rPr>
          <w:rFonts w:ascii="Times New Roman" w:hAnsi="Times New Roman" w:cs="Times New Roman"/>
          <w:sz w:val="28"/>
          <w:szCs w:val="28"/>
        </w:rPr>
        <w:t>ии и ау</w:t>
      </w:r>
      <w:proofErr w:type="gramEnd"/>
      <w:r w:rsidRPr="00F14F73">
        <w:rPr>
          <w:rFonts w:ascii="Times New Roman" w:hAnsi="Times New Roman" w:cs="Times New Roman"/>
          <w:sz w:val="28"/>
          <w:szCs w:val="28"/>
        </w:rPr>
        <w:t>тентификации (далее - ЕСИА) и приложить к заявлению электронные документы (сканированные). Информация о принятии заявления и документов либо отказе в приеме документов размещается на том же информационном ресурсе после проведения проверки на соответствие требования Регламента.</w:t>
      </w:r>
    </w:p>
    <w:p w:rsidR="004C3BDC" w:rsidRPr="00F14F73" w:rsidRDefault="004C3BDC" w:rsidP="000D42AC">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lastRenderedPageBreak/>
        <w:t>Максимальный срок выполнения административного действия при поступлении заявления и пакета документов в структурное подразделение Управления в течение 1 рабочего дня.</w:t>
      </w:r>
    </w:p>
    <w:p w:rsidR="004C3BDC" w:rsidRPr="00F14F73" w:rsidRDefault="004C3BDC" w:rsidP="00296C95">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3.1.2.3. Лицо, ответственное за выполнение административного действия: должностное лицо структурного подразделения.</w:t>
      </w:r>
    </w:p>
    <w:p w:rsidR="004C3BDC" w:rsidRPr="00F14F73" w:rsidRDefault="004C3BDC" w:rsidP="00296C95">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3.1.2.4. Критерий принятия решения: соответствие заявления и принятых документов требованиям административного регламента.</w:t>
      </w:r>
    </w:p>
    <w:p w:rsidR="004C3BDC" w:rsidRPr="00F14F73" w:rsidRDefault="004C3BDC" w:rsidP="00296C95">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xml:space="preserve">3.1.2.5. Результат выполнения административной процедуры: отметка в графе "Отметка о принятии заявления" с проставлением даты и времени о принятии заявления и документов в распечатанном заявлении на бумажном носителе либо об отказе в приеме документов по основаниям, указанным в </w:t>
      </w:r>
      <w:hyperlink w:anchor="P165">
        <w:r w:rsidRPr="00F14F73">
          <w:rPr>
            <w:rFonts w:ascii="Times New Roman" w:hAnsi="Times New Roman" w:cs="Times New Roman"/>
            <w:sz w:val="28"/>
            <w:szCs w:val="28"/>
          </w:rPr>
          <w:t>п. 2.9</w:t>
        </w:r>
      </w:hyperlink>
      <w:r w:rsidRPr="00F14F73">
        <w:rPr>
          <w:rFonts w:ascii="Times New Roman" w:hAnsi="Times New Roman" w:cs="Times New Roman"/>
          <w:sz w:val="28"/>
          <w:szCs w:val="28"/>
        </w:rPr>
        <w:t xml:space="preserve"> настоящего регламента.</w:t>
      </w:r>
    </w:p>
    <w:p w:rsidR="007E1E5B" w:rsidRPr="00D40D6F" w:rsidRDefault="007E1E5B" w:rsidP="00296C95">
      <w:pPr>
        <w:spacing w:after="0" w:line="240" w:lineRule="auto"/>
        <w:ind w:firstLine="540"/>
        <w:jc w:val="both"/>
        <w:rPr>
          <w:rFonts w:ascii="Times New Roman" w:hAnsi="Times New Roman" w:cs="Times New Roman"/>
          <w:sz w:val="28"/>
          <w:szCs w:val="28"/>
        </w:rPr>
      </w:pPr>
      <w:r w:rsidRPr="00D40D6F">
        <w:rPr>
          <w:rFonts w:ascii="Times New Roman" w:hAnsi="Times New Roman" w:cs="Times New Roman"/>
          <w:sz w:val="28"/>
          <w:szCs w:val="28"/>
        </w:rPr>
        <w:t xml:space="preserve">Внесение сведений о заявлении, поданном заявителем лично, его рассмотрении и результатах рассмотрения, в </w:t>
      </w:r>
      <w:r w:rsidR="00D40D6F" w:rsidRPr="00D40D6F">
        <w:rPr>
          <w:rFonts w:ascii="Times New Roman" w:hAnsi="Times New Roman" w:cs="Times New Roman"/>
          <w:sz w:val="28"/>
          <w:szCs w:val="28"/>
        </w:rPr>
        <w:t>ФГИС УСМТ</w:t>
      </w:r>
      <w:r w:rsidRPr="00D40D6F">
        <w:rPr>
          <w:rFonts w:ascii="Times New Roman" w:hAnsi="Times New Roman" w:cs="Times New Roman"/>
          <w:sz w:val="28"/>
          <w:szCs w:val="28"/>
        </w:rPr>
        <w:t>;</w:t>
      </w:r>
    </w:p>
    <w:p w:rsidR="007E1E5B" w:rsidRPr="00F14F73" w:rsidRDefault="004C3BDC" w:rsidP="00296C95">
      <w:pPr>
        <w:spacing w:after="0" w:line="240" w:lineRule="auto"/>
        <w:ind w:firstLine="540"/>
        <w:jc w:val="both"/>
        <w:rPr>
          <w:rFonts w:ascii="Times New Roman" w:hAnsi="Times New Roman" w:cs="Times New Roman"/>
          <w:sz w:val="28"/>
          <w:szCs w:val="28"/>
        </w:rPr>
      </w:pPr>
      <w:r w:rsidRPr="00F14F73">
        <w:rPr>
          <w:rFonts w:ascii="Times New Roman" w:hAnsi="Times New Roman" w:cs="Times New Roman"/>
          <w:sz w:val="28"/>
          <w:szCs w:val="28"/>
        </w:rPr>
        <w:t xml:space="preserve">3.1.3. Рассмотрение представленных документов, получение сведений посредством СМЭВ, принятие решения о предоставлении государственной услуги (в части выдачи дубликата свидетельства), либо о проведении технического осмотра самоходной машины, либо об отказе по основаниям, указанным в </w:t>
      </w:r>
      <w:hyperlink w:anchor="P176">
        <w:r w:rsidRPr="00F14F73">
          <w:rPr>
            <w:rFonts w:ascii="Times New Roman" w:hAnsi="Times New Roman" w:cs="Times New Roman"/>
            <w:sz w:val="28"/>
            <w:szCs w:val="28"/>
          </w:rPr>
          <w:t>п. 2.10</w:t>
        </w:r>
      </w:hyperlink>
      <w:r w:rsidRPr="00F14F73">
        <w:rPr>
          <w:rFonts w:ascii="Times New Roman" w:hAnsi="Times New Roman" w:cs="Times New Roman"/>
          <w:sz w:val="28"/>
          <w:szCs w:val="28"/>
        </w:rPr>
        <w:t xml:space="preserve"> настоящего регламента.</w:t>
      </w:r>
    </w:p>
    <w:p w:rsidR="007E1E5B" w:rsidRPr="00F14F73" w:rsidRDefault="004C3BDC" w:rsidP="00296C95">
      <w:pPr>
        <w:spacing w:after="0" w:line="240" w:lineRule="auto"/>
        <w:ind w:firstLine="540"/>
        <w:jc w:val="both"/>
        <w:rPr>
          <w:rFonts w:ascii="Times New Roman" w:hAnsi="Times New Roman" w:cs="Times New Roman"/>
          <w:sz w:val="28"/>
          <w:szCs w:val="28"/>
        </w:rPr>
      </w:pPr>
      <w:r w:rsidRPr="00F14F73">
        <w:rPr>
          <w:rFonts w:ascii="Times New Roman" w:hAnsi="Times New Roman" w:cs="Times New Roman"/>
          <w:sz w:val="28"/>
          <w:szCs w:val="28"/>
        </w:rPr>
        <w:t xml:space="preserve">3.1.3.1. Основание для начала административной процедуры: поступление заявления и прилагаемых к нему документов с отметкой в графе "Отметка о принятии заявления" с </w:t>
      </w:r>
      <w:proofErr w:type="gramStart"/>
      <w:r w:rsidRPr="00F14F73">
        <w:rPr>
          <w:rFonts w:ascii="Times New Roman" w:hAnsi="Times New Roman" w:cs="Times New Roman"/>
          <w:sz w:val="28"/>
          <w:szCs w:val="28"/>
        </w:rPr>
        <w:t>проставленными</w:t>
      </w:r>
      <w:proofErr w:type="gramEnd"/>
      <w:r w:rsidRPr="00F14F73">
        <w:rPr>
          <w:rFonts w:ascii="Times New Roman" w:hAnsi="Times New Roman" w:cs="Times New Roman"/>
          <w:sz w:val="28"/>
          <w:szCs w:val="28"/>
        </w:rPr>
        <w:t xml:space="preserve"> датой и временем должностному лицу, ответственному за принятие решения об оказании государственной услуги, либо отказа по основаниям, указанным в </w:t>
      </w:r>
      <w:hyperlink w:anchor="P176">
        <w:r w:rsidRPr="00F14F73">
          <w:rPr>
            <w:rFonts w:ascii="Times New Roman" w:hAnsi="Times New Roman" w:cs="Times New Roman"/>
            <w:sz w:val="28"/>
            <w:szCs w:val="28"/>
          </w:rPr>
          <w:t>п. 2.10</w:t>
        </w:r>
      </w:hyperlink>
      <w:r w:rsidRPr="00F14F73">
        <w:rPr>
          <w:rFonts w:ascii="Times New Roman" w:hAnsi="Times New Roman" w:cs="Times New Roman"/>
          <w:sz w:val="28"/>
          <w:szCs w:val="28"/>
        </w:rPr>
        <w:t xml:space="preserve"> настоящего регламента.</w:t>
      </w:r>
    </w:p>
    <w:p w:rsidR="007E1E5B" w:rsidRPr="00F14F73" w:rsidRDefault="004C3BDC" w:rsidP="00296C95">
      <w:pPr>
        <w:spacing w:after="0" w:line="240" w:lineRule="auto"/>
        <w:ind w:firstLine="540"/>
        <w:jc w:val="both"/>
        <w:rPr>
          <w:rFonts w:ascii="Times New Roman" w:hAnsi="Times New Roman" w:cs="Times New Roman"/>
          <w:sz w:val="28"/>
          <w:szCs w:val="28"/>
        </w:rPr>
      </w:pPr>
      <w:r w:rsidRPr="00F14F73">
        <w:rPr>
          <w:rFonts w:ascii="Times New Roman" w:hAnsi="Times New Roman" w:cs="Times New Roman"/>
          <w:sz w:val="28"/>
          <w:szCs w:val="28"/>
        </w:rPr>
        <w:t>3.1.3.2. Содержание административного действия, продолжительность и(или) максимальный срок его выполнения:</w:t>
      </w:r>
    </w:p>
    <w:p w:rsidR="007E1E5B" w:rsidRPr="00F14F73" w:rsidRDefault="004C3BDC" w:rsidP="00296C95">
      <w:pPr>
        <w:spacing w:after="0" w:line="240" w:lineRule="auto"/>
        <w:ind w:firstLine="540"/>
        <w:jc w:val="both"/>
        <w:rPr>
          <w:rFonts w:ascii="Times New Roman" w:hAnsi="Times New Roman" w:cs="Times New Roman"/>
          <w:sz w:val="28"/>
          <w:szCs w:val="28"/>
        </w:rPr>
      </w:pPr>
      <w:r w:rsidRPr="00F14F73">
        <w:rPr>
          <w:rFonts w:ascii="Times New Roman" w:hAnsi="Times New Roman" w:cs="Times New Roman"/>
          <w:sz w:val="28"/>
          <w:szCs w:val="28"/>
        </w:rPr>
        <w:t xml:space="preserve">- формирование и направление межведомственных запросов (в случае непредставления заявителем документов, предусмотренных </w:t>
      </w:r>
      <w:hyperlink w:anchor="P148">
        <w:r w:rsidRPr="00F14F73">
          <w:rPr>
            <w:rFonts w:ascii="Times New Roman" w:hAnsi="Times New Roman" w:cs="Times New Roman"/>
            <w:sz w:val="28"/>
            <w:szCs w:val="28"/>
          </w:rPr>
          <w:t>пунктом 2.7</w:t>
        </w:r>
      </w:hyperlink>
      <w:r w:rsidRPr="00F14F73">
        <w:rPr>
          <w:rFonts w:ascii="Times New Roman" w:hAnsi="Times New Roman" w:cs="Times New Roman"/>
          <w:sz w:val="28"/>
          <w:szCs w:val="28"/>
        </w:rPr>
        <w:t xml:space="preserve"> настоящего регламента);</w:t>
      </w:r>
    </w:p>
    <w:p w:rsidR="007E1E5B" w:rsidRPr="00F14F73" w:rsidRDefault="004C3BDC" w:rsidP="00296C95">
      <w:pPr>
        <w:spacing w:after="0" w:line="240" w:lineRule="auto"/>
        <w:ind w:firstLine="540"/>
        <w:jc w:val="both"/>
        <w:rPr>
          <w:rFonts w:ascii="Times New Roman" w:hAnsi="Times New Roman" w:cs="Times New Roman"/>
          <w:sz w:val="28"/>
          <w:szCs w:val="28"/>
        </w:rPr>
      </w:pPr>
      <w:r w:rsidRPr="00F14F73">
        <w:rPr>
          <w:rFonts w:ascii="Times New Roman" w:hAnsi="Times New Roman" w:cs="Times New Roman"/>
          <w:sz w:val="28"/>
          <w:szCs w:val="28"/>
        </w:rPr>
        <w:t xml:space="preserve">- проверка сведений, содержащихся в представленных </w:t>
      </w:r>
      <w:proofErr w:type="gramStart"/>
      <w:r w:rsidRPr="00F14F73">
        <w:rPr>
          <w:rFonts w:ascii="Times New Roman" w:hAnsi="Times New Roman" w:cs="Times New Roman"/>
          <w:sz w:val="28"/>
          <w:szCs w:val="28"/>
        </w:rPr>
        <w:t>заявлении</w:t>
      </w:r>
      <w:proofErr w:type="gramEnd"/>
      <w:r w:rsidRPr="00F14F73">
        <w:rPr>
          <w:rFonts w:ascii="Times New Roman" w:hAnsi="Times New Roman" w:cs="Times New Roman"/>
          <w:sz w:val="28"/>
          <w:szCs w:val="28"/>
        </w:rPr>
        <w:t xml:space="preserve"> и документах, в целях оценки их соответствия требованиям и условиям на получение государственной услуги;</w:t>
      </w:r>
    </w:p>
    <w:p w:rsidR="007E1E5B" w:rsidRPr="00F14F73" w:rsidRDefault="004C3BDC" w:rsidP="00296C95">
      <w:pPr>
        <w:spacing w:after="0" w:line="240" w:lineRule="auto"/>
        <w:ind w:firstLine="540"/>
        <w:jc w:val="both"/>
        <w:rPr>
          <w:rFonts w:ascii="Times New Roman" w:hAnsi="Times New Roman" w:cs="Times New Roman"/>
          <w:sz w:val="28"/>
          <w:szCs w:val="28"/>
        </w:rPr>
      </w:pPr>
      <w:r w:rsidRPr="00F14F73">
        <w:rPr>
          <w:rFonts w:ascii="Times New Roman" w:hAnsi="Times New Roman" w:cs="Times New Roman"/>
          <w:sz w:val="28"/>
          <w:szCs w:val="28"/>
        </w:rPr>
        <w:t>- проверка по ВИС "Гостехнадзор "Эксперт" самоходной машины на предмет ее регистрации в органах гостехнадзора, нахождения на отсутствие самоходной машины и документов (свидетельство о регистрации, паспорт самоходной машины, государственный регистрационный знак) в розыске, на отсутствие запретов и ограничений;</w:t>
      </w:r>
    </w:p>
    <w:p w:rsidR="007E1E5B" w:rsidRPr="00F14F73" w:rsidRDefault="004C3BDC" w:rsidP="00296C95">
      <w:pPr>
        <w:spacing w:after="0" w:line="240" w:lineRule="auto"/>
        <w:ind w:firstLine="540"/>
        <w:jc w:val="both"/>
        <w:rPr>
          <w:rFonts w:ascii="Times New Roman" w:hAnsi="Times New Roman" w:cs="Times New Roman"/>
          <w:sz w:val="28"/>
          <w:szCs w:val="28"/>
        </w:rPr>
      </w:pPr>
      <w:r w:rsidRPr="00F14F73">
        <w:rPr>
          <w:rFonts w:ascii="Times New Roman" w:hAnsi="Times New Roman" w:cs="Times New Roman"/>
          <w:sz w:val="28"/>
          <w:szCs w:val="28"/>
        </w:rPr>
        <w:t>- согласование с заявителем места, даты и времени проведения технического осмотра самоходной машины.</w:t>
      </w:r>
    </w:p>
    <w:p w:rsidR="006C6325" w:rsidRPr="00F14F73" w:rsidRDefault="004C3BDC" w:rsidP="00296C95">
      <w:pPr>
        <w:spacing w:after="0" w:line="240" w:lineRule="auto"/>
        <w:ind w:firstLine="540"/>
        <w:jc w:val="both"/>
        <w:rPr>
          <w:rFonts w:ascii="Times New Roman" w:hAnsi="Times New Roman" w:cs="Times New Roman"/>
          <w:sz w:val="28"/>
          <w:szCs w:val="28"/>
        </w:rPr>
      </w:pPr>
      <w:r w:rsidRPr="00F14F73">
        <w:rPr>
          <w:rFonts w:ascii="Times New Roman" w:hAnsi="Times New Roman" w:cs="Times New Roman"/>
          <w:sz w:val="28"/>
          <w:szCs w:val="28"/>
        </w:rPr>
        <w:t>Максимальный срок выполнения административного действия - не более 5 рабочих дней с момента окончания первой административной процедуры.</w:t>
      </w:r>
    </w:p>
    <w:p w:rsidR="006C6325" w:rsidRPr="00F14F73" w:rsidRDefault="004C3BDC" w:rsidP="00296C95">
      <w:pPr>
        <w:spacing w:after="0" w:line="240" w:lineRule="auto"/>
        <w:ind w:firstLine="540"/>
        <w:jc w:val="both"/>
        <w:rPr>
          <w:rFonts w:ascii="Times New Roman" w:hAnsi="Times New Roman" w:cs="Times New Roman"/>
          <w:sz w:val="28"/>
          <w:szCs w:val="28"/>
        </w:rPr>
      </w:pPr>
      <w:r w:rsidRPr="00F14F73">
        <w:rPr>
          <w:rFonts w:ascii="Times New Roman" w:hAnsi="Times New Roman" w:cs="Times New Roman"/>
          <w:sz w:val="28"/>
          <w:szCs w:val="28"/>
        </w:rPr>
        <w:t>3.1.3.3. Лицо, ответственное за выполнение административной процедуры: должностное лицо структурного подразделения, ответственное за принятие решения об оказании государственной услуги либо о</w:t>
      </w:r>
      <w:r w:rsidR="006C6325" w:rsidRPr="00F14F73">
        <w:rPr>
          <w:rFonts w:ascii="Times New Roman" w:hAnsi="Times New Roman" w:cs="Times New Roman"/>
          <w:sz w:val="28"/>
          <w:szCs w:val="28"/>
        </w:rPr>
        <w:t>тказе в предоставлении государственной услуги</w:t>
      </w:r>
      <w:r w:rsidRPr="00F14F73">
        <w:rPr>
          <w:rFonts w:ascii="Times New Roman" w:hAnsi="Times New Roman" w:cs="Times New Roman"/>
          <w:sz w:val="28"/>
          <w:szCs w:val="28"/>
        </w:rPr>
        <w:t>.</w:t>
      </w:r>
    </w:p>
    <w:p w:rsidR="006C6325" w:rsidRPr="00F14F73" w:rsidRDefault="004C3BDC" w:rsidP="00296C95">
      <w:pPr>
        <w:spacing w:after="0" w:line="240" w:lineRule="auto"/>
        <w:ind w:firstLine="540"/>
        <w:jc w:val="both"/>
        <w:rPr>
          <w:rFonts w:ascii="Times New Roman" w:hAnsi="Times New Roman" w:cs="Times New Roman"/>
          <w:sz w:val="28"/>
          <w:szCs w:val="28"/>
        </w:rPr>
      </w:pPr>
      <w:r w:rsidRPr="00F14F73">
        <w:rPr>
          <w:rFonts w:ascii="Times New Roman" w:hAnsi="Times New Roman" w:cs="Times New Roman"/>
          <w:sz w:val="28"/>
          <w:szCs w:val="28"/>
        </w:rPr>
        <w:lastRenderedPageBreak/>
        <w:t>3.1.3.4. Критерий принятия решения: наличие или отсутствие у заявителя права на получение государственной услуги.</w:t>
      </w:r>
    </w:p>
    <w:p w:rsidR="006C6325" w:rsidRPr="00F14F73" w:rsidRDefault="004C3BDC" w:rsidP="00296C95">
      <w:pPr>
        <w:spacing w:after="0" w:line="240" w:lineRule="auto"/>
        <w:ind w:firstLine="540"/>
        <w:jc w:val="both"/>
        <w:rPr>
          <w:rFonts w:ascii="Times New Roman" w:hAnsi="Times New Roman" w:cs="Times New Roman"/>
          <w:sz w:val="28"/>
          <w:szCs w:val="28"/>
        </w:rPr>
      </w:pPr>
      <w:r w:rsidRPr="00F14F73">
        <w:rPr>
          <w:rFonts w:ascii="Times New Roman" w:hAnsi="Times New Roman" w:cs="Times New Roman"/>
          <w:sz w:val="28"/>
          <w:szCs w:val="28"/>
        </w:rPr>
        <w:t>3.1.3.5. Результатом выполнения административной процедуры является принятие решения:</w:t>
      </w:r>
    </w:p>
    <w:p w:rsidR="006C6325" w:rsidRPr="00F14F73" w:rsidRDefault="004C3BDC" w:rsidP="00296C95">
      <w:pPr>
        <w:spacing w:after="0" w:line="240" w:lineRule="auto"/>
        <w:ind w:firstLine="540"/>
        <w:jc w:val="both"/>
        <w:rPr>
          <w:rFonts w:ascii="Times New Roman" w:hAnsi="Times New Roman" w:cs="Times New Roman"/>
          <w:sz w:val="28"/>
          <w:szCs w:val="28"/>
        </w:rPr>
      </w:pPr>
      <w:r w:rsidRPr="00F14F73">
        <w:rPr>
          <w:rFonts w:ascii="Times New Roman" w:hAnsi="Times New Roman" w:cs="Times New Roman"/>
          <w:sz w:val="28"/>
          <w:szCs w:val="28"/>
        </w:rPr>
        <w:t xml:space="preserve">- о предоставлении государственной услуги или об отказе в предоставлении государственной услуги по основаниям, указанным в </w:t>
      </w:r>
      <w:hyperlink w:anchor="P176">
        <w:r w:rsidRPr="00F14F73">
          <w:rPr>
            <w:rFonts w:ascii="Times New Roman" w:hAnsi="Times New Roman" w:cs="Times New Roman"/>
            <w:sz w:val="28"/>
            <w:szCs w:val="28"/>
          </w:rPr>
          <w:t>п. 2.10</w:t>
        </w:r>
      </w:hyperlink>
      <w:r w:rsidRPr="00F14F73">
        <w:rPr>
          <w:rFonts w:ascii="Times New Roman" w:hAnsi="Times New Roman" w:cs="Times New Roman"/>
          <w:sz w:val="28"/>
          <w:szCs w:val="28"/>
        </w:rPr>
        <w:t xml:space="preserve"> настоящего Регламента (в части выдачи дубликата свидетельства);</w:t>
      </w:r>
    </w:p>
    <w:p w:rsidR="006C6325" w:rsidRPr="00F14F73" w:rsidRDefault="004C3BDC" w:rsidP="00296C95">
      <w:pPr>
        <w:spacing w:after="0" w:line="240" w:lineRule="auto"/>
        <w:ind w:firstLine="540"/>
        <w:jc w:val="both"/>
        <w:rPr>
          <w:rFonts w:ascii="Times New Roman" w:hAnsi="Times New Roman" w:cs="Times New Roman"/>
          <w:sz w:val="28"/>
          <w:szCs w:val="28"/>
        </w:rPr>
      </w:pPr>
      <w:r w:rsidRPr="00F14F73">
        <w:rPr>
          <w:rFonts w:ascii="Times New Roman" w:hAnsi="Times New Roman" w:cs="Times New Roman"/>
          <w:sz w:val="28"/>
          <w:szCs w:val="28"/>
        </w:rPr>
        <w:t xml:space="preserve">- о проведении технического осмотра самоходной машины в согласованные дату, время и место проведения ТО либо об отказе в предоставлении государственной услуги по основаниям, указанным в </w:t>
      </w:r>
      <w:hyperlink w:anchor="P176">
        <w:r w:rsidRPr="00F14F73">
          <w:rPr>
            <w:rFonts w:ascii="Times New Roman" w:hAnsi="Times New Roman" w:cs="Times New Roman"/>
            <w:sz w:val="28"/>
            <w:szCs w:val="28"/>
          </w:rPr>
          <w:t>п. 2.10</w:t>
        </w:r>
      </w:hyperlink>
      <w:r w:rsidRPr="00F14F73">
        <w:rPr>
          <w:rFonts w:ascii="Times New Roman" w:hAnsi="Times New Roman" w:cs="Times New Roman"/>
          <w:sz w:val="28"/>
          <w:szCs w:val="28"/>
        </w:rPr>
        <w:t xml:space="preserve"> настоящего Регламента.</w:t>
      </w:r>
    </w:p>
    <w:p w:rsidR="004C3BDC" w:rsidRPr="00F14F73" w:rsidRDefault="004C3BDC" w:rsidP="00296C95">
      <w:pPr>
        <w:spacing w:after="0" w:line="240" w:lineRule="auto"/>
        <w:ind w:firstLine="540"/>
        <w:jc w:val="both"/>
        <w:rPr>
          <w:rFonts w:ascii="Times New Roman" w:hAnsi="Times New Roman" w:cs="Times New Roman"/>
          <w:sz w:val="28"/>
          <w:szCs w:val="28"/>
        </w:rPr>
      </w:pPr>
      <w:r w:rsidRPr="00F14F73">
        <w:rPr>
          <w:rFonts w:ascii="Times New Roman" w:hAnsi="Times New Roman" w:cs="Times New Roman"/>
          <w:sz w:val="28"/>
          <w:szCs w:val="28"/>
        </w:rPr>
        <w:t>В случае утраты или порчи свидетельства о прохождении технического осмотра в течение срока его действия соответствующий дубликат выдается органом гостехнадзора, оформившим указанное свидетельство, по заявлению владельца машины или его представителя после получения органом гостехнадзора информации об уплате государственной пошлины без проведения технического осмотра техники.</w:t>
      </w:r>
    </w:p>
    <w:p w:rsidR="00FA22D6" w:rsidRPr="00107383" w:rsidRDefault="004C3BDC" w:rsidP="00296C95">
      <w:pPr>
        <w:pStyle w:val="ConsPlusNormal"/>
        <w:ind w:firstLine="540"/>
        <w:jc w:val="both"/>
        <w:rPr>
          <w:rFonts w:ascii="Times New Roman" w:hAnsi="Times New Roman" w:cs="Times New Roman"/>
          <w:sz w:val="28"/>
          <w:szCs w:val="28"/>
        </w:rPr>
      </w:pPr>
      <w:r w:rsidRPr="00107383">
        <w:rPr>
          <w:rFonts w:ascii="Times New Roman" w:hAnsi="Times New Roman" w:cs="Times New Roman"/>
          <w:sz w:val="28"/>
          <w:szCs w:val="28"/>
        </w:rPr>
        <w:t>3.1.4. Проведение технического осмотра.</w:t>
      </w:r>
    </w:p>
    <w:p w:rsidR="006C6325" w:rsidRPr="00296C95" w:rsidRDefault="004C3BDC" w:rsidP="00296C95">
      <w:pPr>
        <w:pStyle w:val="ConsPlusNormal"/>
        <w:ind w:firstLine="540"/>
        <w:jc w:val="both"/>
        <w:rPr>
          <w:rFonts w:ascii="Times New Roman" w:hAnsi="Times New Roman" w:cs="Times New Roman"/>
          <w:sz w:val="28"/>
          <w:szCs w:val="28"/>
        </w:rPr>
      </w:pPr>
      <w:r w:rsidRPr="00107383">
        <w:rPr>
          <w:rFonts w:ascii="Times New Roman" w:hAnsi="Times New Roman" w:cs="Times New Roman"/>
          <w:sz w:val="28"/>
          <w:szCs w:val="28"/>
        </w:rPr>
        <w:t xml:space="preserve">3.1.4.1. </w:t>
      </w:r>
      <w:proofErr w:type="gramStart"/>
      <w:r w:rsidRPr="00296C95">
        <w:rPr>
          <w:rFonts w:ascii="Times New Roman" w:hAnsi="Times New Roman" w:cs="Times New Roman"/>
          <w:sz w:val="28"/>
          <w:szCs w:val="28"/>
        </w:rPr>
        <w:t xml:space="preserve">Основание для начала административной процедуры: </w:t>
      </w:r>
      <w:r w:rsidR="00815426" w:rsidRPr="00296C95">
        <w:rPr>
          <w:rFonts w:ascii="Times New Roman" w:hAnsi="Times New Roman" w:cs="Times New Roman"/>
          <w:sz w:val="28"/>
          <w:szCs w:val="28"/>
        </w:rPr>
        <w:t xml:space="preserve">наступление даты и времени проведения технического осмотра, назначенного </w:t>
      </w:r>
      <w:r w:rsidR="002909FF" w:rsidRPr="00296C95">
        <w:rPr>
          <w:rFonts w:ascii="Times New Roman" w:hAnsi="Times New Roman" w:cs="Times New Roman"/>
          <w:sz w:val="28"/>
          <w:szCs w:val="28"/>
        </w:rPr>
        <w:t>должностным лицом структурного подразделения</w:t>
      </w:r>
      <w:r w:rsidR="00F47E9F" w:rsidRPr="00296C95">
        <w:rPr>
          <w:rFonts w:ascii="Times New Roman" w:hAnsi="Times New Roman" w:cs="Times New Roman"/>
          <w:sz w:val="28"/>
          <w:szCs w:val="28"/>
        </w:rPr>
        <w:t xml:space="preserve"> и </w:t>
      </w:r>
      <w:r w:rsidRPr="00296C95">
        <w:rPr>
          <w:rFonts w:ascii="Times New Roman" w:hAnsi="Times New Roman" w:cs="Times New Roman"/>
          <w:sz w:val="28"/>
          <w:szCs w:val="28"/>
        </w:rPr>
        <w:t xml:space="preserve">представление заявителем самоходной машины для проведение ТО и документов, указанных в </w:t>
      </w:r>
      <w:hyperlink w:anchor="P133">
        <w:proofErr w:type="spellStart"/>
        <w:r w:rsidRPr="00296C95">
          <w:rPr>
            <w:rFonts w:ascii="Times New Roman" w:hAnsi="Times New Roman" w:cs="Times New Roman"/>
            <w:sz w:val="28"/>
            <w:szCs w:val="28"/>
          </w:rPr>
          <w:t>пп</w:t>
        </w:r>
        <w:proofErr w:type="spellEnd"/>
        <w:r w:rsidRPr="00296C95">
          <w:rPr>
            <w:rFonts w:ascii="Times New Roman" w:hAnsi="Times New Roman" w:cs="Times New Roman"/>
            <w:sz w:val="28"/>
            <w:szCs w:val="28"/>
          </w:rPr>
          <w:t>. 2</w:t>
        </w:r>
      </w:hyperlink>
      <w:r w:rsidRPr="00296C95">
        <w:rPr>
          <w:rFonts w:ascii="Times New Roman" w:hAnsi="Times New Roman" w:cs="Times New Roman"/>
          <w:sz w:val="28"/>
          <w:szCs w:val="28"/>
        </w:rPr>
        <w:t xml:space="preserve"> - </w:t>
      </w:r>
      <w:hyperlink w:anchor="P142">
        <w:r w:rsidRPr="00296C95">
          <w:rPr>
            <w:rFonts w:ascii="Times New Roman" w:hAnsi="Times New Roman" w:cs="Times New Roman"/>
            <w:sz w:val="28"/>
            <w:szCs w:val="28"/>
          </w:rPr>
          <w:t>5</w:t>
        </w:r>
      </w:hyperlink>
      <w:r w:rsidRPr="00296C95">
        <w:rPr>
          <w:rFonts w:ascii="Times New Roman" w:hAnsi="Times New Roman" w:cs="Times New Roman"/>
          <w:sz w:val="28"/>
          <w:szCs w:val="28"/>
        </w:rPr>
        <w:t xml:space="preserve">, </w:t>
      </w:r>
      <w:hyperlink w:anchor="P144">
        <w:r w:rsidRPr="00296C95">
          <w:rPr>
            <w:rFonts w:ascii="Times New Roman" w:hAnsi="Times New Roman" w:cs="Times New Roman"/>
            <w:sz w:val="28"/>
            <w:szCs w:val="28"/>
          </w:rPr>
          <w:t>7 п. 2.6</w:t>
        </w:r>
      </w:hyperlink>
      <w:r w:rsidRPr="00296C95">
        <w:rPr>
          <w:rFonts w:ascii="Times New Roman" w:hAnsi="Times New Roman" w:cs="Times New Roman"/>
          <w:sz w:val="28"/>
          <w:szCs w:val="28"/>
        </w:rPr>
        <w:t xml:space="preserve"> настоящего регламента, в согласованные место, дату и время.</w:t>
      </w:r>
      <w:proofErr w:type="gramEnd"/>
    </w:p>
    <w:p w:rsidR="00107383" w:rsidRPr="00296C95" w:rsidRDefault="00107383" w:rsidP="00296C95">
      <w:pPr>
        <w:pStyle w:val="ConsPlusNormal"/>
        <w:ind w:firstLine="540"/>
        <w:jc w:val="both"/>
        <w:rPr>
          <w:rFonts w:ascii="Times New Roman" w:hAnsi="Times New Roman" w:cs="Times New Roman"/>
          <w:sz w:val="28"/>
          <w:szCs w:val="28"/>
        </w:rPr>
      </w:pPr>
      <w:r w:rsidRPr="00296C95">
        <w:rPr>
          <w:rFonts w:ascii="Times New Roman" w:hAnsi="Times New Roman" w:cs="Times New Roman"/>
          <w:sz w:val="28"/>
          <w:szCs w:val="28"/>
        </w:rPr>
        <w:t>Время ожидания заявителя (представителя заявителя) должностным лицом структурного подразделения ответственным за предоставление государственной услуги в месте и время, установленном (определенном) для проведения технического осмотра самоходной машины, составляет не более 15 минут.</w:t>
      </w:r>
    </w:p>
    <w:p w:rsidR="005E634D" w:rsidRPr="00296C95" w:rsidRDefault="005E634D" w:rsidP="00296C95">
      <w:pPr>
        <w:pStyle w:val="ConsPlusNormal"/>
        <w:ind w:firstLine="540"/>
        <w:jc w:val="both"/>
        <w:rPr>
          <w:rFonts w:ascii="Times New Roman" w:hAnsi="Times New Roman" w:cs="Times New Roman"/>
          <w:color w:val="000000" w:themeColor="text1"/>
          <w:sz w:val="28"/>
          <w:szCs w:val="28"/>
        </w:rPr>
      </w:pPr>
      <w:r w:rsidRPr="00296C95">
        <w:rPr>
          <w:rFonts w:ascii="Times New Roman" w:hAnsi="Times New Roman" w:cs="Times New Roman"/>
          <w:color w:val="000000" w:themeColor="text1"/>
          <w:sz w:val="28"/>
          <w:szCs w:val="28"/>
        </w:rPr>
        <w:t>При проведении технического осмотра заявителем</w:t>
      </w:r>
      <w:r w:rsidR="00107383" w:rsidRPr="00296C95">
        <w:rPr>
          <w:rFonts w:ascii="Times New Roman" w:hAnsi="Times New Roman" w:cs="Times New Roman"/>
          <w:color w:val="000000" w:themeColor="text1"/>
          <w:sz w:val="28"/>
          <w:szCs w:val="28"/>
        </w:rPr>
        <w:t xml:space="preserve"> (представителем заявителя) обеспечивается</w:t>
      </w:r>
      <w:r w:rsidRPr="00296C95">
        <w:rPr>
          <w:rFonts w:ascii="Times New Roman" w:hAnsi="Times New Roman" w:cs="Times New Roman"/>
          <w:color w:val="000000" w:themeColor="text1"/>
          <w:sz w:val="28"/>
          <w:szCs w:val="28"/>
        </w:rPr>
        <w:t>:</w:t>
      </w:r>
    </w:p>
    <w:p w:rsidR="00107383" w:rsidRPr="00296C95" w:rsidRDefault="00107383" w:rsidP="00296C95">
      <w:pPr>
        <w:spacing w:after="0" w:line="240" w:lineRule="auto"/>
        <w:ind w:firstLine="567"/>
        <w:jc w:val="both"/>
        <w:rPr>
          <w:rFonts w:ascii="Times New Roman" w:eastAsia="Times New Roman" w:hAnsi="Times New Roman" w:cs="Times New Roman"/>
          <w:sz w:val="28"/>
          <w:szCs w:val="28"/>
        </w:rPr>
      </w:pPr>
      <w:r w:rsidRPr="00296C95">
        <w:rPr>
          <w:rFonts w:ascii="Times New Roman" w:eastAsia="Times New Roman" w:hAnsi="Times New Roman" w:cs="Times New Roman"/>
          <w:sz w:val="28"/>
          <w:szCs w:val="28"/>
        </w:rPr>
        <w:t>- достаточность места и освещения для осмотра машины;</w:t>
      </w:r>
    </w:p>
    <w:p w:rsidR="00107383" w:rsidRPr="00296C95" w:rsidRDefault="00107383" w:rsidP="00296C95">
      <w:pPr>
        <w:spacing w:after="0" w:line="240" w:lineRule="auto"/>
        <w:ind w:firstLine="567"/>
        <w:jc w:val="both"/>
        <w:rPr>
          <w:rFonts w:ascii="Times New Roman" w:eastAsia="Times New Roman" w:hAnsi="Times New Roman" w:cs="Times New Roman"/>
          <w:sz w:val="28"/>
          <w:szCs w:val="28"/>
        </w:rPr>
      </w:pPr>
      <w:r w:rsidRPr="00296C95">
        <w:rPr>
          <w:rFonts w:ascii="Times New Roman" w:eastAsia="Times New Roman" w:hAnsi="Times New Roman" w:cs="Times New Roman"/>
          <w:sz w:val="28"/>
          <w:szCs w:val="28"/>
        </w:rPr>
        <w:t xml:space="preserve">- предварительное проведение уборочно-моечных работ машины </w:t>
      </w:r>
      <w:r w:rsidRPr="00296C95">
        <w:rPr>
          <w:rFonts w:ascii="Times New Roman" w:eastAsia="Times New Roman" w:hAnsi="Times New Roman" w:cs="Times New Roman"/>
          <w:sz w:val="28"/>
          <w:szCs w:val="28"/>
        </w:rPr>
        <w:br/>
        <w:t>и площадки осмотра.</w:t>
      </w:r>
    </w:p>
    <w:p w:rsidR="00107383" w:rsidRPr="00107383" w:rsidRDefault="00107383" w:rsidP="00296C95">
      <w:pPr>
        <w:spacing w:after="0" w:line="240" w:lineRule="auto"/>
        <w:ind w:firstLine="567"/>
        <w:jc w:val="both"/>
        <w:rPr>
          <w:rFonts w:ascii="Times New Roman" w:eastAsia="Times New Roman" w:hAnsi="Times New Roman" w:cs="Times New Roman"/>
          <w:sz w:val="28"/>
          <w:szCs w:val="28"/>
        </w:rPr>
      </w:pPr>
      <w:r w:rsidRPr="00296C95">
        <w:rPr>
          <w:rFonts w:ascii="Times New Roman" w:eastAsia="Times New Roman" w:hAnsi="Times New Roman" w:cs="Times New Roman"/>
          <w:sz w:val="28"/>
          <w:szCs w:val="28"/>
        </w:rPr>
        <w:t>- свободный, беспрепятственный доступ к машине, маркировочным табличкам, возможности осмотра узлов и агрегатов машины.</w:t>
      </w:r>
    </w:p>
    <w:p w:rsidR="00697B5E" w:rsidRPr="00F14F73" w:rsidRDefault="00697B5E" w:rsidP="00296C95">
      <w:pPr>
        <w:pStyle w:val="ConsPlusNormal"/>
        <w:ind w:firstLine="540"/>
        <w:jc w:val="both"/>
        <w:rPr>
          <w:rFonts w:ascii="Times New Roman" w:hAnsi="Times New Roman" w:cs="Times New Roman"/>
          <w:sz w:val="28"/>
          <w:szCs w:val="28"/>
        </w:rPr>
      </w:pPr>
      <w:r w:rsidRPr="00D40D6F">
        <w:rPr>
          <w:rFonts w:ascii="Times New Roman" w:hAnsi="Times New Roman" w:cs="Times New Roman"/>
          <w:sz w:val="28"/>
          <w:szCs w:val="28"/>
        </w:rPr>
        <w:t xml:space="preserve">Ожидание </w:t>
      </w:r>
      <w:r w:rsidR="002909FF" w:rsidRPr="00D40D6F">
        <w:rPr>
          <w:rFonts w:ascii="Times New Roman" w:hAnsi="Times New Roman" w:cs="Times New Roman"/>
          <w:sz w:val="28"/>
          <w:szCs w:val="28"/>
        </w:rPr>
        <w:t>должностным лицом структурного подразделения устранения з</w:t>
      </w:r>
      <w:r w:rsidRPr="00D40D6F">
        <w:rPr>
          <w:rFonts w:ascii="Times New Roman" w:hAnsi="Times New Roman" w:cs="Times New Roman"/>
          <w:sz w:val="28"/>
          <w:szCs w:val="28"/>
        </w:rPr>
        <w:t xml:space="preserve">аявителем несоответствий требованиям, установленным </w:t>
      </w:r>
      <w:proofErr w:type="spellStart"/>
      <w:r w:rsidR="001A5D9B" w:rsidRPr="00D40D6F">
        <w:rPr>
          <w:rFonts w:ascii="Times New Roman" w:hAnsi="Times New Roman" w:cs="Times New Roman"/>
          <w:sz w:val="28"/>
          <w:szCs w:val="28"/>
        </w:rPr>
        <w:t>абз</w:t>
      </w:r>
      <w:proofErr w:type="spellEnd"/>
      <w:r w:rsidR="001A5D9B" w:rsidRPr="00D40D6F">
        <w:rPr>
          <w:rFonts w:ascii="Times New Roman" w:hAnsi="Times New Roman" w:cs="Times New Roman"/>
          <w:sz w:val="28"/>
          <w:szCs w:val="28"/>
        </w:rPr>
        <w:t>. 3 п. 3.1.4</w:t>
      </w:r>
      <w:r w:rsidR="002909FF" w:rsidRPr="00D40D6F">
        <w:rPr>
          <w:rFonts w:ascii="Times New Roman" w:hAnsi="Times New Roman" w:cs="Times New Roman"/>
          <w:sz w:val="28"/>
          <w:szCs w:val="28"/>
        </w:rPr>
        <w:t>.1 настоящего Р</w:t>
      </w:r>
      <w:r w:rsidR="001A5D9B" w:rsidRPr="00D40D6F">
        <w:rPr>
          <w:rFonts w:ascii="Times New Roman" w:hAnsi="Times New Roman" w:cs="Times New Roman"/>
          <w:sz w:val="28"/>
          <w:szCs w:val="28"/>
        </w:rPr>
        <w:t>егламента</w:t>
      </w:r>
      <w:r w:rsidRPr="00D40D6F">
        <w:rPr>
          <w:rFonts w:ascii="Times New Roman" w:hAnsi="Times New Roman" w:cs="Times New Roman"/>
          <w:sz w:val="28"/>
          <w:szCs w:val="28"/>
        </w:rPr>
        <w:t>, составляет не более 15 минут.</w:t>
      </w:r>
    </w:p>
    <w:p w:rsidR="004C3BDC" w:rsidRPr="00F14F73" w:rsidRDefault="004C3BDC" w:rsidP="00296C95">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Содержание административного действия:</w:t>
      </w:r>
    </w:p>
    <w:p w:rsidR="004C3BDC" w:rsidRPr="00F14F73" w:rsidRDefault="004C3BDC" w:rsidP="00296C95">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xml:space="preserve">- проверку документов, указанных в </w:t>
      </w:r>
      <w:hyperlink w:anchor="P133">
        <w:proofErr w:type="spellStart"/>
        <w:r w:rsidRPr="00F14F73">
          <w:rPr>
            <w:rFonts w:ascii="Times New Roman" w:hAnsi="Times New Roman" w:cs="Times New Roman"/>
            <w:sz w:val="28"/>
            <w:szCs w:val="28"/>
          </w:rPr>
          <w:t>пп</w:t>
        </w:r>
        <w:proofErr w:type="spellEnd"/>
        <w:r w:rsidRPr="00F14F73">
          <w:rPr>
            <w:rFonts w:ascii="Times New Roman" w:hAnsi="Times New Roman" w:cs="Times New Roman"/>
            <w:sz w:val="28"/>
            <w:szCs w:val="28"/>
          </w:rPr>
          <w:t>. 2</w:t>
        </w:r>
      </w:hyperlink>
      <w:r w:rsidRPr="00F14F73">
        <w:rPr>
          <w:rFonts w:ascii="Times New Roman" w:hAnsi="Times New Roman" w:cs="Times New Roman"/>
          <w:sz w:val="28"/>
          <w:szCs w:val="28"/>
        </w:rPr>
        <w:t xml:space="preserve"> - </w:t>
      </w:r>
      <w:hyperlink w:anchor="P142">
        <w:r w:rsidRPr="00F14F73">
          <w:rPr>
            <w:rFonts w:ascii="Times New Roman" w:hAnsi="Times New Roman" w:cs="Times New Roman"/>
            <w:sz w:val="28"/>
            <w:szCs w:val="28"/>
          </w:rPr>
          <w:t>5</w:t>
        </w:r>
      </w:hyperlink>
      <w:r w:rsidRPr="00F14F73">
        <w:rPr>
          <w:rFonts w:ascii="Times New Roman" w:hAnsi="Times New Roman" w:cs="Times New Roman"/>
          <w:sz w:val="28"/>
          <w:szCs w:val="28"/>
        </w:rPr>
        <w:t xml:space="preserve">, </w:t>
      </w:r>
      <w:hyperlink w:anchor="P144">
        <w:r w:rsidRPr="00F14F73">
          <w:rPr>
            <w:rFonts w:ascii="Times New Roman" w:hAnsi="Times New Roman" w:cs="Times New Roman"/>
            <w:sz w:val="28"/>
            <w:szCs w:val="28"/>
          </w:rPr>
          <w:t>7 п. 2.6</w:t>
        </w:r>
      </w:hyperlink>
      <w:r w:rsidR="002909FF" w:rsidRPr="00F14F73">
        <w:rPr>
          <w:rFonts w:ascii="Times New Roman" w:hAnsi="Times New Roman" w:cs="Times New Roman"/>
          <w:sz w:val="28"/>
          <w:szCs w:val="28"/>
        </w:rPr>
        <w:t xml:space="preserve"> настоящего Р</w:t>
      </w:r>
      <w:r w:rsidRPr="00F14F73">
        <w:rPr>
          <w:rFonts w:ascii="Times New Roman" w:hAnsi="Times New Roman" w:cs="Times New Roman"/>
          <w:sz w:val="28"/>
          <w:szCs w:val="28"/>
        </w:rPr>
        <w:t>егламента;</w:t>
      </w:r>
    </w:p>
    <w:p w:rsidR="004C3BDC" w:rsidRPr="00F14F73" w:rsidRDefault="004C3BDC" w:rsidP="00296C95">
      <w:pPr>
        <w:pStyle w:val="ConsPlusNormal"/>
        <w:ind w:firstLine="540"/>
        <w:jc w:val="both"/>
        <w:rPr>
          <w:rFonts w:ascii="Times New Roman" w:hAnsi="Times New Roman" w:cs="Times New Roman"/>
          <w:sz w:val="28"/>
          <w:szCs w:val="28"/>
        </w:rPr>
      </w:pPr>
      <w:bookmarkStart w:id="14" w:name="P321"/>
      <w:bookmarkEnd w:id="14"/>
      <w:r w:rsidRPr="00F14F73">
        <w:rPr>
          <w:rFonts w:ascii="Times New Roman" w:hAnsi="Times New Roman" w:cs="Times New Roman"/>
          <w:sz w:val="28"/>
          <w:szCs w:val="28"/>
        </w:rPr>
        <w:t>- соответствие самоходной машины данным, указанным в представленных документах (марка, модель, идентификационные, заводские номера агрегатов)</w:t>
      </w:r>
      <w:r w:rsidR="00C05037" w:rsidRPr="00D40D6F">
        <w:rPr>
          <w:rFonts w:ascii="Times New Roman" w:hAnsi="Times New Roman" w:cs="Times New Roman"/>
          <w:sz w:val="28"/>
          <w:szCs w:val="28"/>
        </w:rPr>
        <w:t>и идентификацию машины</w:t>
      </w:r>
      <w:r w:rsidRPr="00D40D6F">
        <w:rPr>
          <w:rFonts w:ascii="Times New Roman" w:hAnsi="Times New Roman" w:cs="Times New Roman"/>
          <w:sz w:val="28"/>
          <w:szCs w:val="28"/>
        </w:rPr>
        <w:t>;</w:t>
      </w:r>
    </w:p>
    <w:p w:rsidR="00416652" w:rsidRPr="00F14F73" w:rsidRDefault="001B1195" w:rsidP="00296C95">
      <w:pPr>
        <w:pStyle w:val="ConsPlusNormal"/>
        <w:ind w:firstLine="540"/>
        <w:jc w:val="both"/>
        <w:rPr>
          <w:rFonts w:ascii="Times New Roman" w:hAnsi="Times New Roman" w:cs="Times New Roman"/>
          <w:sz w:val="28"/>
          <w:szCs w:val="28"/>
        </w:rPr>
      </w:pPr>
      <w:proofErr w:type="gramStart"/>
      <w:r w:rsidRPr="00D40D6F">
        <w:rPr>
          <w:rFonts w:ascii="Times New Roman" w:hAnsi="Times New Roman" w:cs="Times New Roman"/>
          <w:sz w:val="28"/>
          <w:szCs w:val="28"/>
        </w:rPr>
        <w:t>При обнаружении</w:t>
      </w:r>
      <w:r w:rsidR="00107383">
        <w:rPr>
          <w:rFonts w:ascii="Times New Roman" w:hAnsi="Times New Roman" w:cs="Times New Roman"/>
          <w:sz w:val="28"/>
          <w:szCs w:val="28"/>
        </w:rPr>
        <w:t xml:space="preserve"> </w:t>
      </w:r>
      <w:r w:rsidRPr="00D40D6F">
        <w:rPr>
          <w:rFonts w:ascii="Times New Roman" w:hAnsi="Times New Roman" w:cs="Times New Roman"/>
          <w:sz w:val="28"/>
          <w:szCs w:val="28"/>
        </w:rPr>
        <w:t xml:space="preserve">признаков подделки представленных документов, государственных регистрационных знаков, изменения или уничтожения идентификационного номера техники или номера основного компонента техники, а также при наличии сведений о нахождении техники или основного компонента </w:t>
      </w:r>
      <w:r w:rsidRPr="00D40D6F">
        <w:rPr>
          <w:rFonts w:ascii="Times New Roman" w:hAnsi="Times New Roman" w:cs="Times New Roman"/>
          <w:sz w:val="28"/>
          <w:szCs w:val="28"/>
        </w:rPr>
        <w:lastRenderedPageBreak/>
        <w:t>техники (двигатель, кузов, рама, коробка передач, основной ведущий мост) в розыске либо нахождении представленных документов в числе похищенных орган</w:t>
      </w:r>
      <w:r w:rsidR="00416652" w:rsidRPr="00D40D6F">
        <w:rPr>
          <w:rFonts w:ascii="Times New Roman" w:hAnsi="Times New Roman" w:cs="Times New Roman"/>
          <w:sz w:val="28"/>
          <w:szCs w:val="28"/>
        </w:rPr>
        <w:t xml:space="preserve">, </w:t>
      </w:r>
      <w:r w:rsidR="002909FF" w:rsidRPr="00D40D6F">
        <w:rPr>
          <w:rFonts w:ascii="Times New Roman" w:hAnsi="Times New Roman" w:cs="Times New Roman"/>
          <w:sz w:val="28"/>
          <w:szCs w:val="28"/>
        </w:rPr>
        <w:t>должностное лицо структурного подразделения</w:t>
      </w:r>
      <w:r w:rsidR="00416652" w:rsidRPr="00D40D6F">
        <w:rPr>
          <w:rFonts w:ascii="Times New Roman" w:hAnsi="Times New Roman" w:cs="Times New Roman"/>
          <w:sz w:val="28"/>
          <w:szCs w:val="28"/>
        </w:rPr>
        <w:t xml:space="preserve"> направляет соответствующие документы и сведения в</w:t>
      </w:r>
      <w:proofErr w:type="gramEnd"/>
      <w:r w:rsidR="00416652" w:rsidRPr="00D40D6F">
        <w:rPr>
          <w:rFonts w:ascii="Times New Roman" w:hAnsi="Times New Roman" w:cs="Times New Roman"/>
          <w:sz w:val="28"/>
          <w:szCs w:val="28"/>
        </w:rPr>
        <w:t xml:space="preserve"> территориальный орган Министерства внутренних дел Российской Федерации для их проверки).</w:t>
      </w:r>
    </w:p>
    <w:p w:rsidR="006C6325" w:rsidRPr="00F14F73" w:rsidRDefault="004C3BDC" w:rsidP="00296C95">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xml:space="preserve">- производится </w:t>
      </w:r>
      <w:proofErr w:type="spellStart"/>
      <w:r w:rsidRPr="00F14F73">
        <w:rPr>
          <w:rFonts w:ascii="Times New Roman" w:hAnsi="Times New Roman" w:cs="Times New Roman"/>
          <w:sz w:val="28"/>
          <w:szCs w:val="28"/>
        </w:rPr>
        <w:t>фотофиксация</w:t>
      </w:r>
      <w:proofErr w:type="spellEnd"/>
      <w:r w:rsidRPr="00F14F73">
        <w:rPr>
          <w:rFonts w:ascii="Times New Roman" w:hAnsi="Times New Roman" w:cs="Times New Roman"/>
          <w:sz w:val="28"/>
          <w:szCs w:val="28"/>
        </w:rPr>
        <w:t xml:space="preserve"> самоходной машины (общий вид по диагонали спереди справа и сзади слева, с читаемым регистрационным знаком (в случае зарегистрированной машины) и идентификационных, заводских номеров агрегатов машины). На фотоматериалах указываются дата и время проведения фотофиксации;</w:t>
      </w:r>
    </w:p>
    <w:p w:rsidR="006C6325" w:rsidRPr="00BB2122" w:rsidRDefault="004C3BDC" w:rsidP="00296C95">
      <w:pPr>
        <w:pStyle w:val="ConsPlusNormal"/>
        <w:ind w:firstLine="540"/>
        <w:jc w:val="both"/>
        <w:rPr>
          <w:rFonts w:ascii="Times New Roman" w:hAnsi="Times New Roman" w:cs="Times New Roman"/>
          <w:sz w:val="28"/>
          <w:szCs w:val="28"/>
        </w:rPr>
      </w:pPr>
      <w:r w:rsidRPr="00BB2122">
        <w:rPr>
          <w:rFonts w:ascii="Times New Roman" w:hAnsi="Times New Roman" w:cs="Times New Roman"/>
          <w:sz w:val="28"/>
          <w:szCs w:val="28"/>
        </w:rPr>
        <w:t xml:space="preserve">- проверка представленной самоходной машины на соответствии </w:t>
      </w:r>
      <w:hyperlink w:anchor="P1027">
        <w:r w:rsidRPr="00BB2122">
          <w:rPr>
            <w:rFonts w:ascii="Times New Roman" w:hAnsi="Times New Roman" w:cs="Times New Roman"/>
            <w:sz w:val="28"/>
            <w:szCs w:val="28"/>
          </w:rPr>
          <w:t>требованиям</w:t>
        </w:r>
      </w:hyperlink>
      <w:r w:rsidRPr="00BB2122">
        <w:rPr>
          <w:rFonts w:ascii="Times New Roman" w:hAnsi="Times New Roman" w:cs="Times New Roman"/>
          <w:sz w:val="28"/>
          <w:szCs w:val="28"/>
        </w:rPr>
        <w:t xml:space="preserve"> безопасности </w:t>
      </w:r>
      <w:r w:rsidR="00107383" w:rsidRPr="00BB2122">
        <w:rPr>
          <w:rFonts w:ascii="Times New Roman" w:hAnsi="Times New Roman" w:cs="Times New Roman"/>
          <w:color w:val="000000" w:themeColor="text1"/>
          <w:sz w:val="28"/>
          <w:szCs w:val="28"/>
        </w:rPr>
        <w:t xml:space="preserve">(Приложение № </w:t>
      </w:r>
      <w:r w:rsidR="00BC69B7" w:rsidRPr="00BB2122">
        <w:rPr>
          <w:rFonts w:ascii="Times New Roman" w:hAnsi="Times New Roman" w:cs="Times New Roman"/>
          <w:color w:val="000000" w:themeColor="text1"/>
          <w:sz w:val="28"/>
          <w:szCs w:val="28"/>
        </w:rPr>
        <w:t>9,</w:t>
      </w:r>
      <w:r w:rsidR="00107383" w:rsidRPr="00BB2122">
        <w:rPr>
          <w:rFonts w:ascii="Times New Roman" w:hAnsi="Times New Roman" w:cs="Times New Roman"/>
          <w:color w:val="000000" w:themeColor="text1"/>
          <w:sz w:val="28"/>
          <w:szCs w:val="28"/>
        </w:rPr>
        <w:t xml:space="preserve"> № </w:t>
      </w:r>
      <w:r w:rsidR="00BC69B7" w:rsidRPr="00BB2122">
        <w:rPr>
          <w:rFonts w:ascii="Times New Roman" w:hAnsi="Times New Roman" w:cs="Times New Roman"/>
          <w:color w:val="000000" w:themeColor="text1"/>
          <w:sz w:val="28"/>
          <w:szCs w:val="28"/>
        </w:rPr>
        <w:t>10</w:t>
      </w:r>
      <w:r w:rsidRPr="00BB2122">
        <w:rPr>
          <w:rFonts w:ascii="Times New Roman" w:hAnsi="Times New Roman" w:cs="Times New Roman"/>
          <w:color w:val="000000" w:themeColor="text1"/>
          <w:sz w:val="28"/>
          <w:szCs w:val="28"/>
        </w:rPr>
        <w:t xml:space="preserve">). </w:t>
      </w:r>
      <w:r w:rsidRPr="00BB2122">
        <w:rPr>
          <w:rFonts w:ascii="Times New Roman" w:hAnsi="Times New Roman" w:cs="Times New Roman"/>
          <w:sz w:val="28"/>
          <w:szCs w:val="28"/>
        </w:rPr>
        <w:t>Проверка технического состояния проводится методом визуального, органолептического контроля либо с использованием имеющихся средств технического диагностирования. Проведение проверки технического состояния одной единицы техники методом визуального, органолептического контроля, в том числе с использованием имеющихся средств технического диагностирования, составляет - не более 47 минут согласно технологической карте.</w:t>
      </w:r>
    </w:p>
    <w:p w:rsidR="006C6325" w:rsidRPr="00BB2122" w:rsidRDefault="004C3BDC" w:rsidP="00296C95">
      <w:pPr>
        <w:pStyle w:val="ConsPlusNormal"/>
        <w:ind w:firstLine="540"/>
        <w:jc w:val="both"/>
        <w:rPr>
          <w:rFonts w:ascii="Times New Roman" w:hAnsi="Times New Roman" w:cs="Times New Roman"/>
          <w:sz w:val="28"/>
          <w:szCs w:val="28"/>
        </w:rPr>
      </w:pPr>
      <w:proofErr w:type="gramStart"/>
      <w:r w:rsidRPr="00BB2122">
        <w:rPr>
          <w:rFonts w:ascii="Times New Roman" w:hAnsi="Times New Roman" w:cs="Times New Roman"/>
          <w:sz w:val="28"/>
          <w:szCs w:val="28"/>
        </w:rPr>
        <w:t>В отношении машин, с момента изготовления которых прошло не более одного года и которые не были в эксплуатации (за исключением внедорожных автотранспортных средств, предназначенных для перевозки пассажиров и имеющих помимо сиденья водителя более 8 сидячих мест), первый технический осмотр проводится без проверки их технического состояния (за исключением сверки идентификационных, заводских номеров агрегатов машины) с выдачей свидетельства о прохождении технического осмотра.</w:t>
      </w:r>
      <w:proofErr w:type="gramEnd"/>
    </w:p>
    <w:p w:rsidR="006C6325" w:rsidRPr="00F14F73" w:rsidRDefault="004C3BDC" w:rsidP="00296C95">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Максимальный срок выполнения административного действия в течение 1 рабочего дня с момента окончания второй административной процедуры.</w:t>
      </w:r>
    </w:p>
    <w:p w:rsidR="006C6325" w:rsidRPr="00F14F73" w:rsidRDefault="004C3BDC" w:rsidP="00296C95">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3.1.4.2. Лицо, ответственное за выполнение административной процедуры: должностное лицо структурного подразделения, ответственное за проведение технического осмотра самоходной машины либо отказа.</w:t>
      </w:r>
    </w:p>
    <w:p w:rsidR="006C6325" w:rsidRPr="00F14F73" w:rsidRDefault="004C3BDC" w:rsidP="00296C95">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3.1.4.3. Критерий принятия решения: наличие или отсутствие у заявителя права на получение государственной услуги.</w:t>
      </w:r>
    </w:p>
    <w:p w:rsidR="006C6325" w:rsidRDefault="004C3BDC" w:rsidP="00296C95">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xml:space="preserve">Результатом административной процедуры по проведению технического осмотра является: проставление </w:t>
      </w:r>
      <w:r w:rsidR="00CC4DFE" w:rsidRPr="00F14F73">
        <w:rPr>
          <w:rFonts w:ascii="Times New Roman" w:hAnsi="Times New Roman" w:cs="Times New Roman"/>
          <w:sz w:val="28"/>
          <w:szCs w:val="28"/>
        </w:rPr>
        <w:t xml:space="preserve">отметки "ТО </w:t>
      </w:r>
      <w:proofErr w:type="gramStart"/>
      <w:r w:rsidR="00CC4DFE" w:rsidRPr="00F14F73">
        <w:rPr>
          <w:rFonts w:ascii="Times New Roman" w:hAnsi="Times New Roman" w:cs="Times New Roman"/>
          <w:sz w:val="28"/>
          <w:szCs w:val="28"/>
        </w:rPr>
        <w:t>пройдено /ТО не пройдено</w:t>
      </w:r>
      <w:proofErr w:type="gramEnd"/>
      <w:r w:rsidR="00CC4DFE" w:rsidRPr="00F14F73">
        <w:rPr>
          <w:rFonts w:ascii="Times New Roman" w:hAnsi="Times New Roman" w:cs="Times New Roman"/>
          <w:sz w:val="28"/>
          <w:szCs w:val="28"/>
        </w:rPr>
        <w:t>"</w:t>
      </w:r>
      <w:r w:rsidRPr="00F14F73">
        <w:rPr>
          <w:rFonts w:ascii="Times New Roman" w:hAnsi="Times New Roman" w:cs="Times New Roman"/>
          <w:sz w:val="28"/>
          <w:szCs w:val="28"/>
        </w:rPr>
        <w:t xml:space="preserve"> с указанием даты на бумажном носителе заявления в графе "ТО провел" и принятие решения о предоставлении государственной услуги или об отказе в предоставлении государственной услуги по основаниям, указанным в </w:t>
      </w:r>
      <w:hyperlink w:anchor="P176">
        <w:r w:rsidRPr="00F14F73">
          <w:rPr>
            <w:rFonts w:ascii="Times New Roman" w:hAnsi="Times New Roman" w:cs="Times New Roman"/>
            <w:sz w:val="28"/>
            <w:szCs w:val="28"/>
          </w:rPr>
          <w:t>п. 2.10</w:t>
        </w:r>
      </w:hyperlink>
      <w:r w:rsidRPr="00F14F73">
        <w:rPr>
          <w:rFonts w:ascii="Times New Roman" w:hAnsi="Times New Roman" w:cs="Times New Roman"/>
          <w:sz w:val="28"/>
          <w:szCs w:val="28"/>
        </w:rPr>
        <w:t xml:space="preserve"> настоящего регламента.</w:t>
      </w:r>
    </w:p>
    <w:p w:rsidR="00940140" w:rsidRPr="00F14F73" w:rsidRDefault="00940140" w:rsidP="00296C95">
      <w:pPr>
        <w:pStyle w:val="ConsPlusNormal"/>
        <w:ind w:firstLine="540"/>
        <w:jc w:val="both"/>
        <w:rPr>
          <w:rFonts w:ascii="Times New Roman" w:hAnsi="Times New Roman" w:cs="Times New Roman"/>
          <w:sz w:val="28"/>
          <w:szCs w:val="28"/>
        </w:rPr>
      </w:pPr>
      <w:r w:rsidRPr="00940140">
        <w:rPr>
          <w:rFonts w:ascii="Times New Roman" w:hAnsi="Times New Roman" w:cs="Times New Roman"/>
          <w:sz w:val="28"/>
          <w:szCs w:val="28"/>
        </w:rPr>
        <w:t>После проведения технического осмотра машины на едином портале и (или) региональных порталах обеспечивается возможность записи заявителя на прием в орган гостехнадзора для получения свидетельства о прохождении технического осмотра (акта технического осмотра) на бумажном носителе</w:t>
      </w:r>
      <w:r>
        <w:rPr>
          <w:rFonts w:ascii="Times New Roman" w:hAnsi="Times New Roman" w:cs="Times New Roman"/>
          <w:sz w:val="28"/>
          <w:szCs w:val="28"/>
        </w:rPr>
        <w:t xml:space="preserve"> (при наличии технической возможности)</w:t>
      </w:r>
      <w:r w:rsidRPr="00940140">
        <w:rPr>
          <w:rFonts w:ascii="Times New Roman" w:hAnsi="Times New Roman" w:cs="Times New Roman"/>
          <w:sz w:val="28"/>
          <w:szCs w:val="28"/>
        </w:rPr>
        <w:t>.</w:t>
      </w:r>
    </w:p>
    <w:p w:rsidR="006C6325" w:rsidRPr="00F14F73" w:rsidRDefault="004C3BDC" w:rsidP="00296C95">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3.1.5. Принятие решения о предоставлении государственной услуги или об отказе в предоставлении государственной услуги.</w:t>
      </w:r>
    </w:p>
    <w:p w:rsidR="00CC4DFE" w:rsidRPr="00F14F73" w:rsidRDefault="004C3BDC" w:rsidP="00296C95">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3.1.5.1. Основание для начала административной процедуры:</w:t>
      </w:r>
    </w:p>
    <w:p w:rsidR="00CC4DFE" w:rsidRPr="00F14F73" w:rsidRDefault="004C3BDC" w:rsidP="00296C95">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xml:space="preserve">- заявление и прилагаемые к нему документы (в части выдачи дубликата </w:t>
      </w:r>
      <w:r w:rsidRPr="00F14F73">
        <w:rPr>
          <w:rFonts w:ascii="Times New Roman" w:hAnsi="Times New Roman" w:cs="Times New Roman"/>
          <w:sz w:val="28"/>
          <w:szCs w:val="28"/>
        </w:rPr>
        <w:lastRenderedPageBreak/>
        <w:t xml:space="preserve">свидетельства) с оценкой о соответствии требованиям и условиям на получение государственной услуги либо отказ в предоставлении государственной услуги по основаниям, указанным в </w:t>
      </w:r>
      <w:hyperlink w:anchor="P176">
        <w:r w:rsidRPr="00F14F73">
          <w:rPr>
            <w:rFonts w:ascii="Times New Roman" w:hAnsi="Times New Roman" w:cs="Times New Roman"/>
            <w:sz w:val="28"/>
            <w:szCs w:val="28"/>
          </w:rPr>
          <w:t>п. 2.10</w:t>
        </w:r>
      </w:hyperlink>
      <w:r w:rsidRPr="00F14F73">
        <w:rPr>
          <w:rFonts w:ascii="Times New Roman" w:hAnsi="Times New Roman" w:cs="Times New Roman"/>
          <w:sz w:val="28"/>
          <w:szCs w:val="28"/>
        </w:rPr>
        <w:t xml:space="preserve"> настоящего регламента;</w:t>
      </w:r>
    </w:p>
    <w:p w:rsidR="00CC4DFE" w:rsidRPr="00F14F73" w:rsidRDefault="004C3BDC" w:rsidP="00296C95">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xml:space="preserve">- заявление с отметкой "ТО пройдено" ("ТО не пройдено") с указанием даты в графе заявления "ТО провел" и прилагаемые к нему документов на получение государственной услуги или об отказе в предоставлении государственной услуги по основаниям, указанным в </w:t>
      </w:r>
      <w:hyperlink w:anchor="P176">
        <w:r w:rsidRPr="00F14F73">
          <w:rPr>
            <w:rFonts w:ascii="Times New Roman" w:hAnsi="Times New Roman" w:cs="Times New Roman"/>
            <w:sz w:val="28"/>
            <w:szCs w:val="28"/>
          </w:rPr>
          <w:t>п. 2.10</w:t>
        </w:r>
      </w:hyperlink>
      <w:r w:rsidRPr="00F14F73">
        <w:rPr>
          <w:rFonts w:ascii="Times New Roman" w:hAnsi="Times New Roman" w:cs="Times New Roman"/>
          <w:sz w:val="28"/>
          <w:szCs w:val="28"/>
        </w:rPr>
        <w:t xml:space="preserve"> настоящего регламента.</w:t>
      </w:r>
    </w:p>
    <w:p w:rsidR="00CC4DFE" w:rsidRPr="00F14F73" w:rsidRDefault="004C3BDC" w:rsidP="00296C95">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xml:space="preserve">3.1.5.2. Содержание административного действия (административных действий), продолжительность </w:t>
      </w:r>
      <w:proofErr w:type="gramStart"/>
      <w:r w:rsidRPr="00F14F73">
        <w:rPr>
          <w:rFonts w:ascii="Times New Roman" w:hAnsi="Times New Roman" w:cs="Times New Roman"/>
          <w:sz w:val="28"/>
          <w:szCs w:val="28"/>
        </w:rPr>
        <w:t>и(</w:t>
      </w:r>
      <w:proofErr w:type="gramEnd"/>
      <w:r w:rsidRPr="00F14F73">
        <w:rPr>
          <w:rFonts w:ascii="Times New Roman" w:hAnsi="Times New Roman" w:cs="Times New Roman"/>
          <w:sz w:val="28"/>
          <w:szCs w:val="28"/>
        </w:rPr>
        <w:t>или) максимальный срок его (их) выполнения:</w:t>
      </w:r>
    </w:p>
    <w:p w:rsidR="00995B5E" w:rsidRPr="00F14F73" w:rsidRDefault="004C3BDC" w:rsidP="00296C95">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xml:space="preserve">- рассмотрение заявления и представленных документов должностным лицом, ответственным за принятие и подписание решения о предоставлении услуги или об отказе в предоставлении услуги, в течение 1 рабочего дня </w:t>
      </w:r>
      <w:proofErr w:type="gramStart"/>
      <w:r w:rsidRPr="00F14F73">
        <w:rPr>
          <w:rFonts w:ascii="Times New Roman" w:hAnsi="Times New Roman" w:cs="Times New Roman"/>
          <w:sz w:val="28"/>
          <w:szCs w:val="28"/>
        </w:rPr>
        <w:t>с даты окончания</w:t>
      </w:r>
      <w:proofErr w:type="gramEnd"/>
      <w:r w:rsidRPr="00F14F73">
        <w:rPr>
          <w:rFonts w:ascii="Times New Roman" w:hAnsi="Times New Roman" w:cs="Times New Roman"/>
          <w:sz w:val="28"/>
          <w:szCs w:val="28"/>
        </w:rPr>
        <w:t xml:space="preserve"> третьей административной процедуры.</w:t>
      </w:r>
    </w:p>
    <w:p w:rsidR="00995B5E" w:rsidRPr="00F14F73" w:rsidRDefault="004C3BDC" w:rsidP="00296C95">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3.1.5.3. Лицо, ответственное за выполнение административной процедуры: должностное лицо структурного подразделения, ответственное за подписание решения о предоставлении государственной услуги либо отказа.</w:t>
      </w:r>
    </w:p>
    <w:p w:rsidR="00995B5E" w:rsidRPr="00F14F73" w:rsidRDefault="004C3BDC" w:rsidP="00296C95">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3.1.5.4. Критерий принятия решения: наличие/отсутствие у заявителя права на получение государственной услуги.</w:t>
      </w:r>
    </w:p>
    <w:p w:rsidR="00995B5E" w:rsidRPr="00F14F73" w:rsidRDefault="004C3BDC" w:rsidP="00296C95">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xml:space="preserve">3.1.5.5. Результат выполнения административной процедуры: подписание решения о предоставлении услуги или уведомления об отказе в предоставлении государственной услуги по основаниям, указанным в </w:t>
      </w:r>
      <w:hyperlink w:anchor="P176">
        <w:r w:rsidRPr="00F14F73">
          <w:rPr>
            <w:rFonts w:ascii="Times New Roman" w:hAnsi="Times New Roman" w:cs="Times New Roman"/>
            <w:sz w:val="28"/>
            <w:szCs w:val="28"/>
          </w:rPr>
          <w:t>п. 2.10</w:t>
        </w:r>
      </w:hyperlink>
      <w:r w:rsidRPr="00F14F73">
        <w:rPr>
          <w:rFonts w:ascii="Times New Roman" w:hAnsi="Times New Roman" w:cs="Times New Roman"/>
          <w:sz w:val="28"/>
          <w:szCs w:val="28"/>
        </w:rPr>
        <w:t xml:space="preserve"> настоящего регламента.</w:t>
      </w:r>
    </w:p>
    <w:p w:rsidR="004C3BDC" w:rsidRPr="00F14F73" w:rsidRDefault="004C3BDC" w:rsidP="00296C95">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3.1.6. Выдача результата.</w:t>
      </w:r>
    </w:p>
    <w:p w:rsidR="008701EA" w:rsidRPr="00F14F73" w:rsidRDefault="004C3BDC" w:rsidP="00296C95">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3.1.6.1. Основание для начала административной процедуры является подписанное:</w:t>
      </w:r>
    </w:p>
    <w:p w:rsidR="004C3BDC" w:rsidRPr="00F14F73" w:rsidRDefault="004C3BDC" w:rsidP="00296C95">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свидетельство о прохождении технического осмотра/дубликат свидетельства;</w:t>
      </w:r>
    </w:p>
    <w:p w:rsidR="004C3BDC" w:rsidRPr="00F14F73" w:rsidRDefault="004C3BDC" w:rsidP="00296C95">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акт технического осмотра;</w:t>
      </w:r>
    </w:p>
    <w:p w:rsidR="004C3BDC" w:rsidRPr="00F14F73" w:rsidRDefault="004C3BDC" w:rsidP="00296C95">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отказ в предоставлении государственно</w:t>
      </w:r>
      <w:r w:rsidR="00B5233F" w:rsidRPr="00F14F73">
        <w:rPr>
          <w:rFonts w:ascii="Times New Roman" w:hAnsi="Times New Roman" w:cs="Times New Roman"/>
          <w:sz w:val="28"/>
          <w:szCs w:val="28"/>
        </w:rPr>
        <w:t>й услуги.</w:t>
      </w:r>
    </w:p>
    <w:p w:rsidR="008701EA" w:rsidRPr="00F14F73" w:rsidRDefault="004C3BDC" w:rsidP="00296C95">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xml:space="preserve">3.1.6.2. Содержание административного действия, продолжительность </w:t>
      </w:r>
      <w:proofErr w:type="gramStart"/>
      <w:r w:rsidRPr="00F14F73">
        <w:rPr>
          <w:rFonts w:ascii="Times New Roman" w:hAnsi="Times New Roman" w:cs="Times New Roman"/>
          <w:sz w:val="28"/>
          <w:szCs w:val="28"/>
        </w:rPr>
        <w:t>и(</w:t>
      </w:r>
      <w:proofErr w:type="gramEnd"/>
      <w:r w:rsidRPr="00F14F73">
        <w:rPr>
          <w:rFonts w:ascii="Times New Roman" w:hAnsi="Times New Roman" w:cs="Times New Roman"/>
          <w:sz w:val="28"/>
          <w:szCs w:val="28"/>
        </w:rPr>
        <w:t>или) максимальный срок его выполнения:</w:t>
      </w:r>
    </w:p>
    <w:p w:rsidR="00D12D4F" w:rsidRPr="00F14F73" w:rsidRDefault="004C3BDC" w:rsidP="00296C95">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внесение в распечатанное на бумажном носителе заявление в графу "По результатам ТО получено" серии, номера свидетельства о прохождении технического осмотра либо акта технического осмотра, либо оформление на бумажном носителе уведомления об отказе с указанием причин;</w:t>
      </w:r>
    </w:p>
    <w:p w:rsidR="00D12D4F" w:rsidRPr="00F14F73" w:rsidRDefault="004C3BDC" w:rsidP="00296C95">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xml:space="preserve">- внесение результатов оказания </w:t>
      </w:r>
      <w:r w:rsidRPr="00065952">
        <w:rPr>
          <w:rFonts w:ascii="Times New Roman" w:hAnsi="Times New Roman" w:cs="Times New Roman"/>
          <w:sz w:val="28"/>
          <w:szCs w:val="28"/>
        </w:rPr>
        <w:t xml:space="preserve">услуги </w:t>
      </w:r>
      <w:r w:rsidR="008701EA" w:rsidRPr="00065952">
        <w:rPr>
          <w:rFonts w:ascii="Times New Roman" w:hAnsi="Times New Roman" w:cs="Times New Roman"/>
          <w:sz w:val="28"/>
          <w:szCs w:val="28"/>
        </w:rPr>
        <w:t xml:space="preserve">в </w:t>
      </w:r>
      <w:r w:rsidR="00D40D6F">
        <w:rPr>
          <w:rFonts w:ascii="Times New Roman" w:hAnsi="Times New Roman" w:cs="Times New Roman"/>
          <w:sz w:val="28"/>
          <w:szCs w:val="28"/>
        </w:rPr>
        <w:t>ФГИС УСМТ</w:t>
      </w:r>
      <w:r w:rsidRPr="00F14F73">
        <w:rPr>
          <w:rFonts w:ascii="Times New Roman" w:hAnsi="Times New Roman" w:cs="Times New Roman"/>
          <w:sz w:val="28"/>
          <w:szCs w:val="28"/>
        </w:rPr>
        <w:t>не позднее 1 рабочего дня с момента окончания четвертой административной процедуры;</w:t>
      </w:r>
    </w:p>
    <w:p w:rsidR="00D12D4F" w:rsidRDefault="004C3BDC" w:rsidP="00296C95">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xml:space="preserve">- направление результата заявителю способом, указанным в заявлении, не позднее 1 рабочего дня </w:t>
      </w:r>
      <w:proofErr w:type="gramStart"/>
      <w:r w:rsidRPr="00F14F73">
        <w:rPr>
          <w:rFonts w:ascii="Times New Roman" w:hAnsi="Times New Roman" w:cs="Times New Roman"/>
          <w:sz w:val="28"/>
          <w:szCs w:val="28"/>
        </w:rPr>
        <w:t>с даты окончания</w:t>
      </w:r>
      <w:proofErr w:type="gramEnd"/>
      <w:r w:rsidRPr="00F14F73">
        <w:rPr>
          <w:rFonts w:ascii="Times New Roman" w:hAnsi="Times New Roman" w:cs="Times New Roman"/>
          <w:sz w:val="28"/>
          <w:szCs w:val="28"/>
        </w:rPr>
        <w:t xml:space="preserve"> первого административного действия данной административной процедуры.</w:t>
      </w:r>
    </w:p>
    <w:p w:rsidR="00940140" w:rsidRPr="00940140" w:rsidRDefault="00940140" w:rsidP="00940140">
      <w:pPr>
        <w:pStyle w:val="ConsPlusNormal"/>
        <w:ind w:firstLine="540"/>
        <w:jc w:val="both"/>
        <w:rPr>
          <w:rFonts w:ascii="Times New Roman" w:hAnsi="Times New Roman" w:cs="Times New Roman"/>
          <w:sz w:val="28"/>
          <w:szCs w:val="28"/>
        </w:rPr>
      </w:pPr>
      <w:r w:rsidRPr="00940140">
        <w:rPr>
          <w:rFonts w:ascii="Times New Roman" w:hAnsi="Times New Roman" w:cs="Times New Roman"/>
          <w:sz w:val="28"/>
          <w:szCs w:val="28"/>
        </w:rPr>
        <w:t xml:space="preserve">Материалы, послужившие основанием для предоставления государственной услуги, хранятся в </w:t>
      </w:r>
      <w:r>
        <w:rPr>
          <w:rFonts w:ascii="Times New Roman" w:hAnsi="Times New Roman" w:cs="Times New Roman"/>
          <w:sz w:val="28"/>
          <w:szCs w:val="28"/>
        </w:rPr>
        <w:t>структурных подразделениях</w:t>
      </w:r>
      <w:r w:rsidRPr="00940140">
        <w:rPr>
          <w:rFonts w:ascii="Times New Roman" w:hAnsi="Times New Roman" w:cs="Times New Roman"/>
          <w:sz w:val="28"/>
          <w:szCs w:val="28"/>
        </w:rPr>
        <w:t xml:space="preserve"> в течение 5 лет.</w:t>
      </w:r>
    </w:p>
    <w:p w:rsidR="00940140" w:rsidRPr="00F14F73" w:rsidRDefault="00940140" w:rsidP="0094014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w:t>
      </w:r>
      <w:r w:rsidRPr="00940140">
        <w:rPr>
          <w:rFonts w:ascii="Times New Roman" w:hAnsi="Times New Roman" w:cs="Times New Roman"/>
          <w:sz w:val="28"/>
          <w:szCs w:val="28"/>
        </w:rPr>
        <w:t xml:space="preserve">нформационная система, используемая </w:t>
      </w:r>
      <w:r>
        <w:rPr>
          <w:rFonts w:ascii="Times New Roman" w:hAnsi="Times New Roman" w:cs="Times New Roman"/>
          <w:sz w:val="28"/>
          <w:szCs w:val="28"/>
        </w:rPr>
        <w:t>Управлением</w:t>
      </w:r>
      <w:r w:rsidRPr="00940140">
        <w:rPr>
          <w:rFonts w:ascii="Times New Roman" w:hAnsi="Times New Roman" w:cs="Times New Roman"/>
          <w:sz w:val="28"/>
          <w:szCs w:val="28"/>
        </w:rPr>
        <w:t xml:space="preserve"> при государственной регистрации самоходных машин и других видов техники, должны обеспечивать хранение информации о поданном заявлении, его рассмотрении и результатах рассмотрения, а также сведения о выданных </w:t>
      </w:r>
      <w:proofErr w:type="gramStart"/>
      <w:r w:rsidRPr="00940140">
        <w:rPr>
          <w:rFonts w:ascii="Times New Roman" w:hAnsi="Times New Roman" w:cs="Times New Roman"/>
          <w:sz w:val="28"/>
          <w:szCs w:val="28"/>
        </w:rPr>
        <w:t>свидетельствах</w:t>
      </w:r>
      <w:proofErr w:type="gramEnd"/>
      <w:r w:rsidRPr="00940140">
        <w:rPr>
          <w:rFonts w:ascii="Times New Roman" w:hAnsi="Times New Roman" w:cs="Times New Roman"/>
          <w:sz w:val="28"/>
          <w:szCs w:val="28"/>
        </w:rPr>
        <w:t xml:space="preserve"> о прохождении технического осмотра (актах технического осмотра) в течение 75 лет.</w:t>
      </w:r>
    </w:p>
    <w:p w:rsidR="00D12D4F" w:rsidRPr="00F14F73" w:rsidRDefault="004C3BDC" w:rsidP="00296C95">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lastRenderedPageBreak/>
        <w:t>3.1.6.3. Лицо, ответственное за выполнение административной процедуры: должностное лицо структурного подразделения, ответственное за выдачу результата предоставления услуги либо отказа.</w:t>
      </w:r>
    </w:p>
    <w:p w:rsidR="004C3BDC" w:rsidRPr="00F14F73" w:rsidRDefault="004C3BDC" w:rsidP="00905D3D">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3.1.6.4.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4C3BDC" w:rsidRPr="00F14F73" w:rsidRDefault="004C3BDC" w:rsidP="00905D3D">
      <w:pPr>
        <w:pStyle w:val="ConsPlusTitle"/>
        <w:ind w:firstLine="540"/>
        <w:jc w:val="both"/>
        <w:outlineLvl w:val="2"/>
        <w:rPr>
          <w:rFonts w:ascii="Times New Roman" w:hAnsi="Times New Roman" w:cs="Times New Roman"/>
          <w:sz w:val="28"/>
          <w:szCs w:val="28"/>
        </w:rPr>
      </w:pPr>
      <w:r w:rsidRPr="00F14F73">
        <w:rPr>
          <w:rFonts w:ascii="Times New Roman" w:hAnsi="Times New Roman" w:cs="Times New Roman"/>
          <w:sz w:val="28"/>
          <w:szCs w:val="28"/>
        </w:rPr>
        <w:t>3.2. Особенности выполнения административных процедур в электронной форме</w:t>
      </w:r>
    </w:p>
    <w:p w:rsidR="00D12D4F" w:rsidRPr="00F14F73" w:rsidRDefault="004C3BDC" w:rsidP="00296C95">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xml:space="preserve">3.2.1. Предоставление государственной услуги на ЕПГУ осуществляется в соответствии с Федеральным </w:t>
      </w:r>
      <w:hyperlink r:id="rId23">
        <w:r w:rsidRPr="00F14F73">
          <w:rPr>
            <w:rFonts w:ascii="Times New Roman" w:hAnsi="Times New Roman" w:cs="Times New Roman"/>
            <w:sz w:val="28"/>
            <w:szCs w:val="28"/>
          </w:rPr>
          <w:t>законом</w:t>
        </w:r>
      </w:hyperlink>
      <w:r w:rsidRPr="00F14F73">
        <w:rPr>
          <w:rFonts w:ascii="Times New Roman" w:hAnsi="Times New Roman" w:cs="Times New Roman"/>
          <w:sz w:val="28"/>
          <w:szCs w:val="28"/>
        </w:rPr>
        <w:t xml:space="preserve"> N 210-ФЗ, Федеральным </w:t>
      </w:r>
      <w:hyperlink r:id="rId24">
        <w:r w:rsidRPr="00F14F73">
          <w:rPr>
            <w:rFonts w:ascii="Times New Roman" w:hAnsi="Times New Roman" w:cs="Times New Roman"/>
            <w:sz w:val="28"/>
            <w:szCs w:val="28"/>
          </w:rPr>
          <w:t>законом</w:t>
        </w:r>
      </w:hyperlink>
      <w:r w:rsidRPr="00F14F73">
        <w:rPr>
          <w:rFonts w:ascii="Times New Roman" w:hAnsi="Times New Roman" w:cs="Times New Roman"/>
          <w:sz w:val="28"/>
          <w:szCs w:val="28"/>
        </w:rPr>
        <w:t xml:space="preserve"> от 27.07.2006 N 149-ФЗ "Об информации, информационных технологиях и о защите информации", </w:t>
      </w:r>
      <w:hyperlink r:id="rId25">
        <w:r w:rsidRPr="00F14F73">
          <w:rPr>
            <w:rFonts w:ascii="Times New Roman" w:hAnsi="Times New Roman" w:cs="Times New Roman"/>
            <w:sz w:val="28"/>
            <w:szCs w:val="28"/>
          </w:rPr>
          <w:t>постановлением</w:t>
        </w:r>
      </w:hyperlink>
      <w:r w:rsidRPr="00F14F73">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D12D4F" w:rsidRPr="00F14F73" w:rsidRDefault="004C3BDC" w:rsidP="00D455B8">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3.2.2. Для получения государственной услуги через ЕПГУ заявителю необходимо предварительно пройти процесс регистрации в Единой системе идентификац</w:t>
      </w:r>
      <w:proofErr w:type="gramStart"/>
      <w:r w:rsidRPr="00F14F73">
        <w:rPr>
          <w:rFonts w:ascii="Times New Roman" w:hAnsi="Times New Roman" w:cs="Times New Roman"/>
          <w:sz w:val="28"/>
          <w:szCs w:val="28"/>
        </w:rPr>
        <w:t>ии и ау</w:t>
      </w:r>
      <w:proofErr w:type="gramEnd"/>
      <w:r w:rsidRPr="00F14F73">
        <w:rPr>
          <w:rFonts w:ascii="Times New Roman" w:hAnsi="Times New Roman" w:cs="Times New Roman"/>
          <w:sz w:val="28"/>
          <w:szCs w:val="28"/>
        </w:rPr>
        <w:t>тентификации (далее - ЕСИА).</w:t>
      </w:r>
    </w:p>
    <w:p w:rsidR="00D12D4F" w:rsidRPr="00F14F73" w:rsidRDefault="004C3BDC" w:rsidP="00D455B8">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3.2.3. Государственная услуга предоставляется через ЕПГУ в части подачи заявления и документов, выдаче акта технического осмотра и уведомления об отказе без личной явки на прием в структурное подразделение Управления.</w:t>
      </w:r>
    </w:p>
    <w:p w:rsidR="00D12D4F" w:rsidRPr="00F14F73" w:rsidRDefault="004C3BDC" w:rsidP="00D455B8">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3.2.4. Для подачи заявления через ЕПГУ заявитель должен выполнить следующие действия:</w:t>
      </w:r>
    </w:p>
    <w:p w:rsidR="00D12D4F" w:rsidRPr="00F14F73" w:rsidRDefault="004C3BDC" w:rsidP="00D455B8">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пройти идентификацию и аутентификацию в ЕСИА;</w:t>
      </w:r>
    </w:p>
    <w:p w:rsidR="00D12D4F" w:rsidRPr="00F14F73" w:rsidRDefault="004C3BDC" w:rsidP="00D455B8">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в личном кабинете на ЕПГУ заполнить в электронной форме заявление на оказание государственной услуги;</w:t>
      </w:r>
    </w:p>
    <w:p w:rsidR="00D12D4F" w:rsidRPr="00F14F73" w:rsidRDefault="004C3BDC" w:rsidP="00D455B8">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приложить к заявлению электронные документы и направить пакет электронных документов в структурное подразделение посредством функционала ЕПГУ.</w:t>
      </w:r>
    </w:p>
    <w:p w:rsidR="00D12D4F" w:rsidRPr="00F14F73" w:rsidRDefault="004C3BDC" w:rsidP="001837E5">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F14F73">
        <w:rPr>
          <w:rFonts w:ascii="Times New Roman" w:hAnsi="Times New Roman" w:cs="Times New Roman"/>
          <w:sz w:val="28"/>
          <w:szCs w:val="28"/>
        </w:rPr>
        <w:t>Межвед</w:t>
      </w:r>
      <w:proofErr w:type="spellEnd"/>
      <w:r w:rsidRPr="00F14F73">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D12D4F" w:rsidRPr="00F14F73" w:rsidRDefault="004C3BDC" w:rsidP="00D455B8">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3.2.6. При предоставлении государственной услуги либо через ЕПГУ должностное лицо структурного подразделения выполняет следующие действия:</w:t>
      </w:r>
    </w:p>
    <w:p w:rsidR="00D12D4F" w:rsidRPr="00F14F73" w:rsidRDefault="004C3BDC" w:rsidP="00D455B8">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12D4F" w:rsidRPr="00F14F73" w:rsidRDefault="004C3BDC" w:rsidP="00D455B8">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после рассмотрения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w:t>
      </w:r>
      <w:proofErr w:type="spellStart"/>
      <w:r w:rsidRPr="00F14F73">
        <w:rPr>
          <w:rFonts w:ascii="Times New Roman" w:hAnsi="Times New Roman" w:cs="Times New Roman"/>
          <w:sz w:val="28"/>
          <w:szCs w:val="28"/>
        </w:rPr>
        <w:t>Межвед</w:t>
      </w:r>
      <w:proofErr w:type="spellEnd"/>
      <w:r w:rsidRPr="00F14F73">
        <w:rPr>
          <w:rFonts w:ascii="Times New Roman" w:hAnsi="Times New Roman" w:cs="Times New Roman"/>
          <w:sz w:val="28"/>
          <w:szCs w:val="28"/>
        </w:rPr>
        <w:t xml:space="preserve"> ЛО" формы о принятом решении и переводит дело в архив АИС "</w:t>
      </w:r>
      <w:proofErr w:type="spellStart"/>
      <w:r w:rsidRPr="00F14F73">
        <w:rPr>
          <w:rFonts w:ascii="Times New Roman" w:hAnsi="Times New Roman" w:cs="Times New Roman"/>
          <w:sz w:val="28"/>
          <w:szCs w:val="28"/>
        </w:rPr>
        <w:t>Межвед</w:t>
      </w:r>
      <w:proofErr w:type="spellEnd"/>
      <w:r w:rsidRPr="00F14F73">
        <w:rPr>
          <w:rFonts w:ascii="Times New Roman" w:hAnsi="Times New Roman" w:cs="Times New Roman"/>
          <w:sz w:val="28"/>
          <w:szCs w:val="28"/>
        </w:rPr>
        <w:t xml:space="preserve"> ЛО";</w:t>
      </w:r>
    </w:p>
    <w:p w:rsidR="00D12D4F" w:rsidRPr="00F14F73" w:rsidRDefault="004C3BDC" w:rsidP="00D455B8">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xml:space="preserve">- уведомляет заявителя о принятом решении с помощью указанных в заявлении </w:t>
      </w:r>
      <w:r w:rsidRPr="00F14F73">
        <w:rPr>
          <w:rFonts w:ascii="Times New Roman" w:hAnsi="Times New Roman" w:cs="Times New Roman"/>
          <w:sz w:val="28"/>
          <w:szCs w:val="28"/>
        </w:rPr>
        <w:lastRenderedPageBreak/>
        <w:t>сре</w:t>
      </w:r>
      <w:proofErr w:type="gramStart"/>
      <w:r w:rsidRPr="00F14F73">
        <w:rPr>
          <w:rFonts w:ascii="Times New Roman" w:hAnsi="Times New Roman" w:cs="Times New Roman"/>
          <w:sz w:val="28"/>
          <w:szCs w:val="28"/>
        </w:rPr>
        <w:t>дств св</w:t>
      </w:r>
      <w:proofErr w:type="gramEnd"/>
      <w:r w:rsidRPr="00F14F73">
        <w:rPr>
          <w:rFonts w:ascii="Times New Roman" w:hAnsi="Times New Roman" w:cs="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5259C2" w:rsidRPr="00F14F73" w:rsidRDefault="004C3BDC" w:rsidP="00D455B8">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xml:space="preserve">3.2.7. В случае поступления всех документов, указанных в </w:t>
      </w:r>
      <w:hyperlink w:anchor="P127">
        <w:r w:rsidRPr="00F14F73">
          <w:rPr>
            <w:rFonts w:ascii="Times New Roman" w:hAnsi="Times New Roman" w:cs="Times New Roman"/>
            <w:sz w:val="28"/>
            <w:szCs w:val="28"/>
          </w:rPr>
          <w:t>пункте 2.6</w:t>
        </w:r>
      </w:hyperlink>
      <w:r w:rsidRPr="00F14F73">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государственной услуги считается дата регистрации приема документов на ЕПГУ.</w:t>
      </w:r>
    </w:p>
    <w:p w:rsidR="005259C2" w:rsidRPr="00F14F73" w:rsidRDefault="004C3BDC" w:rsidP="00D455B8">
      <w:pPr>
        <w:pStyle w:val="ConsPlusNormal"/>
        <w:ind w:firstLine="540"/>
        <w:jc w:val="both"/>
        <w:rPr>
          <w:rFonts w:ascii="Times New Roman" w:hAnsi="Times New Roman" w:cs="Times New Roman"/>
          <w:sz w:val="28"/>
          <w:szCs w:val="28"/>
        </w:rPr>
      </w:pPr>
      <w:r w:rsidRPr="00065952">
        <w:rPr>
          <w:rFonts w:ascii="Times New Roman" w:hAnsi="Times New Roman" w:cs="Times New Roman"/>
          <w:sz w:val="28"/>
          <w:szCs w:val="28"/>
        </w:rPr>
        <w:t xml:space="preserve">Информирование заявителя </w:t>
      </w:r>
      <w:r w:rsidR="005259C2" w:rsidRPr="00065952">
        <w:rPr>
          <w:rFonts w:ascii="Times New Roman" w:hAnsi="Times New Roman" w:cs="Times New Roman"/>
          <w:sz w:val="28"/>
          <w:szCs w:val="28"/>
        </w:rPr>
        <w:t>о ходе оказания государственной услуги, а также о результатах оказания государственной услуги в автоматическом режиме посредством уведомлений в личном кабинете заявителя на ЕПГУ в течение 1 рабочего дня.</w:t>
      </w:r>
    </w:p>
    <w:p w:rsidR="005259C2" w:rsidRPr="00F14F73" w:rsidRDefault="004C3BDC" w:rsidP="00D455B8">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3.2.8. Должностное лицо структурного подразделения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C3BDC" w:rsidRPr="00F14F73" w:rsidRDefault="004C3BDC" w:rsidP="00D455B8">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в структурном подразделении.</w:t>
      </w:r>
    </w:p>
    <w:p w:rsidR="005259C2" w:rsidRPr="00F14F73" w:rsidRDefault="004C3BDC" w:rsidP="001837E5">
      <w:pPr>
        <w:pStyle w:val="ConsPlusTitle"/>
        <w:ind w:firstLine="540"/>
        <w:jc w:val="both"/>
        <w:outlineLvl w:val="2"/>
        <w:rPr>
          <w:rFonts w:ascii="Times New Roman" w:hAnsi="Times New Roman" w:cs="Times New Roman"/>
          <w:sz w:val="28"/>
          <w:szCs w:val="28"/>
        </w:rPr>
      </w:pPr>
      <w:r w:rsidRPr="00F14F73">
        <w:rPr>
          <w:rFonts w:ascii="Times New Roman" w:hAnsi="Times New Roman" w:cs="Times New Roman"/>
          <w:sz w:val="28"/>
          <w:szCs w:val="28"/>
        </w:rPr>
        <w:t>3.3. Порядок исправления допущенных опечаток и ошибок в выданных в результате предоставления государственной услуги документах</w:t>
      </w:r>
    </w:p>
    <w:p w:rsidR="005259C2" w:rsidRPr="00F14F73" w:rsidRDefault="004C3BDC" w:rsidP="00D455B8">
      <w:pPr>
        <w:pStyle w:val="ConsPlusTitle"/>
        <w:ind w:firstLine="540"/>
        <w:jc w:val="both"/>
        <w:outlineLvl w:val="2"/>
        <w:rPr>
          <w:rFonts w:ascii="Times New Roman" w:hAnsi="Times New Roman" w:cs="Times New Roman"/>
          <w:b w:val="0"/>
          <w:sz w:val="28"/>
          <w:szCs w:val="28"/>
        </w:rPr>
      </w:pPr>
      <w:r w:rsidRPr="00F14F73">
        <w:rPr>
          <w:rFonts w:ascii="Times New Roman" w:hAnsi="Times New Roman" w:cs="Times New Roman"/>
          <w:b w:val="0"/>
          <w:sz w:val="28"/>
          <w:szCs w:val="28"/>
        </w:rPr>
        <w:t xml:space="preserve">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структурное подразделение Управления/МФЦ непосредственно, направить почтовым отправлением, посредством на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w:t>
      </w:r>
      <w:proofErr w:type="gramStart"/>
      <w:r w:rsidRPr="00F14F73">
        <w:rPr>
          <w:rFonts w:ascii="Times New Roman" w:hAnsi="Times New Roman" w:cs="Times New Roman"/>
          <w:b w:val="0"/>
          <w:sz w:val="28"/>
          <w:szCs w:val="28"/>
        </w:rPr>
        <w:t>и(</w:t>
      </w:r>
      <w:proofErr w:type="gramEnd"/>
      <w:r w:rsidRPr="00F14F73">
        <w:rPr>
          <w:rFonts w:ascii="Times New Roman" w:hAnsi="Times New Roman" w:cs="Times New Roman"/>
          <w:b w:val="0"/>
          <w:sz w:val="28"/>
          <w:szCs w:val="28"/>
        </w:rPr>
        <w:t xml:space="preserve">или) ошибок с изложением сути допущенных опечатки </w:t>
      </w:r>
      <w:proofErr w:type="gramStart"/>
      <w:r w:rsidRPr="00F14F73">
        <w:rPr>
          <w:rFonts w:ascii="Times New Roman" w:hAnsi="Times New Roman" w:cs="Times New Roman"/>
          <w:b w:val="0"/>
          <w:sz w:val="28"/>
          <w:szCs w:val="28"/>
        </w:rPr>
        <w:t>и(</w:t>
      </w:r>
      <w:proofErr w:type="gramEnd"/>
      <w:r w:rsidRPr="00F14F73">
        <w:rPr>
          <w:rFonts w:ascii="Times New Roman" w:hAnsi="Times New Roman" w:cs="Times New Roman"/>
          <w:b w:val="0"/>
          <w:sz w:val="28"/>
          <w:szCs w:val="28"/>
        </w:rPr>
        <w:t>или) ошибки и приложением копии документа, содержащего опечатки и(или) ошибки.</w:t>
      </w:r>
    </w:p>
    <w:p w:rsidR="004C3BDC" w:rsidRPr="00F14F73" w:rsidRDefault="004C3BDC" w:rsidP="00D455B8">
      <w:pPr>
        <w:pStyle w:val="ConsPlusTitle"/>
        <w:spacing w:after="120"/>
        <w:ind w:firstLine="540"/>
        <w:jc w:val="both"/>
        <w:outlineLvl w:val="2"/>
        <w:rPr>
          <w:rFonts w:ascii="Times New Roman" w:hAnsi="Times New Roman" w:cs="Times New Roman"/>
          <w:b w:val="0"/>
          <w:sz w:val="28"/>
          <w:szCs w:val="28"/>
        </w:rPr>
      </w:pPr>
      <w:r w:rsidRPr="00F14F73">
        <w:rPr>
          <w:rFonts w:ascii="Times New Roman" w:hAnsi="Times New Roman" w:cs="Times New Roman"/>
          <w:b w:val="0"/>
          <w:sz w:val="28"/>
          <w:szCs w:val="28"/>
        </w:rPr>
        <w:t xml:space="preserve">3.3.2. </w:t>
      </w:r>
      <w:proofErr w:type="gramStart"/>
      <w:r w:rsidRPr="00F14F73">
        <w:rPr>
          <w:rFonts w:ascii="Times New Roman" w:hAnsi="Times New Roman" w:cs="Times New Roman"/>
          <w:b w:val="0"/>
          <w:sz w:val="28"/>
          <w:szCs w:val="28"/>
        </w:rPr>
        <w:t>В течение 3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специалист структурного подразделения Управления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F14F73">
        <w:rPr>
          <w:rFonts w:ascii="Times New Roman" w:hAnsi="Times New Roman" w:cs="Times New Roman"/>
          <w:b w:val="0"/>
          <w:sz w:val="28"/>
          <w:szCs w:val="28"/>
        </w:rPr>
        <w:t xml:space="preserve"> Результат предоставления государственной услуги (документ) специали</w:t>
      </w:r>
      <w:proofErr w:type="gramStart"/>
      <w:r w:rsidRPr="00F14F73">
        <w:rPr>
          <w:rFonts w:ascii="Times New Roman" w:hAnsi="Times New Roman" w:cs="Times New Roman"/>
          <w:b w:val="0"/>
          <w:sz w:val="28"/>
          <w:szCs w:val="28"/>
        </w:rPr>
        <w:t>ст стр</w:t>
      </w:r>
      <w:proofErr w:type="gramEnd"/>
      <w:r w:rsidRPr="00F14F73">
        <w:rPr>
          <w:rFonts w:ascii="Times New Roman" w:hAnsi="Times New Roman" w:cs="Times New Roman"/>
          <w:b w:val="0"/>
          <w:sz w:val="28"/>
          <w:szCs w:val="28"/>
        </w:rPr>
        <w:t>уктурного подразделения Управления направляет способом, указанным в заявлении.</w:t>
      </w:r>
    </w:p>
    <w:p w:rsidR="004C3BDC" w:rsidRPr="00F14F73" w:rsidRDefault="004C3BDC" w:rsidP="00D455B8">
      <w:pPr>
        <w:pStyle w:val="ConsPlusNormal"/>
        <w:spacing w:after="120"/>
        <w:jc w:val="both"/>
        <w:rPr>
          <w:rFonts w:ascii="Times New Roman" w:hAnsi="Times New Roman" w:cs="Times New Roman"/>
          <w:sz w:val="28"/>
          <w:szCs w:val="28"/>
        </w:rPr>
      </w:pPr>
    </w:p>
    <w:p w:rsidR="004C3BDC" w:rsidRPr="00F14F73" w:rsidRDefault="004C3BDC" w:rsidP="00D455B8">
      <w:pPr>
        <w:pStyle w:val="ConsPlusTitle"/>
        <w:spacing w:after="120"/>
        <w:jc w:val="center"/>
        <w:outlineLvl w:val="1"/>
        <w:rPr>
          <w:rFonts w:ascii="Times New Roman" w:hAnsi="Times New Roman" w:cs="Times New Roman"/>
          <w:sz w:val="28"/>
          <w:szCs w:val="28"/>
        </w:rPr>
      </w:pPr>
      <w:r w:rsidRPr="00F14F73">
        <w:rPr>
          <w:rFonts w:ascii="Times New Roman" w:hAnsi="Times New Roman" w:cs="Times New Roman"/>
          <w:sz w:val="28"/>
          <w:szCs w:val="28"/>
        </w:rPr>
        <w:t xml:space="preserve">4. Формы </w:t>
      </w:r>
      <w:proofErr w:type="gramStart"/>
      <w:r w:rsidRPr="00F14F73">
        <w:rPr>
          <w:rFonts w:ascii="Times New Roman" w:hAnsi="Times New Roman" w:cs="Times New Roman"/>
          <w:sz w:val="28"/>
          <w:szCs w:val="28"/>
        </w:rPr>
        <w:t>контроля за</w:t>
      </w:r>
      <w:proofErr w:type="gramEnd"/>
      <w:r w:rsidRPr="00F14F73">
        <w:rPr>
          <w:rFonts w:ascii="Times New Roman" w:hAnsi="Times New Roman" w:cs="Times New Roman"/>
          <w:sz w:val="28"/>
          <w:szCs w:val="28"/>
        </w:rPr>
        <w:t xml:space="preserve"> исполнением</w:t>
      </w:r>
    </w:p>
    <w:p w:rsidR="004C3BDC" w:rsidRPr="00F14F73" w:rsidRDefault="004C3BDC" w:rsidP="00D455B8">
      <w:pPr>
        <w:pStyle w:val="ConsPlusTitle"/>
        <w:spacing w:after="120"/>
        <w:jc w:val="center"/>
        <w:rPr>
          <w:rFonts w:ascii="Times New Roman" w:hAnsi="Times New Roman" w:cs="Times New Roman"/>
          <w:sz w:val="28"/>
          <w:szCs w:val="28"/>
        </w:rPr>
      </w:pPr>
      <w:r w:rsidRPr="00F14F73">
        <w:rPr>
          <w:rFonts w:ascii="Times New Roman" w:hAnsi="Times New Roman" w:cs="Times New Roman"/>
          <w:sz w:val="28"/>
          <w:szCs w:val="28"/>
        </w:rPr>
        <w:lastRenderedPageBreak/>
        <w:t>административного регламента</w:t>
      </w:r>
    </w:p>
    <w:p w:rsidR="004C3BDC" w:rsidRPr="00F14F73" w:rsidRDefault="004C3BDC" w:rsidP="00D455B8">
      <w:pPr>
        <w:pStyle w:val="ConsPlusNormal"/>
        <w:spacing w:after="120"/>
        <w:rPr>
          <w:rFonts w:ascii="Times New Roman" w:hAnsi="Times New Roman" w:cs="Times New Roman"/>
          <w:sz w:val="28"/>
          <w:szCs w:val="28"/>
        </w:rPr>
      </w:pPr>
    </w:p>
    <w:p w:rsidR="005259C2" w:rsidRPr="00F14F73" w:rsidRDefault="004C3BDC" w:rsidP="00D455B8">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xml:space="preserve">4.1. Порядок осуществления текущего </w:t>
      </w:r>
      <w:proofErr w:type="gramStart"/>
      <w:r w:rsidRPr="00F14F73">
        <w:rPr>
          <w:rFonts w:ascii="Times New Roman" w:hAnsi="Times New Roman" w:cs="Times New Roman"/>
          <w:sz w:val="28"/>
          <w:szCs w:val="28"/>
        </w:rPr>
        <w:t>контроля за</w:t>
      </w:r>
      <w:proofErr w:type="gramEnd"/>
      <w:r w:rsidRPr="00F14F73">
        <w:rPr>
          <w:rFonts w:ascii="Times New Roman" w:hAnsi="Times New Roman" w:cs="Times New Roman"/>
          <w:sz w:val="28"/>
          <w:szCs w:val="28"/>
        </w:rPr>
        <w:t xml:space="preserve"> соблюдением и исполнением ответственными должностными лица</w:t>
      </w:r>
      <w:r w:rsidR="005F1C26" w:rsidRPr="00F14F73">
        <w:rPr>
          <w:rFonts w:ascii="Times New Roman" w:hAnsi="Times New Roman" w:cs="Times New Roman"/>
          <w:sz w:val="28"/>
          <w:szCs w:val="28"/>
        </w:rPr>
        <w:t>ми положений Р</w:t>
      </w:r>
      <w:r w:rsidRPr="00F14F73">
        <w:rPr>
          <w:rFonts w:ascii="Times New Roman" w:hAnsi="Times New Roman" w:cs="Times New Roman"/>
          <w:sz w:val="28"/>
          <w:szCs w:val="28"/>
        </w:rPr>
        <w:t>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5259C2" w:rsidRPr="00F14F73" w:rsidRDefault="004C3BDC" w:rsidP="00D455B8">
      <w:pPr>
        <w:pStyle w:val="ConsPlusNormal"/>
        <w:ind w:firstLine="540"/>
        <w:jc w:val="both"/>
        <w:rPr>
          <w:rFonts w:ascii="Times New Roman" w:hAnsi="Times New Roman" w:cs="Times New Roman"/>
          <w:sz w:val="28"/>
          <w:szCs w:val="28"/>
        </w:rPr>
      </w:pPr>
      <w:proofErr w:type="gramStart"/>
      <w:r w:rsidRPr="00F14F73">
        <w:rPr>
          <w:rFonts w:ascii="Times New Roman" w:hAnsi="Times New Roman" w:cs="Times New Roman"/>
          <w:sz w:val="28"/>
          <w:szCs w:val="28"/>
        </w:rPr>
        <w:t>Текущий контроль осуществляется ответственными специалистами Управления по каждой процедуре в соответствии с установленными настоящи</w:t>
      </w:r>
      <w:r w:rsidR="00BA0E45" w:rsidRPr="00F14F73">
        <w:rPr>
          <w:rFonts w:ascii="Times New Roman" w:hAnsi="Times New Roman" w:cs="Times New Roman"/>
          <w:sz w:val="28"/>
          <w:szCs w:val="28"/>
        </w:rPr>
        <w:t>м Р</w:t>
      </w:r>
      <w:r w:rsidRPr="00F14F73">
        <w:rPr>
          <w:rFonts w:ascii="Times New Roman" w:hAnsi="Times New Roman" w:cs="Times New Roman"/>
          <w:sz w:val="28"/>
          <w:szCs w:val="28"/>
        </w:rPr>
        <w:t>егламентом содержанием действий и сроками их осуществления, а также путем проведения руководителем (заместителем руководителя, начальником межрайонной инспекции) Управления проверок исполнения положений настоящего административного регламента, иных нормативных правовых актов.</w:t>
      </w:r>
      <w:proofErr w:type="gramEnd"/>
    </w:p>
    <w:p w:rsidR="005259C2" w:rsidRPr="00F14F73" w:rsidRDefault="004C3BDC" w:rsidP="00D455B8">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государственной услуги.</w:t>
      </w:r>
    </w:p>
    <w:p w:rsidR="005259C2" w:rsidRPr="00F14F73" w:rsidRDefault="004C3BDC" w:rsidP="00D455B8">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xml:space="preserve">В целях осуществления </w:t>
      </w:r>
      <w:proofErr w:type="gramStart"/>
      <w:r w:rsidRPr="00F14F73">
        <w:rPr>
          <w:rFonts w:ascii="Times New Roman" w:hAnsi="Times New Roman" w:cs="Times New Roman"/>
          <w:sz w:val="28"/>
          <w:szCs w:val="28"/>
        </w:rPr>
        <w:t>контроля за</w:t>
      </w:r>
      <w:proofErr w:type="gramEnd"/>
      <w:r w:rsidRPr="00F14F73">
        <w:rPr>
          <w:rFonts w:ascii="Times New Roman" w:hAnsi="Times New Roman" w:cs="Times New Roman"/>
          <w:sz w:val="28"/>
          <w:szCs w:val="28"/>
        </w:rPr>
        <w:t xml:space="preserve"> полнотой и качеством предоставления государственной услуги проводятся плановые и внеплановые проверки. Плановые проверки предоставления государственной услуги проводятся 2 раза в год в соответствии с планом проведения проверок, утвержденным руководителем Управления.</w:t>
      </w:r>
    </w:p>
    <w:p w:rsidR="005259C2" w:rsidRPr="00F14F73" w:rsidRDefault="004C3BDC" w:rsidP="00D455B8">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5259C2" w:rsidRPr="00F14F73" w:rsidRDefault="004C3BDC" w:rsidP="00D455B8">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Управления.</w:t>
      </w:r>
    </w:p>
    <w:p w:rsidR="005259C2" w:rsidRPr="00F14F73" w:rsidRDefault="004C3BDC" w:rsidP="00D455B8">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xml:space="preserve">О проведении проверки издается правовой акт Управления о проведении проверки исполнения </w:t>
      </w:r>
      <w:r w:rsidR="00F04F89" w:rsidRPr="00F14F73">
        <w:rPr>
          <w:rFonts w:ascii="Times New Roman" w:hAnsi="Times New Roman" w:cs="Times New Roman"/>
          <w:sz w:val="28"/>
          <w:szCs w:val="28"/>
        </w:rPr>
        <w:t>Ре</w:t>
      </w:r>
      <w:r w:rsidRPr="00F14F73">
        <w:rPr>
          <w:rFonts w:ascii="Times New Roman" w:hAnsi="Times New Roman" w:cs="Times New Roman"/>
          <w:sz w:val="28"/>
          <w:szCs w:val="28"/>
        </w:rPr>
        <w:t>гламента по предоставлению государственной услуги.</w:t>
      </w:r>
    </w:p>
    <w:p w:rsidR="005259C2" w:rsidRPr="00F14F73" w:rsidRDefault="004C3BDC" w:rsidP="00D455B8">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259C2" w:rsidRPr="00F14F73" w:rsidRDefault="004C3BDC" w:rsidP="00D455B8">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По результатам рассмотрения обращений дается письменный ответ.</w:t>
      </w:r>
    </w:p>
    <w:p w:rsidR="005259C2" w:rsidRPr="00F14F73" w:rsidRDefault="004C3BDC" w:rsidP="00D455B8">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5259C2" w:rsidRPr="00F14F73" w:rsidRDefault="004C3BDC" w:rsidP="00D455B8">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w:t>
      </w:r>
      <w:r w:rsidR="003A6669" w:rsidRPr="00F14F73">
        <w:rPr>
          <w:rFonts w:ascii="Times New Roman" w:hAnsi="Times New Roman" w:cs="Times New Roman"/>
          <w:sz w:val="28"/>
          <w:szCs w:val="28"/>
        </w:rPr>
        <w:t>Р</w:t>
      </w:r>
      <w:r w:rsidRPr="00F14F73">
        <w:rPr>
          <w:rFonts w:ascii="Times New Roman" w:hAnsi="Times New Roman" w:cs="Times New Roman"/>
          <w:sz w:val="28"/>
          <w:szCs w:val="28"/>
        </w:rPr>
        <w:t xml:space="preserve">егламентом, несут персональную </w:t>
      </w:r>
      <w:r w:rsidRPr="00F14F73">
        <w:rPr>
          <w:rFonts w:ascii="Times New Roman" w:hAnsi="Times New Roman" w:cs="Times New Roman"/>
          <w:sz w:val="28"/>
          <w:szCs w:val="28"/>
        </w:rPr>
        <w:lastRenderedPageBreak/>
        <w:t>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259C2" w:rsidRPr="00F14F73" w:rsidRDefault="004C3BDC" w:rsidP="00D455B8">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Начальник Управления несет персональную ответственность за обеспечение предоставления государственной услуги.</w:t>
      </w:r>
    </w:p>
    <w:p w:rsidR="005259C2" w:rsidRPr="00F14F73" w:rsidRDefault="004C3BDC" w:rsidP="00D455B8">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Работники Управления при предоставлении государственной услуги несут персональную ответственность:</w:t>
      </w:r>
    </w:p>
    <w:p w:rsidR="005259C2" w:rsidRPr="00F14F73" w:rsidRDefault="004C3BDC" w:rsidP="00D455B8">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за неисполнение или ненадлежащее исполнение административных процедур при предоставлении государственной услуги;</w:t>
      </w:r>
    </w:p>
    <w:p w:rsidR="005259C2" w:rsidRPr="00F14F73" w:rsidRDefault="004C3BDC" w:rsidP="00D455B8">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4C3BDC" w:rsidRPr="00F14F73" w:rsidRDefault="004C3BDC" w:rsidP="00D455B8">
      <w:pPr>
        <w:pStyle w:val="ConsPlusNormal"/>
        <w:spacing w:after="120"/>
        <w:ind w:firstLine="540"/>
        <w:jc w:val="both"/>
        <w:rPr>
          <w:rFonts w:ascii="Times New Roman" w:hAnsi="Times New Roman" w:cs="Times New Roman"/>
          <w:sz w:val="28"/>
          <w:szCs w:val="28"/>
        </w:rPr>
      </w:pPr>
      <w:r w:rsidRPr="00F14F73">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3C5C3C" w:rsidRPr="00F14F73">
        <w:rPr>
          <w:rFonts w:ascii="Times New Roman" w:hAnsi="Times New Roman" w:cs="Times New Roman"/>
          <w:sz w:val="28"/>
          <w:szCs w:val="28"/>
        </w:rPr>
        <w:t>Р</w:t>
      </w:r>
      <w:r w:rsidRPr="00F14F73">
        <w:rPr>
          <w:rFonts w:ascii="Times New Roman" w:hAnsi="Times New Roman" w:cs="Times New Roman"/>
          <w:sz w:val="28"/>
          <w:szCs w:val="28"/>
        </w:rPr>
        <w:t>егламента, привлекаются к ответственности в порядке, установленном действующим законодательством РФ.</w:t>
      </w:r>
    </w:p>
    <w:p w:rsidR="006B1293" w:rsidRPr="00F14F73" w:rsidRDefault="006B1293" w:rsidP="00D455B8">
      <w:pPr>
        <w:pStyle w:val="ConsPlusTitle"/>
        <w:spacing w:after="120"/>
        <w:jc w:val="center"/>
        <w:outlineLvl w:val="1"/>
        <w:rPr>
          <w:rFonts w:ascii="Times New Roman" w:hAnsi="Times New Roman" w:cs="Times New Roman"/>
          <w:sz w:val="28"/>
          <w:szCs w:val="28"/>
        </w:rPr>
      </w:pPr>
    </w:p>
    <w:p w:rsidR="004C3BDC" w:rsidRPr="00F14F73" w:rsidRDefault="004C3BDC" w:rsidP="00D455B8">
      <w:pPr>
        <w:pStyle w:val="ConsPlusTitle"/>
        <w:spacing w:after="120"/>
        <w:jc w:val="center"/>
        <w:outlineLvl w:val="1"/>
        <w:rPr>
          <w:rFonts w:ascii="Times New Roman" w:hAnsi="Times New Roman" w:cs="Times New Roman"/>
          <w:sz w:val="28"/>
          <w:szCs w:val="28"/>
        </w:rPr>
      </w:pPr>
      <w:r w:rsidRPr="00F14F73">
        <w:rPr>
          <w:rFonts w:ascii="Times New Roman" w:hAnsi="Times New Roman" w:cs="Times New Roman"/>
          <w:sz w:val="28"/>
          <w:szCs w:val="28"/>
        </w:rPr>
        <w:t>5. Досудебный (внесудебный) порядок обжалования решений</w:t>
      </w:r>
      <w:r w:rsidR="00D455B8" w:rsidRPr="00D455B8">
        <w:rPr>
          <w:rFonts w:ascii="Times New Roman" w:hAnsi="Times New Roman" w:cs="Times New Roman"/>
          <w:sz w:val="28"/>
          <w:szCs w:val="28"/>
        </w:rPr>
        <w:t xml:space="preserve"> </w:t>
      </w:r>
      <w:r w:rsidRPr="00F14F73">
        <w:rPr>
          <w:rFonts w:ascii="Times New Roman" w:hAnsi="Times New Roman" w:cs="Times New Roman"/>
          <w:sz w:val="28"/>
          <w:szCs w:val="28"/>
        </w:rPr>
        <w:t>и действий (бездействия) органа, предоставляющего</w:t>
      </w:r>
      <w:r w:rsidR="00D455B8" w:rsidRPr="00D455B8">
        <w:rPr>
          <w:rFonts w:ascii="Times New Roman" w:hAnsi="Times New Roman" w:cs="Times New Roman"/>
          <w:sz w:val="28"/>
          <w:szCs w:val="28"/>
        </w:rPr>
        <w:t xml:space="preserve"> </w:t>
      </w:r>
      <w:r w:rsidRPr="00F14F73">
        <w:rPr>
          <w:rFonts w:ascii="Times New Roman" w:hAnsi="Times New Roman" w:cs="Times New Roman"/>
          <w:sz w:val="28"/>
          <w:szCs w:val="28"/>
        </w:rPr>
        <w:t>государственную услугу, а также должностных лиц органа,</w:t>
      </w:r>
      <w:r w:rsidR="00D455B8" w:rsidRPr="00D455B8">
        <w:rPr>
          <w:rFonts w:ascii="Times New Roman" w:hAnsi="Times New Roman" w:cs="Times New Roman"/>
          <w:sz w:val="28"/>
          <w:szCs w:val="28"/>
        </w:rPr>
        <w:t xml:space="preserve"> </w:t>
      </w:r>
      <w:r w:rsidRPr="00F14F73">
        <w:rPr>
          <w:rFonts w:ascii="Times New Roman" w:hAnsi="Times New Roman" w:cs="Times New Roman"/>
          <w:sz w:val="28"/>
          <w:szCs w:val="28"/>
        </w:rPr>
        <w:t>предоставляющего государственную услугу,</w:t>
      </w:r>
      <w:r w:rsidR="00D455B8" w:rsidRPr="00D455B8">
        <w:rPr>
          <w:rFonts w:ascii="Times New Roman" w:hAnsi="Times New Roman" w:cs="Times New Roman"/>
          <w:sz w:val="28"/>
          <w:szCs w:val="28"/>
        </w:rPr>
        <w:t xml:space="preserve"> </w:t>
      </w:r>
      <w:r w:rsidRPr="00F14F73">
        <w:rPr>
          <w:rFonts w:ascii="Times New Roman" w:hAnsi="Times New Roman" w:cs="Times New Roman"/>
          <w:sz w:val="28"/>
          <w:szCs w:val="28"/>
        </w:rPr>
        <w:t>либо государственных или муниципальных служащих,</w:t>
      </w:r>
      <w:r w:rsidR="00D455B8" w:rsidRPr="00D455B8">
        <w:rPr>
          <w:rFonts w:ascii="Times New Roman" w:hAnsi="Times New Roman" w:cs="Times New Roman"/>
          <w:sz w:val="28"/>
          <w:szCs w:val="28"/>
        </w:rPr>
        <w:t xml:space="preserve"> </w:t>
      </w:r>
      <w:r w:rsidRPr="00F14F73">
        <w:rPr>
          <w:rFonts w:ascii="Times New Roman" w:hAnsi="Times New Roman" w:cs="Times New Roman"/>
          <w:sz w:val="28"/>
          <w:szCs w:val="28"/>
        </w:rPr>
        <w:t>многофункционального центра предоставления государственных</w:t>
      </w:r>
      <w:r w:rsidR="00D455B8" w:rsidRPr="00D455B8">
        <w:rPr>
          <w:rFonts w:ascii="Times New Roman" w:hAnsi="Times New Roman" w:cs="Times New Roman"/>
          <w:sz w:val="28"/>
          <w:szCs w:val="28"/>
        </w:rPr>
        <w:t xml:space="preserve"> </w:t>
      </w:r>
      <w:r w:rsidRPr="00F14F73">
        <w:rPr>
          <w:rFonts w:ascii="Times New Roman" w:hAnsi="Times New Roman" w:cs="Times New Roman"/>
          <w:sz w:val="28"/>
          <w:szCs w:val="28"/>
        </w:rPr>
        <w:t>и муниципальных услуг, работника многофункционального центра</w:t>
      </w:r>
      <w:r w:rsidR="00D455B8" w:rsidRPr="00D455B8">
        <w:rPr>
          <w:rFonts w:ascii="Times New Roman" w:hAnsi="Times New Roman" w:cs="Times New Roman"/>
          <w:sz w:val="28"/>
          <w:szCs w:val="28"/>
        </w:rPr>
        <w:t xml:space="preserve"> </w:t>
      </w:r>
      <w:r w:rsidRPr="00F14F73">
        <w:rPr>
          <w:rFonts w:ascii="Times New Roman" w:hAnsi="Times New Roman" w:cs="Times New Roman"/>
          <w:sz w:val="28"/>
          <w:szCs w:val="28"/>
        </w:rPr>
        <w:t>предоставления государственных и муниципальных услуг</w:t>
      </w:r>
    </w:p>
    <w:p w:rsidR="004C3BDC" w:rsidRPr="00F14F73" w:rsidRDefault="004C3BDC" w:rsidP="00D455B8">
      <w:pPr>
        <w:pStyle w:val="ConsPlusNormal"/>
        <w:spacing w:after="120"/>
        <w:ind w:firstLine="540"/>
        <w:jc w:val="both"/>
        <w:rPr>
          <w:rFonts w:ascii="Times New Roman" w:hAnsi="Times New Roman" w:cs="Times New Roman"/>
          <w:sz w:val="28"/>
          <w:szCs w:val="28"/>
        </w:rPr>
      </w:pPr>
    </w:p>
    <w:p w:rsidR="005259C2" w:rsidRPr="00F14F73" w:rsidRDefault="004C3BDC" w:rsidP="00D455B8">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5259C2" w:rsidRPr="00F14F73" w:rsidRDefault="004C3BDC" w:rsidP="00D455B8">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w:t>
      </w:r>
      <w:proofErr w:type="gramStart"/>
      <w:r w:rsidRPr="00F14F73">
        <w:rPr>
          <w:rFonts w:ascii="Times New Roman" w:hAnsi="Times New Roman" w:cs="Times New Roman"/>
          <w:sz w:val="28"/>
          <w:szCs w:val="28"/>
        </w:rPr>
        <w:t>центра</w:t>
      </w:r>
      <w:proofErr w:type="gramEnd"/>
      <w:r w:rsidRPr="00F14F73">
        <w:rPr>
          <w:rFonts w:ascii="Times New Roman" w:hAnsi="Times New Roman" w:cs="Times New Roman"/>
          <w:sz w:val="28"/>
          <w:szCs w:val="28"/>
        </w:rPr>
        <w:t xml:space="preserve"> в том числе являются:</w:t>
      </w:r>
    </w:p>
    <w:p w:rsidR="005259C2" w:rsidRPr="00F14F73" w:rsidRDefault="004C3BDC" w:rsidP="00D455B8">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xml:space="preserve">1) нарушение срока регистрации запроса заявителя о предоставлении государственной услуги, запроса, указанного в </w:t>
      </w:r>
      <w:hyperlink r:id="rId26">
        <w:r w:rsidRPr="00F14F73">
          <w:rPr>
            <w:rFonts w:ascii="Times New Roman" w:hAnsi="Times New Roman" w:cs="Times New Roman"/>
            <w:sz w:val="28"/>
            <w:szCs w:val="28"/>
          </w:rPr>
          <w:t>статье 15.1</w:t>
        </w:r>
      </w:hyperlink>
      <w:r w:rsidRPr="00F14F73">
        <w:rPr>
          <w:rFonts w:ascii="Times New Roman" w:hAnsi="Times New Roman" w:cs="Times New Roman"/>
          <w:sz w:val="28"/>
          <w:szCs w:val="28"/>
        </w:rPr>
        <w:t xml:space="preserve"> Федерального закона от 27.07.2010 N 210-ФЗ;</w:t>
      </w:r>
    </w:p>
    <w:p w:rsidR="005259C2" w:rsidRPr="00F14F73" w:rsidRDefault="004C3BDC" w:rsidP="00D455B8">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xml:space="preserve">2) нарушение срока предоставления государственной услуги. </w:t>
      </w:r>
      <w:proofErr w:type="gramStart"/>
      <w:r w:rsidRPr="00F14F73">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7">
        <w:r w:rsidRPr="00F14F73">
          <w:rPr>
            <w:rFonts w:ascii="Times New Roman" w:hAnsi="Times New Roman" w:cs="Times New Roman"/>
            <w:sz w:val="28"/>
            <w:szCs w:val="28"/>
          </w:rPr>
          <w:t>частью 1.3 статьи 16</w:t>
        </w:r>
      </w:hyperlink>
      <w:r w:rsidRPr="00F14F73">
        <w:rPr>
          <w:rFonts w:ascii="Times New Roman" w:hAnsi="Times New Roman" w:cs="Times New Roman"/>
          <w:sz w:val="28"/>
          <w:szCs w:val="28"/>
        </w:rPr>
        <w:t xml:space="preserve"> Федерального закона от 27.07.2010 N 210-ФЗ;</w:t>
      </w:r>
      <w:proofErr w:type="gramEnd"/>
    </w:p>
    <w:p w:rsidR="005259C2" w:rsidRPr="00F14F73" w:rsidRDefault="004C3BDC" w:rsidP="00D455B8">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5259C2" w:rsidRPr="00F14F73" w:rsidRDefault="004C3BDC" w:rsidP="00D455B8">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5259C2" w:rsidRPr="00F14F73" w:rsidRDefault="004C3BDC" w:rsidP="00D455B8">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Start"/>
      <w:r w:rsidRPr="00F14F73">
        <w:rPr>
          <w:rFonts w:ascii="Times New Roman" w:hAnsi="Times New Roman" w:cs="Times New Roman"/>
          <w:sz w:val="28"/>
          <w:szCs w:val="28"/>
        </w:rPr>
        <w:t>.В</w:t>
      </w:r>
      <w:proofErr w:type="gramEnd"/>
      <w:r w:rsidRPr="00F14F73">
        <w:rPr>
          <w:rFonts w:ascii="Times New Roman" w:hAnsi="Times New Roman" w:cs="Times New Roman"/>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8">
        <w:r w:rsidRPr="00F14F73">
          <w:rPr>
            <w:rFonts w:ascii="Times New Roman" w:hAnsi="Times New Roman" w:cs="Times New Roman"/>
            <w:sz w:val="28"/>
            <w:szCs w:val="28"/>
          </w:rPr>
          <w:t>частью 1.3 статьи 16</w:t>
        </w:r>
      </w:hyperlink>
      <w:r w:rsidRPr="00F14F73">
        <w:rPr>
          <w:rFonts w:ascii="Times New Roman" w:hAnsi="Times New Roman" w:cs="Times New Roman"/>
          <w:sz w:val="28"/>
          <w:szCs w:val="28"/>
        </w:rPr>
        <w:t xml:space="preserve"> Федерального закона от 27.07.2010 N 210-ФЗ;</w:t>
      </w:r>
    </w:p>
    <w:p w:rsidR="005259C2" w:rsidRPr="00F14F73" w:rsidRDefault="004C3BDC" w:rsidP="00D455B8">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259C2" w:rsidRPr="00F14F73" w:rsidRDefault="004C3BDC" w:rsidP="00D455B8">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Start"/>
      <w:r w:rsidRPr="00F14F73">
        <w:rPr>
          <w:rFonts w:ascii="Times New Roman" w:hAnsi="Times New Roman" w:cs="Times New Roman"/>
          <w:sz w:val="28"/>
          <w:szCs w:val="28"/>
        </w:rPr>
        <w:t>.В</w:t>
      </w:r>
      <w:proofErr w:type="gramEnd"/>
      <w:r w:rsidRPr="00F14F73">
        <w:rPr>
          <w:rFonts w:ascii="Times New Roman" w:hAnsi="Times New Roman" w:cs="Times New Roman"/>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9">
        <w:r w:rsidRPr="00F14F73">
          <w:rPr>
            <w:rFonts w:ascii="Times New Roman" w:hAnsi="Times New Roman" w:cs="Times New Roman"/>
            <w:sz w:val="28"/>
            <w:szCs w:val="28"/>
          </w:rPr>
          <w:t>частью 1.3 статьи 16</w:t>
        </w:r>
      </w:hyperlink>
      <w:r w:rsidRPr="00F14F73">
        <w:rPr>
          <w:rFonts w:ascii="Times New Roman" w:hAnsi="Times New Roman" w:cs="Times New Roman"/>
          <w:sz w:val="28"/>
          <w:szCs w:val="28"/>
        </w:rPr>
        <w:t xml:space="preserve"> Федерального закона от 27.07.2010 N 210-ФЗ;</w:t>
      </w:r>
    </w:p>
    <w:p w:rsidR="005259C2" w:rsidRPr="00F14F73" w:rsidRDefault="004C3BDC" w:rsidP="00D455B8">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5259C2" w:rsidRPr="00F14F73" w:rsidRDefault="004C3BDC" w:rsidP="00D455B8">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Start"/>
      <w:r w:rsidRPr="00F14F73">
        <w:rPr>
          <w:rFonts w:ascii="Times New Roman" w:hAnsi="Times New Roman" w:cs="Times New Roman"/>
          <w:sz w:val="28"/>
          <w:szCs w:val="28"/>
        </w:rPr>
        <w:t>.В</w:t>
      </w:r>
      <w:proofErr w:type="gramEnd"/>
      <w:r w:rsidRPr="00F14F73">
        <w:rPr>
          <w:rFonts w:ascii="Times New Roman" w:hAnsi="Times New Roman" w:cs="Times New Roman"/>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w:t>
      </w:r>
      <w:r w:rsidRPr="00F14F73">
        <w:rPr>
          <w:rFonts w:ascii="Times New Roman" w:hAnsi="Times New Roman" w:cs="Times New Roman"/>
          <w:sz w:val="28"/>
          <w:szCs w:val="28"/>
        </w:rPr>
        <w:lastRenderedPageBreak/>
        <w:t xml:space="preserve">услуги в полном объеме в порядке, определенном </w:t>
      </w:r>
      <w:hyperlink r:id="rId30">
        <w:r w:rsidRPr="00F14F73">
          <w:rPr>
            <w:rFonts w:ascii="Times New Roman" w:hAnsi="Times New Roman" w:cs="Times New Roman"/>
            <w:sz w:val="28"/>
            <w:szCs w:val="28"/>
          </w:rPr>
          <w:t>частью 1.3 статьи 16</w:t>
        </w:r>
      </w:hyperlink>
      <w:r w:rsidRPr="00F14F73">
        <w:rPr>
          <w:rFonts w:ascii="Times New Roman" w:hAnsi="Times New Roman" w:cs="Times New Roman"/>
          <w:sz w:val="28"/>
          <w:szCs w:val="28"/>
        </w:rPr>
        <w:t xml:space="preserve"> Федерального закона от 27.07.2010 N 210-ФЗ;</w:t>
      </w:r>
    </w:p>
    <w:p w:rsidR="005259C2" w:rsidRPr="00F14F73" w:rsidRDefault="004C3BDC" w:rsidP="00D455B8">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w:t>
      </w:r>
      <w:proofErr w:type="gramStart"/>
      <w:r w:rsidRPr="00F14F73">
        <w:rPr>
          <w:rFonts w:ascii="Times New Roman" w:hAnsi="Times New Roman" w:cs="Times New Roman"/>
          <w:sz w:val="28"/>
          <w:szCs w:val="28"/>
        </w:rPr>
        <w:t>и(</w:t>
      </w:r>
      <w:proofErr w:type="gramEnd"/>
      <w:r w:rsidRPr="00F14F73">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1">
        <w:r w:rsidRPr="00F14F73">
          <w:rPr>
            <w:rFonts w:ascii="Times New Roman" w:hAnsi="Times New Roman" w:cs="Times New Roman"/>
            <w:sz w:val="28"/>
            <w:szCs w:val="28"/>
          </w:rPr>
          <w:t>пунктом 4 части 1 статьи 7</w:t>
        </w:r>
      </w:hyperlink>
      <w:r w:rsidRPr="00F14F73">
        <w:rPr>
          <w:rFonts w:ascii="Times New Roman" w:hAnsi="Times New Roman" w:cs="Times New Roman"/>
          <w:sz w:val="28"/>
          <w:szCs w:val="28"/>
        </w:rPr>
        <w:t xml:space="preserve"> Федерального закона от 27.07.2010 N 210-ФЗ. </w:t>
      </w:r>
      <w:proofErr w:type="gramStart"/>
      <w:r w:rsidRPr="00F14F73">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2">
        <w:r w:rsidRPr="00F14F73">
          <w:rPr>
            <w:rFonts w:ascii="Times New Roman" w:hAnsi="Times New Roman" w:cs="Times New Roman"/>
            <w:sz w:val="28"/>
            <w:szCs w:val="28"/>
          </w:rPr>
          <w:t>частью 1.3 статьи 16</w:t>
        </w:r>
      </w:hyperlink>
      <w:r w:rsidRPr="00F14F73">
        <w:rPr>
          <w:rFonts w:ascii="Times New Roman" w:hAnsi="Times New Roman" w:cs="Times New Roman"/>
          <w:sz w:val="28"/>
          <w:szCs w:val="28"/>
        </w:rPr>
        <w:t xml:space="preserve"> Федерального закона от 27.07.2010 N 210-ФЗ.</w:t>
      </w:r>
      <w:proofErr w:type="gramEnd"/>
    </w:p>
    <w:p w:rsidR="00B748E4" w:rsidRPr="00F14F73" w:rsidRDefault="004C3BDC" w:rsidP="00D455B8">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государственную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государственную услугу, подаются заместителю Председателя Правительства Ленинградской области, курирующему деятельность Управления.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B748E4" w:rsidRPr="00F14F73" w:rsidRDefault="004C3BDC" w:rsidP="004842C1">
      <w:pPr>
        <w:pStyle w:val="ConsPlusNormal"/>
        <w:ind w:firstLine="540"/>
        <w:jc w:val="both"/>
        <w:rPr>
          <w:rFonts w:ascii="Times New Roman" w:hAnsi="Times New Roman" w:cs="Times New Roman"/>
          <w:sz w:val="28"/>
          <w:szCs w:val="28"/>
        </w:rPr>
      </w:pPr>
      <w:proofErr w:type="gramStart"/>
      <w:r w:rsidRPr="00F14F73">
        <w:rPr>
          <w:rFonts w:ascii="Times New Roman" w:hAnsi="Times New Roman" w:cs="Times New Roman"/>
          <w:sz w:val="28"/>
          <w:szCs w:val="28"/>
        </w:rP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или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а также может быть принята при личном приеме заявителя.</w:t>
      </w:r>
      <w:proofErr w:type="gramEnd"/>
      <w:r w:rsidRPr="00F14F73">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B748E4" w:rsidRPr="00F14F73" w:rsidRDefault="004C3BDC" w:rsidP="004842C1">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3">
        <w:r w:rsidRPr="00F14F73">
          <w:rPr>
            <w:rFonts w:ascii="Times New Roman" w:hAnsi="Times New Roman" w:cs="Times New Roman"/>
            <w:sz w:val="28"/>
            <w:szCs w:val="28"/>
          </w:rPr>
          <w:t>части 5 статьи 11.2</w:t>
        </w:r>
      </w:hyperlink>
      <w:r w:rsidRPr="00F14F73">
        <w:rPr>
          <w:rFonts w:ascii="Times New Roman" w:hAnsi="Times New Roman" w:cs="Times New Roman"/>
          <w:sz w:val="28"/>
          <w:szCs w:val="28"/>
        </w:rPr>
        <w:t xml:space="preserve"> Федерального закона N 210-ФЗ.</w:t>
      </w:r>
    </w:p>
    <w:p w:rsidR="00B748E4" w:rsidRPr="00F14F73" w:rsidRDefault="004C3BDC" w:rsidP="004842C1">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В письменной жалобе в обязательном порядке указываются:</w:t>
      </w:r>
    </w:p>
    <w:p w:rsidR="00B748E4" w:rsidRPr="00F14F73" w:rsidRDefault="004C3BDC" w:rsidP="004842C1">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xml:space="preserve">-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w:t>
      </w:r>
      <w:r w:rsidRPr="00F14F73">
        <w:rPr>
          <w:rFonts w:ascii="Times New Roman" w:hAnsi="Times New Roman" w:cs="Times New Roman"/>
          <w:sz w:val="28"/>
          <w:szCs w:val="28"/>
        </w:rPr>
        <w:lastRenderedPageBreak/>
        <w:t xml:space="preserve">рабочего места ГБУ ЛО "МФЦ", его руководителя </w:t>
      </w:r>
      <w:proofErr w:type="gramStart"/>
      <w:r w:rsidRPr="00F14F73">
        <w:rPr>
          <w:rFonts w:ascii="Times New Roman" w:hAnsi="Times New Roman" w:cs="Times New Roman"/>
          <w:sz w:val="28"/>
          <w:szCs w:val="28"/>
        </w:rPr>
        <w:t>и(</w:t>
      </w:r>
      <w:proofErr w:type="gramEnd"/>
      <w:r w:rsidRPr="00F14F73">
        <w:rPr>
          <w:rFonts w:ascii="Times New Roman" w:hAnsi="Times New Roman" w:cs="Times New Roman"/>
          <w:sz w:val="28"/>
          <w:szCs w:val="28"/>
        </w:rPr>
        <w:t>или) работника, решения и действия (бездействие) которых обжалуются;</w:t>
      </w:r>
    </w:p>
    <w:p w:rsidR="00B748E4" w:rsidRPr="00F14F73" w:rsidRDefault="004C3BDC" w:rsidP="004842C1">
      <w:pPr>
        <w:pStyle w:val="ConsPlusNormal"/>
        <w:ind w:firstLine="540"/>
        <w:jc w:val="both"/>
        <w:rPr>
          <w:rFonts w:ascii="Times New Roman" w:hAnsi="Times New Roman" w:cs="Times New Roman"/>
          <w:sz w:val="28"/>
          <w:szCs w:val="28"/>
        </w:rPr>
      </w:pPr>
      <w:proofErr w:type="gramStart"/>
      <w:r w:rsidRPr="00F14F73">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748E4" w:rsidRPr="00F14F73" w:rsidRDefault="004C3BDC" w:rsidP="004842C1">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ГБУ ЛО "МФЦ", его работника;</w:t>
      </w:r>
    </w:p>
    <w:p w:rsidR="00B748E4" w:rsidRPr="00F14F73" w:rsidRDefault="004C3BDC" w:rsidP="004842C1">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748E4" w:rsidRPr="00F14F73" w:rsidRDefault="004C3BDC" w:rsidP="004842C1">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xml:space="preserve">5.5. </w:t>
      </w:r>
      <w:proofErr w:type="gramStart"/>
      <w:r w:rsidRPr="00F14F73">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34">
        <w:r w:rsidRPr="00F14F73">
          <w:rPr>
            <w:rFonts w:ascii="Times New Roman" w:hAnsi="Times New Roman" w:cs="Times New Roman"/>
            <w:sz w:val="28"/>
            <w:szCs w:val="28"/>
          </w:rPr>
          <w:t>статьей 11.1</w:t>
        </w:r>
      </w:hyperlink>
      <w:r w:rsidRPr="00F14F73">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B748E4" w:rsidRPr="00F14F73" w:rsidRDefault="004C3BDC" w:rsidP="004842C1">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xml:space="preserve">5.6. </w:t>
      </w:r>
      <w:proofErr w:type="gramStart"/>
      <w:r w:rsidRPr="00F14F73">
        <w:rPr>
          <w:rFonts w:ascii="Times New Roman" w:hAnsi="Times New Roman" w:cs="Times New Roman"/>
          <w:sz w:val="28"/>
          <w:szCs w:val="28"/>
        </w:rPr>
        <w:t>Жалоба, поступившая в орган, предоставляющий государственную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F14F73">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B748E4" w:rsidRPr="00F14F73" w:rsidRDefault="004C3BDC" w:rsidP="004842C1">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5.7. По результатам рассмотрения жалобы принимается одно из следующих решений:</w:t>
      </w:r>
    </w:p>
    <w:p w:rsidR="00B748E4" w:rsidRPr="00F14F73" w:rsidRDefault="004C3BDC" w:rsidP="004842C1">
      <w:pPr>
        <w:pStyle w:val="ConsPlusNormal"/>
        <w:ind w:firstLine="540"/>
        <w:jc w:val="both"/>
        <w:rPr>
          <w:rFonts w:ascii="Times New Roman" w:hAnsi="Times New Roman" w:cs="Times New Roman"/>
          <w:sz w:val="28"/>
          <w:szCs w:val="28"/>
        </w:rPr>
      </w:pPr>
      <w:proofErr w:type="gramStart"/>
      <w:r w:rsidRPr="00F14F73">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B748E4" w:rsidRPr="00F14F73" w:rsidRDefault="004C3BDC" w:rsidP="004842C1">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2) в удовлетворении жалобы отказывается.</w:t>
      </w:r>
    </w:p>
    <w:p w:rsidR="00B748E4" w:rsidRPr="00F14F73" w:rsidRDefault="004C3BDC" w:rsidP="004842C1">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48E4" w:rsidRPr="00F14F73" w:rsidRDefault="004C3BDC" w:rsidP="004842C1">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Pr="00F14F73">
        <w:rPr>
          <w:rFonts w:ascii="Times New Roman" w:hAnsi="Times New Roman" w:cs="Times New Roman"/>
          <w:sz w:val="28"/>
          <w:szCs w:val="28"/>
        </w:rPr>
        <w:t>неудобства</w:t>
      </w:r>
      <w:proofErr w:type="gramEnd"/>
      <w:r w:rsidRPr="00F14F73">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B748E4" w:rsidRPr="00F14F73" w:rsidRDefault="004C3BDC" w:rsidP="004842C1">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xml:space="preserve">В случае признания </w:t>
      </w:r>
      <w:proofErr w:type="gramStart"/>
      <w:r w:rsidRPr="00F14F73">
        <w:rPr>
          <w:rFonts w:ascii="Times New Roman" w:hAnsi="Times New Roman" w:cs="Times New Roman"/>
          <w:sz w:val="28"/>
          <w:szCs w:val="28"/>
        </w:rPr>
        <w:t>жалобы</w:t>
      </w:r>
      <w:proofErr w:type="gramEnd"/>
      <w:r w:rsidRPr="00F14F73">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748E4" w:rsidRPr="00F14F73" w:rsidRDefault="004C3BDC" w:rsidP="004842C1">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xml:space="preserve">В случае установления в ходе или по результатам </w:t>
      </w:r>
      <w:proofErr w:type="gramStart"/>
      <w:r w:rsidRPr="00F14F73">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F14F73">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C3BDC" w:rsidRPr="00F14F73" w:rsidRDefault="004C3BDC" w:rsidP="004842C1">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xml:space="preserve">Положения Федерального </w:t>
      </w:r>
      <w:hyperlink r:id="rId35">
        <w:r w:rsidRPr="00F14F73">
          <w:rPr>
            <w:rFonts w:ascii="Times New Roman" w:hAnsi="Times New Roman" w:cs="Times New Roman"/>
            <w:sz w:val="28"/>
            <w:szCs w:val="28"/>
          </w:rPr>
          <w:t>закона</w:t>
        </w:r>
      </w:hyperlink>
      <w:r w:rsidRPr="00F14F73">
        <w:rPr>
          <w:rFonts w:ascii="Times New Roman" w:hAnsi="Times New Roman" w:cs="Times New Roman"/>
          <w:sz w:val="28"/>
          <w:szCs w:val="28"/>
        </w:rPr>
        <w:t xml:space="preserve"> от 27 июля 2010 г. N 210-ФЗ,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36">
        <w:r w:rsidRPr="00F14F73">
          <w:rPr>
            <w:rFonts w:ascii="Times New Roman" w:hAnsi="Times New Roman" w:cs="Times New Roman"/>
            <w:sz w:val="28"/>
            <w:szCs w:val="28"/>
          </w:rPr>
          <w:t>законом</w:t>
        </w:r>
      </w:hyperlink>
      <w:r w:rsidRPr="00F14F73">
        <w:rPr>
          <w:rFonts w:ascii="Times New Roman" w:hAnsi="Times New Roman" w:cs="Times New Roman"/>
          <w:sz w:val="28"/>
          <w:szCs w:val="28"/>
        </w:rPr>
        <w:t xml:space="preserve"> от 2 мая 2006 г. N 59-ФЗ "О порядке рассмотрения обращений граждан Российской Федерации".</w:t>
      </w:r>
    </w:p>
    <w:p w:rsidR="00B748E4" w:rsidRPr="00F14F73" w:rsidRDefault="004C3BDC" w:rsidP="004842C1">
      <w:pPr>
        <w:pStyle w:val="ConsPlusNormal"/>
        <w:ind w:firstLine="708"/>
        <w:jc w:val="both"/>
        <w:rPr>
          <w:rFonts w:ascii="Times New Roman" w:hAnsi="Times New Roman" w:cs="Times New Roman"/>
          <w:sz w:val="28"/>
          <w:szCs w:val="28"/>
        </w:rPr>
      </w:pPr>
      <w:r w:rsidRPr="00F14F73">
        <w:rPr>
          <w:rFonts w:ascii="Times New Roman" w:hAnsi="Times New Roman" w:cs="Times New Roman"/>
          <w:sz w:val="28"/>
          <w:szCs w:val="28"/>
        </w:rPr>
        <w:t>Заявитель имеет право обжаловать решение по жалобе в судебном порядке.</w:t>
      </w:r>
    </w:p>
    <w:p w:rsidR="004C3BDC" w:rsidRPr="00F14F73" w:rsidRDefault="004C3BDC" w:rsidP="00D455B8">
      <w:pPr>
        <w:pStyle w:val="ConsPlusNormal"/>
        <w:spacing w:after="120"/>
        <w:ind w:firstLine="708"/>
        <w:jc w:val="both"/>
        <w:rPr>
          <w:rFonts w:ascii="Times New Roman" w:hAnsi="Times New Roman" w:cs="Times New Roman"/>
          <w:sz w:val="28"/>
          <w:szCs w:val="28"/>
        </w:rPr>
      </w:pPr>
      <w:r w:rsidRPr="00F14F73">
        <w:rPr>
          <w:rFonts w:ascii="Times New Roman" w:hAnsi="Times New Roman" w:cs="Times New Roman"/>
          <w:sz w:val="28"/>
          <w:szCs w:val="28"/>
        </w:rPr>
        <w:t>Информация о порядке подачи и рассмотрения жалобы размещается в информационно-телекоммуникационной сети Интернет на Официальном сайте Управления, на ЕПГУ, а также может быть сообщена заявителю при личном обращении в Управление.</w:t>
      </w:r>
    </w:p>
    <w:p w:rsidR="004C3BDC" w:rsidRPr="00F14F73" w:rsidRDefault="004C3BDC" w:rsidP="00D455B8">
      <w:pPr>
        <w:pStyle w:val="ConsPlusNormal"/>
        <w:spacing w:after="120"/>
        <w:rPr>
          <w:rFonts w:ascii="Times New Roman" w:hAnsi="Times New Roman" w:cs="Times New Roman"/>
          <w:sz w:val="28"/>
          <w:szCs w:val="28"/>
        </w:rPr>
      </w:pPr>
    </w:p>
    <w:p w:rsidR="004C3BDC" w:rsidRPr="00F14F73" w:rsidRDefault="004C3BDC" w:rsidP="00D455B8">
      <w:pPr>
        <w:pStyle w:val="ConsPlusTitle"/>
        <w:spacing w:after="120"/>
        <w:jc w:val="center"/>
        <w:outlineLvl w:val="1"/>
        <w:rPr>
          <w:rFonts w:ascii="Times New Roman" w:hAnsi="Times New Roman" w:cs="Times New Roman"/>
          <w:sz w:val="28"/>
          <w:szCs w:val="28"/>
        </w:rPr>
      </w:pPr>
      <w:r w:rsidRPr="00F14F73">
        <w:rPr>
          <w:rFonts w:ascii="Times New Roman" w:hAnsi="Times New Roman" w:cs="Times New Roman"/>
          <w:sz w:val="28"/>
          <w:szCs w:val="28"/>
        </w:rPr>
        <w:t>6. Особенности выполнения административных процедур</w:t>
      </w:r>
    </w:p>
    <w:p w:rsidR="004C3BDC" w:rsidRPr="00F14F73" w:rsidRDefault="004C3BDC" w:rsidP="00D455B8">
      <w:pPr>
        <w:pStyle w:val="ConsPlusTitle"/>
        <w:spacing w:after="120"/>
        <w:jc w:val="center"/>
        <w:rPr>
          <w:rFonts w:ascii="Times New Roman" w:hAnsi="Times New Roman" w:cs="Times New Roman"/>
          <w:sz w:val="28"/>
          <w:szCs w:val="28"/>
        </w:rPr>
      </w:pPr>
      <w:r w:rsidRPr="00F14F73">
        <w:rPr>
          <w:rFonts w:ascii="Times New Roman" w:hAnsi="Times New Roman" w:cs="Times New Roman"/>
          <w:sz w:val="28"/>
          <w:szCs w:val="28"/>
        </w:rPr>
        <w:t>в многофункциональных центрах</w:t>
      </w:r>
    </w:p>
    <w:p w:rsidR="004C3BDC" w:rsidRPr="00F14F73" w:rsidRDefault="004C3BDC" w:rsidP="00D455B8">
      <w:pPr>
        <w:pStyle w:val="ConsPlusNormal"/>
        <w:spacing w:after="120"/>
        <w:jc w:val="center"/>
        <w:rPr>
          <w:rFonts w:ascii="Times New Roman" w:hAnsi="Times New Roman" w:cs="Times New Roman"/>
          <w:sz w:val="28"/>
          <w:szCs w:val="28"/>
        </w:rPr>
      </w:pPr>
    </w:p>
    <w:p w:rsidR="00B748E4" w:rsidRPr="00F14F73" w:rsidRDefault="004C3BDC" w:rsidP="004842C1">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Управлением.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B748E4" w:rsidRPr="00F14F73" w:rsidRDefault="004C3BDC" w:rsidP="006A1041">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6.2. В случае подачи документов в структурное подразделение Управления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B748E4" w:rsidRPr="00F14F73" w:rsidRDefault="004C3BDC" w:rsidP="006A1041">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B748E4" w:rsidRPr="00F14F73" w:rsidRDefault="004C3BDC" w:rsidP="006A1041">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xml:space="preserve">удостоверяет личность и полномочия представителя юридического лица или индивидуального предпринимателя - в случае обращения юридического лица или </w:t>
      </w:r>
      <w:r w:rsidRPr="00F14F73">
        <w:rPr>
          <w:rFonts w:ascii="Times New Roman" w:hAnsi="Times New Roman" w:cs="Times New Roman"/>
          <w:sz w:val="28"/>
          <w:szCs w:val="28"/>
        </w:rPr>
        <w:lastRenderedPageBreak/>
        <w:t>индивидуального предпринимателя;</w:t>
      </w:r>
    </w:p>
    <w:p w:rsidR="00B748E4" w:rsidRPr="00F14F73" w:rsidRDefault="004C3BDC" w:rsidP="006A1041">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б) определяет предмет обращения;</w:t>
      </w:r>
    </w:p>
    <w:p w:rsidR="00B748E4" w:rsidRPr="00F14F73" w:rsidRDefault="004C3BDC" w:rsidP="006A1041">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в) проводит проверку правильности заполнения обращения;</w:t>
      </w:r>
    </w:p>
    <w:p w:rsidR="00B748E4" w:rsidRPr="00F14F73" w:rsidRDefault="004C3BDC" w:rsidP="006A1041">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г) проводит проверку укомплектованности пакета документов;</w:t>
      </w:r>
    </w:p>
    <w:p w:rsidR="00B748E4" w:rsidRPr="00F14F73" w:rsidRDefault="004C3BDC" w:rsidP="006A1041">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B748E4" w:rsidRPr="00F14F73" w:rsidRDefault="004C3BDC" w:rsidP="006A1041">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е) заверяет каждый документ дела своей электронной подписью (далее - ЭП);</w:t>
      </w:r>
    </w:p>
    <w:p w:rsidR="00B748E4" w:rsidRPr="00F14F73" w:rsidRDefault="004C3BDC" w:rsidP="006A1041">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ж) направляет копии документов и реестр документов в структурное подразделение Управления:</w:t>
      </w:r>
    </w:p>
    <w:p w:rsidR="00B748E4" w:rsidRPr="00F14F73" w:rsidRDefault="004C3BDC" w:rsidP="006A1041">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rsidR="00B748E4" w:rsidRPr="00F14F73" w:rsidRDefault="004C3BDC" w:rsidP="006A1041">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w:t>
      </w:r>
      <w:hyperlink w:anchor="P930">
        <w:r w:rsidRPr="00F14F73">
          <w:rPr>
            <w:rFonts w:ascii="Times New Roman" w:hAnsi="Times New Roman" w:cs="Times New Roman"/>
            <w:sz w:val="28"/>
            <w:szCs w:val="28"/>
          </w:rPr>
          <w:t>описи</w:t>
        </w:r>
      </w:hyperlink>
      <w:r w:rsidR="00BB2122">
        <w:rPr>
          <w:rFonts w:ascii="Times New Roman" w:hAnsi="Times New Roman" w:cs="Times New Roman"/>
          <w:sz w:val="28"/>
          <w:szCs w:val="28"/>
        </w:rPr>
        <w:t xml:space="preserve"> (приложение N 8</w:t>
      </w:r>
      <w:r w:rsidRPr="00F14F73">
        <w:rPr>
          <w:rFonts w:ascii="Times New Roman" w:hAnsi="Times New Roman" w:cs="Times New Roman"/>
          <w:sz w:val="28"/>
          <w:szCs w:val="28"/>
        </w:rPr>
        <w:t>) передаваемых документов, с указанием даты, количества листов, фамилии, должности и подписанные уполномоченным специалистом МФЦ.</w:t>
      </w:r>
    </w:p>
    <w:p w:rsidR="00B748E4" w:rsidRPr="00F14F73" w:rsidRDefault="004C3BDC" w:rsidP="006A1041">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B748E4" w:rsidRPr="00F14F73" w:rsidRDefault="004C3BDC" w:rsidP="006A1041">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6.3. При установлении работником МФЦ следующих фактов:</w:t>
      </w:r>
    </w:p>
    <w:p w:rsidR="00B748E4" w:rsidRPr="00F14F73" w:rsidRDefault="004C3BDC" w:rsidP="00EA5CB9">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27">
        <w:r w:rsidRPr="00F14F73">
          <w:rPr>
            <w:rFonts w:ascii="Times New Roman" w:hAnsi="Times New Roman" w:cs="Times New Roman"/>
            <w:sz w:val="28"/>
            <w:szCs w:val="28"/>
          </w:rPr>
          <w:t>пункте 2.6</w:t>
        </w:r>
      </w:hyperlink>
      <w:r w:rsidRPr="00F14F73">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165">
        <w:r w:rsidRPr="00F14F73">
          <w:rPr>
            <w:rFonts w:ascii="Times New Roman" w:hAnsi="Times New Roman" w:cs="Times New Roman"/>
            <w:sz w:val="28"/>
            <w:szCs w:val="28"/>
          </w:rPr>
          <w:t>пункте 2.9</w:t>
        </w:r>
      </w:hyperlink>
      <w:r w:rsidRPr="00F14F73">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B748E4" w:rsidRPr="00F14F73" w:rsidRDefault="004C3BDC" w:rsidP="00EA5CB9">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сообщает заявителю, какие необходимые документы им не представлены;</w:t>
      </w:r>
    </w:p>
    <w:p w:rsidR="00B748E4" w:rsidRPr="00F14F73" w:rsidRDefault="004C3BDC" w:rsidP="00EA5CB9">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B748E4" w:rsidRPr="00F14F73" w:rsidRDefault="004C3BDC" w:rsidP="00EA5CB9">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xml:space="preserve">выдает </w:t>
      </w:r>
      <w:hyperlink w:anchor="P1197">
        <w:r w:rsidRPr="00F14F73">
          <w:rPr>
            <w:rFonts w:ascii="Times New Roman" w:hAnsi="Times New Roman" w:cs="Times New Roman"/>
            <w:sz w:val="28"/>
            <w:szCs w:val="28"/>
          </w:rPr>
          <w:t>решение</w:t>
        </w:r>
      </w:hyperlink>
      <w:r w:rsidRPr="00F14F73">
        <w:rPr>
          <w:rFonts w:ascii="Times New Roman" w:hAnsi="Times New Roman" w:cs="Times New Roman"/>
          <w:sz w:val="28"/>
          <w:szCs w:val="28"/>
        </w:rPr>
        <w:t xml:space="preserve"> об отказе в приеме заявления и документов, необходимых для предоставления государственной услуги, по форм</w:t>
      </w:r>
      <w:r w:rsidR="005259C2" w:rsidRPr="00F14F73">
        <w:rPr>
          <w:rFonts w:ascii="Times New Roman" w:hAnsi="Times New Roman" w:cs="Times New Roman"/>
          <w:sz w:val="28"/>
          <w:szCs w:val="28"/>
        </w:rPr>
        <w:t>е в соответствии с приложением 3</w:t>
      </w:r>
      <w:r w:rsidRPr="00F14F73">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государственной услуги;</w:t>
      </w:r>
    </w:p>
    <w:p w:rsidR="00AF5550" w:rsidRPr="00F14F73" w:rsidRDefault="004C3BDC" w:rsidP="00EA5CB9">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xml:space="preserve">б) несоответствие категории заявителя кругу лиц, имеющих право на получение государственной услуги, указанных в </w:t>
      </w:r>
      <w:hyperlink w:anchor="P60">
        <w:r w:rsidRPr="00F14F73">
          <w:rPr>
            <w:rFonts w:ascii="Times New Roman" w:hAnsi="Times New Roman" w:cs="Times New Roman"/>
            <w:sz w:val="28"/>
            <w:szCs w:val="28"/>
          </w:rPr>
          <w:t>пункте 1.2</w:t>
        </w:r>
      </w:hyperlink>
      <w:r w:rsidRPr="00F14F73">
        <w:rPr>
          <w:rFonts w:ascii="Times New Roman" w:hAnsi="Times New Roman" w:cs="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w:anchor="P165">
        <w:r w:rsidRPr="00F14F73">
          <w:rPr>
            <w:rFonts w:ascii="Times New Roman" w:hAnsi="Times New Roman" w:cs="Times New Roman"/>
            <w:sz w:val="28"/>
            <w:szCs w:val="28"/>
          </w:rPr>
          <w:t>пункте 2.9</w:t>
        </w:r>
      </w:hyperlink>
      <w:r w:rsidRPr="00F14F73">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4C3BDC" w:rsidRPr="00F14F73" w:rsidRDefault="004C3BDC" w:rsidP="00EA5CB9">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сообщает заявителю об отсутствии у него права на получение государственной услуги;</w:t>
      </w:r>
    </w:p>
    <w:p w:rsidR="00AF5550" w:rsidRPr="00F14F73" w:rsidRDefault="004C3BDC" w:rsidP="00EA5CB9">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xml:space="preserve">выдает </w:t>
      </w:r>
      <w:hyperlink w:anchor="P1197">
        <w:r w:rsidRPr="00F14F73">
          <w:rPr>
            <w:rFonts w:ascii="Times New Roman" w:hAnsi="Times New Roman" w:cs="Times New Roman"/>
            <w:sz w:val="28"/>
            <w:szCs w:val="28"/>
          </w:rPr>
          <w:t>решение</w:t>
        </w:r>
      </w:hyperlink>
      <w:r w:rsidRPr="00F14F73">
        <w:rPr>
          <w:rFonts w:ascii="Times New Roman" w:hAnsi="Times New Roman" w:cs="Times New Roman"/>
          <w:sz w:val="28"/>
          <w:szCs w:val="28"/>
        </w:rPr>
        <w:t xml:space="preserve"> об отказе в приеме заявления и документов, необходимых для предоставления государственной услуги, по форм</w:t>
      </w:r>
      <w:r w:rsidR="00BB2122">
        <w:rPr>
          <w:rFonts w:ascii="Times New Roman" w:hAnsi="Times New Roman" w:cs="Times New Roman"/>
          <w:sz w:val="28"/>
          <w:szCs w:val="28"/>
        </w:rPr>
        <w:t>е в соответствии с приложением 4</w:t>
      </w:r>
      <w:r w:rsidRPr="00F14F73">
        <w:rPr>
          <w:rFonts w:ascii="Times New Roman" w:hAnsi="Times New Roman" w:cs="Times New Roman"/>
          <w:sz w:val="28"/>
          <w:szCs w:val="28"/>
        </w:rPr>
        <w:t>.</w:t>
      </w:r>
    </w:p>
    <w:p w:rsidR="004C3BDC" w:rsidRPr="00F14F73" w:rsidRDefault="004C3BDC" w:rsidP="00EA5CB9">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xml:space="preserve">6.4. При указании заявителем места получения ответа (результата предоставления государственной услуги) посредством МФЦ должностное лицо структурного подразделения Управления, ответственное за выполнение </w:t>
      </w:r>
      <w:r w:rsidRPr="00F14F73">
        <w:rPr>
          <w:rFonts w:ascii="Times New Roman" w:hAnsi="Times New Roman" w:cs="Times New Roman"/>
          <w:sz w:val="28"/>
          <w:szCs w:val="28"/>
        </w:rPr>
        <w:lastRenderedPageBreak/>
        <w:t>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F5550" w:rsidRPr="00F14F73" w:rsidRDefault="004C3BDC" w:rsidP="00EA5CB9">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государственной услуги заявителю;</w:t>
      </w:r>
    </w:p>
    <w:p w:rsidR="00627999" w:rsidRPr="00F14F73" w:rsidRDefault="004C3BDC" w:rsidP="00EA5CB9">
      <w:pPr>
        <w:pStyle w:val="ConsPlusNormal"/>
        <w:ind w:firstLine="540"/>
        <w:jc w:val="both"/>
        <w:rPr>
          <w:rFonts w:ascii="Times New Roman" w:hAnsi="Times New Roman" w:cs="Times New Roman"/>
          <w:sz w:val="28"/>
          <w:szCs w:val="28"/>
        </w:rPr>
      </w:pPr>
      <w:proofErr w:type="gramStart"/>
      <w:r w:rsidRPr="00F14F73">
        <w:rPr>
          <w:rFonts w:ascii="Times New Roman" w:hAnsi="Times New Roman" w:cs="Times New Roman"/>
          <w:sz w:val="28"/>
          <w:szCs w:val="28"/>
        </w:rPr>
        <w:t xml:space="preserve">- специалист МФЦ заверяет полученный в электронном виде результат предоставления услуги в соответствии с </w:t>
      </w:r>
      <w:hyperlink r:id="rId37">
        <w:r w:rsidRPr="00F14F73">
          <w:rPr>
            <w:rFonts w:ascii="Times New Roman" w:hAnsi="Times New Roman" w:cs="Times New Roman"/>
            <w:sz w:val="28"/>
            <w:szCs w:val="28"/>
          </w:rPr>
          <w:t>требованиями</w:t>
        </w:r>
      </w:hyperlink>
      <w:r w:rsidRPr="00F14F73">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w:t>
      </w:r>
      <w:proofErr w:type="gramEnd"/>
      <w:r w:rsidRPr="00F14F73">
        <w:rPr>
          <w:rFonts w:ascii="Times New Roman" w:hAnsi="Times New Roman" w:cs="Times New Roman"/>
          <w:sz w:val="28"/>
          <w:szCs w:val="28"/>
        </w:rPr>
        <w:t xml:space="preserve">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F14F73">
        <w:rPr>
          <w:rFonts w:ascii="Times New Roman" w:hAnsi="Times New Roman" w:cs="Times New Roman"/>
          <w:sz w:val="28"/>
          <w:szCs w:val="28"/>
        </w:rPr>
        <w:t>заверение выписок</w:t>
      </w:r>
      <w:proofErr w:type="gramEnd"/>
      <w:r w:rsidRPr="00F14F73">
        <w:rPr>
          <w:rFonts w:ascii="Times New Roman" w:hAnsi="Times New Roman" w:cs="Times New Roman"/>
          <w:sz w:val="28"/>
          <w:szCs w:val="28"/>
        </w:rPr>
        <w:t xml:space="preserve"> из указанных информационных систем, утвержденными постановлением Правительства РФ от 18.03.2015 N 250;</w:t>
      </w:r>
    </w:p>
    <w:p w:rsidR="00627999" w:rsidRPr="00F14F73" w:rsidRDefault="004C3BDC" w:rsidP="00EA5CB9">
      <w:pPr>
        <w:pStyle w:val="ConsPlusNormal"/>
        <w:ind w:firstLine="540"/>
        <w:jc w:val="both"/>
        <w:rPr>
          <w:rFonts w:ascii="Times New Roman" w:hAnsi="Times New Roman" w:cs="Times New Roman"/>
          <w:sz w:val="28"/>
          <w:szCs w:val="28"/>
        </w:rPr>
      </w:pPr>
      <w:r w:rsidRPr="00F14F73">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государственной услуги заявителю, но не позднее двух рабочих дней до окончания срока предоставления услуги.</w:t>
      </w:r>
    </w:p>
    <w:p w:rsidR="00627999" w:rsidRPr="00F14F73" w:rsidRDefault="004C3BDC" w:rsidP="00D455B8">
      <w:pPr>
        <w:pStyle w:val="ConsPlusNormal"/>
        <w:spacing w:after="120"/>
        <w:ind w:firstLine="540"/>
        <w:jc w:val="both"/>
        <w:rPr>
          <w:rFonts w:ascii="Times New Roman" w:hAnsi="Times New Roman" w:cs="Times New Roman"/>
          <w:sz w:val="28"/>
          <w:szCs w:val="28"/>
        </w:rPr>
      </w:pPr>
      <w:proofErr w:type="gramStart"/>
      <w:r w:rsidRPr="00F14F73">
        <w:rPr>
          <w:rFonts w:ascii="Times New Roman" w:hAnsi="Times New Roman" w:cs="Times New Roman"/>
          <w:sz w:val="28"/>
          <w:szCs w:val="28"/>
        </w:rPr>
        <w:t>Специалист МФЦ, ответственный за выдачу документов, полученных от структурного подразделения Управления по результатам рассмотрения представленных заявителем документов, не позднее двух дней с даты их получения от Управления сообщает заявителю о принятом решении по телефону (с записью даты и времени телефонного звонка или посредством СМС-информирования или информирования по электронной почте), а также о возможности получения документов в МФЦ.</w:t>
      </w:r>
      <w:proofErr w:type="gramEnd"/>
    </w:p>
    <w:p w:rsidR="004C3BDC" w:rsidRPr="00F14F73" w:rsidRDefault="004C3BDC" w:rsidP="00D455B8">
      <w:pPr>
        <w:pStyle w:val="ConsPlusNormal"/>
        <w:spacing w:after="120"/>
        <w:ind w:firstLine="540"/>
        <w:jc w:val="both"/>
        <w:rPr>
          <w:rFonts w:ascii="Times New Roman" w:hAnsi="Times New Roman" w:cs="Times New Roman"/>
          <w:sz w:val="28"/>
          <w:szCs w:val="28"/>
        </w:rPr>
      </w:pPr>
      <w:r w:rsidRPr="00F14F73">
        <w:rPr>
          <w:rFonts w:ascii="Times New Roman" w:hAnsi="Times New Roman" w:cs="Times New Roman"/>
          <w:sz w:val="28"/>
          <w:szCs w:val="28"/>
        </w:rPr>
        <w:t>6.6.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EA5CB9" w:rsidRDefault="00EA5CB9" w:rsidP="004C3BDC">
      <w:pPr>
        <w:pStyle w:val="ConsPlusNormal"/>
        <w:jc w:val="right"/>
        <w:outlineLvl w:val="1"/>
        <w:rPr>
          <w:lang w:val="en-US"/>
        </w:rPr>
      </w:pPr>
    </w:p>
    <w:p w:rsidR="00EA5CB9" w:rsidRDefault="00EA5CB9" w:rsidP="004C3BDC">
      <w:pPr>
        <w:pStyle w:val="ConsPlusNormal"/>
        <w:jc w:val="right"/>
        <w:outlineLvl w:val="1"/>
        <w:rPr>
          <w:lang w:val="en-US"/>
        </w:rPr>
      </w:pPr>
    </w:p>
    <w:p w:rsidR="00EA5CB9" w:rsidRDefault="00EA5CB9" w:rsidP="004C3BDC">
      <w:pPr>
        <w:pStyle w:val="ConsPlusNormal"/>
        <w:jc w:val="right"/>
        <w:outlineLvl w:val="1"/>
        <w:rPr>
          <w:lang w:val="en-US"/>
        </w:rPr>
      </w:pPr>
    </w:p>
    <w:p w:rsidR="00EA5CB9" w:rsidRDefault="00EA5CB9" w:rsidP="004C3BDC">
      <w:pPr>
        <w:pStyle w:val="ConsPlusNormal"/>
        <w:jc w:val="right"/>
        <w:outlineLvl w:val="1"/>
        <w:rPr>
          <w:lang w:val="en-US"/>
        </w:rPr>
      </w:pPr>
    </w:p>
    <w:p w:rsidR="00EA5CB9" w:rsidRDefault="00EA5CB9" w:rsidP="004C3BDC">
      <w:pPr>
        <w:pStyle w:val="ConsPlusNormal"/>
        <w:jc w:val="right"/>
        <w:outlineLvl w:val="1"/>
        <w:rPr>
          <w:lang w:val="en-US"/>
        </w:rPr>
      </w:pPr>
    </w:p>
    <w:p w:rsidR="00EA5CB9" w:rsidRDefault="00EA5CB9" w:rsidP="004C3BDC">
      <w:pPr>
        <w:pStyle w:val="ConsPlusNormal"/>
        <w:jc w:val="right"/>
        <w:outlineLvl w:val="1"/>
        <w:rPr>
          <w:lang w:val="en-US"/>
        </w:rPr>
      </w:pPr>
    </w:p>
    <w:p w:rsidR="00EA5CB9" w:rsidRDefault="00EA5CB9" w:rsidP="004C3BDC">
      <w:pPr>
        <w:pStyle w:val="ConsPlusNormal"/>
        <w:jc w:val="right"/>
        <w:outlineLvl w:val="1"/>
        <w:rPr>
          <w:lang w:val="en-US"/>
        </w:rPr>
      </w:pPr>
    </w:p>
    <w:p w:rsidR="001837E5" w:rsidRDefault="001837E5" w:rsidP="001837E5">
      <w:pPr>
        <w:pStyle w:val="ConsPlusNormal"/>
        <w:ind w:right="-2"/>
        <w:jc w:val="right"/>
        <w:outlineLvl w:val="1"/>
        <w:rPr>
          <w:lang w:val="en-US"/>
        </w:rPr>
      </w:pPr>
    </w:p>
    <w:p w:rsidR="001837E5" w:rsidRDefault="001837E5" w:rsidP="004C3BDC">
      <w:pPr>
        <w:pStyle w:val="ConsPlusNormal"/>
        <w:jc w:val="right"/>
        <w:outlineLvl w:val="1"/>
        <w:rPr>
          <w:lang w:val="en-US"/>
        </w:rPr>
      </w:pPr>
    </w:p>
    <w:p w:rsidR="008F6047" w:rsidRPr="00EA5CB9" w:rsidRDefault="004C3BDC" w:rsidP="004C3BDC">
      <w:pPr>
        <w:pStyle w:val="ConsPlusNormal"/>
        <w:jc w:val="right"/>
        <w:outlineLvl w:val="1"/>
        <w:rPr>
          <w:rFonts w:ascii="Times New Roman" w:hAnsi="Times New Roman" w:cs="Times New Roman"/>
        </w:rPr>
      </w:pPr>
      <w:r w:rsidRPr="00EA5CB9">
        <w:rPr>
          <w:rFonts w:ascii="Times New Roman" w:hAnsi="Times New Roman" w:cs="Times New Roman"/>
        </w:rPr>
        <w:t>Приложение N 1</w:t>
      </w:r>
    </w:p>
    <w:p w:rsidR="004C3BDC" w:rsidRPr="00EA5CB9" w:rsidRDefault="008F6047" w:rsidP="004C3BDC">
      <w:pPr>
        <w:pStyle w:val="ConsPlusNormal"/>
        <w:jc w:val="right"/>
        <w:outlineLvl w:val="1"/>
        <w:rPr>
          <w:rFonts w:ascii="Times New Roman" w:hAnsi="Times New Roman" w:cs="Times New Roman"/>
        </w:rPr>
      </w:pPr>
      <w:r w:rsidRPr="00EA5CB9">
        <w:rPr>
          <w:rFonts w:ascii="Times New Roman" w:hAnsi="Times New Roman" w:cs="Times New Roman"/>
        </w:rPr>
        <w:t>к Регламенту</w:t>
      </w:r>
    </w:p>
    <w:p w:rsidR="004C3BDC" w:rsidRPr="00EA5CB9" w:rsidRDefault="004C3BDC" w:rsidP="004C3BDC">
      <w:pPr>
        <w:pStyle w:val="ConsPlusNormal"/>
        <w:jc w:val="right"/>
        <w:rPr>
          <w:rFonts w:ascii="Times New Roman" w:hAnsi="Times New Roman" w:cs="Times New Roman"/>
        </w:rPr>
      </w:pPr>
    </w:p>
    <w:p w:rsidR="004C3BDC" w:rsidRPr="00EA5CB9" w:rsidRDefault="004C3BDC" w:rsidP="004C3BDC">
      <w:pPr>
        <w:pStyle w:val="ConsPlusNormal"/>
        <w:jc w:val="right"/>
        <w:rPr>
          <w:rFonts w:ascii="Times New Roman" w:hAnsi="Times New Roman" w:cs="Times New Roman"/>
        </w:rPr>
      </w:pPr>
    </w:p>
    <w:p w:rsidR="00155480" w:rsidRPr="00EA5CB9" w:rsidRDefault="00155480" w:rsidP="00155480">
      <w:pPr>
        <w:pStyle w:val="ConsPlusNormal"/>
        <w:jc w:val="both"/>
        <w:rPr>
          <w:rFonts w:ascii="Times New Roman" w:hAnsi="Times New Roman" w:cs="Times New Roman"/>
        </w:rPr>
      </w:pPr>
    </w:p>
    <w:p w:rsidR="00155480" w:rsidRPr="00EA5CB9" w:rsidRDefault="00155480" w:rsidP="00155480">
      <w:pPr>
        <w:pStyle w:val="ConsPlusNormal"/>
        <w:jc w:val="right"/>
        <w:rPr>
          <w:rFonts w:ascii="Times New Roman" w:hAnsi="Times New Roman" w:cs="Times New Roman"/>
        </w:rPr>
      </w:pPr>
      <w:r w:rsidRPr="00EA5CB9">
        <w:rPr>
          <w:rFonts w:ascii="Times New Roman" w:hAnsi="Times New Roman" w:cs="Times New Roman"/>
        </w:rPr>
        <w:t>(форма)</w:t>
      </w:r>
    </w:p>
    <w:p w:rsidR="00155480" w:rsidRPr="00EA5CB9" w:rsidRDefault="00155480" w:rsidP="0015548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0"/>
        <w:gridCol w:w="9788"/>
      </w:tblGrid>
      <w:tr w:rsidR="00F14F73" w:rsidRPr="00EA5CB9" w:rsidTr="001837E5">
        <w:tc>
          <w:tcPr>
            <w:tcW w:w="480" w:type="dxa"/>
            <w:tcBorders>
              <w:top w:val="nil"/>
              <w:left w:val="nil"/>
              <w:bottom w:val="nil"/>
              <w:right w:val="nil"/>
            </w:tcBorders>
            <w:vAlign w:val="bottom"/>
          </w:tcPr>
          <w:p w:rsidR="00155480" w:rsidRPr="00EA5CB9" w:rsidRDefault="00155480" w:rsidP="009A5F1C">
            <w:pPr>
              <w:pStyle w:val="ConsPlusNormal"/>
              <w:rPr>
                <w:rFonts w:ascii="Times New Roman" w:hAnsi="Times New Roman" w:cs="Times New Roman"/>
              </w:rPr>
            </w:pPr>
            <w:r w:rsidRPr="00EA5CB9">
              <w:rPr>
                <w:rFonts w:ascii="Times New Roman" w:hAnsi="Times New Roman" w:cs="Times New Roman"/>
              </w:rPr>
              <w:t>В</w:t>
            </w:r>
          </w:p>
        </w:tc>
        <w:tc>
          <w:tcPr>
            <w:tcW w:w="9788" w:type="dxa"/>
            <w:tcBorders>
              <w:top w:val="nil"/>
              <w:left w:val="nil"/>
              <w:bottom w:val="single" w:sz="4" w:space="0" w:color="auto"/>
              <w:right w:val="nil"/>
            </w:tcBorders>
          </w:tcPr>
          <w:p w:rsidR="00155480" w:rsidRPr="00EA5CB9" w:rsidRDefault="00155480" w:rsidP="009A5F1C">
            <w:pPr>
              <w:pStyle w:val="ConsPlusNormal"/>
              <w:rPr>
                <w:rFonts w:ascii="Times New Roman" w:hAnsi="Times New Roman" w:cs="Times New Roman"/>
              </w:rPr>
            </w:pPr>
          </w:p>
        </w:tc>
      </w:tr>
      <w:tr w:rsidR="00F14F73" w:rsidRPr="00EA5CB9" w:rsidTr="001837E5">
        <w:tc>
          <w:tcPr>
            <w:tcW w:w="480" w:type="dxa"/>
            <w:tcBorders>
              <w:top w:val="nil"/>
              <w:left w:val="nil"/>
              <w:bottom w:val="nil"/>
              <w:right w:val="nil"/>
            </w:tcBorders>
            <w:vAlign w:val="bottom"/>
          </w:tcPr>
          <w:p w:rsidR="00155480" w:rsidRPr="001837E5" w:rsidRDefault="00155480" w:rsidP="009A5F1C">
            <w:pPr>
              <w:pStyle w:val="ConsPlusNormal"/>
              <w:rPr>
                <w:rFonts w:ascii="Times New Roman" w:hAnsi="Times New Roman" w:cs="Times New Roman"/>
                <w:lang w:val="en-US"/>
              </w:rPr>
            </w:pPr>
          </w:p>
        </w:tc>
        <w:tc>
          <w:tcPr>
            <w:tcW w:w="9788" w:type="dxa"/>
            <w:tcBorders>
              <w:top w:val="single" w:sz="4" w:space="0" w:color="auto"/>
              <w:left w:val="nil"/>
              <w:bottom w:val="nil"/>
              <w:right w:val="nil"/>
            </w:tcBorders>
          </w:tcPr>
          <w:p w:rsidR="00155480" w:rsidRPr="00EA5CB9" w:rsidRDefault="00155480" w:rsidP="009A5F1C">
            <w:pPr>
              <w:pStyle w:val="ConsPlusNormal"/>
              <w:jc w:val="center"/>
              <w:rPr>
                <w:rFonts w:ascii="Times New Roman" w:hAnsi="Times New Roman" w:cs="Times New Roman"/>
              </w:rPr>
            </w:pPr>
            <w:proofErr w:type="gramStart"/>
            <w:r w:rsidRPr="00EA5CB9">
              <w:rPr>
                <w:rFonts w:ascii="Times New Roman" w:hAnsi="Times New Roman" w:cs="Times New Roman"/>
              </w:rPr>
              <w:t>(полное наименование исполнительного органа субъекта Российской Федерации, уполномоченного на осуществление регионального государственного контроля (надзора) в области технического состояния и эксплуатации самоходных машин и других видов техники (далее - орган гостехнадзора)</w:t>
            </w:r>
            <w:proofErr w:type="gramEnd"/>
          </w:p>
        </w:tc>
      </w:tr>
      <w:tr w:rsidR="00F14F73" w:rsidRPr="00EA5CB9" w:rsidTr="001837E5">
        <w:tc>
          <w:tcPr>
            <w:tcW w:w="480" w:type="dxa"/>
            <w:tcBorders>
              <w:top w:val="nil"/>
              <w:left w:val="nil"/>
              <w:bottom w:val="nil"/>
              <w:right w:val="nil"/>
            </w:tcBorders>
            <w:vAlign w:val="bottom"/>
          </w:tcPr>
          <w:p w:rsidR="00155480" w:rsidRPr="00EA5CB9" w:rsidRDefault="00155480" w:rsidP="009A5F1C">
            <w:pPr>
              <w:pStyle w:val="ConsPlusNormal"/>
              <w:rPr>
                <w:rFonts w:ascii="Times New Roman" w:hAnsi="Times New Roman" w:cs="Times New Roman"/>
              </w:rPr>
            </w:pPr>
            <w:r w:rsidRPr="00EA5CB9">
              <w:rPr>
                <w:rFonts w:ascii="Times New Roman" w:hAnsi="Times New Roman" w:cs="Times New Roman"/>
              </w:rPr>
              <w:t>От</w:t>
            </w:r>
          </w:p>
        </w:tc>
        <w:tc>
          <w:tcPr>
            <w:tcW w:w="9788" w:type="dxa"/>
            <w:tcBorders>
              <w:top w:val="nil"/>
              <w:left w:val="nil"/>
              <w:bottom w:val="single" w:sz="4" w:space="0" w:color="auto"/>
              <w:right w:val="nil"/>
            </w:tcBorders>
          </w:tcPr>
          <w:p w:rsidR="00155480" w:rsidRPr="00EA5CB9" w:rsidRDefault="00155480" w:rsidP="009A5F1C">
            <w:pPr>
              <w:pStyle w:val="ConsPlusNormal"/>
              <w:rPr>
                <w:rFonts w:ascii="Times New Roman" w:hAnsi="Times New Roman" w:cs="Times New Roman"/>
              </w:rPr>
            </w:pPr>
          </w:p>
        </w:tc>
      </w:tr>
      <w:tr w:rsidR="00155480" w:rsidRPr="00EA5CB9" w:rsidTr="001837E5">
        <w:tc>
          <w:tcPr>
            <w:tcW w:w="480" w:type="dxa"/>
            <w:tcBorders>
              <w:top w:val="nil"/>
              <w:left w:val="nil"/>
              <w:bottom w:val="nil"/>
              <w:right w:val="nil"/>
            </w:tcBorders>
            <w:vAlign w:val="bottom"/>
          </w:tcPr>
          <w:p w:rsidR="00155480" w:rsidRPr="00EA5CB9" w:rsidRDefault="00155480" w:rsidP="009A5F1C">
            <w:pPr>
              <w:pStyle w:val="ConsPlusNormal"/>
              <w:rPr>
                <w:rFonts w:ascii="Times New Roman" w:hAnsi="Times New Roman" w:cs="Times New Roman"/>
              </w:rPr>
            </w:pPr>
          </w:p>
        </w:tc>
        <w:tc>
          <w:tcPr>
            <w:tcW w:w="9788" w:type="dxa"/>
            <w:tcBorders>
              <w:top w:val="single" w:sz="4" w:space="0" w:color="auto"/>
              <w:left w:val="nil"/>
              <w:bottom w:val="nil"/>
              <w:right w:val="nil"/>
            </w:tcBorders>
          </w:tcPr>
          <w:p w:rsidR="00155480" w:rsidRPr="00EA5CB9" w:rsidRDefault="00155480" w:rsidP="009A5F1C">
            <w:pPr>
              <w:pStyle w:val="ConsPlusNormal"/>
              <w:jc w:val="center"/>
              <w:rPr>
                <w:rFonts w:ascii="Times New Roman" w:hAnsi="Times New Roman" w:cs="Times New Roman"/>
              </w:rPr>
            </w:pPr>
            <w:r w:rsidRPr="00EA5CB9">
              <w:rPr>
                <w:rFonts w:ascii="Times New Roman" w:hAnsi="Times New Roman" w:cs="Times New Roman"/>
              </w:rPr>
              <w:t>(фамилия, имя, отчество (при наличии) физического лица или полное наименование юридического лица либо обособленного подразделения юридического лица)</w:t>
            </w:r>
          </w:p>
        </w:tc>
      </w:tr>
    </w:tbl>
    <w:p w:rsidR="00155480" w:rsidRPr="00EA5CB9" w:rsidRDefault="00155480" w:rsidP="0015548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25"/>
        <w:gridCol w:w="3672"/>
        <w:gridCol w:w="4071"/>
      </w:tblGrid>
      <w:tr w:rsidR="00155480" w:rsidRPr="00EA5CB9" w:rsidTr="001837E5">
        <w:tc>
          <w:tcPr>
            <w:tcW w:w="2525" w:type="dxa"/>
            <w:tcBorders>
              <w:top w:val="single" w:sz="4" w:space="0" w:color="auto"/>
              <w:bottom w:val="single" w:sz="4" w:space="0" w:color="auto"/>
            </w:tcBorders>
          </w:tcPr>
          <w:p w:rsidR="00155480" w:rsidRPr="00EA5CB9" w:rsidRDefault="00155480" w:rsidP="009A5F1C">
            <w:pPr>
              <w:pStyle w:val="ConsPlusNormal"/>
              <w:rPr>
                <w:rFonts w:ascii="Times New Roman" w:hAnsi="Times New Roman" w:cs="Times New Roman"/>
              </w:rPr>
            </w:pPr>
            <w:r w:rsidRPr="00EA5CB9">
              <w:rPr>
                <w:rFonts w:ascii="Times New Roman" w:hAnsi="Times New Roman" w:cs="Times New Roman"/>
              </w:rPr>
              <w:t>Тел.</w:t>
            </w:r>
          </w:p>
        </w:tc>
        <w:tc>
          <w:tcPr>
            <w:tcW w:w="3672" w:type="dxa"/>
            <w:tcBorders>
              <w:top w:val="single" w:sz="4" w:space="0" w:color="auto"/>
              <w:bottom w:val="single" w:sz="4" w:space="0" w:color="auto"/>
            </w:tcBorders>
          </w:tcPr>
          <w:p w:rsidR="00155480" w:rsidRPr="00EA5CB9" w:rsidRDefault="00155480" w:rsidP="009A5F1C">
            <w:pPr>
              <w:pStyle w:val="ConsPlusNormal"/>
              <w:rPr>
                <w:rFonts w:ascii="Times New Roman" w:hAnsi="Times New Roman" w:cs="Times New Roman"/>
              </w:rPr>
            </w:pPr>
            <w:r w:rsidRPr="00EA5CB9">
              <w:rPr>
                <w:rFonts w:ascii="Times New Roman" w:hAnsi="Times New Roman" w:cs="Times New Roman"/>
              </w:rPr>
              <w:t>ОГРНИП/ОГРН</w:t>
            </w:r>
          </w:p>
        </w:tc>
        <w:tc>
          <w:tcPr>
            <w:tcW w:w="4071" w:type="dxa"/>
            <w:tcBorders>
              <w:top w:val="single" w:sz="4" w:space="0" w:color="auto"/>
              <w:bottom w:val="single" w:sz="4" w:space="0" w:color="auto"/>
            </w:tcBorders>
          </w:tcPr>
          <w:p w:rsidR="00155480" w:rsidRPr="00EA5CB9" w:rsidRDefault="00155480" w:rsidP="009A5F1C">
            <w:pPr>
              <w:pStyle w:val="ConsPlusNormal"/>
              <w:rPr>
                <w:rFonts w:ascii="Times New Roman" w:hAnsi="Times New Roman" w:cs="Times New Roman"/>
              </w:rPr>
            </w:pPr>
            <w:r w:rsidRPr="00EA5CB9">
              <w:rPr>
                <w:rFonts w:ascii="Times New Roman" w:hAnsi="Times New Roman" w:cs="Times New Roman"/>
              </w:rPr>
              <w:t>ИНН</w:t>
            </w:r>
          </w:p>
        </w:tc>
      </w:tr>
    </w:tbl>
    <w:p w:rsidR="00155480" w:rsidRPr="00EA5CB9" w:rsidRDefault="00155480" w:rsidP="00155480">
      <w:pPr>
        <w:pStyle w:val="ConsPlusNormal"/>
        <w:jc w:val="both"/>
        <w:rPr>
          <w:rFonts w:ascii="Times New Roman" w:hAnsi="Times New Roman" w:cs="Times New Roman"/>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44"/>
        <w:gridCol w:w="3120"/>
        <w:gridCol w:w="6204"/>
      </w:tblGrid>
      <w:tr w:rsidR="00F14F73" w:rsidRPr="00EA5CB9" w:rsidTr="001837E5">
        <w:tc>
          <w:tcPr>
            <w:tcW w:w="944" w:type="dxa"/>
            <w:tcBorders>
              <w:top w:val="nil"/>
              <w:left w:val="nil"/>
              <w:bottom w:val="nil"/>
              <w:right w:val="nil"/>
            </w:tcBorders>
            <w:vAlign w:val="bottom"/>
          </w:tcPr>
          <w:p w:rsidR="00155480" w:rsidRPr="00EA5CB9" w:rsidRDefault="00155480" w:rsidP="009A5F1C">
            <w:pPr>
              <w:pStyle w:val="ConsPlusNormal"/>
              <w:jc w:val="both"/>
              <w:rPr>
                <w:rFonts w:ascii="Times New Roman" w:hAnsi="Times New Roman" w:cs="Times New Roman"/>
              </w:rPr>
            </w:pPr>
            <w:r w:rsidRPr="00EA5CB9">
              <w:rPr>
                <w:rFonts w:ascii="Times New Roman" w:hAnsi="Times New Roman" w:cs="Times New Roman"/>
              </w:rPr>
              <w:t>Адрес</w:t>
            </w:r>
          </w:p>
        </w:tc>
        <w:tc>
          <w:tcPr>
            <w:tcW w:w="9324" w:type="dxa"/>
            <w:gridSpan w:val="2"/>
            <w:tcBorders>
              <w:top w:val="nil"/>
              <w:left w:val="nil"/>
              <w:bottom w:val="single" w:sz="4" w:space="0" w:color="auto"/>
              <w:right w:val="nil"/>
            </w:tcBorders>
          </w:tcPr>
          <w:p w:rsidR="00155480" w:rsidRPr="001837E5" w:rsidRDefault="00155480" w:rsidP="009A5F1C">
            <w:pPr>
              <w:pStyle w:val="ConsPlusNormal"/>
              <w:rPr>
                <w:rFonts w:ascii="Times New Roman" w:hAnsi="Times New Roman" w:cs="Times New Roman"/>
                <w:lang w:val="en-US"/>
              </w:rPr>
            </w:pPr>
          </w:p>
        </w:tc>
      </w:tr>
      <w:tr w:rsidR="00F14F73" w:rsidRPr="00EA5CB9" w:rsidTr="001837E5">
        <w:tc>
          <w:tcPr>
            <w:tcW w:w="944" w:type="dxa"/>
            <w:tcBorders>
              <w:top w:val="nil"/>
              <w:left w:val="nil"/>
              <w:bottom w:val="nil"/>
              <w:right w:val="nil"/>
            </w:tcBorders>
          </w:tcPr>
          <w:p w:rsidR="00155480" w:rsidRPr="00EA5CB9" w:rsidRDefault="00155480" w:rsidP="009A5F1C">
            <w:pPr>
              <w:pStyle w:val="ConsPlusNormal"/>
              <w:rPr>
                <w:rFonts w:ascii="Times New Roman" w:hAnsi="Times New Roman" w:cs="Times New Roman"/>
              </w:rPr>
            </w:pPr>
          </w:p>
        </w:tc>
        <w:tc>
          <w:tcPr>
            <w:tcW w:w="9324" w:type="dxa"/>
            <w:gridSpan w:val="2"/>
            <w:tcBorders>
              <w:top w:val="single" w:sz="4" w:space="0" w:color="auto"/>
              <w:left w:val="nil"/>
              <w:bottom w:val="nil"/>
              <w:right w:val="nil"/>
            </w:tcBorders>
          </w:tcPr>
          <w:p w:rsidR="00155480" w:rsidRPr="00EA5CB9" w:rsidRDefault="00155480" w:rsidP="009A5F1C">
            <w:pPr>
              <w:pStyle w:val="ConsPlusNormal"/>
              <w:jc w:val="center"/>
              <w:rPr>
                <w:rFonts w:ascii="Times New Roman" w:hAnsi="Times New Roman" w:cs="Times New Roman"/>
              </w:rPr>
            </w:pPr>
            <w:r w:rsidRPr="00EA5CB9">
              <w:rPr>
                <w:rFonts w:ascii="Times New Roman" w:hAnsi="Times New Roman" w:cs="Times New Roman"/>
              </w:rPr>
              <w:t>(адрес места жительства физического лица)</w:t>
            </w:r>
          </w:p>
        </w:tc>
      </w:tr>
      <w:tr w:rsidR="00F14F73" w:rsidRPr="00EA5CB9" w:rsidTr="001837E5">
        <w:tc>
          <w:tcPr>
            <w:tcW w:w="4064" w:type="dxa"/>
            <w:gridSpan w:val="2"/>
            <w:tcBorders>
              <w:top w:val="nil"/>
              <w:left w:val="nil"/>
              <w:bottom w:val="nil"/>
              <w:right w:val="nil"/>
            </w:tcBorders>
            <w:vAlign w:val="bottom"/>
          </w:tcPr>
          <w:p w:rsidR="00155480" w:rsidRPr="00EA5CB9" w:rsidRDefault="00155480" w:rsidP="009A5F1C">
            <w:pPr>
              <w:pStyle w:val="ConsPlusNormal"/>
              <w:jc w:val="both"/>
              <w:rPr>
                <w:rFonts w:ascii="Times New Roman" w:hAnsi="Times New Roman" w:cs="Times New Roman"/>
              </w:rPr>
            </w:pPr>
            <w:r w:rsidRPr="00EA5CB9">
              <w:rPr>
                <w:rFonts w:ascii="Times New Roman" w:hAnsi="Times New Roman" w:cs="Times New Roman"/>
              </w:rPr>
              <w:t>Документ, удостоверяющий личность</w:t>
            </w:r>
          </w:p>
        </w:tc>
        <w:tc>
          <w:tcPr>
            <w:tcW w:w="6204" w:type="dxa"/>
            <w:tcBorders>
              <w:top w:val="nil"/>
              <w:left w:val="nil"/>
              <w:bottom w:val="single" w:sz="4" w:space="0" w:color="auto"/>
              <w:right w:val="nil"/>
            </w:tcBorders>
          </w:tcPr>
          <w:p w:rsidR="00155480" w:rsidRPr="00EA5CB9" w:rsidRDefault="00155480" w:rsidP="009A5F1C">
            <w:pPr>
              <w:pStyle w:val="ConsPlusNormal"/>
              <w:rPr>
                <w:rFonts w:ascii="Times New Roman" w:hAnsi="Times New Roman" w:cs="Times New Roman"/>
              </w:rPr>
            </w:pPr>
          </w:p>
        </w:tc>
      </w:tr>
      <w:tr w:rsidR="00F14F73" w:rsidRPr="00EA5CB9" w:rsidTr="001837E5">
        <w:tc>
          <w:tcPr>
            <w:tcW w:w="4064" w:type="dxa"/>
            <w:gridSpan w:val="2"/>
            <w:tcBorders>
              <w:top w:val="nil"/>
              <w:left w:val="nil"/>
              <w:bottom w:val="nil"/>
              <w:right w:val="nil"/>
            </w:tcBorders>
          </w:tcPr>
          <w:p w:rsidR="00155480" w:rsidRPr="00EA5CB9" w:rsidRDefault="00155480" w:rsidP="009A5F1C">
            <w:pPr>
              <w:pStyle w:val="ConsPlusNormal"/>
              <w:rPr>
                <w:rFonts w:ascii="Times New Roman" w:hAnsi="Times New Roman" w:cs="Times New Roman"/>
              </w:rPr>
            </w:pPr>
          </w:p>
        </w:tc>
        <w:tc>
          <w:tcPr>
            <w:tcW w:w="6204" w:type="dxa"/>
            <w:tcBorders>
              <w:top w:val="single" w:sz="4" w:space="0" w:color="auto"/>
              <w:left w:val="nil"/>
              <w:bottom w:val="nil"/>
              <w:right w:val="nil"/>
            </w:tcBorders>
          </w:tcPr>
          <w:p w:rsidR="00155480" w:rsidRPr="00EA5CB9" w:rsidRDefault="00155480" w:rsidP="009A5F1C">
            <w:pPr>
              <w:pStyle w:val="ConsPlusNormal"/>
              <w:jc w:val="center"/>
              <w:rPr>
                <w:rFonts w:ascii="Times New Roman" w:hAnsi="Times New Roman" w:cs="Times New Roman"/>
              </w:rPr>
            </w:pPr>
            <w:r w:rsidRPr="00EA5CB9">
              <w:rPr>
                <w:rFonts w:ascii="Times New Roman" w:hAnsi="Times New Roman" w:cs="Times New Roman"/>
              </w:rPr>
              <w:t>(наименование, серия, номер, кем выдан, когда)</w:t>
            </w:r>
          </w:p>
        </w:tc>
      </w:tr>
      <w:tr w:rsidR="00F14F73" w:rsidRPr="00EA5CB9" w:rsidTr="001837E5">
        <w:tc>
          <w:tcPr>
            <w:tcW w:w="10268" w:type="dxa"/>
            <w:gridSpan w:val="3"/>
            <w:tcBorders>
              <w:top w:val="nil"/>
              <w:left w:val="nil"/>
              <w:bottom w:val="single" w:sz="4" w:space="0" w:color="auto"/>
              <w:right w:val="nil"/>
            </w:tcBorders>
          </w:tcPr>
          <w:p w:rsidR="00155480" w:rsidRPr="00EA5CB9" w:rsidRDefault="00155480" w:rsidP="009A5F1C">
            <w:pPr>
              <w:pStyle w:val="ConsPlusNormal"/>
              <w:rPr>
                <w:rFonts w:ascii="Times New Roman" w:hAnsi="Times New Roman" w:cs="Times New Roman"/>
              </w:rPr>
            </w:pPr>
          </w:p>
        </w:tc>
      </w:tr>
      <w:tr w:rsidR="00F14F73" w:rsidRPr="00EA5CB9" w:rsidTr="001837E5">
        <w:tc>
          <w:tcPr>
            <w:tcW w:w="10268" w:type="dxa"/>
            <w:gridSpan w:val="3"/>
            <w:tcBorders>
              <w:top w:val="single" w:sz="4" w:space="0" w:color="auto"/>
              <w:left w:val="nil"/>
              <w:bottom w:val="nil"/>
              <w:right w:val="nil"/>
            </w:tcBorders>
          </w:tcPr>
          <w:p w:rsidR="00155480" w:rsidRPr="001837E5" w:rsidRDefault="00155480" w:rsidP="009A5F1C">
            <w:pPr>
              <w:pStyle w:val="ConsPlusNormal"/>
              <w:jc w:val="both"/>
              <w:rPr>
                <w:rFonts w:ascii="Times New Roman" w:hAnsi="Times New Roman" w:cs="Times New Roman"/>
              </w:rPr>
            </w:pPr>
            <w:r w:rsidRPr="00EA5CB9">
              <w:rPr>
                <w:rFonts w:ascii="Times New Roman" w:hAnsi="Times New Roman" w:cs="Times New Roman"/>
              </w:rPr>
              <w:t>Индекс __________________, адрес юридического лица в пределах места нахождения юридического лица либо адрес места нахождения его обособленного подразделения __________________________________________________________________________</w:t>
            </w:r>
            <w:r w:rsidR="001837E5" w:rsidRPr="001837E5">
              <w:rPr>
                <w:rFonts w:ascii="Times New Roman" w:hAnsi="Times New Roman" w:cs="Times New Roman"/>
              </w:rPr>
              <w:t>__________________</w:t>
            </w:r>
          </w:p>
        </w:tc>
      </w:tr>
      <w:tr w:rsidR="00F14F73" w:rsidRPr="00EA5CB9" w:rsidTr="001837E5">
        <w:tc>
          <w:tcPr>
            <w:tcW w:w="10268" w:type="dxa"/>
            <w:gridSpan w:val="3"/>
            <w:tcBorders>
              <w:top w:val="nil"/>
              <w:left w:val="nil"/>
              <w:bottom w:val="single" w:sz="4" w:space="0" w:color="auto"/>
              <w:right w:val="nil"/>
            </w:tcBorders>
          </w:tcPr>
          <w:p w:rsidR="00155480" w:rsidRPr="00EA5CB9" w:rsidRDefault="00155480" w:rsidP="009A5F1C">
            <w:pPr>
              <w:pStyle w:val="ConsPlusNormal"/>
              <w:rPr>
                <w:rFonts w:ascii="Times New Roman" w:hAnsi="Times New Roman" w:cs="Times New Roman"/>
              </w:rPr>
            </w:pPr>
          </w:p>
        </w:tc>
      </w:tr>
      <w:tr w:rsidR="00155480" w:rsidRPr="00EA5CB9" w:rsidTr="001837E5">
        <w:tblPrEx>
          <w:tblBorders>
            <w:insideH w:val="single" w:sz="4" w:space="0" w:color="auto"/>
          </w:tblBorders>
        </w:tblPrEx>
        <w:tc>
          <w:tcPr>
            <w:tcW w:w="10268" w:type="dxa"/>
            <w:gridSpan w:val="3"/>
            <w:tcBorders>
              <w:left w:val="nil"/>
              <w:right w:val="nil"/>
            </w:tcBorders>
          </w:tcPr>
          <w:p w:rsidR="00155480" w:rsidRPr="00EA5CB9" w:rsidRDefault="00155480" w:rsidP="009A5F1C">
            <w:pPr>
              <w:pStyle w:val="ConsPlusNormal"/>
              <w:rPr>
                <w:rFonts w:ascii="Times New Roman" w:hAnsi="Times New Roman" w:cs="Times New Roman"/>
              </w:rPr>
            </w:pPr>
          </w:p>
        </w:tc>
      </w:tr>
    </w:tbl>
    <w:p w:rsidR="00155480" w:rsidRPr="00EA5CB9" w:rsidRDefault="00155480" w:rsidP="0015548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68"/>
      </w:tblGrid>
      <w:tr w:rsidR="00155480" w:rsidRPr="00EA5CB9" w:rsidTr="001837E5">
        <w:tc>
          <w:tcPr>
            <w:tcW w:w="10268" w:type="dxa"/>
            <w:tcBorders>
              <w:top w:val="nil"/>
              <w:left w:val="nil"/>
              <w:bottom w:val="nil"/>
              <w:right w:val="nil"/>
            </w:tcBorders>
          </w:tcPr>
          <w:p w:rsidR="00155480" w:rsidRPr="00EA5CB9" w:rsidRDefault="00155480" w:rsidP="009A5F1C">
            <w:pPr>
              <w:pStyle w:val="ConsPlusNormal"/>
              <w:jc w:val="center"/>
              <w:rPr>
                <w:rFonts w:ascii="Times New Roman" w:hAnsi="Times New Roman" w:cs="Times New Roman"/>
              </w:rPr>
            </w:pPr>
            <w:bookmarkStart w:id="15" w:name="P333"/>
            <w:bookmarkEnd w:id="15"/>
            <w:r w:rsidRPr="00EA5CB9">
              <w:rPr>
                <w:rFonts w:ascii="Times New Roman" w:hAnsi="Times New Roman" w:cs="Times New Roman"/>
              </w:rPr>
              <w:t>ЗАЯВЛЕНИЕ</w:t>
            </w:r>
          </w:p>
          <w:p w:rsidR="00155480" w:rsidRPr="00EA5CB9" w:rsidRDefault="00155480" w:rsidP="009A5F1C">
            <w:pPr>
              <w:pStyle w:val="ConsPlusNormal"/>
              <w:jc w:val="center"/>
              <w:rPr>
                <w:rFonts w:ascii="Times New Roman" w:hAnsi="Times New Roman" w:cs="Times New Roman"/>
              </w:rPr>
            </w:pPr>
            <w:r w:rsidRPr="00EA5CB9">
              <w:rPr>
                <w:rFonts w:ascii="Times New Roman" w:hAnsi="Times New Roman" w:cs="Times New Roman"/>
              </w:rPr>
              <w:t>о проведении технического осмотра самоходных машин и других видов техники</w:t>
            </w:r>
          </w:p>
        </w:tc>
      </w:tr>
    </w:tbl>
    <w:p w:rsidR="00155480" w:rsidRPr="00EA5CB9" w:rsidRDefault="00155480" w:rsidP="0015548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70"/>
        <w:gridCol w:w="150"/>
        <w:gridCol w:w="1229"/>
        <w:gridCol w:w="6219"/>
      </w:tblGrid>
      <w:tr w:rsidR="00F14F73" w:rsidRPr="00EA5CB9" w:rsidTr="001837E5">
        <w:tc>
          <w:tcPr>
            <w:tcW w:w="10268" w:type="dxa"/>
            <w:gridSpan w:val="4"/>
            <w:tcBorders>
              <w:top w:val="nil"/>
              <w:left w:val="nil"/>
              <w:bottom w:val="nil"/>
              <w:right w:val="nil"/>
            </w:tcBorders>
          </w:tcPr>
          <w:p w:rsidR="00155480" w:rsidRPr="00EA5CB9" w:rsidRDefault="00155480" w:rsidP="009A5F1C">
            <w:pPr>
              <w:pStyle w:val="ConsPlusNormal"/>
              <w:ind w:firstLine="283"/>
              <w:jc w:val="both"/>
              <w:rPr>
                <w:rFonts w:ascii="Times New Roman" w:hAnsi="Times New Roman" w:cs="Times New Roman"/>
              </w:rPr>
            </w:pPr>
            <w:r w:rsidRPr="00EA5CB9">
              <w:rPr>
                <w:rFonts w:ascii="Times New Roman" w:hAnsi="Times New Roman" w:cs="Times New Roman"/>
              </w:rPr>
              <w:t>Прошу провести технический осмотр (ТО) самоходных машин и других видов техники (далее - машины) согласно приложению к настоящему заявлению.</w:t>
            </w:r>
          </w:p>
        </w:tc>
      </w:tr>
      <w:tr w:rsidR="00F14F73" w:rsidRPr="00EA5CB9" w:rsidTr="001837E5">
        <w:tc>
          <w:tcPr>
            <w:tcW w:w="2820" w:type="dxa"/>
            <w:gridSpan w:val="2"/>
            <w:tcBorders>
              <w:top w:val="nil"/>
              <w:left w:val="nil"/>
              <w:bottom w:val="nil"/>
              <w:right w:val="nil"/>
            </w:tcBorders>
            <w:vAlign w:val="bottom"/>
          </w:tcPr>
          <w:p w:rsidR="00155480" w:rsidRPr="00EA5CB9" w:rsidRDefault="00155480" w:rsidP="009A5F1C">
            <w:pPr>
              <w:pStyle w:val="ConsPlusNormal"/>
              <w:rPr>
                <w:rFonts w:ascii="Times New Roman" w:hAnsi="Times New Roman" w:cs="Times New Roman"/>
              </w:rPr>
            </w:pPr>
            <w:r w:rsidRPr="00EA5CB9">
              <w:rPr>
                <w:rFonts w:ascii="Times New Roman" w:hAnsi="Times New Roman" w:cs="Times New Roman"/>
              </w:rPr>
              <w:t>Прилагаемые документы:</w:t>
            </w:r>
          </w:p>
        </w:tc>
        <w:tc>
          <w:tcPr>
            <w:tcW w:w="7448" w:type="dxa"/>
            <w:gridSpan w:val="2"/>
            <w:tcBorders>
              <w:top w:val="nil"/>
              <w:left w:val="nil"/>
              <w:bottom w:val="single" w:sz="4" w:space="0" w:color="auto"/>
              <w:right w:val="nil"/>
            </w:tcBorders>
          </w:tcPr>
          <w:p w:rsidR="00155480" w:rsidRPr="00EA5CB9" w:rsidRDefault="00155480" w:rsidP="009A5F1C">
            <w:pPr>
              <w:pStyle w:val="ConsPlusNormal"/>
              <w:rPr>
                <w:rFonts w:ascii="Times New Roman" w:hAnsi="Times New Roman" w:cs="Times New Roman"/>
              </w:rPr>
            </w:pPr>
          </w:p>
        </w:tc>
      </w:tr>
      <w:tr w:rsidR="00F14F73" w:rsidRPr="00EA5CB9" w:rsidTr="001837E5">
        <w:tc>
          <w:tcPr>
            <w:tcW w:w="10268" w:type="dxa"/>
            <w:gridSpan w:val="4"/>
            <w:tcBorders>
              <w:top w:val="nil"/>
              <w:left w:val="nil"/>
              <w:bottom w:val="single" w:sz="4" w:space="0" w:color="auto"/>
              <w:right w:val="nil"/>
            </w:tcBorders>
          </w:tcPr>
          <w:p w:rsidR="00155480" w:rsidRPr="00EA5CB9" w:rsidRDefault="00155480" w:rsidP="009A5F1C">
            <w:pPr>
              <w:pStyle w:val="ConsPlusNormal"/>
              <w:rPr>
                <w:rFonts w:ascii="Times New Roman" w:hAnsi="Times New Roman" w:cs="Times New Roman"/>
              </w:rPr>
            </w:pPr>
          </w:p>
        </w:tc>
      </w:tr>
      <w:tr w:rsidR="00F14F73" w:rsidRPr="00EA5CB9" w:rsidTr="001837E5">
        <w:tblPrEx>
          <w:tblBorders>
            <w:insideH w:val="single" w:sz="4" w:space="0" w:color="auto"/>
          </w:tblBorders>
        </w:tblPrEx>
        <w:tc>
          <w:tcPr>
            <w:tcW w:w="10268" w:type="dxa"/>
            <w:gridSpan w:val="4"/>
            <w:tcBorders>
              <w:left w:val="nil"/>
              <w:right w:val="nil"/>
            </w:tcBorders>
          </w:tcPr>
          <w:p w:rsidR="00155480" w:rsidRPr="00EA5CB9" w:rsidRDefault="00155480" w:rsidP="009A5F1C">
            <w:pPr>
              <w:pStyle w:val="ConsPlusNormal"/>
              <w:rPr>
                <w:rFonts w:ascii="Times New Roman" w:hAnsi="Times New Roman" w:cs="Times New Roman"/>
              </w:rPr>
            </w:pPr>
          </w:p>
        </w:tc>
      </w:tr>
      <w:tr w:rsidR="00155480" w:rsidRPr="00EA5CB9" w:rsidTr="001837E5">
        <w:tblPrEx>
          <w:tblBorders>
            <w:insideH w:val="single" w:sz="4" w:space="0" w:color="auto"/>
          </w:tblBorders>
        </w:tblPrEx>
        <w:tc>
          <w:tcPr>
            <w:tcW w:w="10268" w:type="dxa"/>
            <w:gridSpan w:val="4"/>
            <w:tcBorders>
              <w:left w:val="nil"/>
              <w:bottom w:val="nil"/>
              <w:right w:val="nil"/>
            </w:tcBorders>
          </w:tcPr>
          <w:p w:rsidR="00155480" w:rsidRPr="00EA5CB9" w:rsidRDefault="00155480" w:rsidP="009A5F1C">
            <w:pPr>
              <w:pStyle w:val="ConsPlusNormal"/>
              <w:rPr>
                <w:rFonts w:ascii="Times New Roman" w:hAnsi="Times New Roman" w:cs="Times New Roman"/>
              </w:rPr>
            </w:pPr>
            <w:r w:rsidRPr="00EA5CB9">
              <w:rPr>
                <w:rFonts w:ascii="Times New Roman" w:hAnsi="Times New Roman" w:cs="Times New Roman"/>
              </w:rPr>
              <w:t>Квитанция об уплате госпошлины N ____________ от "__" ________________ 20__ г.</w:t>
            </w:r>
          </w:p>
          <w:p w:rsidR="00155480" w:rsidRPr="00EA5CB9" w:rsidRDefault="00155480" w:rsidP="009A5F1C">
            <w:pPr>
              <w:pStyle w:val="ConsPlusNormal"/>
              <w:rPr>
                <w:rFonts w:ascii="Times New Roman" w:hAnsi="Times New Roman" w:cs="Times New Roman"/>
              </w:rPr>
            </w:pPr>
            <w:r w:rsidRPr="00EA5CB9">
              <w:rPr>
                <w:rFonts w:ascii="Times New Roman" w:hAnsi="Times New Roman" w:cs="Times New Roman"/>
              </w:rPr>
              <w:t>Сумма ____________________________________________________________ рублей.</w:t>
            </w:r>
          </w:p>
          <w:p w:rsidR="00155480" w:rsidRPr="00EA5CB9" w:rsidRDefault="00155480" w:rsidP="009A5F1C">
            <w:pPr>
              <w:pStyle w:val="ConsPlusNormal"/>
              <w:rPr>
                <w:rFonts w:ascii="Times New Roman" w:hAnsi="Times New Roman" w:cs="Times New Roman"/>
              </w:rPr>
            </w:pPr>
            <w:r w:rsidRPr="00EA5CB9">
              <w:rPr>
                <w:rFonts w:ascii="Times New Roman" w:hAnsi="Times New Roman" w:cs="Times New Roman"/>
              </w:rPr>
              <w:t>Квитанция об уплате сбора N ____________ от "__" ________________ 20__ г.</w:t>
            </w:r>
          </w:p>
          <w:p w:rsidR="00155480" w:rsidRPr="00EA5CB9" w:rsidRDefault="00155480" w:rsidP="009A5F1C">
            <w:pPr>
              <w:pStyle w:val="ConsPlusNormal"/>
              <w:rPr>
                <w:rFonts w:ascii="Times New Roman" w:hAnsi="Times New Roman" w:cs="Times New Roman"/>
              </w:rPr>
            </w:pPr>
            <w:r w:rsidRPr="00EA5CB9">
              <w:rPr>
                <w:rFonts w:ascii="Times New Roman" w:hAnsi="Times New Roman" w:cs="Times New Roman"/>
              </w:rPr>
              <w:t>Сумма ____________________________________________________________ рублей.</w:t>
            </w:r>
          </w:p>
        </w:tc>
      </w:tr>
      <w:tr w:rsidR="00F14F73" w:rsidRPr="00EA5CB9" w:rsidTr="001837E5">
        <w:tblPrEx>
          <w:tblBorders>
            <w:top w:val="single" w:sz="4" w:space="0" w:color="auto"/>
            <w:left w:val="single" w:sz="4" w:space="0" w:color="auto"/>
            <w:bottom w:val="single" w:sz="4" w:space="0" w:color="auto"/>
            <w:right w:val="single" w:sz="4" w:space="0" w:color="auto"/>
          </w:tblBorders>
        </w:tblPrEx>
        <w:tc>
          <w:tcPr>
            <w:tcW w:w="10268" w:type="dxa"/>
            <w:gridSpan w:val="4"/>
            <w:tcBorders>
              <w:top w:val="single" w:sz="4" w:space="0" w:color="auto"/>
              <w:bottom w:val="nil"/>
            </w:tcBorders>
          </w:tcPr>
          <w:p w:rsidR="00155480" w:rsidRPr="00EA5CB9" w:rsidRDefault="00155480" w:rsidP="009A5F1C">
            <w:pPr>
              <w:pStyle w:val="ConsPlusNormal"/>
              <w:jc w:val="center"/>
              <w:rPr>
                <w:rFonts w:ascii="Times New Roman" w:hAnsi="Times New Roman" w:cs="Times New Roman"/>
              </w:rPr>
            </w:pPr>
            <w:r w:rsidRPr="00EA5CB9">
              <w:rPr>
                <w:rFonts w:ascii="Times New Roman" w:hAnsi="Times New Roman" w:cs="Times New Roman"/>
              </w:rPr>
              <w:t>Информация о проведении ТО машин</w:t>
            </w:r>
          </w:p>
        </w:tc>
      </w:tr>
      <w:tr w:rsidR="00F14F73" w:rsidRPr="00EA5CB9" w:rsidTr="001837E5">
        <w:tblPrEx>
          <w:tblBorders>
            <w:top w:val="single" w:sz="4" w:space="0" w:color="auto"/>
            <w:left w:val="single" w:sz="4" w:space="0" w:color="auto"/>
            <w:bottom w:val="single" w:sz="4" w:space="0" w:color="auto"/>
            <w:right w:val="single" w:sz="4" w:space="0" w:color="auto"/>
          </w:tblBorders>
        </w:tblPrEx>
        <w:tc>
          <w:tcPr>
            <w:tcW w:w="2670" w:type="dxa"/>
            <w:tcBorders>
              <w:top w:val="nil"/>
              <w:bottom w:val="nil"/>
              <w:right w:val="nil"/>
            </w:tcBorders>
            <w:vAlign w:val="bottom"/>
          </w:tcPr>
          <w:p w:rsidR="00155480" w:rsidRPr="00EA5CB9" w:rsidRDefault="00155480" w:rsidP="009A5F1C">
            <w:pPr>
              <w:pStyle w:val="ConsPlusNormal"/>
              <w:rPr>
                <w:rFonts w:ascii="Times New Roman" w:hAnsi="Times New Roman" w:cs="Times New Roman"/>
              </w:rPr>
            </w:pPr>
            <w:r w:rsidRPr="00EA5CB9">
              <w:rPr>
                <w:rFonts w:ascii="Times New Roman" w:hAnsi="Times New Roman" w:cs="Times New Roman"/>
              </w:rPr>
              <w:t>Заполняется заявителем</w:t>
            </w:r>
          </w:p>
        </w:tc>
        <w:tc>
          <w:tcPr>
            <w:tcW w:w="7598" w:type="dxa"/>
            <w:gridSpan w:val="3"/>
            <w:tcBorders>
              <w:top w:val="nil"/>
              <w:left w:val="nil"/>
              <w:bottom w:val="single" w:sz="4" w:space="0" w:color="auto"/>
            </w:tcBorders>
          </w:tcPr>
          <w:p w:rsidR="00155480" w:rsidRPr="00EA5CB9" w:rsidRDefault="00155480" w:rsidP="009A5F1C">
            <w:pPr>
              <w:pStyle w:val="ConsPlusNormal"/>
              <w:rPr>
                <w:rFonts w:ascii="Times New Roman" w:hAnsi="Times New Roman" w:cs="Times New Roman"/>
              </w:rPr>
            </w:pPr>
          </w:p>
        </w:tc>
      </w:tr>
      <w:tr w:rsidR="00F14F73" w:rsidRPr="00EA5CB9" w:rsidTr="001837E5">
        <w:tblPrEx>
          <w:tblBorders>
            <w:top w:val="single" w:sz="4" w:space="0" w:color="auto"/>
            <w:left w:val="single" w:sz="4" w:space="0" w:color="auto"/>
            <w:bottom w:val="single" w:sz="4" w:space="0" w:color="auto"/>
            <w:right w:val="single" w:sz="4" w:space="0" w:color="auto"/>
          </w:tblBorders>
        </w:tblPrEx>
        <w:tc>
          <w:tcPr>
            <w:tcW w:w="4049" w:type="dxa"/>
            <w:gridSpan w:val="3"/>
            <w:tcBorders>
              <w:top w:val="nil"/>
              <w:bottom w:val="nil"/>
              <w:right w:val="nil"/>
            </w:tcBorders>
            <w:vAlign w:val="bottom"/>
          </w:tcPr>
          <w:p w:rsidR="00155480" w:rsidRPr="00EA5CB9" w:rsidRDefault="00155480" w:rsidP="009A5F1C">
            <w:pPr>
              <w:pStyle w:val="ConsPlusNormal"/>
              <w:rPr>
                <w:rFonts w:ascii="Times New Roman" w:hAnsi="Times New Roman" w:cs="Times New Roman"/>
              </w:rPr>
            </w:pPr>
            <w:r w:rsidRPr="00EA5CB9">
              <w:rPr>
                <w:rFonts w:ascii="Times New Roman" w:hAnsi="Times New Roman" w:cs="Times New Roman"/>
              </w:rPr>
              <w:lastRenderedPageBreak/>
              <w:t>ТО машин прошу провести по адресу</w:t>
            </w:r>
          </w:p>
        </w:tc>
        <w:tc>
          <w:tcPr>
            <w:tcW w:w="6219" w:type="dxa"/>
            <w:tcBorders>
              <w:top w:val="single" w:sz="4" w:space="0" w:color="auto"/>
              <w:left w:val="nil"/>
              <w:bottom w:val="single" w:sz="4" w:space="0" w:color="auto"/>
            </w:tcBorders>
          </w:tcPr>
          <w:p w:rsidR="00155480" w:rsidRPr="00EA5CB9" w:rsidRDefault="00155480" w:rsidP="009A5F1C">
            <w:pPr>
              <w:pStyle w:val="ConsPlusNormal"/>
              <w:rPr>
                <w:rFonts w:ascii="Times New Roman" w:hAnsi="Times New Roman" w:cs="Times New Roman"/>
              </w:rPr>
            </w:pPr>
          </w:p>
        </w:tc>
      </w:tr>
      <w:tr w:rsidR="00F14F73" w:rsidRPr="00EA5CB9" w:rsidTr="001837E5">
        <w:tblPrEx>
          <w:tblBorders>
            <w:top w:val="single" w:sz="4" w:space="0" w:color="auto"/>
            <w:left w:val="single" w:sz="4" w:space="0" w:color="auto"/>
            <w:bottom w:val="single" w:sz="4" w:space="0" w:color="auto"/>
            <w:right w:val="single" w:sz="4" w:space="0" w:color="auto"/>
          </w:tblBorders>
        </w:tblPrEx>
        <w:tc>
          <w:tcPr>
            <w:tcW w:w="10268" w:type="dxa"/>
            <w:gridSpan w:val="4"/>
            <w:tcBorders>
              <w:top w:val="nil"/>
              <w:bottom w:val="single" w:sz="4" w:space="0" w:color="auto"/>
            </w:tcBorders>
          </w:tcPr>
          <w:p w:rsidR="00155480" w:rsidRPr="00EA5CB9" w:rsidRDefault="00155480" w:rsidP="009A5F1C">
            <w:pPr>
              <w:pStyle w:val="ConsPlusNormal"/>
              <w:rPr>
                <w:rFonts w:ascii="Times New Roman" w:hAnsi="Times New Roman" w:cs="Times New Roman"/>
              </w:rPr>
            </w:pPr>
          </w:p>
        </w:tc>
      </w:tr>
      <w:tr w:rsidR="00F14F73" w:rsidRPr="00EA5CB9" w:rsidTr="001837E5">
        <w:tblPrEx>
          <w:tblBorders>
            <w:top w:val="single" w:sz="4" w:space="0" w:color="auto"/>
            <w:left w:val="single" w:sz="4" w:space="0" w:color="auto"/>
            <w:bottom w:val="single" w:sz="4" w:space="0" w:color="auto"/>
            <w:right w:val="single" w:sz="4" w:space="0" w:color="auto"/>
            <w:insideH w:val="single" w:sz="4" w:space="0" w:color="auto"/>
          </w:tblBorders>
        </w:tblPrEx>
        <w:tc>
          <w:tcPr>
            <w:tcW w:w="10268" w:type="dxa"/>
            <w:gridSpan w:val="4"/>
          </w:tcPr>
          <w:p w:rsidR="00155480" w:rsidRPr="00EA5CB9" w:rsidRDefault="00155480" w:rsidP="009A5F1C">
            <w:pPr>
              <w:pStyle w:val="ConsPlusNormal"/>
              <w:rPr>
                <w:rFonts w:ascii="Times New Roman" w:hAnsi="Times New Roman" w:cs="Times New Roman"/>
              </w:rPr>
            </w:pPr>
          </w:p>
        </w:tc>
      </w:tr>
      <w:tr w:rsidR="00155480" w:rsidRPr="00EA5CB9" w:rsidTr="001837E5">
        <w:tblPrEx>
          <w:tblBorders>
            <w:top w:val="single" w:sz="4" w:space="0" w:color="auto"/>
            <w:left w:val="single" w:sz="4" w:space="0" w:color="auto"/>
            <w:bottom w:val="single" w:sz="4" w:space="0" w:color="auto"/>
            <w:right w:val="single" w:sz="4" w:space="0" w:color="auto"/>
            <w:insideH w:val="single" w:sz="4" w:space="0" w:color="auto"/>
          </w:tblBorders>
        </w:tblPrEx>
        <w:tc>
          <w:tcPr>
            <w:tcW w:w="10268" w:type="dxa"/>
            <w:gridSpan w:val="4"/>
          </w:tcPr>
          <w:p w:rsidR="00155480" w:rsidRPr="00EA5CB9" w:rsidRDefault="00155480" w:rsidP="009A5F1C">
            <w:pPr>
              <w:pStyle w:val="ConsPlusNormal"/>
              <w:rPr>
                <w:rFonts w:ascii="Times New Roman" w:hAnsi="Times New Roman" w:cs="Times New Roman"/>
              </w:rPr>
            </w:pPr>
            <w:r w:rsidRPr="00EA5CB9">
              <w:rPr>
                <w:rFonts w:ascii="Times New Roman" w:hAnsi="Times New Roman" w:cs="Times New Roman"/>
              </w:rPr>
              <w:t>Дата осмотра "__" ______________ 20__ г.</w:t>
            </w:r>
          </w:p>
          <w:p w:rsidR="00155480" w:rsidRPr="00EA5CB9" w:rsidRDefault="00155480" w:rsidP="009A5F1C">
            <w:pPr>
              <w:pStyle w:val="ConsPlusNormal"/>
              <w:rPr>
                <w:rFonts w:ascii="Times New Roman" w:hAnsi="Times New Roman" w:cs="Times New Roman"/>
              </w:rPr>
            </w:pPr>
            <w:r w:rsidRPr="00EA5CB9">
              <w:rPr>
                <w:rFonts w:ascii="Times New Roman" w:hAnsi="Times New Roman" w:cs="Times New Roman"/>
              </w:rPr>
              <w:t>Время осмотра _____________________</w:t>
            </w:r>
          </w:p>
        </w:tc>
      </w:tr>
    </w:tbl>
    <w:p w:rsidR="00155480" w:rsidRPr="00EA5CB9" w:rsidRDefault="00155480" w:rsidP="00155480">
      <w:pPr>
        <w:pStyle w:val="ConsPlusNormal"/>
        <w:jc w:val="both"/>
        <w:rPr>
          <w:rFonts w:ascii="Times New Roman" w:hAnsi="Times New Roman" w:cs="Times New Roman"/>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5"/>
        <w:gridCol w:w="340"/>
        <w:gridCol w:w="1516"/>
        <w:gridCol w:w="340"/>
        <w:gridCol w:w="3639"/>
        <w:gridCol w:w="340"/>
        <w:gridCol w:w="1124"/>
        <w:gridCol w:w="1214"/>
      </w:tblGrid>
      <w:tr w:rsidR="00F14F73" w:rsidRPr="00EA5CB9" w:rsidTr="001837E5">
        <w:tc>
          <w:tcPr>
            <w:tcW w:w="10268" w:type="dxa"/>
            <w:gridSpan w:val="8"/>
            <w:tcBorders>
              <w:top w:val="nil"/>
              <w:left w:val="nil"/>
              <w:bottom w:val="nil"/>
              <w:right w:val="nil"/>
            </w:tcBorders>
          </w:tcPr>
          <w:p w:rsidR="00155480" w:rsidRPr="00EA5CB9" w:rsidRDefault="00155480" w:rsidP="009A5F1C">
            <w:pPr>
              <w:pStyle w:val="ConsPlusNormal"/>
              <w:jc w:val="both"/>
              <w:rPr>
                <w:rFonts w:ascii="Times New Roman" w:hAnsi="Times New Roman" w:cs="Times New Roman"/>
              </w:rPr>
            </w:pPr>
            <w:r w:rsidRPr="00EA5CB9">
              <w:rPr>
                <w:rFonts w:ascii="Times New Roman" w:hAnsi="Times New Roman" w:cs="Times New Roman"/>
              </w:rPr>
              <w:t>ТО машин доверяется провести:</w:t>
            </w:r>
          </w:p>
        </w:tc>
      </w:tr>
      <w:tr w:rsidR="00F14F73" w:rsidRPr="00EA5CB9" w:rsidTr="001837E5">
        <w:tc>
          <w:tcPr>
            <w:tcW w:w="10268" w:type="dxa"/>
            <w:gridSpan w:val="8"/>
            <w:tcBorders>
              <w:top w:val="nil"/>
              <w:left w:val="nil"/>
              <w:bottom w:val="single" w:sz="4" w:space="0" w:color="auto"/>
              <w:right w:val="nil"/>
            </w:tcBorders>
          </w:tcPr>
          <w:p w:rsidR="00155480" w:rsidRPr="00EA5CB9" w:rsidRDefault="00155480" w:rsidP="009A5F1C">
            <w:pPr>
              <w:pStyle w:val="ConsPlusNormal"/>
              <w:rPr>
                <w:rFonts w:ascii="Times New Roman" w:hAnsi="Times New Roman" w:cs="Times New Roman"/>
              </w:rPr>
            </w:pPr>
          </w:p>
        </w:tc>
      </w:tr>
      <w:tr w:rsidR="00F14F73" w:rsidRPr="00EA5CB9" w:rsidTr="001837E5">
        <w:tc>
          <w:tcPr>
            <w:tcW w:w="10268" w:type="dxa"/>
            <w:gridSpan w:val="8"/>
            <w:tcBorders>
              <w:top w:val="single" w:sz="4" w:space="0" w:color="auto"/>
              <w:left w:val="nil"/>
              <w:bottom w:val="nil"/>
              <w:right w:val="nil"/>
            </w:tcBorders>
          </w:tcPr>
          <w:p w:rsidR="00155480" w:rsidRPr="00EA5CB9" w:rsidRDefault="00155480" w:rsidP="009A5F1C">
            <w:pPr>
              <w:pStyle w:val="ConsPlusNormal"/>
              <w:jc w:val="center"/>
              <w:rPr>
                <w:rFonts w:ascii="Times New Roman" w:hAnsi="Times New Roman" w:cs="Times New Roman"/>
              </w:rPr>
            </w:pPr>
            <w:proofErr w:type="gramStart"/>
            <w:r w:rsidRPr="00EA5CB9">
              <w:rPr>
                <w:rFonts w:ascii="Times New Roman" w:hAnsi="Times New Roman" w:cs="Times New Roman"/>
              </w:rPr>
              <w:t>(фамилия, имя, отчество (при наличии), должность, наименование документа, удостоверяющего личность, серия, номер, когда и кем выдан, сведения о доверенности)</w:t>
            </w:r>
            <w:proofErr w:type="gramEnd"/>
          </w:p>
        </w:tc>
      </w:tr>
      <w:tr w:rsidR="00F14F73" w:rsidRPr="00EA5CB9" w:rsidTr="001837E5">
        <w:tc>
          <w:tcPr>
            <w:tcW w:w="10268" w:type="dxa"/>
            <w:gridSpan w:val="8"/>
            <w:tcBorders>
              <w:top w:val="nil"/>
              <w:left w:val="nil"/>
              <w:bottom w:val="single" w:sz="4" w:space="0" w:color="auto"/>
              <w:right w:val="nil"/>
            </w:tcBorders>
          </w:tcPr>
          <w:p w:rsidR="00155480" w:rsidRPr="00EA5CB9" w:rsidRDefault="00155480" w:rsidP="009A5F1C">
            <w:pPr>
              <w:pStyle w:val="ConsPlusNormal"/>
              <w:rPr>
                <w:rFonts w:ascii="Times New Roman" w:hAnsi="Times New Roman" w:cs="Times New Roman"/>
              </w:rPr>
            </w:pPr>
          </w:p>
        </w:tc>
      </w:tr>
      <w:tr w:rsidR="00F14F73" w:rsidRPr="00EA5CB9" w:rsidTr="001837E5">
        <w:tblPrEx>
          <w:tblBorders>
            <w:insideH w:val="single" w:sz="4" w:space="0" w:color="auto"/>
          </w:tblBorders>
        </w:tblPrEx>
        <w:tc>
          <w:tcPr>
            <w:tcW w:w="10268" w:type="dxa"/>
            <w:gridSpan w:val="8"/>
            <w:tcBorders>
              <w:left w:val="nil"/>
              <w:right w:val="nil"/>
            </w:tcBorders>
          </w:tcPr>
          <w:p w:rsidR="00155480" w:rsidRPr="00EA5CB9" w:rsidRDefault="00155480" w:rsidP="009A5F1C">
            <w:pPr>
              <w:pStyle w:val="ConsPlusNormal"/>
              <w:rPr>
                <w:rFonts w:ascii="Times New Roman" w:hAnsi="Times New Roman" w:cs="Times New Roman"/>
              </w:rPr>
            </w:pPr>
          </w:p>
        </w:tc>
      </w:tr>
      <w:tr w:rsidR="00F14F73" w:rsidRPr="00EA5CB9" w:rsidTr="009A5F1C">
        <w:tblPrEx>
          <w:tblBorders>
            <w:bottom w:val="none" w:sz="0" w:space="0" w:color="auto"/>
            <w:insideH w:val="single" w:sz="4" w:space="0" w:color="auto"/>
          </w:tblBorders>
        </w:tblPrEx>
        <w:trPr>
          <w:gridAfter w:val="1"/>
          <w:wAfter w:w="1214" w:type="dxa"/>
        </w:trPr>
        <w:tc>
          <w:tcPr>
            <w:tcW w:w="1755" w:type="dxa"/>
            <w:tcBorders>
              <w:top w:val="nil"/>
              <w:left w:val="nil"/>
              <w:right w:val="nil"/>
            </w:tcBorders>
            <w:vAlign w:val="bottom"/>
          </w:tcPr>
          <w:p w:rsidR="00155480" w:rsidRPr="00EA5CB9" w:rsidRDefault="00155480" w:rsidP="009A5F1C">
            <w:pPr>
              <w:pStyle w:val="ConsPlusNormal"/>
              <w:rPr>
                <w:rFonts w:ascii="Times New Roman" w:hAnsi="Times New Roman" w:cs="Times New Roman"/>
              </w:rPr>
            </w:pPr>
          </w:p>
        </w:tc>
        <w:tc>
          <w:tcPr>
            <w:tcW w:w="340" w:type="dxa"/>
            <w:tcBorders>
              <w:top w:val="nil"/>
              <w:left w:val="nil"/>
              <w:bottom w:val="nil"/>
              <w:right w:val="nil"/>
            </w:tcBorders>
          </w:tcPr>
          <w:p w:rsidR="00155480" w:rsidRPr="00EA5CB9" w:rsidRDefault="00155480" w:rsidP="009A5F1C">
            <w:pPr>
              <w:pStyle w:val="ConsPlusNormal"/>
              <w:rPr>
                <w:rFonts w:ascii="Times New Roman" w:hAnsi="Times New Roman" w:cs="Times New Roman"/>
              </w:rPr>
            </w:pPr>
          </w:p>
        </w:tc>
        <w:tc>
          <w:tcPr>
            <w:tcW w:w="1516" w:type="dxa"/>
            <w:tcBorders>
              <w:top w:val="nil"/>
              <w:left w:val="nil"/>
              <w:right w:val="nil"/>
            </w:tcBorders>
          </w:tcPr>
          <w:p w:rsidR="00155480" w:rsidRPr="00EA5CB9" w:rsidRDefault="00155480" w:rsidP="009A5F1C">
            <w:pPr>
              <w:pStyle w:val="ConsPlusNormal"/>
              <w:rPr>
                <w:rFonts w:ascii="Times New Roman" w:hAnsi="Times New Roman" w:cs="Times New Roman"/>
              </w:rPr>
            </w:pPr>
          </w:p>
        </w:tc>
        <w:tc>
          <w:tcPr>
            <w:tcW w:w="340" w:type="dxa"/>
            <w:tcBorders>
              <w:top w:val="nil"/>
              <w:left w:val="nil"/>
              <w:bottom w:val="nil"/>
              <w:right w:val="nil"/>
            </w:tcBorders>
          </w:tcPr>
          <w:p w:rsidR="00155480" w:rsidRPr="00EA5CB9" w:rsidRDefault="00155480" w:rsidP="009A5F1C">
            <w:pPr>
              <w:pStyle w:val="ConsPlusNormal"/>
              <w:rPr>
                <w:rFonts w:ascii="Times New Roman" w:hAnsi="Times New Roman" w:cs="Times New Roman"/>
              </w:rPr>
            </w:pPr>
          </w:p>
        </w:tc>
        <w:tc>
          <w:tcPr>
            <w:tcW w:w="3639" w:type="dxa"/>
            <w:tcBorders>
              <w:top w:val="nil"/>
              <w:left w:val="nil"/>
              <w:right w:val="nil"/>
            </w:tcBorders>
          </w:tcPr>
          <w:p w:rsidR="00155480" w:rsidRPr="00EA5CB9" w:rsidRDefault="00155480" w:rsidP="009A5F1C">
            <w:pPr>
              <w:pStyle w:val="ConsPlusNormal"/>
              <w:rPr>
                <w:rFonts w:ascii="Times New Roman" w:hAnsi="Times New Roman" w:cs="Times New Roman"/>
              </w:rPr>
            </w:pPr>
          </w:p>
        </w:tc>
        <w:tc>
          <w:tcPr>
            <w:tcW w:w="340" w:type="dxa"/>
            <w:tcBorders>
              <w:top w:val="nil"/>
              <w:left w:val="nil"/>
              <w:bottom w:val="nil"/>
              <w:right w:val="nil"/>
            </w:tcBorders>
          </w:tcPr>
          <w:p w:rsidR="00155480" w:rsidRPr="00EA5CB9" w:rsidRDefault="00155480" w:rsidP="009A5F1C">
            <w:pPr>
              <w:pStyle w:val="ConsPlusNormal"/>
              <w:rPr>
                <w:rFonts w:ascii="Times New Roman" w:hAnsi="Times New Roman" w:cs="Times New Roman"/>
              </w:rPr>
            </w:pPr>
          </w:p>
        </w:tc>
        <w:tc>
          <w:tcPr>
            <w:tcW w:w="1124" w:type="dxa"/>
            <w:tcBorders>
              <w:top w:val="nil"/>
              <w:left w:val="nil"/>
              <w:right w:val="nil"/>
            </w:tcBorders>
          </w:tcPr>
          <w:p w:rsidR="00155480" w:rsidRPr="00EA5CB9" w:rsidRDefault="00155480" w:rsidP="009A5F1C">
            <w:pPr>
              <w:pStyle w:val="ConsPlusNormal"/>
              <w:rPr>
                <w:rFonts w:ascii="Times New Roman" w:hAnsi="Times New Roman" w:cs="Times New Roman"/>
              </w:rPr>
            </w:pPr>
          </w:p>
        </w:tc>
      </w:tr>
      <w:tr w:rsidR="00F14F73" w:rsidRPr="00EA5CB9" w:rsidTr="009A5F1C">
        <w:tblPrEx>
          <w:tblBorders>
            <w:bottom w:val="none" w:sz="0" w:space="0" w:color="auto"/>
          </w:tblBorders>
        </w:tblPrEx>
        <w:trPr>
          <w:gridAfter w:val="1"/>
          <w:wAfter w:w="1214" w:type="dxa"/>
        </w:trPr>
        <w:tc>
          <w:tcPr>
            <w:tcW w:w="1755" w:type="dxa"/>
            <w:tcBorders>
              <w:top w:val="single" w:sz="4" w:space="0" w:color="auto"/>
              <w:left w:val="nil"/>
              <w:bottom w:val="nil"/>
              <w:right w:val="nil"/>
            </w:tcBorders>
          </w:tcPr>
          <w:p w:rsidR="00155480" w:rsidRPr="00EA5CB9" w:rsidRDefault="00155480" w:rsidP="009A5F1C">
            <w:pPr>
              <w:pStyle w:val="ConsPlusNormal"/>
              <w:jc w:val="center"/>
              <w:rPr>
                <w:rFonts w:ascii="Times New Roman" w:hAnsi="Times New Roman" w:cs="Times New Roman"/>
              </w:rPr>
            </w:pPr>
            <w:r w:rsidRPr="00EA5CB9">
              <w:rPr>
                <w:rFonts w:ascii="Times New Roman" w:hAnsi="Times New Roman" w:cs="Times New Roman"/>
              </w:rPr>
              <w:t>(контактный телефон)</w:t>
            </w:r>
          </w:p>
        </w:tc>
        <w:tc>
          <w:tcPr>
            <w:tcW w:w="340" w:type="dxa"/>
            <w:tcBorders>
              <w:top w:val="nil"/>
              <w:left w:val="nil"/>
              <w:bottom w:val="nil"/>
              <w:right w:val="nil"/>
            </w:tcBorders>
          </w:tcPr>
          <w:p w:rsidR="00155480" w:rsidRPr="00EA5CB9" w:rsidRDefault="00155480" w:rsidP="009A5F1C">
            <w:pPr>
              <w:pStyle w:val="ConsPlusNormal"/>
              <w:rPr>
                <w:rFonts w:ascii="Times New Roman" w:hAnsi="Times New Roman" w:cs="Times New Roman"/>
              </w:rPr>
            </w:pPr>
          </w:p>
        </w:tc>
        <w:tc>
          <w:tcPr>
            <w:tcW w:w="1516" w:type="dxa"/>
            <w:tcBorders>
              <w:top w:val="single" w:sz="4" w:space="0" w:color="auto"/>
              <w:left w:val="nil"/>
              <w:bottom w:val="nil"/>
              <w:right w:val="nil"/>
            </w:tcBorders>
          </w:tcPr>
          <w:p w:rsidR="00155480" w:rsidRPr="00EA5CB9" w:rsidRDefault="00155480" w:rsidP="009A5F1C">
            <w:pPr>
              <w:pStyle w:val="ConsPlusNormal"/>
              <w:jc w:val="center"/>
              <w:rPr>
                <w:rFonts w:ascii="Times New Roman" w:hAnsi="Times New Roman" w:cs="Times New Roman"/>
              </w:rPr>
            </w:pPr>
            <w:r w:rsidRPr="00EA5CB9">
              <w:rPr>
                <w:rFonts w:ascii="Times New Roman" w:hAnsi="Times New Roman" w:cs="Times New Roman"/>
              </w:rPr>
              <w:t>(подпись)</w:t>
            </w:r>
          </w:p>
        </w:tc>
        <w:tc>
          <w:tcPr>
            <w:tcW w:w="340" w:type="dxa"/>
            <w:tcBorders>
              <w:top w:val="nil"/>
              <w:left w:val="nil"/>
              <w:bottom w:val="nil"/>
              <w:right w:val="nil"/>
            </w:tcBorders>
          </w:tcPr>
          <w:p w:rsidR="00155480" w:rsidRPr="00EA5CB9" w:rsidRDefault="00155480" w:rsidP="009A5F1C">
            <w:pPr>
              <w:pStyle w:val="ConsPlusNormal"/>
              <w:rPr>
                <w:rFonts w:ascii="Times New Roman" w:hAnsi="Times New Roman" w:cs="Times New Roman"/>
              </w:rPr>
            </w:pPr>
          </w:p>
        </w:tc>
        <w:tc>
          <w:tcPr>
            <w:tcW w:w="3639" w:type="dxa"/>
            <w:tcBorders>
              <w:top w:val="single" w:sz="4" w:space="0" w:color="auto"/>
              <w:left w:val="nil"/>
              <w:bottom w:val="nil"/>
              <w:right w:val="nil"/>
            </w:tcBorders>
          </w:tcPr>
          <w:p w:rsidR="00155480" w:rsidRPr="00EA5CB9" w:rsidRDefault="00155480" w:rsidP="009A5F1C">
            <w:pPr>
              <w:pStyle w:val="ConsPlusNormal"/>
              <w:jc w:val="center"/>
              <w:rPr>
                <w:rFonts w:ascii="Times New Roman" w:hAnsi="Times New Roman" w:cs="Times New Roman"/>
              </w:rPr>
            </w:pPr>
            <w:r w:rsidRPr="00EA5CB9">
              <w:rPr>
                <w:rFonts w:ascii="Times New Roman" w:hAnsi="Times New Roman" w:cs="Times New Roman"/>
              </w:rPr>
              <w:t>(фамилия, инициалы руководителя организации)</w:t>
            </w:r>
          </w:p>
        </w:tc>
        <w:tc>
          <w:tcPr>
            <w:tcW w:w="340" w:type="dxa"/>
            <w:tcBorders>
              <w:top w:val="nil"/>
              <w:left w:val="nil"/>
              <w:bottom w:val="nil"/>
              <w:right w:val="nil"/>
            </w:tcBorders>
          </w:tcPr>
          <w:p w:rsidR="00155480" w:rsidRPr="00EA5CB9" w:rsidRDefault="00155480" w:rsidP="009A5F1C">
            <w:pPr>
              <w:pStyle w:val="ConsPlusNormal"/>
              <w:rPr>
                <w:rFonts w:ascii="Times New Roman" w:hAnsi="Times New Roman" w:cs="Times New Roman"/>
              </w:rPr>
            </w:pPr>
          </w:p>
        </w:tc>
        <w:tc>
          <w:tcPr>
            <w:tcW w:w="1124" w:type="dxa"/>
            <w:tcBorders>
              <w:top w:val="single" w:sz="4" w:space="0" w:color="auto"/>
              <w:left w:val="nil"/>
              <w:bottom w:val="nil"/>
              <w:right w:val="nil"/>
            </w:tcBorders>
          </w:tcPr>
          <w:p w:rsidR="00155480" w:rsidRPr="00EA5CB9" w:rsidRDefault="00155480" w:rsidP="009A5F1C">
            <w:pPr>
              <w:pStyle w:val="ConsPlusNormal"/>
              <w:jc w:val="center"/>
              <w:rPr>
                <w:rFonts w:ascii="Times New Roman" w:hAnsi="Times New Roman" w:cs="Times New Roman"/>
              </w:rPr>
            </w:pPr>
            <w:r w:rsidRPr="00EA5CB9">
              <w:rPr>
                <w:rFonts w:ascii="Times New Roman" w:hAnsi="Times New Roman" w:cs="Times New Roman"/>
              </w:rPr>
              <w:t>(дата)</w:t>
            </w:r>
          </w:p>
        </w:tc>
      </w:tr>
      <w:tr w:rsidR="00155480" w:rsidRPr="00EA5CB9" w:rsidTr="009A5F1C">
        <w:tblPrEx>
          <w:tblBorders>
            <w:bottom w:val="none" w:sz="0" w:space="0" w:color="auto"/>
          </w:tblBorders>
        </w:tblPrEx>
        <w:trPr>
          <w:gridAfter w:val="1"/>
          <w:wAfter w:w="1214" w:type="dxa"/>
        </w:trPr>
        <w:tc>
          <w:tcPr>
            <w:tcW w:w="9054" w:type="dxa"/>
            <w:gridSpan w:val="7"/>
            <w:tcBorders>
              <w:top w:val="nil"/>
              <w:left w:val="nil"/>
              <w:bottom w:val="nil"/>
              <w:right w:val="nil"/>
            </w:tcBorders>
          </w:tcPr>
          <w:p w:rsidR="00155480" w:rsidRPr="00EA5CB9" w:rsidRDefault="00155480" w:rsidP="009A5F1C">
            <w:pPr>
              <w:pStyle w:val="ConsPlusNormal"/>
              <w:jc w:val="both"/>
              <w:rPr>
                <w:rFonts w:ascii="Times New Roman" w:hAnsi="Times New Roman" w:cs="Times New Roman"/>
              </w:rPr>
            </w:pPr>
            <w:r w:rsidRPr="00EA5CB9">
              <w:rPr>
                <w:rFonts w:ascii="Times New Roman" w:hAnsi="Times New Roman" w:cs="Times New Roman"/>
              </w:rPr>
              <w:t>МП (при наличии)</w:t>
            </w:r>
          </w:p>
        </w:tc>
      </w:tr>
    </w:tbl>
    <w:p w:rsidR="00155480" w:rsidRPr="00EA5CB9" w:rsidRDefault="00155480" w:rsidP="0015548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09"/>
        <w:gridCol w:w="3375"/>
        <w:gridCol w:w="1095"/>
        <w:gridCol w:w="1921"/>
        <w:gridCol w:w="360"/>
        <w:gridCol w:w="1208"/>
      </w:tblGrid>
      <w:tr w:rsidR="00F14F73" w:rsidRPr="00EA5CB9" w:rsidTr="001837E5">
        <w:tc>
          <w:tcPr>
            <w:tcW w:w="10268" w:type="dxa"/>
            <w:gridSpan w:val="6"/>
            <w:tcBorders>
              <w:top w:val="nil"/>
              <w:left w:val="nil"/>
              <w:bottom w:val="nil"/>
              <w:right w:val="nil"/>
            </w:tcBorders>
          </w:tcPr>
          <w:p w:rsidR="00155480" w:rsidRPr="00EA5CB9" w:rsidRDefault="00155480" w:rsidP="009A5F1C">
            <w:pPr>
              <w:pStyle w:val="ConsPlusNormal"/>
              <w:ind w:firstLine="283"/>
              <w:jc w:val="both"/>
              <w:rPr>
                <w:rFonts w:ascii="Times New Roman" w:hAnsi="Times New Roman" w:cs="Times New Roman"/>
              </w:rPr>
            </w:pPr>
            <w:r w:rsidRPr="00EA5CB9">
              <w:rPr>
                <w:rFonts w:ascii="Times New Roman" w:hAnsi="Times New Roman" w:cs="Times New Roman"/>
              </w:rPr>
              <w:t>Настоящим подтверждаю свое согласие на осуществление обработки, в том числе в автоматизированном режиме, Министерством сельского хозяйства Российской Федерации и _________________________________________________</w:t>
            </w:r>
            <w:r w:rsidR="001837E5">
              <w:rPr>
                <w:rFonts w:ascii="Times New Roman" w:hAnsi="Times New Roman" w:cs="Times New Roman"/>
              </w:rPr>
              <w:t>______________________________</w:t>
            </w:r>
            <w:r w:rsidRPr="00EA5CB9">
              <w:rPr>
                <w:rFonts w:ascii="Times New Roman" w:hAnsi="Times New Roman" w:cs="Times New Roman"/>
              </w:rPr>
              <w:t>_____________</w:t>
            </w:r>
          </w:p>
        </w:tc>
      </w:tr>
      <w:tr w:rsidR="00F14F73" w:rsidRPr="00EA5CB9" w:rsidTr="001837E5">
        <w:tc>
          <w:tcPr>
            <w:tcW w:w="10268" w:type="dxa"/>
            <w:gridSpan w:val="6"/>
            <w:tcBorders>
              <w:top w:val="nil"/>
              <w:left w:val="nil"/>
              <w:bottom w:val="single" w:sz="4" w:space="0" w:color="auto"/>
              <w:right w:val="nil"/>
            </w:tcBorders>
          </w:tcPr>
          <w:p w:rsidR="00155480" w:rsidRPr="00EA5CB9" w:rsidRDefault="00155480" w:rsidP="009A5F1C">
            <w:pPr>
              <w:pStyle w:val="ConsPlusNormal"/>
              <w:rPr>
                <w:rFonts w:ascii="Times New Roman" w:hAnsi="Times New Roman" w:cs="Times New Roman"/>
              </w:rPr>
            </w:pPr>
          </w:p>
        </w:tc>
      </w:tr>
      <w:tr w:rsidR="00F14F73" w:rsidRPr="00EA5CB9" w:rsidTr="001837E5">
        <w:tc>
          <w:tcPr>
            <w:tcW w:w="10268" w:type="dxa"/>
            <w:gridSpan w:val="6"/>
            <w:tcBorders>
              <w:top w:val="single" w:sz="4" w:space="0" w:color="auto"/>
              <w:left w:val="nil"/>
              <w:bottom w:val="nil"/>
              <w:right w:val="nil"/>
            </w:tcBorders>
          </w:tcPr>
          <w:p w:rsidR="00155480" w:rsidRPr="00EA5CB9" w:rsidRDefault="00155480" w:rsidP="009A5F1C">
            <w:pPr>
              <w:pStyle w:val="ConsPlusNormal"/>
              <w:jc w:val="center"/>
              <w:rPr>
                <w:rFonts w:ascii="Times New Roman" w:hAnsi="Times New Roman" w:cs="Times New Roman"/>
              </w:rPr>
            </w:pPr>
            <w:r w:rsidRPr="00EA5CB9">
              <w:rPr>
                <w:rFonts w:ascii="Times New Roman" w:hAnsi="Times New Roman" w:cs="Times New Roman"/>
              </w:rPr>
              <w:t>(полное наименование органа гостехнадзора)</w:t>
            </w:r>
          </w:p>
        </w:tc>
      </w:tr>
      <w:tr w:rsidR="00F14F73" w:rsidRPr="00EA5CB9" w:rsidTr="001837E5">
        <w:tc>
          <w:tcPr>
            <w:tcW w:w="10268" w:type="dxa"/>
            <w:gridSpan w:val="6"/>
            <w:tcBorders>
              <w:top w:val="nil"/>
              <w:left w:val="nil"/>
              <w:bottom w:val="nil"/>
              <w:right w:val="nil"/>
            </w:tcBorders>
          </w:tcPr>
          <w:p w:rsidR="00155480" w:rsidRPr="00EA5CB9" w:rsidRDefault="00155480" w:rsidP="009A5F1C">
            <w:pPr>
              <w:pStyle w:val="ConsPlusNormal"/>
              <w:jc w:val="both"/>
              <w:rPr>
                <w:rFonts w:ascii="Times New Roman" w:hAnsi="Times New Roman" w:cs="Times New Roman"/>
              </w:rPr>
            </w:pPr>
            <w:proofErr w:type="gramStart"/>
            <w:r w:rsidRPr="00EA5CB9">
              <w:rPr>
                <w:rFonts w:ascii="Times New Roman" w:hAnsi="Times New Roman" w:cs="Times New Roman"/>
              </w:rPr>
              <w:t>моих персональных данных (персональных данных недееспособного лица - субъекта персональных данных (в случае если заявитель является законным представителем), включая сбор, систематизацию, накопление, хранение, уточнение (обновление, изменение), использование, обезличивание, распространение (в том числе передача третьим лицам), блокирование, уничтожение персональных данных.</w:t>
            </w:r>
            <w:proofErr w:type="gramEnd"/>
          </w:p>
          <w:p w:rsidR="00155480" w:rsidRPr="00EA5CB9" w:rsidRDefault="00155480" w:rsidP="009A5F1C">
            <w:pPr>
              <w:pStyle w:val="ConsPlusNormal"/>
              <w:ind w:firstLine="283"/>
              <w:jc w:val="both"/>
              <w:rPr>
                <w:rFonts w:ascii="Times New Roman" w:hAnsi="Times New Roman" w:cs="Times New Roman"/>
              </w:rPr>
            </w:pPr>
            <w:r w:rsidRPr="00EA5CB9">
              <w:rPr>
                <w:rFonts w:ascii="Times New Roman" w:hAnsi="Times New Roman" w:cs="Times New Roman"/>
              </w:rPr>
              <w:t>Настоящее согласие не устанавливает предельных сроков обработки данных. Порядок отзыва согласия на обработку персональных данных мне известен.</w:t>
            </w:r>
          </w:p>
          <w:p w:rsidR="00155480" w:rsidRPr="00EA5CB9" w:rsidRDefault="00155480" w:rsidP="009A5F1C">
            <w:pPr>
              <w:pStyle w:val="ConsPlusNormal"/>
              <w:ind w:firstLine="283"/>
              <w:jc w:val="both"/>
              <w:rPr>
                <w:rFonts w:ascii="Times New Roman" w:hAnsi="Times New Roman" w:cs="Times New Roman"/>
              </w:rPr>
            </w:pPr>
            <w:r w:rsidRPr="00EA5CB9">
              <w:rPr>
                <w:rFonts w:ascii="Times New Roman" w:hAnsi="Times New Roman" w:cs="Times New Roman"/>
              </w:rPr>
              <w:t>Контактная информация субъекта персональных данных для представления информации об обработке персональных данных:</w:t>
            </w:r>
          </w:p>
        </w:tc>
      </w:tr>
      <w:tr w:rsidR="00F14F73" w:rsidRPr="00EA5CB9" w:rsidTr="001837E5">
        <w:tc>
          <w:tcPr>
            <w:tcW w:w="10268" w:type="dxa"/>
            <w:gridSpan w:val="6"/>
            <w:tcBorders>
              <w:top w:val="nil"/>
              <w:left w:val="nil"/>
              <w:bottom w:val="single" w:sz="4" w:space="0" w:color="auto"/>
              <w:right w:val="nil"/>
            </w:tcBorders>
          </w:tcPr>
          <w:p w:rsidR="00155480" w:rsidRPr="00EA5CB9" w:rsidRDefault="00155480" w:rsidP="009A5F1C">
            <w:pPr>
              <w:pStyle w:val="ConsPlusNormal"/>
              <w:rPr>
                <w:rFonts w:ascii="Times New Roman" w:hAnsi="Times New Roman" w:cs="Times New Roman"/>
              </w:rPr>
            </w:pPr>
          </w:p>
        </w:tc>
      </w:tr>
      <w:tr w:rsidR="00F14F73" w:rsidRPr="00EA5CB9" w:rsidTr="001837E5">
        <w:tc>
          <w:tcPr>
            <w:tcW w:w="10268" w:type="dxa"/>
            <w:gridSpan w:val="6"/>
            <w:tcBorders>
              <w:top w:val="single" w:sz="4" w:space="0" w:color="auto"/>
              <w:left w:val="nil"/>
              <w:bottom w:val="nil"/>
              <w:right w:val="nil"/>
            </w:tcBorders>
          </w:tcPr>
          <w:p w:rsidR="00155480" w:rsidRPr="00EA5CB9" w:rsidRDefault="00155480" w:rsidP="009A5F1C">
            <w:pPr>
              <w:pStyle w:val="ConsPlusNormal"/>
              <w:jc w:val="center"/>
              <w:rPr>
                <w:rFonts w:ascii="Times New Roman" w:hAnsi="Times New Roman" w:cs="Times New Roman"/>
              </w:rPr>
            </w:pPr>
            <w:r w:rsidRPr="00EA5CB9">
              <w:rPr>
                <w:rFonts w:ascii="Times New Roman" w:hAnsi="Times New Roman" w:cs="Times New Roman"/>
              </w:rPr>
              <w:t>(почтовый адрес, телефон)</w:t>
            </w:r>
          </w:p>
        </w:tc>
      </w:tr>
      <w:tr w:rsidR="00F14F73" w:rsidRPr="00EA5CB9" w:rsidTr="001837E5">
        <w:tc>
          <w:tcPr>
            <w:tcW w:w="10268" w:type="dxa"/>
            <w:gridSpan w:val="6"/>
            <w:tcBorders>
              <w:top w:val="nil"/>
              <w:left w:val="nil"/>
              <w:bottom w:val="single" w:sz="4" w:space="0" w:color="auto"/>
              <w:right w:val="nil"/>
            </w:tcBorders>
          </w:tcPr>
          <w:p w:rsidR="00155480" w:rsidRPr="00EA5CB9" w:rsidRDefault="00155480" w:rsidP="009A5F1C">
            <w:pPr>
              <w:pStyle w:val="ConsPlusNormal"/>
              <w:rPr>
                <w:rFonts w:ascii="Times New Roman" w:hAnsi="Times New Roman" w:cs="Times New Roman"/>
              </w:rPr>
            </w:pPr>
          </w:p>
        </w:tc>
      </w:tr>
      <w:tr w:rsidR="00155480" w:rsidRPr="00EA5CB9" w:rsidTr="001837E5">
        <w:tblPrEx>
          <w:tblBorders>
            <w:insideH w:val="single" w:sz="4" w:space="0" w:color="auto"/>
          </w:tblBorders>
        </w:tblPrEx>
        <w:tc>
          <w:tcPr>
            <w:tcW w:w="10268" w:type="dxa"/>
            <w:gridSpan w:val="6"/>
            <w:tcBorders>
              <w:left w:val="nil"/>
              <w:bottom w:val="nil"/>
              <w:right w:val="nil"/>
            </w:tcBorders>
          </w:tcPr>
          <w:p w:rsidR="00155480" w:rsidRPr="00EA5CB9" w:rsidRDefault="00155480" w:rsidP="009A5F1C">
            <w:pPr>
              <w:pStyle w:val="ConsPlusNormal"/>
              <w:jc w:val="center"/>
              <w:rPr>
                <w:rFonts w:ascii="Times New Roman" w:hAnsi="Times New Roman" w:cs="Times New Roman"/>
              </w:rPr>
            </w:pPr>
            <w:r w:rsidRPr="00EA5CB9">
              <w:rPr>
                <w:rFonts w:ascii="Times New Roman" w:hAnsi="Times New Roman" w:cs="Times New Roman"/>
              </w:rPr>
              <w:t>(адрес электронной почты)</w:t>
            </w:r>
          </w:p>
        </w:tc>
      </w:tr>
      <w:tr w:rsidR="00155480" w:rsidRPr="00EA5CB9" w:rsidTr="009A5F1C">
        <w:trPr>
          <w:gridAfter w:val="1"/>
          <w:wAfter w:w="1208" w:type="dxa"/>
        </w:trPr>
        <w:tc>
          <w:tcPr>
            <w:tcW w:w="9060" w:type="dxa"/>
            <w:gridSpan w:val="5"/>
            <w:tcBorders>
              <w:top w:val="nil"/>
              <w:left w:val="nil"/>
              <w:bottom w:val="nil"/>
              <w:right w:val="nil"/>
            </w:tcBorders>
          </w:tcPr>
          <w:p w:rsidR="00155480" w:rsidRPr="00EA5CB9" w:rsidRDefault="00155480" w:rsidP="009A5F1C">
            <w:pPr>
              <w:pStyle w:val="ConsPlusNormal"/>
              <w:rPr>
                <w:rFonts w:ascii="Times New Roman" w:hAnsi="Times New Roman" w:cs="Times New Roman"/>
              </w:rPr>
            </w:pPr>
            <w:r w:rsidRPr="00EA5CB9">
              <w:rPr>
                <w:rFonts w:ascii="Times New Roman" w:hAnsi="Times New Roman" w:cs="Times New Roman"/>
              </w:rPr>
              <w:t>"__" ____________________ 20__ г. Подпись ___________</w:t>
            </w:r>
          </w:p>
        </w:tc>
      </w:tr>
      <w:tr w:rsidR="00F14F73" w:rsidRPr="00EA5CB9" w:rsidTr="001837E5">
        <w:tblPrEx>
          <w:tblBorders>
            <w:top w:val="single" w:sz="4" w:space="0" w:color="auto"/>
            <w:left w:val="single" w:sz="4" w:space="0" w:color="auto"/>
            <w:bottom w:val="single" w:sz="4" w:space="0" w:color="auto"/>
            <w:right w:val="single" w:sz="4" w:space="0" w:color="auto"/>
          </w:tblBorders>
        </w:tblPrEx>
        <w:tc>
          <w:tcPr>
            <w:tcW w:w="10268" w:type="dxa"/>
            <w:gridSpan w:val="6"/>
            <w:tcBorders>
              <w:top w:val="single" w:sz="4" w:space="0" w:color="auto"/>
              <w:bottom w:val="nil"/>
            </w:tcBorders>
          </w:tcPr>
          <w:p w:rsidR="00155480" w:rsidRPr="00EA5CB9" w:rsidRDefault="00155480" w:rsidP="009A5F1C">
            <w:pPr>
              <w:pStyle w:val="ConsPlusNormal"/>
              <w:jc w:val="center"/>
              <w:rPr>
                <w:rFonts w:ascii="Times New Roman" w:hAnsi="Times New Roman" w:cs="Times New Roman"/>
              </w:rPr>
            </w:pPr>
            <w:r w:rsidRPr="00EA5CB9">
              <w:rPr>
                <w:rFonts w:ascii="Times New Roman" w:hAnsi="Times New Roman" w:cs="Times New Roman"/>
              </w:rPr>
              <w:t>Отметка о принятии заявления</w:t>
            </w:r>
          </w:p>
        </w:tc>
      </w:tr>
      <w:tr w:rsidR="00F14F73" w:rsidRPr="00EA5CB9" w:rsidTr="001837E5">
        <w:tblPrEx>
          <w:tblBorders>
            <w:top w:val="single" w:sz="4" w:space="0" w:color="auto"/>
            <w:left w:val="single" w:sz="4" w:space="0" w:color="auto"/>
            <w:bottom w:val="single" w:sz="4" w:space="0" w:color="auto"/>
            <w:right w:val="single" w:sz="4" w:space="0" w:color="auto"/>
          </w:tblBorders>
        </w:tblPrEx>
        <w:tc>
          <w:tcPr>
            <w:tcW w:w="5684" w:type="dxa"/>
            <w:gridSpan w:val="2"/>
            <w:tcBorders>
              <w:top w:val="nil"/>
              <w:bottom w:val="nil"/>
              <w:right w:val="nil"/>
            </w:tcBorders>
            <w:vAlign w:val="bottom"/>
          </w:tcPr>
          <w:p w:rsidR="00155480" w:rsidRPr="00EA5CB9" w:rsidRDefault="00155480" w:rsidP="009A5F1C">
            <w:pPr>
              <w:pStyle w:val="ConsPlusNormal"/>
              <w:rPr>
                <w:rFonts w:ascii="Times New Roman" w:hAnsi="Times New Roman" w:cs="Times New Roman"/>
              </w:rPr>
            </w:pPr>
            <w:r w:rsidRPr="00EA5CB9">
              <w:rPr>
                <w:rFonts w:ascii="Times New Roman" w:hAnsi="Times New Roman" w:cs="Times New Roman"/>
              </w:rPr>
              <w:t>Дата "__" ___________ 20__ г.</w:t>
            </w:r>
          </w:p>
          <w:p w:rsidR="00155480" w:rsidRPr="00EA5CB9" w:rsidRDefault="00155480" w:rsidP="009A5F1C">
            <w:pPr>
              <w:pStyle w:val="ConsPlusNormal"/>
              <w:rPr>
                <w:rFonts w:ascii="Times New Roman" w:hAnsi="Times New Roman" w:cs="Times New Roman"/>
              </w:rPr>
            </w:pPr>
            <w:r w:rsidRPr="00EA5CB9">
              <w:rPr>
                <w:rFonts w:ascii="Times New Roman" w:hAnsi="Times New Roman" w:cs="Times New Roman"/>
              </w:rPr>
              <w:lastRenderedPageBreak/>
              <w:t>Государственный инженер - инспектор</w:t>
            </w:r>
          </w:p>
          <w:p w:rsidR="00155480" w:rsidRPr="00EA5CB9" w:rsidRDefault="00155480" w:rsidP="009A5F1C">
            <w:pPr>
              <w:pStyle w:val="ConsPlusNormal"/>
              <w:rPr>
                <w:rFonts w:ascii="Times New Roman" w:hAnsi="Times New Roman" w:cs="Times New Roman"/>
              </w:rPr>
            </w:pPr>
            <w:r w:rsidRPr="00EA5CB9">
              <w:rPr>
                <w:rFonts w:ascii="Times New Roman" w:hAnsi="Times New Roman" w:cs="Times New Roman"/>
              </w:rPr>
              <w:t>органа гостехнадзора</w:t>
            </w:r>
          </w:p>
        </w:tc>
        <w:tc>
          <w:tcPr>
            <w:tcW w:w="3016" w:type="dxa"/>
            <w:gridSpan w:val="2"/>
            <w:tcBorders>
              <w:top w:val="nil"/>
              <w:left w:val="nil"/>
              <w:bottom w:val="nil"/>
              <w:right w:val="nil"/>
            </w:tcBorders>
            <w:vAlign w:val="bottom"/>
          </w:tcPr>
          <w:p w:rsidR="00155480" w:rsidRPr="00EA5CB9" w:rsidRDefault="00155480" w:rsidP="009A5F1C">
            <w:pPr>
              <w:pStyle w:val="ConsPlusNormal"/>
              <w:jc w:val="both"/>
              <w:rPr>
                <w:rFonts w:ascii="Times New Roman" w:hAnsi="Times New Roman" w:cs="Times New Roman"/>
              </w:rPr>
            </w:pPr>
            <w:r w:rsidRPr="00EA5CB9">
              <w:rPr>
                <w:rFonts w:ascii="Times New Roman" w:hAnsi="Times New Roman" w:cs="Times New Roman"/>
              </w:rPr>
              <w:lastRenderedPageBreak/>
              <w:t>Подпись</w:t>
            </w:r>
          </w:p>
        </w:tc>
        <w:tc>
          <w:tcPr>
            <w:tcW w:w="1568" w:type="dxa"/>
            <w:gridSpan w:val="2"/>
            <w:tcBorders>
              <w:top w:val="nil"/>
              <w:left w:val="nil"/>
              <w:bottom w:val="nil"/>
            </w:tcBorders>
          </w:tcPr>
          <w:p w:rsidR="00155480" w:rsidRPr="00EA5CB9" w:rsidRDefault="00155480" w:rsidP="009A5F1C">
            <w:pPr>
              <w:pStyle w:val="ConsPlusNormal"/>
              <w:rPr>
                <w:rFonts w:ascii="Times New Roman" w:hAnsi="Times New Roman" w:cs="Times New Roman"/>
              </w:rPr>
            </w:pPr>
          </w:p>
        </w:tc>
      </w:tr>
      <w:tr w:rsidR="00F14F73" w:rsidRPr="00EA5CB9" w:rsidTr="001837E5">
        <w:tblPrEx>
          <w:tblBorders>
            <w:top w:val="single" w:sz="4" w:space="0" w:color="auto"/>
            <w:left w:val="single" w:sz="4" w:space="0" w:color="auto"/>
            <w:bottom w:val="single" w:sz="4" w:space="0" w:color="auto"/>
            <w:right w:val="single" w:sz="4" w:space="0" w:color="auto"/>
          </w:tblBorders>
        </w:tblPrEx>
        <w:tc>
          <w:tcPr>
            <w:tcW w:w="2309" w:type="dxa"/>
            <w:tcBorders>
              <w:top w:val="nil"/>
              <w:bottom w:val="nil"/>
              <w:right w:val="nil"/>
            </w:tcBorders>
          </w:tcPr>
          <w:p w:rsidR="00155480" w:rsidRPr="00EA5CB9" w:rsidRDefault="00155480" w:rsidP="009A5F1C">
            <w:pPr>
              <w:pStyle w:val="ConsPlusNormal"/>
              <w:rPr>
                <w:rFonts w:ascii="Times New Roman" w:hAnsi="Times New Roman" w:cs="Times New Roman"/>
              </w:rPr>
            </w:pPr>
          </w:p>
        </w:tc>
        <w:tc>
          <w:tcPr>
            <w:tcW w:w="3375" w:type="dxa"/>
            <w:tcBorders>
              <w:top w:val="single" w:sz="4" w:space="0" w:color="auto"/>
              <w:left w:val="nil"/>
              <w:bottom w:val="nil"/>
              <w:right w:val="nil"/>
            </w:tcBorders>
          </w:tcPr>
          <w:p w:rsidR="00155480" w:rsidRPr="00EA5CB9" w:rsidRDefault="00155480" w:rsidP="009A5F1C">
            <w:pPr>
              <w:pStyle w:val="ConsPlusNormal"/>
              <w:jc w:val="center"/>
              <w:rPr>
                <w:rFonts w:ascii="Times New Roman" w:hAnsi="Times New Roman" w:cs="Times New Roman"/>
              </w:rPr>
            </w:pPr>
            <w:r w:rsidRPr="00EA5CB9">
              <w:rPr>
                <w:rFonts w:ascii="Times New Roman" w:hAnsi="Times New Roman" w:cs="Times New Roman"/>
              </w:rPr>
              <w:t>(фамилия, инициалы)</w:t>
            </w:r>
          </w:p>
        </w:tc>
        <w:tc>
          <w:tcPr>
            <w:tcW w:w="1095" w:type="dxa"/>
            <w:tcBorders>
              <w:top w:val="nil"/>
              <w:left w:val="nil"/>
              <w:bottom w:val="nil"/>
              <w:right w:val="nil"/>
            </w:tcBorders>
          </w:tcPr>
          <w:p w:rsidR="00155480" w:rsidRPr="00EA5CB9" w:rsidRDefault="00155480" w:rsidP="009A5F1C">
            <w:pPr>
              <w:pStyle w:val="ConsPlusNormal"/>
              <w:rPr>
                <w:rFonts w:ascii="Times New Roman" w:hAnsi="Times New Roman" w:cs="Times New Roman"/>
              </w:rPr>
            </w:pPr>
          </w:p>
        </w:tc>
        <w:tc>
          <w:tcPr>
            <w:tcW w:w="1921" w:type="dxa"/>
            <w:tcBorders>
              <w:top w:val="single" w:sz="4" w:space="0" w:color="auto"/>
              <w:left w:val="nil"/>
              <w:bottom w:val="nil"/>
              <w:right w:val="nil"/>
            </w:tcBorders>
          </w:tcPr>
          <w:p w:rsidR="00155480" w:rsidRPr="00EA5CB9" w:rsidRDefault="00155480" w:rsidP="009A5F1C">
            <w:pPr>
              <w:pStyle w:val="ConsPlusNormal"/>
              <w:rPr>
                <w:rFonts w:ascii="Times New Roman" w:hAnsi="Times New Roman" w:cs="Times New Roman"/>
              </w:rPr>
            </w:pPr>
          </w:p>
        </w:tc>
        <w:tc>
          <w:tcPr>
            <w:tcW w:w="1568" w:type="dxa"/>
            <w:gridSpan w:val="2"/>
            <w:tcBorders>
              <w:top w:val="nil"/>
              <w:left w:val="nil"/>
              <w:bottom w:val="nil"/>
            </w:tcBorders>
          </w:tcPr>
          <w:p w:rsidR="00155480" w:rsidRPr="00EA5CB9" w:rsidRDefault="00155480" w:rsidP="009A5F1C">
            <w:pPr>
              <w:pStyle w:val="ConsPlusNormal"/>
              <w:rPr>
                <w:rFonts w:ascii="Times New Roman" w:hAnsi="Times New Roman" w:cs="Times New Roman"/>
              </w:rPr>
            </w:pPr>
          </w:p>
        </w:tc>
      </w:tr>
      <w:tr w:rsidR="00155480" w:rsidRPr="00EA5CB9" w:rsidTr="001837E5">
        <w:tblPrEx>
          <w:tblBorders>
            <w:top w:val="single" w:sz="4" w:space="0" w:color="auto"/>
            <w:left w:val="single" w:sz="4" w:space="0" w:color="auto"/>
            <w:bottom w:val="single" w:sz="4" w:space="0" w:color="auto"/>
            <w:right w:val="single" w:sz="4" w:space="0" w:color="auto"/>
          </w:tblBorders>
        </w:tblPrEx>
        <w:tc>
          <w:tcPr>
            <w:tcW w:w="10268" w:type="dxa"/>
            <w:gridSpan w:val="6"/>
            <w:tcBorders>
              <w:top w:val="nil"/>
              <w:bottom w:val="single" w:sz="4" w:space="0" w:color="auto"/>
            </w:tcBorders>
          </w:tcPr>
          <w:p w:rsidR="00155480" w:rsidRPr="00EA5CB9" w:rsidRDefault="00155480" w:rsidP="009A5F1C">
            <w:pPr>
              <w:pStyle w:val="ConsPlusNormal"/>
              <w:rPr>
                <w:rFonts w:ascii="Times New Roman" w:hAnsi="Times New Roman" w:cs="Times New Roman"/>
              </w:rPr>
            </w:pPr>
            <w:r w:rsidRPr="00EA5CB9">
              <w:rPr>
                <w:rFonts w:ascii="Times New Roman" w:hAnsi="Times New Roman" w:cs="Times New Roman"/>
              </w:rPr>
              <w:t>МП</w:t>
            </w:r>
          </w:p>
        </w:tc>
      </w:tr>
    </w:tbl>
    <w:p w:rsidR="00155480" w:rsidRPr="00EA5CB9" w:rsidRDefault="00155480" w:rsidP="0015548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68"/>
      </w:tblGrid>
      <w:tr w:rsidR="00F14F73" w:rsidRPr="00EA5CB9" w:rsidTr="001837E5">
        <w:tc>
          <w:tcPr>
            <w:tcW w:w="10268" w:type="dxa"/>
            <w:tcBorders>
              <w:top w:val="nil"/>
              <w:left w:val="nil"/>
              <w:bottom w:val="nil"/>
              <w:right w:val="nil"/>
            </w:tcBorders>
          </w:tcPr>
          <w:p w:rsidR="00155480" w:rsidRPr="00EA5CB9" w:rsidRDefault="00155480" w:rsidP="009A5F1C">
            <w:pPr>
              <w:pStyle w:val="ConsPlusNormal"/>
              <w:jc w:val="both"/>
              <w:rPr>
                <w:rFonts w:ascii="Times New Roman" w:hAnsi="Times New Roman" w:cs="Times New Roman"/>
              </w:rPr>
            </w:pPr>
            <w:r w:rsidRPr="00EA5CB9">
              <w:rPr>
                <w:rFonts w:ascii="Times New Roman" w:hAnsi="Times New Roman" w:cs="Times New Roman"/>
              </w:rPr>
              <w:t>ТО машин провел государственный инженер - инспектор органа гостехнадзора _________________________________________</w:t>
            </w:r>
            <w:r w:rsidR="001837E5">
              <w:rPr>
                <w:rFonts w:ascii="Times New Roman" w:hAnsi="Times New Roman" w:cs="Times New Roman"/>
              </w:rPr>
              <w:t>__________________________________________________</w:t>
            </w:r>
          </w:p>
          <w:p w:rsidR="00155480" w:rsidRPr="00EA5CB9" w:rsidRDefault="00155480" w:rsidP="009A5F1C">
            <w:pPr>
              <w:pStyle w:val="ConsPlusNormal"/>
              <w:jc w:val="center"/>
              <w:rPr>
                <w:rFonts w:ascii="Times New Roman" w:hAnsi="Times New Roman" w:cs="Times New Roman"/>
              </w:rPr>
            </w:pPr>
            <w:r w:rsidRPr="00EA5CB9">
              <w:rPr>
                <w:rFonts w:ascii="Times New Roman" w:hAnsi="Times New Roman" w:cs="Times New Roman"/>
              </w:rPr>
              <w:t>(фамилия, инициалы)</w:t>
            </w:r>
          </w:p>
        </w:tc>
      </w:tr>
      <w:tr w:rsidR="00F14F73" w:rsidRPr="00EA5CB9" w:rsidTr="001837E5">
        <w:tc>
          <w:tcPr>
            <w:tcW w:w="10268" w:type="dxa"/>
            <w:tcBorders>
              <w:top w:val="nil"/>
              <w:left w:val="nil"/>
              <w:bottom w:val="nil"/>
              <w:right w:val="nil"/>
            </w:tcBorders>
          </w:tcPr>
          <w:p w:rsidR="00155480" w:rsidRPr="00EA5CB9" w:rsidRDefault="00155480" w:rsidP="009A5F1C">
            <w:pPr>
              <w:pStyle w:val="ConsPlusNormal"/>
              <w:rPr>
                <w:rFonts w:ascii="Times New Roman" w:hAnsi="Times New Roman" w:cs="Times New Roman"/>
              </w:rPr>
            </w:pPr>
            <w:r w:rsidRPr="00EA5CB9">
              <w:rPr>
                <w:rFonts w:ascii="Times New Roman" w:hAnsi="Times New Roman" w:cs="Times New Roman"/>
              </w:rPr>
              <w:t>Подпись _____________</w:t>
            </w:r>
          </w:p>
        </w:tc>
      </w:tr>
      <w:tr w:rsidR="00155480" w:rsidRPr="00EA5CB9" w:rsidTr="001837E5">
        <w:tc>
          <w:tcPr>
            <w:tcW w:w="10268" w:type="dxa"/>
            <w:tcBorders>
              <w:top w:val="nil"/>
              <w:left w:val="nil"/>
              <w:bottom w:val="nil"/>
              <w:right w:val="nil"/>
            </w:tcBorders>
          </w:tcPr>
          <w:p w:rsidR="00155480" w:rsidRPr="00EA5CB9" w:rsidRDefault="00155480" w:rsidP="009A5F1C">
            <w:pPr>
              <w:pStyle w:val="ConsPlusNormal"/>
              <w:rPr>
                <w:rFonts w:ascii="Times New Roman" w:hAnsi="Times New Roman" w:cs="Times New Roman"/>
              </w:rPr>
            </w:pPr>
            <w:r w:rsidRPr="00EA5CB9">
              <w:rPr>
                <w:rFonts w:ascii="Times New Roman" w:hAnsi="Times New Roman" w:cs="Times New Roman"/>
              </w:rPr>
              <w:t>МП</w:t>
            </w:r>
          </w:p>
        </w:tc>
      </w:tr>
    </w:tbl>
    <w:p w:rsidR="00155480" w:rsidRPr="00F14F73" w:rsidRDefault="00155480" w:rsidP="00155480">
      <w:pPr>
        <w:pStyle w:val="ConsPlusNormal"/>
        <w:jc w:val="both"/>
      </w:pPr>
    </w:p>
    <w:p w:rsidR="00155480" w:rsidRPr="00F14F73" w:rsidRDefault="00155480" w:rsidP="00155480">
      <w:pPr>
        <w:pStyle w:val="ConsPlusNormal"/>
        <w:jc w:val="both"/>
      </w:pPr>
    </w:p>
    <w:p w:rsidR="00155480" w:rsidRPr="00F14F73" w:rsidRDefault="00155480" w:rsidP="00155480">
      <w:pPr>
        <w:pStyle w:val="ConsPlusNormal"/>
        <w:jc w:val="both"/>
      </w:pPr>
    </w:p>
    <w:p w:rsidR="00155480" w:rsidRPr="00F14F73" w:rsidRDefault="00155480" w:rsidP="00155480">
      <w:pPr>
        <w:pStyle w:val="ConsPlusNormal"/>
        <w:jc w:val="both"/>
      </w:pPr>
    </w:p>
    <w:p w:rsidR="00155480" w:rsidRPr="00F14F73" w:rsidRDefault="00155480" w:rsidP="00155480">
      <w:pPr>
        <w:pStyle w:val="ConsPlusNormal"/>
        <w:jc w:val="both"/>
      </w:pPr>
    </w:p>
    <w:p w:rsidR="00587DC1" w:rsidRDefault="00587DC1" w:rsidP="00155480">
      <w:pPr>
        <w:pStyle w:val="ConsPlusNormal"/>
        <w:jc w:val="right"/>
        <w:outlineLvl w:val="2"/>
      </w:pPr>
    </w:p>
    <w:p w:rsidR="00587DC1" w:rsidRDefault="00587DC1" w:rsidP="00155480">
      <w:pPr>
        <w:pStyle w:val="ConsPlusNormal"/>
        <w:jc w:val="right"/>
        <w:outlineLvl w:val="2"/>
      </w:pPr>
    </w:p>
    <w:p w:rsidR="00587DC1" w:rsidRDefault="00587DC1" w:rsidP="00155480">
      <w:pPr>
        <w:pStyle w:val="ConsPlusNormal"/>
        <w:jc w:val="right"/>
        <w:outlineLvl w:val="2"/>
      </w:pPr>
    </w:p>
    <w:p w:rsidR="00587DC1" w:rsidRDefault="00587DC1" w:rsidP="00155480">
      <w:pPr>
        <w:pStyle w:val="ConsPlusNormal"/>
        <w:jc w:val="right"/>
        <w:outlineLvl w:val="2"/>
      </w:pPr>
    </w:p>
    <w:p w:rsidR="00587DC1" w:rsidRDefault="00587DC1" w:rsidP="00155480">
      <w:pPr>
        <w:pStyle w:val="ConsPlusNormal"/>
        <w:jc w:val="right"/>
        <w:outlineLvl w:val="2"/>
      </w:pPr>
    </w:p>
    <w:p w:rsidR="00587DC1" w:rsidRDefault="00587DC1" w:rsidP="00155480">
      <w:pPr>
        <w:pStyle w:val="ConsPlusNormal"/>
        <w:jc w:val="right"/>
        <w:outlineLvl w:val="2"/>
      </w:pPr>
    </w:p>
    <w:p w:rsidR="00587DC1" w:rsidRDefault="00587DC1" w:rsidP="00155480">
      <w:pPr>
        <w:pStyle w:val="ConsPlusNormal"/>
        <w:jc w:val="right"/>
        <w:outlineLvl w:val="2"/>
      </w:pPr>
    </w:p>
    <w:p w:rsidR="00587DC1" w:rsidRDefault="00587DC1" w:rsidP="00155480">
      <w:pPr>
        <w:pStyle w:val="ConsPlusNormal"/>
        <w:jc w:val="right"/>
        <w:outlineLvl w:val="2"/>
      </w:pPr>
    </w:p>
    <w:p w:rsidR="00587DC1" w:rsidRDefault="00587DC1" w:rsidP="00155480">
      <w:pPr>
        <w:pStyle w:val="ConsPlusNormal"/>
        <w:jc w:val="right"/>
        <w:outlineLvl w:val="2"/>
      </w:pPr>
    </w:p>
    <w:p w:rsidR="00587DC1" w:rsidRDefault="00587DC1" w:rsidP="00155480">
      <w:pPr>
        <w:pStyle w:val="ConsPlusNormal"/>
        <w:jc w:val="right"/>
        <w:outlineLvl w:val="2"/>
      </w:pPr>
    </w:p>
    <w:p w:rsidR="00587DC1" w:rsidRDefault="00587DC1" w:rsidP="00155480">
      <w:pPr>
        <w:pStyle w:val="ConsPlusNormal"/>
        <w:jc w:val="right"/>
        <w:outlineLvl w:val="2"/>
      </w:pPr>
    </w:p>
    <w:p w:rsidR="00587DC1" w:rsidRDefault="00587DC1" w:rsidP="00155480">
      <w:pPr>
        <w:pStyle w:val="ConsPlusNormal"/>
        <w:jc w:val="right"/>
        <w:outlineLvl w:val="2"/>
      </w:pPr>
    </w:p>
    <w:p w:rsidR="00587DC1" w:rsidRDefault="00587DC1" w:rsidP="00155480">
      <w:pPr>
        <w:pStyle w:val="ConsPlusNormal"/>
        <w:jc w:val="right"/>
        <w:outlineLvl w:val="2"/>
      </w:pPr>
    </w:p>
    <w:p w:rsidR="00587DC1" w:rsidRDefault="00587DC1" w:rsidP="00155480">
      <w:pPr>
        <w:pStyle w:val="ConsPlusNormal"/>
        <w:jc w:val="right"/>
        <w:outlineLvl w:val="2"/>
      </w:pPr>
    </w:p>
    <w:p w:rsidR="00587DC1" w:rsidRDefault="00587DC1" w:rsidP="00155480">
      <w:pPr>
        <w:pStyle w:val="ConsPlusNormal"/>
        <w:jc w:val="right"/>
        <w:outlineLvl w:val="2"/>
      </w:pPr>
    </w:p>
    <w:p w:rsidR="00587DC1" w:rsidRDefault="00587DC1" w:rsidP="00155480">
      <w:pPr>
        <w:pStyle w:val="ConsPlusNormal"/>
        <w:jc w:val="right"/>
        <w:outlineLvl w:val="2"/>
      </w:pPr>
    </w:p>
    <w:p w:rsidR="00587DC1" w:rsidRDefault="00587DC1" w:rsidP="00155480">
      <w:pPr>
        <w:pStyle w:val="ConsPlusNormal"/>
        <w:jc w:val="right"/>
        <w:outlineLvl w:val="2"/>
      </w:pPr>
    </w:p>
    <w:p w:rsidR="00587DC1" w:rsidRDefault="00587DC1" w:rsidP="00155480">
      <w:pPr>
        <w:pStyle w:val="ConsPlusNormal"/>
        <w:jc w:val="right"/>
        <w:outlineLvl w:val="2"/>
      </w:pPr>
    </w:p>
    <w:p w:rsidR="00587DC1" w:rsidRDefault="00587DC1" w:rsidP="00155480">
      <w:pPr>
        <w:pStyle w:val="ConsPlusNormal"/>
        <w:jc w:val="right"/>
        <w:outlineLvl w:val="2"/>
      </w:pPr>
    </w:p>
    <w:p w:rsidR="00587DC1" w:rsidRDefault="00587DC1" w:rsidP="00155480">
      <w:pPr>
        <w:pStyle w:val="ConsPlusNormal"/>
        <w:jc w:val="right"/>
        <w:outlineLvl w:val="2"/>
      </w:pPr>
    </w:p>
    <w:p w:rsidR="00587DC1" w:rsidRDefault="00587DC1" w:rsidP="00155480">
      <w:pPr>
        <w:pStyle w:val="ConsPlusNormal"/>
        <w:jc w:val="right"/>
        <w:outlineLvl w:val="2"/>
        <w:rPr>
          <w:lang w:val="en-US"/>
        </w:rPr>
      </w:pPr>
    </w:p>
    <w:p w:rsidR="00EA5CB9" w:rsidRDefault="00EA5CB9" w:rsidP="00155480">
      <w:pPr>
        <w:pStyle w:val="ConsPlusNormal"/>
        <w:jc w:val="right"/>
        <w:outlineLvl w:val="2"/>
        <w:rPr>
          <w:lang w:val="en-US"/>
        </w:rPr>
      </w:pPr>
    </w:p>
    <w:p w:rsidR="00EA5CB9" w:rsidRDefault="00EA5CB9" w:rsidP="00155480">
      <w:pPr>
        <w:pStyle w:val="ConsPlusNormal"/>
        <w:jc w:val="right"/>
        <w:outlineLvl w:val="2"/>
        <w:rPr>
          <w:lang w:val="en-US"/>
        </w:rPr>
      </w:pPr>
    </w:p>
    <w:p w:rsidR="00EA5CB9" w:rsidRDefault="00EA5CB9" w:rsidP="00155480">
      <w:pPr>
        <w:pStyle w:val="ConsPlusNormal"/>
        <w:jc w:val="right"/>
        <w:outlineLvl w:val="2"/>
        <w:rPr>
          <w:lang w:val="en-US"/>
        </w:rPr>
      </w:pPr>
    </w:p>
    <w:p w:rsidR="00EA5CB9" w:rsidRDefault="00EA5CB9" w:rsidP="00155480">
      <w:pPr>
        <w:pStyle w:val="ConsPlusNormal"/>
        <w:jc w:val="right"/>
        <w:outlineLvl w:val="2"/>
        <w:rPr>
          <w:lang w:val="en-US"/>
        </w:rPr>
      </w:pPr>
    </w:p>
    <w:p w:rsidR="00EA5CB9" w:rsidRDefault="00EA5CB9" w:rsidP="00155480">
      <w:pPr>
        <w:pStyle w:val="ConsPlusNormal"/>
        <w:jc w:val="right"/>
        <w:outlineLvl w:val="2"/>
        <w:rPr>
          <w:lang w:val="en-US"/>
        </w:rPr>
      </w:pPr>
    </w:p>
    <w:p w:rsidR="00EA5CB9" w:rsidRDefault="00EA5CB9" w:rsidP="00155480">
      <w:pPr>
        <w:pStyle w:val="ConsPlusNormal"/>
        <w:jc w:val="right"/>
        <w:outlineLvl w:val="2"/>
        <w:rPr>
          <w:lang w:val="en-US"/>
        </w:rPr>
      </w:pPr>
    </w:p>
    <w:p w:rsidR="00EA5CB9" w:rsidRDefault="00EA5CB9" w:rsidP="00155480">
      <w:pPr>
        <w:pStyle w:val="ConsPlusNormal"/>
        <w:jc w:val="right"/>
        <w:outlineLvl w:val="2"/>
        <w:rPr>
          <w:lang w:val="en-US"/>
        </w:rPr>
      </w:pPr>
    </w:p>
    <w:p w:rsidR="00EA5CB9" w:rsidRDefault="00EA5CB9" w:rsidP="00155480">
      <w:pPr>
        <w:pStyle w:val="ConsPlusNormal"/>
        <w:jc w:val="right"/>
        <w:outlineLvl w:val="2"/>
        <w:rPr>
          <w:lang w:val="en-US"/>
        </w:rPr>
      </w:pPr>
    </w:p>
    <w:p w:rsidR="00EA5CB9" w:rsidRPr="00EA5CB9" w:rsidRDefault="00EA5CB9" w:rsidP="00155480">
      <w:pPr>
        <w:pStyle w:val="ConsPlusNormal"/>
        <w:jc w:val="right"/>
        <w:outlineLvl w:val="2"/>
        <w:rPr>
          <w:rFonts w:ascii="Times New Roman" w:hAnsi="Times New Roman" w:cs="Times New Roman"/>
          <w:lang w:val="en-US"/>
        </w:rPr>
      </w:pPr>
    </w:p>
    <w:p w:rsidR="00EA5CB9" w:rsidRPr="00EA5CB9" w:rsidRDefault="00EA5CB9" w:rsidP="00155480">
      <w:pPr>
        <w:pStyle w:val="ConsPlusNormal"/>
        <w:jc w:val="right"/>
        <w:outlineLvl w:val="2"/>
        <w:rPr>
          <w:rFonts w:ascii="Times New Roman" w:hAnsi="Times New Roman" w:cs="Times New Roman"/>
          <w:lang w:val="en-US"/>
        </w:rPr>
      </w:pPr>
    </w:p>
    <w:p w:rsidR="00EA5CB9" w:rsidRPr="00EA5CB9" w:rsidRDefault="00EA5CB9" w:rsidP="00155480">
      <w:pPr>
        <w:pStyle w:val="ConsPlusNormal"/>
        <w:jc w:val="right"/>
        <w:outlineLvl w:val="2"/>
        <w:rPr>
          <w:rFonts w:ascii="Times New Roman" w:hAnsi="Times New Roman" w:cs="Times New Roman"/>
          <w:lang w:val="en-US"/>
        </w:rPr>
      </w:pPr>
    </w:p>
    <w:p w:rsidR="001837E5" w:rsidRDefault="001837E5" w:rsidP="00155480">
      <w:pPr>
        <w:pStyle w:val="ConsPlusNormal"/>
        <w:jc w:val="right"/>
        <w:outlineLvl w:val="2"/>
        <w:rPr>
          <w:rFonts w:ascii="Times New Roman" w:hAnsi="Times New Roman" w:cs="Times New Roman"/>
        </w:rPr>
        <w:sectPr w:rsidR="001837E5" w:rsidSect="001837E5">
          <w:pgSz w:w="11905" w:h="16838"/>
          <w:pgMar w:top="1134" w:right="567" w:bottom="1134" w:left="1134" w:header="0" w:footer="0" w:gutter="0"/>
          <w:cols w:space="720"/>
          <w:titlePg/>
          <w:docGrid w:linePitch="299"/>
        </w:sectPr>
      </w:pPr>
    </w:p>
    <w:p w:rsidR="00155480" w:rsidRPr="00EA5CB9" w:rsidRDefault="00155480" w:rsidP="00155480">
      <w:pPr>
        <w:pStyle w:val="ConsPlusNormal"/>
        <w:jc w:val="right"/>
        <w:outlineLvl w:val="2"/>
        <w:rPr>
          <w:rFonts w:ascii="Times New Roman" w:hAnsi="Times New Roman" w:cs="Times New Roman"/>
        </w:rPr>
      </w:pPr>
      <w:r w:rsidRPr="00EA5CB9">
        <w:rPr>
          <w:rFonts w:ascii="Times New Roman" w:hAnsi="Times New Roman" w:cs="Times New Roman"/>
        </w:rPr>
        <w:lastRenderedPageBreak/>
        <w:t>Приложение</w:t>
      </w:r>
    </w:p>
    <w:p w:rsidR="00155480" w:rsidRPr="00EA5CB9" w:rsidRDefault="00155480" w:rsidP="00155480">
      <w:pPr>
        <w:pStyle w:val="ConsPlusNormal"/>
        <w:jc w:val="right"/>
        <w:rPr>
          <w:rFonts w:ascii="Times New Roman" w:hAnsi="Times New Roman" w:cs="Times New Roman"/>
        </w:rPr>
      </w:pPr>
      <w:r w:rsidRPr="00EA5CB9">
        <w:rPr>
          <w:rFonts w:ascii="Times New Roman" w:hAnsi="Times New Roman" w:cs="Times New Roman"/>
        </w:rPr>
        <w:t xml:space="preserve">к заявлению о проведении </w:t>
      </w:r>
      <w:proofErr w:type="gramStart"/>
      <w:r w:rsidRPr="00EA5CB9">
        <w:rPr>
          <w:rFonts w:ascii="Times New Roman" w:hAnsi="Times New Roman" w:cs="Times New Roman"/>
        </w:rPr>
        <w:t>технического</w:t>
      </w:r>
      <w:proofErr w:type="gramEnd"/>
    </w:p>
    <w:p w:rsidR="00155480" w:rsidRPr="00EA5CB9" w:rsidRDefault="00155480" w:rsidP="00155480">
      <w:pPr>
        <w:pStyle w:val="ConsPlusNormal"/>
        <w:jc w:val="right"/>
        <w:rPr>
          <w:rFonts w:ascii="Times New Roman" w:hAnsi="Times New Roman" w:cs="Times New Roman"/>
        </w:rPr>
      </w:pPr>
      <w:r w:rsidRPr="00EA5CB9">
        <w:rPr>
          <w:rFonts w:ascii="Times New Roman" w:hAnsi="Times New Roman" w:cs="Times New Roman"/>
        </w:rPr>
        <w:t>осмотра самоходных машин и других</w:t>
      </w:r>
    </w:p>
    <w:p w:rsidR="00155480" w:rsidRPr="00EA5CB9" w:rsidRDefault="00155480" w:rsidP="00155480">
      <w:pPr>
        <w:pStyle w:val="ConsPlusNormal"/>
        <w:jc w:val="right"/>
        <w:rPr>
          <w:rFonts w:ascii="Times New Roman" w:hAnsi="Times New Roman" w:cs="Times New Roman"/>
        </w:rPr>
      </w:pPr>
      <w:r w:rsidRPr="00EA5CB9">
        <w:rPr>
          <w:rFonts w:ascii="Times New Roman" w:hAnsi="Times New Roman" w:cs="Times New Roman"/>
        </w:rPr>
        <w:t>видов техники</w:t>
      </w:r>
    </w:p>
    <w:p w:rsidR="00155480" w:rsidRPr="00EA5CB9" w:rsidRDefault="00155480" w:rsidP="00155480">
      <w:pPr>
        <w:pStyle w:val="ConsPlusNormal"/>
        <w:jc w:val="right"/>
        <w:rPr>
          <w:rFonts w:ascii="Times New Roman" w:hAnsi="Times New Roman" w:cs="Times New Roman"/>
        </w:rPr>
      </w:pPr>
      <w:r w:rsidRPr="00EA5CB9">
        <w:rPr>
          <w:rFonts w:ascii="Times New Roman" w:hAnsi="Times New Roman" w:cs="Times New Roman"/>
        </w:rPr>
        <w:t>N ________________</w:t>
      </w:r>
    </w:p>
    <w:p w:rsidR="00155480" w:rsidRPr="00614482" w:rsidRDefault="00155480" w:rsidP="00155480">
      <w:pPr>
        <w:pStyle w:val="ConsPlusNormal"/>
        <w:jc w:val="right"/>
        <w:rPr>
          <w:rFonts w:ascii="Times New Roman" w:hAnsi="Times New Roman" w:cs="Times New Roman"/>
        </w:rPr>
      </w:pPr>
      <w:r w:rsidRPr="00EA5CB9">
        <w:rPr>
          <w:rFonts w:ascii="Times New Roman" w:hAnsi="Times New Roman" w:cs="Times New Roman"/>
        </w:rPr>
        <w:t>от ___________________</w:t>
      </w:r>
    </w:p>
    <w:p w:rsidR="00155480" w:rsidRPr="00EA5CB9" w:rsidRDefault="00155480" w:rsidP="00155480">
      <w:pPr>
        <w:pStyle w:val="ConsPlusNormal"/>
        <w:jc w:val="both"/>
        <w:rPr>
          <w:rFonts w:ascii="Times New Roman" w:hAnsi="Times New Roman" w:cs="Times New Roman"/>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644"/>
        <w:gridCol w:w="1474"/>
        <w:gridCol w:w="963"/>
        <w:gridCol w:w="2040"/>
        <w:gridCol w:w="1077"/>
        <w:gridCol w:w="3118"/>
        <w:gridCol w:w="1824"/>
        <w:gridCol w:w="1984"/>
      </w:tblGrid>
      <w:tr w:rsidR="00F14F73" w:rsidRPr="00EA5CB9" w:rsidTr="001837E5">
        <w:tc>
          <w:tcPr>
            <w:tcW w:w="680" w:type="dxa"/>
          </w:tcPr>
          <w:p w:rsidR="00155480" w:rsidRPr="00EA5CB9" w:rsidRDefault="00155480" w:rsidP="009A5F1C">
            <w:pPr>
              <w:pStyle w:val="ConsPlusNormal"/>
              <w:jc w:val="center"/>
              <w:rPr>
                <w:rFonts w:ascii="Times New Roman" w:hAnsi="Times New Roman" w:cs="Times New Roman"/>
              </w:rPr>
            </w:pPr>
            <w:r w:rsidRPr="00EA5CB9">
              <w:rPr>
                <w:rFonts w:ascii="Times New Roman" w:hAnsi="Times New Roman" w:cs="Times New Roman"/>
              </w:rPr>
              <w:t xml:space="preserve">N </w:t>
            </w:r>
            <w:proofErr w:type="gramStart"/>
            <w:r w:rsidRPr="00EA5CB9">
              <w:rPr>
                <w:rFonts w:ascii="Times New Roman" w:hAnsi="Times New Roman" w:cs="Times New Roman"/>
              </w:rPr>
              <w:t>п</w:t>
            </w:r>
            <w:proofErr w:type="gramEnd"/>
            <w:r w:rsidRPr="00EA5CB9">
              <w:rPr>
                <w:rFonts w:ascii="Times New Roman" w:hAnsi="Times New Roman" w:cs="Times New Roman"/>
              </w:rPr>
              <w:t>/п</w:t>
            </w:r>
          </w:p>
        </w:tc>
        <w:tc>
          <w:tcPr>
            <w:tcW w:w="1644" w:type="dxa"/>
          </w:tcPr>
          <w:p w:rsidR="00155480" w:rsidRPr="00EA5CB9" w:rsidRDefault="00155480" w:rsidP="009A5F1C">
            <w:pPr>
              <w:pStyle w:val="ConsPlusNormal"/>
              <w:jc w:val="center"/>
              <w:rPr>
                <w:rFonts w:ascii="Times New Roman" w:hAnsi="Times New Roman" w:cs="Times New Roman"/>
              </w:rPr>
            </w:pPr>
            <w:r w:rsidRPr="00EA5CB9">
              <w:rPr>
                <w:rFonts w:ascii="Times New Roman" w:hAnsi="Times New Roman" w:cs="Times New Roman"/>
              </w:rPr>
              <w:t>Наименование и марка самоходной машины и других видов техники</w:t>
            </w:r>
          </w:p>
        </w:tc>
        <w:tc>
          <w:tcPr>
            <w:tcW w:w="1474" w:type="dxa"/>
          </w:tcPr>
          <w:p w:rsidR="00155480" w:rsidRPr="00EA5CB9" w:rsidRDefault="00155480" w:rsidP="009A5F1C">
            <w:pPr>
              <w:pStyle w:val="ConsPlusNormal"/>
              <w:jc w:val="center"/>
              <w:rPr>
                <w:rFonts w:ascii="Times New Roman" w:hAnsi="Times New Roman" w:cs="Times New Roman"/>
              </w:rPr>
            </w:pPr>
            <w:r w:rsidRPr="00EA5CB9">
              <w:rPr>
                <w:rFonts w:ascii="Times New Roman" w:hAnsi="Times New Roman" w:cs="Times New Roman"/>
              </w:rPr>
              <w:t>Государственный регистрационный знак (при наличии)</w:t>
            </w:r>
          </w:p>
        </w:tc>
        <w:tc>
          <w:tcPr>
            <w:tcW w:w="963" w:type="dxa"/>
          </w:tcPr>
          <w:p w:rsidR="00155480" w:rsidRPr="00EA5CB9" w:rsidRDefault="00155480" w:rsidP="009A5F1C">
            <w:pPr>
              <w:pStyle w:val="ConsPlusNormal"/>
              <w:jc w:val="center"/>
              <w:rPr>
                <w:rFonts w:ascii="Times New Roman" w:hAnsi="Times New Roman" w:cs="Times New Roman"/>
              </w:rPr>
            </w:pPr>
            <w:r w:rsidRPr="00EA5CB9">
              <w:rPr>
                <w:rFonts w:ascii="Times New Roman" w:hAnsi="Times New Roman" w:cs="Times New Roman"/>
              </w:rPr>
              <w:t>Год выпуска</w:t>
            </w:r>
          </w:p>
        </w:tc>
        <w:tc>
          <w:tcPr>
            <w:tcW w:w="2040" w:type="dxa"/>
          </w:tcPr>
          <w:p w:rsidR="00155480" w:rsidRPr="00EA5CB9" w:rsidRDefault="00155480" w:rsidP="009A5F1C">
            <w:pPr>
              <w:pStyle w:val="ConsPlusNormal"/>
              <w:jc w:val="center"/>
              <w:rPr>
                <w:rFonts w:ascii="Times New Roman" w:hAnsi="Times New Roman" w:cs="Times New Roman"/>
              </w:rPr>
            </w:pPr>
            <w:r w:rsidRPr="00EA5CB9">
              <w:rPr>
                <w:rFonts w:ascii="Times New Roman" w:hAnsi="Times New Roman" w:cs="Times New Roman"/>
              </w:rPr>
              <w:t>Заводской номер, идентификационный номер (VIN или PIN)</w:t>
            </w:r>
          </w:p>
        </w:tc>
        <w:tc>
          <w:tcPr>
            <w:tcW w:w="1077" w:type="dxa"/>
          </w:tcPr>
          <w:p w:rsidR="00155480" w:rsidRPr="00EA5CB9" w:rsidRDefault="00155480" w:rsidP="009A5F1C">
            <w:pPr>
              <w:pStyle w:val="ConsPlusNormal"/>
              <w:jc w:val="center"/>
              <w:rPr>
                <w:rFonts w:ascii="Times New Roman" w:hAnsi="Times New Roman" w:cs="Times New Roman"/>
              </w:rPr>
            </w:pPr>
            <w:r w:rsidRPr="00EA5CB9">
              <w:rPr>
                <w:rFonts w:ascii="Times New Roman" w:hAnsi="Times New Roman" w:cs="Times New Roman"/>
              </w:rPr>
              <w:t>Номер двигателя</w:t>
            </w:r>
          </w:p>
        </w:tc>
        <w:tc>
          <w:tcPr>
            <w:tcW w:w="3118" w:type="dxa"/>
          </w:tcPr>
          <w:p w:rsidR="00155480" w:rsidRPr="00EA5CB9" w:rsidRDefault="00155480" w:rsidP="009A5F1C">
            <w:pPr>
              <w:pStyle w:val="ConsPlusNormal"/>
              <w:jc w:val="center"/>
              <w:rPr>
                <w:rFonts w:ascii="Times New Roman" w:hAnsi="Times New Roman" w:cs="Times New Roman"/>
              </w:rPr>
            </w:pPr>
            <w:r w:rsidRPr="00EA5CB9">
              <w:rPr>
                <w:rFonts w:ascii="Times New Roman" w:hAnsi="Times New Roman" w:cs="Times New Roman"/>
              </w:rPr>
              <w:t>Паспорт самоходной машины и других видов техники (серия, номер) или электронный паспорт самоходной машины и других видов техники (уникальный номер) (в случае прохождения технического осмотра до государственной регистрации)</w:t>
            </w:r>
          </w:p>
        </w:tc>
        <w:tc>
          <w:tcPr>
            <w:tcW w:w="1824" w:type="dxa"/>
          </w:tcPr>
          <w:p w:rsidR="00155480" w:rsidRPr="00EA5CB9" w:rsidRDefault="00155480" w:rsidP="009A5F1C">
            <w:pPr>
              <w:pStyle w:val="ConsPlusNormal"/>
              <w:jc w:val="center"/>
              <w:rPr>
                <w:rFonts w:ascii="Times New Roman" w:hAnsi="Times New Roman" w:cs="Times New Roman"/>
              </w:rPr>
            </w:pPr>
            <w:r w:rsidRPr="00EA5CB9">
              <w:rPr>
                <w:rFonts w:ascii="Times New Roman" w:hAnsi="Times New Roman" w:cs="Times New Roman"/>
              </w:rPr>
              <w:t>Адрес проведения осмотра</w:t>
            </w:r>
          </w:p>
        </w:tc>
        <w:tc>
          <w:tcPr>
            <w:tcW w:w="1984" w:type="dxa"/>
          </w:tcPr>
          <w:p w:rsidR="00155480" w:rsidRPr="00EA5CB9" w:rsidRDefault="00155480" w:rsidP="009A5F1C">
            <w:pPr>
              <w:pStyle w:val="ConsPlusNormal"/>
              <w:jc w:val="center"/>
              <w:rPr>
                <w:rFonts w:ascii="Times New Roman" w:hAnsi="Times New Roman" w:cs="Times New Roman"/>
              </w:rPr>
            </w:pPr>
            <w:r w:rsidRPr="00EA5CB9">
              <w:rPr>
                <w:rFonts w:ascii="Times New Roman" w:hAnsi="Times New Roman" w:cs="Times New Roman"/>
              </w:rPr>
              <w:t>Документ о прохождении технического осмотра (серия, номер)</w:t>
            </w:r>
          </w:p>
        </w:tc>
      </w:tr>
      <w:tr w:rsidR="00F14F73" w:rsidRPr="00EA5CB9" w:rsidTr="001837E5">
        <w:tc>
          <w:tcPr>
            <w:tcW w:w="680" w:type="dxa"/>
          </w:tcPr>
          <w:p w:rsidR="00155480" w:rsidRPr="00EA5CB9" w:rsidRDefault="00155480" w:rsidP="009A5F1C">
            <w:pPr>
              <w:pStyle w:val="ConsPlusNormal"/>
              <w:jc w:val="center"/>
              <w:rPr>
                <w:rFonts w:ascii="Times New Roman" w:hAnsi="Times New Roman" w:cs="Times New Roman"/>
              </w:rPr>
            </w:pPr>
            <w:r w:rsidRPr="00EA5CB9">
              <w:rPr>
                <w:rFonts w:ascii="Times New Roman" w:hAnsi="Times New Roman" w:cs="Times New Roman"/>
              </w:rPr>
              <w:t>1.</w:t>
            </w:r>
          </w:p>
        </w:tc>
        <w:tc>
          <w:tcPr>
            <w:tcW w:w="1644" w:type="dxa"/>
          </w:tcPr>
          <w:p w:rsidR="00155480" w:rsidRPr="00EA5CB9" w:rsidRDefault="00155480" w:rsidP="009A5F1C">
            <w:pPr>
              <w:pStyle w:val="ConsPlusNormal"/>
              <w:rPr>
                <w:rFonts w:ascii="Times New Roman" w:hAnsi="Times New Roman" w:cs="Times New Roman"/>
              </w:rPr>
            </w:pPr>
          </w:p>
        </w:tc>
        <w:tc>
          <w:tcPr>
            <w:tcW w:w="1474" w:type="dxa"/>
          </w:tcPr>
          <w:p w:rsidR="00155480" w:rsidRPr="00EA5CB9" w:rsidRDefault="00155480" w:rsidP="009A5F1C">
            <w:pPr>
              <w:pStyle w:val="ConsPlusNormal"/>
              <w:rPr>
                <w:rFonts w:ascii="Times New Roman" w:hAnsi="Times New Roman" w:cs="Times New Roman"/>
              </w:rPr>
            </w:pPr>
          </w:p>
        </w:tc>
        <w:tc>
          <w:tcPr>
            <w:tcW w:w="963" w:type="dxa"/>
          </w:tcPr>
          <w:p w:rsidR="00155480" w:rsidRPr="00EA5CB9" w:rsidRDefault="00155480" w:rsidP="009A5F1C">
            <w:pPr>
              <w:pStyle w:val="ConsPlusNormal"/>
              <w:rPr>
                <w:rFonts w:ascii="Times New Roman" w:hAnsi="Times New Roman" w:cs="Times New Roman"/>
              </w:rPr>
            </w:pPr>
          </w:p>
        </w:tc>
        <w:tc>
          <w:tcPr>
            <w:tcW w:w="2040" w:type="dxa"/>
          </w:tcPr>
          <w:p w:rsidR="00155480" w:rsidRPr="00EA5CB9" w:rsidRDefault="00155480" w:rsidP="009A5F1C">
            <w:pPr>
              <w:pStyle w:val="ConsPlusNormal"/>
              <w:rPr>
                <w:rFonts w:ascii="Times New Roman" w:hAnsi="Times New Roman" w:cs="Times New Roman"/>
              </w:rPr>
            </w:pPr>
          </w:p>
        </w:tc>
        <w:tc>
          <w:tcPr>
            <w:tcW w:w="1077" w:type="dxa"/>
          </w:tcPr>
          <w:p w:rsidR="00155480" w:rsidRPr="00EA5CB9" w:rsidRDefault="00155480" w:rsidP="009A5F1C">
            <w:pPr>
              <w:pStyle w:val="ConsPlusNormal"/>
              <w:rPr>
                <w:rFonts w:ascii="Times New Roman" w:hAnsi="Times New Roman" w:cs="Times New Roman"/>
              </w:rPr>
            </w:pPr>
          </w:p>
        </w:tc>
        <w:tc>
          <w:tcPr>
            <w:tcW w:w="3118" w:type="dxa"/>
          </w:tcPr>
          <w:p w:rsidR="00155480" w:rsidRPr="00EA5CB9" w:rsidRDefault="00155480" w:rsidP="009A5F1C">
            <w:pPr>
              <w:pStyle w:val="ConsPlusNormal"/>
              <w:rPr>
                <w:rFonts w:ascii="Times New Roman" w:hAnsi="Times New Roman" w:cs="Times New Roman"/>
              </w:rPr>
            </w:pPr>
          </w:p>
        </w:tc>
        <w:tc>
          <w:tcPr>
            <w:tcW w:w="1824" w:type="dxa"/>
          </w:tcPr>
          <w:p w:rsidR="00155480" w:rsidRPr="00EA5CB9" w:rsidRDefault="00155480" w:rsidP="009A5F1C">
            <w:pPr>
              <w:pStyle w:val="ConsPlusNormal"/>
              <w:rPr>
                <w:rFonts w:ascii="Times New Roman" w:hAnsi="Times New Roman" w:cs="Times New Roman"/>
              </w:rPr>
            </w:pPr>
          </w:p>
        </w:tc>
        <w:tc>
          <w:tcPr>
            <w:tcW w:w="1984" w:type="dxa"/>
          </w:tcPr>
          <w:p w:rsidR="00155480" w:rsidRPr="00EA5CB9" w:rsidRDefault="00155480" w:rsidP="009A5F1C">
            <w:pPr>
              <w:pStyle w:val="ConsPlusNormal"/>
              <w:rPr>
                <w:rFonts w:ascii="Times New Roman" w:hAnsi="Times New Roman" w:cs="Times New Roman"/>
              </w:rPr>
            </w:pPr>
          </w:p>
        </w:tc>
      </w:tr>
      <w:tr w:rsidR="00F14F73" w:rsidRPr="00EA5CB9" w:rsidTr="001837E5">
        <w:tc>
          <w:tcPr>
            <w:tcW w:w="680" w:type="dxa"/>
          </w:tcPr>
          <w:p w:rsidR="00155480" w:rsidRPr="00EA5CB9" w:rsidRDefault="00155480" w:rsidP="009A5F1C">
            <w:pPr>
              <w:pStyle w:val="ConsPlusNormal"/>
              <w:jc w:val="center"/>
              <w:rPr>
                <w:rFonts w:ascii="Times New Roman" w:hAnsi="Times New Roman" w:cs="Times New Roman"/>
              </w:rPr>
            </w:pPr>
            <w:r w:rsidRPr="00EA5CB9">
              <w:rPr>
                <w:rFonts w:ascii="Times New Roman" w:hAnsi="Times New Roman" w:cs="Times New Roman"/>
              </w:rPr>
              <w:t>2.</w:t>
            </w:r>
          </w:p>
        </w:tc>
        <w:tc>
          <w:tcPr>
            <w:tcW w:w="1644" w:type="dxa"/>
          </w:tcPr>
          <w:p w:rsidR="00155480" w:rsidRPr="00EA5CB9" w:rsidRDefault="00155480" w:rsidP="009A5F1C">
            <w:pPr>
              <w:pStyle w:val="ConsPlusNormal"/>
              <w:rPr>
                <w:rFonts w:ascii="Times New Roman" w:hAnsi="Times New Roman" w:cs="Times New Roman"/>
              </w:rPr>
            </w:pPr>
          </w:p>
        </w:tc>
        <w:tc>
          <w:tcPr>
            <w:tcW w:w="1474" w:type="dxa"/>
          </w:tcPr>
          <w:p w:rsidR="00155480" w:rsidRPr="00EA5CB9" w:rsidRDefault="00155480" w:rsidP="009A5F1C">
            <w:pPr>
              <w:pStyle w:val="ConsPlusNormal"/>
              <w:rPr>
                <w:rFonts w:ascii="Times New Roman" w:hAnsi="Times New Roman" w:cs="Times New Roman"/>
              </w:rPr>
            </w:pPr>
          </w:p>
        </w:tc>
        <w:tc>
          <w:tcPr>
            <w:tcW w:w="963" w:type="dxa"/>
          </w:tcPr>
          <w:p w:rsidR="00155480" w:rsidRPr="00EA5CB9" w:rsidRDefault="00155480" w:rsidP="009A5F1C">
            <w:pPr>
              <w:pStyle w:val="ConsPlusNormal"/>
              <w:rPr>
                <w:rFonts w:ascii="Times New Roman" w:hAnsi="Times New Roman" w:cs="Times New Roman"/>
              </w:rPr>
            </w:pPr>
          </w:p>
        </w:tc>
        <w:tc>
          <w:tcPr>
            <w:tcW w:w="2040" w:type="dxa"/>
          </w:tcPr>
          <w:p w:rsidR="00155480" w:rsidRPr="00EA5CB9" w:rsidRDefault="00155480" w:rsidP="009A5F1C">
            <w:pPr>
              <w:pStyle w:val="ConsPlusNormal"/>
              <w:rPr>
                <w:rFonts w:ascii="Times New Roman" w:hAnsi="Times New Roman" w:cs="Times New Roman"/>
              </w:rPr>
            </w:pPr>
          </w:p>
        </w:tc>
        <w:tc>
          <w:tcPr>
            <w:tcW w:w="1077" w:type="dxa"/>
          </w:tcPr>
          <w:p w:rsidR="00155480" w:rsidRPr="00EA5CB9" w:rsidRDefault="00155480" w:rsidP="009A5F1C">
            <w:pPr>
              <w:pStyle w:val="ConsPlusNormal"/>
              <w:rPr>
                <w:rFonts w:ascii="Times New Roman" w:hAnsi="Times New Roman" w:cs="Times New Roman"/>
              </w:rPr>
            </w:pPr>
          </w:p>
        </w:tc>
        <w:tc>
          <w:tcPr>
            <w:tcW w:w="3118" w:type="dxa"/>
          </w:tcPr>
          <w:p w:rsidR="00155480" w:rsidRPr="00EA5CB9" w:rsidRDefault="00155480" w:rsidP="009A5F1C">
            <w:pPr>
              <w:pStyle w:val="ConsPlusNormal"/>
              <w:rPr>
                <w:rFonts w:ascii="Times New Roman" w:hAnsi="Times New Roman" w:cs="Times New Roman"/>
              </w:rPr>
            </w:pPr>
          </w:p>
        </w:tc>
        <w:tc>
          <w:tcPr>
            <w:tcW w:w="1824" w:type="dxa"/>
          </w:tcPr>
          <w:p w:rsidR="00155480" w:rsidRPr="00EA5CB9" w:rsidRDefault="00155480" w:rsidP="009A5F1C">
            <w:pPr>
              <w:pStyle w:val="ConsPlusNormal"/>
              <w:rPr>
                <w:rFonts w:ascii="Times New Roman" w:hAnsi="Times New Roman" w:cs="Times New Roman"/>
              </w:rPr>
            </w:pPr>
          </w:p>
        </w:tc>
        <w:tc>
          <w:tcPr>
            <w:tcW w:w="1984" w:type="dxa"/>
          </w:tcPr>
          <w:p w:rsidR="00155480" w:rsidRPr="00EA5CB9" w:rsidRDefault="00155480" w:rsidP="009A5F1C">
            <w:pPr>
              <w:pStyle w:val="ConsPlusNormal"/>
              <w:rPr>
                <w:rFonts w:ascii="Times New Roman" w:hAnsi="Times New Roman" w:cs="Times New Roman"/>
              </w:rPr>
            </w:pPr>
          </w:p>
        </w:tc>
      </w:tr>
      <w:tr w:rsidR="00F14F73" w:rsidRPr="00EA5CB9" w:rsidTr="001837E5">
        <w:tc>
          <w:tcPr>
            <w:tcW w:w="680" w:type="dxa"/>
          </w:tcPr>
          <w:p w:rsidR="00155480" w:rsidRPr="00EA5CB9" w:rsidRDefault="00155480" w:rsidP="009A5F1C">
            <w:pPr>
              <w:pStyle w:val="ConsPlusNormal"/>
              <w:jc w:val="center"/>
              <w:rPr>
                <w:rFonts w:ascii="Times New Roman" w:hAnsi="Times New Roman" w:cs="Times New Roman"/>
              </w:rPr>
            </w:pPr>
            <w:r w:rsidRPr="00EA5CB9">
              <w:rPr>
                <w:rFonts w:ascii="Times New Roman" w:hAnsi="Times New Roman" w:cs="Times New Roman"/>
              </w:rPr>
              <w:t>3.</w:t>
            </w:r>
          </w:p>
        </w:tc>
        <w:tc>
          <w:tcPr>
            <w:tcW w:w="1644" w:type="dxa"/>
          </w:tcPr>
          <w:p w:rsidR="00155480" w:rsidRPr="00EA5CB9" w:rsidRDefault="00155480" w:rsidP="009A5F1C">
            <w:pPr>
              <w:pStyle w:val="ConsPlusNormal"/>
              <w:rPr>
                <w:rFonts w:ascii="Times New Roman" w:hAnsi="Times New Roman" w:cs="Times New Roman"/>
              </w:rPr>
            </w:pPr>
          </w:p>
        </w:tc>
        <w:tc>
          <w:tcPr>
            <w:tcW w:w="1474" w:type="dxa"/>
          </w:tcPr>
          <w:p w:rsidR="00155480" w:rsidRPr="00EA5CB9" w:rsidRDefault="00155480" w:rsidP="009A5F1C">
            <w:pPr>
              <w:pStyle w:val="ConsPlusNormal"/>
              <w:rPr>
                <w:rFonts w:ascii="Times New Roman" w:hAnsi="Times New Roman" w:cs="Times New Roman"/>
              </w:rPr>
            </w:pPr>
          </w:p>
        </w:tc>
        <w:tc>
          <w:tcPr>
            <w:tcW w:w="963" w:type="dxa"/>
          </w:tcPr>
          <w:p w:rsidR="00155480" w:rsidRPr="00EA5CB9" w:rsidRDefault="00155480" w:rsidP="009A5F1C">
            <w:pPr>
              <w:pStyle w:val="ConsPlusNormal"/>
              <w:rPr>
                <w:rFonts w:ascii="Times New Roman" w:hAnsi="Times New Roman" w:cs="Times New Roman"/>
              </w:rPr>
            </w:pPr>
          </w:p>
        </w:tc>
        <w:tc>
          <w:tcPr>
            <w:tcW w:w="2040" w:type="dxa"/>
          </w:tcPr>
          <w:p w:rsidR="00155480" w:rsidRPr="00EA5CB9" w:rsidRDefault="00155480" w:rsidP="009A5F1C">
            <w:pPr>
              <w:pStyle w:val="ConsPlusNormal"/>
              <w:rPr>
                <w:rFonts w:ascii="Times New Roman" w:hAnsi="Times New Roman" w:cs="Times New Roman"/>
              </w:rPr>
            </w:pPr>
          </w:p>
        </w:tc>
        <w:tc>
          <w:tcPr>
            <w:tcW w:w="1077" w:type="dxa"/>
          </w:tcPr>
          <w:p w:rsidR="00155480" w:rsidRPr="00EA5CB9" w:rsidRDefault="00155480" w:rsidP="009A5F1C">
            <w:pPr>
              <w:pStyle w:val="ConsPlusNormal"/>
              <w:rPr>
                <w:rFonts w:ascii="Times New Roman" w:hAnsi="Times New Roman" w:cs="Times New Roman"/>
              </w:rPr>
            </w:pPr>
          </w:p>
        </w:tc>
        <w:tc>
          <w:tcPr>
            <w:tcW w:w="3118" w:type="dxa"/>
          </w:tcPr>
          <w:p w:rsidR="00155480" w:rsidRPr="00EA5CB9" w:rsidRDefault="00155480" w:rsidP="009A5F1C">
            <w:pPr>
              <w:pStyle w:val="ConsPlusNormal"/>
              <w:rPr>
                <w:rFonts w:ascii="Times New Roman" w:hAnsi="Times New Roman" w:cs="Times New Roman"/>
              </w:rPr>
            </w:pPr>
          </w:p>
        </w:tc>
        <w:tc>
          <w:tcPr>
            <w:tcW w:w="1824" w:type="dxa"/>
          </w:tcPr>
          <w:p w:rsidR="00155480" w:rsidRPr="00EA5CB9" w:rsidRDefault="00155480" w:rsidP="009A5F1C">
            <w:pPr>
              <w:pStyle w:val="ConsPlusNormal"/>
              <w:rPr>
                <w:rFonts w:ascii="Times New Roman" w:hAnsi="Times New Roman" w:cs="Times New Roman"/>
              </w:rPr>
            </w:pPr>
          </w:p>
        </w:tc>
        <w:tc>
          <w:tcPr>
            <w:tcW w:w="1984" w:type="dxa"/>
          </w:tcPr>
          <w:p w:rsidR="00155480" w:rsidRPr="00EA5CB9" w:rsidRDefault="00155480" w:rsidP="009A5F1C">
            <w:pPr>
              <w:pStyle w:val="ConsPlusNormal"/>
              <w:rPr>
                <w:rFonts w:ascii="Times New Roman" w:hAnsi="Times New Roman" w:cs="Times New Roman"/>
              </w:rPr>
            </w:pPr>
          </w:p>
        </w:tc>
      </w:tr>
      <w:tr w:rsidR="00F14F73" w:rsidRPr="00EA5CB9" w:rsidTr="001837E5">
        <w:tc>
          <w:tcPr>
            <w:tcW w:w="680" w:type="dxa"/>
          </w:tcPr>
          <w:p w:rsidR="00155480" w:rsidRPr="00EA5CB9" w:rsidRDefault="00155480" w:rsidP="009A5F1C">
            <w:pPr>
              <w:pStyle w:val="ConsPlusNormal"/>
              <w:jc w:val="center"/>
              <w:rPr>
                <w:rFonts w:ascii="Times New Roman" w:hAnsi="Times New Roman" w:cs="Times New Roman"/>
              </w:rPr>
            </w:pPr>
            <w:r w:rsidRPr="00EA5CB9">
              <w:rPr>
                <w:rFonts w:ascii="Times New Roman" w:hAnsi="Times New Roman" w:cs="Times New Roman"/>
              </w:rPr>
              <w:t>4.</w:t>
            </w:r>
          </w:p>
        </w:tc>
        <w:tc>
          <w:tcPr>
            <w:tcW w:w="1644" w:type="dxa"/>
          </w:tcPr>
          <w:p w:rsidR="00155480" w:rsidRPr="00EA5CB9" w:rsidRDefault="00155480" w:rsidP="009A5F1C">
            <w:pPr>
              <w:pStyle w:val="ConsPlusNormal"/>
              <w:rPr>
                <w:rFonts w:ascii="Times New Roman" w:hAnsi="Times New Roman" w:cs="Times New Roman"/>
              </w:rPr>
            </w:pPr>
          </w:p>
        </w:tc>
        <w:tc>
          <w:tcPr>
            <w:tcW w:w="1474" w:type="dxa"/>
          </w:tcPr>
          <w:p w:rsidR="00155480" w:rsidRPr="00EA5CB9" w:rsidRDefault="00155480" w:rsidP="009A5F1C">
            <w:pPr>
              <w:pStyle w:val="ConsPlusNormal"/>
              <w:rPr>
                <w:rFonts w:ascii="Times New Roman" w:hAnsi="Times New Roman" w:cs="Times New Roman"/>
              </w:rPr>
            </w:pPr>
          </w:p>
        </w:tc>
        <w:tc>
          <w:tcPr>
            <w:tcW w:w="963" w:type="dxa"/>
          </w:tcPr>
          <w:p w:rsidR="00155480" w:rsidRPr="00EA5CB9" w:rsidRDefault="00155480" w:rsidP="009A5F1C">
            <w:pPr>
              <w:pStyle w:val="ConsPlusNormal"/>
              <w:rPr>
                <w:rFonts w:ascii="Times New Roman" w:hAnsi="Times New Roman" w:cs="Times New Roman"/>
              </w:rPr>
            </w:pPr>
          </w:p>
        </w:tc>
        <w:tc>
          <w:tcPr>
            <w:tcW w:w="2040" w:type="dxa"/>
          </w:tcPr>
          <w:p w:rsidR="00155480" w:rsidRPr="00EA5CB9" w:rsidRDefault="00155480" w:rsidP="009A5F1C">
            <w:pPr>
              <w:pStyle w:val="ConsPlusNormal"/>
              <w:rPr>
                <w:rFonts w:ascii="Times New Roman" w:hAnsi="Times New Roman" w:cs="Times New Roman"/>
              </w:rPr>
            </w:pPr>
          </w:p>
        </w:tc>
        <w:tc>
          <w:tcPr>
            <w:tcW w:w="1077" w:type="dxa"/>
          </w:tcPr>
          <w:p w:rsidR="00155480" w:rsidRPr="00EA5CB9" w:rsidRDefault="00155480" w:rsidP="009A5F1C">
            <w:pPr>
              <w:pStyle w:val="ConsPlusNormal"/>
              <w:rPr>
                <w:rFonts w:ascii="Times New Roman" w:hAnsi="Times New Roman" w:cs="Times New Roman"/>
              </w:rPr>
            </w:pPr>
          </w:p>
        </w:tc>
        <w:tc>
          <w:tcPr>
            <w:tcW w:w="3118" w:type="dxa"/>
          </w:tcPr>
          <w:p w:rsidR="00155480" w:rsidRPr="00EA5CB9" w:rsidRDefault="00155480" w:rsidP="009A5F1C">
            <w:pPr>
              <w:pStyle w:val="ConsPlusNormal"/>
              <w:rPr>
                <w:rFonts w:ascii="Times New Roman" w:hAnsi="Times New Roman" w:cs="Times New Roman"/>
              </w:rPr>
            </w:pPr>
          </w:p>
        </w:tc>
        <w:tc>
          <w:tcPr>
            <w:tcW w:w="1824" w:type="dxa"/>
          </w:tcPr>
          <w:p w:rsidR="00155480" w:rsidRPr="00EA5CB9" w:rsidRDefault="00155480" w:rsidP="009A5F1C">
            <w:pPr>
              <w:pStyle w:val="ConsPlusNormal"/>
              <w:rPr>
                <w:rFonts w:ascii="Times New Roman" w:hAnsi="Times New Roman" w:cs="Times New Roman"/>
              </w:rPr>
            </w:pPr>
          </w:p>
        </w:tc>
        <w:tc>
          <w:tcPr>
            <w:tcW w:w="1984" w:type="dxa"/>
          </w:tcPr>
          <w:p w:rsidR="00155480" w:rsidRPr="00EA5CB9" w:rsidRDefault="00155480" w:rsidP="009A5F1C">
            <w:pPr>
              <w:pStyle w:val="ConsPlusNormal"/>
              <w:rPr>
                <w:rFonts w:ascii="Times New Roman" w:hAnsi="Times New Roman" w:cs="Times New Roman"/>
              </w:rPr>
            </w:pPr>
          </w:p>
        </w:tc>
      </w:tr>
      <w:tr w:rsidR="00F14F73" w:rsidRPr="00EA5CB9" w:rsidTr="001837E5">
        <w:tc>
          <w:tcPr>
            <w:tcW w:w="680" w:type="dxa"/>
          </w:tcPr>
          <w:p w:rsidR="00155480" w:rsidRPr="00EA5CB9" w:rsidRDefault="00155480" w:rsidP="009A5F1C">
            <w:pPr>
              <w:pStyle w:val="ConsPlusNormal"/>
              <w:jc w:val="center"/>
              <w:rPr>
                <w:rFonts w:ascii="Times New Roman" w:hAnsi="Times New Roman" w:cs="Times New Roman"/>
              </w:rPr>
            </w:pPr>
            <w:r w:rsidRPr="00EA5CB9">
              <w:rPr>
                <w:rFonts w:ascii="Times New Roman" w:hAnsi="Times New Roman" w:cs="Times New Roman"/>
              </w:rPr>
              <w:t>...</w:t>
            </w:r>
          </w:p>
        </w:tc>
        <w:tc>
          <w:tcPr>
            <w:tcW w:w="1644" w:type="dxa"/>
          </w:tcPr>
          <w:p w:rsidR="00155480" w:rsidRPr="00EA5CB9" w:rsidRDefault="00155480" w:rsidP="009A5F1C">
            <w:pPr>
              <w:pStyle w:val="ConsPlusNormal"/>
              <w:rPr>
                <w:rFonts w:ascii="Times New Roman" w:hAnsi="Times New Roman" w:cs="Times New Roman"/>
              </w:rPr>
            </w:pPr>
          </w:p>
        </w:tc>
        <w:tc>
          <w:tcPr>
            <w:tcW w:w="1474" w:type="dxa"/>
          </w:tcPr>
          <w:p w:rsidR="00155480" w:rsidRPr="00EA5CB9" w:rsidRDefault="00155480" w:rsidP="009A5F1C">
            <w:pPr>
              <w:pStyle w:val="ConsPlusNormal"/>
              <w:rPr>
                <w:rFonts w:ascii="Times New Roman" w:hAnsi="Times New Roman" w:cs="Times New Roman"/>
              </w:rPr>
            </w:pPr>
          </w:p>
        </w:tc>
        <w:tc>
          <w:tcPr>
            <w:tcW w:w="963" w:type="dxa"/>
          </w:tcPr>
          <w:p w:rsidR="00155480" w:rsidRPr="00EA5CB9" w:rsidRDefault="00155480" w:rsidP="009A5F1C">
            <w:pPr>
              <w:pStyle w:val="ConsPlusNormal"/>
              <w:rPr>
                <w:rFonts w:ascii="Times New Roman" w:hAnsi="Times New Roman" w:cs="Times New Roman"/>
              </w:rPr>
            </w:pPr>
          </w:p>
        </w:tc>
        <w:tc>
          <w:tcPr>
            <w:tcW w:w="2040" w:type="dxa"/>
          </w:tcPr>
          <w:p w:rsidR="00155480" w:rsidRPr="00EA5CB9" w:rsidRDefault="00155480" w:rsidP="009A5F1C">
            <w:pPr>
              <w:pStyle w:val="ConsPlusNormal"/>
              <w:rPr>
                <w:rFonts w:ascii="Times New Roman" w:hAnsi="Times New Roman" w:cs="Times New Roman"/>
              </w:rPr>
            </w:pPr>
          </w:p>
        </w:tc>
        <w:tc>
          <w:tcPr>
            <w:tcW w:w="1077" w:type="dxa"/>
          </w:tcPr>
          <w:p w:rsidR="00155480" w:rsidRPr="00EA5CB9" w:rsidRDefault="00155480" w:rsidP="009A5F1C">
            <w:pPr>
              <w:pStyle w:val="ConsPlusNormal"/>
              <w:rPr>
                <w:rFonts w:ascii="Times New Roman" w:hAnsi="Times New Roman" w:cs="Times New Roman"/>
              </w:rPr>
            </w:pPr>
          </w:p>
        </w:tc>
        <w:tc>
          <w:tcPr>
            <w:tcW w:w="3118" w:type="dxa"/>
          </w:tcPr>
          <w:p w:rsidR="00155480" w:rsidRPr="00EA5CB9" w:rsidRDefault="00155480" w:rsidP="009A5F1C">
            <w:pPr>
              <w:pStyle w:val="ConsPlusNormal"/>
              <w:rPr>
                <w:rFonts w:ascii="Times New Roman" w:hAnsi="Times New Roman" w:cs="Times New Roman"/>
              </w:rPr>
            </w:pPr>
          </w:p>
        </w:tc>
        <w:tc>
          <w:tcPr>
            <w:tcW w:w="1824" w:type="dxa"/>
          </w:tcPr>
          <w:p w:rsidR="00155480" w:rsidRPr="00EA5CB9" w:rsidRDefault="00155480" w:rsidP="009A5F1C">
            <w:pPr>
              <w:pStyle w:val="ConsPlusNormal"/>
              <w:rPr>
                <w:rFonts w:ascii="Times New Roman" w:hAnsi="Times New Roman" w:cs="Times New Roman"/>
              </w:rPr>
            </w:pPr>
          </w:p>
        </w:tc>
        <w:tc>
          <w:tcPr>
            <w:tcW w:w="1984" w:type="dxa"/>
          </w:tcPr>
          <w:p w:rsidR="00155480" w:rsidRPr="00EA5CB9" w:rsidRDefault="00155480" w:rsidP="009A5F1C">
            <w:pPr>
              <w:pStyle w:val="ConsPlusNormal"/>
              <w:rPr>
                <w:rFonts w:ascii="Times New Roman" w:hAnsi="Times New Roman" w:cs="Times New Roman"/>
              </w:rPr>
            </w:pPr>
          </w:p>
        </w:tc>
      </w:tr>
    </w:tbl>
    <w:p w:rsidR="00155480" w:rsidRPr="007F04D1" w:rsidRDefault="00155480" w:rsidP="00155480">
      <w:pPr>
        <w:pStyle w:val="ConsPlusNormal"/>
        <w:rPr>
          <w:rFonts w:ascii="Times New Roman" w:hAnsi="Times New Roman" w:cs="Times New Roman"/>
          <w:lang w:val="en-US"/>
        </w:rPr>
        <w:sectPr w:rsidR="00155480" w:rsidRPr="007F04D1" w:rsidSect="001837E5">
          <w:pgSz w:w="16838" w:h="11905" w:orient="landscape"/>
          <w:pgMar w:top="567" w:right="1134" w:bottom="1134" w:left="1134" w:header="0" w:footer="0" w:gutter="0"/>
          <w:cols w:space="720"/>
          <w:titlePg/>
          <w:docGrid w:linePitch="299"/>
        </w:sectPr>
      </w:pPr>
    </w:p>
    <w:p w:rsidR="008F6047" w:rsidRPr="00614482" w:rsidRDefault="008F6047" w:rsidP="008F6047">
      <w:pPr>
        <w:pStyle w:val="ConsPlusNormal"/>
        <w:jc w:val="right"/>
        <w:outlineLvl w:val="1"/>
        <w:rPr>
          <w:rFonts w:ascii="Times New Roman" w:hAnsi="Times New Roman" w:cs="Times New Roman"/>
        </w:rPr>
      </w:pPr>
      <w:r w:rsidRPr="00614482">
        <w:rPr>
          <w:rFonts w:ascii="Times New Roman" w:hAnsi="Times New Roman" w:cs="Times New Roman"/>
        </w:rPr>
        <w:lastRenderedPageBreak/>
        <w:t xml:space="preserve">Приложение N 2 </w:t>
      </w:r>
    </w:p>
    <w:p w:rsidR="008F6047" w:rsidRPr="00614482" w:rsidRDefault="008F6047" w:rsidP="008F6047">
      <w:pPr>
        <w:pStyle w:val="ConsPlusNormal"/>
        <w:jc w:val="right"/>
        <w:outlineLvl w:val="1"/>
        <w:rPr>
          <w:rFonts w:ascii="Times New Roman" w:hAnsi="Times New Roman" w:cs="Times New Roman"/>
        </w:rPr>
      </w:pPr>
      <w:r w:rsidRPr="00614482">
        <w:rPr>
          <w:rFonts w:ascii="Times New Roman" w:hAnsi="Times New Roman" w:cs="Times New Roman"/>
        </w:rPr>
        <w:t>к Регламенту</w:t>
      </w:r>
    </w:p>
    <w:p w:rsidR="004C3BDC" w:rsidRPr="00614482" w:rsidRDefault="004C3BDC" w:rsidP="000D66AA">
      <w:pPr>
        <w:pStyle w:val="ConsPlusNormal"/>
        <w:jc w:val="right"/>
        <w:rPr>
          <w:rFonts w:ascii="Times New Roman" w:hAnsi="Times New Roman" w:cs="Times New Roman"/>
        </w:rPr>
      </w:pPr>
    </w:p>
    <w:p w:rsidR="004C3BDC" w:rsidRPr="00614482" w:rsidRDefault="004C3BDC" w:rsidP="004C3BDC">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764"/>
        <w:gridCol w:w="1724"/>
        <w:gridCol w:w="735"/>
        <w:gridCol w:w="930"/>
        <w:gridCol w:w="255"/>
        <w:gridCol w:w="795"/>
        <w:gridCol w:w="466"/>
      </w:tblGrid>
      <w:tr w:rsidR="00F14F73" w:rsidRPr="00614482" w:rsidTr="009A5F1C">
        <w:tc>
          <w:tcPr>
            <w:tcW w:w="9071" w:type="dxa"/>
            <w:gridSpan w:val="8"/>
            <w:tcBorders>
              <w:top w:val="nil"/>
              <w:left w:val="nil"/>
              <w:bottom w:val="nil"/>
              <w:right w:val="nil"/>
            </w:tcBorders>
          </w:tcPr>
          <w:p w:rsidR="000D66AA" w:rsidRPr="00614482" w:rsidRDefault="000D66AA" w:rsidP="009A5F1C">
            <w:pPr>
              <w:pStyle w:val="ConsPlusNormal"/>
              <w:jc w:val="center"/>
              <w:rPr>
                <w:rFonts w:ascii="Times New Roman" w:hAnsi="Times New Roman" w:cs="Times New Roman"/>
              </w:rPr>
            </w:pPr>
            <w:r w:rsidRPr="00614482">
              <w:rPr>
                <w:rFonts w:ascii="Times New Roman" w:hAnsi="Times New Roman" w:cs="Times New Roman"/>
              </w:rPr>
              <w:t xml:space="preserve">Управление Ленинградской области по </w:t>
            </w:r>
            <w:proofErr w:type="gramStart"/>
            <w:r w:rsidRPr="00614482">
              <w:rPr>
                <w:rFonts w:ascii="Times New Roman" w:hAnsi="Times New Roman" w:cs="Times New Roman"/>
              </w:rPr>
              <w:t>государственному</w:t>
            </w:r>
            <w:proofErr w:type="gramEnd"/>
          </w:p>
          <w:p w:rsidR="000D66AA" w:rsidRPr="00614482" w:rsidRDefault="000D66AA" w:rsidP="009A5F1C">
            <w:pPr>
              <w:pStyle w:val="ConsPlusNormal"/>
              <w:jc w:val="center"/>
              <w:rPr>
                <w:rFonts w:ascii="Times New Roman" w:hAnsi="Times New Roman" w:cs="Times New Roman"/>
              </w:rPr>
            </w:pPr>
            <w:r w:rsidRPr="00614482">
              <w:rPr>
                <w:rFonts w:ascii="Times New Roman" w:hAnsi="Times New Roman" w:cs="Times New Roman"/>
              </w:rPr>
              <w:t>техническому надзору и контролю</w:t>
            </w:r>
          </w:p>
        </w:tc>
      </w:tr>
      <w:tr w:rsidR="00F14F73" w:rsidRPr="00614482" w:rsidTr="009A5F1C">
        <w:tc>
          <w:tcPr>
            <w:tcW w:w="9071" w:type="dxa"/>
            <w:gridSpan w:val="8"/>
            <w:tcBorders>
              <w:top w:val="nil"/>
              <w:left w:val="nil"/>
              <w:bottom w:val="nil"/>
              <w:right w:val="nil"/>
            </w:tcBorders>
          </w:tcPr>
          <w:p w:rsidR="000D66AA" w:rsidRPr="00614482" w:rsidRDefault="000D66AA" w:rsidP="009A5F1C">
            <w:pPr>
              <w:pStyle w:val="ConsPlusNormal"/>
              <w:rPr>
                <w:rFonts w:ascii="Times New Roman" w:hAnsi="Times New Roman" w:cs="Times New Roman"/>
              </w:rPr>
            </w:pPr>
          </w:p>
        </w:tc>
      </w:tr>
      <w:tr w:rsidR="00F14F73" w:rsidRPr="00614482" w:rsidTr="009A5F1C">
        <w:tc>
          <w:tcPr>
            <w:tcW w:w="3402" w:type="dxa"/>
            <w:tcBorders>
              <w:top w:val="nil"/>
              <w:left w:val="nil"/>
              <w:bottom w:val="nil"/>
              <w:right w:val="nil"/>
            </w:tcBorders>
          </w:tcPr>
          <w:p w:rsidR="000D66AA" w:rsidRPr="00614482" w:rsidRDefault="000D66AA" w:rsidP="009A5F1C">
            <w:pPr>
              <w:pStyle w:val="ConsPlusNormal"/>
              <w:rPr>
                <w:rFonts w:ascii="Times New Roman" w:hAnsi="Times New Roman" w:cs="Times New Roman"/>
              </w:rPr>
            </w:pPr>
          </w:p>
        </w:tc>
        <w:tc>
          <w:tcPr>
            <w:tcW w:w="764" w:type="dxa"/>
            <w:tcBorders>
              <w:top w:val="nil"/>
              <w:left w:val="nil"/>
              <w:bottom w:val="nil"/>
              <w:right w:val="nil"/>
            </w:tcBorders>
          </w:tcPr>
          <w:p w:rsidR="000D66AA" w:rsidRPr="00614482" w:rsidRDefault="000D66AA" w:rsidP="009A5F1C">
            <w:pPr>
              <w:pStyle w:val="ConsPlusNormal"/>
              <w:jc w:val="both"/>
              <w:rPr>
                <w:rFonts w:ascii="Times New Roman" w:hAnsi="Times New Roman" w:cs="Times New Roman"/>
              </w:rPr>
            </w:pPr>
            <w:r w:rsidRPr="00614482">
              <w:rPr>
                <w:rFonts w:ascii="Times New Roman" w:hAnsi="Times New Roman" w:cs="Times New Roman"/>
              </w:rPr>
              <w:t>Кому:</w:t>
            </w:r>
          </w:p>
        </w:tc>
        <w:tc>
          <w:tcPr>
            <w:tcW w:w="3644" w:type="dxa"/>
            <w:gridSpan w:val="4"/>
            <w:tcBorders>
              <w:top w:val="nil"/>
              <w:left w:val="nil"/>
              <w:bottom w:val="nil"/>
              <w:right w:val="nil"/>
            </w:tcBorders>
          </w:tcPr>
          <w:p w:rsidR="000D66AA" w:rsidRPr="00614482" w:rsidRDefault="000D66AA" w:rsidP="009A5F1C">
            <w:pPr>
              <w:pStyle w:val="ConsPlusNormal"/>
              <w:jc w:val="both"/>
              <w:rPr>
                <w:rFonts w:ascii="Times New Roman" w:hAnsi="Times New Roman" w:cs="Times New Roman"/>
              </w:rPr>
            </w:pPr>
            <w:r w:rsidRPr="00614482">
              <w:rPr>
                <w:rFonts w:ascii="Times New Roman" w:hAnsi="Times New Roman" w:cs="Times New Roman"/>
              </w:rPr>
              <w:t>Ф.И.О. заявителя (представителя)</w:t>
            </w:r>
          </w:p>
        </w:tc>
        <w:tc>
          <w:tcPr>
            <w:tcW w:w="1261" w:type="dxa"/>
            <w:gridSpan w:val="2"/>
            <w:tcBorders>
              <w:top w:val="nil"/>
              <w:left w:val="nil"/>
              <w:bottom w:val="single" w:sz="4" w:space="0" w:color="auto"/>
              <w:right w:val="nil"/>
            </w:tcBorders>
          </w:tcPr>
          <w:p w:rsidR="000D66AA" w:rsidRPr="00614482" w:rsidRDefault="000D66AA" w:rsidP="009A5F1C">
            <w:pPr>
              <w:pStyle w:val="ConsPlusNormal"/>
              <w:jc w:val="both"/>
              <w:rPr>
                <w:rFonts w:ascii="Times New Roman" w:hAnsi="Times New Roman" w:cs="Times New Roman"/>
              </w:rPr>
            </w:pPr>
          </w:p>
        </w:tc>
      </w:tr>
      <w:tr w:rsidR="00F14F73" w:rsidRPr="00614482" w:rsidTr="009A5F1C">
        <w:tc>
          <w:tcPr>
            <w:tcW w:w="3402" w:type="dxa"/>
            <w:tcBorders>
              <w:top w:val="nil"/>
              <w:left w:val="nil"/>
              <w:bottom w:val="nil"/>
              <w:right w:val="nil"/>
            </w:tcBorders>
          </w:tcPr>
          <w:p w:rsidR="000D66AA" w:rsidRPr="00614482" w:rsidRDefault="000D66AA" w:rsidP="009A5F1C">
            <w:pPr>
              <w:pStyle w:val="ConsPlusNormal"/>
              <w:rPr>
                <w:rFonts w:ascii="Times New Roman" w:hAnsi="Times New Roman" w:cs="Times New Roman"/>
              </w:rPr>
            </w:pPr>
          </w:p>
        </w:tc>
        <w:tc>
          <w:tcPr>
            <w:tcW w:w="764" w:type="dxa"/>
            <w:tcBorders>
              <w:top w:val="nil"/>
              <w:left w:val="nil"/>
              <w:bottom w:val="nil"/>
              <w:right w:val="nil"/>
            </w:tcBorders>
          </w:tcPr>
          <w:p w:rsidR="000D66AA" w:rsidRPr="00614482" w:rsidRDefault="000D66AA" w:rsidP="009A5F1C">
            <w:pPr>
              <w:pStyle w:val="ConsPlusNormal"/>
              <w:jc w:val="both"/>
              <w:rPr>
                <w:rFonts w:ascii="Times New Roman" w:hAnsi="Times New Roman" w:cs="Times New Roman"/>
              </w:rPr>
            </w:pPr>
          </w:p>
        </w:tc>
        <w:tc>
          <w:tcPr>
            <w:tcW w:w="2459" w:type="dxa"/>
            <w:gridSpan w:val="2"/>
            <w:tcBorders>
              <w:top w:val="nil"/>
              <w:left w:val="nil"/>
              <w:bottom w:val="nil"/>
              <w:right w:val="nil"/>
            </w:tcBorders>
          </w:tcPr>
          <w:p w:rsidR="000D66AA" w:rsidRPr="00614482" w:rsidRDefault="000D66AA" w:rsidP="009A5F1C">
            <w:pPr>
              <w:pStyle w:val="ConsPlusNormal"/>
              <w:jc w:val="both"/>
              <w:rPr>
                <w:rFonts w:ascii="Times New Roman" w:hAnsi="Times New Roman" w:cs="Times New Roman"/>
              </w:rPr>
            </w:pPr>
            <w:r w:rsidRPr="00614482">
              <w:rPr>
                <w:rFonts w:ascii="Times New Roman" w:hAnsi="Times New Roman" w:cs="Times New Roman"/>
              </w:rPr>
              <w:t>Контактные данные:</w:t>
            </w:r>
          </w:p>
        </w:tc>
        <w:tc>
          <w:tcPr>
            <w:tcW w:w="2446" w:type="dxa"/>
            <w:gridSpan w:val="4"/>
            <w:tcBorders>
              <w:top w:val="nil"/>
              <w:left w:val="nil"/>
              <w:bottom w:val="single" w:sz="4" w:space="0" w:color="auto"/>
              <w:right w:val="nil"/>
            </w:tcBorders>
          </w:tcPr>
          <w:p w:rsidR="000D66AA" w:rsidRPr="00614482" w:rsidRDefault="000D66AA" w:rsidP="009A5F1C">
            <w:pPr>
              <w:pStyle w:val="ConsPlusNormal"/>
              <w:jc w:val="both"/>
              <w:rPr>
                <w:rFonts w:ascii="Times New Roman" w:hAnsi="Times New Roman" w:cs="Times New Roman"/>
              </w:rPr>
            </w:pPr>
          </w:p>
        </w:tc>
      </w:tr>
      <w:tr w:rsidR="00F14F73" w:rsidRPr="00614482" w:rsidTr="009A5F1C">
        <w:tc>
          <w:tcPr>
            <w:tcW w:w="3402" w:type="dxa"/>
            <w:tcBorders>
              <w:top w:val="nil"/>
              <w:left w:val="nil"/>
              <w:bottom w:val="nil"/>
              <w:right w:val="nil"/>
            </w:tcBorders>
          </w:tcPr>
          <w:p w:rsidR="000D66AA" w:rsidRPr="00614482" w:rsidRDefault="000D66AA" w:rsidP="009A5F1C">
            <w:pPr>
              <w:pStyle w:val="ConsPlusNormal"/>
              <w:rPr>
                <w:rFonts w:ascii="Times New Roman" w:hAnsi="Times New Roman" w:cs="Times New Roman"/>
              </w:rPr>
            </w:pPr>
          </w:p>
        </w:tc>
        <w:tc>
          <w:tcPr>
            <w:tcW w:w="764" w:type="dxa"/>
            <w:tcBorders>
              <w:top w:val="nil"/>
              <w:left w:val="nil"/>
              <w:bottom w:val="nil"/>
              <w:right w:val="nil"/>
            </w:tcBorders>
          </w:tcPr>
          <w:p w:rsidR="000D66AA" w:rsidRPr="00614482" w:rsidRDefault="000D66AA" w:rsidP="009A5F1C">
            <w:pPr>
              <w:pStyle w:val="ConsPlusNormal"/>
              <w:jc w:val="both"/>
              <w:rPr>
                <w:rFonts w:ascii="Times New Roman" w:hAnsi="Times New Roman" w:cs="Times New Roman"/>
              </w:rPr>
            </w:pPr>
            <w:r w:rsidRPr="00614482">
              <w:rPr>
                <w:rFonts w:ascii="Times New Roman" w:hAnsi="Times New Roman" w:cs="Times New Roman"/>
              </w:rPr>
              <w:t>Тел.:</w:t>
            </w:r>
          </w:p>
        </w:tc>
        <w:tc>
          <w:tcPr>
            <w:tcW w:w="1724" w:type="dxa"/>
            <w:tcBorders>
              <w:top w:val="nil"/>
              <w:left w:val="nil"/>
              <w:bottom w:val="single" w:sz="4" w:space="0" w:color="auto"/>
              <w:right w:val="nil"/>
            </w:tcBorders>
          </w:tcPr>
          <w:p w:rsidR="000D66AA" w:rsidRPr="00614482" w:rsidRDefault="000D66AA" w:rsidP="009A5F1C">
            <w:pPr>
              <w:pStyle w:val="ConsPlusNormal"/>
              <w:jc w:val="both"/>
              <w:rPr>
                <w:rFonts w:ascii="Times New Roman" w:hAnsi="Times New Roman" w:cs="Times New Roman"/>
              </w:rPr>
            </w:pPr>
          </w:p>
        </w:tc>
        <w:tc>
          <w:tcPr>
            <w:tcW w:w="1665" w:type="dxa"/>
            <w:gridSpan w:val="2"/>
            <w:tcBorders>
              <w:top w:val="nil"/>
              <w:left w:val="nil"/>
              <w:bottom w:val="nil"/>
              <w:right w:val="nil"/>
            </w:tcBorders>
          </w:tcPr>
          <w:p w:rsidR="000D66AA" w:rsidRPr="00614482" w:rsidRDefault="000D66AA" w:rsidP="009A5F1C">
            <w:pPr>
              <w:pStyle w:val="ConsPlusNormal"/>
              <w:jc w:val="both"/>
              <w:rPr>
                <w:rFonts w:ascii="Times New Roman" w:hAnsi="Times New Roman" w:cs="Times New Roman"/>
              </w:rPr>
            </w:pPr>
            <w:r w:rsidRPr="00614482">
              <w:rPr>
                <w:rFonts w:ascii="Times New Roman" w:hAnsi="Times New Roman" w:cs="Times New Roman"/>
              </w:rPr>
              <w:t>Эл</w:t>
            </w:r>
            <w:proofErr w:type="gramStart"/>
            <w:r w:rsidRPr="00614482">
              <w:rPr>
                <w:rFonts w:ascii="Times New Roman" w:hAnsi="Times New Roman" w:cs="Times New Roman"/>
              </w:rPr>
              <w:t>.п</w:t>
            </w:r>
            <w:proofErr w:type="gramEnd"/>
            <w:r w:rsidRPr="00614482">
              <w:rPr>
                <w:rFonts w:ascii="Times New Roman" w:hAnsi="Times New Roman" w:cs="Times New Roman"/>
              </w:rPr>
              <w:t>очта:</w:t>
            </w:r>
          </w:p>
        </w:tc>
        <w:tc>
          <w:tcPr>
            <w:tcW w:w="1516" w:type="dxa"/>
            <w:gridSpan w:val="3"/>
            <w:tcBorders>
              <w:top w:val="single" w:sz="4" w:space="0" w:color="auto"/>
              <w:left w:val="nil"/>
              <w:bottom w:val="single" w:sz="4" w:space="0" w:color="auto"/>
              <w:right w:val="nil"/>
            </w:tcBorders>
          </w:tcPr>
          <w:p w:rsidR="000D66AA" w:rsidRPr="00614482" w:rsidRDefault="000D66AA" w:rsidP="009A5F1C">
            <w:pPr>
              <w:pStyle w:val="ConsPlusNormal"/>
              <w:jc w:val="both"/>
              <w:rPr>
                <w:rFonts w:ascii="Times New Roman" w:hAnsi="Times New Roman" w:cs="Times New Roman"/>
              </w:rPr>
            </w:pPr>
          </w:p>
        </w:tc>
      </w:tr>
      <w:tr w:rsidR="00F14F73" w:rsidRPr="00614482" w:rsidTr="009A5F1C">
        <w:tc>
          <w:tcPr>
            <w:tcW w:w="9071" w:type="dxa"/>
            <w:gridSpan w:val="8"/>
            <w:tcBorders>
              <w:top w:val="nil"/>
              <w:left w:val="nil"/>
              <w:bottom w:val="nil"/>
              <w:right w:val="nil"/>
            </w:tcBorders>
          </w:tcPr>
          <w:p w:rsidR="000D66AA" w:rsidRPr="00614482" w:rsidRDefault="000D66AA" w:rsidP="009A5F1C">
            <w:pPr>
              <w:pStyle w:val="ConsPlusNormal"/>
              <w:rPr>
                <w:rFonts w:ascii="Times New Roman" w:hAnsi="Times New Roman" w:cs="Times New Roman"/>
              </w:rPr>
            </w:pPr>
          </w:p>
        </w:tc>
      </w:tr>
      <w:tr w:rsidR="00F14F73" w:rsidRPr="00614482" w:rsidTr="009A5F1C">
        <w:tc>
          <w:tcPr>
            <w:tcW w:w="9071" w:type="dxa"/>
            <w:gridSpan w:val="8"/>
            <w:tcBorders>
              <w:top w:val="nil"/>
              <w:left w:val="nil"/>
              <w:bottom w:val="nil"/>
              <w:right w:val="nil"/>
            </w:tcBorders>
          </w:tcPr>
          <w:p w:rsidR="000D66AA" w:rsidRPr="00614482" w:rsidRDefault="000D66AA" w:rsidP="009A5F1C">
            <w:pPr>
              <w:pStyle w:val="ConsPlusNormal"/>
              <w:jc w:val="center"/>
              <w:rPr>
                <w:rFonts w:ascii="Times New Roman" w:hAnsi="Times New Roman" w:cs="Times New Roman"/>
              </w:rPr>
            </w:pPr>
            <w:bookmarkStart w:id="16" w:name="P878"/>
            <w:bookmarkEnd w:id="16"/>
            <w:r w:rsidRPr="00614482">
              <w:rPr>
                <w:rFonts w:ascii="Times New Roman" w:hAnsi="Times New Roman" w:cs="Times New Roman"/>
              </w:rPr>
              <w:t>УВЕДОМЛЕНИЕ</w:t>
            </w:r>
            <w:r w:rsidR="00A74FCA" w:rsidRPr="00614482">
              <w:rPr>
                <w:rFonts w:ascii="Times New Roman" w:hAnsi="Times New Roman" w:cs="Times New Roman"/>
              </w:rPr>
              <w:t xml:space="preserve"> (РЕШЕНИЕ)</w:t>
            </w:r>
          </w:p>
          <w:p w:rsidR="000D66AA" w:rsidRPr="00614482" w:rsidRDefault="000D66AA" w:rsidP="009A5F1C">
            <w:pPr>
              <w:pStyle w:val="ConsPlusNormal"/>
              <w:jc w:val="center"/>
              <w:rPr>
                <w:rFonts w:ascii="Times New Roman" w:hAnsi="Times New Roman" w:cs="Times New Roman"/>
              </w:rPr>
            </w:pPr>
            <w:r w:rsidRPr="00614482">
              <w:rPr>
                <w:rFonts w:ascii="Times New Roman" w:hAnsi="Times New Roman" w:cs="Times New Roman"/>
              </w:rPr>
              <w:t>об отказе в приеме документов</w:t>
            </w:r>
          </w:p>
          <w:p w:rsidR="000D66AA" w:rsidRPr="00614482" w:rsidRDefault="000D66AA" w:rsidP="009A5F1C">
            <w:pPr>
              <w:pStyle w:val="ConsPlusNormal"/>
              <w:jc w:val="center"/>
              <w:rPr>
                <w:rFonts w:ascii="Times New Roman" w:hAnsi="Times New Roman" w:cs="Times New Roman"/>
              </w:rPr>
            </w:pPr>
            <w:r w:rsidRPr="00614482">
              <w:rPr>
                <w:rFonts w:ascii="Times New Roman" w:hAnsi="Times New Roman" w:cs="Times New Roman"/>
              </w:rPr>
              <w:t>от ________________ N _________</w:t>
            </w:r>
          </w:p>
        </w:tc>
      </w:tr>
      <w:tr w:rsidR="00F14F73" w:rsidRPr="00614482" w:rsidTr="009A5F1C">
        <w:tc>
          <w:tcPr>
            <w:tcW w:w="9071" w:type="dxa"/>
            <w:gridSpan w:val="8"/>
            <w:tcBorders>
              <w:top w:val="nil"/>
              <w:left w:val="nil"/>
              <w:bottom w:val="nil"/>
              <w:right w:val="nil"/>
            </w:tcBorders>
          </w:tcPr>
          <w:p w:rsidR="000D66AA" w:rsidRPr="00614482" w:rsidRDefault="000D66AA" w:rsidP="009A5F1C">
            <w:pPr>
              <w:pStyle w:val="ConsPlusNormal"/>
              <w:jc w:val="center"/>
              <w:rPr>
                <w:rFonts w:ascii="Times New Roman" w:hAnsi="Times New Roman" w:cs="Times New Roman"/>
              </w:rPr>
            </w:pPr>
          </w:p>
        </w:tc>
      </w:tr>
      <w:tr w:rsidR="00F14F73" w:rsidRPr="00614482" w:rsidTr="009A5F1C">
        <w:tc>
          <w:tcPr>
            <w:tcW w:w="9071" w:type="dxa"/>
            <w:gridSpan w:val="8"/>
            <w:tcBorders>
              <w:top w:val="nil"/>
              <w:left w:val="nil"/>
              <w:bottom w:val="nil"/>
              <w:right w:val="nil"/>
            </w:tcBorders>
          </w:tcPr>
          <w:p w:rsidR="000D66AA" w:rsidRPr="00614482" w:rsidRDefault="000D66AA" w:rsidP="00614482">
            <w:pPr>
              <w:pStyle w:val="ConsPlusNormal"/>
              <w:ind w:firstLine="284"/>
              <w:jc w:val="both"/>
              <w:rPr>
                <w:rFonts w:ascii="Times New Roman" w:hAnsi="Times New Roman" w:cs="Times New Roman"/>
              </w:rPr>
            </w:pPr>
            <w:r w:rsidRPr="00614482">
              <w:rPr>
                <w:rFonts w:ascii="Times New Roman" w:hAnsi="Times New Roman" w:cs="Times New Roman"/>
              </w:rPr>
              <w:t xml:space="preserve">На основании поступившего запроса, зарегистрированного от _____________ N __________, принято решение об отказе в предоставлении услуги/об отказе в приеме документов (нужное подчеркнуть), необходимых для предоставления государственной услуги "Проведение технического осмотра самоходных машин и других видов техники" в связи </w:t>
            </w:r>
            <w:proofErr w:type="gramStart"/>
            <w:r w:rsidRPr="00614482">
              <w:rPr>
                <w:rFonts w:ascii="Times New Roman" w:hAnsi="Times New Roman" w:cs="Times New Roman"/>
              </w:rPr>
              <w:t>с</w:t>
            </w:r>
            <w:proofErr w:type="gramEnd"/>
            <w:r w:rsidRPr="00614482">
              <w:rPr>
                <w:rFonts w:ascii="Times New Roman" w:hAnsi="Times New Roman" w:cs="Times New Roman"/>
              </w:rPr>
              <w:t>: ________________________________________________</w:t>
            </w:r>
            <w:r w:rsidR="00614482" w:rsidRPr="00614482">
              <w:rPr>
                <w:rFonts w:ascii="Times New Roman" w:hAnsi="Times New Roman" w:cs="Times New Roman"/>
              </w:rPr>
              <w:t>_____________________________</w:t>
            </w:r>
            <w:r w:rsidRPr="00614482">
              <w:rPr>
                <w:rFonts w:ascii="Times New Roman" w:hAnsi="Times New Roman" w:cs="Times New Roman"/>
              </w:rPr>
              <w:t>____</w:t>
            </w:r>
          </w:p>
        </w:tc>
      </w:tr>
      <w:tr w:rsidR="00F14F73" w:rsidRPr="00614482" w:rsidTr="009A5F1C">
        <w:tc>
          <w:tcPr>
            <w:tcW w:w="9071" w:type="dxa"/>
            <w:gridSpan w:val="8"/>
            <w:tcBorders>
              <w:top w:val="nil"/>
              <w:left w:val="nil"/>
              <w:bottom w:val="single" w:sz="4" w:space="0" w:color="auto"/>
              <w:right w:val="nil"/>
            </w:tcBorders>
          </w:tcPr>
          <w:p w:rsidR="000D66AA" w:rsidRPr="00614482" w:rsidRDefault="000D66AA" w:rsidP="009A5F1C">
            <w:pPr>
              <w:pStyle w:val="ConsPlusNormal"/>
              <w:jc w:val="center"/>
              <w:rPr>
                <w:rFonts w:ascii="Times New Roman" w:hAnsi="Times New Roman" w:cs="Times New Roman"/>
              </w:rPr>
            </w:pPr>
          </w:p>
        </w:tc>
      </w:tr>
      <w:tr w:rsidR="00F14F73" w:rsidRPr="00614482" w:rsidTr="009A5F1C">
        <w:tblPrEx>
          <w:tblBorders>
            <w:insideH w:val="single" w:sz="4" w:space="0" w:color="auto"/>
          </w:tblBorders>
        </w:tblPrEx>
        <w:tc>
          <w:tcPr>
            <w:tcW w:w="9071" w:type="dxa"/>
            <w:gridSpan w:val="8"/>
            <w:tcBorders>
              <w:left w:val="nil"/>
              <w:right w:val="nil"/>
            </w:tcBorders>
          </w:tcPr>
          <w:p w:rsidR="000D66AA" w:rsidRPr="00614482" w:rsidRDefault="000D66AA" w:rsidP="009A5F1C">
            <w:pPr>
              <w:pStyle w:val="ConsPlusNormal"/>
              <w:jc w:val="center"/>
              <w:rPr>
                <w:rFonts w:ascii="Times New Roman" w:hAnsi="Times New Roman" w:cs="Times New Roman"/>
              </w:rPr>
            </w:pPr>
          </w:p>
        </w:tc>
      </w:tr>
      <w:tr w:rsidR="00F14F73" w:rsidRPr="00614482" w:rsidTr="009A5F1C">
        <w:tblPrEx>
          <w:tblBorders>
            <w:insideH w:val="single" w:sz="4" w:space="0" w:color="auto"/>
          </w:tblBorders>
        </w:tblPrEx>
        <w:tc>
          <w:tcPr>
            <w:tcW w:w="9071" w:type="dxa"/>
            <w:gridSpan w:val="8"/>
            <w:tcBorders>
              <w:left w:val="nil"/>
              <w:right w:val="nil"/>
            </w:tcBorders>
          </w:tcPr>
          <w:p w:rsidR="000D66AA" w:rsidRPr="00614482" w:rsidRDefault="000D66AA" w:rsidP="009A5F1C">
            <w:pPr>
              <w:pStyle w:val="ConsPlusNormal"/>
              <w:jc w:val="center"/>
              <w:rPr>
                <w:rFonts w:ascii="Times New Roman" w:hAnsi="Times New Roman" w:cs="Times New Roman"/>
              </w:rPr>
            </w:pPr>
          </w:p>
        </w:tc>
      </w:tr>
      <w:tr w:rsidR="00F14F73" w:rsidRPr="00614482" w:rsidTr="009A5F1C">
        <w:tblPrEx>
          <w:tblBorders>
            <w:insideH w:val="single" w:sz="4" w:space="0" w:color="auto"/>
          </w:tblBorders>
        </w:tblPrEx>
        <w:tc>
          <w:tcPr>
            <w:tcW w:w="9071" w:type="dxa"/>
            <w:gridSpan w:val="8"/>
            <w:tcBorders>
              <w:left w:val="nil"/>
              <w:right w:val="nil"/>
            </w:tcBorders>
          </w:tcPr>
          <w:p w:rsidR="000D66AA" w:rsidRPr="00614482" w:rsidRDefault="000D66AA" w:rsidP="009A5F1C">
            <w:pPr>
              <w:pStyle w:val="ConsPlusNormal"/>
              <w:jc w:val="center"/>
              <w:rPr>
                <w:rFonts w:ascii="Times New Roman" w:hAnsi="Times New Roman" w:cs="Times New Roman"/>
              </w:rPr>
            </w:pPr>
          </w:p>
        </w:tc>
      </w:tr>
      <w:tr w:rsidR="00F14F73" w:rsidRPr="00614482" w:rsidTr="009A5F1C">
        <w:tc>
          <w:tcPr>
            <w:tcW w:w="9071" w:type="dxa"/>
            <w:gridSpan w:val="8"/>
            <w:tcBorders>
              <w:top w:val="single" w:sz="4" w:space="0" w:color="auto"/>
              <w:left w:val="nil"/>
              <w:bottom w:val="nil"/>
              <w:right w:val="nil"/>
            </w:tcBorders>
          </w:tcPr>
          <w:p w:rsidR="000D66AA" w:rsidRPr="00614482" w:rsidRDefault="000D66AA" w:rsidP="009A5F1C">
            <w:pPr>
              <w:pStyle w:val="ConsPlusNormal"/>
              <w:jc w:val="center"/>
              <w:rPr>
                <w:rFonts w:ascii="Times New Roman" w:hAnsi="Times New Roman" w:cs="Times New Roman"/>
              </w:rPr>
            </w:pPr>
            <w:r w:rsidRPr="00614482">
              <w:rPr>
                <w:rFonts w:ascii="Times New Roman" w:hAnsi="Times New Roman" w:cs="Times New Roman"/>
              </w:rPr>
              <w:t>Дополнительная информация:</w:t>
            </w:r>
          </w:p>
        </w:tc>
      </w:tr>
      <w:tr w:rsidR="00F14F73" w:rsidRPr="00614482" w:rsidTr="009A5F1C">
        <w:tc>
          <w:tcPr>
            <w:tcW w:w="9071" w:type="dxa"/>
            <w:gridSpan w:val="8"/>
            <w:tcBorders>
              <w:top w:val="nil"/>
              <w:left w:val="nil"/>
              <w:bottom w:val="single" w:sz="4" w:space="0" w:color="auto"/>
              <w:right w:val="nil"/>
            </w:tcBorders>
          </w:tcPr>
          <w:p w:rsidR="000D66AA" w:rsidRPr="00614482" w:rsidRDefault="000D66AA" w:rsidP="009A5F1C">
            <w:pPr>
              <w:pStyle w:val="ConsPlusNormal"/>
              <w:jc w:val="center"/>
              <w:rPr>
                <w:rFonts w:ascii="Times New Roman" w:hAnsi="Times New Roman" w:cs="Times New Roman"/>
              </w:rPr>
            </w:pPr>
          </w:p>
        </w:tc>
      </w:tr>
      <w:tr w:rsidR="00F14F73" w:rsidRPr="00614482" w:rsidTr="009A5F1C">
        <w:tblPrEx>
          <w:tblBorders>
            <w:insideH w:val="single" w:sz="4" w:space="0" w:color="auto"/>
          </w:tblBorders>
        </w:tblPrEx>
        <w:tc>
          <w:tcPr>
            <w:tcW w:w="8605" w:type="dxa"/>
            <w:gridSpan w:val="7"/>
            <w:tcBorders>
              <w:left w:val="nil"/>
              <w:right w:val="nil"/>
            </w:tcBorders>
          </w:tcPr>
          <w:p w:rsidR="000D66AA" w:rsidRPr="00614482" w:rsidRDefault="000D66AA" w:rsidP="009A5F1C">
            <w:pPr>
              <w:pStyle w:val="ConsPlusNormal"/>
              <w:jc w:val="center"/>
              <w:rPr>
                <w:rFonts w:ascii="Times New Roman" w:hAnsi="Times New Roman" w:cs="Times New Roman"/>
              </w:rPr>
            </w:pPr>
          </w:p>
        </w:tc>
        <w:tc>
          <w:tcPr>
            <w:tcW w:w="466" w:type="dxa"/>
            <w:tcBorders>
              <w:left w:val="nil"/>
              <w:bottom w:val="nil"/>
              <w:right w:val="nil"/>
            </w:tcBorders>
          </w:tcPr>
          <w:p w:rsidR="000D66AA" w:rsidRPr="00614482" w:rsidRDefault="000D66AA" w:rsidP="009A5F1C">
            <w:pPr>
              <w:pStyle w:val="ConsPlusNormal"/>
              <w:jc w:val="both"/>
              <w:rPr>
                <w:rFonts w:ascii="Times New Roman" w:hAnsi="Times New Roman" w:cs="Times New Roman"/>
              </w:rPr>
            </w:pPr>
            <w:r w:rsidRPr="00614482">
              <w:rPr>
                <w:rFonts w:ascii="Times New Roman" w:hAnsi="Times New Roman" w:cs="Times New Roman"/>
              </w:rPr>
              <w:t>.</w:t>
            </w:r>
          </w:p>
        </w:tc>
      </w:tr>
      <w:tr w:rsidR="00F14F73" w:rsidRPr="00614482" w:rsidTr="009A5F1C">
        <w:tc>
          <w:tcPr>
            <w:tcW w:w="9071" w:type="dxa"/>
            <w:gridSpan w:val="8"/>
            <w:tcBorders>
              <w:top w:val="nil"/>
              <w:left w:val="nil"/>
              <w:bottom w:val="nil"/>
              <w:right w:val="nil"/>
            </w:tcBorders>
          </w:tcPr>
          <w:p w:rsidR="000D66AA" w:rsidRPr="00614482" w:rsidRDefault="000D66AA" w:rsidP="009A5F1C">
            <w:pPr>
              <w:pStyle w:val="ConsPlusNormal"/>
              <w:ind w:firstLine="283"/>
              <w:jc w:val="both"/>
              <w:rPr>
                <w:rFonts w:ascii="Times New Roman" w:hAnsi="Times New Roman" w:cs="Times New Roman"/>
              </w:rPr>
            </w:pPr>
            <w:r w:rsidRPr="00614482">
              <w:rPr>
                <w:rFonts w:ascii="Times New Roman" w:hAnsi="Times New Roman" w:cs="Times New Roman"/>
              </w:rPr>
              <w:t>Вы вправе повторно обратиться в Управление</w:t>
            </w:r>
            <w:proofErr w:type="gramStart"/>
            <w:r w:rsidRPr="00614482">
              <w:rPr>
                <w:rFonts w:ascii="Times New Roman" w:hAnsi="Times New Roman" w:cs="Times New Roman"/>
              </w:rPr>
              <w:t xml:space="preserve"> (________________) </w:t>
            </w:r>
            <w:proofErr w:type="gramEnd"/>
            <w:r w:rsidRPr="00614482">
              <w:rPr>
                <w:rFonts w:ascii="Times New Roman" w:hAnsi="Times New Roman" w:cs="Times New Roman"/>
              </w:rPr>
              <w:t>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Управление</w:t>
            </w:r>
            <w:proofErr w:type="gramStart"/>
            <w:r w:rsidRPr="00614482">
              <w:rPr>
                <w:rFonts w:ascii="Times New Roman" w:hAnsi="Times New Roman" w:cs="Times New Roman"/>
              </w:rPr>
              <w:t xml:space="preserve"> (____________________), </w:t>
            </w:r>
            <w:proofErr w:type="gramEnd"/>
            <w:r w:rsidRPr="00614482">
              <w:rPr>
                <w:rFonts w:ascii="Times New Roman" w:hAnsi="Times New Roman" w:cs="Times New Roman"/>
              </w:rPr>
              <w:t>а также в судебном порядке.</w:t>
            </w:r>
          </w:p>
        </w:tc>
      </w:tr>
      <w:tr w:rsidR="00F14F73" w:rsidRPr="00614482" w:rsidTr="009A5F1C">
        <w:tc>
          <w:tcPr>
            <w:tcW w:w="9071" w:type="dxa"/>
            <w:gridSpan w:val="8"/>
            <w:tcBorders>
              <w:top w:val="nil"/>
              <w:left w:val="nil"/>
              <w:bottom w:val="nil"/>
              <w:right w:val="nil"/>
            </w:tcBorders>
          </w:tcPr>
          <w:p w:rsidR="000D66AA" w:rsidRPr="00614482" w:rsidRDefault="000D66AA" w:rsidP="009A5F1C">
            <w:pPr>
              <w:pStyle w:val="ConsPlusNormal"/>
              <w:rPr>
                <w:rFonts w:ascii="Times New Roman" w:hAnsi="Times New Roman" w:cs="Times New Roman"/>
              </w:rPr>
            </w:pPr>
          </w:p>
        </w:tc>
      </w:tr>
      <w:tr w:rsidR="00F14F73" w:rsidRPr="00614482" w:rsidTr="009A5F1C">
        <w:tc>
          <w:tcPr>
            <w:tcW w:w="9071" w:type="dxa"/>
            <w:gridSpan w:val="8"/>
            <w:tcBorders>
              <w:top w:val="nil"/>
              <w:left w:val="nil"/>
              <w:bottom w:val="nil"/>
              <w:right w:val="nil"/>
            </w:tcBorders>
          </w:tcPr>
          <w:p w:rsidR="000D66AA" w:rsidRPr="00614482" w:rsidRDefault="000D66AA" w:rsidP="009A5F1C">
            <w:pPr>
              <w:pStyle w:val="ConsPlusNormal"/>
              <w:rPr>
                <w:rFonts w:ascii="Times New Roman" w:hAnsi="Times New Roman" w:cs="Times New Roman"/>
              </w:rPr>
            </w:pPr>
            <w:r w:rsidRPr="00614482">
              <w:rPr>
                <w:rFonts w:ascii="Times New Roman" w:hAnsi="Times New Roman" w:cs="Times New Roman"/>
              </w:rPr>
              <w:t>(должность уполномоченного лица органа гостехнадзора)</w:t>
            </w:r>
          </w:p>
        </w:tc>
      </w:tr>
      <w:tr w:rsidR="000D66AA" w:rsidRPr="00614482" w:rsidTr="009A5F1C">
        <w:tc>
          <w:tcPr>
            <w:tcW w:w="5890" w:type="dxa"/>
            <w:gridSpan w:val="3"/>
            <w:tcBorders>
              <w:top w:val="nil"/>
              <w:left w:val="nil"/>
              <w:bottom w:val="nil"/>
              <w:right w:val="nil"/>
            </w:tcBorders>
          </w:tcPr>
          <w:p w:rsidR="000D66AA" w:rsidRPr="00614482" w:rsidRDefault="000D66AA" w:rsidP="009A5F1C">
            <w:pPr>
              <w:pStyle w:val="ConsPlusNormal"/>
              <w:rPr>
                <w:rFonts w:ascii="Times New Roman" w:hAnsi="Times New Roman" w:cs="Times New Roman"/>
              </w:rPr>
            </w:pPr>
            <w:r w:rsidRPr="00614482">
              <w:rPr>
                <w:rFonts w:ascii="Times New Roman" w:hAnsi="Times New Roman" w:cs="Times New Roman"/>
              </w:rPr>
              <w:t>Сведения о сертификате электронной подписи</w:t>
            </w:r>
          </w:p>
        </w:tc>
        <w:tc>
          <w:tcPr>
            <w:tcW w:w="3181" w:type="dxa"/>
            <w:gridSpan w:val="5"/>
            <w:tcBorders>
              <w:top w:val="nil"/>
              <w:left w:val="nil"/>
              <w:bottom w:val="nil"/>
              <w:right w:val="nil"/>
            </w:tcBorders>
          </w:tcPr>
          <w:p w:rsidR="000D66AA" w:rsidRPr="00614482" w:rsidRDefault="000D66AA" w:rsidP="009A5F1C">
            <w:pPr>
              <w:pStyle w:val="ConsPlusNormal"/>
              <w:jc w:val="center"/>
              <w:rPr>
                <w:rFonts w:ascii="Times New Roman" w:hAnsi="Times New Roman" w:cs="Times New Roman"/>
              </w:rPr>
            </w:pPr>
            <w:r w:rsidRPr="00614482">
              <w:rPr>
                <w:rFonts w:ascii="Times New Roman" w:hAnsi="Times New Roman" w:cs="Times New Roman"/>
              </w:rPr>
              <w:t>(расшифровка подписи)</w:t>
            </w:r>
          </w:p>
        </w:tc>
      </w:tr>
    </w:tbl>
    <w:p w:rsidR="000D66AA" w:rsidRPr="00614482" w:rsidRDefault="000D66AA" w:rsidP="000D66AA">
      <w:pPr>
        <w:pStyle w:val="ConsPlusNormal"/>
        <w:rPr>
          <w:rFonts w:ascii="Times New Roman" w:hAnsi="Times New Roman" w:cs="Times New Roman"/>
        </w:rPr>
      </w:pPr>
    </w:p>
    <w:p w:rsidR="004C3BDC" w:rsidRPr="00614482" w:rsidRDefault="004C3BDC" w:rsidP="004C3BDC">
      <w:pPr>
        <w:pStyle w:val="ConsPlusNormal"/>
        <w:rPr>
          <w:rFonts w:ascii="Times New Roman" w:hAnsi="Times New Roman" w:cs="Times New Roman"/>
        </w:rPr>
      </w:pPr>
    </w:p>
    <w:p w:rsidR="004C3BDC" w:rsidRPr="00614482" w:rsidRDefault="004C3BDC" w:rsidP="004C3BDC">
      <w:pPr>
        <w:pStyle w:val="ConsPlusNormal"/>
        <w:rPr>
          <w:rFonts w:ascii="Times New Roman" w:hAnsi="Times New Roman" w:cs="Times New Roman"/>
        </w:rPr>
      </w:pPr>
    </w:p>
    <w:p w:rsidR="004C3BDC" w:rsidRPr="00614482" w:rsidRDefault="004C3BDC" w:rsidP="004C3BDC">
      <w:pPr>
        <w:pStyle w:val="ConsPlusNormal"/>
        <w:rPr>
          <w:rFonts w:ascii="Times New Roman" w:hAnsi="Times New Roman" w:cs="Times New Roman"/>
        </w:rPr>
      </w:pPr>
    </w:p>
    <w:p w:rsidR="00A74FCA" w:rsidRPr="00614482" w:rsidRDefault="00A74FCA" w:rsidP="000D66AA">
      <w:pPr>
        <w:pStyle w:val="ConsPlusNormal"/>
        <w:jc w:val="right"/>
        <w:outlineLvl w:val="1"/>
        <w:rPr>
          <w:rFonts w:ascii="Times New Roman" w:hAnsi="Times New Roman" w:cs="Times New Roman"/>
        </w:rPr>
      </w:pPr>
    </w:p>
    <w:p w:rsidR="00A74FCA" w:rsidRDefault="00A74FCA" w:rsidP="000D66AA">
      <w:pPr>
        <w:pStyle w:val="ConsPlusNormal"/>
        <w:jc w:val="right"/>
        <w:outlineLvl w:val="1"/>
        <w:rPr>
          <w:rFonts w:ascii="Times New Roman" w:hAnsi="Times New Roman" w:cs="Times New Roman"/>
          <w:lang w:val="en-US"/>
        </w:rPr>
      </w:pPr>
    </w:p>
    <w:p w:rsidR="00614482" w:rsidRDefault="00614482" w:rsidP="000D66AA">
      <w:pPr>
        <w:pStyle w:val="ConsPlusNormal"/>
        <w:jc w:val="right"/>
        <w:outlineLvl w:val="1"/>
        <w:rPr>
          <w:rFonts w:ascii="Times New Roman" w:hAnsi="Times New Roman" w:cs="Times New Roman"/>
          <w:lang w:val="en-US"/>
        </w:rPr>
      </w:pPr>
    </w:p>
    <w:p w:rsidR="00614482" w:rsidRPr="00614482" w:rsidRDefault="00614482" w:rsidP="000D66AA">
      <w:pPr>
        <w:pStyle w:val="ConsPlusNormal"/>
        <w:jc w:val="right"/>
        <w:outlineLvl w:val="1"/>
        <w:rPr>
          <w:rFonts w:ascii="Times New Roman" w:hAnsi="Times New Roman" w:cs="Times New Roman"/>
          <w:lang w:val="en-US"/>
        </w:rPr>
      </w:pPr>
    </w:p>
    <w:p w:rsidR="00462411" w:rsidRPr="00614482" w:rsidRDefault="00462411" w:rsidP="00462411">
      <w:pPr>
        <w:pStyle w:val="ConsPlusNormal"/>
        <w:jc w:val="right"/>
        <w:outlineLvl w:val="1"/>
        <w:rPr>
          <w:rFonts w:ascii="Times New Roman" w:hAnsi="Times New Roman" w:cs="Times New Roman"/>
        </w:rPr>
      </w:pPr>
      <w:r w:rsidRPr="00614482">
        <w:rPr>
          <w:rFonts w:ascii="Times New Roman" w:hAnsi="Times New Roman" w:cs="Times New Roman"/>
        </w:rPr>
        <w:lastRenderedPageBreak/>
        <w:t xml:space="preserve">Приложение N 3 </w:t>
      </w:r>
    </w:p>
    <w:p w:rsidR="00462411" w:rsidRPr="00614482" w:rsidRDefault="00462411" w:rsidP="00462411">
      <w:pPr>
        <w:pStyle w:val="ConsPlusNormal"/>
        <w:jc w:val="right"/>
        <w:outlineLvl w:val="1"/>
        <w:rPr>
          <w:rFonts w:ascii="Times New Roman" w:hAnsi="Times New Roman" w:cs="Times New Roman"/>
        </w:rPr>
      </w:pPr>
      <w:r w:rsidRPr="00614482">
        <w:rPr>
          <w:rFonts w:ascii="Times New Roman" w:hAnsi="Times New Roman" w:cs="Times New Roman"/>
        </w:rPr>
        <w:t>к Регламенту</w:t>
      </w:r>
    </w:p>
    <w:p w:rsidR="00462411" w:rsidRPr="00614482" w:rsidRDefault="00462411" w:rsidP="008F6047">
      <w:pPr>
        <w:pStyle w:val="ConsPlusNormal"/>
        <w:jc w:val="right"/>
        <w:outlineLvl w:val="1"/>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764"/>
        <w:gridCol w:w="1724"/>
        <w:gridCol w:w="735"/>
        <w:gridCol w:w="930"/>
        <w:gridCol w:w="255"/>
        <w:gridCol w:w="795"/>
        <w:gridCol w:w="466"/>
      </w:tblGrid>
      <w:tr w:rsidR="00462411" w:rsidRPr="00614482" w:rsidTr="00044AEF">
        <w:tc>
          <w:tcPr>
            <w:tcW w:w="9071" w:type="dxa"/>
            <w:gridSpan w:val="8"/>
            <w:tcBorders>
              <w:top w:val="nil"/>
              <w:left w:val="nil"/>
              <w:bottom w:val="nil"/>
              <w:right w:val="nil"/>
            </w:tcBorders>
          </w:tcPr>
          <w:p w:rsidR="00462411" w:rsidRPr="00614482" w:rsidRDefault="00462411" w:rsidP="00044AEF">
            <w:pPr>
              <w:pStyle w:val="ConsPlusNormal"/>
              <w:jc w:val="center"/>
              <w:rPr>
                <w:rFonts w:ascii="Times New Roman" w:hAnsi="Times New Roman" w:cs="Times New Roman"/>
              </w:rPr>
            </w:pPr>
            <w:r w:rsidRPr="00614482">
              <w:rPr>
                <w:rFonts w:ascii="Times New Roman" w:hAnsi="Times New Roman" w:cs="Times New Roman"/>
              </w:rPr>
              <w:t xml:space="preserve">Управление Ленинградской области по </w:t>
            </w:r>
            <w:proofErr w:type="gramStart"/>
            <w:r w:rsidRPr="00614482">
              <w:rPr>
                <w:rFonts w:ascii="Times New Roman" w:hAnsi="Times New Roman" w:cs="Times New Roman"/>
              </w:rPr>
              <w:t>государственному</w:t>
            </w:r>
            <w:proofErr w:type="gramEnd"/>
          </w:p>
          <w:p w:rsidR="00462411" w:rsidRPr="00614482" w:rsidRDefault="00462411" w:rsidP="00044AEF">
            <w:pPr>
              <w:pStyle w:val="ConsPlusNormal"/>
              <w:jc w:val="center"/>
              <w:rPr>
                <w:rFonts w:ascii="Times New Roman" w:hAnsi="Times New Roman" w:cs="Times New Roman"/>
              </w:rPr>
            </w:pPr>
            <w:r w:rsidRPr="00614482">
              <w:rPr>
                <w:rFonts w:ascii="Times New Roman" w:hAnsi="Times New Roman" w:cs="Times New Roman"/>
              </w:rPr>
              <w:t>техническому надзору и контролю</w:t>
            </w:r>
          </w:p>
        </w:tc>
      </w:tr>
      <w:tr w:rsidR="00462411" w:rsidRPr="00614482" w:rsidTr="00044AEF">
        <w:tc>
          <w:tcPr>
            <w:tcW w:w="9071" w:type="dxa"/>
            <w:gridSpan w:val="8"/>
            <w:tcBorders>
              <w:top w:val="nil"/>
              <w:left w:val="nil"/>
              <w:bottom w:val="nil"/>
              <w:right w:val="nil"/>
            </w:tcBorders>
          </w:tcPr>
          <w:p w:rsidR="00462411" w:rsidRPr="00614482" w:rsidRDefault="00462411" w:rsidP="00044AEF">
            <w:pPr>
              <w:pStyle w:val="ConsPlusNormal"/>
              <w:rPr>
                <w:rFonts w:ascii="Times New Roman" w:hAnsi="Times New Roman" w:cs="Times New Roman"/>
              </w:rPr>
            </w:pPr>
          </w:p>
        </w:tc>
      </w:tr>
      <w:tr w:rsidR="00462411" w:rsidRPr="00614482" w:rsidTr="00044AEF">
        <w:tc>
          <w:tcPr>
            <w:tcW w:w="3402" w:type="dxa"/>
            <w:tcBorders>
              <w:top w:val="nil"/>
              <w:left w:val="nil"/>
              <w:bottom w:val="nil"/>
              <w:right w:val="nil"/>
            </w:tcBorders>
          </w:tcPr>
          <w:p w:rsidR="00462411" w:rsidRPr="00614482" w:rsidRDefault="00462411" w:rsidP="00044AEF">
            <w:pPr>
              <w:pStyle w:val="ConsPlusNormal"/>
              <w:rPr>
                <w:rFonts w:ascii="Times New Roman" w:hAnsi="Times New Roman" w:cs="Times New Roman"/>
              </w:rPr>
            </w:pPr>
          </w:p>
        </w:tc>
        <w:tc>
          <w:tcPr>
            <w:tcW w:w="764" w:type="dxa"/>
            <w:tcBorders>
              <w:top w:val="nil"/>
              <w:left w:val="nil"/>
              <w:bottom w:val="nil"/>
              <w:right w:val="nil"/>
            </w:tcBorders>
          </w:tcPr>
          <w:p w:rsidR="00462411" w:rsidRPr="00614482" w:rsidRDefault="00462411" w:rsidP="00044AEF">
            <w:pPr>
              <w:pStyle w:val="ConsPlusNormal"/>
              <w:jc w:val="both"/>
              <w:rPr>
                <w:rFonts w:ascii="Times New Roman" w:hAnsi="Times New Roman" w:cs="Times New Roman"/>
              </w:rPr>
            </w:pPr>
            <w:r w:rsidRPr="00614482">
              <w:rPr>
                <w:rFonts w:ascii="Times New Roman" w:hAnsi="Times New Roman" w:cs="Times New Roman"/>
              </w:rPr>
              <w:t>Кому:</w:t>
            </w:r>
          </w:p>
        </w:tc>
        <w:tc>
          <w:tcPr>
            <w:tcW w:w="3644" w:type="dxa"/>
            <w:gridSpan w:val="4"/>
            <w:tcBorders>
              <w:top w:val="nil"/>
              <w:left w:val="nil"/>
              <w:bottom w:val="nil"/>
              <w:right w:val="nil"/>
            </w:tcBorders>
          </w:tcPr>
          <w:p w:rsidR="00462411" w:rsidRPr="00614482" w:rsidRDefault="00462411" w:rsidP="00044AEF">
            <w:pPr>
              <w:pStyle w:val="ConsPlusNormal"/>
              <w:jc w:val="both"/>
              <w:rPr>
                <w:rFonts w:ascii="Times New Roman" w:hAnsi="Times New Roman" w:cs="Times New Roman"/>
              </w:rPr>
            </w:pPr>
            <w:r w:rsidRPr="00614482">
              <w:rPr>
                <w:rFonts w:ascii="Times New Roman" w:hAnsi="Times New Roman" w:cs="Times New Roman"/>
              </w:rPr>
              <w:t>Ф.И.О. заявителя (представителя)</w:t>
            </w:r>
          </w:p>
        </w:tc>
        <w:tc>
          <w:tcPr>
            <w:tcW w:w="1261" w:type="dxa"/>
            <w:gridSpan w:val="2"/>
            <w:tcBorders>
              <w:top w:val="nil"/>
              <w:left w:val="nil"/>
              <w:bottom w:val="single" w:sz="4" w:space="0" w:color="auto"/>
              <w:right w:val="nil"/>
            </w:tcBorders>
          </w:tcPr>
          <w:p w:rsidR="00462411" w:rsidRPr="00614482" w:rsidRDefault="00462411" w:rsidP="00044AEF">
            <w:pPr>
              <w:pStyle w:val="ConsPlusNormal"/>
              <w:jc w:val="both"/>
              <w:rPr>
                <w:rFonts w:ascii="Times New Roman" w:hAnsi="Times New Roman" w:cs="Times New Roman"/>
              </w:rPr>
            </w:pPr>
          </w:p>
        </w:tc>
      </w:tr>
      <w:tr w:rsidR="00462411" w:rsidRPr="00614482" w:rsidTr="00044AEF">
        <w:tc>
          <w:tcPr>
            <w:tcW w:w="3402" w:type="dxa"/>
            <w:tcBorders>
              <w:top w:val="nil"/>
              <w:left w:val="nil"/>
              <w:bottom w:val="nil"/>
              <w:right w:val="nil"/>
            </w:tcBorders>
          </w:tcPr>
          <w:p w:rsidR="00462411" w:rsidRPr="00614482" w:rsidRDefault="00462411" w:rsidP="00044AEF">
            <w:pPr>
              <w:pStyle w:val="ConsPlusNormal"/>
              <w:rPr>
                <w:rFonts w:ascii="Times New Roman" w:hAnsi="Times New Roman" w:cs="Times New Roman"/>
              </w:rPr>
            </w:pPr>
          </w:p>
        </w:tc>
        <w:tc>
          <w:tcPr>
            <w:tcW w:w="764" w:type="dxa"/>
            <w:tcBorders>
              <w:top w:val="nil"/>
              <w:left w:val="nil"/>
              <w:bottom w:val="nil"/>
              <w:right w:val="nil"/>
            </w:tcBorders>
          </w:tcPr>
          <w:p w:rsidR="00462411" w:rsidRPr="00614482" w:rsidRDefault="00462411" w:rsidP="00044AEF">
            <w:pPr>
              <w:pStyle w:val="ConsPlusNormal"/>
              <w:jc w:val="both"/>
              <w:rPr>
                <w:rFonts w:ascii="Times New Roman" w:hAnsi="Times New Roman" w:cs="Times New Roman"/>
              </w:rPr>
            </w:pPr>
          </w:p>
        </w:tc>
        <w:tc>
          <w:tcPr>
            <w:tcW w:w="2459" w:type="dxa"/>
            <w:gridSpan w:val="2"/>
            <w:tcBorders>
              <w:top w:val="nil"/>
              <w:left w:val="nil"/>
              <w:bottom w:val="nil"/>
              <w:right w:val="nil"/>
            </w:tcBorders>
          </w:tcPr>
          <w:p w:rsidR="00462411" w:rsidRPr="00614482" w:rsidRDefault="00462411" w:rsidP="00044AEF">
            <w:pPr>
              <w:pStyle w:val="ConsPlusNormal"/>
              <w:jc w:val="both"/>
              <w:rPr>
                <w:rFonts w:ascii="Times New Roman" w:hAnsi="Times New Roman" w:cs="Times New Roman"/>
              </w:rPr>
            </w:pPr>
            <w:r w:rsidRPr="00614482">
              <w:rPr>
                <w:rFonts w:ascii="Times New Roman" w:hAnsi="Times New Roman" w:cs="Times New Roman"/>
              </w:rPr>
              <w:t>Контактные данные:</w:t>
            </w:r>
          </w:p>
        </w:tc>
        <w:tc>
          <w:tcPr>
            <w:tcW w:w="2446" w:type="dxa"/>
            <w:gridSpan w:val="4"/>
            <w:tcBorders>
              <w:top w:val="nil"/>
              <w:left w:val="nil"/>
              <w:bottom w:val="single" w:sz="4" w:space="0" w:color="auto"/>
              <w:right w:val="nil"/>
            </w:tcBorders>
          </w:tcPr>
          <w:p w:rsidR="00462411" w:rsidRPr="00614482" w:rsidRDefault="00462411" w:rsidP="00044AEF">
            <w:pPr>
              <w:pStyle w:val="ConsPlusNormal"/>
              <w:jc w:val="both"/>
              <w:rPr>
                <w:rFonts w:ascii="Times New Roman" w:hAnsi="Times New Roman" w:cs="Times New Roman"/>
              </w:rPr>
            </w:pPr>
          </w:p>
        </w:tc>
      </w:tr>
      <w:tr w:rsidR="00462411" w:rsidRPr="00614482" w:rsidTr="00044AEF">
        <w:tc>
          <w:tcPr>
            <w:tcW w:w="3402" w:type="dxa"/>
            <w:tcBorders>
              <w:top w:val="nil"/>
              <w:left w:val="nil"/>
              <w:bottom w:val="nil"/>
              <w:right w:val="nil"/>
            </w:tcBorders>
          </w:tcPr>
          <w:p w:rsidR="00462411" w:rsidRPr="00614482" w:rsidRDefault="00462411" w:rsidP="00044AEF">
            <w:pPr>
              <w:pStyle w:val="ConsPlusNormal"/>
              <w:rPr>
                <w:rFonts w:ascii="Times New Roman" w:hAnsi="Times New Roman" w:cs="Times New Roman"/>
              </w:rPr>
            </w:pPr>
          </w:p>
        </w:tc>
        <w:tc>
          <w:tcPr>
            <w:tcW w:w="764" w:type="dxa"/>
            <w:tcBorders>
              <w:top w:val="nil"/>
              <w:left w:val="nil"/>
              <w:bottom w:val="nil"/>
              <w:right w:val="nil"/>
            </w:tcBorders>
          </w:tcPr>
          <w:p w:rsidR="00462411" w:rsidRPr="00614482" w:rsidRDefault="00462411" w:rsidP="00044AEF">
            <w:pPr>
              <w:pStyle w:val="ConsPlusNormal"/>
              <w:jc w:val="both"/>
              <w:rPr>
                <w:rFonts w:ascii="Times New Roman" w:hAnsi="Times New Roman" w:cs="Times New Roman"/>
              </w:rPr>
            </w:pPr>
            <w:r w:rsidRPr="00614482">
              <w:rPr>
                <w:rFonts w:ascii="Times New Roman" w:hAnsi="Times New Roman" w:cs="Times New Roman"/>
              </w:rPr>
              <w:t>Тел.:</w:t>
            </w:r>
          </w:p>
        </w:tc>
        <w:tc>
          <w:tcPr>
            <w:tcW w:w="1724" w:type="dxa"/>
            <w:tcBorders>
              <w:top w:val="nil"/>
              <w:left w:val="nil"/>
              <w:bottom w:val="single" w:sz="4" w:space="0" w:color="auto"/>
              <w:right w:val="nil"/>
            </w:tcBorders>
          </w:tcPr>
          <w:p w:rsidR="00462411" w:rsidRPr="00614482" w:rsidRDefault="00462411" w:rsidP="00044AEF">
            <w:pPr>
              <w:pStyle w:val="ConsPlusNormal"/>
              <w:jc w:val="both"/>
              <w:rPr>
                <w:rFonts w:ascii="Times New Roman" w:hAnsi="Times New Roman" w:cs="Times New Roman"/>
              </w:rPr>
            </w:pPr>
          </w:p>
        </w:tc>
        <w:tc>
          <w:tcPr>
            <w:tcW w:w="1665" w:type="dxa"/>
            <w:gridSpan w:val="2"/>
            <w:tcBorders>
              <w:top w:val="nil"/>
              <w:left w:val="nil"/>
              <w:bottom w:val="nil"/>
              <w:right w:val="nil"/>
            </w:tcBorders>
          </w:tcPr>
          <w:p w:rsidR="00462411" w:rsidRPr="00614482" w:rsidRDefault="00462411" w:rsidP="00044AEF">
            <w:pPr>
              <w:pStyle w:val="ConsPlusNormal"/>
              <w:jc w:val="both"/>
              <w:rPr>
                <w:rFonts w:ascii="Times New Roman" w:hAnsi="Times New Roman" w:cs="Times New Roman"/>
              </w:rPr>
            </w:pPr>
            <w:proofErr w:type="spellStart"/>
            <w:r w:rsidRPr="00614482">
              <w:rPr>
                <w:rFonts w:ascii="Times New Roman" w:hAnsi="Times New Roman" w:cs="Times New Roman"/>
              </w:rPr>
              <w:t>Эл</w:t>
            </w:r>
            <w:proofErr w:type="gramStart"/>
            <w:r w:rsidRPr="00614482">
              <w:rPr>
                <w:rFonts w:ascii="Times New Roman" w:hAnsi="Times New Roman" w:cs="Times New Roman"/>
              </w:rPr>
              <w:t>.п</w:t>
            </w:r>
            <w:proofErr w:type="gramEnd"/>
            <w:r w:rsidRPr="00614482">
              <w:rPr>
                <w:rFonts w:ascii="Times New Roman" w:hAnsi="Times New Roman" w:cs="Times New Roman"/>
              </w:rPr>
              <w:t>очта</w:t>
            </w:r>
            <w:proofErr w:type="spellEnd"/>
            <w:r w:rsidRPr="00614482">
              <w:rPr>
                <w:rFonts w:ascii="Times New Roman" w:hAnsi="Times New Roman" w:cs="Times New Roman"/>
              </w:rPr>
              <w:t>:</w:t>
            </w:r>
          </w:p>
        </w:tc>
        <w:tc>
          <w:tcPr>
            <w:tcW w:w="1516" w:type="dxa"/>
            <w:gridSpan w:val="3"/>
            <w:tcBorders>
              <w:top w:val="single" w:sz="4" w:space="0" w:color="auto"/>
              <w:left w:val="nil"/>
              <w:bottom w:val="single" w:sz="4" w:space="0" w:color="auto"/>
              <w:right w:val="nil"/>
            </w:tcBorders>
          </w:tcPr>
          <w:p w:rsidR="00462411" w:rsidRPr="00614482" w:rsidRDefault="00462411" w:rsidP="00044AEF">
            <w:pPr>
              <w:pStyle w:val="ConsPlusNormal"/>
              <w:jc w:val="both"/>
              <w:rPr>
                <w:rFonts w:ascii="Times New Roman" w:hAnsi="Times New Roman" w:cs="Times New Roman"/>
              </w:rPr>
            </w:pPr>
          </w:p>
        </w:tc>
      </w:tr>
      <w:tr w:rsidR="00462411" w:rsidRPr="00614482" w:rsidTr="00044AEF">
        <w:tc>
          <w:tcPr>
            <w:tcW w:w="9071" w:type="dxa"/>
            <w:gridSpan w:val="8"/>
            <w:tcBorders>
              <w:top w:val="nil"/>
              <w:left w:val="nil"/>
              <w:bottom w:val="nil"/>
              <w:right w:val="nil"/>
            </w:tcBorders>
          </w:tcPr>
          <w:p w:rsidR="00462411" w:rsidRPr="00614482" w:rsidRDefault="00462411" w:rsidP="00044AEF">
            <w:pPr>
              <w:pStyle w:val="ConsPlusNormal"/>
              <w:rPr>
                <w:rFonts w:ascii="Times New Roman" w:hAnsi="Times New Roman" w:cs="Times New Roman"/>
              </w:rPr>
            </w:pPr>
          </w:p>
        </w:tc>
      </w:tr>
      <w:tr w:rsidR="00462411" w:rsidRPr="00614482" w:rsidTr="00044AEF">
        <w:tc>
          <w:tcPr>
            <w:tcW w:w="9071" w:type="dxa"/>
            <w:gridSpan w:val="8"/>
            <w:tcBorders>
              <w:top w:val="nil"/>
              <w:left w:val="nil"/>
              <w:bottom w:val="nil"/>
              <w:right w:val="nil"/>
            </w:tcBorders>
          </w:tcPr>
          <w:p w:rsidR="00462411" w:rsidRPr="00614482" w:rsidRDefault="00462411" w:rsidP="00044AEF">
            <w:pPr>
              <w:pStyle w:val="ConsPlusNormal"/>
              <w:jc w:val="center"/>
              <w:rPr>
                <w:rFonts w:ascii="Times New Roman" w:hAnsi="Times New Roman" w:cs="Times New Roman"/>
              </w:rPr>
            </w:pPr>
            <w:r w:rsidRPr="00614482">
              <w:rPr>
                <w:rFonts w:ascii="Times New Roman" w:hAnsi="Times New Roman" w:cs="Times New Roman"/>
              </w:rPr>
              <w:t>УВЕДОМЛЕНИЕ (РЕШЕНИЕ)</w:t>
            </w:r>
          </w:p>
          <w:p w:rsidR="00462411" w:rsidRPr="00614482" w:rsidRDefault="00462411" w:rsidP="00044AEF">
            <w:pPr>
              <w:pStyle w:val="ConsPlusNormal"/>
              <w:jc w:val="center"/>
              <w:rPr>
                <w:rFonts w:ascii="Times New Roman" w:hAnsi="Times New Roman" w:cs="Times New Roman"/>
              </w:rPr>
            </w:pPr>
            <w:r w:rsidRPr="00614482">
              <w:rPr>
                <w:rFonts w:ascii="Times New Roman" w:hAnsi="Times New Roman" w:cs="Times New Roman"/>
              </w:rPr>
              <w:t>об отказе в предоставлении услуги</w:t>
            </w:r>
          </w:p>
          <w:p w:rsidR="00462411" w:rsidRPr="00614482" w:rsidRDefault="00462411" w:rsidP="00044AEF">
            <w:pPr>
              <w:pStyle w:val="ConsPlusNormal"/>
              <w:jc w:val="center"/>
              <w:rPr>
                <w:rFonts w:ascii="Times New Roman" w:hAnsi="Times New Roman" w:cs="Times New Roman"/>
              </w:rPr>
            </w:pPr>
            <w:r w:rsidRPr="00614482">
              <w:rPr>
                <w:rFonts w:ascii="Times New Roman" w:hAnsi="Times New Roman" w:cs="Times New Roman"/>
              </w:rPr>
              <w:t>от ________________ N _________</w:t>
            </w:r>
          </w:p>
        </w:tc>
      </w:tr>
      <w:tr w:rsidR="00462411" w:rsidRPr="00614482" w:rsidTr="00044AEF">
        <w:tc>
          <w:tcPr>
            <w:tcW w:w="9071" w:type="dxa"/>
            <w:gridSpan w:val="8"/>
            <w:tcBorders>
              <w:top w:val="nil"/>
              <w:left w:val="nil"/>
              <w:bottom w:val="nil"/>
              <w:right w:val="nil"/>
            </w:tcBorders>
          </w:tcPr>
          <w:p w:rsidR="00462411" w:rsidRPr="00614482" w:rsidRDefault="00462411" w:rsidP="00044AEF">
            <w:pPr>
              <w:pStyle w:val="ConsPlusNormal"/>
              <w:jc w:val="center"/>
              <w:rPr>
                <w:rFonts w:ascii="Times New Roman" w:hAnsi="Times New Roman" w:cs="Times New Roman"/>
              </w:rPr>
            </w:pPr>
          </w:p>
        </w:tc>
      </w:tr>
      <w:tr w:rsidR="00462411" w:rsidRPr="00614482" w:rsidTr="00044AEF">
        <w:tc>
          <w:tcPr>
            <w:tcW w:w="9071" w:type="dxa"/>
            <w:gridSpan w:val="8"/>
            <w:tcBorders>
              <w:top w:val="nil"/>
              <w:left w:val="nil"/>
              <w:bottom w:val="nil"/>
              <w:right w:val="nil"/>
            </w:tcBorders>
          </w:tcPr>
          <w:p w:rsidR="00462411" w:rsidRPr="00614482" w:rsidRDefault="00462411" w:rsidP="00614482">
            <w:pPr>
              <w:pStyle w:val="ConsPlusNormal"/>
              <w:ind w:firstLine="284"/>
              <w:jc w:val="both"/>
              <w:rPr>
                <w:rFonts w:ascii="Times New Roman" w:hAnsi="Times New Roman" w:cs="Times New Roman"/>
              </w:rPr>
            </w:pPr>
            <w:r w:rsidRPr="00614482">
              <w:rPr>
                <w:rFonts w:ascii="Times New Roman" w:hAnsi="Times New Roman" w:cs="Times New Roman"/>
              </w:rPr>
              <w:t xml:space="preserve">На основании поступившего запроса, зарегистрированного от _____________ N __________, принято решение об отказе в предоставлении услуги/об отказе в приеме документов (нужное подчеркнуть), необходимых для предоставления государственной услуги "Проведение технического осмотра самоходных машин и других видов техники" в связи </w:t>
            </w:r>
            <w:proofErr w:type="gramStart"/>
            <w:r w:rsidRPr="00614482">
              <w:rPr>
                <w:rFonts w:ascii="Times New Roman" w:hAnsi="Times New Roman" w:cs="Times New Roman"/>
              </w:rPr>
              <w:t>с</w:t>
            </w:r>
            <w:proofErr w:type="gramEnd"/>
            <w:r w:rsidRPr="00614482">
              <w:rPr>
                <w:rFonts w:ascii="Times New Roman" w:hAnsi="Times New Roman" w:cs="Times New Roman"/>
              </w:rPr>
              <w:t>: ________________________________________________</w:t>
            </w:r>
            <w:r w:rsidR="00614482" w:rsidRPr="00614482">
              <w:rPr>
                <w:rFonts w:ascii="Times New Roman" w:hAnsi="Times New Roman" w:cs="Times New Roman"/>
              </w:rPr>
              <w:t>_____________________________</w:t>
            </w:r>
            <w:r w:rsidRPr="00614482">
              <w:rPr>
                <w:rFonts w:ascii="Times New Roman" w:hAnsi="Times New Roman" w:cs="Times New Roman"/>
              </w:rPr>
              <w:t>____</w:t>
            </w:r>
          </w:p>
        </w:tc>
      </w:tr>
      <w:tr w:rsidR="00462411" w:rsidRPr="00614482" w:rsidTr="00044AEF">
        <w:tc>
          <w:tcPr>
            <w:tcW w:w="9071" w:type="dxa"/>
            <w:gridSpan w:val="8"/>
            <w:tcBorders>
              <w:top w:val="nil"/>
              <w:left w:val="nil"/>
              <w:bottom w:val="single" w:sz="4" w:space="0" w:color="auto"/>
              <w:right w:val="nil"/>
            </w:tcBorders>
          </w:tcPr>
          <w:p w:rsidR="00462411" w:rsidRPr="00614482" w:rsidRDefault="00462411" w:rsidP="00044AEF">
            <w:pPr>
              <w:pStyle w:val="ConsPlusNormal"/>
              <w:jc w:val="center"/>
              <w:rPr>
                <w:rFonts w:ascii="Times New Roman" w:hAnsi="Times New Roman" w:cs="Times New Roman"/>
              </w:rPr>
            </w:pPr>
          </w:p>
        </w:tc>
      </w:tr>
      <w:tr w:rsidR="00462411" w:rsidRPr="00614482" w:rsidTr="00044AEF">
        <w:tblPrEx>
          <w:tblBorders>
            <w:insideH w:val="single" w:sz="4" w:space="0" w:color="auto"/>
          </w:tblBorders>
        </w:tblPrEx>
        <w:tc>
          <w:tcPr>
            <w:tcW w:w="9071" w:type="dxa"/>
            <w:gridSpan w:val="8"/>
            <w:tcBorders>
              <w:left w:val="nil"/>
              <w:right w:val="nil"/>
            </w:tcBorders>
          </w:tcPr>
          <w:p w:rsidR="00462411" w:rsidRPr="00614482" w:rsidRDefault="00462411" w:rsidP="00044AEF">
            <w:pPr>
              <w:pStyle w:val="ConsPlusNormal"/>
              <w:jc w:val="center"/>
              <w:rPr>
                <w:rFonts w:ascii="Times New Roman" w:hAnsi="Times New Roman" w:cs="Times New Roman"/>
              </w:rPr>
            </w:pPr>
          </w:p>
        </w:tc>
      </w:tr>
      <w:tr w:rsidR="00462411" w:rsidRPr="00614482" w:rsidTr="00044AEF">
        <w:tblPrEx>
          <w:tblBorders>
            <w:insideH w:val="single" w:sz="4" w:space="0" w:color="auto"/>
          </w:tblBorders>
        </w:tblPrEx>
        <w:tc>
          <w:tcPr>
            <w:tcW w:w="9071" w:type="dxa"/>
            <w:gridSpan w:val="8"/>
            <w:tcBorders>
              <w:left w:val="nil"/>
              <w:right w:val="nil"/>
            </w:tcBorders>
          </w:tcPr>
          <w:p w:rsidR="00462411" w:rsidRPr="00614482" w:rsidRDefault="00462411" w:rsidP="00044AEF">
            <w:pPr>
              <w:pStyle w:val="ConsPlusNormal"/>
              <w:jc w:val="center"/>
              <w:rPr>
                <w:rFonts w:ascii="Times New Roman" w:hAnsi="Times New Roman" w:cs="Times New Roman"/>
              </w:rPr>
            </w:pPr>
          </w:p>
        </w:tc>
      </w:tr>
      <w:tr w:rsidR="00462411" w:rsidRPr="00614482" w:rsidTr="00044AEF">
        <w:tblPrEx>
          <w:tblBorders>
            <w:insideH w:val="single" w:sz="4" w:space="0" w:color="auto"/>
          </w:tblBorders>
        </w:tblPrEx>
        <w:tc>
          <w:tcPr>
            <w:tcW w:w="9071" w:type="dxa"/>
            <w:gridSpan w:val="8"/>
            <w:tcBorders>
              <w:left w:val="nil"/>
              <w:right w:val="nil"/>
            </w:tcBorders>
          </w:tcPr>
          <w:p w:rsidR="00462411" w:rsidRPr="00614482" w:rsidRDefault="00462411" w:rsidP="00044AEF">
            <w:pPr>
              <w:pStyle w:val="ConsPlusNormal"/>
              <w:jc w:val="center"/>
              <w:rPr>
                <w:rFonts w:ascii="Times New Roman" w:hAnsi="Times New Roman" w:cs="Times New Roman"/>
              </w:rPr>
            </w:pPr>
          </w:p>
        </w:tc>
      </w:tr>
      <w:tr w:rsidR="00462411" w:rsidRPr="00614482" w:rsidTr="00044AEF">
        <w:tc>
          <w:tcPr>
            <w:tcW w:w="9071" w:type="dxa"/>
            <w:gridSpan w:val="8"/>
            <w:tcBorders>
              <w:top w:val="single" w:sz="4" w:space="0" w:color="auto"/>
              <w:left w:val="nil"/>
              <w:bottom w:val="nil"/>
              <w:right w:val="nil"/>
            </w:tcBorders>
          </w:tcPr>
          <w:p w:rsidR="00462411" w:rsidRPr="00614482" w:rsidRDefault="00462411" w:rsidP="00044AEF">
            <w:pPr>
              <w:pStyle w:val="ConsPlusNormal"/>
              <w:jc w:val="center"/>
              <w:rPr>
                <w:rFonts w:ascii="Times New Roman" w:hAnsi="Times New Roman" w:cs="Times New Roman"/>
              </w:rPr>
            </w:pPr>
            <w:r w:rsidRPr="00614482">
              <w:rPr>
                <w:rFonts w:ascii="Times New Roman" w:hAnsi="Times New Roman" w:cs="Times New Roman"/>
              </w:rPr>
              <w:t>Дополнительная информация:</w:t>
            </w:r>
          </w:p>
        </w:tc>
      </w:tr>
      <w:tr w:rsidR="00462411" w:rsidRPr="00614482" w:rsidTr="00044AEF">
        <w:tc>
          <w:tcPr>
            <w:tcW w:w="9071" w:type="dxa"/>
            <w:gridSpan w:val="8"/>
            <w:tcBorders>
              <w:top w:val="nil"/>
              <w:left w:val="nil"/>
              <w:bottom w:val="single" w:sz="4" w:space="0" w:color="auto"/>
              <w:right w:val="nil"/>
            </w:tcBorders>
          </w:tcPr>
          <w:p w:rsidR="00462411" w:rsidRPr="00614482" w:rsidRDefault="00462411" w:rsidP="00044AEF">
            <w:pPr>
              <w:pStyle w:val="ConsPlusNormal"/>
              <w:jc w:val="center"/>
              <w:rPr>
                <w:rFonts w:ascii="Times New Roman" w:hAnsi="Times New Roman" w:cs="Times New Roman"/>
              </w:rPr>
            </w:pPr>
          </w:p>
        </w:tc>
      </w:tr>
      <w:tr w:rsidR="00462411" w:rsidRPr="00614482" w:rsidTr="00044AEF">
        <w:tblPrEx>
          <w:tblBorders>
            <w:insideH w:val="single" w:sz="4" w:space="0" w:color="auto"/>
          </w:tblBorders>
        </w:tblPrEx>
        <w:tc>
          <w:tcPr>
            <w:tcW w:w="8605" w:type="dxa"/>
            <w:gridSpan w:val="7"/>
            <w:tcBorders>
              <w:left w:val="nil"/>
              <w:right w:val="nil"/>
            </w:tcBorders>
          </w:tcPr>
          <w:p w:rsidR="00462411" w:rsidRPr="00614482" w:rsidRDefault="00462411" w:rsidP="00044AEF">
            <w:pPr>
              <w:pStyle w:val="ConsPlusNormal"/>
              <w:jc w:val="center"/>
              <w:rPr>
                <w:rFonts w:ascii="Times New Roman" w:hAnsi="Times New Roman" w:cs="Times New Roman"/>
              </w:rPr>
            </w:pPr>
          </w:p>
        </w:tc>
        <w:tc>
          <w:tcPr>
            <w:tcW w:w="466" w:type="dxa"/>
            <w:tcBorders>
              <w:left w:val="nil"/>
              <w:bottom w:val="nil"/>
              <w:right w:val="nil"/>
            </w:tcBorders>
          </w:tcPr>
          <w:p w:rsidR="00462411" w:rsidRPr="00614482" w:rsidRDefault="00462411" w:rsidP="00044AEF">
            <w:pPr>
              <w:pStyle w:val="ConsPlusNormal"/>
              <w:jc w:val="both"/>
              <w:rPr>
                <w:rFonts w:ascii="Times New Roman" w:hAnsi="Times New Roman" w:cs="Times New Roman"/>
              </w:rPr>
            </w:pPr>
            <w:r w:rsidRPr="00614482">
              <w:rPr>
                <w:rFonts w:ascii="Times New Roman" w:hAnsi="Times New Roman" w:cs="Times New Roman"/>
              </w:rPr>
              <w:t>.</w:t>
            </w:r>
          </w:p>
        </w:tc>
      </w:tr>
      <w:tr w:rsidR="00462411" w:rsidRPr="00614482" w:rsidTr="00044AEF">
        <w:tc>
          <w:tcPr>
            <w:tcW w:w="9071" w:type="dxa"/>
            <w:gridSpan w:val="8"/>
            <w:tcBorders>
              <w:top w:val="nil"/>
              <w:left w:val="nil"/>
              <w:bottom w:val="nil"/>
              <w:right w:val="nil"/>
            </w:tcBorders>
          </w:tcPr>
          <w:p w:rsidR="00462411" w:rsidRPr="00614482" w:rsidRDefault="00462411" w:rsidP="00044AEF">
            <w:pPr>
              <w:pStyle w:val="ConsPlusNormal"/>
              <w:ind w:firstLine="283"/>
              <w:jc w:val="both"/>
              <w:rPr>
                <w:rFonts w:ascii="Times New Roman" w:hAnsi="Times New Roman" w:cs="Times New Roman"/>
              </w:rPr>
            </w:pPr>
            <w:r w:rsidRPr="00614482">
              <w:rPr>
                <w:rFonts w:ascii="Times New Roman" w:hAnsi="Times New Roman" w:cs="Times New Roman"/>
              </w:rPr>
              <w:t>Вы вправе повторно обратиться в Управление</w:t>
            </w:r>
            <w:proofErr w:type="gramStart"/>
            <w:r w:rsidRPr="00614482">
              <w:rPr>
                <w:rFonts w:ascii="Times New Roman" w:hAnsi="Times New Roman" w:cs="Times New Roman"/>
              </w:rPr>
              <w:t xml:space="preserve"> (________________) </w:t>
            </w:r>
            <w:proofErr w:type="gramEnd"/>
            <w:r w:rsidRPr="00614482">
              <w:rPr>
                <w:rFonts w:ascii="Times New Roman" w:hAnsi="Times New Roman" w:cs="Times New Roman"/>
              </w:rPr>
              <w:t>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Управление</w:t>
            </w:r>
            <w:proofErr w:type="gramStart"/>
            <w:r w:rsidRPr="00614482">
              <w:rPr>
                <w:rFonts w:ascii="Times New Roman" w:hAnsi="Times New Roman" w:cs="Times New Roman"/>
              </w:rPr>
              <w:t xml:space="preserve"> (____________________), </w:t>
            </w:r>
            <w:proofErr w:type="gramEnd"/>
            <w:r w:rsidRPr="00614482">
              <w:rPr>
                <w:rFonts w:ascii="Times New Roman" w:hAnsi="Times New Roman" w:cs="Times New Roman"/>
              </w:rPr>
              <w:t>а также в судебном порядке.</w:t>
            </w:r>
          </w:p>
        </w:tc>
      </w:tr>
      <w:tr w:rsidR="00462411" w:rsidRPr="00614482" w:rsidTr="00044AEF">
        <w:tc>
          <w:tcPr>
            <w:tcW w:w="9071" w:type="dxa"/>
            <w:gridSpan w:val="8"/>
            <w:tcBorders>
              <w:top w:val="nil"/>
              <w:left w:val="nil"/>
              <w:bottom w:val="nil"/>
              <w:right w:val="nil"/>
            </w:tcBorders>
          </w:tcPr>
          <w:p w:rsidR="00462411" w:rsidRPr="00614482" w:rsidRDefault="00462411" w:rsidP="00044AEF">
            <w:pPr>
              <w:pStyle w:val="ConsPlusNormal"/>
              <w:rPr>
                <w:rFonts w:ascii="Times New Roman" w:hAnsi="Times New Roman" w:cs="Times New Roman"/>
              </w:rPr>
            </w:pPr>
          </w:p>
        </w:tc>
      </w:tr>
      <w:tr w:rsidR="00462411" w:rsidRPr="00614482" w:rsidTr="00044AEF">
        <w:tc>
          <w:tcPr>
            <w:tcW w:w="9071" w:type="dxa"/>
            <w:gridSpan w:val="8"/>
            <w:tcBorders>
              <w:top w:val="nil"/>
              <w:left w:val="nil"/>
              <w:bottom w:val="nil"/>
              <w:right w:val="nil"/>
            </w:tcBorders>
          </w:tcPr>
          <w:p w:rsidR="00462411" w:rsidRPr="00614482" w:rsidRDefault="00462411" w:rsidP="00044AEF">
            <w:pPr>
              <w:pStyle w:val="ConsPlusNormal"/>
              <w:rPr>
                <w:rFonts w:ascii="Times New Roman" w:hAnsi="Times New Roman" w:cs="Times New Roman"/>
              </w:rPr>
            </w:pPr>
            <w:r w:rsidRPr="00614482">
              <w:rPr>
                <w:rFonts w:ascii="Times New Roman" w:hAnsi="Times New Roman" w:cs="Times New Roman"/>
              </w:rPr>
              <w:t>(должность уполномоченного лица органа гостехнадзора)</w:t>
            </w:r>
          </w:p>
        </w:tc>
      </w:tr>
      <w:tr w:rsidR="00462411" w:rsidRPr="00614482" w:rsidTr="00044AEF">
        <w:tc>
          <w:tcPr>
            <w:tcW w:w="5890" w:type="dxa"/>
            <w:gridSpan w:val="3"/>
            <w:tcBorders>
              <w:top w:val="nil"/>
              <w:left w:val="nil"/>
              <w:bottom w:val="nil"/>
              <w:right w:val="nil"/>
            </w:tcBorders>
          </w:tcPr>
          <w:p w:rsidR="00462411" w:rsidRPr="00614482" w:rsidRDefault="00462411" w:rsidP="00044AEF">
            <w:pPr>
              <w:pStyle w:val="ConsPlusNormal"/>
              <w:rPr>
                <w:rFonts w:ascii="Times New Roman" w:hAnsi="Times New Roman" w:cs="Times New Roman"/>
              </w:rPr>
            </w:pPr>
            <w:r w:rsidRPr="00614482">
              <w:rPr>
                <w:rFonts w:ascii="Times New Roman" w:hAnsi="Times New Roman" w:cs="Times New Roman"/>
              </w:rPr>
              <w:t>Сведения о сертификате электронной подписи</w:t>
            </w:r>
          </w:p>
        </w:tc>
        <w:tc>
          <w:tcPr>
            <w:tcW w:w="3181" w:type="dxa"/>
            <w:gridSpan w:val="5"/>
            <w:tcBorders>
              <w:top w:val="nil"/>
              <w:left w:val="nil"/>
              <w:bottom w:val="nil"/>
              <w:right w:val="nil"/>
            </w:tcBorders>
          </w:tcPr>
          <w:p w:rsidR="00462411" w:rsidRPr="00614482" w:rsidRDefault="00462411" w:rsidP="00044AEF">
            <w:pPr>
              <w:pStyle w:val="ConsPlusNormal"/>
              <w:jc w:val="center"/>
              <w:rPr>
                <w:rFonts w:ascii="Times New Roman" w:hAnsi="Times New Roman" w:cs="Times New Roman"/>
              </w:rPr>
            </w:pPr>
            <w:r w:rsidRPr="00614482">
              <w:rPr>
                <w:rFonts w:ascii="Times New Roman" w:hAnsi="Times New Roman" w:cs="Times New Roman"/>
              </w:rPr>
              <w:t>(расшифровка подписи)</w:t>
            </w:r>
          </w:p>
        </w:tc>
      </w:tr>
    </w:tbl>
    <w:p w:rsidR="00462411" w:rsidRPr="00614482" w:rsidRDefault="00462411" w:rsidP="008F6047">
      <w:pPr>
        <w:pStyle w:val="ConsPlusNormal"/>
        <w:jc w:val="right"/>
        <w:outlineLvl w:val="1"/>
        <w:rPr>
          <w:rFonts w:ascii="Times New Roman" w:hAnsi="Times New Roman" w:cs="Times New Roman"/>
        </w:rPr>
      </w:pPr>
    </w:p>
    <w:p w:rsidR="00462411" w:rsidRPr="00614482" w:rsidRDefault="00462411" w:rsidP="008F6047">
      <w:pPr>
        <w:pStyle w:val="ConsPlusNormal"/>
        <w:jc w:val="right"/>
        <w:outlineLvl w:val="1"/>
        <w:rPr>
          <w:rFonts w:ascii="Times New Roman" w:hAnsi="Times New Roman" w:cs="Times New Roman"/>
        </w:rPr>
      </w:pPr>
    </w:p>
    <w:p w:rsidR="00462411" w:rsidRPr="00614482" w:rsidRDefault="00462411" w:rsidP="008F6047">
      <w:pPr>
        <w:pStyle w:val="ConsPlusNormal"/>
        <w:jc w:val="right"/>
        <w:outlineLvl w:val="1"/>
        <w:rPr>
          <w:rFonts w:ascii="Times New Roman" w:hAnsi="Times New Roman" w:cs="Times New Roman"/>
        </w:rPr>
      </w:pPr>
    </w:p>
    <w:p w:rsidR="00462411" w:rsidRPr="00614482" w:rsidRDefault="00462411" w:rsidP="008F6047">
      <w:pPr>
        <w:pStyle w:val="ConsPlusNormal"/>
        <w:jc w:val="right"/>
        <w:outlineLvl w:val="1"/>
        <w:rPr>
          <w:rFonts w:ascii="Times New Roman" w:hAnsi="Times New Roman" w:cs="Times New Roman"/>
        </w:rPr>
      </w:pPr>
    </w:p>
    <w:p w:rsidR="00462411" w:rsidRPr="00614482" w:rsidRDefault="00462411" w:rsidP="008F6047">
      <w:pPr>
        <w:pStyle w:val="ConsPlusNormal"/>
        <w:jc w:val="right"/>
        <w:outlineLvl w:val="1"/>
        <w:rPr>
          <w:rFonts w:ascii="Times New Roman" w:hAnsi="Times New Roman" w:cs="Times New Roman"/>
        </w:rPr>
      </w:pPr>
    </w:p>
    <w:p w:rsidR="00462411" w:rsidRPr="00614482" w:rsidRDefault="00462411" w:rsidP="008F6047">
      <w:pPr>
        <w:pStyle w:val="ConsPlusNormal"/>
        <w:jc w:val="right"/>
        <w:outlineLvl w:val="1"/>
        <w:rPr>
          <w:rFonts w:ascii="Times New Roman" w:hAnsi="Times New Roman" w:cs="Times New Roman"/>
        </w:rPr>
      </w:pPr>
    </w:p>
    <w:p w:rsidR="00462411" w:rsidRDefault="00462411" w:rsidP="008F6047">
      <w:pPr>
        <w:pStyle w:val="ConsPlusNormal"/>
        <w:jc w:val="right"/>
        <w:outlineLvl w:val="1"/>
        <w:rPr>
          <w:rFonts w:ascii="Times New Roman" w:hAnsi="Times New Roman" w:cs="Times New Roman"/>
          <w:lang w:val="en-US"/>
        </w:rPr>
      </w:pPr>
    </w:p>
    <w:p w:rsidR="00614482" w:rsidRDefault="00614482" w:rsidP="008F6047">
      <w:pPr>
        <w:pStyle w:val="ConsPlusNormal"/>
        <w:jc w:val="right"/>
        <w:outlineLvl w:val="1"/>
        <w:rPr>
          <w:rFonts w:ascii="Times New Roman" w:hAnsi="Times New Roman" w:cs="Times New Roman"/>
          <w:lang w:val="en-US"/>
        </w:rPr>
      </w:pPr>
    </w:p>
    <w:p w:rsidR="00614482" w:rsidRPr="00614482" w:rsidRDefault="00614482" w:rsidP="008F6047">
      <w:pPr>
        <w:pStyle w:val="ConsPlusNormal"/>
        <w:jc w:val="right"/>
        <w:outlineLvl w:val="1"/>
        <w:rPr>
          <w:rFonts w:ascii="Times New Roman" w:hAnsi="Times New Roman" w:cs="Times New Roman"/>
          <w:lang w:val="en-US"/>
        </w:rPr>
      </w:pPr>
    </w:p>
    <w:p w:rsidR="008F6047" w:rsidRPr="00614482" w:rsidRDefault="00462411" w:rsidP="008F6047">
      <w:pPr>
        <w:pStyle w:val="ConsPlusNormal"/>
        <w:jc w:val="right"/>
        <w:outlineLvl w:val="1"/>
        <w:rPr>
          <w:rFonts w:ascii="Times New Roman" w:hAnsi="Times New Roman" w:cs="Times New Roman"/>
        </w:rPr>
      </w:pPr>
      <w:r w:rsidRPr="00614482">
        <w:rPr>
          <w:rFonts w:ascii="Times New Roman" w:hAnsi="Times New Roman" w:cs="Times New Roman"/>
        </w:rPr>
        <w:lastRenderedPageBreak/>
        <w:t>Приложение N 4</w:t>
      </w:r>
      <w:r w:rsidR="008F6047" w:rsidRPr="00614482">
        <w:rPr>
          <w:rFonts w:ascii="Times New Roman" w:hAnsi="Times New Roman" w:cs="Times New Roman"/>
        </w:rPr>
        <w:t xml:space="preserve"> </w:t>
      </w:r>
    </w:p>
    <w:p w:rsidR="008F6047" w:rsidRPr="00614482" w:rsidRDefault="008F6047" w:rsidP="008F6047">
      <w:pPr>
        <w:pStyle w:val="ConsPlusNormal"/>
        <w:jc w:val="right"/>
        <w:outlineLvl w:val="1"/>
        <w:rPr>
          <w:rFonts w:ascii="Times New Roman" w:hAnsi="Times New Roman" w:cs="Times New Roman"/>
        </w:rPr>
      </w:pPr>
      <w:r w:rsidRPr="00614482">
        <w:rPr>
          <w:rFonts w:ascii="Times New Roman" w:hAnsi="Times New Roman" w:cs="Times New Roman"/>
        </w:rPr>
        <w:t>к Регламенту</w:t>
      </w:r>
    </w:p>
    <w:p w:rsidR="000D66AA" w:rsidRPr="00614482" w:rsidRDefault="000D66AA" w:rsidP="004C3BDC">
      <w:pPr>
        <w:pStyle w:val="ConsPlusNormal"/>
        <w:jc w:val="right"/>
        <w:outlineLvl w:val="1"/>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707"/>
        <w:gridCol w:w="527"/>
        <w:gridCol w:w="3061"/>
      </w:tblGrid>
      <w:tr w:rsidR="00F14F73" w:rsidRPr="00614482" w:rsidTr="009A5F1C">
        <w:tc>
          <w:tcPr>
            <w:tcW w:w="4762" w:type="dxa"/>
            <w:vMerge w:val="restart"/>
            <w:tcBorders>
              <w:top w:val="nil"/>
              <w:left w:val="nil"/>
              <w:bottom w:val="nil"/>
              <w:right w:val="nil"/>
            </w:tcBorders>
          </w:tcPr>
          <w:p w:rsidR="000D66AA" w:rsidRPr="00614482" w:rsidRDefault="000D66AA" w:rsidP="009A5F1C">
            <w:pPr>
              <w:pStyle w:val="ConsPlusNormal"/>
              <w:rPr>
                <w:rFonts w:ascii="Times New Roman" w:hAnsi="Times New Roman" w:cs="Times New Roman"/>
              </w:rPr>
            </w:pPr>
          </w:p>
        </w:tc>
        <w:tc>
          <w:tcPr>
            <w:tcW w:w="4295" w:type="dxa"/>
            <w:gridSpan w:val="3"/>
            <w:tcBorders>
              <w:top w:val="nil"/>
              <w:left w:val="nil"/>
              <w:right w:val="nil"/>
            </w:tcBorders>
          </w:tcPr>
          <w:p w:rsidR="000D66AA" w:rsidRPr="00614482" w:rsidRDefault="000D66AA" w:rsidP="009A5F1C">
            <w:pPr>
              <w:pStyle w:val="ConsPlusNormal"/>
              <w:rPr>
                <w:rFonts w:ascii="Times New Roman" w:hAnsi="Times New Roman" w:cs="Times New Roman"/>
              </w:rPr>
            </w:pPr>
          </w:p>
        </w:tc>
      </w:tr>
      <w:tr w:rsidR="00F14F73" w:rsidRPr="00614482" w:rsidTr="009A5F1C">
        <w:tblPrEx>
          <w:tblBorders>
            <w:insideH w:val="none" w:sz="0" w:space="0" w:color="auto"/>
          </w:tblBorders>
        </w:tblPrEx>
        <w:tc>
          <w:tcPr>
            <w:tcW w:w="4762" w:type="dxa"/>
            <w:vMerge/>
            <w:tcBorders>
              <w:top w:val="nil"/>
              <w:left w:val="nil"/>
              <w:bottom w:val="nil"/>
              <w:right w:val="nil"/>
            </w:tcBorders>
          </w:tcPr>
          <w:p w:rsidR="000D66AA" w:rsidRPr="00614482" w:rsidRDefault="000D66AA" w:rsidP="009A5F1C">
            <w:pPr>
              <w:pStyle w:val="ConsPlusNormal"/>
              <w:rPr>
                <w:rFonts w:ascii="Times New Roman" w:hAnsi="Times New Roman" w:cs="Times New Roman"/>
              </w:rPr>
            </w:pPr>
          </w:p>
        </w:tc>
        <w:tc>
          <w:tcPr>
            <w:tcW w:w="4295" w:type="dxa"/>
            <w:gridSpan w:val="3"/>
            <w:tcBorders>
              <w:top w:val="single" w:sz="4" w:space="0" w:color="auto"/>
              <w:left w:val="nil"/>
              <w:bottom w:val="nil"/>
              <w:right w:val="nil"/>
            </w:tcBorders>
          </w:tcPr>
          <w:p w:rsidR="000D66AA" w:rsidRPr="00614482" w:rsidRDefault="000D66AA" w:rsidP="009A5F1C">
            <w:pPr>
              <w:pStyle w:val="ConsPlusNormal"/>
              <w:jc w:val="center"/>
              <w:rPr>
                <w:rFonts w:ascii="Times New Roman" w:hAnsi="Times New Roman" w:cs="Times New Roman"/>
              </w:rPr>
            </w:pPr>
            <w:r w:rsidRPr="00614482">
              <w:rPr>
                <w:rFonts w:ascii="Times New Roman" w:hAnsi="Times New Roman" w:cs="Times New Roman"/>
              </w:rPr>
              <w:t>(Ф.И.О. физического лица и адрес проживания/наименование организации и ИНН)</w:t>
            </w:r>
          </w:p>
        </w:tc>
      </w:tr>
      <w:tr w:rsidR="00F14F73" w:rsidRPr="00614482" w:rsidTr="009A5F1C">
        <w:tblPrEx>
          <w:tblBorders>
            <w:insideH w:val="none" w:sz="0" w:space="0" w:color="auto"/>
          </w:tblBorders>
        </w:tblPrEx>
        <w:tc>
          <w:tcPr>
            <w:tcW w:w="4762" w:type="dxa"/>
            <w:vMerge/>
            <w:tcBorders>
              <w:top w:val="nil"/>
              <w:left w:val="nil"/>
              <w:bottom w:val="nil"/>
              <w:right w:val="nil"/>
            </w:tcBorders>
          </w:tcPr>
          <w:p w:rsidR="000D66AA" w:rsidRPr="00614482" w:rsidRDefault="000D66AA" w:rsidP="009A5F1C">
            <w:pPr>
              <w:pStyle w:val="ConsPlusNormal"/>
              <w:rPr>
                <w:rFonts w:ascii="Times New Roman" w:hAnsi="Times New Roman" w:cs="Times New Roman"/>
              </w:rPr>
            </w:pPr>
          </w:p>
        </w:tc>
        <w:tc>
          <w:tcPr>
            <w:tcW w:w="4295" w:type="dxa"/>
            <w:gridSpan w:val="3"/>
            <w:tcBorders>
              <w:top w:val="nil"/>
              <w:left w:val="nil"/>
              <w:bottom w:val="single" w:sz="4" w:space="0" w:color="auto"/>
              <w:right w:val="nil"/>
            </w:tcBorders>
          </w:tcPr>
          <w:p w:rsidR="000D66AA" w:rsidRPr="00614482" w:rsidRDefault="000D66AA" w:rsidP="009A5F1C">
            <w:pPr>
              <w:pStyle w:val="ConsPlusNormal"/>
              <w:jc w:val="both"/>
              <w:rPr>
                <w:rFonts w:ascii="Times New Roman" w:hAnsi="Times New Roman" w:cs="Times New Roman"/>
              </w:rPr>
            </w:pPr>
          </w:p>
        </w:tc>
      </w:tr>
      <w:tr w:rsidR="00F14F73" w:rsidRPr="00614482" w:rsidTr="009A5F1C">
        <w:tblPrEx>
          <w:tblBorders>
            <w:insideH w:val="none" w:sz="0" w:space="0" w:color="auto"/>
          </w:tblBorders>
        </w:tblPrEx>
        <w:tc>
          <w:tcPr>
            <w:tcW w:w="4762" w:type="dxa"/>
            <w:vMerge/>
            <w:tcBorders>
              <w:top w:val="nil"/>
              <w:left w:val="nil"/>
              <w:bottom w:val="nil"/>
              <w:right w:val="nil"/>
            </w:tcBorders>
          </w:tcPr>
          <w:p w:rsidR="000D66AA" w:rsidRPr="00614482" w:rsidRDefault="000D66AA" w:rsidP="009A5F1C">
            <w:pPr>
              <w:pStyle w:val="ConsPlusNormal"/>
              <w:rPr>
                <w:rFonts w:ascii="Times New Roman" w:hAnsi="Times New Roman" w:cs="Times New Roman"/>
              </w:rPr>
            </w:pPr>
          </w:p>
        </w:tc>
        <w:tc>
          <w:tcPr>
            <w:tcW w:w="4295" w:type="dxa"/>
            <w:gridSpan w:val="3"/>
            <w:tcBorders>
              <w:top w:val="single" w:sz="4" w:space="0" w:color="auto"/>
              <w:left w:val="nil"/>
              <w:bottom w:val="nil"/>
              <w:right w:val="nil"/>
            </w:tcBorders>
          </w:tcPr>
          <w:p w:rsidR="000D66AA" w:rsidRPr="00614482" w:rsidRDefault="000D66AA" w:rsidP="009A5F1C">
            <w:pPr>
              <w:pStyle w:val="ConsPlusNormal"/>
              <w:jc w:val="center"/>
              <w:rPr>
                <w:rFonts w:ascii="Times New Roman" w:hAnsi="Times New Roman" w:cs="Times New Roman"/>
              </w:rPr>
            </w:pPr>
            <w:r w:rsidRPr="00614482">
              <w:rPr>
                <w:rFonts w:ascii="Times New Roman" w:hAnsi="Times New Roman" w:cs="Times New Roman"/>
              </w:rPr>
              <w:t>(Ф.И.О. представителя заявителя и реквизиты доверенности)</w:t>
            </w:r>
          </w:p>
        </w:tc>
      </w:tr>
      <w:tr w:rsidR="00F14F73" w:rsidRPr="00614482" w:rsidTr="009A5F1C">
        <w:tblPrEx>
          <w:tblBorders>
            <w:insideH w:val="none" w:sz="0" w:space="0" w:color="auto"/>
          </w:tblBorders>
        </w:tblPrEx>
        <w:tc>
          <w:tcPr>
            <w:tcW w:w="4762" w:type="dxa"/>
            <w:vMerge/>
            <w:tcBorders>
              <w:top w:val="nil"/>
              <w:left w:val="nil"/>
              <w:bottom w:val="nil"/>
              <w:right w:val="nil"/>
            </w:tcBorders>
          </w:tcPr>
          <w:p w:rsidR="000D66AA" w:rsidRPr="00614482" w:rsidRDefault="000D66AA" w:rsidP="009A5F1C">
            <w:pPr>
              <w:pStyle w:val="ConsPlusNormal"/>
              <w:rPr>
                <w:rFonts w:ascii="Times New Roman" w:hAnsi="Times New Roman" w:cs="Times New Roman"/>
              </w:rPr>
            </w:pPr>
          </w:p>
        </w:tc>
        <w:tc>
          <w:tcPr>
            <w:tcW w:w="4295" w:type="dxa"/>
            <w:gridSpan w:val="3"/>
            <w:tcBorders>
              <w:top w:val="nil"/>
              <w:left w:val="nil"/>
              <w:bottom w:val="single" w:sz="4" w:space="0" w:color="auto"/>
              <w:right w:val="nil"/>
            </w:tcBorders>
          </w:tcPr>
          <w:p w:rsidR="000D66AA" w:rsidRPr="00614482" w:rsidRDefault="000D66AA" w:rsidP="009A5F1C">
            <w:pPr>
              <w:pStyle w:val="ConsPlusNormal"/>
              <w:jc w:val="both"/>
              <w:rPr>
                <w:rFonts w:ascii="Times New Roman" w:hAnsi="Times New Roman" w:cs="Times New Roman"/>
              </w:rPr>
            </w:pPr>
          </w:p>
        </w:tc>
      </w:tr>
      <w:tr w:rsidR="00F14F73" w:rsidRPr="00614482" w:rsidTr="009A5F1C">
        <w:tblPrEx>
          <w:tblBorders>
            <w:insideH w:val="none" w:sz="0" w:space="0" w:color="auto"/>
          </w:tblBorders>
        </w:tblPrEx>
        <w:tc>
          <w:tcPr>
            <w:tcW w:w="4762" w:type="dxa"/>
            <w:vMerge/>
            <w:tcBorders>
              <w:top w:val="nil"/>
              <w:left w:val="nil"/>
              <w:bottom w:val="nil"/>
              <w:right w:val="nil"/>
            </w:tcBorders>
          </w:tcPr>
          <w:p w:rsidR="000D66AA" w:rsidRPr="00614482" w:rsidRDefault="000D66AA" w:rsidP="009A5F1C">
            <w:pPr>
              <w:pStyle w:val="ConsPlusNormal"/>
              <w:rPr>
                <w:rFonts w:ascii="Times New Roman" w:hAnsi="Times New Roman" w:cs="Times New Roman"/>
              </w:rPr>
            </w:pPr>
          </w:p>
        </w:tc>
        <w:tc>
          <w:tcPr>
            <w:tcW w:w="4295" w:type="dxa"/>
            <w:gridSpan w:val="3"/>
            <w:tcBorders>
              <w:top w:val="single" w:sz="4" w:space="0" w:color="auto"/>
              <w:left w:val="nil"/>
              <w:bottom w:val="nil"/>
              <w:right w:val="nil"/>
            </w:tcBorders>
          </w:tcPr>
          <w:p w:rsidR="000D66AA" w:rsidRPr="00614482" w:rsidRDefault="000D66AA" w:rsidP="009A5F1C">
            <w:pPr>
              <w:pStyle w:val="ConsPlusNormal"/>
              <w:jc w:val="both"/>
              <w:rPr>
                <w:rFonts w:ascii="Times New Roman" w:hAnsi="Times New Roman" w:cs="Times New Roman"/>
              </w:rPr>
            </w:pPr>
            <w:r w:rsidRPr="00614482">
              <w:rPr>
                <w:rFonts w:ascii="Times New Roman" w:hAnsi="Times New Roman" w:cs="Times New Roman"/>
              </w:rPr>
              <w:t>Контактная информация:</w:t>
            </w:r>
          </w:p>
        </w:tc>
      </w:tr>
      <w:tr w:rsidR="00F14F73" w:rsidRPr="00614482" w:rsidTr="009A5F1C">
        <w:tblPrEx>
          <w:tblBorders>
            <w:insideH w:val="none" w:sz="0" w:space="0" w:color="auto"/>
          </w:tblBorders>
        </w:tblPrEx>
        <w:tc>
          <w:tcPr>
            <w:tcW w:w="4762" w:type="dxa"/>
            <w:vMerge/>
            <w:tcBorders>
              <w:top w:val="nil"/>
              <w:left w:val="nil"/>
              <w:bottom w:val="nil"/>
              <w:right w:val="nil"/>
            </w:tcBorders>
          </w:tcPr>
          <w:p w:rsidR="000D66AA" w:rsidRPr="00614482" w:rsidRDefault="000D66AA" w:rsidP="009A5F1C">
            <w:pPr>
              <w:pStyle w:val="ConsPlusNormal"/>
              <w:rPr>
                <w:rFonts w:ascii="Times New Roman" w:hAnsi="Times New Roman" w:cs="Times New Roman"/>
              </w:rPr>
            </w:pPr>
          </w:p>
        </w:tc>
        <w:tc>
          <w:tcPr>
            <w:tcW w:w="707" w:type="dxa"/>
            <w:tcBorders>
              <w:top w:val="nil"/>
              <w:left w:val="nil"/>
              <w:bottom w:val="nil"/>
              <w:right w:val="nil"/>
            </w:tcBorders>
          </w:tcPr>
          <w:p w:rsidR="000D66AA" w:rsidRPr="00614482" w:rsidRDefault="000D66AA" w:rsidP="009A5F1C">
            <w:pPr>
              <w:pStyle w:val="ConsPlusNormal"/>
              <w:jc w:val="both"/>
              <w:rPr>
                <w:rFonts w:ascii="Times New Roman" w:hAnsi="Times New Roman" w:cs="Times New Roman"/>
              </w:rPr>
            </w:pPr>
            <w:r w:rsidRPr="00614482">
              <w:rPr>
                <w:rFonts w:ascii="Times New Roman" w:hAnsi="Times New Roman" w:cs="Times New Roman"/>
              </w:rPr>
              <w:t>тел.</w:t>
            </w:r>
          </w:p>
        </w:tc>
        <w:tc>
          <w:tcPr>
            <w:tcW w:w="3588" w:type="dxa"/>
            <w:gridSpan w:val="2"/>
            <w:tcBorders>
              <w:top w:val="nil"/>
              <w:left w:val="nil"/>
              <w:bottom w:val="single" w:sz="4" w:space="0" w:color="auto"/>
              <w:right w:val="nil"/>
            </w:tcBorders>
          </w:tcPr>
          <w:p w:rsidR="000D66AA" w:rsidRPr="00614482" w:rsidRDefault="000D66AA" w:rsidP="009A5F1C">
            <w:pPr>
              <w:pStyle w:val="ConsPlusNormal"/>
              <w:jc w:val="both"/>
              <w:rPr>
                <w:rFonts w:ascii="Times New Roman" w:hAnsi="Times New Roman" w:cs="Times New Roman"/>
              </w:rPr>
            </w:pPr>
          </w:p>
        </w:tc>
      </w:tr>
      <w:tr w:rsidR="000D66AA" w:rsidRPr="00614482" w:rsidTr="009A5F1C">
        <w:tblPrEx>
          <w:tblBorders>
            <w:insideH w:val="none" w:sz="0" w:space="0" w:color="auto"/>
          </w:tblBorders>
        </w:tblPrEx>
        <w:tc>
          <w:tcPr>
            <w:tcW w:w="4762" w:type="dxa"/>
            <w:vMerge/>
            <w:tcBorders>
              <w:top w:val="nil"/>
              <w:left w:val="nil"/>
              <w:bottom w:val="nil"/>
              <w:right w:val="nil"/>
            </w:tcBorders>
          </w:tcPr>
          <w:p w:rsidR="000D66AA" w:rsidRPr="00614482" w:rsidRDefault="000D66AA" w:rsidP="009A5F1C">
            <w:pPr>
              <w:pStyle w:val="ConsPlusNormal"/>
              <w:rPr>
                <w:rFonts w:ascii="Times New Roman" w:hAnsi="Times New Roman" w:cs="Times New Roman"/>
              </w:rPr>
            </w:pPr>
          </w:p>
        </w:tc>
        <w:tc>
          <w:tcPr>
            <w:tcW w:w="1234" w:type="dxa"/>
            <w:gridSpan w:val="2"/>
            <w:tcBorders>
              <w:top w:val="nil"/>
              <w:left w:val="nil"/>
              <w:bottom w:val="nil"/>
              <w:right w:val="nil"/>
            </w:tcBorders>
          </w:tcPr>
          <w:p w:rsidR="000D66AA" w:rsidRPr="00614482" w:rsidRDefault="000D66AA" w:rsidP="009A5F1C">
            <w:pPr>
              <w:pStyle w:val="ConsPlusNormal"/>
              <w:jc w:val="both"/>
              <w:rPr>
                <w:rFonts w:ascii="Times New Roman" w:hAnsi="Times New Roman" w:cs="Times New Roman"/>
              </w:rPr>
            </w:pPr>
            <w:r w:rsidRPr="00614482">
              <w:rPr>
                <w:rFonts w:ascii="Times New Roman" w:hAnsi="Times New Roman" w:cs="Times New Roman"/>
              </w:rPr>
              <w:t>эл. почта</w:t>
            </w:r>
          </w:p>
        </w:tc>
        <w:tc>
          <w:tcPr>
            <w:tcW w:w="3061" w:type="dxa"/>
            <w:tcBorders>
              <w:top w:val="single" w:sz="4" w:space="0" w:color="auto"/>
              <w:left w:val="nil"/>
              <w:bottom w:val="single" w:sz="4" w:space="0" w:color="auto"/>
              <w:right w:val="nil"/>
            </w:tcBorders>
          </w:tcPr>
          <w:p w:rsidR="000D66AA" w:rsidRPr="00614482" w:rsidRDefault="000D66AA" w:rsidP="009A5F1C">
            <w:pPr>
              <w:pStyle w:val="ConsPlusNormal"/>
              <w:jc w:val="both"/>
              <w:rPr>
                <w:rFonts w:ascii="Times New Roman" w:hAnsi="Times New Roman" w:cs="Times New Roman"/>
              </w:rPr>
            </w:pPr>
          </w:p>
        </w:tc>
      </w:tr>
    </w:tbl>
    <w:p w:rsidR="000D66AA" w:rsidRPr="00614482" w:rsidRDefault="000D66AA" w:rsidP="000D66AA">
      <w:pPr>
        <w:pStyle w:val="ConsPlusNormal"/>
        <w:jc w:val="center"/>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731"/>
        <w:gridCol w:w="340"/>
      </w:tblGrid>
      <w:tr w:rsidR="00F14F73" w:rsidRPr="00614482" w:rsidTr="009A5F1C">
        <w:tc>
          <w:tcPr>
            <w:tcW w:w="9071" w:type="dxa"/>
            <w:gridSpan w:val="2"/>
            <w:tcBorders>
              <w:top w:val="nil"/>
              <w:left w:val="nil"/>
              <w:bottom w:val="nil"/>
              <w:right w:val="nil"/>
            </w:tcBorders>
          </w:tcPr>
          <w:p w:rsidR="000D66AA" w:rsidRPr="00614482" w:rsidRDefault="000D66AA" w:rsidP="009A5F1C">
            <w:pPr>
              <w:pStyle w:val="ConsPlusNormal"/>
              <w:jc w:val="center"/>
              <w:rPr>
                <w:rFonts w:ascii="Times New Roman" w:hAnsi="Times New Roman" w:cs="Times New Roman"/>
              </w:rPr>
            </w:pPr>
            <w:bookmarkStart w:id="17" w:name="P1197"/>
            <w:bookmarkEnd w:id="17"/>
            <w:r w:rsidRPr="00614482">
              <w:rPr>
                <w:rFonts w:ascii="Times New Roman" w:hAnsi="Times New Roman" w:cs="Times New Roman"/>
              </w:rPr>
              <w:t>РЕШЕНИЕ</w:t>
            </w:r>
          </w:p>
          <w:p w:rsidR="000D66AA" w:rsidRPr="00614482" w:rsidRDefault="000D66AA" w:rsidP="009A5F1C">
            <w:pPr>
              <w:pStyle w:val="ConsPlusNormal"/>
              <w:jc w:val="center"/>
              <w:rPr>
                <w:rFonts w:ascii="Times New Roman" w:hAnsi="Times New Roman" w:cs="Times New Roman"/>
              </w:rPr>
            </w:pPr>
            <w:r w:rsidRPr="00614482">
              <w:rPr>
                <w:rFonts w:ascii="Times New Roman" w:hAnsi="Times New Roman" w:cs="Times New Roman"/>
              </w:rPr>
              <w:t>об отказе в приеме заявления и документов, необходимых для предоставления государственной услуги</w:t>
            </w:r>
          </w:p>
        </w:tc>
      </w:tr>
      <w:tr w:rsidR="00F14F73" w:rsidRPr="00614482" w:rsidTr="009A5F1C">
        <w:tc>
          <w:tcPr>
            <w:tcW w:w="9071" w:type="dxa"/>
            <w:gridSpan w:val="2"/>
            <w:tcBorders>
              <w:top w:val="nil"/>
              <w:left w:val="nil"/>
              <w:bottom w:val="nil"/>
              <w:right w:val="nil"/>
            </w:tcBorders>
          </w:tcPr>
          <w:p w:rsidR="000D66AA" w:rsidRPr="00614482" w:rsidRDefault="000D66AA" w:rsidP="009A5F1C">
            <w:pPr>
              <w:pStyle w:val="ConsPlusNormal"/>
              <w:jc w:val="both"/>
              <w:rPr>
                <w:rFonts w:ascii="Times New Roman" w:hAnsi="Times New Roman" w:cs="Times New Roman"/>
              </w:rPr>
            </w:pPr>
          </w:p>
        </w:tc>
      </w:tr>
      <w:tr w:rsidR="00F14F73" w:rsidRPr="00614482" w:rsidTr="009A5F1C">
        <w:tc>
          <w:tcPr>
            <w:tcW w:w="9071" w:type="dxa"/>
            <w:gridSpan w:val="2"/>
            <w:tcBorders>
              <w:top w:val="nil"/>
              <w:left w:val="nil"/>
              <w:bottom w:val="nil"/>
              <w:right w:val="nil"/>
            </w:tcBorders>
          </w:tcPr>
          <w:p w:rsidR="000D66AA" w:rsidRPr="00614482" w:rsidRDefault="000D66AA" w:rsidP="009A5F1C">
            <w:pPr>
              <w:pStyle w:val="ConsPlusNormal"/>
              <w:ind w:firstLine="283"/>
              <w:jc w:val="both"/>
              <w:rPr>
                <w:rFonts w:ascii="Times New Roman" w:hAnsi="Times New Roman" w:cs="Times New Roman"/>
              </w:rPr>
            </w:pPr>
            <w:r w:rsidRPr="00614482">
              <w:rPr>
                <w:rFonts w:ascii="Times New Roman" w:hAnsi="Times New Roman" w:cs="Times New Roman"/>
              </w:rPr>
              <w:t>Настоящим подтверждается, что при приеме документов, необходимых для предоставления государственной услуги</w:t>
            </w:r>
          </w:p>
        </w:tc>
      </w:tr>
      <w:tr w:rsidR="00F14F73" w:rsidRPr="00614482" w:rsidTr="009A5F1C">
        <w:tc>
          <w:tcPr>
            <w:tcW w:w="8731" w:type="dxa"/>
            <w:tcBorders>
              <w:top w:val="nil"/>
              <w:left w:val="nil"/>
              <w:bottom w:val="single" w:sz="4" w:space="0" w:color="auto"/>
              <w:right w:val="nil"/>
            </w:tcBorders>
          </w:tcPr>
          <w:p w:rsidR="000D66AA" w:rsidRPr="00614482" w:rsidRDefault="000D66AA" w:rsidP="009A5F1C">
            <w:pPr>
              <w:pStyle w:val="ConsPlusNormal"/>
              <w:jc w:val="both"/>
              <w:rPr>
                <w:rFonts w:ascii="Times New Roman" w:hAnsi="Times New Roman" w:cs="Times New Roman"/>
              </w:rPr>
            </w:pPr>
          </w:p>
        </w:tc>
        <w:tc>
          <w:tcPr>
            <w:tcW w:w="340" w:type="dxa"/>
            <w:tcBorders>
              <w:top w:val="nil"/>
              <w:left w:val="nil"/>
              <w:bottom w:val="nil"/>
              <w:right w:val="nil"/>
            </w:tcBorders>
          </w:tcPr>
          <w:p w:rsidR="000D66AA" w:rsidRPr="00614482" w:rsidRDefault="000D66AA" w:rsidP="009A5F1C">
            <w:pPr>
              <w:pStyle w:val="ConsPlusNormal"/>
              <w:jc w:val="both"/>
              <w:rPr>
                <w:rFonts w:ascii="Times New Roman" w:hAnsi="Times New Roman" w:cs="Times New Roman"/>
              </w:rPr>
            </w:pPr>
            <w:r w:rsidRPr="00614482">
              <w:rPr>
                <w:rFonts w:ascii="Times New Roman" w:hAnsi="Times New Roman" w:cs="Times New Roman"/>
              </w:rPr>
              <w:t>,</w:t>
            </w:r>
          </w:p>
        </w:tc>
      </w:tr>
      <w:tr w:rsidR="00F14F73" w:rsidRPr="00614482" w:rsidTr="009A5F1C">
        <w:tc>
          <w:tcPr>
            <w:tcW w:w="8731" w:type="dxa"/>
            <w:tcBorders>
              <w:top w:val="single" w:sz="4" w:space="0" w:color="auto"/>
              <w:left w:val="nil"/>
              <w:bottom w:val="nil"/>
              <w:right w:val="nil"/>
            </w:tcBorders>
          </w:tcPr>
          <w:p w:rsidR="000D66AA" w:rsidRPr="00614482" w:rsidRDefault="000D66AA" w:rsidP="009A5F1C">
            <w:pPr>
              <w:pStyle w:val="ConsPlusNormal"/>
              <w:jc w:val="center"/>
              <w:rPr>
                <w:rFonts w:ascii="Times New Roman" w:hAnsi="Times New Roman" w:cs="Times New Roman"/>
              </w:rPr>
            </w:pPr>
            <w:r w:rsidRPr="00614482">
              <w:rPr>
                <w:rFonts w:ascii="Times New Roman" w:hAnsi="Times New Roman" w:cs="Times New Roman"/>
              </w:rPr>
              <w:t>(наименование государственной услуги в соответствии с административным регламентом)</w:t>
            </w:r>
          </w:p>
        </w:tc>
        <w:tc>
          <w:tcPr>
            <w:tcW w:w="340" w:type="dxa"/>
            <w:tcBorders>
              <w:top w:val="nil"/>
              <w:left w:val="nil"/>
              <w:bottom w:val="nil"/>
              <w:right w:val="nil"/>
            </w:tcBorders>
          </w:tcPr>
          <w:p w:rsidR="000D66AA" w:rsidRPr="00614482" w:rsidRDefault="000D66AA" w:rsidP="009A5F1C">
            <w:pPr>
              <w:pStyle w:val="ConsPlusNormal"/>
              <w:jc w:val="both"/>
              <w:rPr>
                <w:rFonts w:ascii="Times New Roman" w:hAnsi="Times New Roman" w:cs="Times New Roman"/>
              </w:rPr>
            </w:pPr>
          </w:p>
        </w:tc>
      </w:tr>
      <w:tr w:rsidR="00F14F73" w:rsidRPr="00614482" w:rsidTr="009A5F1C">
        <w:tc>
          <w:tcPr>
            <w:tcW w:w="9071" w:type="dxa"/>
            <w:gridSpan w:val="2"/>
            <w:tcBorders>
              <w:top w:val="nil"/>
              <w:left w:val="nil"/>
              <w:bottom w:val="nil"/>
              <w:right w:val="nil"/>
            </w:tcBorders>
          </w:tcPr>
          <w:p w:rsidR="000D66AA" w:rsidRPr="00614482" w:rsidRDefault="000D66AA" w:rsidP="009A5F1C">
            <w:pPr>
              <w:pStyle w:val="ConsPlusNormal"/>
              <w:jc w:val="both"/>
              <w:rPr>
                <w:rFonts w:ascii="Times New Roman" w:hAnsi="Times New Roman" w:cs="Times New Roman"/>
              </w:rPr>
            </w:pPr>
            <w:r w:rsidRPr="00614482">
              <w:rPr>
                <w:rFonts w:ascii="Times New Roman" w:hAnsi="Times New Roman" w:cs="Times New Roman"/>
              </w:rPr>
              <w:t>были выявлены следующие основания для отказа в приеме документов:</w:t>
            </w:r>
          </w:p>
        </w:tc>
      </w:tr>
      <w:tr w:rsidR="00F14F73" w:rsidRPr="00614482" w:rsidTr="009A5F1C">
        <w:tc>
          <w:tcPr>
            <w:tcW w:w="9071" w:type="dxa"/>
            <w:gridSpan w:val="2"/>
            <w:tcBorders>
              <w:top w:val="nil"/>
              <w:left w:val="nil"/>
              <w:bottom w:val="single" w:sz="4" w:space="0" w:color="auto"/>
              <w:right w:val="nil"/>
            </w:tcBorders>
          </w:tcPr>
          <w:p w:rsidR="000D66AA" w:rsidRPr="00614482" w:rsidRDefault="000D66AA" w:rsidP="009A5F1C">
            <w:pPr>
              <w:pStyle w:val="ConsPlusNormal"/>
              <w:jc w:val="both"/>
              <w:rPr>
                <w:rFonts w:ascii="Times New Roman" w:hAnsi="Times New Roman" w:cs="Times New Roman"/>
              </w:rPr>
            </w:pPr>
          </w:p>
        </w:tc>
      </w:tr>
      <w:tr w:rsidR="00F14F73" w:rsidRPr="00614482" w:rsidTr="009A5F1C">
        <w:tblPrEx>
          <w:tblBorders>
            <w:insideH w:val="single" w:sz="4" w:space="0" w:color="auto"/>
          </w:tblBorders>
        </w:tblPrEx>
        <w:tc>
          <w:tcPr>
            <w:tcW w:w="9071" w:type="dxa"/>
            <w:gridSpan w:val="2"/>
            <w:tcBorders>
              <w:left w:val="nil"/>
              <w:right w:val="nil"/>
            </w:tcBorders>
          </w:tcPr>
          <w:p w:rsidR="000D66AA" w:rsidRPr="00614482" w:rsidRDefault="000D66AA" w:rsidP="009A5F1C">
            <w:pPr>
              <w:pStyle w:val="ConsPlusNormal"/>
              <w:jc w:val="both"/>
              <w:rPr>
                <w:rFonts w:ascii="Times New Roman" w:hAnsi="Times New Roman" w:cs="Times New Roman"/>
              </w:rPr>
            </w:pPr>
          </w:p>
        </w:tc>
      </w:tr>
      <w:tr w:rsidR="00F14F73" w:rsidRPr="00614482" w:rsidTr="009A5F1C">
        <w:tblPrEx>
          <w:tblBorders>
            <w:insideH w:val="single" w:sz="4" w:space="0" w:color="auto"/>
          </w:tblBorders>
        </w:tblPrEx>
        <w:tc>
          <w:tcPr>
            <w:tcW w:w="9071" w:type="dxa"/>
            <w:gridSpan w:val="2"/>
            <w:tcBorders>
              <w:left w:val="nil"/>
              <w:right w:val="nil"/>
            </w:tcBorders>
          </w:tcPr>
          <w:p w:rsidR="000D66AA" w:rsidRPr="00614482" w:rsidRDefault="000D66AA" w:rsidP="009A5F1C">
            <w:pPr>
              <w:pStyle w:val="ConsPlusNormal"/>
              <w:jc w:val="both"/>
              <w:rPr>
                <w:rFonts w:ascii="Times New Roman" w:hAnsi="Times New Roman" w:cs="Times New Roman"/>
              </w:rPr>
            </w:pPr>
          </w:p>
        </w:tc>
      </w:tr>
      <w:tr w:rsidR="00F14F73" w:rsidRPr="00614482" w:rsidTr="009A5F1C">
        <w:tc>
          <w:tcPr>
            <w:tcW w:w="9071" w:type="dxa"/>
            <w:gridSpan w:val="2"/>
            <w:tcBorders>
              <w:top w:val="single" w:sz="4" w:space="0" w:color="auto"/>
              <w:left w:val="nil"/>
              <w:bottom w:val="nil"/>
              <w:right w:val="nil"/>
            </w:tcBorders>
          </w:tcPr>
          <w:p w:rsidR="000D66AA" w:rsidRPr="00614482" w:rsidRDefault="000D66AA" w:rsidP="009A5F1C">
            <w:pPr>
              <w:pStyle w:val="ConsPlusNormal"/>
              <w:jc w:val="center"/>
              <w:rPr>
                <w:rFonts w:ascii="Times New Roman" w:hAnsi="Times New Roman" w:cs="Times New Roman"/>
              </w:rPr>
            </w:pPr>
            <w:r w:rsidRPr="00614482">
              <w:rPr>
                <w:rFonts w:ascii="Times New Roman" w:hAnsi="Times New Roman" w:cs="Times New Roman"/>
              </w:rPr>
              <w:t xml:space="preserve">(указываются основания для отказа в приеме документов, предусмотренные </w:t>
            </w:r>
            <w:hyperlink w:anchor="P165">
              <w:r w:rsidRPr="00614482">
                <w:rPr>
                  <w:rFonts w:ascii="Times New Roman" w:hAnsi="Times New Roman" w:cs="Times New Roman"/>
                </w:rPr>
                <w:t>пунктом 2.9</w:t>
              </w:r>
            </w:hyperlink>
            <w:r w:rsidRPr="00614482">
              <w:rPr>
                <w:rFonts w:ascii="Times New Roman" w:hAnsi="Times New Roman" w:cs="Times New Roman"/>
              </w:rPr>
              <w:t xml:space="preserve"> административного регламента)</w:t>
            </w:r>
          </w:p>
        </w:tc>
      </w:tr>
      <w:tr w:rsidR="00F14F73" w:rsidRPr="00614482" w:rsidTr="009A5F1C">
        <w:tc>
          <w:tcPr>
            <w:tcW w:w="9071" w:type="dxa"/>
            <w:gridSpan w:val="2"/>
            <w:tcBorders>
              <w:top w:val="nil"/>
              <w:left w:val="nil"/>
              <w:bottom w:val="nil"/>
              <w:right w:val="nil"/>
            </w:tcBorders>
          </w:tcPr>
          <w:p w:rsidR="000D66AA" w:rsidRPr="00614482" w:rsidRDefault="000D66AA" w:rsidP="009A5F1C">
            <w:pPr>
              <w:pStyle w:val="ConsPlusNormal"/>
              <w:ind w:firstLine="283"/>
              <w:jc w:val="both"/>
              <w:rPr>
                <w:rFonts w:ascii="Times New Roman" w:hAnsi="Times New Roman" w:cs="Times New Roman"/>
              </w:rPr>
            </w:pPr>
            <w:r w:rsidRPr="00614482">
              <w:rPr>
                <w:rFonts w:ascii="Times New Roman" w:hAnsi="Times New Roman" w:cs="Times New Roman"/>
              </w:rPr>
              <w:t>В связи с изложенным принято решение об отказе в приеме заявления и иных документов, необходимых для предоставления государственной услуги.</w:t>
            </w:r>
          </w:p>
          <w:p w:rsidR="000D66AA" w:rsidRPr="00614482" w:rsidRDefault="000D66AA" w:rsidP="009A5F1C">
            <w:pPr>
              <w:pStyle w:val="ConsPlusNormal"/>
              <w:ind w:firstLine="283"/>
              <w:jc w:val="both"/>
              <w:rPr>
                <w:rFonts w:ascii="Times New Roman" w:hAnsi="Times New Roman" w:cs="Times New Roman"/>
              </w:rPr>
            </w:pPr>
            <w:r w:rsidRPr="00614482">
              <w:rPr>
                <w:rFonts w:ascii="Times New Roman" w:hAnsi="Times New Roman" w:cs="Times New Roman"/>
              </w:rPr>
              <w:t>Для получения государственной услуги заявителю необходимо представить следующие документы:</w:t>
            </w:r>
          </w:p>
        </w:tc>
      </w:tr>
      <w:tr w:rsidR="00F14F73" w:rsidRPr="00614482" w:rsidTr="009A5F1C">
        <w:tc>
          <w:tcPr>
            <w:tcW w:w="9071" w:type="dxa"/>
            <w:gridSpan w:val="2"/>
            <w:tcBorders>
              <w:top w:val="nil"/>
              <w:left w:val="nil"/>
              <w:bottom w:val="single" w:sz="4" w:space="0" w:color="auto"/>
              <w:right w:val="nil"/>
            </w:tcBorders>
          </w:tcPr>
          <w:p w:rsidR="000D66AA" w:rsidRPr="00614482" w:rsidRDefault="000D66AA" w:rsidP="009A5F1C">
            <w:pPr>
              <w:pStyle w:val="ConsPlusNormal"/>
              <w:jc w:val="both"/>
              <w:rPr>
                <w:rFonts w:ascii="Times New Roman" w:hAnsi="Times New Roman" w:cs="Times New Roman"/>
              </w:rPr>
            </w:pPr>
          </w:p>
        </w:tc>
      </w:tr>
      <w:tr w:rsidR="00F14F73" w:rsidRPr="00614482" w:rsidTr="009A5F1C">
        <w:tblPrEx>
          <w:tblBorders>
            <w:insideH w:val="single" w:sz="4" w:space="0" w:color="auto"/>
          </w:tblBorders>
        </w:tblPrEx>
        <w:tc>
          <w:tcPr>
            <w:tcW w:w="9071" w:type="dxa"/>
            <w:gridSpan w:val="2"/>
            <w:tcBorders>
              <w:left w:val="nil"/>
              <w:right w:val="nil"/>
            </w:tcBorders>
          </w:tcPr>
          <w:p w:rsidR="000D66AA" w:rsidRPr="00614482" w:rsidRDefault="000D66AA" w:rsidP="009A5F1C">
            <w:pPr>
              <w:pStyle w:val="ConsPlusNormal"/>
              <w:jc w:val="both"/>
              <w:rPr>
                <w:rFonts w:ascii="Times New Roman" w:hAnsi="Times New Roman" w:cs="Times New Roman"/>
              </w:rPr>
            </w:pPr>
          </w:p>
        </w:tc>
      </w:tr>
      <w:tr w:rsidR="00F14F73" w:rsidRPr="00614482" w:rsidTr="009A5F1C">
        <w:tblPrEx>
          <w:tblBorders>
            <w:insideH w:val="single" w:sz="4" w:space="0" w:color="auto"/>
          </w:tblBorders>
        </w:tblPrEx>
        <w:tc>
          <w:tcPr>
            <w:tcW w:w="9071" w:type="dxa"/>
            <w:gridSpan w:val="2"/>
            <w:tcBorders>
              <w:left w:val="nil"/>
              <w:right w:val="nil"/>
            </w:tcBorders>
          </w:tcPr>
          <w:p w:rsidR="000D66AA" w:rsidRPr="00614482" w:rsidRDefault="000D66AA" w:rsidP="009A5F1C">
            <w:pPr>
              <w:pStyle w:val="ConsPlusNormal"/>
              <w:jc w:val="both"/>
              <w:rPr>
                <w:rFonts w:ascii="Times New Roman" w:hAnsi="Times New Roman" w:cs="Times New Roman"/>
              </w:rPr>
            </w:pPr>
          </w:p>
        </w:tc>
      </w:tr>
      <w:tr w:rsidR="000D66AA" w:rsidRPr="00614482" w:rsidTr="009A5F1C">
        <w:tblPrEx>
          <w:tblBorders>
            <w:insideH w:val="single" w:sz="4" w:space="0" w:color="auto"/>
          </w:tblBorders>
        </w:tblPrEx>
        <w:tc>
          <w:tcPr>
            <w:tcW w:w="9071" w:type="dxa"/>
            <w:gridSpan w:val="2"/>
            <w:tcBorders>
              <w:left w:val="nil"/>
              <w:bottom w:val="nil"/>
              <w:right w:val="nil"/>
            </w:tcBorders>
          </w:tcPr>
          <w:p w:rsidR="000D66AA" w:rsidRPr="00614482" w:rsidRDefault="000D66AA" w:rsidP="009A5F1C">
            <w:pPr>
              <w:pStyle w:val="ConsPlusNormal"/>
              <w:jc w:val="center"/>
              <w:rPr>
                <w:rFonts w:ascii="Times New Roman" w:hAnsi="Times New Roman" w:cs="Times New Roman"/>
              </w:rPr>
            </w:pPr>
            <w:r w:rsidRPr="00614482">
              <w:rPr>
                <w:rFonts w:ascii="Times New Roman" w:hAnsi="Times New Roman" w:cs="Times New Roman"/>
              </w:rPr>
              <w:t>(указывается перечень документов в случае, если основанием для отказа является представление неполного комплекта документов)</w:t>
            </w:r>
          </w:p>
        </w:tc>
      </w:tr>
    </w:tbl>
    <w:p w:rsidR="000D66AA" w:rsidRPr="00614482" w:rsidRDefault="000D66AA" w:rsidP="000D66AA">
      <w:pPr>
        <w:pStyle w:val="ConsPlusNormal"/>
        <w:jc w:val="center"/>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701"/>
        <w:gridCol w:w="2835"/>
        <w:gridCol w:w="1417"/>
      </w:tblGrid>
      <w:tr w:rsidR="00F14F73" w:rsidRPr="00614482" w:rsidTr="009A5F1C">
        <w:tc>
          <w:tcPr>
            <w:tcW w:w="3118" w:type="dxa"/>
            <w:tcBorders>
              <w:top w:val="nil"/>
              <w:left w:val="nil"/>
              <w:right w:val="nil"/>
            </w:tcBorders>
          </w:tcPr>
          <w:p w:rsidR="000D66AA" w:rsidRPr="00614482" w:rsidRDefault="000D66AA" w:rsidP="009A5F1C">
            <w:pPr>
              <w:pStyle w:val="ConsPlusNormal"/>
              <w:jc w:val="center"/>
              <w:rPr>
                <w:rFonts w:ascii="Times New Roman" w:hAnsi="Times New Roman" w:cs="Times New Roman"/>
              </w:rPr>
            </w:pPr>
          </w:p>
        </w:tc>
        <w:tc>
          <w:tcPr>
            <w:tcW w:w="1701" w:type="dxa"/>
            <w:tcBorders>
              <w:top w:val="nil"/>
              <w:left w:val="nil"/>
              <w:right w:val="nil"/>
            </w:tcBorders>
          </w:tcPr>
          <w:p w:rsidR="000D66AA" w:rsidRPr="00614482" w:rsidRDefault="000D66AA" w:rsidP="009A5F1C">
            <w:pPr>
              <w:pStyle w:val="ConsPlusNormal"/>
              <w:jc w:val="both"/>
              <w:rPr>
                <w:rFonts w:ascii="Times New Roman" w:hAnsi="Times New Roman" w:cs="Times New Roman"/>
              </w:rPr>
            </w:pPr>
          </w:p>
        </w:tc>
        <w:tc>
          <w:tcPr>
            <w:tcW w:w="2835" w:type="dxa"/>
            <w:tcBorders>
              <w:top w:val="nil"/>
              <w:left w:val="nil"/>
              <w:right w:val="nil"/>
            </w:tcBorders>
          </w:tcPr>
          <w:p w:rsidR="000D66AA" w:rsidRPr="00614482" w:rsidRDefault="000D66AA" w:rsidP="009A5F1C">
            <w:pPr>
              <w:pStyle w:val="ConsPlusNormal"/>
              <w:jc w:val="center"/>
              <w:rPr>
                <w:rFonts w:ascii="Times New Roman" w:hAnsi="Times New Roman" w:cs="Times New Roman"/>
              </w:rPr>
            </w:pPr>
          </w:p>
        </w:tc>
        <w:tc>
          <w:tcPr>
            <w:tcW w:w="1417" w:type="dxa"/>
            <w:tcBorders>
              <w:top w:val="nil"/>
              <w:left w:val="nil"/>
              <w:right w:val="nil"/>
            </w:tcBorders>
          </w:tcPr>
          <w:p w:rsidR="000D66AA" w:rsidRPr="00614482" w:rsidRDefault="000D66AA" w:rsidP="009A5F1C">
            <w:pPr>
              <w:pStyle w:val="ConsPlusNormal"/>
              <w:jc w:val="center"/>
              <w:rPr>
                <w:rFonts w:ascii="Times New Roman" w:hAnsi="Times New Roman" w:cs="Times New Roman"/>
              </w:rPr>
            </w:pPr>
          </w:p>
        </w:tc>
      </w:tr>
      <w:tr w:rsidR="00F14F73" w:rsidRPr="00614482" w:rsidTr="009A5F1C">
        <w:tblPrEx>
          <w:tblBorders>
            <w:insideH w:val="none" w:sz="0" w:space="0" w:color="auto"/>
          </w:tblBorders>
        </w:tblPrEx>
        <w:tc>
          <w:tcPr>
            <w:tcW w:w="3118" w:type="dxa"/>
            <w:tcBorders>
              <w:left w:val="nil"/>
              <w:bottom w:val="nil"/>
              <w:right w:val="nil"/>
            </w:tcBorders>
          </w:tcPr>
          <w:p w:rsidR="000D66AA" w:rsidRPr="00614482" w:rsidRDefault="000D66AA" w:rsidP="009A5F1C">
            <w:pPr>
              <w:pStyle w:val="ConsPlusNormal"/>
              <w:jc w:val="center"/>
              <w:rPr>
                <w:rFonts w:ascii="Times New Roman" w:hAnsi="Times New Roman" w:cs="Times New Roman"/>
              </w:rPr>
            </w:pPr>
            <w:proofErr w:type="gramStart"/>
            <w:r w:rsidRPr="00614482">
              <w:rPr>
                <w:rFonts w:ascii="Times New Roman" w:hAnsi="Times New Roman" w:cs="Times New Roman"/>
              </w:rPr>
              <w:t>(должностное лицо (специалист МФЦ)</w:t>
            </w:r>
            <w:proofErr w:type="gramEnd"/>
          </w:p>
        </w:tc>
        <w:tc>
          <w:tcPr>
            <w:tcW w:w="1701" w:type="dxa"/>
            <w:tcBorders>
              <w:left w:val="nil"/>
              <w:bottom w:val="nil"/>
              <w:right w:val="nil"/>
            </w:tcBorders>
          </w:tcPr>
          <w:p w:rsidR="000D66AA" w:rsidRPr="00614482" w:rsidRDefault="000D66AA" w:rsidP="009A5F1C">
            <w:pPr>
              <w:pStyle w:val="ConsPlusNormal"/>
              <w:jc w:val="center"/>
              <w:rPr>
                <w:rFonts w:ascii="Times New Roman" w:hAnsi="Times New Roman" w:cs="Times New Roman"/>
              </w:rPr>
            </w:pPr>
            <w:r w:rsidRPr="00614482">
              <w:rPr>
                <w:rFonts w:ascii="Times New Roman" w:hAnsi="Times New Roman" w:cs="Times New Roman"/>
              </w:rPr>
              <w:t>(подпись)</w:t>
            </w:r>
          </w:p>
        </w:tc>
        <w:tc>
          <w:tcPr>
            <w:tcW w:w="2835" w:type="dxa"/>
            <w:tcBorders>
              <w:left w:val="nil"/>
              <w:bottom w:val="nil"/>
              <w:right w:val="nil"/>
            </w:tcBorders>
          </w:tcPr>
          <w:p w:rsidR="000D66AA" w:rsidRPr="00614482" w:rsidRDefault="000D66AA" w:rsidP="009A5F1C">
            <w:pPr>
              <w:pStyle w:val="ConsPlusNormal"/>
              <w:jc w:val="center"/>
              <w:rPr>
                <w:rFonts w:ascii="Times New Roman" w:hAnsi="Times New Roman" w:cs="Times New Roman"/>
              </w:rPr>
            </w:pPr>
            <w:r w:rsidRPr="00614482">
              <w:rPr>
                <w:rFonts w:ascii="Times New Roman" w:hAnsi="Times New Roman" w:cs="Times New Roman"/>
              </w:rPr>
              <w:t>(инициалы, фамилия)</w:t>
            </w:r>
          </w:p>
        </w:tc>
        <w:tc>
          <w:tcPr>
            <w:tcW w:w="1417" w:type="dxa"/>
            <w:tcBorders>
              <w:left w:val="nil"/>
              <w:bottom w:val="nil"/>
              <w:right w:val="nil"/>
            </w:tcBorders>
          </w:tcPr>
          <w:p w:rsidR="000D66AA" w:rsidRPr="00614482" w:rsidRDefault="000D66AA" w:rsidP="009A5F1C">
            <w:pPr>
              <w:pStyle w:val="ConsPlusNormal"/>
              <w:jc w:val="center"/>
              <w:rPr>
                <w:rFonts w:ascii="Times New Roman" w:hAnsi="Times New Roman" w:cs="Times New Roman"/>
              </w:rPr>
            </w:pPr>
            <w:r w:rsidRPr="00614482">
              <w:rPr>
                <w:rFonts w:ascii="Times New Roman" w:hAnsi="Times New Roman" w:cs="Times New Roman"/>
              </w:rPr>
              <w:t>(дата)</w:t>
            </w:r>
          </w:p>
        </w:tc>
      </w:tr>
      <w:tr w:rsidR="000D66AA" w:rsidRPr="00614482" w:rsidTr="009A5F1C">
        <w:tblPrEx>
          <w:tblBorders>
            <w:insideH w:val="none" w:sz="0" w:space="0" w:color="auto"/>
          </w:tblBorders>
        </w:tblPrEx>
        <w:tc>
          <w:tcPr>
            <w:tcW w:w="9071" w:type="dxa"/>
            <w:gridSpan w:val="4"/>
            <w:tcBorders>
              <w:top w:val="nil"/>
              <w:left w:val="nil"/>
              <w:bottom w:val="nil"/>
              <w:right w:val="nil"/>
            </w:tcBorders>
          </w:tcPr>
          <w:p w:rsidR="000D66AA" w:rsidRPr="00614482" w:rsidRDefault="000D66AA" w:rsidP="009A5F1C">
            <w:pPr>
              <w:pStyle w:val="ConsPlusNormal"/>
              <w:jc w:val="both"/>
              <w:rPr>
                <w:rFonts w:ascii="Times New Roman" w:hAnsi="Times New Roman" w:cs="Times New Roman"/>
              </w:rPr>
            </w:pPr>
            <w:r w:rsidRPr="00614482">
              <w:rPr>
                <w:rFonts w:ascii="Times New Roman" w:hAnsi="Times New Roman" w:cs="Times New Roman"/>
              </w:rPr>
              <w:t>М.П.</w:t>
            </w:r>
          </w:p>
        </w:tc>
      </w:tr>
    </w:tbl>
    <w:p w:rsidR="000D66AA" w:rsidRPr="00614482" w:rsidRDefault="000D66AA" w:rsidP="000D66AA">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40"/>
        <w:gridCol w:w="1214"/>
        <w:gridCol w:w="2593"/>
        <w:gridCol w:w="615"/>
        <w:gridCol w:w="340"/>
        <w:gridCol w:w="1984"/>
      </w:tblGrid>
      <w:tr w:rsidR="00F14F73" w:rsidRPr="00614482" w:rsidTr="009A5F1C">
        <w:tc>
          <w:tcPr>
            <w:tcW w:w="9070" w:type="dxa"/>
            <w:gridSpan w:val="7"/>
            <w:tcBorders>
              <w:top w:val="nil"/>
              <w:left w:val="nil"/>
              <w:bottom w:val="nil"/>
              <w:right w:val="nil"/>
            </w:tcBorders>
          </w:tcPr>
          <w:p w:rsidR="000D66AA" w:rsidRPr="00614482" w:rsidRDefault="000D66AA" w:rsidP="009A5F1C">
            <w:pPr>
              <w:pStyle w:val="ConsPlusNormal"/>
              <w:jc w:val="both"/>
              <w:rPr>
                <w:rFonts w:ascii="Times New Roman" w:hAnsi="Times New Roman" w:cs="Times New Roman"/>
              </w:rPr>
            </w:pPr>
            <w:r w:rsidRPr="00614482">
              <w:rPr>
                <w:rFonts w:ascii="Times New Roman" w:hAnsi="Times New Roman" w:cs="Times New Roman"/>
              </w:rPr>
              <w:t>Подпись заявителя, подтверждающая получение решения об отказе в приеме документов</w:t>
            </w:r>
          </w:p>
        </w:tc>
      </w:tr>
      <w:tr w:rsidR="00F14F73" w:rsidRPr="00614482" w:rsidTr="009A5F1C">
        <w:tc>
          <w:tcPr>
            <w:tcW w:w="1984" w:type="dxa"/>
            <w:tcBorders>
              <w:top w:val="nil"/>
              <w:left w:val="nil"/>
              <w:bottom w:val="single" w:sz="4" w:space="0" w:color="auto"/>
              <w:right w:val="nil"/>
            </w:tcBorders>
          </w:tcPr>
          <w:p w:rsidR="000D66AA" w:rsidRPr="00614482" w:rsidRDefault="000D66AA" w:rsidP="009A5F1C">
            <w:pPr>
              <w:pStyle w:val="ConsPlusNormal"/>
              <w:jc w:val="center"/>
              <w:rPr>
                <w:rFonts w:ascii="Times New Roman" w:hAnsi="Times New Roman" w:cs="Times New Roman"/>
              </w:rPr>
            </w:pPr>
          </w:p>
        </w:tc>
        <w:tc>
          <w:tcPr>
            <w:tcW w:w="340" w:type="dxa"/>
            <w:tcBorders>
              <w:top w:val="nil"/>
              <w:left w:val="nil"/>
              <w:bottom w:val="nil"/>
              <w:right w:val="nil"/>
            </w:tcBorders>
          </w:tcPr>
          <w:p w:rsidR="000D66AA" w:rsidRPr="00614482" w:rsidRDefault="000D66AA" w:rsidP="009A5F1C">
            <w:pPr>
              <w:pStyle w:val="ConsPlusNormal"/>
              <w:jc w:val="center"/>
              <w:rPr>
                <w:rFonts w:ascii="Times New Roman" w:hAnsi="Times New Roman" w:cs="Times New Roman"/>
              </w:rPr>
            </w:pPr>
          </w:p>
        </w:tc>
        <w:tc>
          <w:tcPr>
            <w:tcW w:w="4422" w:type="dxa"/>
            <w:gridSpan w:val="3"/>
            <w:tcBorders>
              <w:top w:val="nil"/>
              <w:left w:val="nil"/>
              <w:bottom w:val="single" w:sz="4" w:space="0" w:color="auto"/>
              <w:right w:val="nil"/>
            </w:tcBorders>
          </w:tcPr>
          <w:p w:rsidR="000D66AA" w:rsidRPr="00614482" w:rsidRDefault="000D66AA" w:rsidP="009A5F1C">
            <w:pPr>
              <w:pStyle w:val="ConsPlusNormal"/>
              <w:jc w:val="center"/>
              <w:rPr>
                <w:rFonts w:ascii="Times New Roman" w:hAnsi="Times New Roman" w:cs="Times New Roman"/>
              </w:rPr>
            </w:pPr>
          </w:p>
        </w:tc>
        <w:tc>
          <w:tcPr>
            <w:tcW w:w="340" w:type="dxa"/>
            <w:tcBorders>
              <w:top w:val="nil"/>
              <w:left w:val="nil"/>
              <w:bottom w:val="nil"/>
              <w:right w:val="nil"/>
            </w:tcBorders>
          </w:tcPr>
          <w:p w:rsidR="000D66AA" w:rsidRPr="00614482" w:rsidRDefault="000D66AA" w:rsidP="009A5F1C">
            <w:pPr>
              <w:pStyle w:val="ConsPlusNormal"/>
              <w:jc w:val="center"/>
              <w:rPr>
                <w:rFonts w:ascii="Times New Roman" w:hAnsi="Times New Roman" w:cs="Times New Roman"/>
              </w:rPr>
            </w:pPr>
          </w:p>
        </w:tc>
        <w:tc>
          <w:tcPr>
            <w:tcW w:w="1984" w:type="dxa"/>
            <w:tcBorders>
              <w:top w:val="nil"/>
              <w:left w:val="nil"/>
              <w:bottom w:val="single" w:sz="4" w:space="0" w:color="auto"/>
              <w:right w:val="nil"/>
            </w:tcBorders>
          </w:tcPr>
          <w:p w:rsidR="000D66AA" w:rsidRPr="00614482" w:rsidRDefault="000D66AA" w:rsidP="009A5F1C">
            <w:pPr>
              <w:pStyle w:val="ConsPlusNormal"/>
              <w:jc w:val="center"/>
              <w:rPr>
                <w:rFonts w:ascii="Times New Roman" w:hAnsi="Times New Roman" w:cs="Times New Roman"/>
              </w:rPr>
            </w:pPr>
          </w:p>
        </w:tc>
      </w:tr>
      <w:tr w:rsidR="00F14F73" w:rsidRPr="00614482" w:rsidTr="009A5F1C">
        <w:tc>
          <w:tcPr>
            <w:tcW w:w="1984" w:type="dxa"/>
            <w:tcBorders>
              <w:top w:val="single" w:sz="4" w:space="0" w:color="auto"/>
              <w:left w:val="nil"/>
              <w:bottom w:val="nil"/>
              <w:right w:val="nil"/>
            </w:tcBorders>
          </w:tcPr>
          <w:p w:rsidR="000D66AA" w:rsidRPr="00614482" w:rsidRDefault="000D66AA" w:rsidP="009A5F1C">
            <w:pPr>
              <w:pStyle w:val="ConsPlusNormal"/>
              <w:jc w:val="center"/>
              <w:rPr>
                <w:rFonts w:ascii="Times New Roman" w:hAnsi="Times New Roman" w:cs="Times New Roman"/>
              </w:rPr>
            </w:pPr>
            <w:r w:rsidRPr="00614482">
              <w:rPr>
                <w:rFonts w:ascii="Times New Roman" w:hAnsi="Times New Roman" w:cs="Times New Roman"/>
              </w:rPr>
              <w:t>(подпись)</w:t>
            </w:r>
          </w:p>
        </w:tc>
        <w:tc>
          <w:tcPr>
            <w:tcW w:w="340" w:type="dxa"/>
            <w:tcBorders>
              <w:top w:val="nil"/>
              <w:left w:val="nil"/>
              <w:bottom w:val="nil"/>
              <w:right w:val="nil"/>
            </w:tcBorders>
          </w:tcPr>
          <w:p w:rsidR="000D66AA" w:rsidRPr="00614482" w:rsidRDefault="000D66AA" w:rsidP="009A5F1C">
            <w:pPr>
              <w:pStyle w:val="ConsPlusNormal"/>
              <w:jc w:val="center"/>
              <w:rPr>
                <w:rFonts w:ascii="Times New Roman" w:hAnsi="Times New Roman" w:cs="Times New Roman"/>
              </w:rPr>
            </w:pPr>
          </w:p>
        </w:tc>
        <w:tc>
          <w:tcPr>
            <w:tcW w:w="4422" w:type="dxa"/>
            <w:gridSpan w:val="3"/>
            <w:tcBorders>
              <w:top w:val="single" w:sz="4" w:space="0" w:color="auto"/>
              <w:left w:val="nil"/>
              <w:bottom w:val="nil"/>
              <w:right w:val="nil"/>
            </w:tcBorders>
          </w:tcPr>
          <w:p w:rsidR="000D66AA" w:rsidRPr="00614482" w:rsidRDefault="000D66AA" w:rsidP="009A5F1C">
            <w:pPr>
              <w:pStyle w:val="ConsPlusNormal"/>
              <w:jc w:val="center"/>
              <w:rPr>
                <w:rFonts w:ascii="Times New Roman" w:hAnsi="Times New Roman" w:cs="Times New Roman"/>
              </w:rPr>
            </w:pPr>
            <w:r w:rsidRPr="00614482">
              <w:rPr>
                <w:rFonts w:ascii="Times New Roman" w:hAnsi="Times New Roman" w:cs="Times New Roman"/>
              </w:rPr>
              <w:t>(Ф.И.О. заявителя/представителя заявителя)</w:t>
            </w:r>
          </w:p>
        </w:tc>
        <w:tc>
          <w:tcPr>
            <w:tcW w:w="340" w:type="dxa"/>
            <w:tcBorders>
              <w:top w:val="nil"/>
              <w:left w:val="nil"/>
              <w:bottom w:val="nil"/>
              <w:right w:val="nil"/>
            </w:tcBorders>
          </w:tcPr>
          <w:p w:rsidR="000D66AA" w:rsidRPr="00614482" w:rsidRDefault="000D66AA" w:rsidP="009A5F1C">
            <w:pPr>
              <w:pStyle w:val="ConsPlusNormal"/>
              <w:jc w:val="center"/>
              <w:rPr>
                <w:rFonts w:ascii="Times New Roman" w:hAnsi="Times New Roman" w:cs="Times New Roman"/>
              </w:rPr>
            </w:pPr>
          </w:p>
        </w:tc>
        <w:tc>
          <w:tcPr>
            <w:tcW w:w="1984" w:type="dxa"/>
            <w:tcBorders>
              <w:top w:val="single" w:sz="4" w:space="0" w:color="auto"/>
              <w:left w:val="nil"/>
              <w:bottom w:val="nil"/>
              <w:right w:val="nil"/>
            </w:tcBorders>
          </w:tcPr>
          <w:p w:rsidR="000D66AA" w:rsidRPr="00614482" w:rsidRDefault="000D66AA" w:rsidP="009A5F1C">
            <w:pPr>
              <w:pStyle w:val="ConsPlusNormal"/>
              <w:jc w:val="center"/>
              <w:rPr>
                <w:rFonts w:ascii="Times New Roman" w:hAnsi="Times New Roman" w:cs="Times New Roman"/>
              </w:rPr>
            </w:pPr>
            <w:r w:rsidRPr="00614482">
              <w:rPr>
                <w:rFonts w:ascii="Times New Roman" w:hAnsi="Times New Roman" w:cs="Times New Roman"/>
              </w:rPr>
              <w:t>(дата)</w:t>
            </w:r>
          </w:p>
        </w:tc>
      </w:tr>
      <w:tr w:rsidR="00F14F73" w:rsidRPr="00614482" w:rsidTr="009A5F1C">
        <w:tc>
          <w:tcPr>
            <w:tcW w:w="9070" w:type="dxa"/>
            <w:gridSpan w:val="7"/>
            <w:tcBorders>
              <w:top w:val="nil"/>
              <w:left w:val="nil"/>
              <w:bottom w:val="nil"/>
              <w:right w:val="nil"/>
            </w:tcBorders>
          </w:tcPr>
          <w:p w:rsidR="000D66AA" w:rsidRPr="00614482" w:rsidRDefault="000D66AA" w:rsidP="009A5F1C">
            <w:pPr>
              <w:pStyle w:val="ConsPlusNormal"/>
              <w:jc w:val="center"/>
              <w:rPr>
                <w:rFonts w:ascii="Times New Roman" w:hAnsi="Times New Roman" w:cs="Times New Roman"/>
              </w:rPr>
            </w:pPr>
          </w:p>
        </w:tc>
      </w:tr>
      <w:tr w:rsidR="00F14F73" w:rsidRPr="00614482" w:rsidTr="009A5F1C">
        <w:tc>
          <w:tcPr>
            <w:tcW w:w="3538" w:type="dxa"/>
            <w:gridSpan w:val="3"/>
            <w:tcBorders>
              <w:top w:val="nil"/>
              <w:left w:val="nil"/>
              <w:bottom w:val="nil"/>
              <w:right w:val="nil"/>
            </w:tcBorders>
          </w:tcPr>
          <w:p w:rsidR="000D66AA" w:rsidRPr="00614482" w:rsidRDefault="000D66AA" w:rsidP="009A5F1C">
            <w:pPr>
              <w:pStyle w:val="ConsPlusNormal"/>
              <w:jc w:val="center"/>
              <w:rPr>
                <w:rFonts w:ascii="Times New Roman" w:hAnsi="Times New Roman" w:cs="Times New Roman"/>
              </w:rPr>
            </w:pPr>
          </w:p>
        </w:tc>
        <w:tc>
          <w:tcPr>
            <w:tcW w:w="2593" w:type="dxa"/>
            <w:tcBorders>
              <w:top w:val="nil"/>
              <w:left w:val="nil"/>
              <w:bottom w:val="single" w:sz="4" w:space="0" w:color="auto"/>
              <w:right w:val="nil"/>
            </w:tcBorders>
          </w:tcPr>
          <w:p w:rsidR="000D66AA" w:rsidRPr="00614482" w:rsidRDefault="000D66AA" w:rsidP="009A5F1C">
            <w:pPr>
              <w:pStyle w:val="ConsPlusNormal"/>
              <w:jc w:val="both"/>
              <w:rPr>
                <w:rFonts w:ascii="Times New Roman" w:hAnsi="Times New Roman" w:cs="Times New Roman"/>
              </w:rPr>
            </w:pPr>
          </w:p>
        </w:tc>
        <w:tc>
          <w:tcPr>
            <w:tcW w:w="2939" w:type="dxa"/>
            <w:gridSpan w:val="3"/>
            <w:tcBorders>
              <w:top w:val="nil"/>
              <w:left w:val="nil"/>
              <w:bottom w:val="nil"/>
              <w:right w:val="nil"/>
            </w:tcBorders>
          </w:tcPr>
          <w:p w:rsidR="000D66AA" w:rsidRPr="00614482" w:rsidRDefault="000D66AA" w:rsidP="009A5F1C">
            <w:pPr>
              <w:pStyle w:val="ConsPlusNormal"/>
              <w:jc w:val="both"/>
              <w:rPr>
                <w:rFonts w:ascii="Times New Roman" w:hAnsi="Times New Roman" w:cs="Times New Roman"/>
              </w:rPr>
            </w:pPr>
          </w:p>
        </w:tc>
      </w:tr>
      <w:tr w:rsidR="000D66AA" w:rsidRPr="00614482" w:rsidTr="009A5F1C">
        <w:tc>
          <w:tcPr>
            <w:tcW w:w="3538" w:type="dxa"/>
            <w:gridSpan w:val="3"/>
            <w:tcBorders>
              <w:top w:val="nil"/>
              <w:left w:val="nil"/>
              <w:bottom w:val="nil"/>
              <w:right w:val="nil"/>
            </w:tcBorders>
          </w:tcPr>
          <w:p w:rsidR="000D66AA" w:rsidRPr="00614482" w:rsidRDefault="000D66AA" w:rsidP="009A5F1C">
            <w:pPr>
              <w:pStyle w:val="ConsPlusNormal"/>
              <w:jc w:val="center"/>
              <w:rPr>
                <w:rFonts w:ascii="Times New Roman" w:hAnsi="Times New Roman" w:cs="Times New Roman"/>
              </w:rPr>
            </w:pPr>
          </w:p>
        </w:tc>
        <w:tc>
          <w:tcPr>
            <w:tcW w:w="2593" w:type="dxa"/>
            <w:tcBorders>
              <w:top w:val="single" w:sz="4" w:space="0" w:color="auto"/>
              <w:left w:val="nil"/>
              <w:bottom w:val="nil"/>
              <w:right w:val="nil"/>
            </w:tcBorders>
          </w:tcPr>
          <w:p w:rsidR="000D66AA" w:rsidRPr="00614482" w:rsidRDefault="000D66AA" w:rsidP="009A5F1C">
            <w:pPr>
              <w:pStyle w:val="ConsPlusNormal"/>
              <w:jc w:val="center"/>
              <w:rPr>
                <w:rFonts w:ascii="Times New Roman" w:hAnsi="Times New Roman" w:cs="Times New Roman"/>
              </w:rPr>
            </w:pPr>
            <w:r w:rsidRPr="00614482">
              <w:rPr>
                <w:rFonts w:ascii="Times New Roman" w:hAnsi="Times New Roman" w:cs="Times New Roman"/>
              </w:rPr>
              <w:t>подпись</w:t>
            </w:r>
          </w:p>
        </w:tc>
        <w:tc>
          <w:tcPr>
            <w:tcW w:w="2939" w:type="dxa"/>
            <w:gridSpan w:val="3"/>
            <w:tcBorders>
              <w:top w:val="nil"/>
              <w:left w:val="nil"/>
              <w:bottom w:val="nil"/>
              <w:right w:val="nil"/>
            </w:tcBorders>
          </w:tcPr>
          <w:p w:rsidR="000D66AA" w:rsidRPr="00614482" w:rsidRDefault="000D66AA" w:rsidP="009A5F1C">
            <w:pPr>
              <w:pStyle w:val="ConsPlusNormal"/>
              <w:jc w:val="center"/>
              <w:rPr>
                <w:rFonts w:ascii="Times New Roman" w:hAnsi="Times New Roman" w:cs="Times New Roman"/>
              </w:rPr>
            </w:pPr>
            <w:r w:rsidRPr="00614482">
              <w:rPr>
                <w:rFonts w:ascii="Times New Roman" w:hAnsi="Times New Roman" w:cs="Times New Roman"/>
              </w:rPr>
              <w:t>(расшифровка подписи)</w:t>
            </w:r>
          </w:p>
        </w:tc>
      </w:tr>
    </w:tbl>
    <w:p w:rsidR="000D66AA" w:rsidRPr="00614482" w:rsidRDefault="000D66AA" w:rsidP="000D66AA">
      <w:pPr>
        <w:pStyle w:val="ConsPlusNormal"/>
        <w:rPr>
          <w:rFonts w:ascii="Times New Roman" w:hAnsi="Times New Roman" w:cs="Times New Roman"/>
        </w:rPr>
      </w:pPr>
    </w:p>
    <w:p w:rsidR="000D66AA" w:rsidRPr="00F14F73" w:rsidRDefault="000D66AA" w:rsidP="000D66AA">
      <w:pPr>
        <w:pStyle w:val="ConsPlusNormal"/>
        <w:jc w:val="both"/>
        <w:outlineLvl w:val="1"/>
      </w:pPr>
    </w:p>
    <w:p w:rsidR="000D66AA" w:rsidRPr="00F14F73" w:rsidRDefault="000D66AA" w:rsidP="004C3BDC">
      <w:pPr>
        <w:pStyle w:val="ConsPlusNormal"/>
        <w:jc w:val="right"/>
        <w:outlineLvl w:val="1"/>
      </w:pPr>
    </w:p>
    <w:p w:rsidR="000D66AA" w:rsidRPr="00F14F73" w:rsidRDefault="000D66AA" w:rsidP="004C3BDC">
      <w:pPr>
        <w:pStyle w:val="ConsPlusNormal"/>
        <w:jc w:val="right"/>
        <w:outlineLvl w:val="1"/>
      </w:pPr>
    </w:p>
    <w:p w:rsidR="000D66AA" w:rsidRPr="00F14F73" w:rsidRDefault="000D66AA" w:rsidP="004C3BDC">
      <w:pPr>
        <w:pStyle w:val="ConsPlusNormal"/>
        <w:jc w:val="right"/>
        <w:outlineLvl w:val="1"/>
      </w:pPr>
    </w:p>
    <w:p w:rsidR="000D66AA" w:rsidRPr="00F14F73" w:rsidRDefault="000D66AA" w:rsidP="004C3BDC">
      <w:pPr>
        <w:pStyle w:val="ConsPlusNormal"/>
        <w:jc w:val="right"/>
        <w:outlineLvl w:val="1"/>
      </w:pPr>
    </w:p>
    <w:p w:rsidR="000D66AA" w:rsidRPr="00F14F73" w:rsidRDefault="000D66AA" w:rsidP="004C3BDC">
      <w:pPr>
        <w:pStyle w:val="ConsPlusNormal"/>
        <w:jc w:val="right"/>
        <w:outlineLvl w:val="1"/>
      </w:pPr>
    </w:p>
    <w:p w:rsidR="000D66AA" w:rsidRPr="00F14F73" w:rsidRDefault="000D66AA" w:rsidP="004C3BDC">
      <w:pPr>
        <w:pStyle w:val="ConsPlusNormal"/>
        <w:jc w:val="right"/>
        <w:outlineLvl w:val="1"/>
      </w:pPr>
    </w:p>
    <w:p w:rsidR="000D66AA" w:rsidRPr="00F14F73" w:rsidRDefault="000D66AA" w:rsidP="004C3BDC">
      <w:pPr>
        <w:pStyle w:val="ConsPlusNormal"/>
        <w:jc w:val="right"/>
        <w:outlineLvl w:val="1"/>
      </w:pPr>
    </w:p>
    <w:p w:rsidR="000D66AA" w:rsidRPr="00F14F73" w:rsidRDefault="000D66AA" w:rsidP="004C3BDC">
      <w:pPr>
        <w:pStyle w:val="ConsPlusNormal"/>
        <w:jc w:val="right"/>
        <w:outlineLvl w:val="1"/>
      </w:pPr>
    </w:p>
    <w:p w:rsidR="000D66AA" w:rsidRPr="00F14F73" w:rsidRDefault="000D66AA" w:rsidP="004C3BDC">
      <w:pPr>
        <w:pStyle w:val="ConsPlusNormal"/>
        <w:jc w:val="right"/>
        <w:outlineLvl w:val="1"/>
      </w:pPr>
    </w:p>
    <w:p w:rsidR="000D66AA" w:rsidRPr="00F14F73" w:rsidRDefault="000D66AA" w:rsidP="004C3BDC">
      <w:pPr>
        <w:pStyle w:val="ConsPlusNormal"/>
        <w:jc w:val="right"/>
        <w:outlineLvl w:val="1"/>
      </w:pPr>
    </w:p>
    <w:p w:rsidR="000D66AA" w:rsidRPr="00F14F73" w:rsidRDefault="000D66AA" w:rsidP="004C3BDC">
      <w:pPr>
        <w:pStyle w:val="ConsPlusNormal"/>
        <w:jc w:val="right"/>
        <w:outlineLvl w:val="1"/>
      </w:pPr>
    </w:p>
    <w:p w:rsidR="000D66AA" w:rsidRPr="00F14F73" w:rsidRDefault="000D66AA" w:rsidP="004C3BDC">
      <w:pPr>
        <w:pStyle w:val="ConsPlusNormal"/>
        <w:jc w:val="right"/>
        <w:outlineLvl w:val="1"/>
      </w:pPr>
    </w:p>
    <w:p w:rsidR="000D66AA" w:rsidRPr="00F14F73" w:rsidRDefault="000D66AA" w:rsidP="004C3BDC">
      <w:pPr>
        <w:pStyle w:val="ConsPlusNormal"/>
        <w:jc w:val="right"/>
        <w:outlineLvl w:val="1"/>
      </w:pPr>
    </w:p>
    <w:p w:rsidR="000D66AA" w:rsidRPr="00F14F73" w:rsidRDefault="000D66AA" w:rsidP="004C3BDC">
      <w:pPr>
        <w:pStyle w:val="ConsPlusNormal"/>
        <w:jc w:val="right"/>
        <w:outlineLvl w:val="1"/>
      </w:pPr>
    </w:p>
    <w:p w:rsidR="000D66AA" w:rsidRPr="00F14F73" w:rsidRDefault="000D66AA" w:rsidP="004C3BDC">
      <w:pPr>
        <w:pStyle w:val="ConsPlusNormal"/>
        <w:jc w:val="right"/>
        <w:outlineLvl w:val="1"/>
      </w:pPr>
    </w:p>
    <w:p w:rsidR="000D66AA" w:rsidRPr="00F14F73" w:rsidRDefault="000D66AA" w:rsidP="004C3BDC">
      <w:pPr>
        <w:pStyle w:val="ConsPlusNormal"/>
        <w:jc w:val="right"/>
        <w:outlineLvl w:val="1"/>
      </w:pPr>
    </w:p>
    <w:p w:rsidR="000D66AA" w:rsidRPr="00F14F73" w:rsidRDefault="000D66AA" w:rsidP="004C3BDC">
      <w:pPr>
        <w:pStyle w:val="ConsPlusNormal"/>
        <w:jc w:val="right"/>
        <w:outlineLvl w:val="1"/>
      </w:pPr>
    </w:p>
    <w:p w:rsidR="000D66AA" w:rsidRPr="00F14F73" w:rsidRDefault="000D66AA" w:rsidP="004C3BDC">
      <w:pPr>
        <w:pStyle w:val="ConsPlusNormal"/>
        <w:jc w:val="right"/>
        <w:outlineLvl w:val="1"/>
      </w:pPr>
    </w:p>
    <w:p w:rsidR="000D66AA" w:rsidRPr="00F14F73" w:rsidRDefault="000D66AA" w:rsidP="004C3BDC">
      <w:pPr>
        <w:pStyle w:val="ConsPlusNormal"/>
        <w:jc w:val="right"/>
        <w:outlineLvl w:val="1"/>
      </w:pPr>
    </w:p>
    <w:p w:rsidR="000D66AA" w:rsidRPr="00F14F73" w:rsidRDefault="000D66AA" w:rsidP="004C3BDC">
      <w:pPr>
        <w:pStyle w:val="ConsPlusNormal"/>
        <w:jc w:val="right"/>
        <w:outlineLvl w:val="1"/>
      </w:pPr>
    </w:p>
    <w:p w:rsidR="000D66AA" w:rsidRPr="00F14F73" w:rsidRDefault="000D66AA" w:rsidP="004C3BDC">
      <w:pPr>
        <w:pStyle w:val="ConsPlusNormal"/>
        <w:jc w:val="right"/>
        <w:outlineLvl w:val="1"/>
      </w:pPr>
    </w:p>
    <w:p w:rsidR="000D66AA" w:rsidRPr="00F14F73" w:rsidRDefault="000D66AA" w:rsidP="004C3BDC">
      <w:pPr>
        <w:pStyle w:val="ConsPlusNormal"/>
        <w:jc w:val="right"/>
        <w:outlineLvl w:val="1"/>
      </w:pPr>
    </w:p>
    <w:p w:rsidR="000D66AA" w:rsidRPr="00F14F73" w:rsidRDefault="000D66AA" w:rsidP="004C3BDC">
      <w:pPr>
        <w:pStyle w:val="ConsPlusNormal"/>
        <w:jc w:val="right"/>
        <w:outlineLvl w:val="1"/>
      </w:pPr>
    </w:p>
    <w:p w:rsidR="000D66AA" w:rsidRPr="00F14F73" w:rsidRDefault="000D66AA" w:rsidP="004C3BDC">
      <w:pPr>
        <w:pStyle w:val="ConsPlusNormal"/>
        <w:jc w:val="right"/>
        <w:outlineLvl w:val="1"/>
      </w:pPr>
    </w:p>
    <w:p w:rsidR="000D66AA" w:rsidRPr="00F14F73" w:rsidRDefault="000D66AA" w:rsidP="004C3BDC">
      <w:pPr>
        <w:pStyle w:val="ConsPlusNormal"/>
        <w:jc w:val="right"/>
        <w:outlineLvl w:val="1"/>
      </w:pPr>
    </w:p>
    <w:p w:rsidR="000D66AA" w:rsidRPr="00F14F73" w:rsidRDefault="000D66AA" w:rsidP="004C3BDC">
      <w:pPr>
        <w:pStyle w:val="ConsPlusNormal"/>
        <w:jc w:val="right"/>
        <w:outlineLvl w:val="1"/>
      </w:pPr>
    </w:p>
    <w:p w:rsidR="000D66AA" w:rsidRPr="00F14F73" w:rsidRDefault="000D66AA" w:rsidP="004C3BDC">
      <w:pPr>
        <w:pStyle w:val="ConsPlusNormal"/>
        <w:jc w:val="right"/>
        <w:outlineLvl w:val="1"/>
      </w:pPr>
    </w:p>
    <w:p w:rsidR="000D66AA" w:rsidRPr="00F14F73" w:rsidRDefault="000D66AA" w:rsidP="004C3BDC">
      <w:pPr>
        <w:pStyle w:val="ConsPlusNormal"/>
        <w:jc w:val="right"/>
        <w:outlineLvl w:val="1"/>
      </w:pPr>
    </w:p>
    <w:p w:rsidR="000D66AA" w:rsidRPr="00F14F73" w:rsidRDefault="000D66AA" w:rsidP="004C3BDC">
      <w:pPr>
        <w:pStyle w:val="ConsPlusNormal"/>
        <w:jc w:val="right"/>
        <w:outlineLvl w:val="1"/>
      </w:pPr>
    </w:p>
    <w:p w:rsidR="000D66AA" w:rsidRPr="00F14F73" w:rsidRDefault="000D66AA" w:rsidP="004C3BDC">
      <w:pPr>
        <w:pStyle w:val="ConsPlusNormal"/>
        <w:jc w:val="right"/>
        <w:outlineLvl w:val="1"/>
      </w:pPr>
    </w:p>
    <w:p w:rsidR="000721DD" w:rsidRPr="00F14F73" w:rsidRDefault="000721DD" w:rsidP="000721DD">
      <w:pPr>
        <w:pStyle w:val="ConsPlusNormal"/>
        <w:jc w:val="right"/>
        <w:outlineLvl w:val="1"/>
        <w:rPr>
          <w:lang w:val="en-US"/>
        </w:rPr>
      </w:pPr>
    </w:p>
    <w:p w:rsidR="000721DD" w:rsidRPr="00F14F73" w:rsidRDefault="000721DD" w:rsidP="000721DD">
      <w:pPr>
        <w:pStyle w:val="ConsPlusNormal"/>
        <w:jc w:val="right"/>
        <w:outlineLvl w:val="1"/>
        <w:rPr>
          <w:lang w:val="en-US"/>
        </w:rPr>
      </w:pPr>
    </w:p>
    <w:p w:rsidR="000721DD" w:rsidRDefault="000721DD" w:rsidP="000721DD">
      <w:pPr>
        <w:pStyle w:val="ConsPlusNormal"/>
        <w:jc w:val="right"/>
        <w:outlineLvl w:val="1"/>
        <w:rPr>
          <w:lang w:val="en-US"/>
        </w:rPr>
      </w:pPr>
    </w:p>
    <w:p w:rsidR="00614482" w:rsidRDefault="00614482" w:rsidP="000721DD">
      <w:pPr>
        <w:pStyle w:val="ConsPlusNormal"/>
        <w:jc w:val="right"/>
        <w:outlineLvl w:val="1"/>
        <w:rPr>
          <w:lang w:val="en-US"/>
        </w:rPr>
      </w:pPr>
    </w:p>
    <w:p w:rsidR="00614482" w:rsidRDefault="00614482" w:rsidP="000721DD">
      <w:pPr>
        <w:pStyle w:val="ConsPlusNormal"/>
        <w:jc w:val="right"/>
        <w:outlineLvl w:val="1"/>
        <w:rPr>
          <w:lang w:val="en-US"/>
        </w:rPr>
      </w:pPr>
    </w:p>
    <w:p w:rsidR="00614482" w:rsidRPr="00F14F73" w:rsidRDefault="00614482" w:rsidP="000721DD">
      <w:pPr>
        <w:pStyle w:val="ConsPlusNormal"/>
        <w:jc w:val="right"/>
        <w:outlineLvl w:val="1"/>
        <w:rPr>
          <w:lang w:val="en-US"/>
        </w:rPr>
      </w:pPr>
    </w:p>
    <w:p w:rsidR="008F6047" w:rsidRPr="00614482" w:rsidRDefault="008F6047" w:rsidP="008F6047">
      <w:pPr>
        <w:pStyle w:val="ConsPlusNormal"/>
        <w:jc w:val="right"/>
        <w:outlineLvl w:val="1"/>
        <w:rPr>
          <w:rFonts w:ascii="Times New Roman" w:hAnsi="Times New Roman" w:cs="Times New Roman"/>
          <w:lang w:val="en-US"/>
        </w:rPr>
      </w:pPr>
      <w:r w:rsidRPr="00614482">
        <w:rPr>
          <w:rFonts w:ascii="Times New Roman" w:hAnsi="Times New Roman" w:cs="Times New Roman"/>
        </w:rPr>
        <w:lastRenderedPageBreak/>
        <w:t>Приложение</w:t>
      </w:r>
      <w:r w:rsidR="00C969C1" w:rsidRPr="00614482">
        <w:rPr>
          <w:rFonts w:ascii="Times New Roman" w:hAnsi="Times New Roman" w:cs="Times New Roman"/>
          <w:lang w:val="en-US"/>
        </w:rPr>
        <w:t xml:space="preserve"> N 5</w:t>
      </w:r>
    </w:p>
    <w:p w:rsidR="008F6047" w:rsidRPr="00614482" w:rsidRDefault="00C969C1" w:rsidP="008F6047">
      <w:pPr>
        <w:pStyle w:val="ConsPlusNormal"/>
        <w:jc w:val="right"/>
        <w:outlineLvl w:val="1"/>
        <w:rPr>
          <w:rFonts w:ascii="Times New Roman" w:hAnsi="Times New Roman" w:cs="Times New Roman"/>
          <w:lang w:val="en-US"/>
        </w:rPr>
      </w:pPr>
      <w:r w:rsidRPr="00614482">
        <w:rPr>
          <w:rFonts w:ascii="Times New Roman" w:hAnsi="Times New Roman" w:cs="Times New Roman"/>
        </w:rPr>
        <w:t>к</w:t>
      </w:r>
      <w:r w:rsidRPr="00614482">
        <w:rPr>
          <w:rFonts w:ascii="Times New Roman" w:hAnsi="Times New Roman" w:cs="Times New Roman"/>
          <w:lang w:val="en-US"/>
        </w:rPr>
        <w:t xml:space="preserve"> </w:t>
      </w:r>
      <w:r w:rsidR="008F6047" w:rsidRPr="00614482">
        <w:rPr>
          <w:rFonts w:ascii="Times New Roman" w:hAnsi="Times New Roman" w:cs="Times New Roman"/>
        </w:rPr>
        <w:t>Регламенту</w:t>
      </w:r>
    </w:p>
    <w:p w:rsidR="000721DD" w:rsidRPr="00614482" w:rsidRDefault="000721DD" w:rsidP="000721DD">
      <w:pPr>
        <w:pStyle w:val="ConsPlusNormal"/>
        <w:ind w:firstLine="540"/>
        <w:jc w:val="right"/>
        <w:rPr>
          <w:rFonts w:ascii="Times New Roman" w:hAnsi="Times New Roman" w:cs="Times New Roman"/>
          <w:lang w:val="en-US"/>
        </w:rPr>
      </w:pPr>
    </w:p>
    <w:p w:rsidR="004C3BDC" w:rsidRPr="00905D3D" w:rsidRDefault="004C3BDC" w:rsidP="004C3BDC">
      <w:pPr>
        <w:pStyle w:val="ConsPlusNormal"/>
        <w:jc w:val="center"/>
        <w:rPr>
          <w:rFonts w:ascii="Times New Roman" w:hAnsi="Times New Roman" w:cs="Times New Roman"/>
        </w:rPr>
      </w:pPr>
      <w:bookmarkStart w:id="18" w:name="P769"/>
      <w:bookmarkEnd w:id="18"/>
      <w:r w:rsidRPr="00614482">
        <w:rPr>
          <w:rFonts w:ascii="Times New Roman" w:hAnsi="Times New Roman" w:cs="Times New Roman"/>
        </w:rPr>
        <w:t>ФОРМА</w:t>
      </w:r>
      <w:r w:rsidR="00905D3D" w:rsidRPr="00905D3D">
        <w:rPr>
          <w:rFonts w:ascii="Times New Roman" w:hAnsi="Times New Roman" w:cs="Times New Roman"/>
        </w:rPr>
        <w:t xml:space="preserve"> </w:t>
      </w:r>
      <w:r w:rsidRPr="00614482">
        <w:rPr>
          <w:rFonts w:ascii="Times New Roman" w:hAnsi="Times New Roman" w:cs="Times New Roman"/>
        </w:rPr>
        <w:t>БЛАНКА</w:t>
      </w:r>
      <w:r w:rsidR="00905D3D" w:rsidRPr="00905D3D">
        <w:rPr>
          <w:rFonts w:ascii="Times New Roman" w:hAnsi="Times New Roman" w:cs="Times New Roman"/>
        </w:rPr>
        <w:t xml:space="preserve"> </w:t>
      </w:r>
      <w:r w:rsidRPr="00614482">
        <w:rPr>
          <w:rFonts w:ascii="Times New Roman" w:hAnsi="Times New Roman" w:cs="Times New Roman"/>
        </w:rPr>
        <w:t>СВИДЕТЕЛЬСТВА</w:t>
      </w:r>
    </w:p>
    <w:p w:rsidR="004C3BDC" w:rsidRPr="00905D3D" w:rsidRDefault="004C3BDC" w:rsidP="004C3BDC">
      <w:pPr>
        <w:pStyle w:val="ConsPlusNormal"/>
        <w:jc w:val="center"/>
        <w:rPr>
          <w:rFonts w:ascii="Times New Roman" w:hAnsi="Times New Roman" w:cs="Times New Roman"/>
        </w:rPr>
      </w:pPr>
      <w:r w:rsidRPr="00614482">
        <w:rPr>
          <w:rFonts w:ascii="Times New Roman" w:hAnsi="Times New Roman" w:cs="Times New Roman"/>
        </w:rPr>
        <w:t>О</w:t>
      </w:r>
      <w:r w:rsidR="00905D3D" w:rsidRPr="00905D3D">
        <w:rPr>
          <w:rFonts w:ascii="Times New Roman" w:hAnsi="Times New Roman" w:cs="Times New Roman"/>
        </w:rPr>
        <w:t xml:space="preserve"> </w:t>
      </w:r>
      <w:r w:rsidRPr="00614482">
        <w:rPr>
          <w:rFonts w:ascii="Times New Roman" w:hAnsi="Times New Roman" w:cs="Times New Roman"/>
        </w:rPr>
        <w:t>ПРОХОЖДЕНИИ</w:t>
      </w:r>
      <w:r w:rsidR="00905D3D" w:rsidRPr="00905D3D">
        <w:rPr>
          <w:rFonts w:ascii="Times New Roman" w:hAnsi="Times New Roman" w:cs="Times New Roman"/>
        </w:rPr>
        <w:t xml:space="preserve"> </w:t>
      </w:r>
      <w:r w:rsidRPr="00614482">
        <w:rPr>
          <w:rFonts w:ascii="Times New Roman" w:hAnsi="Times New Roman" w:cs="Times New Roman"/>
        </w:rPr>
        <w:t>ТЕХНИЧЕСКОГО</w:t>
      </w:r>
      <w:r w:rsidR="00905D3D" w:rsidRPr="00905D3D">
        <w:rPr>
          <w:rFonts w:ascii="Times New Roman" w:hAnsi="Times New Roman" w:cs="Times New Roman"/>
        </w:rPr>
        <w:t xml:space="preserve"> </w:t>
      </w:r>
      <w:r w:rsidRPr="00614482">
        <w:rPr>
          <w:rFonts w:ascii="Times New Roman" w:hAnsi="Times New Roman" w:cs="Times New Roman"/>
        </w:rPr>
        <w:t>ОСМОТРА</w:t>
      </w:r>
    </w:p>
    <w:p w:rsidR="004C3BDC" w:rsidRPr="00905D3D" w:rsidRDefault="004C3BDC" w:rsidP="004C3BDC">
      <w:pPr>
        <w:pStyle w:val="ConsPlusNormal"/>
        <w:ind w:firstLine="540"/>
        <w:jc w:val="both"/>
        <w:rPr>
          <w:rFonts w:ascii="Times New Roman" w:hAnsi="Times New Roman" w:cs="Times New Roman"/>
        </w:rPr>
      </w:pPr>
    </w:p>
    <w:p w:rsidR="004C3BDC" w:rsidRPr="00614482" w:rsidRDefault="004C3BDC" w:rsidP="004C3BDC">
      <w:pPr>
        <w:pStyle w:val="ConsPlusNormal"/>
        <w:jc w:val="center"/>
        <w:rPr>
          <w:rFonts w:ascii="Times New Roman" w:hAnsi="Times New Roman" w:cs="Times New Roman"/>
          <w:lang w:val="en-US"/>
        </w:rPr>
      </w:pPr>
      <w:r w:rsidRPr="00614482">
        <w:rPr>
          <w:rFonts w:ascii="Times New Roman" w:hAnsi="Times New Roman" w:cs="Times New Roman"/>
        </w:rPr>
        <w:t>Лицевая</w:t>
      </w:r>
      <w:r w:rsidR="00614482" w:rsidRPr="00614482">
        <w:rPr>
          <w:rFonts w:ascii="Times New Roman" w:hAnsi="Times New Roman" w:cs="Times New Roman"/>
          <w:lang w:val="en-US"/>
        </w:rPr>
        <w:t xml:space="preserve"> </w:t>
      </w:r>
      <w:r w:rsidRPr="00614482">
        <w:rPr>
          <w:rFonts w:ascii="Times New Roman" w:hAnsi="Times New Roman" w:cs="Times New Roman"/>
        </w:rPr>
        <w:t>сторона</w:t>
      </w:r>
    </w:p>
    <w:p w:rsidR="000721DD" w:rsidRPr="00614482" w:rsidRDefault="000721DD" w:rsidP="000721DD">
      <w:pPr>
        <w:pStyle w:val="ConsPlusNonformat"/>
        <w:jc w:val="both"/>
        <w:rPr>
          <w:lang w:val="en-US"/>
        </w:rPr>
      </w:pPr>
      <w:r w:rsidRPr="00614482">
        <w:rPr>
          <w:lang w:val="en-US"/>
        </w:rPr>
        <w:t>┌─────────────────────────────────────────────────────────────────┬───────┐</w:t>
      </w:r>
    </w:p>
    <w:p w:rsidR="000721DD" w:rsidRPr="00614482" w:rsidRDefault="000721DD" w:rsidP="000721DD">
      <w:pPr>
        <w:pStyle w:val="ConsPlusNonformat"/>
        <w:jc w:val="both"/>
        <w:rPr>
          <w:lang w:val="en-US"/>
        </w:rPr>
      </w:pPr>
      <w:r w:rsidRPr="00614482">
        <w:rPr>
          <w:lang w:val="en-US"/>
        </w:rPr>
        <w:t>│                                                                 │       │</w:t>
      </w:r>
    </w:p>
    <w:p w:rsidR="000721DD" w:rsidRPr="00614482" w:rsidRDefault="000721DD" w:rsidP="000721DD">
      <w:pPr>
        <w:pStyle w:val="ConsPlusNonformat"/>
        <w:jc w:val="both"/>
        <w:rPr>
          <w:lang w:val="en-US"/>
        </w:rPr>
      </w:pPr>
      <w:r w:rsidRPr="00614482">
        <w:rPr>
          <w:lang w:val="en-US"/>
        </w:rPr>
        <w:t xml:space="preserve">│        </w:t>
      </w:r>
      <w:r w:rsidRPr="00F14F73">
        <w:t>Государственный</w:t>
      </w:r>
      <w:r w:rsidR="00614482">
        <w:rPr>
          <w:lang w:val="en-US"/>
        </w:rPr>
        <w:t xml:space="preserve"> </w:t>
      </w:r>
      <w:r w:rsidR="007F04D1">
        <w:rPr>
          <w:lang w:val="en-US"/>
        </w:rPr>
        <w:t xml:space="preserve">                </w:t>
      </w:r>
      <w:r w:rsidRPr="00F14F73">
        <w:t>ГОСТЕХНАДЗОР</w:t>
      </w:r>
      <w:r w:rsidRPr="00614482">
        <w:rPr>
          <w:lang w:val="en-US"/>
        </w:rPr>
        <w:t xml:space="preserve">             │       │</w:t>
      </w:r>
    </w:p>
    <w:p w:rsidR="000721DD" w:rsidRPr="00614482" w:rsidRDefault="000721DD" w:rsidP="000721DD">
      <w:pPr>
        <w:pStyle w:val="ConsPlusNonformat"/>
        <w:jc w:val="both"/>
        <w:rPr>
          <w:lang w:val="en-US"/>
        </w:rPr>
      </w:pPr>
      <w:r w:rsidRPr="00614482">
        <w:rPr>
          <w:lang w:val="en-US"/>
        </w:rPr>
        <w:t xml:space="preserve">│     </w:t>
      </w:r>
      <w:proofErr w:type="gramStart"/>
      <w:r w:rsidRPr="00F14F73">
        <w:t>регистрационный</w:t>
      </w:r>
      <w:proofErr w:type="gramEnd"/>
      <w:r w:rsidR="00614482">
        <w:rPr>
          <w:lang w:val="en-US"/>
        </w:rPr>
        <w:t xml:space="preserve"> </w:t>
      </w:r>
      <w:r w:rsidRPr="00F14F73">
        <w:t>знак</w:t>
      </w:r>
      <w:r w:rsidRPr="00614482">
        <w:rPr>
          <w:lang w:val="en-US"/>
        </w:rPr>
        <w:t xml:space="preserve">                                        │       │</w:t>
      </w:r>
    </w:p>
    <w:p w:rsidR="000721DD" w:rsidRPr="00614482" w:rsidRDefault="000721DD" w:rsidP="000721DD">
      <w:pPr>
        <w:pStyle w:val="ConsPlusNonformat"/>
        <w:jc w:val="both"/>
        <w:rPr>
          <w:lang w:val="en-US"/>
        </w:rPr>
      </w:pPr>
      <w:r w:rsidRPr="00614482">
        <w:rPr>
          <w:lang w:val="en-US"/>
        </w:rPr>
        <w:t xml:space="preserve">│ ┌────────┬──────┬───────────┐                                   │ </w:t>
      </w:r>
      <w:proofErr w:type="gramStart"/>
      <w:r w:rsidRPr="00614482">
        <w:rPr>
          <w:lang w:val="en-US"/>
        </w:rPr>
        <w:t>2018  │</w:t>
      </w:r>
      <w:proofErr w:type="gramEnd"/>
    </w:p>
    <w:p w:rsidR="000721DD" w:rsidRPr="00614482" w:rsidRDefault="000721DD" w:rsidP="000721DD">
      <w:pPr>
        <w:pStyle w:val="ConsPlusNonformat"/>
        <w:jc w:val="both"/>
        <w:rPr>
          <w:lang w:val="en-US"/>
        </w:rPr>
      </w:pPr>
      <w:r w:rsidRPr="00614482">
        <w:rPr>
          <w:lang w:val="en-US"/>
        </w:rPr>
        <w:t xml:space="preserve">│ │        │      │           │                                   │  </w:t>
      </w:r>
      <w:hyperlink w:anchor="P102">
        <w:r w:rsidRPr="00614482">
          <w:rPr>
            <w:lang w:val="en-US"/>
          </w:rPr>
          <w:t>&lt;*&gt;</w:t>
        </w:r>
      </w:hyperlink>
      <w:r w:rsidRPr="00614482">
        <w:rPr>
          <w:lang w:val="en-US"/>
        </w:rPr>
        <w:t xml:space="preserve">  │</w:t>
      </w:r>
    </w:p>
    <w:p w:rsidR="000721DD" w:rsidRPr="00614482" w:rsidRDefault="000721DD" w:rsidP="000721DD">
      <w:pPr>
        <w:pStyle w:val="ConsPlusNonformat"/>
        <w:jc w:val="both"/>
        <w:rPr>
          <w:lang w:val="en-US"/>
        </w:rPr>
      </w:pPr>
      <w:r w:rsidRPr="00614482">
        <w:rPr>
          <w:lang w:val="en-US"/>
        </w:rPr>
        <w:t>│ └────────┴──────┴───────────┘                                   │       │</w:t>
      </w:r>
    </w:p>
    <w:p w:rsidR="000721DD" w:rsidRPr="00614482" w:rsidRDefault="000721DD" w:rsidP="000721DD">
      <w:pPr>
        <w:pStyle w:val="ConsPlusNonformat"/>
        <w:jc w:val="both"/>
        <w:rPr>
          <w:lang w:val="en-US"/>
        </w:rPr>
      </w:pPr>
      <w:r w:rsidRPr="00614482">
        <w:rPr>
          <w:lang w:val="en-US"/>
        </w:rPr>
        <w:t xml:space="preserve">│   </w:t>
      </w:r>
      <w:proofErr w:type="gramStart"/>
      <w:r w:rsidRPr="00F14F73">
        <w:t>номер</w:t>
      </w:r>
      <w:proofErr w:type="gramEnd"/>
      <w:r w:rsidR="00614482">
        <w:rPr>
          <w:lang w:val="en-US"/>
        </w:rPr>
        <w:t xml:space="preserve"> </w:t>
      </w:r>
      <w:r w:rsidRPr="00F14F73">
        <w:t>серия</w:t>
      </w:r>
      <w:r w:rsidR="00614482">
        <w:rPr>
          <w:lang w:val="en-US"/>
        </w:rPr>
        <w:t xml:space="preserve"> </w:t>
      </w:r>
      <w:r w:rsidR="00614482">
        <w:t>код</w:t>
      </w:r>
      <w:r w:rsidR="00614482">
        <w:rPr>
          <w:lang w:val="en-US"/>
        </w:rPr>
        <w:t xml:space="preserve">    </w:t>
      </w:r>
      <w:r w:rsidR="00614482">
        <w:t>ре</w:t>
      </w:r>
      <w:r w:rsidRPr="00F14F73">
        <w:t>гиона</w:t>
      </w:r>
      <w:r w:rsidRPr="00614482">
        <w:rPr>
          <w:lang w:val="en-US"/>
        </w:rPr>
        <w:t xml:space="preserve">                                    ├───────┤</w:t>
      </w:r>
    </w:p>
    <w:p w:rsidR="000721DD" w:rsidRPr="00614482" w:rsidRDefault="000721DD" w:rsidP="000721DD">
      <w:pPr>
        <w:pStyle w:val="ConsPlusNonformat"/>
        <w:jc w:val="both"/>
        <w:rPr>
          <w:lang w:val="en-US"/>
        </w:rPr>
      </w:pPr>
      <w:r w:rsidRPr="00614482">
        <w:rPr>
          <w:lang w:val="en-US"/>
        </w:rPr>
        <w:t xml:space="preserve">│                                       </w:t>
      </w:r>
      <w:r w:rsidRPr="00F14F73">
        <w:t>СВИДЕТЕЛЬСТВО</w:t>
      </w:r>
      <w:r w:rsidRPr="00614482">
        <w:rPr>
          <w:lang w:val="en-US"/>
        </w:rPr>
        <w:t xml:space="preserve">             │       │</w:t>
      </w:r>
    </w:p>
    <w:p w:rsidR="000721DD" w:rsidRPr="00614482" w:rsidRDefault="000721DD" w:rsidP="000721DD">
      <w:pPr>
        <w:pStyle w:val="ConsPlusNonformat"/>
        <w:jc w:val="both"/>
        <w:rPr>
          <w:lang w:val="en-US"/>
        </w:rPr>
      </w:pPr>
      <w:proofErr w:type="gramStart"/>
      <w:r w:rsidRPr="00614482">
        <w:rPr>
          <w:lang w:val="en-US"/>
        </w:rPr>
        <w:t>│  ┌</w:t>
      </w:r>
      <w:proofErr w:type="gramEnd"/>
      <w:r w:rsidRPr="00614482">
        <w:rPr>
          <w:lang w:val="en-US"/>
        </w:rPr>
        <w:t xml:space="preserve">────────────────────────┐           </w:t>
      </w:r>
      <w:r w:rsidRPr="00F14F73">
        <w:t>О</w:t>
      </w:r>
      <w:r w:rsidR="00614482">
        <w:t xml:space="preserve"> </w:t>
      </w:r>
      <w:r w:rsidRPr="00F14F73">
        <w:t>ПРОХОЖДЕНИИ</w:t>
      </w:r>
      <w:r w:rsidRPr="00614482">
        <w:rPr>
          <w:lang w:val="en-US"/>
        </w:rPr>
        <w:t xml:space="preserve">             │       │</w:t>
      </w:r>
    </w:p>
    <w:p w:rsidR="000721DD" w:rsidRPr="00614482" w:rsidRDefault="000721DD" w:rsidP="000721DD">
      <w:pPr>
        <w:pStyle w:val="ConsPlusNonformat"/>
        <w:jc w:val="both"/>
        <w:rPr>
          <w:lang w:val="en-US"/>
        </w:rPr>
      </w:pPr>
      <w:proofErr w:type="gramStart"/>
      <w:r w:rsidRPr="00614482">
        <w:rPr>
          <w:lang w:val="en-US"/>
        </w:rPr>
        <w:t>│  │</w:t>
      </w:r>
      <w:proofErr w:type="gramEnd"/>
      <w:r w:rsidRPr="00614482">
        <w:rPr>
          <w:lang w:val="en-US"/>
        </w:rPr>
        <w:t xml:space="preserve">                        │            </w:t>
      </w:r>
      <w:r w:rsidRPr="00F14F73">
        <w:t>ТЕХНИЧЕСКОГО</w:t>
      </w:r>
      <w:r w:rsidRPr="00614482">
        <w:rPr>
          <w:lang w:val="en-US"/>
        </w:rPr>
        <w:t xml:space="preserve">             │ 2017  │</w:t>
      </w:r>
    </w:p>
    <w:p w:rsidR="000721DD" w:rsidRPr="00614482" w:rsidRDefault="000721DD" w:rsidP="000721DD">
      <w:pPr>
        <w:pStyle w:val="ConsPlusNonformat"/>
        <w:jc w:val="both"/>
        <w:rPr>
          <w:lang w:val="en-US"/>
        </w:rPr>
      </w:pPr>
      <w:proofErr w:type="gramStart"/>
      <w:r w:rsidRPr="00614482">
        <w:rPr>
          <w:lang w:val="en-US"/>
        </w:rPr>
        <w:t>│  │</w:t>
      </w:r>
      <w:proofErr w:type="gramEnd"/>
      <w:r w:rsidRPr="00614482">
        <w:rPr>
          <w:lang w:val="en-US"/>
        </w:rPr>
        <w:t xml:space="preserve">                        │              </w:t>
      </w:r>
      <w:r w:rsidRPr="00F14F73">
        <w:t>ОСМОТРА</w:t>
      </w:r>
      <w:r w:rsidRPr="00614482">
        <w:rPr>
          <w:lang w:val="en-US"/>
        </w:rPr>
        <w:t xml:space="preserve">                │  </w:t>
      </w:r>
      <w:hyperlink w:anchor="P102">
        <w:r w:rsidRPr="00614482">
          <w:rPr>
            <w:lang w:val="en-US"/>
          </w:rPr>
          <w:t>&lt;*&gt;</w:t>
        </w:r>
      </w:hyperlink>
      <w:r w:rsidRPr="00614482">
        <w:rPr>
          <w:lang w:val="en-US"/>
        </w:rPr>
        <w:t xml:space="preserve">  │</w:t>
      </w:r>
    </w:p>
    <w:p w:rsidR="000721DD" w:rsidRPr="00614482" w:rsidRDefault="000721DD" w:rsidP="000721DD">
      <w:pPr>
        <w:pStyle w:val="ConsPlusNonformat"/>
        <w:jc w:val="both"/>
        <w:rPr>
          <w:lang w:val="en-US"/>
        </w:rPr>
      </w:pPr>
      <w:r w:rsidRPr="00614482">
        <w:rPr>
          <w:lang w:val="en-US"/>
        </w:rPr>
        <w:t>│  │                        │                                     │       │</w:t>
      </w:r>
    </w:p>
    <w:p w:rsidR="000721DD" w:rsidRPr="00614482" w:rsidRDefault="000721DD" w:rsidP="000721DD">
      <w:pPr>
        <w:pStyle w:val="ConsPlusNonformat"/>
        <w:jc w:val="both"/>
        <w:rPr>
          <w:lang w:val="en-US"/>
        </w:rPr>
      </w:pPr>
      <w:proofErr w:type="gramStart"/>
      <w:r w:rsidRPr="00614482">
        <w:rPr>
          <w:lang w:val="en-US"/>
        </w:rPr>
        <w:t>│  │</w:t>
      </w:r>
      <w:proofErr w:type="gramEnd"/>
      <w:r w:rsidRPr="00F14F73">
        <w:t>защитная</w:t>
      </w:r>
      <w:r w:rsidRPr="00614482">
        <w:rPr>
          <w:lang w:val="en-US"/>
        </w:rPr>
        <w:t xml:space="preserve">         </w:t>
      </w:r>
      <w:r w:rsidR="00614482">
        <w:t xml:space="preserve">       </w:t>
      </w:r>
      <w:r w:rsidRPr="00614482">
        <w:rPr>
          <w:lang w:val="en-US"/>
        </w:rPr>
        <w:t>│                                     ├───────┤</w:t>
      </w:r>
    </w:p>
    <w:p w:rsidR="000721DD" w:rsidRPr="00614482" w:rsidRDefault="000721DD" w:rsidP="000721DD">
      <w:pPr>
        <w:pStyle w:val="ConsPlusNonformat"/>
        <w:jc w:val="both"/>
        <w:rPr>
          <w:lang w:val="en-US"/>
        </w:rPr>
      </w:pPr>
      <w:proofErr w:type="gramStart"/>
      <w:r w:rsidRPr="00614482">
        <w:rPr>
          <w:lang w:val="en-US"/>
        </w:rPr>
        <w:t>│  │</w:t>
      </w:r>
      <w:proofErr w:type="gramEnd"/>
      <w:r w:rsidRPr="00F14F73">
        <w:t>голографическая</w:t>
      </w:r>
      <w:r w:rsidRPr="00614482">
        <w:rPr>
          <w:lang w:val="en-US"/>
        </w:rPr>
        <w:t xml:space="preserve">     </w:t>
      </w:r>
      <w:r w:rsidR="00614482">
        <w:t xml:space="preserve">    </w:t>
      </w:r>
      <w:r w:rsidRPr="00614482">
        <w:rPr>
          <w:lang w:val="en-US"/>
        </w:rPr>
        <w:t>│                                     │       │</w:t>
      </w:r>
    </w:p>
    <w:p w:rsidR="000721DD" w:rsidRPr="00614482" w:rsidRDefault="000721DD" w:rsidP="000721DD">
      <w:pPr>
        <w:pStyle w:val="ConsPlusNonformat"/>
        <w:jc w:val="both"/>
        <w:rPr>
          <w:lang w:val="en-US"/>
        </w:rPr>
      </w:pPr>
      <w:proofErr w:type="gramStart"/>
      <w:r w:rsidRPr="00614482">
        <w:rPr>
          <w:lang w:val="en-US"/>
        </w:rPr>
        <w:t>│  │</w:t>
      </w:r>
      <w:proofErr w:type="gramEnd"/>
      <w:r w:rsidRPr="00F14F73">
        <w:t>наклейка</w:t>
      </w:r>
      <w:r w:rsidRPr="00614482">
        <w:rPr>
          <w:lang w:val="en-US"/>
        </w:rPr>
        <w:t xml:space="preserve">         </w:t>
      </w:r>
      <w:r w:rsidR="00614482">
        <w:t xml:space="preserve">       </w:t>
      </w:r>
      <w:r w:rsidRPr="00614482">
        <w:rPr>
          <w:lang w:val="en-US"/>
        </w:rPr>
        <w:t>│                                     │       │</w:t>
      </w:r>
    </w:p>
    <w:p w:rsidR="000721DD" w:rsidRPr="00614482" w:rsidRDefault="000721DD" w:rsidP="000721DD">
      <w:pPr>
        <w:pStyle w:val="ConsPlusNonformat"/>
        <w:jc w:val="both"/>
        <w:rPr>
          <w:lang w:val="en-US"/>
        </w:rPr>
      </w:pPr>
      <w:proofErr w:type="gramStart"/>
      <w:r w:rsidRPr="00614482">
        <w:rPr>
          <w:lang w:val="en-US"/>
        </w:rPr>
        <w:t>│  │</w:t>
      </w:r>
      <w:proofErr w:type="gramEnd"/>
      <w:r w:rsidRPr="00614482">
        <w:rPr>
          <w:lang w:val="en-US"/>
        </w:rPr>
        <w:t xml:space="preserve">                        │                                     │ 2016  │</w:t>
      </w:r>
    </w:p>
    <w:p w:rsidR="000721DD" w:rsidRPr="00614482" w:rsidRDefault="000721DD" w:rsidP="000721DD">
      <w:pPr>
        <w:pStyle w:val="ConsPlusNonformat"/>
        <w:jc w:val="both"/>
        <w:rPr>
          <w:lang w:val="en-US"/>
        </w:rPr>
      </w:pPr>
      <w:r w:rsidRPr="00614482">
        <w:rPr>
          <w:lang w:val="en-US"/>
        </w:rPr>
        <w:t xml:space="preserve">│  │                        │                                     │  </w:t>
      </w:r>
      <w:hyperlink w:anchor="P102">
        <w:r w:rsidRPr="00614482">
          <w:rPr>
            <w:lang w:val="en-US"/>
          </w:rPr>
          <w:t>&lt;*&gt;</w:t>
        </w:r>
      </w:hyperlink>
      <w:r w:rsidRPr="00614482">
        <w:rPr>
          <w:lang w:val="en-US"/>
        </w:rPr>
        <w:t xml:space="preserve">  │</w:t>
      </w:r>
    </w:p>
    <w:p w:rsidR="000721DD" w:rsidRPr="00614482" w:rsidRDefault="000721DD" w:rsidP="000721DD">
      <w:pPr>
        <w:pStyle w:val="ConsPlusNonformat"/>
        <w:jc w:val="both"/>
        <w:rPr>
          <w:lang w:val="en-US"/>
        </w:rPr>
      </w:pPr>
      <w:r w:rsidRPr="00614482">
        <w:rPr>
          <w:lang w:val="en-US"/>
        </w:rPr>
        <w:t>│  │                        │                                     │       │</w:t>
      </w:r>
    </w:p>
    <w:p w:rsidR="000721DD" w:rsidRPr="00614482" w:rsidRDefault="000721DD" w:rsidP="000721DD">
      <w:pPr>
        <w:pStyle w:val="ConsPlusNonformat"/>
        <w:jc w:val="both"/>
        <w:rPr>
          <w:lang w:val="en-US"/>
        </w:rPr>
      </w:pPr>
      <w:r w:rsidRPr="00614482">
        <w:rPr>
          <w:lang w:val="en-US"/>
        </w:rPr>
        <w:t>│  └────────────────────────┘                                     ├───────┤</w:t>
      </w:r>
    </w:p>
    <w:p w:rsidR="000721DD" w:rsidRPr="00614482" w:rsidRDefault="000721DD" w:rsidP="000721DD">
      <w:pPr>
        <w:pStyle w:val="ConsPlusNonformat"/>
        <w:jc w:val="both"/>
        <w:rPr>
          <w:lang w:val="en-US"/>
        </w:rPr>
      </w:pPr>
      <w:r w:rsidRPr="00614482">
        <w:rPr>
          <w:lang w:val="en-US"/>
        </w:rPr>
        <w:t>│                                                                 │       │</w:t>
      </w:r>
    </w:p>
    <w:p w:rsidR="000721DD" w:rsidRPr="00614482" w:rsidRDefault="000721DD" w:rsidP="000721DD">
      <w:pPr>
        <w:pStyle w:val="ConsPlusNonformat"/>
        <w:jc w:val="both"/>
        <w:rPr>
          <w:lang w:val="en-US"/>
        </w:rPr>
      </w:pPr>
      <w:r w:rsidRPr="00614482">
        <w:rPr>
          <w:lang w:val="en-US"/>
        </w:rPr>
        <w:t xml:space="preserve">│          </w:t>
      </w:r>
      <w:r w:rsidRPr="00F14F73">
        <w:t>АА</w:t>
      </w:r>
      <w:r w:rsidRPr="00614482">
        <w:rPr>
          <w:lang w:val="en-US"/>
        </w:rPr>
        <w:t xml:space="preserve"> 000000                                              │       │</w:t>
      </w:r>
    </w:p>
    <w:p w:rsidR="000721DD" w:rsidRPr="00614482" w:rsidRDefault="000721DD" w:rsidP="000721DD">
      <w:pPr>
        <w:pStyle w:val="ConsPlusNonformat"/>
        <w:jc w:val="both"/>
        <w:rPr>
          <w:lang w:val="en-US"/>
        </w:rPr>
      </w:pPr>
      <w:r w:rsidRPr="00614482">
        <w:rPr>
          <w:lang w:val="en-US"/>
        </w:rPr>
        <w:t xml:space="preserve">│                                                                 │ </w:t>
      </w:r>
      <w:proofErr w:type="gramStart"/>
      <w:r w:rsidRPr="00614482">
        <w:rPr>
          <w:lang w:val="en-US"/>
        </w:rPr>
        <w:t>2015  │</w:t>
      </w:r>
      <w:proofErr w:type="gramEnd"/>
    </w:p>
    <w:p w:rsidR="000721DD" w:rsidRPr="00614482" w:rsidRDefault="000721DD" w:rsidP="000721DD">
      <w:pPr>
        <w:pStyle w:val="ConsPlusNonformat"/>
        <w:jc w:val="both"/>
        <w:rPr>
          <w:lang w:val="en-US"/>
        </w:rPr>
      </w:pPr>
      <w:r w:rsidRPr="00614482">
        <w:rPr>
          <w:lang w:val="en-US"/>
        </w:rPr>
        <w:t xml:space="preserve">│                                                                 │  </w:t>
      </w:r>
      <w:hyperlink w:anchor="P102">
        <w:r w:rsidRPr="00614482">
          <w:rPr>
            <w:lang w:val="en-US"/>
          </w:rPr>
          <w:t>&lt;*&gt;</w:t>
        </w:r>
      </w:hyperlink>
      <w:r w:rsidRPr="00614482">
        <w:rPr>
          <w:lang w:val="en-US"/>
        </w:rPr>
        <w:t xml:space="preserve">  │</w:t>
      </w:r>
    </w:p>
    <w:p w:rsidR="000721DD" w:rsidRPr="00614482" w:rsidRDefault="000721DD" w:rsidP="000721DD">
      <w:pPr>
        <w:pStyle w:val="ConsPlusNonformat"/>
        <w:jc w:val="both"/>
        <w:rPr>
          <w:lang w:val="en-US"/>
        </w:rPr>
      </w:pPr>
      <w:r w:rsidRPr="00614482">
        <w:rPr>
          <w:lang w:val="en-US"/>
        </w:rPr>
        <w:t xml:space="preserve">│              </w:t>
      </w:r>
      <w:proofErr w:type="gramStart"/>
      <w:r w:rsidRPr="00F14F73">
        <w:t>окончание</w:t>
      </w:r>
      <w:proofErr w:type="gramEnd"/>
      <w:r w:rsidR="00614482">
        <w:t xml:space="preserve"> </w:t>
      </w:r>
      <w:r w:rsidRPr="00F14F73">
        <w:t>срока</w:t>
      </w:r>
      <w:r w:rsidR="00614482">
        <w:t xml:space="preserve"> </w:t>
      </w:r>
      <w:r w:rsidRPr="00F14F73">
        <w:t>действия</w:t>
      </w:r>
      <w:r w:rsidR="00614482">
        <w:t xml:space="preserve"> </w:t>
      </w:r>
      <w:r w:rsidRPr="00F14F73">
        <w:t>свидетельства</w:t>
      </w:r>
      <w:r w:rsidRPr="00614482">
        <w:rPr>
          <w:lang w:val="en-US"/>
        </w:rPr>
        <w:t xml:space="preserve">             │       │</w:t>
      </w:r>
    </w:p>
    <w:p w:rsidR="000721DD" w:rsidRPr="00614482" w:rsidRDefault="000721DD" w:rsidP="000721DD">
      <w:pPr>
        <w:pStyle w:val="ConsPlusNonformat"/>
        <w:jc w:val="both"/>
        <w:rPr>
          <w:lang w:val="en-US"/>
        </w:rPr>
      </w:pPr>
      <w:r w:rsidRPr="00614482">
        <w:rPr>
          <w:lang w:val="en-US"/>
        </w:rPr>
        <w:t>├─────┬─────┬─────┬─────┬─────┬─────┬─────┬─────┬─────┬─────┬─────┼───────┤</w:t>
      </w:r>
    </w:p>
    <w:p w:rsidR="000721DD" w:rsidRPr="00044AEF" w:rsidRDefault="000721DD" w:rsidP="000721DD">
      <w:pPr>
        <w:pStyle w:val="ConsPlusNonformat"/>
        <w:jc w:val="both"/>
      </w:pPr>
      <w:r w:rsidRPr="00044AEF">
        <w:t xml:space="preserve">│  </w:t>
      </w:r>
      <w:r w:rsidRPr="00420A1B">
        <w:rPr>
          <w:lang w:val="en-US"/>
        </w:rPr>
        <w:t>I</w:t>
      </w:r>
      <w:r w:rsidRPr="00044AEF">
        <w:t xml:space="preserve">  │  </w:t>
      </w:r>
      <w:r w:rsidRPr="00420A1B">
        <w:rPr>
          <w:lang w:val="en-US"/>
        </w:rPr>
        <w:t>II</w:t>
      </w:r>
      <w:r w:rsidRPr="00044AEF">
        <w:t xml:space="preserve"> │ </w:t>
      </w:r>
      <w:r w:rsidRPr="00420A1B">
        <w:rPr>
          <w:lang w:val="en-US"/>
        </w:rPr>
        <w:t>III</w:t>
      </w:r>
      <w:r w:rsidRPr="00044AEF">
        <w:t xml:space="preserve"> │ </w:t>
      </w:r>
      <w:r w:rsidRPr="00420A1B">
        <w:rPr>
          <w:lang w:val="en-US"/>
        </w:rPr>
        <w:t>IV</w:t>
      </w:r>
      <w:r w:rsidRPr="00044AEF">
        <w:t xml:space="preserve">  │  </w:t>
      </w:r>
      <w:r w:rsidRPr="00420A1B">
        <w:rPr>
          <w:lang w:val="en-US"/>
        </w:rPr>
        <w:t>V</w:t>
      </w:r>
      <w:r w:rsidRPr="00044AEF">
        <w:t xml:space="preserve">  │  </w:t>
      </w:r>
      <w:r w:rsidRPr="00420A1B">
        <w:rPr>
          <w:lang w:val="en-US"/>
        </w:rPr>
        <w:t>VI</w:t>
      </w:r>
      <w:r w:rsidRPr="00044AEF">
        <w:t xml:space="preserve"> │ </w:t>
      </w:r>
      <w:r w:rsidRPr="00420A1B">
        <w:rPr>
          <w:lang w:val="en-US"/>
        </w:rPr>
        <w:t>VII</w:t>
      </w:r>
      <w:r w:rsidRPr="00044AEF">
        <w:t xml:space="preserve"> │ </w:t>
      </w:r>
      <w:r w:rsidRPr="00420A1B">
        <w:rPr>
          <w:lang w:val="en-US"/>
        </w:rPr>
        <w:t>VIII</w:t>
      </w:r>
      <w:r w:rsidRPr="00044AEF">
        <w:t xml:space="preserve">│ </w:t>
      </w:r>
      <w:r w:rsidRPr="00420A1B">
        <w:rPr>
          <w:lang w:val="en-US"/>
        </w:rPr>
        <w:t>IX</w:t>
      </w:r>
      <w:r w:rsidRPr="00044AEF">
        <w:t xml:space="preserve">  │  </w:t>
      </w:r>
      <w:r w:rsidRPr="00420A1B">
        <w:rPr>
          <w:lang w:val="en-US"/>
        </w:rPr>
        <w:t>X</w:t>
      </w:r>
      <w:r w:rsidRPr="00044AEF">
        <w:t xml:space="preserve">  │  </w:t>
      </w:r>
      <w:r w:rsidRPr="00420A1B">
        <w:rPr>
          <w:lang w:val="en-US"/>
        </w:rPr>
        <w:t>XI</w:t>
      </w:r>
      <w:r w:rsidRPr="00044AEF">
        <w:t xml:space="preserve"> │  </w:t>
      </w:r>
      <w:r w:rsidRPr="00420A1B">
        <w:rPr>
          <w:lang w:val="en-US"/>
        </w:rPr>
        <w:t>XII</w:t>
      </w:r>
      <w:r w:rsidRPr="00044AEF">
        <w:t xml:space="preserve">  │</w:t>
      </w:r>
    </w:p>
    <w:p w:rsidR="004C3BDC" w:rsidRPr="00044AEF" w:rsidRDefault="000721DD" w:rsidP="000721DD">
      <w:pPr>
        <w:pStyle w:val="ConsPlusNormal"/>
        <w:jc w:val="center"/>
      </w:pPr>
      <w:r w:rsidRPr="00044AEF">
        <w:rPr>
          <w:sz w:val="20"/>
        </w:rPr>
        <w:t>└─────</w:t>
      </w:r>
      <w:r w:rsidRPr="00044AEF">
        <w:rPr>
          <w:rFonts w:ascii="Arial" w:hAnsi="Arial" w:cs="Arial"/>
          <w:sz w:val="20"/>
        </w:rPr>
        <w:t>┴</w:t>
      </w:r>
      <w:r w:rsidRPr="00044AEF">
        <w:rPr>
          <w:sz w:val="20"/>
        </w:rPr>
        <w:t>─────</w:t>
      </w:r>
      <w:r w:rsidRPr="00044AEF">
        <w:rPr>
          <w:rFonts w:ascii="Arial" w:hAnsi="Arial" w:cs="Arial"/>
          <w:sz w:val="20"/>
        </w:rPr>
        <w:t>┴</w:t>
      </w:r>
      <w:r w:rsidRPr="00044AEF">
        <w:rPr>
          <w:sz w:val="20"/>
        </w:rPr>
        <w:t>─────</w:t>
      </w:r>
      <w:r w:rsidRPr="00044AEF">
        <w:rPr>
          <w:rFonts w:ascii="Arial" w:hAnsi="Arial" w:cs="Arial"/>
          <w:sz w:val="20"/>
        </w:rPr>
        <w:t>┴</w:t>
      </w:r>
      <w:r w:rsidRPr="00044AEF">
        <w:rPr>
          <w:sz w:val="20"/>
        </w:rPr>
        <w:t>─────</w:t>
      </w:r>
      <w:r w:rsidRPr="00044AEF">
        <w:rPr>
          <w:rFonts w:ascii="Arial" w:hAnsi="Arial" w:cs="Arial"/>
          <w:sz w:val="20"/>
        </w:rPr>
        <w:t>┴</w:t>
      </w:r>
      <w:r w:rsidRPr="00044AEF">
        <w:rPr>
          <w:sz w:val="20"/>
        </w:rPr>
        <w:t>─────</w:t>
      </w:r>
      <w:r w:rsidRPr="00044AEF">
        <w:rPr>
          <w:rFonts w:ascii="Arial" w:hAnsi="Arial" w:cs="Arial"/>
          <w:sz w:val="20"/>
        </w:rPr>
        <w:t>┴</w:t>
      </w:r>
      <w:r w:rsidRPr="00044AEF">
        <w:rPr>
          <w:sz w:val="20"/>
        </w:rPr>
        <w:t>─────</w:t>
      </w:r>
      <w:r w:rsidRPr="00044AEF">
        <w:rPr>
          <w:rFonts w:ascii="Arial" w:hAnsi="Arial" w:cs="Arial"/>
          <w:sz w:val="20"/>
        </w:rPr>
        <w:t>┴</w:t>
      </w:r>
      <w:r w:rsidRPr="00044AEF">
        <w:rPr>
          <w:sz w:val="20"/>
        </w:rPr>
        <w:t>─────</w:t>
      </w:r>
      <w:r w:rsidRPr="00044AEF">
        <w:rPr>
          <w:rFonts w:ascii="Arial" w:hAnsi="Arial" w:cs="Arial"/>
          <w:sz w:val="20"/>
        </w:rPr>
        <w:t>┴</w:t>
      </w:r>
      <w:r w:rsidRPr="00044AEF">
        <w:rPr>
          <w:sz w:val="20"/>
        </w:rPr>
        <w:t>─────</w:t>
      </w:r>
      <w:r w:rsidRPr="00044AEF">
        <w:rPr>
          <w:rFonts w:ascii="Arial" w:hAnsi="Arial" w:cs="Arial"/>
          <w:sz w:val="20"/>
        </w:rPr>
        <w:t>┴</w:t>
      </w:r>
      <w:r w:rsidRPr="00044AEF">
        <w:rPr>
          <w:sz w:val="20"/>
        </w:rPr>
        <w:t>─────</w:t>
      </w:r>
      <w:r w:rsidRPr="00044AEF">
        <w:rPr>
          <w:rFonts w:ascii="Arial" w:hAnsi="Arial" w:cs="Arial"/>
          <w:sz w:val="20"/>
        </w:rPr>
        <w:t>┴</w:t>
      </w:r>
      <w:r w:rsidRPr="00044AEF">
        <w:rPr>
          <w:sz w:val="20"/>
        </w:rPr>
        <w:t>─────</w:t>
      </w:r>
      <w:r w:rsidRPr="00044AEF">
        <w:rPr>
          <w:rFonts w:ascii="Arial" w:hAnsi="Arial" w:cs="Arial"/>
          <w:sz w:val="20"/>
        </w:rPr>
        <w:t>┴</w:t>
      </w:r>
      <w:r w:rsidRPr="00044AEF">
        <w:rPr>
          <w:sz w:val="20"/>
        </w:rPr>
        <w:t>─────</w:t>
      </w:r>
      <w:r w:rsidRPr="00044AEF">
        <w:rPr>
          <w:rFonts w:ascii="Arial" w:hAnsi="Arial" w:cs="Arial"/>
          <w:sz w:val="20"/>
        </w:rPr>
        <w:t>┴</w:t>
      </w:r>
      <w:r w:rsidRPr="00044AEF">
        <w:rPr>
          <w:sz w:val="20"/>
        </w:rPr>
        <w:t>───────┘</w:t>
      </w:r>
    </w:p>
    <w:p w:rsidR="004C3BDC" w:rsidRPr="00044AEF" w:rsidRDefault="004C3BDC" w:rsidP="004C3BDC">
      <w:pPr>
        <w:pStyle w:val="ConsPlusNormal"/>
        <w:jc w:val="center"/>
      </w:pPr>
    </w:p>
    <w:p w:rsidR="004C3BDC" w:rsidRPr="00044AEF" w:rsidRDefault="004C3BDC" w:rsidP="004C3BDC">
      <w:pPr>
        <w:pStyle w:val="ConsPlusNormal"/>
        <w:jc w:val="center"/>
      </w:pPr>
      <w:r w:rsidRPr="00F14F73">
        <w:t>Оборотная</w:t>
      </w:r>
      <w:r w:rsidR="00614482">
        <w:t xml:space="preserve"> </w:t>
      </w:r>
      <w:r w:rsidRPr="00F14F73">
        <w:t>сторона</w:t>
      </w:r>
    </w:p>
    <w:p w:rsidR="000721DD" w:rsidRPr="00044AEF" w:rsidRDefault="000721DD" w:rsidP="000721DD">
      <w:pPr>
        <w:pStyle w:val="ConsPlusNonformat"/>
        <w:jc w:val="both"/>
      </w:pPr>
      <w:r w:rsidRPr="00044AEF">
        <w:t>┌───────┬─────────────────────────────────────────────────────────────────┐</w:t>
      </w:r>
    </w:p>
    <w:p w:rsidR="000721DD" w:rsidRPr="00044AEF" w:rsidRDefault="000721DD" w:rsidP="000721DD">
      <w:pPr>
        <w:pStyle w:val="ConsPlusNonformat"/>
        <w:jc w:val="both"/>
      </w:pPr>
      <w:r w:rsidRPr="00044AEF">
        <w:t xml:space="preserve">│       │ </w:t>
      </w:r>
      <w:r w:rsidRPr="00F14F73">
        <w:t>Наименование</w:t>
      </w:r>
      <w:r w:rsidRPr="00044AEF">
        <w:t xml:space="preserve">                                                    │</w:t>
      </w:r>
    </w:p>
    <w:p w:rsidR="000721DD" w:rsidRPr="00044AEF" w:rsidRDefault="000721DD" w:rsidP="000721DD">
      <w:pPr>
        <w:pStyle w:val="ConsPlusNonformat"/>
        <w:jc w:val="both"/>
      </w:pPr>
      <w:r w:rsidRPr="00044AEF">
        <w:t xml:space="preserve">│       │ </w:t>
      </w:r>
      <w:r w:rsidRPr="00F14F73">
        <w:t>и</w:t>
      </w:r>
      <w:r w:rsidR="00614482">
        <w:t xml:space="preserve"> </w:t>
      </w:r>
      <w:r w:rsidRPr="00F14F73">
        <w:t>марка</w:t>
      </w:r>
      <w:r w:rsidR="00614482">
        <w:t xml:space="preserve"> </w:t>
      </w:r>
      <w:r w:rsidRPr="00F14F73">
        <w:t>машины</w:t>
      </w:r>
      <w:r w:rsidRPr="00044AEF">
        <w:t xml:space="preserve"> ________________________________________________ │</w:t>
      </w:r>
    </w:p>
    <w:p w:rsidR="000721DD" w:rsidRPr="00044AEF" w:rsidRDefault="000721DD" w:rsidP="000721DD">
      <w:pPr>
        <w:pStyle w:val="ConsPlusNonformat"/>
        <w:jc w:val="both"/>
      </w:pPr>
      <w:r w:rsidRPr="00044AEF">
        <w:t xml:space="preserve">│ 2018  │ _______________________________________ </w:t>
      </w:r>
      <w:r w:rsidRPr="00F14F73">
        <w:t>год</w:t>
      </w:r>
      <w:r w:rsidRPr="00044AEF">
        <w:t xml:space="preserve"> </w:t>
      </w:r>
      <w:r w:rsidRPr="00F14F73">
        <w:t>выпуска</w:t>
      </w:r>
      <w:r w:rsidRPr="00044AEF">
        <w:t xml:space="preserve"> ___________ │</w:t>
      </w:r>
    </w:p>
    <w:p w:rsidR="000721DD" w:rsidRPr="00F14F73" w:rsidRDefault="000721DD" w:rsidP="000721DD">
      <w:pPr>
        <w:pStyle w:val="ConsPlusNonformat"/>
        <w:jc w:val="both"/>
      </w:pPr>
      <w:r w:rsidRPr="00F14F73">
        <w:t xml:space="preserve">│  </w:t>
      </w:r>
      <w:hyperlink w:anchor="P102">
        <w:r w:rsidRPr="00F14F73">
          <w:t>&lt;*&gt;</w:t>
        </w:r>
      </w:hyperlink>
      <w:r w:rsidRPr="00F14F73">
        <w:t xml:space="preserve">  │ Заводской N машины                                              │</w:t>
      </w:r>
    </w:p>
    <w:p w:rsidR="000721DD" w:rsidRPr="00F14F73" w:rsidRDefault="000721DD" w:rsidP="000721DD">
      <w:pPr>
        <w:pStyle w:val="ConsPlusNonformat"/>
        <w:jc w:val="both"/>
      </w:pPr>
      <w:r w:rsidRPr="00F14F73">
        <w:t>│       │ (рамы), VIN ___________________________________________________ │</w:t>
      </w:r>
    </w:p>
    <w:p w:rsidR="000721DD" w:rsidRPr="00F14F73" w:rsidRDefault="000721DD" w:rsidP="000721DD">
      <w:pPr>
        <w:pStyle w:val="ConsPlusNonformat"/>
        <w:jc w:val="both"/>
      </w:pPr>
      <w:r w:rsidRPr="00F14F73">
        <w:t>├───────┤ N двигателя                                                     │</w:t>
      </w:r>
    </w:p>
    <w:p w:rsidR="000721DD" w:rsidRPr="00F14F73" w:rsidRDefault="000721DD" w:rsidP="000721DD">
      <w:pPr>
        <w:pStyle w:val="ConsPlusNonformat"/>
        <w:jc w:val="both"/>
      </w:pPr>
      <w:r w:rsidRPr="00F14F73">
        <w:t>│       │ (двигателей) __________________________________________________ │</w:t>
      </w:r>
    </w:p>
    <w:p w:rsidR="000721DD" w:rsidRPr="00F14F73" w:rsidRDefault="000721DD" w:rsidP="000721DD">
      <w:pPr>
        <w:pStyle w:val="ConsPlusNonformat"/>
        <w:jc w:val="both"/>
      </w:pPr>
      <w:r w:rsidRPr="00F14F73">
        <w:t>│       │ Наименование органа гостехнадзора _____________________________ │</w:t>
      </w:r>
    </w:p>
    <w:p w:rsidR="000721DD" w:rsidRPr="00F14F73" w:rsidRDefault="000721DD" w:rsidP="000721DD">
      <w:pPr>
        <w:pStyle w:val="ConsPlusNonformat"/>
        <w:jc w:val="both"/>
      </w:pPr>
      <w:r w:rsidRPr="00F14F73">
        <w:t>│ 2017  │ _______________________________________________________________ │</w:t>
      </w:r>
    </w:p>
    <w:p w:rsidR="000721DD" w:rsidRPr="00F14F73" w:rsidRDefault="000721DD" w:rsidP="000721DD">
      <w:pPr>
        <w:pStyle w:val="ConsPlusNonformat"/>
        <w:jc w:val="both"/>
      </w:pPr>
      <w:r w:rsidRPr="00F14F73">
        <w:t xml:space="preserve">│  </w:t>
      </w:r>
      <w:hyperlink w:anchor="P102">
        <w:r w:rsidRPr="00F14F73">
          <w:t>&lt;*&gt;</w:t>
        </w:r>
      </w:hyperlink>
      <w:r w:rsidRPr="00F14F73">
        <w:t xml:space="preserve">  │ _______________________________________________________________ │</w:t>
      </w:r>
    </w:p>
    <w:p w:rsidR="000721DD" w:rsidRPr="00F14F73" w:rsidRDefault="000721DD" w:rsidP="000721DD">
      <w:pPr>
        <w:pStyle w:val="ConsPlusNonformat"/>
        <w:jc w:val="both"/>
      </w:pPr>
      <w:r w:rsidRPr="00F14F73">
        <w:t>│       │                                                                 │</w:t>
      </w:r>
    </w:p>
    <w:p w:rsidR="000721DD" w:rsidRPr="00F14F73" w:rsidRDefault="000721DD" w:rsidP="000721DD">
      <w:pPr>
        <w:pStyle w:val="ConsPlusNonformat"/>
        <w:jc w:val="both"/>
      </w:pPr>
      <w:r w:rsidRPr="00F14F73">
        <w:t>├───────┤                                                                 │</w:t>
      </w:r>
    </w:p>
    <w:p w:rsidR="000721DD" w:rsidRPr="00F14F73" w:rsidRDefault="000721DD" w:rsidP="000721DD">
      <w:pPr>
        <w:pStyle w:val="ConsPlusNonformat"/>
        <w:jc w:val="both"/>
      </w:pPr>
      <w:r w:rsidRPr="00F14F73">
        <w:t>│       │                                                                 │</w:t>
      </w:r>
    </w:p>
    <w:p w:rsidR="000721DD" w:rsidRPr="00F14F73" w:rsidRDefault="000721DD" w:rsidP="000721DD">
      <w:pPr>
        <w:pStyle w:val="ConsPlusNonformat"/>
        <w:jc w:val="both"/>
      </w:pPr>
      <w:r w:rsidRPr="00F14F73">
        <w:t>│       │ Государственный                         "__" __________ 20__ г. │</w:t>
      </w:r>
    </w:p>
    <w:p w:rsidR="000721DD" w:rsidRPr="00F14F73" w:rsidRDefault="000721DD" w:rsidP="000721DD">
      <w:pPr>
        <w:pStyle w:val="ConsPlusNonformat"/>
        <w:jc w:val="both"/>
      </w:pPr>
      <w:r w:rsidRPr="00F14F73">
        <w:t>│ 2016  │ инженер-инспектор                                               │</w:t>
      </w:r>
    </w:p>
    <w:p w:rsidR="000721DD" w:rsidRPr="00F14F73" w:rsidRDefault="000721DD" w:rsidP="000721DD">
      <w:pPr>
        <w:pStyle w:val="ConsPlusNonformat"/>
        <w:jc w:val="both"/>
      </w:pPr>
      <w:r w:rsidRPr="00F14F73">
        <w:t xml:space="preserve">│  </w:t>
      </w:r>
      <w:hyperlink w:anchor="P102">
        <w:r w:rsidRPr="00F14F73">
          <w:t>&lt;*&gt;</w:t>
        </w:r>
      </w:hyperlink>
      <w:r w:rsidRPr="00F14F73">
        <w:t xml:space="preserve">  │ гостехнадзора     ___________  ________________________________ │</w:t>
      </w:r>
    </w:p>
    <w:p w:rsidR="000721DD" w:rsidRPr="00F14F73" w:rsidRDefault="000721DD" w:rsidP="000721DD">
      <w:pPr>
        <w:pStyle w:val="ConsPlusNonformat"/>
        <w:jc w:val="both"/>
      </w:pPr>
      <w:r w:rsidRPr="00F14F73">
        <w:t>│       │                    (подпись)              (Ф.И.О.)              │</w:t>
      </w:r>
    </w:p>
    <w:p w:rsidR="000721DD" w:rsidRPr="00F14F73" w:rsidRDefault="000721DD" w:rsidP="000721DD">
      <w:pPr>
        <w:pStyle w:val="ConsPlusNonformat"/>
        <w:jc w:val="both"/>
      </w:pPr>
      <w:r w:rsidRPr="00F14F73">
        <w:t>├───────┤                                                                 │</w:t>
      </w:r>
    </w:p>
    <w:p w:rsidR="000721DD" w:rsidRPr="00F14F73" w:rsidRDefault="000721DD" w:rsidP="000721DD">
      <w:pPr>
        <w:pStyle w:val="ConsPlusNonformat"/>
        <w:jc w:val="both"/>
      </w:pPr>
      <w:r w:rsidRPr="00F14F73">
        <w:t>│       │                          М.П.                                   │</w:t>
      </w:r>
    </w:p>
    <w:p w:rsidR="000721DD" w:rsidRPr="00F14F73" w:rsidRDefault="000721DD" w:rsidP="000721DD">
      <w:pPr>
        <w:pStyle w:val="ConsPlusNonformat"/>
        <w:jc w:val="both"/>
      </w:pPr>
      <w:r w:rsidRPr="00F14F73">
        <w:t>│       │                                                                 │</w:t>
      </w:r>
    </w:p>
    <w:p w:rsidR="000721DD" w:rsidRPr="00F14F73" w:rsidRDefault="000721DD" w:rsidP="000721DD">
      <w:pPr>
        <w:pStyle w:val="ConsPlusNonformat"/>
        <w:jc w:val="both"/>
      </w:pPr>
      <w:r w:rsidRPr="00F14F73">
        <w:t>│ 2015  │                                                                 │</w:t>
      </w:r>
    </w:p>
    <w:p w:rsidR="000721DD" w:rsidRPr="00F14F73" w:rsidRDefault="000721DD" w:rsidP="000721DD">
      <w:pPr>
        <w:pStyle w:val="ConsPlusNonformat"/>
        <w:jc w:val="both"/>
      </w:pPr>
      <w:r w:rsidRPr="00F14F73">
        <w:t xml:space="preserve">│  </w:t>
      </w:r>
      <w:hyperlink w:anchor="P102">
        <w:r w:rsidRPr="00F14F73">
          <w:t>&lt;*&gt;</w:t>
        </w:r>
      </w:hyperlink>
      <w:r w:rsidRPr="00F14F73">
        <w:t xml:space="preserve">  │                                                                 │</w:t>
      </w:r>
    </w:p>
    <w:p w:rsidR="000721DD" w:rsidRPr="00F14F73" w:rsidRDefault="000721DD" w:rsidP="000721DD">
      <w:pPr>
        <w:pStyle w:val="ConsPlusNonformat"/>
        <w:jc w:val="both"/>
      </w:pPr>
      <w:r w:rsidRPr="00F14F73">
        <w:t>│       │              окончание срока действия свидетельства             │</w:t>
      </w:r>
    </w:p>
    <w:p w:rsidR="000721DD" w:rsidRPr="00F14F73" w:rsidRDefault="000721DD" w:rsidP="000721DD">
      <w:pPr>
        <w:pStyle w:val="ConsPlusNonformat"/>
        <w:jc w:val="both"/>
      </w:pPr>
      <w:r w:rsidRPr="00F14F73">
        <w:t>├───────┼─────┬─────┬─────┬─────┬─────┬─────┬─────┬─────┬─────┬─────┬─────┤</w:t>
      </w:r>
    </w:p>
    <w:p w:rsidR="000721DD" w:rsidRPr="00F14F73" w:rsidRDefault="000721DD" w:rsidP="000721DD">
      <w:pPr>
        <w:pStyle w:val="ConsPlusNonformat"/>
        <w:jc w:val="both"/>
      </w:pPr>
      <w:r w:rsidRPr="00F14F73">
        <w:t>│  XII  │ XI  │  X  │ IX  │ VIII│ VII │  VI │  V  │ IV  │ III │  II │  I  │</w:t>
      </w:r>
    </w:p>
    <w:p w:rsidR="004C3BDC" w:rsidRPr="00F14F73" w:rsidRDefault="000721DD" w:rsidP="000721DD">
      <w:pPr>
        <w:pStyle w:val="ConsPlusNormal"/>
        <w:jc w:val="center"/>
      </w:pPr>
      <w:r w:rsidRPr="00F14F73">
        <w:rPr>
          <w:sz w:val="20"/>
        </w:rPr>
        <w:t>└───────</w:t>
      </w:r>
      <w:r w:rsidRPr="00F14F73">
        <w:rPr>
          <w:rFonts w:ascii="Arial" w:hAnsi="Arial" w:cs="Arial"/>
          <w:sz w:val="20"/>
        </w:rPr>
        <w:t>┴</w:t>
      </w:r>
      <w:r w:rsidRPr="00F14F73">
        <w:rPr>
          <w:sz w:val="20"/>
        </w:rPr>
        <w:t>─────</w:t>
      </w:r>
      <w:r w:rsidRPr="00F14F73">
        <w:rPr>
          <w:rFonts w:ascii="Arial" w:hAnsi="Arial" w:cs="Arial"/>
          <w:sz w:val="20"/>
        </w:rPr>
        <w:t>┴</w:t>
      </w:r>
      <w:r w:rsidRPr="00F14F73">
        <w:rPr>
          <w:sz w:val="20"/>
        </w:rPr>
        <w:t>─────</w:t>
      </w:r>
      <w:r w:rsidRPr="00F14F73">
        <w:rPr>
          <w:rFonts w:ascii="Arial" w:hAnsi="Arial" w:cs="Arial"/>
          <w:sz w:val="20"/>
        </w:rPr>
        <w:t>┴</w:t>
      </w:r>
      <w:r w:rsidRPr="00F14F73">
        <w:rPr>
          <w:sz w:val="20"/>
        </w:rPr>
        <w:t>─────</w:t>
      </w:r>
      <w:r w:rsidRPr="00F14F73">
        <w:rPr>
          <w:rFonts w:ascii="Arial" w:hAnsi="Arial" w:cs="Arial"/>
          <w:sz w:val="20"/>
        </w:rPr>
        <w:t>┴</w:t>
      </w:r>
      <w:r w:rsidRPr="00F14F73">
        <w:rPr>
          <w:sz w:val="20"/>
        </w:rPr>
        <w:t>─────</w:t>
      </w:r>
      <w:r w:rsidRPr="00F14F73">
        <w:rPr>
          <w:rFonts w:ascii="Arial" w:hAnsi="Arial" w:cs="Arial"/>
          <w:sz w:val="20"/>
        </w:rPr>
        <w:t>┴</w:t>
      </w:r>
      <w:r w:rsidRPr="00F14F73">
        <w:rPr>
          <w:sz w:val="20"/>
        </w:rPr>
        <w:t>─────</w:t>
      </w:r>
      <w:r w:rsidRPr="00F14F73">
        <w:rPr>
          <w:rFonts w:ascii="Arial" w:hAnsi="Arial" w:cs="Arial"/>
          <w:sz w:val="20"/>
        </w:rPr>
        <w:t>┴</w:t>
      </w:r>
      <w:r w:rsidRPr="00F14F73">
        <w:rPr>
          <w:sz w:val="20"/>
        </w:rPr>
        <w:t>─────</w:t>
      </w:r>
      <w:r w:rsidRPr="00F14F73">
        <w:rPr>
          <w:rFonts w:ascii="Arial" w:hAnsi="Arial" w:cs="Arial"/>
          <w:sz w:val="20"/>
        </w:rPr>
        <w:t>┴</w:t>
      </w:r>
      <w:r w:rsidRPr="00F14F73">
        <w:rPr>
          <w:sz w:val="20"/>
        </w:rPr>
        <w:t>─────</w:t>
      </w:r>
      <w:r w:rsidRPr="00F14F73">
        <w:rPr>
          <w:rFonts w:ascii="Arial" w:hAnsi="Arial" w:cs="Arial"/>
          <w:sz w:val="20"/>
        </w:rPr>
        <w:t>┴</w:t>
      </w:r>
      <w:r w:rsidRPr="00F14F73">
        <w:rPr>
          <w:sz w:val="20"/>
        </w:rPr>
        <w:t>─────</w:t>
      </w:r>
      <w:r w:rsidRPr="00F14F73">
        <w:rPr>
          <w:rFonts w:ascii="Arial" w:hAnsi="Arial" w:cs="Arial"/>
          <w:sz w:val="20"/>
        </w:rPr>
        <w:t>┴</w:t>
      </w:r>
      <w:r w:rsidRPr="00F14F73">
        <w:rPr>
          <w:sz w:val="20"/>
        </w:rPr>
        <w:t>─────</w:t>
      </w:r>
      <w:r w:rsidRPr="00F14F73">
        <w:rPr>
          <w:rFonts w:ascii="Arial" w:hAnsi="Arial" w:cs="Arial"/>
          <w:sz w:val="20"/>
        </w:rPr>
        <w:t>┴</w:t>
      </w:r>
      <w:r w:rsidRPr="00F14F73">
        <w:rPr>
          <w:sz w:val="20"/>
        </w:rPr>
        <w:t>─────</w:t>
      </w:r>
      <w:r w:rsidRPr="00F14F73">
        <w:rPr>
          <w:rFonts w:ascii="Arial" w:hAnsi="Arial" w:cs="Arial"/>
          <w:sz w:val="20"/>
        </w:rPr>
        <w:t>┴</w:t>
      </w:r>
      <w:r w:rsidRPr="00F14F73">
        <w:rPr>
          <w:sz w:val="20"/>
        </w:rPr>
        <w:t>─────┘</w:t>
      </w:r>
    </w:p>
    <w:p w:rsidR="008F6047" w:rsidRPr="007F04D1" w:rsidRDefault="00C969C1" w:rsidP="008F6047">
      <w:pPr>
        <w:pStyle w:val="ConsPlusNormal"/>
        <w:jc w:val="right"/>
        <w:outlineLvl w:val="1"/>
        <w:rPr>
          <w:rFonts w:ascii="Times New Roman" w:hAnsi="Times New Roman" w:cs="Times New Roman"/>
        </w:rPr>
      </w:pPr>
      <w:r w:rsidRPr="007F04D1">
        <w:rPr>
          <w:rFonts w:ascii="Times New Roman" w:hAnsi="Times New Roman" w:cs="Times New Roman"/>
        </w:rPr>
        <w:lastRenderedPageBreak/>
        <w:t>Приложение N 6</w:t>
      </w:r>
    </w:p>
    <w:p w:rsidR="008F6047" w:rsidRPr="007F04D1" w:rsidRDefault="008F6047" w:rsidP="008F6047">
      <w:pPr>
        <w:pStyle w:val="ConsPlusNormal"/>
        <w:jc w:val="right"/>
        <w:outlineLvl w:val="1"/>
        <w:rPr>
          <w:rFonts w:ascii="Times New Roman" w:hAnsi="Times New Roman" w:cs="Times New Roman"/>
        </w:rPr>
      </w:pPr>
      <w:r w:rsidRPr="007F04D1">
        <w:rPr>
          <w:rFonts w:ascii="Times New Roman" w:hAnsi="Times New Roman" w:cs="Times New Roman"/>
        </w:rPr>
        <w:t>к Регламенту</w:t>
      </w:r>
    </w:p>
    <w:p w:rsidR="004C3BDC" w:rsidRPr="007F04D1" w:rsidRDefault="004C3BDC" w:rsidP="004C3BDC">
      <w:pPr>
        <w:pStyle w:val="ConsPlusNormal"/>
        <w:jc w:val="right"/>
        <w:rPr>
          <w:rFonts w:ascii="Times New Roman" w:hAnsi="Times New Roman" w:cs="Times New Roman"/>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7"/>
        <w:gridCol w:w="606"/>
        <w:gridCol w:w="2154"/>
        <w:gridCol w:w="624"/>
        <w:gridCol w:w="340"/>
        <w:gridCol w:w="567"/>
        <w:gridCol w:w="737"/>
        <w:gridCol w:w="340"/>
        <w:gridCol w:w="340"/>
        <w:gridCol w:w="340"/>
        <w:gridCol w:w="657"/>
        <w:gridCol w:w="1077"/>
        <w:gridCol w:w="850"/>
      </w:tblGrid>
      <w:tr w:rsidR="00F14F73" w:rsidRPr="007F04D1" w:rsidTr="001D3E0C">
        <w:tc>
          <w:tcPr>
            <w:tcW w:w="9069" w:type="dxa"/>
            <w:gridSpan w:val="13"/>
            <w:tcBorders>
              <w:top w:val="nil"/>
              <w:left w:val="nil"/>
              <w:bottom w:val="nil"/>
              <w:right w:val="nil"/>
            </w:tcBorders>
          </w:tcPr>
          <w:p w:rsidR="004C3BDC" w:rsidRPr="007F04D1" w:rsidRDefault="004C3BDC" w:rsidP="001D3E0C">
            <w:pPr>
              <w:pStyle w:val="ConsPlusNormal"/>
              <w:jc w:val="center"/>
              <w:rPr>
                <w:rFonts w:ascii="Times New Roman" w:hAnsi="Times New Roman" w:cs="Times New Roman"/>
              </w:rPr>
            </w:pPr>
            <w:bookmarkStart w:id="19" w:name="P787"/>
            <w:bookmarkEnd w:id="19"/>
            <w:r w:rsidRPr="007F04D1">
              <w:rPr>
                <w:rFonts w:ascii="Times New Roman" w:hAnsi="Times New Roman" w:cs="Times New Roman"/>
                <w:b/>
              </w:rPr>
              <w:t>Акт технического осмотра</w:t>
            </w:r>
          </w:p>
        </w:tc>
      </w:tr>
      <w:tr w:rsidR="00F14F73" w:rsidRPr="007F04D1" w:rsidTr="001D3E0C">
        <w:tc>
          <w:tcPr>
            <w:tcW w:w="9069" w:type="dxa"/>
            <w:gridSpan w:val="13"/>
            <w:tcBorders>
              <w:top w:val="nil"/>
              <w:left w:val="nil"/>
              <w:bottom w:val="single" w:sz="4" w:space="0" w:color="auto"/>
              <w:right w:val="nil"/>
            </w:tcBorders>
          </w:tcPr>
          <w:p w:rsidR="004C3BDC" w:rsidRPr="007F04D1" w:rsidRDefault="004C3BDC" w:rsidP="001D3E0C">
            <w:pPr>
              <w:pStyle w:val="ConsPlusNormal"/>
              <w:rPr>
                <w:rFonts w:ascii="Times New Roman" w:hAnsi="Times New Roman" w:cs="Times New Roman"/>
              </w:rPr>
            </w:pPr>
          </w:p>
        </w:tc>
      </w:tr>
      <w:tr w:rsidR="00F14F73" w:rsidRPr="007F04D1" w:rsidTr="001D3E0C">
        <w:tc>
          <w:tcPr>
            <w:tcW w:w="9069" w:type="dxa"/>
            <w:gridSpan w:val="13"/>
            <w:tcBorders>
              <w:top w:val="single" w:sz="4" w:space="0" w:color="auto"/>
              <w:left w:val="nil"/>
              <w:bottom w:val="nil"/>
              <w:right w:val="nil"/>
            </w:tcBorders>
          </w:tcPr>
          <w:p w:rsidR="004C3BDC" w:rsidRPr="007F04D1" w:rsidRDefault="004C3BDC" w:rsidP="001D3E0C">
            <w:pPr>
              <w:pStyle w:val="ConsPlusNormal"/>
              <w:jc w:val="center"/>
              <w:rPr>
                <w:rFonts w:ascii="Times New Roman" w:hAnsi="Times New Roman" w:cs="Times New Roman"/>
              </w:rPr>
            </w:pPr>
            <w:r w:rsidRPr="007F04D1">
              <w:rPr>
                <w:rFonts w:ascii="Times New Roman" w:hAnsi="Times New Roman" w:cs="Times New Roman"/>
              </w:rPr>
              <w:t>(наименование органа гостехнадзора)</w:t>
            </w:r>
          </w:p>
        </w:tc>
      </w:tr>
      <w:tr w:rsidR="00F14F73" w:rsidRPr="007F04D1" w:rsidTr="001D3E0C">
        <w:tc>
          <w:tcPr>
            <w:tcW w:w="9069" w:type="dxa"/>
            <w:gridSpan w:val="13"/>
            <w:tcBorders>
              <w:top w:val="nil"/>
              <w:left w:val="nil"/>
              <w:bottom w:val="nil"/>
              <w:right w:val="nil"/>
            </w:tcBorders>
          </w:tcPr>
          <w:p w:rsidR="004C3BDC" w:rsidRPr="007F04D1" w:rsidRDefault="004C3BDC" w:rsidP="001D3E0C">
            <w:pPr>
              <w:pStyle w:val="ConsPlusNormal"/>
              <w:jc w:val="center"/>
              <w:rPr>
                <w:rFonts w:ascii="Times New Roman" w:hAnsi="Times New Roman" w:cs="Times New Roman"/>
              </w:rPr>
            </w:pPr>
          </w:p>
        </w:tc>
      </w:tr>
      <w:tr w:rsidR="00F14F73" w:rsidRPr="007F04D1" w:rsidTr="001D3E0C">
        <w:tc>
          <w:tcPr>
            <w:tcW w:w="9069" w:type="dxa"/>
            <w:gridSpan w:val="13"/>
            <w:tcBorders>
              <w:top w:val="nil"/>
              <w:left w:val="nil"/>
              <w:bottom w:val="nil"/>
              <w:right w:val="nil"/>
            </w:tcBorders>
          </w:tcPr>
          <w:p w:rsidR="004C3BDC" w:rsidRPr="007F04D1" w:rsidRDefault="004C3BDC" w:rsidP="001D3E0C">
            <w:pPr>
              <w:pStyle w:val="ConsPlusNormal"/>
              <w:ind w:firstLine="283"/>
              <w:jc w:val="both"/>
              <w:rPr>
                <w:rFonts w:ascii="Times New Roman" w:hAnsi="Times New Roman" w:cs="Times New Roman"/>
              </w:rPr>
            </w:pPr>
            <w:r w:rsidRPr="007F04D1">
              <w:rPr>
                <w:rFonts w:ascii="Times New Roman" w:hAnsi="Times New Roman" w:cs="Times New Roman"/>
              </w:rPr>
              <w:t>Акт технического осмотра от "__" ____________ г. N</w:t>
            </w:r>
          </w:p>
        </w:tc>
      </w:tr>
      <w:tr w:rsidR="00F14F73" w:rsidRPr="007F04D1" w:rsidTr="001D3E0C">
        <w:tc>
          <w:tcPr>
            <w:tcW w:w="9069" w:type="dxa"/>
            <w:gridSpan w:val="13"/>
            <w:tcBorders>
              <w:top w:val="nil"/>
              <w:left w:val="nil"/>
              <w:bottom w:val="nil"/>
              <w:right w:val="nil"/>
            </w:tcBorders>
          </w:tcPr>
          <w:p w:rsidR="004C3BDC" w:rsidRPr="007F04D1" w:rsidRDefault="004C3BDC" w:rsidP="001D3E0C">
            <w:pPr>
              <w:pStyle w:val="ConsPlusNormal"/>
              <w:jc w:val="center"/>
              <w:rPr>
                <w:rFonts w:ascii="Times New Roman" w:hAnsi="Times New Roman" w:cs="Times New Roman"/>
              </w:rPr>
            </w:pPr>
            <w:r w:rsidRPr="007F04D1">
              <w:rPr>
                <w:rFonts w:ascii="Times New Roman" w:hAnsi="Times New Roman" w:cs="Times New Roman"/>
              </w:rPr>
              <w:t>Сведения о машине</w:t>
            </w:r>
          </w:p>
        </w:tc>
      </w:tr>
      <w:tr w:rsidR="00F14F73" w:rsidRPr="007F04D1" w:rsidTr="001D3E0C">
        <w:tc>
          <w:tcPr>
            <w:tcW w:w="4728" w:type="dxa"/>
            <w:gridSpan w:val="6"/>
            <w:tcBorders>
              <w:top w:val="nil"/>
              <w:left w:val="nil"/>
              <w:bottom w:val="nil"/>
              <w:right w:val="nil"/>
            </w:tcBorders>
          </w:tcPr>
          <w:p w:rsidR="004C3BDC" w:rsidRPr="007F04D1" w:rsidRDefault="004C3BDC" w:rsidP="001D3E0C">
            <w:pPr>
              <w:pStyle w:val="ConsPlusNormal"/>
              <w:rPr>
                <w:rFonts w:ascii="Times New Roman" w:hAnsi="Times New Roman" w:cs="Times New Roman"/>
              </w:rPr>
            </w:pPr>
            <w:r w:rsidRPr="007F04D1">
              <w:rPr>
                <w:rFonts w:ascii="Times New Roman" w:hAnsi="Times New Roman" w:cs="Times New Roman"/>
              </w:rPr>
              <w:t>Государственный регистрационный знак</w:t>
            </w:r>
          </w:p>
        </w:tc>
        <w:tc>
          <w:tcPr>
            <w:tcW w:w="1417" w:type="dxa"/>
            <w:gridSpan w:val="3"/>
            <w:tcBorders>
              <w:top w:val="nil"/>
              <w:left w:val="nil"/>
              <w:bottom w:val="nil"/>
              <w:right w:val="nil"/>
            </w:tcBorders>
          </w:tcPr>
          <w:p w:rsidR="004C3BDC" w:rsidRPr="007F04D1" w:rsidRDefault="004C3BDC" w:rsidP="001D3E0C">
            <w:pPr>
              <w:pStyle w:val="ConsPlusNormal"/>
              <w:rPr>
                <w:rFonts w:ascii="Times New Roman" w:hAnsi="Times New Roman" w:cs="Times New Roman"/>
              </w:rPr>
            </w:pPr>
          </w:p>
        </w:tc>
        <w:tc>
          <w:tcPr>
            <w:tcW w:w="997" w:type="dxa"/>
            <w:gridSpan w:val="2"/>
            <w:tcBorders>
              <w:top w:val="nil"/>
              <w:left w:val="nil"/>
              <w:bottom w:val="nil"/>
              <w:right w:val="nil"/>
            </w:tcBorders>
          </w:tcPr>
          <w:p w:rsidR="004C3BDC" w:rsidRPr="007F04D1" w:rsidRDefault="004C3BDC" w:rsidP="001D3E0C">
            <w:pPr>
              <w:pStyle w:val="ConsPlusNormal"/>
              <w:rPr>
                <w:rFonts w:ascii="Times New Roman" w:hAnsi="Times New Roman" w:cs="Times New Roman"/>
              </w:rPr>
            </w:pPr>
          </w:p>
        </w:tc>
        <w:tc>
          <w:tcPr>
            <w:tcW w:w="1927" w:type="dxa"/>
            <w:gridSpan w:val="2"/>
            <w:tcBorders>
              <w:top w:val="nil"/>
              <w:left w:val="nil"/>
              <w:bottom w:val="nil"/>
              <w:right w:val="nil"/>
            </w:tcBorders>
          </w:tcPr>
          <w:p w:rsidR="004C3BDC" w:rsidRPr="007F04D1" w:rsidRDefault="004C3BDC" w:rsidP="001D3E0C">
            <w:pPr>
              <w:pStyle w:val="ConsPlusNormal"/>
              <w:rPr>
                <w:rFonts w:ascii="Times New Roman" w:hAnsi="Times New Roman" w:cs="Times New Roman"/>
              </w:rPr>
            </w:pPr>
          </w:p>
        </w:tc>
      </w:tr>
      <w:tr w:rsidR="00F14F73" w:rsidRPr="007F04D1" w:rsidTr="001D3E0C">
        <w:tc>
          <w:tcPr>
            <w:tcW w:w="4728" w:type="dxa"/>
            <w:gridSpan w:val="6"/>
            <w:tcBorders>
              <w:top w:val="nil"/>
              <w:left w:val="nil"/>
              <w:bottom w:val="nil"/>
              <w:right w:val="nil"/>
            </w:tcBorders>
          </w:tcPr>
          <w:p w:rsidR="004C3BDC" w:rsidRPr="007F04D1" w:rsidRDefault="004C3BDC" w:rsidP="001D3E0C">
            <w:pPr>
              <w:pStyle w:val="ConsPlusNormal"/>
              <w:rPr>
                <w:rFonts w:ascii="Times New Roman" w:hAnsi="Times New Roman" w:cs="Times New Roman"/>
              </w:rPr>
            </w:pPr>
          </w:p>
        </w:tc>
        <w:tc>
          <w:tcPr>
            <w:tcW w:w="1417" w:type="dxa"/>
            <w:gridSpan w:val="3"/>
            <w:tcBorders>
              <w:top w:val="nil"/>
              <w:left w:val="nil"/>
              <w:bottom w:val="nil"/>
              <w:right w:val="nil"/>
            </w:tcBorders>
          </w:tcPr>
          <w:p w:rsidR="004C3BDC" w:rsidRPr="007F04D1" w:rsidRDefault="004C3BDC" w:rsidP="001D3E0C">
            <w:pPr>
              <w:pStyle w:val="ConsPlusNormal"/>
              <w:jc w:val="center"/>
              <w:rPr>
                <w:rFonts w:ascii="Times New Roman" w:hAnsi="Times New Roman" w:cs="Times New Roman"/>
              </w:rPr>
            </w:pPr>
            <w:r w:rsidRPr="007F04D1">
              <w:rPr>
                <w:rFonts w:ascii="Times New Roman" w:hAnsi="Times New Roman" w:cs="Times New Roman"/>
              </w:rPr>
              <w:t>номер</w:t>
            </w:r>
          </w:p>
        </w:tc>
        <w:tc>
          <w:tcPr>
            <w:tcW w:w="997" w:type="dxa"/>
            <w:gridSpan w:val="2"/>
            <w:tcBorders>
              <w:top w:val="nil"/>
              <w:left w:val="nil"/>
              <w:bottom w:val="nil"/>
              <w:right w:val="nil"/>
            </w:tcBorders>
          </w:tcPr>
          <w:p w:rsidR="004C3BDC" w:rsidRPr="007F04D1" w:rsidRDefault="004C3BDC" w:rsidP="001D3E0C">
            <w:pPr>
              <w:pStyle w:val="ConsPlusNormal"/>
              <w:jc w:val="center"/>
              <w:rPr>
                <w:rFonts w:ascii="Times New Roman" w:hAnsi="Times New Roman" w:cs="Times New Roman"/>
              </w:rPr>
            </w:pPr>
            <w:r w:rsidRPr="007F04D1">
              <w:rPr>
                <w:rFonts w:ascii="Times New Roman" w:hAnsi="Times New Roman" w:cs="Times New Roman"/>
              </w:rPr>
              <w:t>серия</w:t>
            </w:r>
          </w:p>
        </w:tc>
        <w:tc>
          <w:tcPr>
            <w:tcW w:w="1927" w:type="dxa"/>
            <w:gridSpan w:val="2"/>
            <w:tcBorders>
              <w:top w:val="nil"/>
              <w:left w:val="nil"/>
              <w:bottom w:val="nil"/>
              <w:right w:val="nil"/>
            </w:tcBorders>
          </w:tcPr>
          <w:p w:rsidR="004C3BDC" w:rsidRPr="007F04D1" w:rsidRDefault="004C3BDC" w:rsidP="001D3E0C">
            <w:pPr>
              <w:pStyle w:val="ConsPlusNormal"/>
              <w:jc w:val="center"/>
              <w:rPr>
                <w:rFonts w:ascii="Times New Roman" w:hAnsi="Times New Roman" w:cs="Times New Roman"/>
              </w:rPr>
            </w:pPr>
            <w:r w:rsidRPr="007F04D1">
              <w:rPr>
                <w:rFonts w:ascii="Times New Roman" w:hAnsi="Times New Roman" w:cs="Times New Roman"/>
              </w:rPr>
              <w:t>код региона</w:t>
            </w:r>
          </w:p>
        </w:tc>
      </w:tr>
      <w:tr w:rsidR="00F14F73" w:rsidRPr="007F04D1" w:rsidTr="001D3E0C">
        <w:tc>
          <w:tcPr>
            <w:tcW w:w="3821" w:type="dxa"/>
            <w:gridSpan w:val="4"/>
            <w:tcBorders>
              <w:top w:val="nil"/>
              <w:left w:val="nil"/>
              <w:bottom w:val="nil"/>
              <w:right w:val="nil"/>
            </w:tcBorders>
          </w:tcPr>
          <w:p w:rsidR="004C3BDC" w:rsidRPr="007F04D1" w:rsidRDefault="004C3BDC" w:rsidP="001D3E0C">
            <w:pPr>
              <w:pStyle w:val="ConsPlusNormal"/>
              <w:jc w:val="both"/>
              <w:rPr>
                <w:rFonts w:ascii="Times New Roman" w:hAnsi="Times New Roman" w:cs="Times New Roman"/>
              </w:rPr>
            </w:pPr>
            <w:r w:rsidRPr="007F04D1">
              <w:rPr>
                <w:rFonts w:ascii="Times New Roman" w:hAnsi="Times New Roman" w:cs="Times New Roman"/>
              </w:rPr>
              <w:t>Наименование и марка машины</w:t>
            </w:r>
          </w:p>
        </w:tc>
        <w:tc>
          <w:tcPr>
            <w:tcW w:w="5248" w:type="dxa"/>
            <w:gridSpan w:val="9"/>
            <w:tcBorders>
              <w:top w:val="nil"/>
              <w:left w:val="nil"/>
              <w:bottom w:val="single" w:sz="4" w:space="0" w:color="auto"/>
              <w:right w:val="nil"/>
            </w:tcBorders>
          </w:tcPr>
          <w:p w:rsidR="004C3BDC" w:rsidRPr="007F04D1" w:rsidRDefault="004C3BDC" w:rsidP="001D3E0C">
            <w:pPr>
              <w:pStyle w:val="ConsPlusNormal"/>
              <w:rPr>
                <w:rFonts w:ascii="Times New Roman" w:hAnsi="Times New Roman" w:cs="Times New Roman"/>
              </w:rPr>
            </w:pPr>
          </w:p>
        </w:tc>
      </w:tr>
      <w:tr w:rsidR="00F14F73" w:rsidRPr="007F04D1" w:rsidTr="001D3E0C">
        <w:tblPrEx>
          <w:tblBorders>
            <w:insideH w:val="single" w:sz="4" w:space="0" w:color="auto"/>
          </w:tblBorders>
        </w:tblPrEx>
        <w:tc>
          <w:tcPr>
            <w:tcW w:w="6485" w:type="dxa"/>
            <w:gridSpan w:val="10"/>
            <w:tcBorders>
              <w:top w:val="nil"/>
              <w:left w:val="nil"/>
              <w:right w:val="nil"/>
            </w:tcBorders>
          </w:tcPr>
          <w:p w:rsidR="004C3BDC" w:rsidRPr="007F04D1" w:rsidRDefault="004C3BDC" w:rsidP="001D3E0C">
            <w:pPr>
              <w:pStyle w:val="ConsPlusNormal"/>
              <w:rPr>
                <w:rFonts w:ascii="Times New Roman" w:hAnsi="Times New Roman" w:cs="Times New Roman"/>
              </w:rPr>
            </w:pPr>
          </w:p>
        </w:tc>
        <w:tc>
          <w:tcPr>
            <w:tcW w:w="1734" w:type="dxa"/>
            <w:gridSpan w:val="2"/>
            <w:tcBorders>
              <w:left w:val="nil"/>
              <w:bottom w:val="nil"/>
              <w:right w:val="nil"/>
            </w:tcBorders>
          </w:tcPr>
          <w:p w:rsidR="004C3BDC" w:rsidRPr="007F04D1" w:rsidRDefault="004C3BDC" w:rsidP="001D3E0C">
            <w:pPr>
              <w:pStyle w:val="ConsPlusNormal"/>
              <w:rPr>
                <w:rFonts w:ascii="Times New Roman" w:hAnsi="Times New Roman" w:cs="Times New Roman"/>
              </w:rPr>
            </w:pPr>
            <w:r w:rsidRPr="007F04D1">
              <w:rPr>
                <w:rFonts w:ascii="Times New Roman" w:hAnsi="Times New Roman" w:cs="Times New Roman"/>
              </w:rPr>
              <w:t>Год выпуска</w:t>
            </w:r>
          </w:p>
        </w:tc>
        <w:tc>
          <w:tcPr>
            <w:tcW w:w="850" w:type="dxa"/>
            <w:tcBorders>
              <w:left w:val="nil"/>
              <w:right w:val="nil"/>
            </w:tcBorders>
          </w:tcPr>
          <w:p w:rsidR="004C3BDC" w:rsidRPr="007F04D1" w:rsidRDefault="004C3BDC" w:rsidP="001D3E0C">
            <w:pPr>
              <w:pStyle w:val="ConsPlusNormal"/>
              <w:rPr>
                <w:rFonts w:ascii="Times New Roman" w:hAnsi="Times New Roman" w:cs="Times New Roman"/>
              </w:rPr>
            </w:pPr>
          </w:p>
        </w:tc>
      </w:tr>
      <w:tr w:rsidR="00F14F73" w:rsidRPr="007F04D1" w:rsidTr="001D3E0C">
        <w:tc>
          <w:tcPr>
            <w:tcW w:w="4161" w:type="dxa"/>
            <w:gridSpan w:val="5"/>
            <w:tcBorders>
              <w:top w:val="single" w:sz="4" w:space="0" w:color="auto"/>
              <w:left w:val="nil"/>
              <w:bottom w:val="nil"/>
              <w:right w:val="nil"/>
            </w:tcBorders>
          </w:tcPr>
          <w:p w:rsidR="004C3BDC" w:rsidRPr="007F04D1" w:rsidRDefault="004C3BDC" w:rsidP="001D3E0C">
            <w:pPr>
              <w:pStyle w:val="ConsPlusNormal"/>
              <w:jc w:val="both"/>
              <w:rPr>
                <w:rFonts w:ascii="Times New Roman" w:hAnsi="Times New Roman" w:cs="Times New Roman"/>
              </w:rPr>
            </w:pPr>
            <w:r w:rsidRPr="007F04D1">
              <w:rPr>
                <w:rFonts w:ascii="Times New Roman" w:hAnsi="Times New Roman" w:cs="Times New Roman"/>
              </w:rPr>
              <w:t>Заводской N машины (рамы), VIN</w:t>
            </w:r>
          </w:p>
        </w:tc>
        <w:tc>
          <w:tcPr>
            <w:tcW w:w="4908" w:type="dxa"/>
            <w:gridSpan w:val="8"/>
            <w:tcBorders>
              <w:top w:val="nil"/>
              <w:left w:val="nil"/>
              <w:bottom w:val="single" w:sz="4" w:space="0" w:color="auto"/>
              <w:right w:val="nil"/>
            </w:tcBorders>
          </w:tcPr>
          <w:p w:rsidR="004C3BDC" w:rsidRPr="007F04D1" w:rsidRDefault="004C3BDC" w:rsidP="001D3E0C">
            <w:pPr>
              <w:pStyle w:val="ConsPlusNormal"/>
              <w:rPr>
                <w:rFonts w:ascii="Times New Roman" w:hAnsi="Times New Roman" w:cs="Times New Roman"/>
              </w:rPr>
            </w:pPr>
          </w:p>
        </w:tc>
      </w:tr>
      <w:tr w:rsidR="00F14F73" w:rsidRPr="007F04D1" w:rsidTr="001D3E0C">
        <w:tc>
          <w:tcPr>
            <w:tcW w:w="3197" w:type="dxa"/>
            <w:gridSpan w:val="3"/>
            <w:tcBorders>
              <w:top w:val="nil"/>
              <w:left w:val="nil"/>
              <w:bottom w:val="nil"/>
              <w:right w:val="nil"/>
            </w:tcBorders>
          </w:tcPr>
          <w:p w:rsidR="004C3BDC" w:rsidRPr="007F04D1" w:rsidRDefault="004C3BDC" w:rsidP="001D3E0C">
            <w:pPr>
              <w:pStyle w:val="ConsPlusNormal"/>
              <w:jc w:val="both"/>
              <w:rPr>
                <w:rFonts w:ascii="Times New Roman" w:hAnsi="Times New Roman" w:cs="Times New Roman"/>
              </w:rPr>
            </w:pPr>
            <w:r w:rsidRPr="007F04D1">
              <w:rPr>
                <w:rFonts w:ascii="Times New Roman" w:hAnsi="Times New Roman" w:cs="Times New Roman"/>
              </w:rPr>
              <w:t>N двигателя (двигателей)</w:t>
            </w:r>
          </w:p>
        </w:tc>
        <w:tc>
          <w:tcPr>
            <w:tcW w:w="5872" w:type="dxa"/>
            <w:gridSpan w:val="10"/>
            <w:tcBorders>
              <w:top w:val="nil"/>
              <w:left w:val="nil"/>
              <w:bottom w:val="single" w:sz="4" w:space="0" w:color="auto"/>
              <w:right w:val="nil"/>
            </w:tcBorders>
          </w:tcPr>
          <w:p w:rsidR="004C3BDC" w:rsidRPr="007F04D1" w:rsidRDefault="004C3BDC" w:rsidP="001D3E0C">
            <w:pPr>
              <w:pStyle w:val="ConsPlusNormal"/>
              <w:rPr>
                <w:rFonts w:ascii="Times New Roman" w:hAnsi="Times New Roman" w:cs="Times New Roman"/>
              </w:rPr>
            </w:pPr>
          </w:p>
        </w:tc>
      </w:tr>
      <w:tr w:rsidR="00F14F73" w:rsidRPr="007F04D1" w:rsidTr="001D3E0C">
        <w:tc>
          <w:tcPr>
            <w:tcW w:w="1043" w:type="dxa"/>
            <w:gridSpan w:val="2"/>
            <w:tcBorders>
              <w:top w:val="nil"/>
              <w:left w:val="nil"/>
              <w:bottom w:val="nil"/>
              <w:right w:val="nil"/>
            </w:tcBorders>
          </w:tcPr>
          <w:p w:rsidR="004C3BDC" w:rsidRPr="007F04D1" w:rsidRDefault="004C3BDC" w:rsidP="001D3E0C">
            <w:pPr>
              <w:pStyle w:val="ConsPlusNormal"/>
              <w:jc w:val="both"/>
              <w:rPr>
                <w:rFonts w:ascii="Times New Roman" w:hAnsi="Times New Roman" w:cs="Times New Roman"/>
              </w:rPr>
            </w:pPr>
            <w:r w:rsidRPr="007F04D1">
              <w:rPr>
                <w:rFonts w:ascii="Times New Roman" w:hAnsi="Times New Roman" w:cs="Times New Roman"/>
              </w:rPr>
              <w:t>иные N</w:t>
            </w:r>
          </w:p>
        </w:tc>
        <w:tc>
          <w:tcPr>
            <w:tcW w:w="8026" w:type="dxa"/>
            <w:gridSpan w:val="11"/>
            <w:tcBorders>
              <w:top w:val="nil"/>
              <w:left w:val="nil"/>
              <w:bottom w:val="single" w:sz="4" w:space="0" w:color="auto"/>
              <w:right w:val="nil"/>
            </w:tcBorders>
          </w:tcPr>
          <w:p w:rsidR="004C3BDC" w:rsidRPr="007F04D1" w:rsidRDefault="004C3BDC" w:rsidP="001D3E0C">
            <w:pPr>
              <w:pStyle w:val="ConsPlusNormal"/>
              <w:rPr>
                <w:rFonts w:ascii="Times New Roman" w:hAnsi="Times New Roman" w:cs="Times New Roman"/>
              </w:rPr>
            </w:pPr>
          </w:p>
        </w:tc>
      </w:tr>
      <w:tr w:rsidR="00F14F73" w:rsidRPr="007F04D1" w:rsidTr="001D3E0C">
        <w:tc>
          <w:tcPr>
            <w:tcW w:w="9069" w:type="dxa"/>
            <w:gridSpan w:val="13"/>
            <w:tcBorders>
              <w:top w:val="nil"/>
              <w:left w:val="nil"/>
              <w:bottom w:val="nil"/>
              <w:right w:val="nil"/>
            </w:tcBorders>
          </w:tcPr>
          <w:p w:rsidR="004C3BDC" w:rsidRPr="007F04D1" w:rsidRDefault="004C3BDC" w:rsidP="001D3E0C">
            <w:pPr>
              <w:pStyle w:val="ConsPlusNormal"/>
              <w:jc w:val="center"/>
              <w:rPr>
                <w:rFonts w:ascii="Times New Roman" w:hAnsi="Times New Roman" w:cs="Times New Roman"/>
              </w:rPr>
            </w:pPr>
            <w:r w:rsidRPr="007F04D1">
              <w:rPr>
                <w:rFonts w:ascii="Times New Roman" w:hAnsi="Times New Roman" w:cs="Times New Roman"/>
              </w:rPr>
              <w:t>Сведения о заявителе:</w:t>
            </w:r>
          </w:p>
        </w:tc>
      </w:tr>
      <w:tr w:rsidR="00F14F73" w:rsidRPr="007F04D1" w:rsidTr="001D3E0C">
        <w:tc>
          <w:tcPr>
            <w:tcW w:w="9069" w:type="dxa"/>
            <w:gridSpan w:val="13"/>
            <w:tcBorders>
              <w:top w:val="nil"/>
              <w:left w:val="nil"/>
              <w:bottom w:val="single" w:sz="4" w:space="0" w:color="auto"/>
              <w:right w:val="nil"/>
            </w:tcBorders>
          </w:tcPr>
          <w:p w:rsidR="004C3BDC" w:rsidRPr="007F04D1" w:rsidRDefault="004C3BDC" w:rsidP="001D3E0C">
            <w:pPr>
              <w:pStyle w:val="ConsPlusNormal"/>
              <w:rPr>
                <w:rFonts w:ascii="Times New Roman" w:hAnsi="Times New Roman" w:cs="Times New Roman"/>
              </w:rPr>
            </w:pPr>
          </w:p>
        </w:tc>
      </w:tr>
      <w:tr w:rsidR="00F14F73" w:rsidRPr="007F04D1" w:rsidTr="001D3E0C">
        <w:tc>
          <w:tcPr>
            <w:tcW w:w="9069" w:type="dxa"/>
            <w:gridSpan w:val="13"/>
            <w:tcBorders>
              <w:top w:val="single" w:sz="4" w:space="0" w:color="auto"/>
              <w:left w:val="nil"/>
              <w:bottom w:val="nil"/>
              <w:right w:val="nil"/>
            </w:tcBorders>
          </w:tcPr>
          <w:p w:rsidR="004C3BDC" w:rsidRPr="007F04D1" w:rsidRDefault="004C3BDC" w:rsidP="001D3E0C">
            <w:pPr>
              <w:pStyle w:val="ConsPlusNormal"/>
              <w:jc w:val="center"/>
              <w:rPr>
                <w:rFonts w:ascii="Times New Roman" w:hAnsi="Times New Roman" w:cs="Times New Roman"/>
              </w:rPr>
            </w:pPr>
            <w:r w:rsidRPr="007F04D1">
              <w:rPr>
                <w:rFonts w:ascii="Times New Roman" w:hAnsi="Times New Roman" w:cs="Times New Roman"/>
              </w:rPr>
              <w:t>(Ф.И.О.)</w:t>
            </w:r>
          </w:p>
        </w:tc>
      </w:tr>
      <w:tr w:rsidR="00F14F73" w:rsidRPr="007F04D1" w:rsidTr="001D3E0C">
        <w:tc>
          <w:tcPr>
            <w:tcW w:w="5465" w:type="dxa"/>
            <w:gridSpan w:val="7"/>
            <w:tcBorders>
              <w:top w:val="nil"/>
              <w:left w:val="nil"/>
              <w:bottom w:val="nil"/>
              <w:right w:val="nil"/>
            </w:tcBorders>
          </w:tcPr>
          <w:p w:rsidR="004C3BDC" w:rsidRPr="007F04D1" w:rsidRDefault="004C3BDC" w:rsidP="001D3E0C">
            <w:pPr>
              <w:pStyle w:val="ConsPlusNormal"/>
              <w:rPr>
                <w:rFonts w:ascii="Times New Roman" w:hAnsi="Times New Roman" w:cs="Times New Roman"/>
              </w:rPr>
            </w:pPr>
            <w:r w:rsidRPr="007F04D1">
              <w:rPr>
                <w:rFonts w:ascii="Times New Roman" w:hAnsi="Times New Roman" w:cs="Times New Roman"/>
              </w:rPr>
              <w:t>Документ, удостоверяющий личность заявителя</w:t>
            </w:r>
          </w:p>
        </w:tc>
        <w:tc>
          <w:tcPr>
            <w:tcW w:w="3604" w:type="dxa"/>
            <w:gridSpan w:val="6"/>
            <w:tcBorders>
              <w:top w:val="nil"/>
              <w:left w:val="nil"/>
              <w:bottom w:val="single" w:sz="4" w:space="0" w:color="auto"/>
              <w:right w:val="nil"/>
            </w:tcBorders>
          </w:tcPr>
          <w:p w:rsidR="004C3BDC" w:rsidRPr="007F04D1" w:rsidRDefault="004C3BDC" w:rsidP="001D3E0C">
            <w:pPr>
              <w:pStyle w:val="ConsPlusNormal"/>
              <w:rPr>
                <w:rFonts w:ascii="Times New Roman" w:hAnsi="Times New Roman" w:cs="Times New Roman"/>
              </w:rPr>
            </w:pPr>
          </w:p>
        </w:tc>
      </w:tr>
      <w:tr w:rsidR="00F14F73" w:rsidRPr="007F04D1" w:rsidTr="001D3E0C">
        <w:tc>
          <w:tcPr>
            <w:tcW w:w="9069" w:type="dxa"/>
            <w:gridSpan w:val="13"/>
            <w:tcBorders>
              <w:top w:val="nil"/>
              <w:left w:val="nil"/>
              <w:bottom w:val="single" w:sz="4" w:space="0" w:color="auto"/>
              <w:right w:val="nil"/>
            </w:tcBorders>
          </w:tcPr>
          <w:p w:rsidR="004C3BDC" w:rsidRPr="007F04D1" w:rsidRDefault="004C3BDC" w:rsidP="001D3E0C">
            <w:pPr>
              <w:pStyle w:val="ConsPlusNormal"/>
              <w:rPr>
                <w:rFonts w:ascii="Times New Roman" w:hAnsi="Times New Roman" w:cs="Times New Roman"/>
              </w:rPr>
            </w:pPr>
          </w:p>
        </w:tc>
      </w:tr>
      <w:tr w:rsidR="00F14F73" w:rsidRPr="007F04D1" w:rsidTr="001D3E0C">
        <w:tblPrEx>
          <w:tblBorders>
            <w:insideH w:val="single" w:sz="4" w:space="0" w:color="auto"/>
          </w:tblBorders>
        </w:tblPrEx>
        <w:tc>
          <w:tcPr>
            <w:tcW w:w="5805" w:type="dxa"/>
            <w:gridSpan w:val="8"/>
            <w:tcBorders>
              <w:left w:val="nil"/>
              <w:bottom w:val="nil"/>
              <w:right w:val="nil"/>
            </w:tcBorders>
          </w:tcPr>
          <w:p w:rsidR="004C3BDC" w:rsidRPr="007F04D1" w:rsidRDefault="004C3BDC" w:rsidP="001D3E0C">
            <w:pPr>
              <w:pStyle w:val="ConsPlusNormal"/>
              <w:rPr>
                <w:rFonts w:ascii="Times New Roman" w:hAnsi="Times New Roman" w:cs="Times New Roman"/>
              </w:rPr>
            </w:pPr>
            <w:r w:rsidRPr="007F04D1">
              <w:rPr>
                <w:rFonts w:ascii="Times New Roman" w:hAnsi="Times New Roman" w:cs="Times New Roman"/>
              </w:rPr>
              <w:t>Документ, удостоверяющий полномочия заявителя</w:t>
            </w:r>
          </w:p>
        </w:tc>
        <w:tc>
          <w:tcPr>
            <w:tcW w:w="3264" w:type="dxa"/>
            <w:gridSpan w:val="5"/>
            <w:tcBorders>
              <w:left w:val="nil"/>
              <w:right w:val="nil"/>
            </w:tcBorders>
          </w:tcPr>
          <w:p w:rsidR="004C3BDC" w:rsidRPr="007F04D1" w:rsidRDefault="004C3BDC" w:rsidP="001D3E0C">
            <w:pPr>
              <w:pStyle w:val="ConsPlusNormal"/>
              <w:rPr>
                <w:rFonts w:ascii="Times New Roman" w:hAnsi="Times New Roman" w:cs="Times New Roman"/>
              </w:rPr>
            </w:pPr>
          </w:p>
        </w:tc>
      </w:tr>
      <w:tr w:rsidR="00F14F73" w:rsidRPr="007F04D1" w:rsidTr="001D3E0C">
        <w:tc>
          <w:tcPr>
            <w:tcW w:w="9069" w:type="dxa"/>
            <w:gridSpan w:val="13"/>
            <w:tcBorders>
              <w:top w:val="nil"/>
              <w:left w:val="nil"/>
              <w:bottom w:val="single" w:sz="4" w:space="0" w:color="auto"/>
              <w:right w:val="nil"/>
            </w:tcBorders>
          </w:tcPr>
          <w:p w:rsidR="004C3BDC" w:rsidRPr="007F04D1" w:rsidRDefault="004C3BDC" w:rsidP="001D3E0C">
            <w:pPr>
              <w:pStyle w:val="ConsPlusNormal"/>
              <w:rPr>
                <w:rFonts w:ascii="Times New Roman" w:hAnsi="Times New Roman" w:cs="Times New Roman"/>
              </w:rPr>
            </w:pPr>
          </w:p>
        </w:tc>
      </w:tr>
      <w:tr w:rsidR="00F14F73" w:rsidRPr="007F04D1" w:rsidTr="001D3E0C">
        <w:tc>
          <w:tcPr>
            <w:tcW w:w="9069" w:type="dxa"/>
            <w:gridSpan w:val="13"/>
            <w:tcBorders>
              <w:top w:val="single" w:sz="4" w:space="0" w:color="auto"/>
              <w:left w:val="nil"/>
              <w:bottom w:val="nil"/>
              <w:right w:val="nil"/>
            </w:tcBorders>
          </w:tcPr>
          <w:p w:rsidR="004C3BDC" w:rsidRPr="007F04D1" w:rsidRDefault="004C3BDC" w:rsidP="001D3E0C">
            <w:pPr>
              <w:pStyle w:val="ConsPlusNormal"/>
              <w:jc w:val="center"/>
              <w:rPr>
                <w:rFonts w:ascii="Times New Roman" w:hAnsi="Times New Roman" w:cs="Times New Roman"/>
              </w:rPr>
            </w:pPr>
            <w:r w:rsidRPr="007F04D1">
              <w:rPr>
                <w:rFonts w:ascii="Times New Roman" w:hAnsi="Times New Roman" w:cs="Times New Roman"/>
              </w:rPr>
              <w:t>Сведения о владельце машины:</w:t>
            </w:r>
          </w:p>
        </w:tc>
      </w:tr>
      <w:tr w:rsidR="00F14F73" w:rsidRPr="007F04D1" w:rsidTr="001D3E0C">
        <w:tc>
          <w:tcPr>
            <w:tcW w:w="9069" w:type="dxa"/>
            <w:gridSpan w:val="13"/>
            <w:tcBorders>
              <w:top w:val="nil"/>
              <w:left w:val="nil"/>
              <w:bottom w:val="single" w:sz="4" w:space="0" w:color="auto"/>
              <w:right w:val="nil"/>
            </w:tcBorders>
          </w:tcPr>
          <w:p w:rsidR="004C3BDC" w:rsidRPr="007F04D1" w:rsidRDefault="004C3BDC" w:rsidP="001D3E0C">
            <w:pPr>
              <w:pStyle w:val="ConsPlusNormal"/>
              <w:rPr>
                <w:rFonts w:ascii="Times New Roman" w:hAnsi="Times New Roman" w:cs="Times New Roman"/>
              </w:rPr>
            </w:pPr>
          </w:p>
        </w:tc>
      </w:tr>
      <w:tr w:rsidR="00F14F73" w:rsidRPr="007F04D1" w:rsidTr="001D3E0C">
        <w:tc>
          <w:tcPr>
            <w:tcW w:w="9069" w:type="dxa"/>
            <w:gridSpan w:val="13"/>
            <w:tcBorders>
              <w:top w:val="single" w:sz="4" w:space="0" w:color="auto"/>
              <w:left w:val="nil"/>
              <w:bottom w:val="nil"/>
              <w:right w:val="nil"/>
            </w:tcBorders>
          </w:tcPr>
          <w:p w:rsidR="004C3BDC" w:rsidRPr="007F04D1" w:rsidRDefault="004C3BDC" w:rsidP="001D3E0C">
            <w:pPr>
              <w:pStyle w:val="ConsPlusNormal"/>
              <w:jc w:val="center"/>
              <w:rPr>
                <w:rFonts w:ascii="Times New Roman" w:hAnsi="Times New Roman" w:cs="Times New Roman"/>
              </w:rPr>
            </w:pPr>
            <w:r w:rsidRPr="007F04D1">
              <w:rPr>
                <w:rFonts w:ascii="Times New Roman" w:hAnsi="Times New Roman" w:cs="Times New Roman"/>
              </w:rPr>
              <w:t>Ф.И.О. физического лица или наименование юридического лица</w:t>
            </w:r>
          </w:p>
        </w:tc>
      </w:tr>
      <w:tr w:rsidR="00F14F73" w:rsidRPr="007F04D1" w:rsidTr="001D3E0C">
        <w:tc>
          <w:tcPr>
            <w:tcW w:w="9069" w:type="dxa"/>
            <w:gridSpan w:val="13"/>
            <w:tcBorders>
              <w:top w:val="nil"/>
              <w:left w:val="nil"/>
              <w:bottom w:val="single" w:sz="4" w:space="0" w:color="auto"/>
              <w:right w:val="nil"/>
            </w:tcBorders>
          </w:tcPr>
          <w:p w:rsidR="004C3BDC" w:rsidRPr="007F04D1" w:rsidRDefault="004C3BDC" w:rsidP="001D3E0C">
            <w:pPr>
              <w:pStyle w:val="ConsPlusNormal"/>
              <w:rPr>
                <w:rFonts w:ascii="Times New Roman" w:hAnsi="Times New Roman" w:cs="Times New Roman"/>
              </w:rPr>
            </w:pPr>
          </w:p>
        </w:tc>
      </w:tr>
      <w:tr w:rsidR="00F14F73" w:rsidRPr="007F04D1" w:rsidTr="001D3E0C">
        <w:tc>
          <w:tcPr>
            <w:tcW w:w="9069" w:type="dxa"/>
            <w:gridSpan w:val="13"/>
            <w:tcBorders>
              <w:top w:val="single" w:sz="4" w:space="0" w:color="auto"/>
              <w:left w:val="nil"/>
              <w:bottom w:val="nil"/>
              <w:right w:val="nil"/>
            </w:tcBorders>
          </w:tcPr>
          <w:p w:rsidR="004C3BDC" w:rsidRPr="007F04D1" w:rsidRDefault="004C3BDC" w:rsidP="001D3E0C">
            <w:pPr>
              <w:pStyle w:val="ConsPlusNormal"/>
              <w:jc w:val="center"/>
              <w:rPr>
                <w:rFonts w:ascii="Times New Roman" w:hAnsi="Times New Roman" w:cs="Times New Roman"/>
              </w:rPr>
            </w:pPr>
            <w:r w:rsidRPr="007F04D1">
              <w:rPr>
                <w:rFonts w:ascii="Times New Roman" w:hAnsi="Times New Roman" w:cs="Times New Roman"/>
              </w:rPr>
              <w:t>почтовый адрес</w:t>
            </w:r>
          </w:p>
        </w:tc>
      </w:tr>
      <w:tr w:rsidR="00F14F73" w:rsidRPr="007F04D1" w:rsidTr="001D3E0C">
        <w:tc>
          <w:tcPr>
            <w:tcW w:w="9069" w:type="dxa"/>
            <w:gridSpan w:val="13"/>
            <w:tcBorders>
              <w:top w:val="nil"/>
              <w:left w:val="nil"/>
              <w:bottom w:val="single" w:sz="4" w:space="0" w:color="auto"/>
              <w:right w:val="nil"/>
            </w:tcBorders>
          </w:tcPr>
          <w:p w:rsidR="004C3BDC" w:rsidRPr="007F04D1" w:rsidRDefault="004C3BDC" w:rsidP="001D3E0C">
            <w:pPr>
              <w:pStyle w:val="ConsPlusNormal"/>
              <w:jc w:val="center"/>
              <w:rPr>
                <w:rFonts w:ascii="Times New Roman" w:hAnsi="Times New Roman" w:cs="Times New Roman"/>
              </w:rPr>
            </w:pPr>
            <w:r w:rsidRPr="007F04D1">
              <w:rPr>
                <w:rFonts w:ascii="Times New Roman" w:hAnsi="Times New Roman" w:cs="Times New Roman"/>
              </w:rPr>
              <w:t>Причина составления акта:</w:t>
            </w:r>
          </w:p>
        </w:tc>
      </w:tr>
      <w:tr w:rsidR="00F14F73" w:rsidRPr="007F04D1" w:rsidTr="001D3E0C">
        <w:tblPrEx>
          <w:tblBorders>
            <w:left w:val="single" w:sz="4" w:space="0" w:color="auto"/>
            <w:right w:val="single" w:sz="4" w:space="0" w:color="auto"/>
            <w:insideH w:val="single" w:sz="4" w:space="0" w:color="auto"/>
            <w:insideV w:val="single" w:sz="4" w:space="0" w:color="auto"/>
          </w:tblBorders>
        </w:tblPrEx>
        <w:tc>
          <w:tcPr>
            <w:tcW w:w="437" w:type="dxa"/>
          </w:tcPr>
          <w:p w:rsidR="004C3BDC" w:rsidRPr="007F04D1" w:rsidRDefault="004C3BDC" w:rsidP="001D3E0C">
            <w:pPr>
              <w:pStyle w:val="ConsPlusNormal"/>
              <w:jc w:val="center"/>
              <w:rPr>
                <w:rFonts w:ascii="Times New Roman" w:hAnsi="Times New Roman" w:cs="Times New Roman"/>
              </w:rPr>
            </w:pPr>
            <w:r w:rsidRPr="007F04D1">
              <w:rPr>
                <w:rFonts w:ascii="Times New Roman" w:hAnsi="Times New Roman" w:cs="Times New Roman"/>
              </w:rPr>
              <w:t>А</w:t>
            </w:r>
          </w:p>
        </w:tc>
        <w:tc>
          <w:tcPr>
            <w:tcW w:w="8632" w:type="dxa"/>
            <w:gridSpan w:val="12"/>
          </w:tcPr>
          <w:p w:rsidR="004C3BDC" w:rsidRPr="007F04D1" w:rsidRDefault="004C3BDC" w:rsidP="001D3E0C">
            <w:pPr>
              <w:pStyle w:val="ConsPlusNormal"/>
              <w:rPr>
                <w:rFonts w:ascii="Times New Roman" w:hAnsi="Times New Roman" w:cs="Times New Roman"/>
              </w:rPr>
            </w:pPr>
            <w:r w:rsidRPr="007F04D1">
              <w:rPr>
                <w:rFonts w:ascii="Times New Roman" w:hAnsi="Times New Roman" w:cs="Times New Roman"/>
              </w:rPr>
              <w:t>отсутствие информации об уплате государственной пошлины за выдачу документа о прохождении технического осмотра машины</w:t>
            </w:r>
          </w:p>
        </w:tc>
      </w:tr>
      <w:tr w:rsidR="00F14F73" w:rsidRPr="007F04D1" w:rsidTr="001D3E0C">
        <w:tblPrEx>
          <w:tblBorders>
            <w:left w:val="single" w:sz="4" w:space="0" w:color="auto"/>
            <w:right w:val="single" w:sz="4" w:space="0" w:color="auto"/>
            <w:insideH w:val="single" w:sz="4" w:space="0" w:color="auto"/>
            <w:insideV w:val="single" w:sz="4" w:space="0" w:color="auto"/>
          </w:tblBorders>
        </w:tblPrEx>
        <w:tc>
          <w:tcPr>
            <w:tcW w:w="437" w:type="dxa"/>
          </w:tcPr>
          <w:p w:rsidR="004C3BDC" w:rsidRPr="007F04D1" w:rsidRDefault="004C3BDC" w:rsidP="001D3E0C">
            <w:pPr>
              <w:pStyle w:val="ConsPlusNormal"/>
              <w:jc w:val="center"/>
              <w:rPr>
                <w:rFonts w:ascii="Times New Roman" w:hAnsi="Times New Roman" w:cs="Times New Roman"/>
              </w:rPr>
            </w:pPr>
            <w:r w:rsidRPr="007F04D1">
              <w:rPr>
                <w:rFonts w:ascii="Times New Roman" w:hAnsi="Times New Roman" w:cs="Times New Roman"/>
              </w:rPr>
              <w:t>Б</w:t>
            </w:r>
          </w:p>
        </w:tc>
        <w:tc>
          <w:tcPr>
            <w:tcW w:w="8632" w:type="dxa"/>
            <w:gridSpan w:val="12"/>
          </w:tcPr>
          <w:p w:rsidR="004C3BDC" w:rsidRPr="007F04D1" w:rsidRDefault="004C3BDC" w:rsidP="001D3E0C">
            <w:pPr>
              <w:pStyle w:val="ConsPlusNormal"/>
              <w:rPr>
                <w:rFonts w:ascii="Times New Roman" w:hAnsi="Times New Roman" w:cs="Times New Roman"/>
              </w:rPr>
            </w:pPr>
            <w:r w:rsidRPr="007F04D1">
              <w:rPr>
                <w:rFonts w:ascii="Times New Roman" w:hAnsi="Times New Roman" w:cs="Times New Roman"/>
              </w:rPr>
              <w:t>непредставление документов:</w:t>
            </w:r>
          </w:p>
        </w:tc>
      </w:tr>
      <w:tr w:rsidR="00F14F73" w:rsidRPr="007F04D1" w:rsidTr="001D3E0C">
        <w:tblPrEx>
          <w:tblBorders>
            <w:left w:val="single" w:sz="4" w:space="0" w:color="auto"/>
            <w:right w:val="single" w:sz="4" w:space="0" w:color="auto"/>
            <w:insideH w:val="single" w:sz="4" w:space="0" w:color="auto"/>
            <w:insideV w:val="single" w:sz="4" w:space="0" w:color="auto"/>
          </w:tblBorders>
        </w:tblPrEx>
        <w:tc>
          <w:tcPr>
            <w:tcW w:w="437" w:type="dxa"/>
          </w:tcPr>
          <w:p w:rsidR="004C3BDC" w:rsidRPr="007F04D1" w:rsidRDefault="004C3BDC" w:rsidP="001D3E0C">
            <w:pPr>
              <w:pStyle w:val="ConsPlusNormal"/>
              <w:jc w:val="center"/>
              <w:rPr>
                <w:rFonts w:ascii="Times New Roman" w:hAnsi="Times New Roman" w:cs="Times New Roman"/>
              </w:rPr>
            </w:pPr>
            <w:r w:rsidRPr="007F04D1">
              <w:rPr>
                <w:rFonts w:ascii="Times New Roman" w:hAnsi="Times New Roman" w:cs="Times New Roman"/>
              </w:rPr>
              <w:t>В</w:t>
            </w:r>
          </w:p>
        </w:tc>
        <w:tc>
          <w:tcPr>
            <w:tcW w:w="8632" w:type="dxa"/>
            <w:gridSpan w:val="12"/>
          </w:tcPr>
          <w:p w:rsidR="004C3BDC" w:rsidRPr="007F04D1" w:rsidRDefault="004C3BDC" w:rsidP="001D3E0C">
            <w:pPr>
              <w:pStyle w:val="ConsPlusNormal"/>
              <w:rPr>
                <w:rFonts w:ascii="Times New Roman" w:hAnsi="Times New Roman" w:cs="Times New Roman"/>
              </w:rPr>
            </w:pPr>
            <w:r w:rsidRPr="007F04D1">
              <w:rPr>
                <w:rFonts w:ascii="Times New Roman" w:hAnsi="Times New Roman" w:cs="Times New Roman"/>
              </w:rPr>
              <w:t>несоответствие машины данным, указанным в представленных документах:</w:t>
            </w:r>
          </w:p>
        </w:tc>
      </w:tr>
      <w:tr w:rsidR="00F14F73" w:rsidRPr="007F04D1" w:rsidTr="001D3E0C">
        <w:tblPrEx>
          <w:tblBorders>
            <w:left w:val="single" w:sz="4" w:space="0" w:color="auto"/>
            <w:right w:val="single" w:sz="4" w:space="0" w:color="auto"/>
            <w:insideH w:val="single" w:sz="4" w:space="0" w:color="auto"/>
            <w:insideV w:val="single" w:sz="4" w:space="0" w:color="auto"/>
          </w:tblBorders>
        </w:tblPrEx>
        <w:tc>
          <w:tcPr>
            <w:tcW w:w="437" w:type="dxa"/>
          </w:tcPr>
          <w:p w:rsidR="004C3BDC" w:rsidRPr="007F04D1" w:rsidRDefault="004C3BDC" w:rsidP="001D3E0C">
            <w:pPr>
              <w:pStyle w:val="ConsPlusNormal"/>
              <w:jc w:val="center"/>
              <w:rPr>
                <w:rFonts w:ascii="Times New Roman" w:hAnsi="Times New Roman" w:cs="Times New Roman"/>
              </w:rPr>
            </w:pPr>
            <w:r w:rsidRPr="007F04D1">
              <w:rPr>
                <w:rFonts w:ascii="Times New Roman" w:hAnsi="Times New Roman" w:cs="Times New Roman"/>
              </w:rPr>
              <w:t>Г</w:t>
            </w:r>
          </w:p>
        </w:tc>
        <w:tc>
          <w:tcPr>
            <w:tcW w:w="8632" w:type="dxa"/>
            <w:gridSpan w:val="12"/>
          </w:tcPr>
          <w:p w:rsidR="004C3BDC" w:rsidRPr="007F04D1" w:rsidRDefault="004C3BDC" w:rsidP="001D3E0C">
            <w:pPr>
              <w:pStyle w:val="ConsPlusNormal"/>
              <w:rPr>
                <w:rFonts w:ascii="Times New Roman" w:hAnsi="Times New Roman" w:cs="Times New Roman"/>
              </w:rPr>
            </w:pPr>
            <w:r w:rsidRPr="007F04D1">
              <w:rPr>
                <w:rFonts w:ascii="Times New Roman" w:hAnsi="Times New Roman" w:cs="Times New Roman"/>
              </w:rPr>
              <w:t>несоответствие машины требованиям безопасности:</w:t>
            </w:r>
          </w:p>
        </w:tc>
      </w:tr>
      <w:tr w:rsidR="00F14F73" w:rsidRPr="007F04D1" w:rsidTr="001D3E0C">
        <w:tblPrEx>
          <w:tblBorders>
            <w:insideH w:val="single" w:sz="4" w:space="0" w:color="auto"/>
          </w:tblBorders>
        </w:tblPrEx>
        <w:tc>
          <w:tcPr>
            <w:tcW w:w="9069" w:type="dxa"/>
            <w:gridSpan w:val="13"/>
            <w:tcBorders>
              <w:left w:val="nil"/>
              <w:right w:val="nil"/>
            </w:tcBorders>
          </w:tcPr>
          <w:p w:rsidR="004C3BDC" w:rsidRPr="007F04D1" w:rsidRDefault="004C3BDC" w:rsidP="001D3E0C">
            <w:pPr>
              <w:pStyle w:val="ConsPlusNormal"/>
              <w:rPr>
                <w:rFonts w:ascii="Times New Roman" w:hAnsi="Times New Roman" w:cs="Times New Roman"/>
              </w:rPr>
            </w:pPr>
          </w:p>
        </w:tc>
      </w:tr>
      <w:tr w:rsidR="00F14F73" w:rsidRPr="007F04D1" w:rsidTr="001D3E0C">
        <w:tblPrEx>
          <w:tblBorders>
            <w:insideH w:val="single" w:sz="4" w:space="0" w:color="auto"/>
          </w:tblBorders>
        </w:tblPrEx>
        <w:tc>
          <w:tcPr>
            <w:tcW w:w="9069" w:type="dxa"/>
            <w:gridSpan w:val="13"/>
            <w:tcBorders>
              <w:left w:val="nil"/>
              <w:right w:val="nil"/>
            </w:tcBorders>
          </w:tcPr>
          <w:p w:rsidR="004C3BDC" w:rsidRPr="007F04D1" w:rsidRDefault="004C3BDC" w:rsidP="001D3E0C">
            <w:pPr>
              <w:pStyle w:val="ConsPlusNormal"/>
              <w:rPr>
                <w:rFonts w:ascii="Times New Roman" w:hAnsi="Times New Roman" w:cs="Times New Roman"/>
              </w:rPr>
            </w:pPr>
          </w:p>
        </w:tc>
      </w:tr>
      <w:tr w:rsidR="00F14F73" w:rsidRPr="007F04D1" w:rsidTr="001D3E0C">
        <w:tblPrEx>
          <w:tblBorders>
            <w:insideH w:val="single" w:sz="4" w:space="0" w:color="auto"/>
          </w:tblBorders>
        </w:tblPrEx>
        <w:tc>
          <w:tcPr>
            <w:tcW w:w="9069" w:type="dxa"/>
            <w:gridSpan w:val="13"/>
            <w:tcBorders>
              <w:left w:val="nil"/>
              <w:right w:val="nil"/>
            </w:tcBorders>
          </w:tcPr>
          <w:p w:rsidR="004C3BDC" w:rsidRPr="007F04D1" w:rsidRDefault="004C3BDC" w:rsidP="001D3E0C">
            <w:pPr>
              <w:pStyle w:val="ConsPlusNormal"/>
              <w:rPr>
                <w:rFonts w:ascii="Times New Roman" w:hAnsi="Times New Roman" w:cs="Times New Roman"/>
              </w:rPr>
            </w:pPr>
          </w:p>
        </w:tc>
      </w:tr>
      <w:tr w:rsidR="00F14F73" w:rsidRPr="007F04D1" w:rsidTr="001D3E0C">
        <w:tblPrEx>
          <w:tblBorders>
            <w:insideH w:val="single" w:sz="4" w:space="0" w:color="auto"/>
          </w:tblBorders>
        </w:tblPrEx>
        <w:tc>
          <w:tcPr>
            <w:tcW w:w="9069" w:type="dxa"/>
            <w:gridSpan w:val="13"/>
            <w:tcBorders>
              <w:left w:val="nil"/>
              <w:right w:val="nil"/>
            </w:tcBorders>
          </w:tcPr>
          <w:p w:rsidR="004C3BDC" w:rsidRPr="007F04D1" w:rsidRDefault="004C3BDC" w:rsidP="001D3E0C">
            <w:pPr>
              <w:pStyle w:val="ConsPlusNormal"/>
              <w:rPr>
                <w:rFonts w:ascii="Times New Roman" w:hAnsi="Times New Roman" w:cs="Times New Roman"/>
              </w:rPr>
            </w:pPr>
          </w:p>
        </w:tc>
      </w:tr>
      <w:tr w:rsidR="004C3BDC" w:rsidRPr="007F04D1" w:rsidTr="001D3E0C">
        <w:tblPrEx>
          <w:tblBorders>
            <w:insideH w:val="single" w:sz="4" w:space="0" w:color="auto"/>
          </w:tblBorders>
        </w:tblPrEx>
        <w:tc>
          <w:tcPr>
            <w:tcW w:w="9069" w:type="dxa"/>
            <w:gridSpan w:val="13"/>
            <w:tcBorders>
              <w:left w:val="nil"/>
              <w:right w:val="nil"/>
            </w:tcBorders>
          </w:tcPr>
          <w:p w:rsidR="004C3BDC" w:rsidRPr="007F04D1" w:rsidRDefault="004C3BDC" w:rsidP="001D3E0C">
            <w:pPr>
              <w:pStyle w:val="ConsPlusNormal"/>
              <w:rPr>
                <w:rFonts w:ascii="Times New Roman" w:hAnsi="Times New Roman" w:cs="Times New Roman"/>
              </w:rPr>
            </w:pPr>
          </w:p>
        </w:tc>
      </w:tr>
    </w:tbl>
    <w:p w:rsidR="004C3BDC" w:rsidRPr="007F04D1" w:rsidRDefault="004C3BDC" w:rsidP="004C3BDC">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701"/>
        <w:gridCol w:w="340"/>
        <w:gridCol w:w="3061"/>
      </w:tblGrid>
      <w:tr w:rsidR="00F14F73" w:rsidRPr="007F04D1" w:rsidTr="001D3E0C">
        <w:tc>
          <w:tcPr>
            <w:tcW w:w="3969" w:type="dxa"/>
            <w:tcBorders>
              <w:top w:val="nil"/>
              <w:left w:val="nil"/>
              <w:bottom w:val="nil"/>
              <w:right w:val="nil"/>
            </w:tcBorders>
          </w:tcPr>
          <w:p w:rsidR="004C3BDC" w:rsidRPr="007F04D1" w:rsidRDefault="004C3BDC" w:rsidP="001D3E0C">
            <w:pPr>
              <w:pStyle w:val="ConsPlusNormal"/>
              <w:rPr>
                <w:rFonts w:ascii="Times New Roman" w:hAnsi="Times New Roman" w:cs="Times New Roman"/>
              </w:rPr>
            </w:pPr>
            <w:r w:rsidRPr="007F04D1">
              <w:rPr>
                <w:rFonts w:ascii="Times New Roman" w:hAnsi="Times New Roman" w:cs="Times New Roman"/>
              </w:rPr>
              <w:t>Государственный инженер-инспектор гостехнадзора</w:t>
            </w:r>
          </w:p>
        </w:tc>
        <w:tc>
          <w:tcPr>
            <w:tcW w:w="1701" w:type="dxa"/>
            <w:tcBorders>
              <w:top w:val="nil"/>
              <w:left w:val="nil"/>
              <w:bottom w:val="single" w:sz="4" w:space="0" w:color="auto"/>
              <w:right w:val="nil"/>
            </w:tcBorders>
          </w:tcPr>
          <w:p w:rsidR="004C3BDC" w:rsidRPr="007F04D1" w:rsidRDefault="004C3BDC" w:rsidP="001D3E0C">
            <w:pPr>
              <w:pStyle w:val="ConsPlusNormal"/>
              <w:rPr>
                <w:rFonts w:ascii="Times New Roman" w:hAnsi="Times New Roman" w:cs="Times New Roman"/>
              </w:rPr>
            </w:pPr>
          </w:p>
        </w:tc>
        <w:tc>
          <w:tcPr>
            <w:tcW w:w="340" w:type="dxa"/>
            <w:tcBorders>
              <w:top w:val="nil"/>
              <w:left w:val="nil"/>
              <w:bottom w:val="nil"/>
              <w:right w:val="nil"/>
            </w:tcBorders>
          </w:tcPr>
          <w:p w:rsidR="004C3BDC" w:rsidRPr="007F04D1" w:rsidRDefault="004C3BDC" w:rsidP="001D3E0C">
            <w:pPr>
              <w:pStyle w:val="ConsPlusNormal"/>
              <w:rPr>
                <w:rFonts w:ascii="Times New Roman" w:hAnsi="Times New Roman" w:cs="Times New Roman"/>
              </w:rPr>
            </w:pPr>
          </w:p>
        </w:tc>
        <w:tc>
          <w:tcPr>
            <w:tcW w:w="3061" w:type="dxa"/>
            <w:tcBorders>
              <w:top w:val="nil"/>
              <w:left w:val="nil"/>
              <w:bottom w:val="single" w:sz="4" w:space="0" w:color="auto"/>
              <w:right w:val="nil"/>
            </w:tcBorders>
          </w:tcPr>
          <w:p w:rsidR="004C3BDC" w:rsidRPr="007F04D1" w:rsidRDefault="004C3BDC" w:rsidP="001D3E0C">
            <w:pPr>
              <w:pStyle w:val="ConsPlusNormal"/>
              <w:rPr>
                <w:rFonts w:ascii="Times New Roman" w:hAnsi="Times New Roman" w:cs="Times New Roman"/>
              </w:rPr>
            </w:pPr>
          </w:p>
        </w:tc>
      </w:tr>
      <w:tr w:rsidR="00F14F73" w:rsidRPr="007F04D1" w:rsidTr="001D3E0C">
        <w:tc>
          <w:tcPr>
            <w:tcW w:w="3969" w:type="dxa"/>
            <w:tcBorders>
              <w:top w:val="nil"/>
              <w:left w:val="nil"/>
              <w:bottom w:val="nil"/>
              <w:right w:val="nil"/>
            </w:tcBorders>
          </w:tcPr>
          <w:p w:rsidR="004C3BDC" w:rsidRPr="007F04D1" w:rsidRDefault="004C3BDC" w:rsidP="001D3E0C">
            <w:pPr>
              <w:pStyle w:val="ConsPlusNormal"/>
              <w:rPr>
                <w:rFonts w:ascii="Times New Roman" w:hAnsi="Times New Roman" w:cs="Times New Roman"/>
              </w:rPr>
            </w:pPr>
          </w:p>
        </w:tc>
        <w:tc>
          <w:tcPr>
            <w:tcW w:w="1701" w:type="dxa"/>
            <w:tcBorders>
              <w:top w:val="single" w:sz="4" w:space="0" w:color="auto"/>
              <w:left w:val="nil"/>
              <w:bottom w:val="nil"/>
              <w:right w:val="nil"/>
            </w:tcBorders>
          </w:tcPr>
          <w:p w:rsidR="004C3BDC" w:rsidRPr="007F04D1" w:rsidRDefault="004C3BDC" w:rsidP="001D3E0C">
            <w:pPr>
              <w:pStyle w:val="ConsPlusNormal"/>
              <w:jc w:val="center"/>
              <w:rPr>
                <w:rFonts w:ascii="Times New Roman" w:hAnsi="Times New Roman" w:cs="Times New Roman"/>
              </w:rPr>
            </w:pPr>
            <w:r w:rsidRPr="007F04D1">
              <w:rPr>
                <w:rFonts w:ascii="Times New Roman" w:hAnsi="Times New Roman" w:cs="Times New Roman"/>
              </w:rPr>
              <w:t>подпись</w:t>
            </w:r>
          </w:p>
        </w:tc>
        <w:tc>
          <w:tcPr>
            <w:tcW w:w="340" w:type="dxa"/>
            <w:tcBorders>
              <w:top w:val="nil"/>
              <w:left w:val="nil"/>
              <w:bottom w:val="nil"/>
              <w:right w:val="nil"/>
            </w:tcBorders>
          </w:tcPr>
          <w:p w:rsidR="004C3BDC" w:rsidRPr="007F04D1" w:rsidRDefault="004C3BDC" w:rsidP="001D3E0C">
            <w:pPr>
              <w:pStyle w:val="ConsPlusNormal"/>
              <w:rPr>
                <w:rFonts w:ascii="Times New Roman" w:hAnsi="Times New Roman" w:cs="Times New Roman"/>
              </w:rPr>
            </w:pPr>
          </w:p>
        </w:tc>
        <w:tc>
          <w:tcPr>
            <w:tcW w:w="3061" w:type="dxa"/>
            <w:tcBorders>
              <w:top w:val="single" w:sz="4" w:space="0" w:color="auto"/>
              <w:left w:val="nil"/>
              <w:bottom w:val="nil"/>
              <w:right w:val="nil"/>
            </w:tcBorders>
          </w:tcPr>
          <w:p w:rsidR="004C3BDC" w:rsidRPr="007F04D1" w:rsidRDefault="004C3BDC" w:rsidP="001D3E0C">
            <w:pPr>
              <w:pStyle w:val="ConsPlusNormal"/>
              <w:jc w:val="center"/>
              <w:rPr>
                <w:rFonts w:ascii="Times New Roman" w:hAnsi="Times New Roman" w:cs="Times New Roman"/>
              </w:rPr>
            </w:pPr>
            <w:r w:rsidRPr="007F04D1">
              <w:rPr>
                <w:rFonts w:ascii="Times New Roman" w:hAnsi="Times New Roman" w:cs="Times New Roman"/>
              </w:rPr>
              <w:t>Ф.И.О.</w:t>
            </w:r>
          </w:p>
        </w:tc>
      </w:tr>
      <w:tr w:rsidR="004C3BDC" w:rsidRPr="007F04D1" w:rsidTr="001D3E0C">
        <w:tc>
          <w:tcPr>
            <w:tcW w:w="3969" w:type="dxa"/>
            <w:tcBorders>
              <w:top w:val="nil"/>
              <w:left w:val="nil"/>
              <w:bottom w:val="nil"/>
              <w:right w:val="nil"/>
            </w:tcBorders>
          </w:tcPr>
          <w:p w:rsidR="004C3BDC" w:rsidRPr="007F04D1" w:rsidRDefault="004C3BDC" w:rsidP="001D3E0C">
            <w:pPr>
              <w:pStyle w:val="ConsPlusNormal"/>
              <w:rPr>
                <w:rFonts w:ascii="Times New Roman" w:hAnsi="Times New Roman" w:cs="Times New Roman"/>
              </w:rPr>
            </w:pPr>
          </w:p>
        </w:tc>
        <w:tc>
          <w:tcPr>
            <w:tcW w:w="1701" w:type="dxa"/>
            <w:tcBorders>
              <w:top w:val="nil"/>
              <w:left w:val="nil"/>
              <w:bottom w:val="nil"/>
              <w:right w:val="nil"/>
            </w:tcBorders>
          </w:tcPr>
          <w:p w:rsidR="004C3BDC" w:rsidRPr="007F04D1" w:rsidRDefault="004C3BDC" w:rsidP="001D3E0C">
            <w:pPr>
              <w:pStyle w:val="ConsPlusNormal"/>
              <w:jc w:val="right"/>
              <w:rPr>
                <w:rFonts w:ascii="Times New Roman" w:hAnsi="Times New Roman" w:cs="Times New Roman"/>
              </w:rPr>
            </w:pPr>
            <w:r w:rsidRPr="007F04D1">
              <w:rPr>
                <w:rFonts w:ascii="Times New Roman" w:hAnsi="Times New Roman" w:cs="Times New Roman"/>
              </w:rPr>
              <w:t>М.П.</w:t>
            </w:r>
          </w:p>
        </w:tc>
        <w:tc>
          <w:tcPr>
            <w:tcW w:w="340" w:type="dxa"/>
            <w:tcBorders>
              <w:top w:val="nil"/>
              <w:left w:val="nil"/>
              <w:bottom w:val="nil"/>
              <w:right w:val="nil"/>
            </w:tcBorders>
          </w:tcPr>
          <w:p w:rsidR="004C3BDC" w:rsidRPr="007F04D1" w:rsidRDefault="004C3BDC" w:rsidP="001D3E0C">
            <w:pPr>
              <w:pStyle w:val="ConsPlusNormal"/>
              <w:rPr>
                <w:rFonts w:ascii="Times New Roman" w:hAnsi="Times New Roman" w:cs="Times New Roman"/>
              </w:rPr>
            </w:pPr>
          </w:p>
        </w:tc>
        <w:tc>
          <w:tcPr>
            <w:tcW w:w="3061" w:type="dxa"/>
            <w:tcBorders>
              <w:top w:val="nil"/>
              <w:left w:val="nil"/>
              <w:bottom w:val="nil"/>
              <w:right w:val="nil"/>
            </w:tcBorders>
          </w:tcPr>
          <w:p w:rsidR="004C3BDC" w:rsidRPr="007F04D1" w:rsidRDefault="004C3BDC" w:rsidP="001D3E0C">
            <w:pPr>
              <w:pStyle w:val="ConsPlusNormal"/>
              <w:rPr>
                <w:rFonts w:ascii="Times New Roman" w:hAnsi="Times New Roman" w:cs="Times New Roman"/>
              </w:rPr>
            </w:pPr>
          </w:p>
        </w:tc>
      </w:tr>
    </w:tbl>
    <w:p w:rsidR="004C3BDC" w:rsidRPr="007F04D1" w:rsidRDefault="004C3BDC" w:rsidP="004C3BDC">
      <w:pPr>
        <w:pStyle w:val="ConsPlusNormal"/>
        <w:rPr>
          <w:rFonts w:ascii="Times New Roman" w:hAnsi="Times New Roman" w:cs="Times New Roman"/>
        </w:rPr>
      </w:pPr>
    </w:p>
    <w:p w:rsidR="004C3BDC" w:rsidRPr="007F04D1" w:rsidRDefault="004C3BDC" w:rsidP="004C3BDC">
      <w:pPr>
        <w:pStyle w:val="ConsPlusNormal"/>
        <w:rPr>
          <w:rFonts w:ascii="Times New Roman" w:hAnsi="Times New Roman" w:cs="Times New Roman"/>
        </w:rPr>
      </w:pPr>
    </w:p>
    <w:p w:rsidR="004C3BDC" w:rsidRPr="007F04D1" w:rsidRDefault="004C3BDC" w:rsidP="004C3BDC">
      <w:pPr>
        <w:pStyle w:val="ConsPlusNormal"/>
        <w:rPr>
          <w:rFonts w:ascii="Times New Roman" w:hAnsi="Times New Roman" w:cs="Times New Roman"/>
        </w:rPr>
      </w:pPr>
    </w:p>
    <w:p w:rsidR="004C3BDC" w:rsidRPr="00F14F73" w:rsidRDefault="004C3BDC" w:rsidP="004C3BDC">
      <w:pPr>
        <w:pStyle w:val="ConsPlusNormal"/>
      </w:pPr>
    </w:p>
    <w:p w:rsidR="004C3BDC" w:rsidRPr="00F14F73" w:rsidRDefault="004C3BDC" w:rsidP="004C3BDC">
      <w:pPr>
        <w:pStyle w:val="ConsPlusNormal"/>
      </w:pPr>
    </w:p>
    <w:p w:rsidR="000D66AA" w:rsidRPr="00F14F73" w:rsidRDefault="000D66AA" w:rsidP="004C3BDC">
      <w:pPr>
        <w:pStyle w:val="ConsPlusNormal"/>
        <w:jc w:val="right"/>
        <w:outlineLvl w:val="1"/>
      </w:pPr>
    </w:p>
    <w:p w:rsidR="000D66AA" w:rsidRPr="00F14F73" w:rsidRDefault="000D66AA" w:rsidP="004C3BDC">
      <w:pPr>
        <w:pStyle w:val="ConsPlusNormal"/>
        <w:jc w:val="right"/>
        <w:outlineLvl w:val="1"/>
      </w:pPr>
    </w:p>
    <w:p w:rsidR="000D66AA" w:rsidRPr="00F14F73" w:rsidRDefault="000D66AA" w:rsidP="004C3BDC">
      <w:pPr>
        <w:pStyle w:val="ConsPlusNormal"/>
        <w:jc w:val="right"/>
        <w:outlineLvl w:val="1"/>
      </w:pPr>
    </w:p>
    <w:p w:rsidR="004C3BDC" w:rsidRPr="00F14F73" w:rsidRDefault="004C3BDC" w:rsidP="004C3BDC">
      <w:pPr>
        <w:pStyle w:val="ConsPlusNormal"/>
      </w:pPr>
    </w:p>
    <w:p w:rsidR="004C3BDC" w:rsidRPr="00F14F73" w:rsidRDefault="004C3BDC" w:rsidP="004C3BDC">
      <w:pPr>
        <w:pStyle w:val="ConsPlusNormal"/>
      </w:pPr>
    </w:p>
    <w:p w:rsidR="004C3BDC" w:rsidRPr="00F14F73" w:rsidRDefault="004C3BDC" w:rsidP="004C3BDC">
      <w:pPr>
        <w:pStyle w:val="ConsPlusNormal"/>
      </w:pPr>
    </w:p>
    <w:p w:rsidR="004C3BDC" w:rsidRPr="00F14F73" w:rsidRDefault="004C3BDC" w:rsidP="004C3BDC">
      <w:pPr>
        <w:pStyle w:val="ConsPlusNormal"/>
      </w:pPr>
    </w:p>
    <w:p w:rsidR="00581AC0" w:rsidRPr="00F14F73" w:rsidRDefault="00581AC0" w:rsidP="004C3BDC">
      <w:pPr>
        <w:pStyle w:val="ConsPlusNormal"/>
        <w:jc w:val="right"/>
        <w:outlineLvl w:val="1"/>
        <w:rPr>
          <w:lang w:val="en-US"/>
        </w:rPr>
      </w:pPr>
    </w:p>
    <w:p w:rsidR="00581AC0" w:rsidRPr="00F14F73" w:rsidRDefault="00581AC0" w:rsidP="004C3BDC">
      <w:pPr>
        <w:pStyle w:val="ConsPlusNormal"/>
        <w:jc w:val="right"/>
        <w:outlineLvl w:val="1"/>
        <w:rPr>
          <w:lang w:val="en-US"/>
        </w:rPr>
      </w:pPr>
    </w:p>
    <w:p w:rsidR="00581AC0" w:rsidRPr="00F14F73" w:rsidRDefault="00581AC0" w:rsidP="004C3BDC">
      <w:pPr>
        <w:pStyle w:val="ConsPlusNormal"/>
        <w:jc w:val="right"/>
        <w:outlineLvl w:val="1"/>
        <w:rPr>
          <w:lang w:val="en-US"/>
        </w:rPr>
      </w:pPr>
    </w:p>
    <w:p w:rsidR="00581AC0" w:rsidRPr="00F14F73" w:rsidRDefault="00581AC0" w:rsidP="004C3BDC">
      <w:pPr>
        <w:pStyle w:val="ConsPlusNormal"/>
        <w:jc w:val="right"/>
        <w:outlineLvl w:val="1"/>
        <w:rPr>
          <w:lang w:val="en-US"/>
        </w:rPr>
      </w:pPr>
    </w:p>
    <w:p w:rsidR="00581AC0" w:rsidRPr="00F14F73" w:rsidRDefault="00581AC0" w:rsidP="004C3BDC">
      <w:pPr>
        <w:pStyle w:val="ConsPlusNormal"/>
        <w:jc w:val="right"/>
        <w:outlineLvl w:val="1"/>
        <w:rPr>
          <w:lang w:val="en-US"/>
        </w:rPr>
      </w:pPr>
    </w:p>
    <w:p w:rsidR="00581AC0" w:rsidRPr="00F14F73" w:rsidRDefault="00581AC0" w:rsidP="004C3BDC">
      <w:pPr>
        <w:pStyle w:val="ConsPlusNormal"/>
        <w:jc w:val="right"/>
        <w:outlineLvl w:val="1"/>
        <w:rPr>
          <w:lang w:val="en-US"/>
        </w:rPr>
      </w:pPr>
    </w:p>
    <w:p w:rsidR="00581AC0" w:rsidRPr="00F14F73" w:rsidRDefault="00581AC0" w:rsidP="004C3BDC">
      <w:pPr>
        <w:pStyle w:val="ConsPlusNormal"/>
        <w:jc w:val="right"/>
        <w:outlineLvl w:val="1"/>
        <w:rPr>
          <w:lang w:val="en-US"/>
        </w:rPr>
      </w:pPr>
    </w:p>
    <w:p w:rsidR="00581AC0" w:rsidRPr="00F14F73" w:rsidRDefault="00581AC0" w:rsidP="004C3BDC">
      <w:pPr>
        <w:pStyle w:val="ConsPlusNormal"/>
        <w:jc w:val="right"/>
        <w:outlineLvl w:val="1"/>
        <w:rPr>
          <w:lang w:val="en-US"/>
        </w:rPr>
      </w:pPr>
    </w:p>
    <w:p w:rsidR="00581AC0" w:rsidRPr="00F14F73" w:rsidRDefault="00581AC0" w:rsidP="004C3BDC">
      <w:pPr>
        <w:pStyle w:val="ConsPlusNormal"/>
        <w:jc w:val="right"/>
        <w:outlineLvl w:val="1"/>
        <w:rPr>
          <w:lang w:val="en-US"/>
        </w:rPr>
      </w:pPr>
    </w:p>
    <w:p w:rsidR="00581AC0" w:rsidRPr="00F14F73" w:rsidRDefault="00581AC0" w:rsidP="004C3BDC">
      <w:pPr>
        <w:pStyle w:val="ConsPlusNormal"/>
        <w:jc w:val="right"/>
        <w:outlineLvl w:val="1"/>
        <w:rPr>
          <w:lang w:val="en-US"/>
        </w:rPr>
      </w:pPr>
    </w:p>
    <w:p w:rsidR="00581AC0" w:rsidRPr="00F14F73" w:rsidRDefault="00581AC0" w:rsidP="004C3BDC">
      <w:pPr>
        <w:pStyle w:val="ConsPlusNormal"/>
        <w:jc w:val="right"/>
        <w:outlineLvl w:val="1"/>
        <w:rPr>
          <w:lang w:val="en-US"/>
        </w:rPr>
      </w:pPr>
    </w:p>
    <w:p w:rsidR="00581AC0" w:rsidRPr="00F14F73" w:rsidRDefault="00581AC0" w:rsidP="004C3BDC">
      <w:pPr>
        <w:pStyle w:val="ConsPlusNormal"/>
        <w:jc w:val="right"/>
        <w:outlineLvl w:val="1"/>
        <w:rPr>
          <w:lang w:val="en-US"/>
        </w:rPr>
      </w:pPr>
    </w:p>
    <w:p w:rsidR="00581AC0" w:rsidRPr="00F14F73" w:rsidRDefault="00581AC0" w:rsidP="004C3BDC">
      <w:pPr>
        <w:pStyle w:val="ConsPlusNormal"/>
        <w:jc w:val="right"/>
        <w:outlineLvl w:val="1"/>
        <w:rPr>
          <w:lang w:val="en-US"/>
        </w:rPr>
      </w:pPr>
    </w:p>
    <w:p w:rsidR="00581AC0" w:rsidRPr="00F14F73" w:rsidRDefault="00581AC0" w:rsidP="004C3BDC">
      <w:pPr>
        <w:pStyle w:val="ConsPlusNormal"/>
        <w:jc w:val="right"/>
        <w:outlineLvl w:val="1"/>
        <w:rPr>
          <w:lang w:val="en-US"/>
        </w:rPr>
      </w:pPr>
    </w:p>
    <w:p w:rsidR="00581AC0" w:rsidRPr="00F14F73" w:rsidRDefault="00581AC0" w:rsidP="004C3BDC">
      <w:pPr>
        <w:pStyle w:val="ConsPlusNormal"/>
        <w:jc w:val="right"/>
        <w:outlineLvl w:val="1"/>
        <w:rPr>
          <w:lang w:val="en-US"/>
        </w:rPr>
      </w:pPr>
    </w:p>
    <w:p w:rsidR="00581AC0" w:rsidRPr="00F14F73" w:rsidRDefault="00581AC0" w:rsidP="004C3BDC">
      <w:pPr>
        <w:pStyle w:val="ConsPlusNormal"/>
        <w:jc w:val="right"/>
        <w:outlineLvl w:val="1"/>
        <w:rPr>
          <w:lang w:val="en-US"/>
        </w:rPr>
      </w:pPr>
    </w:p>
    <w:p w:rsidR="004C3BDC" w:rsidRPr="00F14F73" w:rsidRDefault="004C3BDC" w:rsidP="004C3BDC">
      <w:pPr>
        <w:pStyle w:val="ConsPlusNormal"/>
        <w:jc w:val="center"/>
      </w:pPr>
    </w:p>
    <w:p w:rsidR="004C3BDC" w:rsidRPr="00F14F73" w:rsidRDefault="004C3BDC" w:rsidP="004C3BDC">
      <w:pPr>
        <w:pStyle w:val="ConsPlusNormal"/>
        <w:sectPr w:rsidR="004C3BDC" w:rsidRPr="00F14F73" w:rsidSect="000721DD">
          <w:pgSz w:w="11906" w:h="16838"/>
          <w:pgMar w:top="1134" w:right="850" w:bottom="709" w:left="1701" w:header="708" w:footer="708" w:gutter="0"/>
          <w:cols w:space="708"/>
          <w:docGrid w:linePitch="360"/>
        </w:sectPr>
      </w:pPr>
    </w:p>
    <w:tbl>
      <w:tblPr>
        <w:tblW w:w="14804" w:type="dxa"/>
        <w:tblLayout w:type="fixed"/>
        <w:tblCellMar>
          <w:top w:w="102" w:type="dxa"/>
          <w:left w:w="62" w:type="dxa"/>
          <w:bottom w:w="102" w:type="dxa"/>
          <w:right w:w="62" w:type="dxa"/>
        </w:tblCellMar>
        <w:tblLook w:val="0000" w:firstRow="0" w:lastRow="0" w:firstColumn="0" w:lastColumn="0" w:noHBand="0" w:noVBand="0"/>
      </w:tblPr>
      <w:tblGrid>
        <w:gridCol w:w="14804"/>
      </w:tblGrid>
      <w:tr w:rsidR="004C3BDC" w:rsidRPr="007F04D1" w:rsidTr="007F04D1">
        <w:tc>
          <w:tcPr>
            <w:tcW w:w="14804" w:type="dxa"/>
            <w:tcBorders>
              <w:top w:val="nil"/>
              <w:left w:val="nil"/>
              <w:bottom w:val="nil"/>
              <w:right w:val="nil"/>
            </w:tcBorders>
          </w:tcPr>
          <w:p w:rsidR="008F6047" w:rsidRPr="007F04D1" w:rsidRDefault="004C3BDC" w:rsidP="008F6047">
            <w:pPr>
              <w:pStyle w:val="ConsPlusNormal"/>
              <w:jc w:val="right"/>
              <w:outlineLvl w:val="1"/>
              <w:rPr>
                <w:rFonts w:ascii="Times New Roman" w:hAnsi="Times New Roman" w:cs="Times New Roman"/>
              </w:rPr>
            </w:pPr>
            <w:bookmarkStart w:id="20" w:name="P904"/>
            <w:bookmarkEnd w:id="20"/>
            <w:r w:rsidRPr="007F04D1">
              <w:rPr>
                <w:rFonts w:ascii="Times New Roman" w:hAnsi="Times New Roman" w:cs="Times New Roman"/>
              </w:rPr>
              <w:lastRenderedPageBreak/>
              <w:t>ЖУРНАЛ ЗАЯВОК</w:t>
            </w:r>
            <w:r w:rsidR="00581AC0" w:rsidRPr="007F04D1">
              <w:rPr>
                <w:rFonts w:ascii="Times New Roman" w:hAnsi="Times New Roman" w:cs="Times New Roman"/>
              </w:rPr>
              <w:tab/>
            </w:r>
            <w:r w:rsidR="00C969C1" w:rsidRPr="007F04D1">
              <w:rPr>
                <w:rFonts w:ascii="Times New Roman" w:hAnsi="Times New Roman" w:cs="Times New Roman"/>
              </w:rPr>
              <w:t>Приложение N 7</w:t>
            </w:r>
            <w:r w:rsidR="008F6047" w:rsidRPr="007F04D1">
              <w:rPr>
                <w:rFonts w:ascii="Times New Roman" w:hAnsi="Times New Roman" w:cs="Times New Roman"/>
              </w:rPr>
              <w:t xml:space="preserve"> </w:t>
            </w:r>
          </w:p>
          <w:p w:rsidR="008F6047" w:rsidRPr="007F04D1" w:rsidRDefault="008F6047" w:rsidP="008F6047">
            <w:pPr>
              <w:pStyle w:val="ConsPlusNormal"/>
              <w:jc w:val="right"/>
              <w:outlineLvl w:val="1"/>
              <w:rPr>
                <w:rFonts w:ascii="Times New Roman" w:hAnsi="Times New Roman" w:cs="Times New Roman"/>
              </w:rPr>
            </w:pPr>
            <w:r w:rsidRPr="007F04D1">
              <w:rPr>
                <w:rFonts w:ascii="Times New Roman" w:hAnsi="Times New Roman" w:cs="Times New Roman"/>
              </w:rPr>
              <w:t>к Регламенту</w:t>
            </w:r>
          </w:p>
          <w:p w:rsidR="004C3BDC" w:rsidRPr="007F04D1" w:rsidRDefault="004C3BDC" w:rsidP="00581AC0">
            <w:pPr>
              <w:pStyle w:val="ConsPlusNormal"/>
              <w:tabs>
                <w:tab w:val="center" w:pos="5976"/>
                <w:tab w:val="left" w:pos="7258"/>
              </w:tabs>
              <w:rPr>
                <w:rFonts w:ascii="Times New Roman" w:hAnsi="Times New Roman" w:cs="Times New Roman"/>
              </w:rPr>
            </w:pPr>
          </w:p>
        </w:tc>
      </w:tr>
    </w:tbl>
    <w:p w:rsidR="004C3BDC" w:rsidRPr="007F04D1" w:rsidRDefault="004C3BDC" w:rsidP="004C3BDC">
      <w:pPr>
        <w:pStyle w:val="ConsPlusNormal"/>
        <w:jc w:val="center"/>
        <w:rPr>
          <w:rFonts w:ascii="Times New Roman" w:hAnsi="Times New Roman" w:cs="Times New Roman"/>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644"/>
        <w:gridCol w:w="2813"/>
        <w:gridCol w:w="2551"/>
        <w:gridCol w:w="2126"/>
        <w:gridCol w:w="2268"/>
        <w:gridCol w:w="1276"/>
        <w:gridCol w:w="1559"/>
      </w:tblGrid>
      <w:tr w:rsidR="00F14F73" w:rsidRPr="007F04D1" w:rsidTr="007F04D1">
        <w:tc>
          <w:tcPr>
            <w:tcW w:w="567" w:type="dxa"/>
          </w:tcPr>
          <w:p w:rsidR="004C3BDC" w:rsidRPr="007F04D1" w:rsidRDefault="004C3BDC" w:rsidP="001D3E0C">
            <w:pPr>
              <w:pStyle w:val="ConsPlusNormal"/>
              <w:jc w:val="center"/>
              <w:rPr>
                <w:rFonts w:ascii="Times New Roman" w:hAnsi="Times New Roman" w:cs="Times New Roman"/>
              </w:rPr>
            </w:pPr>
            <w:r w:rsidRPr="007F04D1">
              <w:rPr>
                <w:rFonts w:ascii="Times New Roman" w:hAnsi="Times New Roman" w:cs="Times New Roman"/>
              </w:rPr>
              <w:t xml:space="preserve">N </w:t>
            </w:r>
            <w:proofErr w:type="gramStart"/>
            <w:r w:rsidRPr="007F04D1">
              <w:rPr>
                <w:rFonts w:ascii="Times New Roman" w:hAnsi="Times New Roman" w:cs="Times New Roman"/>
              </w:rPr>
              <w:t>п</w:t>
            </w:r>
            <w:proofErr w:type="gramEnd"/>
            <w:r w:rsidRPr="007F04D1">
              <w:rPr>
                <w:rFonts w:ascii="Times New Roman" w:hAnsi="Times New Roman" w:cs="Times New Roman"/>
              </w:rPr>
              <w:t>/п</w:t>
            </w:r>
          </w:p>
        </w:tc>
        <w:tc>
          <w:tcPr>
            <w:tcW w:w="1644" w:type="dxa"/>
          </w:tcPr>
          <w:p w:rsidR="004C3BDC" w:rsidRPr="007F04D1" w:rsidRDefault="004C3BDC" w:rsidP="001D3E0C">
            <w:pPr>
              <w:pStyle w:val="ConsPlusNormal"/>
              <w:jc w:val="center"/>
              <w:rPr>
                <w:rFonts w:ascii="Times New Roman" w:hAnsi="Times New Roman" w:cs="Times New Roman"/>
              </w:rPr>
            </w:pPr>
            <w:r w:rsidRPr="007F04D1">
              <w:rPr>
                <w:rFonts w:ascii="Times New Roman" w:hAnsi="Times New Roman" w:cs="Times New Roman"/>
              </w:rPr>
              <w:t>Дата поступления заявки</w:t>
            </w:r>
          </w:p>
        </w:tc>
        <w:tc>
          <w:tcPr>
            <w:tcW w:w="2813" w:type="dxa"/>
          </w:tcPr>
          <w:p w:rsidR="004C3BDC" w:rsidRPr="007F04D1" w:rsidRDefault="004C3BDC" w:rsidP="001D3E0C">
            <w:pPr>
              <w:pStyle w:val="ConsPlusNormal"/>
              <w:jc w:val="center"/>
              <w:rPr>
                <w:rFonts w:ascii="Times New Roman" w:hAnsi="Times New Roman" w:cs="Times New Roman"/>
              </w:rPr>
            </w:pPr>
            <w:r w:rsidRPr="007F04D1">
              <w:rPr>
                <w:rFonts w:ascii="Times New Roman" w:hAnsi="Times New Roman" w:cs="Times New Roman"/>
              </w:rPr>
              <w:t>ФИО заявителя, наименование юр. лица</w:t>
            </w:r>
          </w:p>
        </w:tc>
        <w:tc>
          <w:tcPr>
            <w:tcW w:w="2551" w:type="dxa"/>
          </w:tcPr>
          <w:p w:rsidR="004C3BDC" w:rsidRPr="007F04D1" w:rsidRDefault="004C3BDC" w:rsidP="001D3E0C">
            <w:pPr>
              <w:pStyle w:val="ConsPlusNormal"/>
              <w:jc w:val="center"/>
              <w:rPr>
                <w:rFonts w:ascii="Times New Roman" w:hAnsi="Times New Roman" w:cs="Times New Roman"/>
              </w:rPr>
            </w:pPr>
            <w:r w:rsidRPr="007F04D1">
              <w:rPr>
                <w:rFonts w:ascii="Times New Roman" w:hAnsi="Times New Roman" w:cs="Times New Roman"/>
              </w:rPr>
              <w:t>Контактная информация (телефон, адрес и т.п.)</w:t>
            </w:r>
          </w:p>
        </w:tc>
        <w:tc>
          <w:tcPr>
            <w:tcW w:w="2126" w:type="dxa"/>
          </w:tcPr>
          <w:p w:rsidR="004C3BDC" w:rsidRPr="007F04D1" w:rsidRDefault="004C3BDC" w:rsidP="001D3E0C">
            <w:pPr>
              <w:pStyle w:val="ConsPlusNormal"/>
              <w:jc w:val="center"/>
              <w:rPr>
                <w:rFonts w:ascii="Times New Roman" w:hAnsi="Times New Roman" w:cs="Times New Roman"/>
              </w:rPr>
            </w:pPr>
            <w:r w:rsidRPr="007F04D1">
              <w:rPr>
                <w:rFonts w:ascii="Times New Roman" w:hAnsi="Times New Roman" w:cs="Times New Roman"/>
              </w:rPr>
              <w:t>Марка, модель ГРЗ (при наличии) машины (оборудования) или наименование образовательного учреждения</w:t>
            </w:r>
          </w:p>
        </w:tc>
        <w:tc>
          <w:tcPr>
            <w:tcW w:w="2268" w:type="dxa"/>
          </w:tcPr>
          <w:p w:rsidR="004C3BDC" w:rsidRPr="007F04D1" w:rsidRDefault="004C3BDC" w:rsidP="001D3E0C">
            <w:pPr>
              <w:pStyle w:val="ConsPlusNormal"/>
              <w:jc w:val="center"/>
              <w:rPr>
                <w:rFonts w:ascii="Times New Roman" w:hAnsi="Times New Roman" w:cs="Times New Roman"/>
              </w:rPr>
            </w:pPr>
            <w:proofErr w:type="gramStart"/>
            <w:r w:rsidRPr="007F04D1">
              <w:rPr>
                <w:rFonts w:ascii="Times New Roman" w:hAnsi="Times New Roman" w:cs="Times New Roman"/>
              </w:rPr>
              <w:t>Назначенные</w:t>
            </w:r>
            <w:proofErr w:type="gramEnd"/>
            <w:r w:rsidRPr="007F04D1">
              <w:rPr>
                <w:rFonts w:ascii="Times New Roman" w:hAnsi="Times New Roman" w:cs="Times New Roman"/>
              </w:rPr>
              <w:t xml:space="preserve"> дата, время и место</w:t>
            </w:r>
          </w:p>
        </w:tc>
        <w:tc>
          <w:tcPr>
            <w:tcW w:w="1276" w:type="dxa"/>
          </w:tcPr>
          <w:p w:rsidR="004C3BDC" w:rsidRPr="007F04D1" w:rsidRDefault="004C3BDC" w:rsidP="001D3E0C">
            <w:pPr>
              <w:pStyle w:val="ConsPlusNormal"/>
              <w:jc w:val="center"/>
              <w:rPr>
                <w:rFonts w:ascii="Times New Roman" w:hAnsi="Times New Roman" w:cs="Times New Roman"/>
              </w:rPr>
            </w:pPr>
            <w:r w:rsidRPr="007F04D1">
              <w:rPr>
                <w:rFonts w:ascii="Times New Roman" w:hAnsi="Times New Roman" w:cs="Times New Roman"/>
              </w:rPr>
              <w:t>Отметка о результатах</w:t>
            </w:r>
          </w:p>
        </w:tc>
        <w:tc>
          <w:tcPr>
            <w:tcW w:w="1559" w:type="dxa"/>
          </w:tcPr>
          <w:p w:rsidR="004C3BDC" w:rsidRPr="007F04D1" w:rsidRDefault="004C3BDC" w:rsidP="001D3E0C">
            <w:pPr>
              <w:pStyle w:val="ConsPlusNormal"/>
              <w:jc w:val="center"/>
              <w:rPr>
                <w:rFonts w:ascii="Times New Roman" w:hAnsi="Times New Roman" w:cs="Times New Roman"/>
              </w:rPr>
            </w:pPr>
            <w:r w:rsidRPr="007F04D1">
              <w:rPr>
                <w:rFonts w:ascii="Times New Roman" w:hAnsi="Times New Roman" w:cs="Times New Roman"/>
              </w:rPr>
              <w:t>Примечание</w:t>
            </w:r>
          </w:p>
        </w:tc>
      </w:tr>
      <w:tr w:rsidR="00F14F73" w:rsidRPr="007F04D1" w:rsidTr="007F04D1">
        <w:tc>
          <w:tcPr>
            <w:tcW w:w="567" w:type="dxa"/>
          </w:tcPr>
          <w:p w:rsidR="004C3BDC" w:rsidRPr="007F04D1" w:rsidRDefault="004C3BDC" w:rsidP="001D3E0C">
            <w:pPr>
              <w:pStyle w:val="ConsPlusNormal"/>
              <w:jc w:val="center"/>
              <w:rPr>
                <w:rFonts w:ascii="Times New Roman" w:hAnsi="Times New Roman" w:cs="Times New Roman"/>
              </w:rPr>
            </w:pPr>
          </w:p>
        </w:tc>
        <w:tc>
          <w:tcPr>
            <w:tcW w:w="1644" w:type="dxa"/>
          </w:tcPr>
          <w:p w:rsidR="004C3BDC" w:rsidRPr="007F04D1" w:rsidRDefault="004C3BDC" w:rsidP="001D3E0C">
            <w:pPr>
              <w:pStyle w:val="ConsPlusNormal"/>
              <w:jc w:val="center"/>
              <w:rPr>
                <w:rFonts w:ascii="Times New Roman" w:hAnsi="Times New Roman" w:cs="Times New Roman"/>
              </w:rPr>
            </w:pPr>
          </w:p>
        </w:tc>
        <w:tc>
          <w:tcPr>
            <w:tcW w:w="2813" w:type="dxa"/>
          </w:tcPr>
          <w:p w:rsidR="004C3BDC" w:rsidRPr="007F04D1" w:rsidRDefault="004C3BDC" w:rsidP="001D3E0C">
            <w:pPr>
              <w:pStyle w:val="ConsPlusNormal"/>
              <w:jc w:val="center"/>
              <w:rPr>
                <w:rFonts w:ascii="Times New Roman" w:hAnsi="Times New Roman" w:cs="Times New Roman"/>
              </w:rPr>
            </w:pPr>
          </w:p>
        </w:tc>
        <w:tc>
          <w:tcPr>
            <w:tcW w:w="2551" w:type="dxa"/>
          </w:tcPr>
          <w:p w:rsidR="004C3BDC" w:rsidRPr="007F04D1" w:rsidRDefault="004C3BDC" w:rsidP="001D3E0C">
            <w:pPr>
              <w:pStyle w:val="ConsPlusNormal"/>
              <w:jc w:val="center"/>
              <w:rPr>
                <w:rFonts w:ascii="Times New Roman" w:hAnsi="Times New Roman" w:cs="Times New Roman"/>
              </w:rPr>
            </w:pPr>
          </w:p>
        </w:tc>
        <w:tc>
          <w:tcPr>
            <w:tcW w:w="2126" w:type="dxa"/>
          </w:tcPr>
          <w:p w:rsidR="004C3BDC" w:rsidRPr="007F04D1" w:rsidRDefault="004C3BDC" w:rsidP="001D3E0C">
            <w:pPr>
              <w:pStyle w:val="ConsPlusNormal"/>
              <w:jc w:val="center"/>
              <w:rPr>
                <w:rFonts w:ascii="Times New Roman" w:hAnsi="Times New Roman" w:cs="Times New Roman"/>
              </w:rPr>
            </w:pPr>
          </w:p>
        </w:tc>
        <w:tc>
          <w:tcPr>
            <w:tcW w:w="2268" w:type="dxa"/>
          </w:tcPr>
          <w:p w:rsidR="004C3BDC" w:rsidRPr="007F04D1" w:rsidRDefault="004C3BDC" w:rsidP="001D3E0C">
            <w:pPr>
              <w:pStyle w:val="ConsPlusNormal"/>
              <w:jc w:val="center"/>
              <w:rPr>
                <w:rFonts w:ascii="Times New Roman" w:hAnsi="Times New Roman" w:cs="Times New Roman"/>
              </w:rPr>
            </w:pPr>
          </w:p>
        </w:tc>
        <w:tc>
          <w:tcPr>
            <w:tcW w:w="1276" w:type="dxa"/>
          </w:tcPr>
          <w:p w:rsidR="004C3BDC" w:rsidRPr="007F04D1" w:rsidRDefault="004C3BDC" w:rsidP="001D3E0C">
            <w:pPr>
              <w:pStyle w:val="ConsPlusNormal"/>
              <w:jc w:val="center"/>
              <w:rPr>
                <w:rFonts w:ascii="Times New Roman" w:hAnsi="Times New Roman" w:cs="Times New Roman"/>
              </w:rPr>
            </w:pPr>
          </w:p>
        </w:tc>
        <w:tc>
          <w:tcPr>
            <w:tcW w:w="1559" w:type="dxa"/>
          </w:tcPr>
          <w:p w:rsidR="004C3BDC" w:rsidRPr="007F04D1" w:rsidRDefault="004C3BDC" w:rsidP="001D3E0C">
            <w:pPr>
              <w:pStyle w:val="ConsPlusNormal"/>
              <w:jc w:val="center"/>
              <w:rPr>
                <w:rFonts w:ascii="Times New Roman" w:hAnsi="Times New Roman" w:cs="Times New Roman"/>
              </w:rPr>
            </w:pPr>
          </w:p>
        </w:tc>
      </w:tr>
    </w:tbl>
    <w:p w:rsidR="004C3BDC" w:rsidRPr="00F14F73" w:rsidRDefault="004C3BDC" w:rsidP="004C3BDC">
      <w:pPr>
        <w:pStyle w:val="ConsPlusNormal"/>
        <w:sectPr w:rsidR="004C3BDC" w:rsidRPr="00F14F73">
          <w:pgSz w:w="16838" w:h="11905" w:orient="landscape"/>
          <w:pgMar w:top="1701" w:right="1134" w:bottom="850" w:left="1134" w:header="0" w:footer="0" w:gutter="0"/>
          <w:cols w:space="720"/>
          <w:titlePg/>
        </w:sectPr>
      </w:pPr>
    </w:p>
    <w:p w:rsidR="008F6047" w:rsidRPr="007F04D1" w:rsidRDefault="00C969C1" w:rsidP="008F6047">
      <w:pPr>
        <w:pStyle w:val="ConsPlusNormal"/>
        <w:jc w:val="right"/>
        <w:outlineLvl w:val="1"/>
        <w:rPr>
          <w:rFonts w:ascii="Times New Roman" w:hAnsi="Times New Roman" w:cs="Times New Roman"/>
        </w:rPr>
      </w:pPr>
      <w:r w:rsidRPr="007F04D1">
        <w:rPr>
          <w:rFonts w:ascii="Times New Roman" w:hAnsi="Times New Roman" w:cs="Times New Roman"/>
        </w:rPr>
        <w:lastRenderedPageBreak/>
        <w:t>Приложение N 8</w:t>
      </w:r>
      <w:r w:rsidR="008F6047" w:rsidRPr="007F04D1">
        <w:rPr>
          <w:rFonts w:ascii="Times New Roman" w:hAnsi="Times New Roman" w:cs="Times New Roman"/>
        </w:rPr>
        <w:t xml:space="preserve"> </w:t>
      </w:r>
    </w:p>
    <w:p w:rsidR="008F6047" w:rsidRPr="007F04D1" w:rsidRDefault="008F6047" w:rsidP="008F6047">
      <w:pPr>
        <w:pStyle w:val="ConsPlusNormal"/>
        <w:jc w:val="right"/>
        <w:outlineLvl w:val="1"/>
        <w:rPr>
          <w:rFonts w:ascii="Times New Roman" w:hAnsi="Times New Roman" w:cs="Times New Roman"/>
        </w:rPr>
      </w:pPr>
      <w:r w:rsidRPr="007F04D1">
        <w:rPr>
          <w:rFonts w:ascii="Times New Roman" w:hAnsi="Times New Roman" w:cs="Times New Roman"/>
        </w:rPr>
        <w:t>к Регламенту</w:t>
      </w: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28"/>
        <w:gridCol w:w="567"/>
        <w:gridCol w:w="255"/>
        <w:gridCol w:w="1701"/>
        <w:gridCol w:w="1304"/>
        <w:gridCol w:w="1928"/>
        <w:gridCol w:w="495"/>
        <w:gridCol w:w="340"/>
      </w:tblGrid>
      <w:tr w:rsidR="00F14F73" w:rsidRPr="007F04D1" w:rsidTr="001D3E0C">
        <w:tc>
          <w:tcPr>
            <w:tcW w:w="9018" w:type="dxa"/>
            <w:gridSpan w:val="8"/>
            <w:tcBorders>
              <w:top w:val="nil"/>
              <w:left w:val="nil"/>
              <w:bottom w:val="nil"/>
              <w:right w:val="nil"/>
            </w:tcBorders>
          </w:tcPr>
          <w:p w:rsidR="004C3BDC" w:rsidRPr="007F04D1" w:rsidRDefault="004C3BDC" w:rsidP="001D3E0C">
            <w:pPr>
              <w:pStyle w:val="ConsPlusNormal"/>
              <w:jc w:val="center"/>
              <w:rPr>
                <w:rFonts w:ascii="Times New Roman" w:hAnsi="Times New Roman" w:cs="Times New Roman"/>
              </w:rPr>
            </w:pPr>
            <w:bookmarkStart w:id="21" w:name="P930"/>
            <w:bookmarkEnd w:id="21"/>
            <w:r w:rsidRPr="007F04D1">
              <w:rPr>
                <w:rFonts w:ascii="Times New Roman" w:hAnsi="Times New Roman" w:cs="Times New Roman"/>
              </w:rPr>
              <w:t>Опись документов на передачу корреспонденции в межрайонную инспекцию Управления</w:t>
            </w:r>
          </w:p>
        </w:tc>
      </w:tr>
      <w:tr w:rsidR="00F14F73" w:rsidRPr="007F04D1" w:rsidTr="001D3E0C">
        <w:tc>
          <w:tcPr>
            <w:tcW w:w="8678" w:type="dxa"/>
            <w:gridSpan w:val="7"/>
            <w:tcBorders>
              <w:top w:val="nil"/>
              <w:left w:val="nil"/>
              <w:bottom w:val="single" w:sz="4" w:space="0" w:color="auto"/>
              <w:right w:val="nil"/>
            </w:tcBorders>
          </w:tcPr>
          <w:p w:rsidR="004C3BDC" w:rsidRPr="007F04D1" w:rsidRDefault="004C3BDC" w:rsidP="001D3E0C">
            <w:pPr>
              <w:pStyle w:val="ConsPlusNormal"/>
              <w:rPr>
                <w:rFonts w:ascii="Times New Roman" w:hAnsi="Times New Roman" w:cs="Times New Roman"/>
              </w:rPr>
            </w:pPr>
          </w:p>
        </w:tc>
        <w:tc>
          <w:tcPr>
            <w:tcW w:w="340" w:type="dxa"/>
            <w:tcBorders>
              <w:top w:val="nil"/>
              <w:left w:val="nil"/>
              <w:bottom w:val="nil"/>
              <w:right w:val="nil"/>
            </w:tcBorders>
          </w:tcPr>
          <w:p w:rsidR="004C3BDC" w:rsidRPr="007F04D1" w:rsidRDefault="004C3BDC" w:rsidP="001D3E0C">
            <w:pPr>
              <w:pStyle w:val="ConsPlusNormal"/>
              <w:jc w:val="both"/>
              <w:rPr>
                <w:rFonts w:ascii="Times New Roman" w:hAnsi="Times New Roman" w:cs="Times New Roman"/>
              </w:rPr>
            </w:pPr>
            <w:r w:rsidRPr="007F04D1">
              <w:rPr>
                <w:rFonts w:ascii="Times New Roman" w:hAnsi="Times New Roman" w:cs="Times New Roman"/>
              </w:rPr>
              <w:t>/</w:t>
            </w:r>
          </w:p>
        </w:tc>
      </w:tr>
      <w:tr w:rsidR="00F14F73" w:rsidRPr="007F04D1" w:rsidTr="001D3E0C">
        <w:tc>
          <w:tcPr>
            <w:tcW w:w="9018" w:type="dxa"/>
            <w:gridSpan w:val="8"/>
            <w:tcBorders>
              <w:top w:val="nil"/>
              <w:left w:val="nil"/>
              <w:bottom w:val="nil"/>
              <w:right w:val="nil"/>
            </w:tcBorders>
          </w:tcPr>
          <w:p w:rsidR="004C3BDC" w:rsidRPr="007F04D1" w:rsidRDefault="004C3BDC" w:rsidP="001D3E0C">
            <w:pPr>
              <w:pStyle w:val="ConsPlusNormal"/>
              <w:jc w:val="center"/>
              <w:rPr>
                <w:rFonts w:ascii="Times New Roman" w:hAnsi="Times New Roman" w:cs="Times New Roman"/>
              </w:rPr>
            </w:pPr>
            <w:proofErr w:type="gramStart"/>
            <w:r w:rsidRPr="007F04D1">
              <w:rPr>
                <w:rFonts w:ascii="Times New Roman" w:hAnsi="Times New Roman" w:cs="Times New Roman"/>
              </w:rPr>
              <w:t>(наименование района межрайонной инспекции</w:t>
            </w:r>
            <w:proofErr w:type="gramEnd"/>
          </w:p>
        </w:tc>
      </w:tr>
      <w:tr w:rsidR="00F14F73" w:rsidRPr="007F04D1" w:rsidTr="001D3E0C">
        <w:tc>
          <w:tcPr>
            <w:tcW w:w="3250" w:type="dxa"/>
            <w:gridSpan w:val="3"/>
            <w:tcBorders>
              <w:top w:val="nil"/>
              <w:left w:val="nil"/>
              <w:bottom w:val="nil"/>
              <w:right w:val="nil"/>
            </w:tcBorders>
          </w:tcPr>
          <w:p w:rsidR="004C3BDC" w:rsidRPr="007F04D1" w:rsidRDefault="004C3BDC" w:rsidP="001D3E0C">
            <w:pPr>
              <w:pStyle w:val="ConsPlusNormal"/>
              <w:rPr>
                <w:rFonts w:ascii="Times New Roman" w:hAnsi="Times New Roman" w:cs="Times New Roman"/>
              </w:rPr>
            </w:pPr>
            <w:r w:rsidRPr="007F04D1">
              <w:rPr>
                <w:rFonts w:ascii="Times New Roman" w:hAnsi="Times New Roman" w:cs="Times New Roman"/>
              </w:rPr>
              <w:t>в ГБУ ЛО "МФЦ" филиал "</w:t>
            </w:r>
          </w:p>
        </w:tc>
        <w:tc>
          <w:tcPr>
            <w:tcW w:w="5428" w:type="dxa"/>
            <w:gridSpan w:val="4"/>
            <w:tcBorders>
              <w:top w:val="nil"/>
              <w:left w:val="nil"/>
              <w:bottom w:val="single" w:sz="4" w:space="0" w:color="auto"/>
              <w:right w:val="nil"/>
            </w:tcBorders>
          </w:tcPr>
          <w:p w:rsidR="004C3BDC" w:rsidRPr="007F04D1" w:rsidRDefault="004C3BDC" w:rsidP="001D3E0C">
            <w:pPr>
              <w:pStyle w:val="ConsPlusNormal"/>
              <w:jc w:val="both"/>
              <w:rPr>
                <w:rFonts w:ascii="Times New Roman" w:hAnsi="Times New Roman" w:cs="Times New Roman"/>
              </w:rPr>
            </w:pPr>
          </w:p>
        </w:tc>
        <w:tc>
          <w:tcPr>
            <w:tcW w:w="340" w:type="dxa"/>
            <w:tcBorders>
              <w:top w:val="nil"/>
              <w:left w:val="nil"/>
              <w:bottom w:val="nil"/>
              <w:right w:val="nil"/>
            </w:tcBorders>
          </w:tcPr>
          <w:p w:rsidR="004C3BDC" w:rsidRPr="007F04D1" w:rsidRDefault="004C3BDC" w:rsidP="001D3E0C">
            <w:pPr>
              <w:pStyle w:val="ConsPlusNormal"/>
              <w:jc w:val="both"/>
              <w:rPr>
                <w:rFonts w:ascii="Times New Roman" w:hAnsi="Times New Roman" w:cs="Times New Roman"/>
              </w:rPr>
            </w:pPr>
            <w:r w:rsidRPr="007F04D1">
              <w:rPr>
                <w:rFonts w:ascii="Times New Roman" w:hAnsi="Times New Roman" w:cs="Times New Roman"/>
              </w:rPr>
              <w:t>"</w:t>
            </w:r>
          </w:p>
        </w:tc>
      </w:tr>
      <w:tr w:rsidR="00F14F73" w:rsidRPr="007F04D1" w:rsidTr="001D3E0C">
        <w:tc>
          <w:tcPr>
            <w:tcW w:w="3250" w:type="dxa"/>
            <w:gridSpan w:val="3"/>
            <w:tcBorders>
              <w:top w:val="nil"/>
              <w:left w:val="nil"/>
              <w:bottom w:val="nil"/>
              <w:right w:val="nil"/>
            </w:tcBorders>
          </w:tcPr>
          <w:p w:rsidR="004C3BDC" w:rsidRPr="007F04D1" w:rsidRDefault="004C3BDC" w:rsidP="001D3E0C">
            <w:pPr>
              <w:pStyle w:val="ConsPlusNormal"/>
              <w:rPr>
                <w:rFonts w:ascii="Times New Roman" w:hAnsi="Times New Roman" w:cs="Times New Roman"/>
              </w:rPr>
            </w:pPr>
          </w:p>
        </w:tc>
        <w:tc>
          <w:tcPr>
            <w:tcW w:w="5768" w:type="dxa"/>
            <w:gridSpan w:val="5"/>
            <w:tcBorders>
              <w:top w:val="nil"/>
              <w:left w:val="nil"/>
              <w:bottom w:val="nil"/>
              <w:right w:val="nil"/>
            </w:tcBorders>
          </w:tcPr>
          <w:p w:rsidR="004C3BDC" w:rsidRPr="007F04D1" w:rsidRDefault="004C3BDC" w:rsidP="001D3E0C">
            <w:pPr>
              <w:pStyle w:val="ConsPlusNormal"/>
              <w:jc w:val="center"/>
              <w:rPr>
                <w:rFonts w:ascii="Times New Roman" w:hAnsi="Times New Roman" w:cs="Times New Roman"/>
              </w:rPr>
            </w:pPr>
            <w:r w:rsidRPr="007F04D1">
              <w:rPr>
                <w:rFonts w:ascii="Times New Roman" w:hAnsi="Times New Roman" w:cs="Times New Roman"/>
              </w:rPr>
              <w:t>(наименование филиала)</w:t>
            </w:r>
          </w:p>
        </w:tc>
      </w:tr>
      <w:tr w:rsidR="00F14F73" w:rsidRPr="007F04D1" w:rsidTr="001D3E0C">
        <w:tc>
          <w:tcPr>
            <w:tcW w:w="9018" w:type="dxa"/>
            <w:gridSpan w:val="8"/>
            <w:tcBorders>
              <w:top w:val="nil"/>
              <w:left w:val="nil"/>
              <w:bottom w:val="nil"/>
              <w:right w:val="nil"/>
            </w:tcBorders>
          </w:tcPr>
          <w:p w:rsidR="004C3BDC" w:rsidRPr="007F04D1" w:rsidRDefault="004C3BDC" w:rsidP="001D3E0C">
            <w:pPr>
              <w:pStyle w:val="ConsPlusNormal"/>
              <w:rPr>
                <w:rFonts w:ascii="Times New Roman" w:hAnsi="Times New Roman" w:cs="Times New Roman"/>
              </w:rPr>
            </w:pPr>
            <w:r w:rsidRPr="007F04D1">
              <w:rPr>
                <w:rFonts w:ascii="Times New Roman" w:hAnsi="Times New Roman" w:cs="Times New Roman"/>
              </w:rPr>
              <w:t>"__" ___________ 20__ г.</w:t>
            </w:r>
          </w:p>
        </w:tc>
      </w:tr>
      <w:tr w:rsidR="00F14F73" w:rsidRPr="007F04D1" w:rsidTr="001D3E0C">
        <w:tc>
          <w:tcPr>
            <w:tcW w:w="9018" w:type="dxa"/>
            <w:gridSpan w:val="8"/>
            <w:tcBorders>
              <w:top w:val="nil"/>
              <w:left w:val="nil"/>
              <w:bottom w:val="nil"/>
              <w:right w:val="nil"/>
            </w:tcBorders>
          </w:tcPr>
          <w:p w:rsidR="004C3BDC" w:rsidRPr="007F04D1" w:rsidRDefault="004C3BDC" w:rsidP="001D3E0C">
            <w:pPr>
              <w:pStyle w:val="ConsPlusNormal"/>
              <w:rPr>
                <w:rFonts w:ascii="Times New Roman" w:hAnsi="Times New Roman" w:cs="Times New Roman"/>
              </w:rPr>
            </w:pPr>
          </w:p>
        </w:tc>
      </w:tr>
      <w:tr w:rsidR="00F14F73" w:rsidRPr="007F04D1" w:rsidTr="001D3E0C">
        <w:tc>
          <w:tcPr>
            <w:tcW w:w="6255" w:type="dxa"/>
            <w:gridSpan w:val="5"/>
            <w:tcBorders>
              <w:top w:val="nil"/>
              <w:left w:val="nil"/>
              <w:bottom w:val="nil"/>
              <w:right w:val="nil"/>
            </w:tcBorders>
          </w:tcPr>
          <w:p w:rsidR="004C3BDC" w:rsidRPr="007F04D1" w:rsidRDefault="004C3BDC" w:rsidP="001D3E0C">
            <w:pPr>
              <w:pStyle w:val="ConsPlusNormal"/>
              <w:ind w:firstLine="283"/>
              <w:jc w:val="both"/>
              <w:rPr>
                <w:rFonts w:ascii="Times New Roman" w:hAnsi="Times New Roman" w:cs="Times New Roman"/>
              </w:rPr>
            </w:pPr>
            <w:r w:rsidRPr="007F04D1">
              <w:rPr>
                <w:rFonts w:ascii="Times New Roman" w:hAnsi="Times New Roman" w:cs="Times New Roman"/>
              </w:rPr>
              <w:t>Отправитель: Межрайонная инспекция Управления</w:t>
            </w:r>
          </w:p>
        </w:tc>
        <w:tc>
          <w:tcPr>
            <w:tcW w:w="1928" w:type="dxa"/>
            <w:tcBorders>
              <w:top w:val="nil"/>
              <w:left w:val="nil"/>
              <w:bottom w:val="single" w:sz="4" w:space="0" w:color="auto"/>
              <w:right w:val="nil"/>
            </w:tcBorders>
          </w:tcPr>
          <w:p w:rsidR="004C3BDC" w:rsidRPr="007F04D1" w:rsidRDefault="004C3BDC" w:rsidP="001D3E0C">
            <w:pPr>
              <w:pStyle w:val="ConsPlusNormal"/>
              <w:jc w:val="both"/>
              <w:rPr>
                <w:rFonts w:ascii="Times New Roman" w:hAnsi="Times New Roman" w:cs="Times New Roman"/>
              </w:rPr>
            </w:pPr>
          </w:p>
        </w:tc>
        <w:tc>
          <w:tcPr>
            <w:tcW w:w="835" w:type="dxa"/>
            <w:gridSpan w:val="2"/>
            <w:tcBorders>
              <w:top w:val="nil"/>
              <w:left w:val="nil"/>
              <w:bottom w:val="nil"/>
              <w:right w:val="nil"/>
            </w:tcBorders>
          </w:tcPr>
          <w:p w:rsidR="004C3BDC" w:rsidRPr="007F04D1" w:rsidRDefault="004C3BDC" w:rsidP="001D3E0C">
            <w:pPr>
              <w:pStyle w:val="ConsPlusNormal"/>
              <w:jc w:val="both"/>
              <w:rPr>
                <w:rFonts w:ascii="Times New Roman" w:hAnsi="Times New Roman" w:cs="Times New Roman"/>
              </w:rPr>
            </w:pPr>
            <w:r w:rsidRPr="007F04D1">
              <w:rPr>
                <w:rFonts w:ascii="Times New Roman" w:hAnsi="Times New Roman" w:cs="Times New Roman"/>
              </w:rPr>
              <w:t>р-на/</w:t>
            </w:r>
          </w:p>
        </w:tc>
      </w:tr>
      <w:tr w:rsidR="00F14F73" w:rsidRPr="007F04D1" w:rsidTr="001D3E0C">
        <w:tc>
          <w:tcPr>
            <w:tcW w:w="2995" w:type="dxa"/>
            <w:gridSpan w:val="2"/>
            <w:tcBorders>
              <w:top w:val="nil"/>
              <w:left w:val="nil"/>
              <w:bottom w:val="nil"/>
              <w:right w:val="nil"/>
            </w:tcBorders>
          </w:tcPr>
          <w:p w:rsidR="004C3BDC" w:rsidRPr="007F04D1" w:rsidRDefault="004C3BDC" w:rsidP="001D3E0C">
            <w:pPr>
              <w:pStyle w:val="ConsPlusNormal"/>
              <w:rPr>
                <w:rFonts w:ascii="Times New Roman" w:hAnsi="Times New Roman" w:cs="Times New Roman"/>
              </w:rPr>
            </w:pPr>
            <w:r w:rsidRPr="007F04D1">
              <w:rPr>
                <w:rFonts w:ascii="Times New Roman" w:hAnsi="Times New Roman" w:cs="Times New Roman"/>
              </w:rPr>
              <w:t>ГБУ ЛО "МФЦ" филиал "</w:t>
            </w:r>
          </w:p>
        </w:tc>
        <w:tc>
          <w:tcPr>
            <w:tcW w:w="5683" w:type="dxa"/>
            <w:gridSpan w:val="5"/>
            <w:tcBorders>
              <w:top w:val="nil"/>
              <w:left w:val="nil"/>
              <w:bottom w:val="single" w:sz="4" w:space="0" w:color="auto"/>
              <w:right w:val="nil"/>
            </w:tcBorders>
          </w:tcPr>
          <w:p w:rsidR="004C3BDC" w:rsidRPr="007F04D1" w:rsidRDefault="004C3BDC" w:rsidP="001D3E0C">
            <w:pPr>
              <w:pStyle w:val="ConsPlusNormal"/>
              <w:jc w:val="both"/>
              <w:rPr>
                <w:rFonts w:ascii="Times New Roman" w:hAnsi="Times New Roman" w:cs="Times New Roman"/>
              </w:rPr>
            </w:pPr>
          </w:p>
        </w:tc>
        <w:tc>
          <w:tcPr>
            <w:tcW w:w="340" w:type="dxa"/>
            <w:tcBorders>
              <w:top w:val="nil"/>
              <w:left w:val="nil"/>
              <w:bottom w:val="nil"/>
              <w:right w:val="nil"/>
            </w:tcBorders>
          </w:tcPr>
          <w:p w:rsidR="004C3BDC" w:rsidRPr="007F04D1" w:rsidRDefault="004C3BDC" w:rsidP="001D3E0C">
            <w:pPr>
              <w:pStyle w:val="ConsPlusNormal"/>
              <w:jc w:val="both"/>
              <w:rPr>
                <w:rFonts w:ascii="Times New Roman" w:hAnsi="Times New Roman" w:cs="Times New Roman"/>
              </w:rPr>
            </w:pPr>
            <w:r w:rsidRPr="007F04D1">
              <w:rPr>
                <w:rFonts w:ascii="Times New Roman" w:hAnsi="Times New Roman" w:cs="Times New Roman"/>
              </w:rPr>
              <w:t>"</w:t>
            </w:r>
          </w:p>
        </w:tc>
      </w:tr>
      <w:tr w:rsidR="00F14F73" w:rsidRPr="007F04D1" w:rsidTr="001D3E0C">
        <w:tc>
          <w:tcPr>
            <w:tcW w:w="2995" w:type="dxa"/>
            <w:gridSpan w:val="2"/>
            <w:tcBorders>
              <w:top w:val="nil"/>
              <w:left w:val="nil"/>
              <w:bottom w:val="nil"/>
              <w:right w:val="nil"/>
            </w:tcBorders>
          </w:tcPr>
          <w:p w:rsidR="004C3BDC" w:rsidRPr="007F04D1" w:rsidRDefault="004C3BDC" w:rsidP="001D3E0C">
            <w:pPr>
              <w:pStyle w:val="ConsPlusNormal"/>
              <w:rPr>
                <w:rFonts w:ascii="Times New Roman" w:hAnsi="Times New Roman" w:cs="Times New Roman"/>
              </w:rPr>
            </w:pPr>
          </w:p>
        </w:tc>
        <w:tc>
          <w:tcPr>
            <w:tcW w:w="6023" w:type="dxa"/>
            <w:gridSpan w:val="6"/>
            <w:tcBorders>
              <w:top w:val="nil"/>
              <w:left w:val="nil"/>
              <w:bottom w:val="nil"/>
              <w:right w:val="nil"/>
            </w:tcBorders>
          </w:tcPr>
          <w:p w:rsidR="004C3BDC" w:rsidRPr="007F04D1" w:rsidRDefault="004C3BDC" w:rsidP="001D3E0C">
            <w:pPr>
              <w:pStyle w:val="ConsPlusNormal"/>
              <w:jc w:val="center"/>
              <w:rPr>
                <w:rFonts w:ascii="Times New Roman" w:hAnsi="Times New Roman" w:cs="Times New Roman"/>
              </w:rPr>
            </w:pPr>
            <w:r w:rsidRPr="007F04D1">
              <w:rPr>
                <w:rFonts w:ascii="Times New Roman" w:hAnsi="Times New Roman" w:cs="Times New Roman"/>
              </w:rPr>
              <w:t>(наименование филиала)</w:t>
            </w:r>
          </w:p>
        </w:tc>
      </w:tr>
      <w:tr w:rsidR="00F14F73" w:rsidRPr="007F04D1" w:rsidTr="001D3E0C">
        <w:tc>
          <w:tcPr>
            <w:tcW w:w="6255" w:type="dxa"/>
            <w:gridSpan w:val="5"/>
            <w:tcBorders>
              <w:top w:val="nil"/>
              <w:left w:val="nil"/>
              <w:bottom w:val="nil"/>
              <w:right w:val="nil"/>
            </w:tcBorders>
          </w:tcPr>
          <w:p w:rsidR="004C3BDC" w:rsidRPr="007F04D1" w:rsidRDefault="004C3BDC" w:rsidP="001D3E0C">
            <w:pPr>
              <w:pStyle w:val="ConsPlusNormal"/>
              <w:ind w:firstLine="283"/>
              <w:jc w:val="both"/>
              <w:rPr>
                <w:rFonts w:ascii="Times New Roman" w:hAnsi="Times New Roman" w:cs="Times New Roman"/>
              </w:rPr>
            </w:pPr>
            <w:r w:rsidRPr="007F04D1">
              <w:rPr>
                <w:rFonts w:ascii="Times New Roman" w:hAnsi="Times New Roman" w:cs="Times New Roman"/>
              </w:rPr>
              <w:t>Получатель: Межрайонная инспекция Управления</w:t>
            </w:r>
          </w:p>
        </w:tc>
        <w:tc>
          <w:tcPr>
            <w:tcW w:w="1928" w:type="dxa"/>
            <w:tcBorders>
              <w:top w:val="nil"/>
              <w:left w:val="nil"/>
              <w:bottom w:val="single" w:sz="4" w:space="0" w:color="auto"/>
              <w:right w:val="nil"/>
            </w:tcBorders>
          </w:tcPr>
          <w:p w:rsidR="004C3BDC" w:rsidRPr="007F04D1" w:rsidRDefault="004C3BDC" w:rsidP="001D3E0C">
            <w:pPr>
              <w:pStyle w:val="ConsPlusNormal"/>
              <w:jc w:val="both"/>
              <w:rPr>
                <w:rFonts w:ascii="Times New Roman" w:hAnsi="Times New Roman" w:cs="Times New Roman"/>
              </w:rPr>
            </w:pPr>
          </w:p>
        </w:tc>
        <w:tc>
          <w:tcPr>
            <w:tcW w:w="835" w:type="dxa"/>
            <w:gridSpan w:val="2"/>
            <w:tcBorders>
              <w:top w:val="nil"/>
              <w:left w:val="nil"/>
              <w:bottom w:val="nil"/>
              <w:right w:val="nil"/>
            </w:tcBorders>
          </w:tcPr>
          <w:p w:rsidR="004C3BDC" w:rsidRPr="007F04D1" w:rsidRDefault="004C3BDC" w:rsidP="001D3E0C">
            <w:pPr>
              <w:pStyle w:val="ConsPlusNormal"/>
              <w:jc w:val="both"/>
              <w:rPr>
                <w:rFonts w:ascii="Times New Roman" w:hAnsi="Times New Roman" w:cs="Times New Roman"/>
              </w:rPr>
            </w:pPr>
            <w:r w:rsidRPr="007F04D1">
              <w:rPr>
                <w:rFonts w:ascii="Times New Roman" w:hAnsi="Times New Roman" w:cs="Times New Roman"/>
              </w:rPr>
              <w:t>р-на/</w:t>
            </w:r>
          </w:p>
        </w:tc>
      </w:tr>
      <w:tr w:rsidR="00F14F73" w:rsidRPr="007F04D1" w:rsidTr="001D3E0C">
        <w:tc>
          <w:tcPr>
            <w:tcW w:w="2995" w:type="dxa"/>
            <w:gridSpan w:val="2"/>
            <w:tcBorders>
              <w:top w:val="nil"/>
              <w:left w:val="nil"/>
              <w:bottom w:val="nil"/>
              <w:right w:val="nil"/>
            </w:tcBorders>
          </w:tcPr>
          <w:p w:rsidR="004C3BDC" w:rsidRPr="007F04D1" w:rsidRDefault="004C3BDC" w:rsidP="001D3E0C">
            <w:pPr>
              <w:pStyle w:val="ConsPlusNormal"/>
              <w:rPr>
                <w:rFonts w:ascii="Times New Roman" w:hAnsi="Times New Roman" w:cs="Times New Roman"/>
              </w:rPr>
            </w:pPr>
            <w:r w:rsidRPr="007F04D1">
              <w:rPr>
                <w:rFonts w:ascii="Times New Roman" w:hAnsi="Times New Roman" w:cs="Times New Roman"/>
              </w:rPr>
              <w:t>ГБУ ЛО "МФЦ" филиал "</w:t>
            </w:r>
          </w:p>
        </w:tc>
        <w:tc>
          <w:tcPr>
            <w:tcW w:w="5683" w:type="dxa"/>
            <w:gridSpan w:val="5"/>
            <w:tcBorders>
              <w:top w:val="nil"/>
              <w:left w:val="nil"/>
              <w:bottom w:val="single" w:sz="4" w:space="0" w:color="auto"/>
              <w:right w:val="nil"/>
            </w:tcBorders>
          </w:tcPr>
          <w:p w:rsidR="004C3BDC" w:rsidRPr="007F04D1" w:rsidRDefault="004C3BDC" w:rsidP="001D3E0C">
            <w:pPr>
              <w:pStyle w:val="ConsPlusNormal"/>
              <w:jc w:val="both"/>
              <w:rPr>
                <w:rFonts w:ascii="Times New Roman" w:hAnsi="Times New Roman" w:cs="Times New Roman"/>
              </w:rPr>
            </w:pPr>
          </w:p>
        </w:tc>
        <w:tc>
          <w:tcPr>
            <w:tcW w:w="340" w:type="dxa"/>
            <w:tcBorders>
              <w:top w:val="nil"/>
              <w:left w:val="nil"/>
              <w:bottom w:val="nil"/>
              <w:right w:val="nil"/>
            </w:tcBorders>
          </w:tcPr>
          <w:p w:rsidR="004C3BDC" w:rsidRPr="007F04D1" w:rsidRDefault="004C3BDC" w:rsidP="001D3E0C">
            <w:pPr>
              <w:pStyle w:val="ConsPlusNormal"/>
              <w:jc w:val="both"/>
              <w:rPr>
                <w:rFonts w:ascii="Times New Roman" w:hAnsi="Times New Roman" w:cs="Times New Roman"/>
              </w:rPr>
            </w:pPr>
            <w:r w:rsidRPr="007F04D1">
              <w:rPr>
                <w:rFonts w:ascii="Times New Roman" w:hAnsi="Times New Roman" w:cs="Times New Roman"/>
              </w:rPr>
              <w:t>"</w:t>
            </w:r>
          </w:p>
        </w:tc>
      </w:tr>
      <w:tr w:rsidR="00F14F73" w:rsidRPr="007F04D1" w:rsidTr="001D3E0C">
        <w:tc>
          <w:tcPr>
            <w:tcW w:w="9018" w:type="dxa"/>
            <w:gridSpan w:val="8"/>
            <w:tcBorders>
              <w:top w:val="nil"/>
              <w:left w:val="nil"/>
              <w:bottom w:val="nil"/>
              <w:right w:val="nil"/>
            </w:tcBorders>
          </w:tcPr>
          <w:p w:rsidR="004C3BDC" w:rsidRPr="007F04D1" w:rsidRDefault="004C3BDC" w:rsidP="001D3E0C">
            <w:pPr>
              <w:pStyle w:val="ConsPlusNormal"/>
              <w:rPr>
                <w:rFonts w:ascii="Times New Roman" w:hAnsi="Times New Roman" w:cs="Times New Roman"/>
              </w:rPr>
            </w:pPr>
          </w:p>
        </w:tc>
      </w:tr>
      <w:tr w:rsidR="00F14F73" w:rsidRPr="007F04D1" w:rsidTr="001D3E0C">
        <w:tc>
          <w:tcPr>
            <w:tcW w:w="2428" w:type="dxa"/>
            <w:tcBorders>
              <w:top w:val="nil"/>
              <w:left w:val="nil"/>
              <w:bottom w:val="nil"/>
              <w:right w:val="nil"/>
            </w:tcBorders>
          </w:tcPr>
          <w:p w:rsidR="004C3BDC" w:rsidRPr="007F04D1" w:rsidRDefault="004C3BDC" w:rsidP="001D3E0C">
            <w:pPr>
              <w:pStyle w:val="ConsPlusNormal"/>
              <w:jc w:val="right"/>
              <w:rPr>
                <w:rFonts w:ascii="Times New Roman" w:hAnsi="Times New Roman" w:cs="Times New Roman"/>
              </w:rPr>
            </w:pPr>
            <w:r w:rsidRPr="007F04D1">
              <w:rPr>
                <w:rFonts w:ascii="Times New Roman" w:hAnsi="Times New Roman" w:cs="Times New Roman"/>
              </w:rPr>
              <w:t>Заявитель</w:t>
            </w:r>
          </w:p>
        </w:tc>
        <w:tc>
          <w:tcPr>
            <w:tcW w:w="3827" w:type="dxa"/>
            <w:gridSpan w:val="4"/>
            <w:tcBorders>
              <w:top w:val="nil"/>
              <w:left w:val="nil"/>
              <w:bottom w:val="single" w:sz="4" w:space="0" w:color="auto"/>
              <w:right w:val="nil"/>
            </w:tcBorders>
          </w:tcPr>
          <w:p w:rsidR="004C3BDC" w:rsidRPr="007F04D1" w:rsidRDefault="004C3BDC" w:rsidP="001D3E0C">
            <w:pPr>
              <w:pStyle w:val="ConsPlusNormal"/>
              <w:jc w:val="both"/>
              <w:rPr>
                <w:rFonts w:ascii="Times New Roman" w:hAnsi="Times New Roman" w:cs="Times New Roman"/>
              </w:rPr>
            </w:pPr>
          </w:p>
        </w:tc>
        <w:tc>
          <w:tcPr>
            <w:tcW w:w="2763" w:type="dxa"/>
            <w:gridSpan w:val="3"/>
            <w:tcBorders>
              <w:top w:val="nil"/>
              <w:left w:val="nil"/>
              <w:bottom w:val="nil"/>
              <w:right w:val="nil"/>
            </w:tcBorders>
          </w:tcPr>
          <w:p w:rsidR="004C3BDC" w:rsidRPr="007F04D1" w:rsidRDefault="004C3BDC" w:rsidP="001D3E0C">
            <w:pPr>
              <w:pStyle w:val="ConsPlusNormal"/>
              <w:rPr>
                <w:rFonts w:ascii="Times New Roman" w:hAnsi="Times New Roman" w:cs="Times New Roman"/>
              </w:rPr>
            </w:pPr>
            <w:r w:rsidRPr="007F04D1">
              <w:rPr>
                <w:rFonts w:ascii="Times New Roman" w:hAnsi="Times New Roman" w:cs="Times New Roman"/>
              </w:rPr>
              <w:t>через ГБУ ЛО "МФЦ"</w:t>
            </w:r>
          </w:p>
        </w:tc>
      </w:tr>
      <w:tr w:rsidR="00F14F73" w:rsidRPr="007F04D1" w:rsidTr="001D3E0C">
        <w:tc>
          <w:tcPr>
            <w:tcW w:w="9018" w:type="dxa"/>
            <w:gridSpan w:val="8"/>
            <w:tcBorders>
              <w:top w:val="nil"/>
              <w:left w:val="nil"/>
              <w:bottom w:val="nil"/>
              <w:right w:val="nil"/>
            </w:tcBorders>
          </w:tcPr>
          <w:p w:rsidR="004C3BDC" w:rsidRPr="007F04D1" w:rsidRDefault="004C3BDC" w:rsidP="001D3E0C">
            <w:pPr>
              <w:pStyle w:val="ConsPlusNormal"/>
              <w:rPr>
                <w:rFonts w:ascii="Times New Roman" w:hAnsi="Times New Roman" w:cs="Times New Roman"/>
              </w:rPr>
            </w:pPr>
          </w:p>
        </w:tc>
      </w:tr>
      <w:tr w:rsidR="00F14F73" w:rsidRPr="007F04D1" w:rsidTr="001D3E0C">
        <w:tc>
          <w:tcPr>
            <w:tcW w:w="4951" w:type="dxa"/>
            <w:gridSpan w:val="4"/>
            <w:tcBorders>
              <w:top w:val="nil"/>
              <w:left w:val="nil"/>
              <w:bottom w:val="nil"/>
              <w:right w:val="nil"/>
            </w:tcBorders>
          </w:tcPr>
          <w:p w:rsidR="004C3BDC" w:rsidRPr="007F04D1" w:rsidRDefault="004C3BDC" w:rsidP="001D3E0C">
            <w:pPr>
              <w:pStyle w:val="ConsPlusNormal"/>
              <w:ind w:firstLine="283"/>
              <w:jc w:val="both"/>
              <w:rPr>
                <w:rFonts w:ascii="Times New Roman" w:hAnsi="Times New Roman" w:cs="Times New Roman"/>
              </w:rPr>
            </w:pPr>
            <w:r w:rsidRPr="007F04D1">
              <w:rPr>
                <w:rFonts w:ascii="Times New Roman" w:hAnsi="Times New Roman" w:cs="Times New Roman"/>
              </w:rPr>
              <w:t>Наименование государственной услуги:</w:t>
            </w:r>
          </w:p>
        </w:tc>
        <w:tc>
          <w:tcPr>
            <w:tcW w:w="4067" w:type="dxa"/>
            <w:gridSpan w:val="4"/>
            <w:tcBorders>
              <w:top w:val="nil"/>
              <w:left w:val="nil"/>
              <w:bottom w:val="single" w:sz="4" w:space="0" w:color="auto"/>
              <w:right w:val="nil"/>
            </w:tcBorders>
          </w:tcPr>
          <w:p w:rsidR="004C3BDC" w:rsidRPr="007F04D1" w:rsidRDefault="004C3BDC" w:rsidP="001D3E0C">
            <w:pPr>
              <w:pStyle w:val="ConsPlusNormal"/>
              <w:jc w:val="both"/>
              <w:rPr>
                <w:rFonts w:ascii="Times New Roman" w:hAnsi="Times New Roman" w:cs="Times New Roman"/>
              </w:rPr>
            </w:pPr>
          </w:p>
        </w:tc>
      </w:tr>
      <w:tr w:rsidR="004C3BDC" w:rsidRPr="007F04D1" w:rsidTr="001D3E0C">
        <w:tc>
          <w:tcPr>
            <w:tcW w:w="9018" w:type="dxa"/>
            <w:gridSpan w:val="8"/>
            <w:tcBorders>
              <w:top w:val="nil"/>
              <w:left w:val="nil"/>
              <w:bottom w:val="single" w:sz="4" w:space="0" w:color="auto"/>
              <w:right w:val="nil"/>
            </w:tcBorders>
          </w:tcPr>
          <w:p w:rsidR="004C3BDC" w:rsidRPr="007F04D1" w:rsidRDefault="004C3BDC" w:rsidP="001D3E0C">
            <w:pPr>
              <w:pStyle w:val="ConsPlusNormal"/>
              <w:rPr>
                <w:rFonts w:ascii="Times New Roman" w:hAnsi="Times New Roman" w:cs="Times New Roman"/>
              </w:rPr>
            </w:pPr>
          </w:p>
        </w:tc>
      </w:tr>
    </w:tbl>
    <w:p w:rsidR="004C3BDC" w:rsidRPr="007F04D1" w:rsidRDefault="004C3BDC" w:rsidP="004C3BDC">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969"/>
        <w:gridCol w:w="1928"/>
        <w:gridCol w:w="1020"/>
        <w:gridCol w:w="1531"/>
      </w:tblGrid>
      <w:tr w:rsidR="00F14F73" w:rsidRPr="007F04D1" w:rsidTr="001D3E0C">
        <w:tc>
          <w:tcPr>
            <w:tcW w:w="624" w:type="dxa"/>
          </w:tcPr>
          <w:p w:rsidR="004C3BDC" w:rsidRPr="007F04D1" w:rsidRDefault="004C3BDC" w:rsidP="001D3E0C">
            <w:pPr>
              <w:pStyle w:val="ConsPlusNormal"/>
              <w:jc w:val="center"/>
              <w:rPr>
                <w:rFonts w:ascii="Times New Roman" w:hAnsi="Times New Roman" w:cs="Times New Roman"/>
              </w:rPr>
            </w:pPr>
            <w:r w:rsidRPr="007F04D1">
              <w:rPr>
                <w:rFonts w:ascii="Times New Roman" w:hAnsi="Times New Roman" w:cs="Times New Roman"/>
              </w:rPr>
              <w:t xml:space="preserve">N </w:t>
            </w:r>
            <w:proofErr w:type="gramStart"/>
            <w:r w:rsidRPr="007F04D1">
              <w:rPr>
                <w:rFonts w:ascii="Times New Roman" w:hAnsi="Times New Roman" w:cs="Times New Roman"/>
              </w:rPr>
              <w:t>п</w:t>
            </w:r>
            <w:proofErr w:type="gramEnd"/>
            <w:r w:rsidRPr="007F04D1">
              <w:rPr>
                <w:rFonts w:ascii="Times New Roman" w:hAnsi="Times New Roman" w:cs="Times New Roman"/>
              </w:rPr>
              <w:t>/п</w:t>
            </w:r>
          </w:p>
        </w:tc>
        <w:tc>
          <w:tcPr>
            <w:tcW w:w="3969" w:type="dxa"/>
          </w:tcPr>
          <w:p w:rsidR="004C3BDC" w:rsidRPr="007F04D1" w:rsidRDefault="004C3BDC" w:rsidP="001D3E0C">
            <w:pPr>
              <w:pStyle w:val="ConsPlusNormal"/>
              <w:jc w:val="center"/>
              <w:rPr>
                <w:rFonts w:ascii="Times New Roman" w:hAnsi="Times New Roman" w:cs="Times New Roman"/>
              </w:rPr>
            </w:pPr>
            <w:r w:rsidRPr="007F04D1">
              <w:rPr>
                <w:rFonts w:ascii="Times New Roman" w:hAnsi="Times New Roman" w:cs="Times New Roman"/>
              </w:rPr>
              <w:t>Наименование документа</w:t>
            </w:r>
          </w:p>
        </w:tc>
        <w:tc>
          <w:tcPr>
            <w:tcW w:w="1928" w:type="dxa"/>
          </w:tcPr>
          <w:p w:rsidR="004C3BDC" w:rsidRPr="007F04D1" w:rsidRDefault="004C3BDC" w:rsidP="001D3E0C">
            <w:pPr>
              <w:pStyle w:val="ConsPlusNormal"/>
              <w:jc w:val="center"/>
              <w:rPr>
                <w:rFonts w:ascii="Times New Roman" w:hAnsi="Times New Roman" w:cs="Times New Roman"/>
              </w:rPr>
            </w:pPr>
            <w:r w:rsidRPr="007F04D1">
              <w:rPr>
                <w:rFonts w:ascii="Times New Roman" w:hAnsi="Times New Roman" w:cs="Times New Roman"/>
              </w:rPr>
              <w:t>Копия/оригинал</w:t>
            </w:r>
          </w:p>
        </w:tc>
        <w:tc>
          <w:tcPr>
            <w:tcW w:w="1020" w:type="dxa"/>
          </w:tcPr>
          <w:p w:rsidR="004C3BDC" w:rsidRPr="007F04D1" w:rsidRDefault="004C3BDC" w:rsidP="001D3E0C">
            <w:pPr>
              <w:pStyle w:val="ConsPlusNormal"/>
              <w:jc w:val="center"/>
              <w:rPr>
                <w:rFonts w:ascii="Times New Roman" w:hAnsi="Times New Roman" w:cs="Times New Roman"/>
              </w:rPr>
            </w:pPr>
            <w:r w:rsidRPr="007F04D1">
              <w:rPr>
                <w:rFonts w:ascii="Times New Roman" w:hAnsi="Times New Roman" w:cs="Times New Roman"/>
              </w:rPr>
              <w:t>Кол-во листов</w:t>
            </w:r>
          </w:p>
        </w:tc>
        <w:tc>
          <w:tcPr>
            <w:tcW w:w="1531" w:type="dxa"/>
          </w:tcPr>
          <w:p w:rsidR="004C3BDC" w:rsidRPr="007F04D1" w:rsidRDefault="004C3BDC" w:rsidP="001D3E0C">
            <w:pPr>
              <w:pStyle w:val="ConsPlusNormal"/>
              <w:jc w:val="center"/>
              <w:rPr>
                <w:rFonts w:ascii="Times New Roman" w:hAnsi="Times New Roman" w:cs="Times New Roman"/>
              </w:rPr>
            </w:pPr>
            <w:r w:rsidRPr="007F04D1">
              <w:rPr>
                <w:rFonts w:ascii="Times New Roman" w:hAnsi="Times New Roman" w:cs="Times New Roman"/>
              </w:rPr>
              <w:t>Примечание</w:t>
            </w:r>
          </w:p>
        </w:tc>
      </w:tr>
      <w:tr w:rsidR="00F14F73" w:rsidRPr="007F04D1" w:rsidTr="001D3E0C">
        <w:tc>
          <w:tcPr>
            <w:tcW w:w="624" w:type="dxa"/>
          </w:tcPr>
          <w:p w:rsidR="004C3BDC" w:rsidRPr="007F04D1" w:rsidRDefault="004C3BDC" w:rsidP="001D3E0C">
            <w:pPr>
              <w:pStyle w:val="ConsPlusNormal"/>
              <w:jc w:val="center"/>
              <w:rPr>
                <w:rFonts w:ascii="Times New Roman" w:hAnsi="Times New Roman" w:cs="Times New Roman"/>
              </w:rPr>
            </w:pPr>
            <w:r w:rsidRPr="007F04D1">
              <w:rPr>
                <w:rFonts w:ascii="Times New Roman" w:hAnsi="Times New Roman" w:cs="Times New Roman"/>
              </w:rPr>
              <w:t>1.</w:t>
            </w:r>
          </w:p>
        </w:tc>
        <w:tc>
          <w:tcPr>
            <w:tcW w:w="3969" w:type="dxa"/>
          </w:tcPr>
          <w:p w:rsidR="004C3BDC" w:rsidRPr="007F04D1" w:rsidRDefault="004C3BDC" w:rsidP="001D3E0C">
            <w:pPr>
              <w:pStyle w:val="ConsPlusNormal"/>
              <w:jc w:val="center"/>
              <w:rPr>
                <w:rFonts w:ascii="Times New Roman" w:hAnsi="Times New Roman" w:cs="Times New Roman"/>
              </w:rPr>
            </w:pPr>
          </w:p>
        </w:tc>
        <w:tc>
          <w:tcPr>
            <w:tcW w:w="1928" w:type="dxa"/>
          </w:tcPr>
          <w:p w:rsidR="004C3BDC" w:rsidRPr="007F04D1" w:rsidRDefault="004C3BDC" w:rsidP="001D3E0C">
            <w:pPr>
              <w:pStyle w:val="ConsPlusNormal"/>
              <w:jc w:val="center"/>
              <w:rPr>
                <w:rFonts w:ascii="Times New Roman" w:hAnsi="Times New Roman" w:cs="Times New Roman"/>
              </w:rPr>
            </w:pPr>
          </w:p>
        </w:tc>
        <w:tc>
          <w:tcPr>
            <w:tcW w:w="1020" w:type="dxa"/>
          </w:tcPr>
          <w:p w:rsidR="004C3BDC" w:rsidRPr="007F04D1" w:rsidRDefault="004C3BDC" w:rsidP="001D3E0C">
            <w:pPr>
              <w:pStyle w:val="ConsPlusNormal"/>
              <w:jc w:val="center"/>
              <w:rPr>
                <w:rFonts w:ascii="Times New Roman" w:hAnsi="Times New Roman" w:cs="Times New Roman"/>
              </w:rPr>
            </w:pPr>
          </w:p>
        </w:tc>
        <w:tc>
          <w:tcPr>
            <w:tcW w:w="1531" w:type="dxa"/>
          </w:tcPr>
          <w:p w:rsidR="004C3BDC" w:rsidRPr="007F04D1" w:rsidRDefault="004C3BDC" w:rsidP="001D3E0C">
            <w:pPr>
              <w:pStyle w:val="ConsPlusNormal"/>
              <w:jc w:val="center"/>
              <w:rPr>
                <w:rFonts w:ascii="Times New Roman" w:hAnsi="Times New Roman" w:cs="Times New Roman"/>
              </w:rPr>
            </w:pPr>
          </w:p>
        </w:tc>
      </w:tr>
      <w:tr w:rsidR="00F14F73" w:rsidRPr="007F04D1" w:rsidTr="001D3E0C">
        <w:tc>
          <w:tcPr>
            <w:tcW w:w="624" w:type="dxa"/>
          </w:tcPr>
          <w:p w:rsidR="004C3BDC" w:rsidRPr="007F04D1" w:rsidRDefault="004C3BDC" w:rsidP="001D3E0C">
            <w:pPr>
              <w:pStyle w:val="ConsPlusNormal"/>
              <w:jc w:val="center"/>
              <w:rPr>
                <w:rFonts w:ascii="Times New Roman" w:hAnsi="Times New Roman" w:cs="Times New Roman"/>
              </w:rPr>
            </w:pPr>
            <w:r w:rsidRPr="007F04D1">
              <w:rPr>
                <w:rFonts w:ascii="Times New Roman" w:hAnsi="Times New Roman" w:cs="Times New Roman"/>
              </w:rPr>
              <w:t>2.</w:t>
            </w:r>
          </w:p>
        </w:tc>
        <w:tc>
          <w:tcPr>
            <w:tcW w:w="3969" w:type="dxa"/>
          </w:tcPr>
          <w:p w:rsidR="004C3BDC" w:rsidRPr="007F04D1" w:rsidRDefault="004C3BDC" w:rsidP="001D3E0C">
            <w:pPr>
              <w:pStyle w:val="ConsPlusNormal"/>
              <w:jc w:val="center"/>
              <w:rPr>
                <w:rFonts w:ascii="Times New Roman" w:hAnsi="Times New Roman" w:cs="Times New Roman"/>
              </w:rPr>
            </w:pPr>
          </w:p>
        </w:tc>
        <w:tc>
          <w:tcPr>
            <w:tcW w:w="1928" w:type="dxa"/>
          </w:tcPr>
          <w:p w:rsidR="004C3BDC" w:rsidRPr="007F04D1" w:rsidRDefault="004C3BDC" w:rsidP="001D3E0C">
            <w:pPr>
              <w:pStyle w:val="ConsPlusNormal"/>
              <w:jc w:val="center"/>
              <w:rPr>
                <w:rFonts w:ascii="Times New Roman" w:hAnsi="Times New Roman" w:cs="Times New Roman"/>
              </w:rPr>
            </w:pPr>
          </w:p>
        </w:tc>
        <w:tc>
          <w:tcPr>
            <w:tcW w:w="1020" w:type="dxa"/>
          </w:tcPr>
          <w:p w:rsidR="004C3BDC" w:rsidRPr="007F04D1" w:rsidRDefault="004C3BDC" w:rsidP="001D3E0C">
            <w:pPr>
              <w:pStyle w:val="ConsPlusNormal"/>
              <w:jc w:val="center"/>
              <w:rPr>
                <w:rFonts w:ascii="Times New Roman" w:hAnsi="Times New Roman" w:cs="Times New Roman"/>
              </w:rPr>
            </w:pPr>
          </w:p>
        </w:tc>
        <w:tc>
          <w:tcPr>
            <w:tcW w:w="1531" w:type="dxa"/>
          </w:tcPr>
          <w:p w:rsidR="004C3BDC" w:rsidRPr="007F04D1" w:rsidRDefault="004C3BDC" w:rsidP="001D3E0C">
            <w:pPr>
              <w:pStyle w:val="ConsPlusNormal"/>
              <w:jc w:val="center"/>
              <w:rPr>
                <w:rFonts w:ascii="Times New Roman" w:hAnsi="Times New Roman" w:cs="Times New Roman"/>
              </w:rPr>
            </w:pPr>
          </w:p>
        </w:tc>
      </w:tr>
      <w:tr w:rsidR="00F14F73" w:rsidRPr="007F04D1" w:rsidTr="001D3E0C">
        <w:tc>
          <w:tcPr>
            <w:tcW w:w="624" w:type="dxa"/>
          </w:tcPr>
          <w:p w:rsidR="004C3BDC" w:rsidRPr="007F04D1" w:rsidRDefault="004C3BDC" w:rsidP="001D3E0C">
            <w:pPr>
              <w:pStyle w:val="ConsPlusNormal"/>
              <w:jc w:val="center"/>
              <w:rPr>
                <w:rFonts w:ascii="Times New Roman" w:hAnsi="Times New Roman" w:cs="Times New Roman"/>
              </w:rPr>
            </w:pPr>
            <w:r w:rsidRPr="007F04D1">
              <w:rPr>
                <w:rFonts w:ascii="Times New Roman" w:hAnsi="Times New Roman" w:cs="Times New Roman"/>
              </w:rPr>
              <w:t>3.</w:t>
            </w:r>
          </w:p>
        </w:tc>
        <w:tc>
          <w:tcPr>
            <w:tcW w:w="3969" w:type="dxa"/>
          </w:tcPr>
          <w:p w:rsidR="004C3BDC" w:rsidRPr="007F04D1" w:rsidRDefault="004C3BDC" w:rsidP="001D3E0C">
            <w:pPr>
              <w:pStyle w:val="ConsPlusNormal"/>
              <w:jc w:val="center"/>
              <w:rPr>
                <w:rFonts w:ascii="Times New Roman" w:hAnsi="Times New Roman" w:cs="Times New Roman"/>
              </w:rPr>
            </w:pPr>
          </w:p>
        </w:tc>
        <w:tc>
          <w:tcPr>
            <w:tcW w:w="1928" w:type="dxa"/>
          </w:tcPr>
          <w:p w:rsidR="004C3BDC" w:rsidRPr="007F04D1" w:rsidRDefault="004C3BDC" w:rsidP="001D3E0C">
            <w:pPr>
              <w:pStyle w:val="ConsPlusNormal"/>
              <w:jc w:val="center"/>
              <w:rPr>
                <w:rFonts w:ascii="Times New Roman" w:hAnsi="Times New Roman" w:cs="Times New Roman"/>
              </w:rPr>
            </w:pPr>
          </w:p>
        </w:tc>
        <w:tc>
          <w:tcPr>
            <w:tcW w:w="1020" w:type="dxa"/>
          </w:tcPr>
          <w:p w:rsidR="004C3BDC" w:rsidRPr="007F04D1" w:rsidRDefault="004C3BDC" w:rsidP="001D3E0C">
            <w:pPr>
              <w:pStyle w:val="ConsPlusNormal"/>
              <w:jc w:val="center"/>
              <w:rPr>
                <w:rFonts w:ascii="Times New Roman" w:hAnsi="Times New Roman" w:cs="Times New Roman"/>
              </w:rPr>
            </w:pPr>
          </w:p>
        </w:tc>
        <w:tc>
          <w:tcPr>
            <w:tcW w:w="1531" w:type="dxa"/>
          </w:tcPr>
          <w:p w:rsidR="004C3BDC" w:rsidRPr="007F04D1" w:rsidRDefault="004C3BDC" w:rsidP="001D3E0C">
            <w:pPr>
              <w:pStyle w:val="ConsPlusNormal"/>
              <w:jc w:val="center"/>
              <w:rPr>
                <w:rFonts w:ascii="Times New Roman" w:hAnsi="Times New Roman" w:cs="Times New Roman"/>
              </w:rPr>
            </w:pPr>
          </w:p>
        </w:tc>
      </w:tr>
    </w:tbl>
    <w:p w:rsidR="004C3BDC" w:rsidRPr="007F04D1" w:rsidRDefault="004C3BDC" w:rsidP="004C3BDC">
      <w:pPr>
        <w:pStyle w:val="ConsPlusNormal"/>
        <w:jc w:val="center"/>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7"/>
        <w:gridCol w:w="2069"/>
        <w:gridCol w:w="1260"/>
        <w:gridCol w:w="315"/>
        <w:gridCol w:w="340"/>
        <w:gridCol w:w="1984"/>
        <w:gridCol w:w="340"/>
      </w:tblGrid>
      <w:tr w:rsidR="00F14F73" w:rsidRPr="007F04D1" w:rsidTr="007F04D1">
        <w:tc>
          <w:tcPr>
            <w:tcW w:w="2047" w:type="dxa"/>
            <w:tcBorders>
              <w:top w:val="nil"/>
              <w:left w:val="nil"/>
              <w:bottom w:val="nil"/>
              <w:right w:val="nil"/>
            </w:tcBorders>
          </w:tcPr>
          <w:p w:rsidR="004C3BDC" w:rsidRPr="007F04D1" w:rsidRDefault="004C3BDC" w:rsidP="007F04D1">
            <w:pPr>
              <w:pStyle w:val="ConsPlusNormal"/>
              <w:ind w:right="80"/>
              <w:jc w:val="right"/>
              <w:rPr>
                <w:rFonts w:ascii="Times New Roman" w:hAnsi="Times New Roman" w:cs="Times New Roman"/>
              </w:rPr>
            </w:pPr>
            <w:r w:rsidRPr="007F04D1">
              <w:rPr>
                <w:rFonts w:ascii="Times New Roman" w:hAnsi="Times New Roman" w:cs="Times New Roman"/>
              </w:rPr>
              <w:t>Всего:</w:t>
            </w:r>
          </w:p>
        </w:tc>
        <w:tc>
          <w:tcPr>
            <w:tcW w:w="3329" w:type="dxa"/>
            <w:gridSpan w:val="2"/>
            <w:tcBorders>
              <w:top w:val="nil"/>
              <w:left w:val="nil"/>
              <w:bottom w:val="single" w:sz="4" w:space="0" w:color="auto"/>
              <w:right w:val="nil"/>
            </w:tcBorders>
          </w:tcPr>
          <w:p w:rsidR="004C3BDC" w:rsidRPr="007F04D1" w:rsidRDefault="004C3BDC" w:rsidP="001D3E0C">
            <w:pPr>
              <w:pStyle w:val="ConsPlusNormal"/>
              <w:jc w:val="both"/>
              <w:rPr>
                <w:rFonts w:ascii="Times New Roman" w:hAnsi="Times New Roman" w:cs="Times New Roman"/>
              </w:rPr>
            </w:pPr>
          </w:p>
        </w:tc>
        <w:tc>
          <w:tcPr>
            <w:tcW w:w="2979" w:type="dxa"/>
            <w:gridSpan w:val="4"/>
            <w:tcBorders>
              <w:top w:val="nil"/>
              <w:left w:val="nil"/>
              <w:bottom w:val="nil"/>
              <w:right w:val="nil"/>
            </w:tcBorders>
          </w:tcPr>
          <w:p w:rsidR="004C3BDC" w:rsidRPr="007F04D1" w:rsidRDefault="004C3BDC" w:rsidP="001D3E0C">
            <w:pPr>
              <w:pStyle w:val="ConsPlusNormal"/>
              <w:jc w:val="both"/>
              <w:rPr>
                <w:rFonts w:ascii="Times New Roman" w:hAnsi="Times New Roman" w:cs="Times New Roman"/>
              </w:rPr>
            </w:pPr>
            <w:r w:rsidRPr="007F04D1">
              <w:rPr>
                <w:rFonts w:ascii="Times New Roman" w:hAnsi="Times New Roman" w:cs="Times New Roman"/>
              </w:rPr>
              <w:t>(листов)</w:t>
            </w:r>
          </w:p>
        </w:tc>
      </w:tr>
      <w:tr w:rsidR="00F14F73" w:rsidRPr="007F04D1" w:rsidTr="007F04D1">
        <w:tc>
          <w:tcPr>
            <w:tcW w:w="2047" w:type="dxa"/>
            <w:tcBorders>
              <w:top w:val="nil"/>
              <w:left w:val="nil"/>
              <w:bottom w:val="nil"/>
              <w:right w:val="nil"/>
            </w:tcBorders>
          </w:tcPr>
          <w:p w:rsidR="004C3BDC" w:rsidRPr="007F04D1" w:rsidRDefault="004C3BDC" w:rsidP="001D3E0C">
            <w:pPr>
              <w:pStyle w:val="ConsPlusNormal"/>
              <w:jc w:val="right"/>
              <w:rPr>
                <w:rFonts w:ascii="Times New Roman" w:hAnsi="Times New Roman" w:cs="Times New Roman"/>
              </w:rPr>
            </w:pPr>
            <w:r w:rsidRPr="007F04D1">
              <w:rPr>
                <w:rFonts w:ascii="Times New Roman" w:hAnsi="Times New Roman" w:cs="Times New Roman"/>
              </w:rPr>
              <w:t>Передал:</w:t>
            </w:r>
          </w:p>
        </w:tc>
        <w:tc>
          <w:tcPr>
            <w:tcW w:w="3644" w:type="dxa"/>
            <w:gridSpan w:val="3"/>
            <w:tcBorders>
              <w:top w:val="nil"/>
              <w:left w:val="nil"/>
              <w:bottom w:val="single" w:sz="4" w:space="0" w:color="auto"/>
              <w:right w:val="nil"/>
            </w:tcBorders>
          </w:tcPr>
          <w:p w:rsidR="004C3BDC" w:rsidRPr="007F04D1" w:rsidRDefault="004C3BDC" w:rsidP="001D3E0C">
            <w:pPr>
              <w:pStyle w:val="ConsPlusNormal"/>
              <w:jc w:val="both"/>
              <w:rPr>
                <w:rFonts w:ascii="Times New Roman" w:hAnsi="Times New Roman" w:cs="Times New Roman"/>
              </w:rPr>
            </w:pPr>
          </w:p>
        </w:tc>
        <w:tc>
          <w:tcPr>
            <w:tcW w:w="340" w:type="dxa"/>
            <w:tcBorders>
              <w:top w:val="nil"/>
              <w:left w:val="nil"/>
              <w:bottom w:val="nil"/>
              <w:right w:val="nil"/>
            </w:tcBorders>
          </w:tcPr>
          <w:p w:rsidR="004C3BDC" w:rsidRPr="007F04D1" w:rsidRDefault="004C3BDC" w:rsidP="001D3E0C">
            <w:pPr>
              <w:pStyle w:val="ConsPlusNormal"/>
              <w:jc w:val="both"/>
              <w:rPr>
                <w:rFonts w:ascii="Times New Roman" w:hAnsi="Times New Roman" w:cs="Times New Roman"/>
              </w:rPr>
            </w:pPr>
          </w:p>
        </w:tc>
        <w:tc>
          <w:tcPr>
            <w:tcW w:w="2324" w:type="dxa"/>
            <w:gridSpan w:val="2"/>
            <w:tcBorders>
              <w:top w:val="nil"/>
              <w:left w:val="nil"/>
              <w:bottom w:val="single" w:sz="4" w:space="0" w:color="auto"/>
              <w:right w:val="nil"/>
            </w:tcBorders>
          </w:tcPr>
          <w:p w:rsidR="004C3BDC" w:rsidRPr="007F04D1" w:rsidRDefault="004C3BDC" w:rsidP="001D3E0C">
            <w:pPr>
              <w:pStyle w:val="ConsPlusNormal"/>
              <w:jc w:val="both"/>
              <w:rPr>
                <w:rFonts w:ascii="Times New Roman" w:hAnsi="Times New Roman" w:cs="Times New Roman"/>
              </w:rPr>
            </w:pPr>
          </w:p>
        </w:tc>
      </w:tr>
      <w:tr w:rsidR="00F14F73" w:rsidRPr="007F04D1" w:rsidTr="007F04D1">
        <w:tc>
          <w:tcPr>
            <w:tcW w:w="2047" w:type="dxa"/>
            <w:tcBorders>
              <w:top w:val="nil"/>
              <w:left w:val="nil"/>
              <w:bottom w:val="nil"/>
              <w:right w:val="nil"/>
            </w:tcBorders>
          </w:tcPr>
          <w:p w:rsidR="004C3BDC" w:rsidRPr="007F04D1" w:rsidRDefault="004C3BDC" w:rsidP="001D3E0C">
            <w:pPr>
              <w:pStyle w:val="ConsPlusNormal"/>
              <w:jc w:val="center"/>
              <w:rPr>
                <w:rFonts w:ascii="Times New Roman" w:hAnsi="Times New Roman" w:cs="Times New Roman"/>
              </w:rPr>
            </w:pPr>
          </w:p>
        </w:tc>
        <w:tc>
          <w:tcPr>
            <w:tcW w:w="3644" w:type="dxa"/>
            <w:gridSpan w:val="3"/>
            <w:tcBorders>
              <w:top w:val="single" w:sz="4" w:space="0" w:color="auto"/>
              <w:left w:val="nil"/>
              <w:bottom w:val="nil"/>
              <w:right w:val="nil"/>
            </w:tcBorders>
          </w:tcPr>
          <w:p w:rsidR="004C3BDC" w:rsidRPr="007F04D1" w:rsidRDefault="004C3BDC" w:rsidP="001D3E0C">
            <w:pPr>
              <w:pStyle w:val="ConsPlusNormal"/>
              <w:jc w:val="center"/>
              <w:rPr>
                <w:rFonts w:ascii="Times New Roman" w:hAnsi="Times New Roman" w:cs="Times New Roman"/>
              </w:rPr>
            </w:pPr>
            <w:r w:rsidRPr="007F04D1">
              <w:rPr>
                <w:rFonts w:ascii="Times New Roman" w:hAnsi="Times New Roman" w:cs="Times New Roman"/>
              </w:rPr>
              <w:t>(Фамилия, инициалы)</w:t>
            </w:r>
          </w:p>
        </w:tc>
        <w:tc>
          <w:tcPr>
            <w:tcW w:w="340" w:type="dxa"/>
            <w:tcBorders>
              <w:top w:val="nil"/>
              <w:left w:val="nil"/>
              <w:bottom w:val="nil"/>
              <w:right w:val="nil"/>
            </w:tcBorders>
          </w:tcPr>
          <w:p w:rsidR="004C3BDC" w:rsidRPr="007F04D1" w:rsidRDefault="004C3BDC" w:rsidP="001D3E0C">
            <w:pPr>
              <w:pStyle w:val="ConsPlusNormal"/>
              <w:jc w:val="center"/>
              <w:rPr>
                <w:rFonts w:ascii="Times New Roman" w:hAnsi="Times New Roman" w:cs="Times New Roman"/>
              </w:rPr>
            </w:pPr>
          </w:p>
        </w:tc>
        <w:tc>
          <w:tcPr>
            <w:tcW w:w="2324" w:type="dxa"/>
            <w:gridSpan w:val="2"/>
            <w:tcBorders>
              <w:top w:val="single" w:sz="4" w:space="0" w:color="auto"/>
              <w:left w:val="nil"/>
              <w:bottom w:val="nil"/>
              <w:right w:val="nil"/>
            </w:tcBorders>
          </w:tcPr>
          <w:p w:rsidR="004C3BDC" w:rsidRPr="007F04D1" w:rsidRDefault="004C3BDC" w:rsidP="001D3E0C">
            <w:pPr>
              <w:pStyle w:val="ConsPlusNormal"/>
              <w:jc w:val="center"/>
              <w:rPr>
                <w:rFonts w:ascii="Times New Roman" w:hAnsi="Times New Roman" w:cs="Times New Roman"/>
              </w:rPr>
            </w:pPr>
            <w:r w:rsidRPr="007F04D1">
              <w:rPr>
                <w:rFonts w:ascii="Times New Roman" w:hAnsi="Times New Roman" w:cs="Times New Roman"/>
              </w:rPr>
              <w:t>(подпись)</w:t>
            </w:r>
          </w:p>
        </w:tc>
      </w:tr>
      <w:tr w:rsidR="00F14F73" w:rsidRPr="007F04D1" w:rsidTr="007F04D1">
        <w:tc>
          <w:tcPr>
            <w:tcW w:w="2047" w:type="dxa"/>
            <w:tcBorders>
              <w:top w:val="nil"/>
              <w:left w:val="nil"/>
              <w:bottom w:val="nil"/>
              <w:right w:val="nil"/>
            </w:tcBorders>
          </w:tcPr>
          <w:p w:rsidR="004C3BDC" w:rsidRPr="007F04D1" w:rsidRDefault="004C3BDC" w:rsidP="001D3E0C">
            <w:pPr>
              <w:pStyle w:val="ConsPlusNormal"/>
              <w:jc w:val="right"/>
              <w:rPr>
                <w:rFonts w:ascii="Times New Roman" w:hAnsi="Times New Roman" w:cs="Times New Roman"/>
              </w:rPr>
            </w:pPr>
            <w:r w:rsidRPr="007F04D1">
              <w:rPr>
                <w:rFonts w:ascii="Times New Roman" w:hAnsi="Times New Roman" w:cs="Times New Roman"/>
              </w:rPr>
              <w:t>Принял:</w:t>
            </w:r>
          </w:p>
        </w:tc>
        <w:tc>
          <w:tcPr>
            <w:tcW w:w="3644" w:type="dxa"/>
            <w:gridSpan w:val="3"/>
            <w:tcBorders>
              <w:top w:val="nil"/>
              <w:left w:val="nil"/>
              <w:bottom w:val="single" w:sz="4" w:space="0" w:color="auto"/>
              <w:right w:val="nil"/>
            </w:tcBorders>
          </w:tcPr>
          <w:p w:rsidR="004C3BDC" w:rsidRPr="007F04D1" w:rsidRDefault="004C3BDC" w:rsidP="001D3E0C">
            <w:pPr>
              <w:pStyle w:val="ConsPlusNormal"/>
              <w:jc w:val="both"/>
              <w:rPr>
                <w:rFonts w:ascii="Times New Roman" w:hAnsi="Times New Roman" w:cs="Times New Roman"/>
              </w:rPr>
            </w:pPr>
          </w:p>
        </w:tc>
        <w:tc>
          <w:tcPr>
            <w:tcW w:w="340" w:type="dxa"/>
            <w:tcBorders>
              <w:top w:val="nil"/>
              <w:left w:val="nil"/>
              <w:bottom w:val="nil"/>
              <w:right w:val="nil"/>
            </w:tcBorders>
          </w:tcPr>
          <w:p w:rsidR="004C3BDC" w:rsidRPr="007F04D1" w:rsidRDefault="004C3BDC" w:rsidP="001D3E0C">
            <w:pPr>
              <w:pStyle w:val="ConsPlusNormal"/>
              <w:jc w:val="both"/>
              <w:rPr>
                <w:rFonts w:ascii="Times New Roman" w:hAnsi="Times New Roman" w:cs="Times New Roman"/>
              </w:rPr>
            </w:pPr>
          </w:p>
        </w:tc>
        <w:tc>
          <w:tcPr>
            <w:tcW w:w="1984" w:type="dxa"/>
            <w:tcBorders>
              <w:top w:val="nil"/>
              <w:left w:val="nil"/>
              <w:bottom w:val="single" w:sz="4" w:space="0" w:color="auto"/>
              <w:right w:val="nil"/>
            </w:tcBorders>
          </w:tcPr>
          <w:p w:rsidR="004C3BDC" w:rsidRPr="007F04D1" w:rsidRDefault="004C3BDC" w:rsidP="001D3E0C">
            <w:pPr>
              <w:pStyle w:val="ConsPlusNormal"/>
              <w:jc w:val="both"/>
              <w:rPr>
                <w:rFonts w:ascii="Times New Roman" w:hAnsi="Times New Roman" w:cs="Times New Roman"/>
              </w:rPr>
            </w:pPr>
          </w:p>
        </w:tc>
        <w:tc>
          <w:tcPr>
            <w:tcW w:w="340" w:type="dxa"/>
            <w:tcBorders>
              <w:top w:val="nil"/>
              <w:left w:val="nil"/>
              <w:bottom w:val="nil"/>
              <w:right w:val="nil"/>
            </w:tcBorders>
          </w:tcPr>
          <w:p w:rsidR="004C3BDC" w:rsidRPr="007F04D1" w:rsidRDefault="004C3BDC" w:rsidP="001D3E0C">
            <w:pPr>
              <w:pStyle w:val="ConsPlusNormal"/>
              <w:jc w:val="both"/>
              <w:rPr>
                <w:rFonts w:ascii="Times New Roman" w:hAnsi="Times New Roman" w:cs="Times New Roman"/>
              </w:rPr>
            </w:pPr>
            <w:r w:rsidRPr="007F04D1">
              <w:rPr>
                <w:rFonts w:ascii="Times New Roman" w:hAnsi="Times New Roman" w:cs="Times New Roman"/>
              </w:rPr>
              <w:t>,</w:t>
            </w:r>
          </w:p>
        </w:tc>
      </w:tr>
      <w:tr w:rsidR="00F14F73" w:rsidRPr="007F04D1" w:rsidTr="007F04D1">
        <w:tc>
          <w:tcPr>
            <w:tcW w:w="2047" w:type="dxa"/>
            <w:tcBorders>
              <w:top w:val="nil"/>
              <w:left w:val="nil"/>
              <w:bottom w:val="nil"/>
              <w:right w:val="nil"/>
            </w:tcBorders>
          </w:tcPr>
          <w:p w:rsidR="004C3BDC" w:rsidRPr="007F04D1" w:rsidRDefault="004C3BDC" w:rsidP="001D3E0C">
            <w:pPr>
              <w:pStyle w:val="ConsPlusNormal"/>
              <w:jc w:val="center"/>
              <w:rPr>
                <w:rFonts w:ascii="Times New Roman" w:hAnsi="Times New Roman" w:cs="Times New Roman"/>
              </w:rPr>
            </w:pPr>
          </w:p>
        </w:tc>
        <w:tc>
          <w:tcPr>
            <w:tcW w:w="3644" w:type="dxa"/>
            <w:gridSpan w:val="3"/>
            <w:tcBorders>
              <w:top w:val="single" w:sz="4" w:space="0" w:color="auto"/>
              <w:left w:val="nil"/>
              <w:bottom w:val="nil"/>
              <w:right w:val="nil"/>
            </w:tcBorders>
          </w:tcPr>
          <w:p w:rsidR="004C3BDC" w:rsidRPr="007F04D1" w:rsidRDefault="004C3BDC" w:rsidP="001D3E0C">
            <w:pPr>
              <w:pStyle w:val="ConsPlusNormal"/>
              <w:jc w:val="center"/>
              <w:rPr>
                <w:rFonts w:ascii="Times New Roman" w:hAnsi="Times New Roman" w:cs="Times New Roman"/>
              </w:rPr>
            </w:pPr>
            <w:r w:rsidRPr="007F04D1">
              <w:rPr>
                <w:rFonts w:ascii="Times New Roman" w:hAnsi="Times New Roman" w:cs="Times New Roman"/>
              </w:rPr>
              <w:t>(Фамилия, инициалы)</w:t>
            </w:r>
          </w:p>
        </w:tc>
        <w:tc>
          <w:tcPr>
            <w:tcW w:w="340" w:type="dxa"/>
            <w:tcBorders>
              <w:top w:val="nil"/>
              <w:left w:val="nil"/>
              <w:bottom w:val="nil"/>
              <w:right w:val="nil"/>
            </w:tcBorders>
          </w:tcPr>
          <w:p w:rsidR="004C3BDC" w:rsidRPr="007F04D1" w:rsidRDefault="004C3BDC" w:rsidP="001D3E0C">
            <w:pPr>
              <w:pStyle w:val="ConsPlusNormal"/>
              <w:jc w:val="center"/>
              <w:rPr>
                <w:rFonts w:ascii="Times New Roman" w:hAnsi="Times New Roman" w:cs="Times New Roman"/>
              </w:rPr>
            </w:pPr>
          </w:p>
        </w:tc>
        <w:tc>
          <w:tcPr>
            <w:tcW w:w="2324" w:type="dxa"/>
            <w:gridSpan w:val="2"/>
            <w:tcBorders>
              <w:top w:val="nil"/>
              <w:left w:val="nil"/>
              <w:bottom w:val="nil"/>
              <w:right w:val="nil"/>
            </w:tcBorders>
          </w:tcPr>
          <w:p w:rsidR="004C3BDC" w:rsidRPr="007F04D1" w:rsidRDefault="004C3BDC" w:rsidP="001D3E0C">
            <w:pPr>
              <w:pStyle w:val="ConsPlusNormal"/>
              <w:jc w:val="center"/>
              <w:rPr>
                <w:rFonts w:ascii="Times New Roman" w:hAnsi="Times New Roman" w:cs="Times New Roman"/>
              </w:rPr>
            </w:pPr>
            <w:r w:rsidRPr="007F04D1">
              <w:rPr>
                <w:rFonts w:ascii="Times New Roman" w:hAnsi="Times New Roman" w:cs="Times New Roman"/>
              </w:rPr>
              <w:t>(подпись)</w:t>
            </w:r>
          </w:p>
        </w:tc>
      </w:tr>
      <w:tr w:rsidR="00F14F73" w:rsidRPr="007F04D1" w:rsidTr="007F04D1">
        <w:tc>
          <w:tcPr>
            <w:tcW w:w="4116" w:type="dxa"/>
            <w:gridSpan w:val="2"/>
            <w:tcBorders>
              <w:top w:val="nil"/>
              <w:left w:val="nil"/>
              <w:bottom w:val="nil"/>
              <w:right w:val="nil"/>
            </w:tcBorders>
          </w:tcPr>
          <w:p w:rsidR="004C3BDC" w:rsidRPr="007F04D1" w:rsidRDefault="004C3BDC" w:rsidP="001D3E0C">
            <w:pPr>
              <w:pStyle w:val="ConsPlusNormal"/>
              <w:rPr>
                <w:rFonts w:ascii="Times New Roman" w:hAnsi="Times New Roman" w:cs="Times New Roman"/>
              </w:rPr>
            </w:pPr>
            <w:proofErr w:type="gramStart"/>
            <w:r w:rsidRPr="007F04D1">
              <w:rPr>
                <w:rFonts w:ascii="Times New Roman" w:hAnsi="Times New Roman" w:cs="Times New Roman"/>
              </w:rPr>
              <w:t>действующий</w:t>
            </w:r>
            <w:proofErr w:type="gramEnd"/>
            <w:r w:rsidRPr="007F04D1">
              <w:rPr>
                <w:rFonts w:ascii="Times New Roman" w:hAnsi="Times New Roman" w:cs="Times New Roman"/>
              </w:rPr>
              <w:t xml:space="preserve"> на основании доверенности</w:t>
            </w:r>
          </w:p>
        </w:tc>
        <w:tc>
          <w:tcPr>
            <w:tcW w:w="4239" w:type="dxa"/>
            <w:gridSpan w:val="5"/>
            <w:tcBorders>
              <w:top w:val="nil"/>
              <w:left w:val="nil"/>
              <w:bottom w:val="single" w:sz="4" w:space="0" w:color="auto"/>
              <w:right w:val="nil"/>
            </w:tcBorders>
          </w:tcPr>
          <w:p w:rsidR="004C3BDC" w:rsidRPr="007F04D1" w:rsidRDefault="004C3BDC" w:rsidP="001D3E0C">
            <w:pPr>
              <w:pStyle w:val="ConsPlusNormal"/>
              <w:jc w:val="both"/>
              <w:rPr>
                <w:rFonts w:ascii="Times New Roman" w:hAnsi="Times New Roman" w:cs="Times New Roman"/>
              </w:rPr>
            </w:pPr>
          </w:p>
        </w:tc>
      </w:tr>
      <w:tr w:rsidR="004C3BDC" w:rsidRPr="007F04D1" w:rsidTr="007F04D1">
        <w:tc>
          <w:tcPr>
            <w:tcW w:w="4116" w:type="dxa"/>
            <w:gridSpan w:val="2"/>
            <w:tcBorders>
              <w:top w:val="nil"/>
              <w:left w:val="nil"/>
              <w:bottom w:val="nil"/>
              <w:right w:val="nil"/>
            </w:tcBorders>
          </w:tcPr>
          <w:p w:rsidR="004C3BDC" w:rsidRPr="007F04D1" w:rsidRDefault="004C3BDC" w:rsidP="001D3E0C">
            <w:pPr>
              <w:pStyle w:val="ConsPlusNormal"/>
              <w:rPr>
                <w:rFonts w:ascii="Times New Roman" w:hAnsi="Times New Roman" w:cs="Times New Roman"/>
              </w:rPr>
            </w:pPr>
          </w:p>
        </w:tc>
        <w:tc>
          <w:tcPr>
            <w:tcW w:w="4239" w:type="dxa"/>
            <w:gridSpan w:val="5"/>
            <w:tcBorders>
              <w:top w:val="single" w:sz="4" w:space="0" w:color="auto"/>
              <w:left w:val="nil"/>
              <w:bottom w:val="nil"/>
              <w:right w:val="nil"/>
            </w:tcBorders>
          </w:tcPr>
          <w:p w:rsidR="004C3BDC" w:rsidRPr="007F04D1" w:rsidRDefault="004C3BDC" w:rsidP="001D3E0C">
            <w:pPr>
              <w:pStyle w:val="ConsPlusNormal"/>
              <w:jc w:val="center"/>
              <w:rPr>
                <w:rFonts w:ascii="Times New Roman" w:hAnsi="Times New Roman" w:cs="Times New Roman"/>
              </w:rPr>
            </w:pPr>
            <w:r w:rsidRPr="007F04D1">
              <w:rPr>
                <w:rFonts w:ascii="Times New Roman" w:hAnsi="Times New Roman" w:cs="Times New Roman"/>
              </w:rPr>
              <w:t>(номер, дата выдачи, кем выдана)</w:t>
            </w:r>
          </w:p>
        </w:tc>
      </w:tr>
    </w:tbl>
    <w:p w:rsidR="004C3BDC" w:rsidRPr="00F14F73" w:rsidRDefault="004C3BDC" w:rsidP="004C3BDC">
      <w:pPr>
        <w:pStyle w:val="ConsPlusNormal"/>
        <w:jc w:val="right"/>
      </w:pPr>
    </w:p>
    <w:p w:rsidR="008F6047" w:rsidRPr="007F04D1" w:rsidRDefault="00C969C1" w:rsidP="008F6047">
      <w:pPr>
        <w:pStyle w:val="ConsPlusNormal"/>
        <w:jc w:val="right"/>
        <w:outlineLvl w:val="1"/>
        <w:rPr>
          <w:rFonts w:ascii="Times New Roman" w:hAnsi="Times New Roman" w:cs="Times New Roman"/>
        </w:rPr>
      </w:pPr>
      <w:r w:rsidRPr="007F04D1">
        <w:rPr>
          <w:rFonts w:ascii="Times New Roman" w:hAnsi="Times New Roman" w:cs="Times New Roman"/>
        </w:rPr>
        <w:lastRenderedPageBreak/>
        <w:t>Приложение N 9</w:t>
      </w:r>
      <w:r w:rsidR="008F6047" w:rsidRPr="007F04D1">
        <w:rPr>
          <w:rFonts w:ascii="Times New Roman" w:hAnsi="Times New Roman" w:cs="Times New Roman"/>
        </w:rPr>
        <w:t xml:space="preserve"> </w:t>
      </w:r>
    </w:p>
    <w:p w:rsidR="008F6047" w:rsidRPr="007F04D1" w:rsidRDefault="008F6047" w:rsidP="008F6047">
      <w:pPr>
        <w:pStyle w:val="ConsPlusNormal"/>
        <w:jc w:val="right"/>
        <w:outlineLvl w:val="1"/>
        <w:rPr>
          <w:rFonts w:ascii="Times New Roman" w:hAnsi="Times New Roman" w:cs="Times New Roman"/>
        </w:rPr>
      </w:pPr>
      <w:r w:rsidRPr="007F04D1">
        <w:rPr>
          <w:rFonts w:ascii="Times New Roman" w:hAnsi="Times New Roman" w:cs="Times New Roman"/>
        </w:rPr>
        <w:t>к Регламенту</w:t>
      </w:r>
    </w:p>
    <w:p w:rsidR="004C3BDC" w:rsidRPr="00F14F73" w:rsidRDefault="004C3BDC" w:rsidP="004C3BDC">
      <w:pPr>
        <w:pStyle w:val="ConsPlusNormal"/>
        <w:ind w:firstLine="540"/>
        <w:jc w:val="both"/>
      </w:pPr>
    </w:p>
    <w:p w:rsidR="004C3BDC" w:rsidRPr="00F14F73" w:rsidRDefault="004C3BDC" w:rsidP="00627999">
      <w:pPr>
        <w:pStyle w:val="ConsPlusTitle"/>
        <w:ind w:left="-567" w:firstLine="567"/>
        <w:jc w:val="center"/>
        <w:rPr>
          <w:rFonts w:ascii="Times New Roman" w:hAnsi="Times New Roman" w:cs="Times New Roman"/>
          <w:sz w:val="28"/>
          <w:szCs w:val="28"/>
        </w:rPr>
      </w:pPr>
      <w:bookmarkStart w:id="22" w:name="P1027"/>
      <w:bookmarkEnd w:id="22"/>
      <w:r w:rsidRPr="00F14F73">
        <w:rPr>
          <w:rFonts w:ascii="Times New Roman" w:hAnsi="Times New Roman" w:cs="Times New Roman"/>
          <w:sz w:val="28"/>
          <w:szCs w:val="28"/>
        </w:rPr>
        <w:t>ТРЕБОВАНИЯ</w:t>
      </w:r>
    </w:p>
    <w:p w:rsidR="004C3BDC" w:rsidRPr="00F14F73" w:rsidRDefault="004C3BDC" w:rsidP="00627999">
      <w:pPr>
        <w:pStyle w:val="ConsPlusTitle"/>
        <w:ind w:left="-567" w:firstLine="567"/>
        <w:jc w:val="center"/>
        <w:rPr>
          <w:rFonts w:ascii="Times New Roman" w:hAnsi="Times New Roman" w:cs="Times New Roman"/>
          <w:sz w:val="28"/>
          <w:szCs w:val="28"/>
        </w:rPr>
      </w:pPr>
      <w:r w:rsidRPr="00F14F73">
        <w:rPr>
          <w:rFonts w:ascii="Times New Roman" w:hAnsi="Times New Roman" w:cs="Times New Roman"/>
          <w:sz w:val="28"/>
          <w:szCs w:val="28"/>
        </w:rPr>
        <w:t>(ВКЛЮЧАЯ ПАРАМЕТРЫ), ПРЕДЪЯВЛЯЕМЫЕ ПРИ ПРОВЕДЕНИИ</w:t>
      </w:r>
    </w:p>
    <w:p w:rsidR="004C3BDC" w:rsidRPr="00F14F73" w:rsidRDefault="004C3BDC" w:rsidP="00627999">
      <w:pPr>
        <w:pStyle w:val="ConsPlusTitle"/>
        <w:ind w:left="-567" w:firstLine="567"/>
        <w:jc w:val="center"/>
        <w:rPr>
          <w:rFonts w:ascii="Times New Roman" w:hAnsi="Times New Roman" w:cs="Times New Roman"/>
          <w:sz w:val="28"/>
          <w:szCs w:val="28"/>
        </w:rPr>
      </w:pPr>
      <w:r w:rsidRPr="00F14F73">
        <w:rPr>
          <w:rFonts w:ascii="Times New Roman" w:hAnsi="Times New Roman" w:cs="Times New Roman"/>
          <w:sz w:val="28"/>
          <w:szCs w:val="28"/>
        </w:rPr>
        <w:t>ТЕХНИЧЕСКОГО ОСМОТРА К МАШИНАМ ОТДЕЛЬНЫХ ВИДОВ</w:t>
      </w:r>
    </w:p>
    <w:p w:rsidR="00A80939" w:rsidRPr="00F14F73" w:rsidRDefault="00A80939" w:rsidP="00627999">
      <w:pPr>
        <w:pStyle w:val="ConsPlusTitle"/>
        <w:ind w:left="-567" w:firstLine="567"/>
        <w:jc w:val="center"/>
        <w:rPr>
          <w:rFonts w:ascii="Times New Roman" w:hAnsi="Times New Roman" w:cs="Times New Roman"/>
          <w:sz w:val="28"/>
          <w:szCs w:val="28"/>
        </w:rPr>
      </w:pPr>
    </w:p>
    <w:p w:rsidR="000F6D11" w:rsidRPr="00F14F73" w:rsidRDefault="000F6D11" w:rsidP="00627999">
      <w:pPr>
        <w:pStyle w:val="ConsPlusNormal"/>
        <w:ind w:left="-567" w:firstLine="567"/>
        <w:jc w:val="both"/>
        <w:rPr>
          <w:rFonts w:ascii="Times New Roman" w:hAnsi="Times New Roman" w:cs="Times New Roman"/>
          <w:sz w:val="28"/>
          <w:szCs w:val="28"/>
        </w:rPr>
      </w:pP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1. Тормозные системы должны соответствовать показателям эффективности торможения и устойчивости транспортного средства при торможении:</w:t>
      </w: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 xml:space="preserve">а) для тракторов и машин самоходных сельскохозяйственных - согласно </w:t>
      </w:r>
      <w:hyperlink r:id="rId38">
        <w:r w:rsidRPr="00F14F73">
          <w:rPr>
            <w:rFonts w:ascii="Times New Roman" w:hAnsi="Times New Roman" w:cs="Times New Roman"/>
            <w:sz w:val="28"/>
            <w:szCs w:val="28"/>
          </w:rPr>
          <w:t>пункту 3.17</w:t>
        </w:r>
      </w:hyperlink>
      <w:r w:rsidRPr="00F14F73">
        <w:rPr>
          <w:rFonts w:ascii="Times New Roman" w:hAnsi="Times New Roman" w:cs="Times New Roman"/>
          <w:sz w:val="28"/>
          <w:szCs w:val="28"/>
        </w:rPr>
        <w:t xml:space="preserve"> ГОСТ 12.2.019-2015 "Международный стандарт. Система стандартов безопасности труда. Тракторы и машины самоходные сельскохозяйственные. Общие требования безопасности" (далее - ГОСТ 12.2.019-2015);</w:t>
      </w:r>
    </w:p>
    <w:p w:rsidR="007F04D1" w:rsidRDefault="00627999" w:rsidP="007F04D1">
      <w:pPr>
        <w:pStyle w:val="ConsPlusNormal"/>
        <w:ind w:left="-567" w:firstLine="567"/>
        <w:jc w:val="both"/>
        <w:rPr>
          <w:rFonts w:ascii="Times New Roman" w:hAnsi="Times New Roman" w:cs="Times New Roman"/>
          <w:sz w:val="28"/>
          <w:szCs w:val="28"/>
          <w:lang w:val="en-US"/>
        </w:rPr>
      </w:pPr>
      <w:r w:rsidRPr="00F14F73">
        <w:rPr>
          <w:rFonts w:ascii="Times New Roman" w:hAnsi="Times New Roman" w:cs="Times New Roman"/>
          <w:sz w:val="28"/>
          <w:szCs w:val="28"/>
        </w:rPr>
        <w:t>б) для тракторов малогабаритных - согласно пункту 4.20 ГОСТ 12.2.140-2004 "Тракторы малогабаритные. Общие требования безопасности" (далее - ГОСТ 12.2.140-2004);</w:t>
      </w:r>
    </w:p>
    <w:p w:rsidR="007F04D1" w:rsidRDefault="00627999" w:rsidP="007F04D1">
      <w:pPr>
        <w:pStyle w:val="ConsPlusNormal"/>
        <w:ind w:left="-567" w:firstLine="567"/>
        <w:jc w:val="both"/>
        <w:rPr>
          <w:rFonts w:ascii="Times New Roman" w:hAnsi="Times New Roman" w:cs="Times New Roman"/>
          <w:sz w:val="28"/>
          <w:szCs w:val="28"/>
          <w:lang w:val="en-US"/>
        </w:rPr>
      </w:pPr>
      <w:r w:rsidRPr="00F14F73">
        <w:rPr>
          <w:rFonts w:ascii="Times New Roman" w:hAnsi="Times New Roman" w:cs="Times New Roman"/>
          <w:sz w:val="28"/>
          <w:szCs w:val="28"/>
        </w:rPr>
        <w:t xml:space="preserve">в) для прицепов и полуприцепов тракторных - согласно </w:t>
      </w:r>
      <w:hyperlink r:id="rId39">
        <w:r w:rsidRPr="00F14F73">
          <w:rPr>
            <w:rFonts w:ascii="Times New Roman" w:hAnsi="Times New Roman" w:cs="Times New Roman"/>
            <w:sz w:val="28"/>
            <w:szCs w:val="28"/>
          </w:rPr>
          <w:t>пунктам 5.5</w:t>
        </w:r>
      </w:hyperlink>
      <w:r w:rsidRPr="00F14F73">
        <w:rPr>
          <w:rFonts w:ascii="Times New Roman" w:hAnsi="Times New Roman" w:cs="Times New Roman"/>
          <w:sz w:val="28"/>
          <w:szCs w:val="28"/>
        </w:rPr>
        <w:t xml:space="preserve"> - </w:t>
      </w:r>
      <w:hyperlink r:id="rId40">
        <w:r w:rsidRPr="00F14F73">
          <w:rPr>
            <w:rFonts w:ascii="Times New Roman" w:hAnsi="Times New Roman" w:cs="Times New Roman"/>
            <w:sz w:val="28"/>
            <w:szCs w:val="28"/>
          </w:rPr>
          <w:t>5.8</w:t>
        </w:r>
      </w:hyperlink>
      <w:r w:rsidRPr="00F14F73">
        <w:rPr>
          <w:rFonts w:ascii="Times New Roman" w:hAnsi="Times New Roman" w:cs="Times New Roman"/>
          <w:sz w:val="28"/>
          <w:szCs w:val="28"/>
        </w:rPr>
        <w:t xml:space="preserve"> ГОСТ 10000-2017 "Межгосударственный стандарт. Прицепы и полуприцепы тракторные. Общие технические требования";</w:t>
      </w:r>
    </w:p>
    <w:p w:rsidR="007F04D1" w:rsidRDefault="00627999" w:rsidP="007F04D1">
      <w:pPr>
        <w:pStyle w:val="ConsPlusNormal"/>
        <w:ind w:left="-567" w:firstLine="567"/>
        <w:jc w:val="both"/>
        <w:rPr>
          <w:rFonts w:ascii="Times New Roman" w:hAnsi="Times New Roman" w:cs="Times New Roman"/>
          <w:sz w:val="28"/>
          <w:szCs w:val="28"/>
          <w:lang w:val="en-US"/>
        </w:rPr>
      </w:pPr>
      <w:r w:rsidRPr="00F14F73">
        <w:rPr>
          <w:rFonts w:ascii="Times New Roman" w:hAnsi="Times New Roman" w:cs="Times New Roman"/>
          <w:sz w:val="28"/>
          <w:szCs w:val="28"/>
        </w:rPr>
        <w:t xml:space="preserve">г) для самоходных дорожно-строительных машин - согласно </w:t>
      </w:r>
      <w:hyperlink r:id="rId41">
        <w:r w:rsidRPr="00F14F73">
          <w:rPr>
            <w:rFonts w:ascii="Times New Roman" w:hAnsi="Times New Roman" w:cs="Times New Roman"/>
            <w:sz w:val="28"/>
            <w:szCs w:val="28"/>
          </w:rPr>
          <w:t>пунктам 4.3</w:t>
        </w:r>
      </w:hyperlink>
      <w:r w:rsidRPr="00F14F73">
        <w:rPr>
          <w:rFonts w:ascii="Times New Roman" w:hAnsi="Times New Roman" w:cs="Times New Roman"/>
          <w:sz w:val="28"/>
          <w:szCs w:val="28"/>
        </w:rPr>
        <w:t xml:space="preserve"> - </w:t>
      </w:r>
      <w:hyperlink r:id="rId42">
        <w:r w:rsidRPr="00F14F73">
          <w:rPr>
            <w:rFonts w:ascii="Times New Roman" w:hAnsi="Times New Roman" w:cs="Times New Roman"/>
            <w:sz w:val="28"/>
            <w:szCs w:val="28"/>
          </w:rPr>
          <w:t>4.5</w:t>
        </w:r>
      </w:hyperlink>
      <w:r w:rsidRPr="00F14F73">
        <w:rPr>
          <w:rFonts w:ascii="Times New Roman" w:hAnsi="Times New Roman" w:cs="Times New Roman"/>
          <w:sz w:val="28"/>
          <w:szCs w:val="28"/>
        </w:rPr>
        <w:t xml:space="preserve"> ГОСТ </w:t>
      </w:r>
      <w:proofErr w:type="gramStart"/>
      <w:r w:rsidRPr="00F14F73">
        <w:rPr>
          <w:rFonts w:ascii="Times New Roman" w:hAnsi="Times New Roman" w:cs="Times New Roman"/>
          <w:sz w:val="28"/>
          <w:szCs w:val="28"/>
        </w:rPr>
        <w:t>Р</w:t>
      </w:r>
      <w:proofErr w:type="gramEnd"/>
      <w:r w:rsidRPr="00F14F73">
        <w:rPr>
          <w:rFonts w:ascii="Times New Roman" w:hAnsi="Times New Roman" w:cs="Times New Roman"/>
          <w:sz w:val="28"/>
          <w:szCs w:val="28"/>
        </w:rPr>
        <w:t xml:space="preserve"> ИСО 3450-99 "Машины землеройные. Тормозные системы колесных машин. Требования к эффективности и методы испытаний";</w:t>
      </w:r>
    </w:p>
    <w:p w:rsidR="007F04D1" w:rsidRDefault="00627999" w:rsidP="007F04D1">
      <w:pPr>
        <w:pStyle w:val="ConsPlusNormal"/>
        <w:ind w:left="-567" w:firstLine="567"/>
        <w:jc w:val="both"/>
        <w:rPr>
          <w:rFonts w:ascii="Times New Roman" w:hAnsi="Times New Roman" w:cs="Times New Roman"/>
          <w:sz w:val="28"/>
          <w:szCs w:val="28"/>
          <w:lang w:val="en-US"/>
        </w:rPr>
      </w:pPr>
      <w:r w:rsidRPr="00F14F73">
        <w:rPr>
          <w:rFonts w:ascii="Times New Roman" w:hAnsi="Times New Roman" w:cs="Times New Roman"/>
          <w:sz w:val="28"/>
          <w:szCs w:val="28"/>
        </w:rPr>
        <w:t xml:space="preserve">д) для лесопромышленных и лесохозяйственных колесных тракторов, лесозаготовительных и лесохозяйственных колесных машин - согласно </w:t>
      </w:r>
      <w:hyperlink r:id="rId43">
        <w:r w:rsidRPr="00F14F73">
          <w:rPr>
            <w:rFonts w:ascii="Times New Roman" w:hAnsi="Times New Roman" w:cs="Times New Roman"/>
            <w:sz w:val="28"/>
            <w:szCs w:val="28"/>
          </w:rPr>
          <w:t>пунктам 7.5</w:t>
        </w:r>
      </w:hyperlink>
      <w:r w:rsidRPr="00F14F73">
        <w:rPr>
          <w:rFonts w:ascii="Times New Roman" w:hAnsi="Times New Roman" w:cs="Times New Roman"/>
          <w:sz w:val="28"/>
          <w:szCs w:val="28"/>
        </w:rPr>
        <w:t xml:space="preserve"> и </w:t>
      </w:r>
      <w:hyperlink r:id="rId44">
        <w:r w:rsidRPr="00F14F73">
          <w:rPr>
            <w:rFonts w:ascii="Times New Roman" w:hAnsi="Times New Roman" w:cs="Times New Roman"/>
            <w:sz w:val="28"/>
            <w:szCs w:val="28"/>
          </w:rPr>
          <w:t>7.6</w:t>
        </w:r>
      </w:hyperlink>
      <w:r w:rsidRPr="00F14F73">
        <w:rPr>
          <w:rFonts w:ascii="Times New Roman" w:hAnsi="Times New Roman" w:cs="Times New Roman"/>
          <w:sz w:val="28"/>
          <w:szCs w:val="28"/>
        </w:rPr>
        <w:t xml:space="preserve"> ГОСТ ИСО 11169-2011 "Межгосударственный стандарт. Тракторы лесопромышленные и лесохозяйственные колесные, машины лесозаготовительные и лесохозяйственные колесные. Требования к эффективности и методы испытаний тормозных систем";</w:t>
      </w: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 xml:space="preserve">е) для лесопромышленных и лесохозяйственных гусеничных тракторов, лесозаготовительных и лесохозяйственных гусеничных машин - согласно пунктам 6.1.1 и 6.1.2 ГОСТ </w:t>
      </w:r>
      <w:proofErr w:type="gramStart"/>
      <w:r w:rsidRPr="00F14F73">
        <w:rPr>
          <w:rFonts w:ascii="Times New Roman" w:hAnsi="Times New Roman" w:cs="Times New Roman"/>
          <w:sz w:val="28"/>
          <w:szCs w:val="28"/>
        </w:rPr>
        <w:t>Р</w:t>
      </w:r>
      <w:proofErr w:type="gramEnd"/>
      <w:r w:rsidRPr="00F14F73">
        <w:rPr>
          <w:rFonts w:ascii="Times New Roman" w:hAnsi="Times New Roman" w:cs="Times New Roman"/>
          <w:sz w:val="28"/>
          <w:szCs w:val="28"/>
        </w:rPr>
        <w:t xml:space="preserve"> ИСО 11512 - 2011 "Тракторы лесопромышленные и лесохозяйственные гусеничные, машины лесозаготовительные и лесохозяйственные гусеничные. Требования к эффективности и методы испытаний тормозных систем";</w:t>
      </w:r>
    </w:p>
    <w:p w:rsidR="007F04D1" w:rsidRDefault="00627999" w:rsidP="007F04D1">
      <w:pPr>
        <w:pStyle w:val="ConsPlusNormal"/>
        <w:ind w:left="-567" w:firstLine="567"/>
        <w:jc w:val="both"/>
        <w:rPr>
          <w:rFonts w:ascii="Times New Roman" w:hAnsi="Times New Roman" w:cs="Times New Roman"/>
          <w:sz w:val="28"/>
          <w:szCs w:val="28"/>
          <w:lang w:val="en-US"/>
        </w:rPr>
      </w:pPr>
      <w:r w:rsidRPr="00F14F73">
        <w:rPr>
          <w:rFonts w:ascii="Times New Roman" w:hAnsi="Times New Roman" w:cs="Times New Roman"/>
          <w:sz w:val="28"/>
          <w:szCs w:val="28"/>
        </w:rPr>
        <w:t xml:space="preserve">ж) для снегоходов - согласно </w:t>
      </w:r>
      <w:hyperlink r:id="rId45">
        <w:r w:rsidRPr="00F14F73">
          <w:rPr>
            <w:rFonts w:ascii="Times New Roman" w:hAnsi="Times New Roman" w:cs="Times New Roman"/>
            <w:sz w:val="28"/>
            <w:szCs w:val="28"/>
          </w:rPr>
          <w:t>пункту 4.1</w:t>
        </w:r>
      </w:hyperlink>
      <w:r w:rsidRPr="00F14F73">
        <w:rPr>
          <w:rFonts w:ascii="Times New Roman" w:hAnsi="Times New Roman" w:cs="Times New Roman"/>
          <w:sz w:val="28"/>
          <w:szCs w:val="28"/>
        </w:rPr>
        <w:t xml:space="preserve"> ГОСТ 34066-2017 "Межгосударственный стандарт. Снегоходы. Технические требования и методы испытаний" (далее - ГОСТ 34066-2017);</w:t>
      </w:r>
    </w:p>
    <w:p w:rsidR="007F04D1" w:rsidRDefault="00627999" w:rsidP="007F04D1">
      <w:pPr>
        <w:pStyle w:val="ConsPlusNormal"/>
        <w:ind w:left="-567" w:firstLine="567"/>
        <w:jc w:val="both"/>
        <w:rPr>
          <w:rFonts w:ascii="Times New Roman" w:hAnsi="Times New Roman" w:cs="Times New Roman"/>
          <w:sz w:val="28"/>
          <w:szCs w:val="28"/>
          <w:lang w:val="en-US"/>
        </w:rPr>
      </w:pPr>
      <w:r w:rsidRPr="00F14F73">
        <w:rPr>
          <w:rFonts w:ascii="Times New Roman" w:hAnsi="Times New Roman" w:cs="Times New Roman"/>
          <w:sz w:val="28"/>
          <w:szCs w:val="28"/>
        </w:rPr>
        <w:t xml:space="preserve">з) для </w:t>
      </w:r>
      <w:proofErr w:type="spellStart"/>
      <w:r w:rsidRPr="00F14F73">
        <w:rPr>
          <w:rFonts w:ascii="Times New Roman" w:hAnsi="Times New Roman" w:cs="Times New Roman"/>
          <w:sz w:val="28"/>
          <w:szCs w:val="28"/>
        </w:rPr>
        <w:t>снегоболотоходов</w:t>
      </w:r>
      <w:proofErr w:type="spellEnd"/>
      <w:r w:rsidRPr="00F14F73">
        <w:rPr>
          <w:rFonts w:ascii="Times New Roman" w:hAnsi="Times New Roman" w:cs="Times New Roman"/>
          <w:sz w:val="28"/>
          <w:szCs w:val="28"/>
        </w:rPr>
        <w:t xml:space="preserve"> - согласно </w:t>
      </w:r>
      <w:hyperlink r:id="rId46">
        <w:r w:rsidRPr="00F14F73">
          <w:rPr>
            <w:rFonts w:ascii="Times New Roman" w:hAnsi="Times New Roman" w:cs="Times New Roman"/>
            <w:sz w:val="28"/>
            <w:szCs w:val="28"/>
          </w:rPr>
          <w:t>пункту 4.1</w:t>
        </w:r>
      </w:hyperlink>
      <w:r w:rsidRPr="00F14F73">
        <w:rPr>
          <w:rFonts w:ascii="Times New Roman" w:hAnsi="Times New Roman" w:cs="Times New Roman"/>
          <w:sz w:val="28"/>
          <w:szCs w:val="28"/>
        </w:rPr>
        <w:t xml:space="preserve"> ГОСТ 34065-2017 "Межгосударственный стандарт. Снегоболотоходы. Технические требования и методы испытаний" (далее - ГОСТ 34065-2017);</w:t>
      </w:r>
    </w:p>
    <w:p w:rsidR="007F04D1" w:rsidRDefault="00627999" w:rsidP="007F04D1">
      <w:pPr>
        <w:pStyle w:val="ConsPlusNormal"/>
        <w:ind w:left="-567" w:firstLine="567"/>
        <w:jc w:val="both"/>
        <w:rPr>
          <w:rFonts w:ascii="Times New Roman" w:hAnsi="Times New Roman" w:cs="Times New Roman"/>
          <w:sz w:val="28"/>
          <w:szCs w:val="28"/>
          <w:lang w:val="en-US"/>
        </w:rPr>
      </w:pPr>
      <w:r w:rsidRPr="00F14F73">
        <w:rPr>
          <w:rFonts w:ascii="Times New Roman" w:hAnsi="Times New Roman" w:cs="Times New Roman"/>
          <w:sz w:val="28"/>
          <w:szCs w:val="28"/>
        </w:rPr>
        <w:t xml:space="preserve">и) для </w:t>
      </w:r>
      <w:proofErr w:type="spellStart"/>
      <w:r w:rsidRPr="00F14F73">
        <w:rPr>
          <w:rFonts w:ascii="Times New Roman" w:hAnsi="Times New Roman" w:cs="Times New Roman"/>
          <w:sz w:val="28"/>
          <w:szCs w:val="28"/>
        </w:rPr>
        <w:t>квадрициклов</w:t>
      </w:r>
      <w:proofErr w:type="spellEnd"/>
      <w:r w:rsidRPr="00F14F73">
        <w:rPr>
          <w:rFonts w:ascii="Times New Roman" w:hAnsi="Times New Roman" w:cs="Times New Roman"/>
          <w:sz w:val="28"/>
          <w:szCs w:val="28"/>
        </w:rPr>
        <w:t xml:space="preserve"> - согласно </w:t>
      </w:r>
      <w:hyperlink r:id="rId47">
        <w:r w:rsidRPr="00F14F73">
          <w:rPr>
            <w:rFonts w:ascii="Times New Roman" w:hAnsi="Times New Roman" w:cs="Times New Roman"/>
            <w:sz w:val="28"/>
            <w:szCs w:val="28"/>
          </w:rPr>
          <w:t>пункту 4.3</w:t>
        </w:r>
      </w:hyperlink>
      <w:r w:rsidRPr="00F14F73">
        <w:rPr>
          <w:rFonts w:ascii="Times New Roman" w:hAnsi="Times New Roman" w:cs="Times New Roman"/>
          <w:sz w:val="28"/>
          <w:szCs w:val="28"/>
        </w:rPr>
        <w:t xml:space="preserve"> ГОСТ </w:t>
      </w:r>
      <w:proofErr w:type="gramStart"/>
      <w:r w:rsidRPr="00F14F73">
        <w:rPr>
          <w:rFonts w:ascii="Times New Roman" w:hAnsi="Times New Roman" w:cs="Times New Roman"/>
          <w:sz w:val="28"/>
          <w:szCs w:val="28"/>
        </w:rPr>
        <w:t>Р</w:t>
      </w:r>
      <w:proofErr w:type="gramEnd"/>
      <w:r w:rsidRPr="00F14F73">
        <w:rPr>
          <w:rFonts w:ascii="Times New Roman" w:hAnsi="Times New Roman" w:cs="Times New Roman"/>
          <w:sz w:val="28"/>
          <w:szCs w:val="28"/>
        </w:rPr>
        <w:t xml:space="preserve"> 51815-2001 "Государственный стандарт Российской Федерации. </w:t>
      </w:r>
      <w:proofErr w:type="spellStart"/>
      <w:r w:rsidRPr="00F14F73">
        <w:rPr>
          <w:rFonts w:ascii="Times New Roman" w:hAnsi="Times New Roman" w:cs="Times New Roman"/>
          <w:sz w:val="28"/>
          <w:szCs w:val="28"/>
        </w:rPr>
        <w:t>Квадрициклы</w:t>
      </w:r>
      <w:proofErr w:type="spellEnd"/>
      <w:r w:rsidRPr="00F14F73">
        <w:rPr>
          <w:rFonts w:ascii="Times New Roman" w:hAnsi="Times New Roman" w:cs="Times New Roman"/>
          <w:sz w:val="28"/>
          <w:szCs w:val="28"/>
        </w:rPr>
        <w:t xml:space="preserve">. Общие технические требования" (далее - ГОСТ </w:t>
      </w:r>
      <w:proofErr w:type="gramStart"/>
      <w:r w:rsidRPr="00F14F73">
        <w:rPr>
          <w:rFonts w:ascii="Times New Roman" w:hAnsi="Times New Roman" w:cs="Times New Roman"/>
          <w:sz w:val="28"/>
          <w:szCs w:val="28"/>
        </w:rPr>
        <w:t>Р</w:t>
      </w:r>
      <w:proofErr w:type="gramEnd"/>
      <w:r w:rsidRPr="00F14F73">
        <w:rPr>
          <w:rFonts w:ascii="Times New Roman" w:hAnsi="Times New Roman" w:cs="Times New Roman"/>
          <w:sz w:val="28"/>
          <w:szCs w:val="28"/>
        </w:rPr>
        <w:t xml:space="preserve"> 51815-2001);</w:t>
      </w:r>
    </w:p>
    <w:p w:rsidR="007F04D1" w:rsidRDefault="00627999" w:rsidP="007F04D1">
      <w:pPr>
        <w:pStyle w:val="ConsPlusNormal"/>
        <w:ind w:left="-567" w:firstLine="567"/>
        <w:jc w:val="both"/>
        <w:rPr>
          <w:rFonts w:ascii="Times New Roman" w:hAnsi="Times New Roman" w:cs="Times New Roman"/>
          <w:sz w:val="28"/>
          <w:szCs w:val="28"/>
          <w:lang w:val="en-US"/>
        </w:rPr>
      </w:pPr>
      <w:r w:rsidRPr="00F14F73">
        <w:rPr>
          <w:rFonts w:ascii="Times New Roman" w:hAnsi="Times New Roman" w:cs="Times New Roman"/>
          <w:sz w:val="28"/>
          <w:szCs w:val="28"/>
        </w:rPr>
        <w:t xml:space="preserve">к) для </w:t>
      </w:r>
      <w:proofErr w:type="spellStart"/>
      <w:r w:rsidRPr="00F14F73">
        <w:rPr>
          <w:rFonts w:ascii="Times New Roman" w:hAnsi="Times New Roman" w:cs="Times New Roman"/>
          <w:sz w:val="28"/>
          <w:szCs w:val="28"/>
        </w:rPr>
        <w:t>мотовездеходов</w:t>
      </w:r>
      <w:proofErr w:type="spellEnd"/>
      <w:r w:rsidRPr="00F14F73">
        <w:rPr>
          <w:rFonts w:ascii="Times New Roman" w:hAnsi="Times New Roman" w:cs="Times New Roman"/>
          <w:sz w:val="28"/>
          <w:szCs w:val="28"/>
        </w:rPr>
        <w:t xml:space="preserve"> - согласно </w:t>
      </w:r>
      <w:hyperlink r:id="rId48">
        <w:r w:rsidRPr="00F14F73">
          <w:rPr>
            <w:rFonts w:ascii="Times New Roman" w:hAnsi="Times New Roman" w:cs="Times New Roman"/>
            <w:sz w:val="28"/>
            <w:szCs w:val="28"/>
          </w:rPr>
          <w:t>пунктам 4.1</w:t>
        </w:r>
      </w:hyperlink>
      <w:r w:rsidRPr="00F14F73">
        <w:rPr>
          <w:rFonts w:ascii="Times New Roman" w:hAnsi="Times New Roman" w:cs="Times New Roman"/>
          <w:sz w:val="28"/>
          <w:szCs w:val="28"/>
        </w:rPr>
        <w:t xml:space="preserve"> - </w:t>
      </w:r>
      <w:hyperlink r:id="rId49">
        <w:r w:rsidRPr="00F14F73">
          <w:rPr>
            <w:rFonts w:ascii="Times New Roman" w:hAnsi="Times New Roman" w:cs="Times New Roman"/>
            <w:sz w:val="28"/>
            <w:szCs w:val="28"/>
          </w:rPr>
          <w:t>4.2</w:t>
        </w:r>
      </w:hyperlink>
      <w:r w:rsidRPr="00F14F73">
        <w:rPr>
          <w:rFonts w:ascii="Times New Roman" w:hAnsi="Times New Roman" w:cs="Times New Roman"/>
          <w:sz w:val="28"/>
          <w:szCs w:val="28"/>
        </w:rPr>
        <w:t xml:space="preserve"> ГОСТ </w:t>
      </w:r>
      <w:proofErr w:type="gramStart"/>
      <w:r w:rsidRPr="00F14F73">
        <w:rPr>
          <w:rFonts w:ascii="Times New Roman" w:hAnsi="Times New Roman" w:cs="Times New Roman"/>
          <w:sz w:val="28"/>
          <w:szCs w:val="28"/>
        </w:rPr>
        <w:t>Р</w:t>
      </w:r>
      <w:proofErr w:type="gramEnd"/>
      <w:r w:rsidRPr="00F14F73">
        <w:rPr>
          <w:rFonts w:ascii="Times New Roman" w:hAnsi="Times New Roman" w:cs="Times New Roman"/>
          <w:sz w:val="28"/>
          <w:szCs w:val="28"/>
        </w:rPr>
        <w:t xml:space="preserve"> 52008-2003 </w:t>
      </w:r>
      <w:r w:rsidRPr="00F14F73">
        <w:rPr>
          <w:rFonts w:ascii="Times New Roman" w:hAnsi="Times New Roman" w:cs="Times New Roman"/>
          <w:sz w:val="28"/>
          <w:szCs w:val="28"/>
        </w:rPr>
        <w:lastRenderedPageBreak/>
        <w:t xml:space="preserve">"Государственный стандарт Российской Федерации. Средства </w:t>
      </w:r>
      <w:proofErr w:type="spellStart"/>
      <w:r w:rsidRPr="00F14F73">
        <w:rPr>
          <w:rFonts w:ascii="Times New Roman" w:hAnsi="Times New Roman" w:cs="Times New Roman"/>
          <w:sz w:val="28"/>
          <w:szCs w:val="28"/>
        </w:rPr>
        <w:t>мототранспортные</w:t>
      </w:r>
      <w:proofErr w:type="spellEnd"/>
      <w:r w:rsidRPr="00F14F73">
        <w:rPr>
          <w:rFonts w:ascii="Times New Roman" w:hAnsi="Times New Roman" w:cs="Times New Roman"/>
          <w:sz w:val="28"/>
          <w:szCs w:val="28"/>
        </w:rPr>
        <w:t xml:space="preserve"> четырехколесные внедорожные. Общие технические требования" (далее - ГОСТ </w:t>
      </w:r>
      <w:proofErr w:type="gramStart"/>
      <w:r w:rsidRPr="00F14F73">
        <w:rPr>
          <w:rFonts w:ascii="Times New Roman" w:hAnsi="Times New Roman" w:cs="Times New Roman"/>
          <w:sz w:val="28"/>
          <w:szCs w:val="28"/>
        </w:rPr>
        <w:t>Р</w:t>
      </w:r>
      <w:proofErr w:type="gramEnd"/>
      <w:r w:rsidRPr="00F14F73">
        <w:rPr>
          <w:rFonts w:ascii="Times New Roman" w:hAnsi="Times New Roman" w:cs="Times New Roman"/>
          <w:sz w:val="28"/>
          <w:szCs w:val="28"/>
        </w:rPr>
        <w:t xml:space="preserve"> 52008-2003);</w:t>
      </w: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 xml:space="preserve">л) для погрузчиков, штабелеров - согласно </w:t>
      </w:r>
      <w:hyperlink r:id="rId50">
        <w:r w:rsidRPr="00F14F73">
          <w:rPr>
            <w:rFonts w:ascii="Times New Roman" w:hAnsi="Times New Roman" w:cs="Times New Roman"/>
            <w:sz w:val="28"/>
            <w:szCs w:val="28"/>
          </w:rPr>
          <w:t>пунктам 3.2</w:t>
        </w:r>
      </w:hyperlink>
      <w:r w:rsidRPr="00F14F73">
        <w:rPr>
          <w:rFonts w:ascii="Times New Roman" w:hAnsi="Times New Roman" w:cs="Times New Roman"/>
          <w:sz w:val="28"/>
          <w:szCs w:val="28"/>
        </w:rPr>
        <w:t xml:space="preserve"> и 4.14 ГОСТ </w:t>
      </w:r>
      <w:proofErr w:type="gramStart"/>
      <w:r w:rsidRPr="00F14F73">
        <w:rPr>
          <w:rFonts w:ascii="Times New Roman" w:hAnsi="Times New Roman" w:cs="Times New Roman"/>
          <w:sz w:val="28"/>
          <w:szCs w:val="28"/>
        </w:rPr>
        <w:t>Р</w:t>
      </w:r>
      <w:proofErr w:type="gramEnd"/>
      <w:r w:rsidRPr="00F14F73">
        <w:rPr>
          <w:rFonts w:ascii="Times New Roman" w:hAnsi="Times New Roman" w:cs="Times New Roman"/>
          <w:sz w:val="28"/>
          <w:szCs w:val="28"/>
        </w:rPr>
        <w:t xml:space="preserve"> 51348-99 "Транспорт напольный безрельсовый. Системы тормозные. Технические требования".</w:t>
      </w: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2. Рабочая тормозная система тракторных поездов с пневматическим тормозным приводом в режиме аварийного (автоматического) торможения должна быть работоспособна.</w:t>
      </w: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3. Утечка сжатого воздуха из соединений и элементов тормозной системы не допускается.</w:t>
      </w: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4. Подтекание тормозной жидкости и (или) нарушение герметичности трубопроводов либо соединений в гидравлическом тормозном приводе не допускаются.</w:t>
      </w: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5. Коррозия, грозящая потерей герметичности или разрушением, не допускается.</w:t>
      </w: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6. Механическое повреждение тормозных трубопроводов не допускается.</w:t>
      </w: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7. Наличие деталей с трещинами или остаточной деформацией в тормозном приводе не допускается.</w:t>
      </w: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8. Средства сигнализации и контроля тормозных систем, манометры пневматического и пневмогидравлического тормозного привода и устройство фиксации органа управления стояночной тормозной системы должны быть работоспособны.</w:t>
      </w: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9. Набухание тормозных шлангов под давлением и (или) наличие трещин на них и видимых мест перетирания не допускаются.</w:t>
      </w:r>
    </w:p>
    <w:p w:rsidR="00627999" w:rsidRPr="00F14F73"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10. Расположение и длина соединительных шлангов пневматического тормозного привода тракторных поездов должны исключать их повреждение при взаимном перемещении трактора и прицепа (полуприцепа).</w:t>
      </w:r>
    </w:p>
    <w:p w:rsidR="00627999" w:rsidRPr="00F14F73" w:rsidRDefault="00627999" w:rsidP="00627999">
      <w:pPr>
        <w:pStyle w:val="ConsPlusNormal"/>
        <w:ind w:left="-567" w:firstLine="567"/>
        <w:jc w:val="center"/>
        <w:rPr>
          <w:rFonts w:ascii="Times New Roman" w:hAnsi="Times New Roman" w:cs="Times New Roman"/>
          <w:sz w:val="28"/>
          <w:szCs w:val="28"/>
        </w:rPr>
      </w:pPr>
    </w:p>
    <w:p w:rsidR="00627999" w:rsidRPr="00F14F73" w:rsidRDefault="00627999" w:rsidP="00627999">
      <w:pPr>
        <w:pStyle w:val="ConsPlusTitle"/>
        <w:ind w:left="-567" w:firstLine="567"/>
        <w:jc w:val="center"/>
        <w:outlineLvl w:val="2"/>
        <w:rPr>
          <w:rFonts w:ascii="Times New Roman" w:hAnsi="Times New Roman" w:cs="Times New Roman"/>
          <w:sz w:val="28"/>
          <w:szCs w:val="28"/>
        </w:rPr>
      </w:pPr>
      <w:r w:rsidRPr="00F14F73">
        <w:rPr>
          <w:rFonts w:ascii="Times New Roman" w:hAnsi="Times New Roman" w:cs="Times New Roman"/>
          <w:sz w:val="28"/>
          <w:szCs w:val="28"/>
        </w:rPr>
        <w:t>II. Рулевое управление</w:t>
      </w:r>
    </w:p>
    <w:p w:rsidR="00627999" w:rsidRPr="00F14F73" w:rsidRDefault="00627999" w:rsidP="00627999">
      <w:pPr>
        <w:pStyle w:val="ConsPlusNormal"/>
        <w:ind w:left="-567" w:firstLine="567"/>
        <w:jc w:val="center"/>
        <w:rPr>
          <w:rFonts w:ascii="Times New Roman" w:hAnsi="Times New Roman" w:cs="Times New Roman"/>
          <w:sz w:val="28"/>
          <w:szCs w:val="28"/>
        </w:rPr>
      </w:pP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11. Изменение усилия при повороте рулевого колеса должно быть плавным во всем диапазоне угла его поворота. Неработоспособность усилителя рулевого управления (при его наличии) не допускается.</w:t>
      </w: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12. Самопроизвольный поворот рулевого колеса с усилителем рулевого управления от нейтрального положения при работающем двигателе не допускается.</w:t>
      </w: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13. Суммарный люфт в рулевом управлении не должен превышать предельные значения, установленные изготовителем в эксплуатационной документации, или в случае отсутствия данных, установленных изготовителем, - следующие предельные значения:</w:t>
      </w: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 xml:space="preserve">для тракторов, включая </w:t>
      </w:r>
      <w:proofErr w:type="gramStart"/>
      <w:r w:rsidRPr="00F14F73">
        <w:rPr>
          <w:rFonts w:ascii="Times New Roman" w:hAnsi="Times New Roman" w:cs="Times New Roman"/>
          <w:sz w:val="28"/>
          <w:szCs w:val="28"/>
        </w:rPr>
        <w:t>малогабаритные</w:t>
      </w:r>
      <w:proofErr w:type="gramEnd"/>
      <w:r w:rsidRPr="00F14F73">
        <w:rPr>
          <w:rFonts w:ascii="Times New Roman" w:hAnsi="Times New Roman" w:cs="Times New Roman"/>
          <w:sz w:val="28"/>
          <w:szCs w:val="28"/>
        </w:rPr>
        <w:t>, и самоходных сельскохозяйственных машин - не более 25 градусов;</w:t>
      </w:r>
    </w:p>
    <w:p w:rsidR="00627999" w:rsidRPr="00F14F73"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 xml:space="preserve">для снегоходов и </w:t>
      </w:r>
      <w:proofErr w:type="spellStart"/>
      <w:r w:rsidRPr="00F14F73">
        <w:rPr>
          <w:rFonts w:ascii="Times New Roman" w:hAnsi="Times New Roman" w:cs="Times New Roman"/>
          <w:sz w:val="28"/>
          <w:szCs w:val="28"/>
        </w:rPr>
        <w:t>снегоболотоходов</w:t>
      </w:r>
      <w:proofErr w:type="spellEnd"/>
      <w:r w:rsidRPr="00F14F73">
        <w:rPr>
          <w:rFonts w:ascii="Times New Roman" w:hAnsi="Times New Roman" w:cs="Times New Roman"/>
          <w:sz w:val="28"/>
          <w:szCs w:val="28"/>
        </w:rPr>
        <w:t xml:space="preserve"> - не более 15 градусов.</w:t>
      </w: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 xml:space="preserve">14. Повреждение и отсутствие деталей крепления рулевой колонки и картера </w:t>
      </w:r>
      <w:r w:rsidRPr="00F14F73">
        <w:rPr>
          <w:rFonts w:ascii="Times New Roman" w:hAnsi="Times New Roman" w:cs="Times New Roman"/>
          <w:sz w:val="28"/>
          <w:szCs w:val="28"/>
        </w:rPr>
        <w:lastRenderedPageBreak/>
        <w:t>рулевого механизма, а также повышение подвижности деталей рулевого привода относительно друг друга или кузова (рамы), не предусмотренное изготовителем (в эксплуатационной документации), не допускаются. Резьбовые соединения должны быть затянуты и зафиксированы способом, предусмотренным изготовителем. Люфт в соединениях рычагов поворотных цапф и шарнирах рулевых тяг не допускается. Устройство фиксации положения рулевой колонки с регулируемым положением рулевого колеса должно быть работоспособно.</w:t>
      </w: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15. Применение в рулевом механизме и рулевом приводе деталей со следами остаточной деформации, с трещинами и другими дефектами не допускается.</w:t>
      </w:r>
    </w:p>
    <w:p w:rsidR="00627999" w:rsidRPr="00F14F73"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16. Максимальный угол поворота рулевого колеса (руля) должен ограничиваться только устройствами, предусмотренными конструкцией машины.</w:t>
      </w:r>
    </w:p>
    <w:p w:rsidR="00627999" w:rsidRPr="00F14F73" w:rsidRDefault="00627999" w:rsidP="00627999">
      <w:pPr>
        <w:pStyle w:val="ConsPlusNormal"/>
        <w:ind w:left="-567" w:firstLine="567"/>
        <w:jc w:val="center"/>
        <w:rPr>
          <w:rFonts w:ascii="Times New Roman" w:hAnsi="Times New Roman" w:cs="Times New Roman"/>
          <w:sz w:val="28"/>
          <w:szCs w:val="28"/>
        </w:rPr>
      </w:pPr>
    </w:p>
    <w:p w:rsidR="00627999" w:rsidRPr="00F14F73" w:rsidRDefault="00627999" w:rsidP="00627999">
      <w:pPr>
        <w:pStyle w:val="ConsPlusTitle"/>
        <w:ind w:left="-567" w:firstLine="567"/>
        <w:jc w:val="center"/>
        <w:outlineLvl w:val="2"/>
        <w:rPr>
          <w:rFonts w:ascii="Times New Roman" w:hAnsi="Times New Roman" w:cs="Times New Roman"/>
          <w:sz w:val="28"/>
          <w:szCs w:val="28"/>
        </w:rPr>
      </w:pPr>
      <w:r w:rsidRPr="00F14F73">
        <w:rPr>
          <w:rFonts w:ascii="Times New Roman" w:hAnsi="Times New Roman" w:cs="Times New Roman"/>
          <w:sz w:val="28"/>
          <w:szCs w:val="28"/>
        </w:rPr>
        <w:t>III. Механизм управления машин на гусеничном ходу</w:t>
      </w:r>
    </w:p>
    <w:p w:rsidR="00627999" w:rsidRPr="00F14F73" w:rsidRDefault="00627999" w:rsidP="00627999">
      <w:pPr>
        <w:pStyle w:val="ConsPlusNormal"/>
        <w:ind w:left="-567" w:firstLine="567"/>
        <w:jc w:val="center"/>
        <w:rPr>
          <w:rFonts w:ascii="Times New Roman" w:hAnsi="Times New Roman" w:cs="Times New Roman"/>
          <w:sz w:val="28"/>
          <w:szCs w:val="28"/>
        </w:rPr>
      </w:pP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17. Свободный ход рукояток рычагов управления муфтами поворота не должен отклоняться от значений, допускаемых изготовителем.</w:t>
      </w: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18. Должен обеспечиваться полный разрыв потока мощности в сторону поворота при полном перемещении рычага управления на себя.</w:t>
      </w: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19. Свободный ход тормозных педалей не должен превышать значения, установленные изготовителем.</w:t>
      </w:r>
    </w:p>
    <w:p w:rsidR="00627999" w:rsidRPr="00F14F73"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20. Различная величина свободного хода тормозных педалей не допускается.</w:t>
      </w:r>
    </w:p>
    <w:p w:rsidR="00627999" w:rsidRPr="00F14F73" w:rsidRDefault="00627999" w:rsidP="00627999">
      <w:pPr>
        <w:pStyle w:val="ConsPlusNormal"/>
        <w:ind w:left="-567" w:firstLine="567"/>
        <w:jc w:val="center"/>
        <w:rPr>
          <w:rFonts w:ascii="Times New Roman" w:hAnsi="Times New Roman" w:cs="Times New Roman"/>
          <w:sz w:val="28"/>
          <w:szCs w:val="28"/>
        </w:rPr>
      </w:pPr>
    </w:p>
    <w:p w:rsidR="00627999" w:rsidRPr="00F14F73" w:rsidRDefault="00627999" w:rsidP="00627999">
      <w:pPr>
        <w:pStyle w:val="ConsPlusTitle"/>
        <w:ind w:left="-567" w:firstLine="567"/>
        <w:jc w:val="center"/>
        <w:outlineLvl w:val="2"/>
        <w:rPr>
          <w:rFonts w:ascii="Times New Roman" w:hAnsi="Times New Roman" w:cs="Times New Roman"/>
          <w:sz w:val="28"/>
          <w:szCs w:val="28"/>
        </w:rPr>
      </w:pPr>
      <w:r w:rsidRPr="00F14F73">
        <w:rPr>
          <w:rFonts w:ascii="Times New Roman" w:hAnsi="Times New Roman" w:cs="Times New Roman"/>
          <w:sz w:val="28"/>
          <w:szCs w:val="28"/>
        </w:rPr>
        <w:t>IV. Внешние световые приборы</w:t>
      </w:r>
    </w:p>
    <w:p w:rsidR="00627999" w:rsidRPr="00F14F73" w:rsidRDefault="00627999" w:rsidP="00627999">
      <w:pPr>
        <w:pStyle w:val="ConsPlusNormal"/>
        <w:ind w:left="-567" w:firstLine="567"/>
        <w:jc w:val="center"/>
        <w:rPr>
          <w:rFonts w:ascii="Times New Roman" w:hAnsi="Times New Roman" w:cs="Times New Roman"/>
          <w:sz w:val="28"/>
          <w:szCs w:val="28"/>
        </w:rPr>
      </w:pP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21. Применение устройств освещения и световой сигнализации определяется:</w:t>
      </w: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 xml:space="preserve">а) для сельскохозяйственных и лесных тракторов - </w:t>
      </w:r>
      <w:hyperlink r:id="rId51">
        <w:r w:rsidRPr="00F14F73">
          <w:rPr>
            <w:rFonts w:ascii="Times New Roman" w:hAnsi="Times New Roman" w:cs="Times New Roman"/>
            <w:sz w:val="28"/>
            <w:szCs w:val="28"/>
          </w:rPr>
          <w:t>пунктами 5.1</w:t>
        </w:r>
      </w:hyperlink>
      <w:r w:rsidRPr="00F14F73">
        <w:rPr>
          <w:rFonts w:ascii="Times New Roman" w:hAnsi="Times New Roman" w:cs="Times New Roman"/>
          <w:sz w:val="28"/>
          <w:szCs w:val="28"/>
        </w:rPr>
        <w:t xml:space="preserve"> - </w:t>
      </w:r>
      <w:hyperlink r:id="rId52">
        <w:r w:rsidRPr="00F14F73">
          <w:rPr>
            <w:rFonts w:ascii="Times New Roman" w:hAnsi="Times New Roman" w:cs="Times New Roman"/>
            <w:sz w:val="28"/>
            <w:szCs w:val="28"/>
          </w:rPr>
          <w:t>5.6</w:t>
        </w:r>
      </w:hyperlink>
      <w:r w:rsidRPr="00F14F73">
        <w:rPr>
          <w:rFonts w:ascii="Times New Roman" w:hAnsi="Times New Roman" w:cs="Times New Roman"/>
          <w:sz w:val="28"/>
          <w:szCs w:val="28"/>
        </w:rPr>
        <w:t xml:space="preserve"> ГОСТ 12.2.019-2015;</w:t>
      </w: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б) для тракторов малогабаритных - пунктами 8.2 и 8.3 ГОСТ 12.2.140-2004;</w:t>
      </w: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 xml:space="preserve">в) для самоходных сельскохозяйственных машин - </w:t>
      </w:r>
      <w:hyperlink r:id="rId53">
        <w:r w:rsidRPr="00F14F73">
          <w:rPr>
            <w:rFonts w:ascii="Times New Roman" w:hAnsi="Times New Roman" w:cs="Times New Roman"/>
            <w:sz w:val="28"/>
            <w:szCs w:val="28"/>
          </w:rPr>
          <w:t>пунктами 3.2</w:t>
        </w:r>
      </w:hyperlink>
      <w:r w:rsidRPr="00F14F73">
        <w:rPr>
          <w:rFonts w:ascii="Times New Roman" w:hAnsi="Times New Roman" w:cs="Times New Roman"/>
          <w:sz w:val="28"/>
          <w:szCs w:val="28"/>
        </w:rPr>
        <w:t xml:space="preserve"> - </w:t>
      </w:r>
      <w:hyperlink r:id="rId54">
        <w:r w:rsidRPr="00F14F73">
          <w:rPr>
            <w:rFonts w:ascii="Times New Roman" w:hAnsi="Times New Roman" w:cs="Times New Roman"/>
            <w:sz w:val="28"/>
            <w:szCs w:val="28"/>
          </w:rPr>
          <w:t>3.12</w:t>
        </w:r>
      </w:hyperlink>
      <w:r w:rsidRPr="00F14F73">
        <w:rPr>
          <w:rFonts w:ascii="Times New Roman" w:hAnsi="Times New Roman" w:cs="Times New Roman"/>
          <w:sz w:val="28"/>
          <w:szCs w:val="28"/>
        </w:rPr>
        <w:t xml:space="preserve"> ГОСТ 32431-2013 (ISO 16154:2005) "Межгосударственный стандарт. Машины для сельского и лесного хозяйства. Монтаж устройств освещения и световой сигнализации для проезда по дорогам общего пользования" (далее - ГОСТ 32431-2013);</w:t>
      </w: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 xml:space="preserve">г) для прицепов и полуприцепов тракторных - </w:t>
      </w:r>
      <w:hyperlink r:id="rId55">
        <w:r w:rsidRPr="00F14F73">
          <w:rPr>
            <w:rFonts w:ascii="Times New Roman" w:hAnsi="Times New Roman" w:cs="Times New Roman"/>
            <w:sz w:val="28"/>
            <w:szCs w:val="28"/>
          </w:rPr>
          <w:t>пунктами 3.2</w:t>
        </w:r>
      </w:hyperlink>
      <w:r w:rsidRPr="00F14F73">
        <w:rPr>
          <w:rFonts w:ascii="Times New Roman" w:hAnsi="Times New Roman" w:cs="Times New Roman"/>
          <w:sz w:val="28"/>
          <w:szCs w:val="28"/>
        </w:rPr>
        <w:t xml:space="preserve"> - </w:t>
      </w:r>
      <w:hyperlink r:id="rId56">
        <w:r w:rsidRPr="00F14F73">
          <w:rPr>
            <w:rFonts w:ascii="Times New Roman" w:hAnsi="Times New Roman" w:cs="Times New Roman"/>
            <w:sz w:val="28"/>
            <w:szCs w:val="28"/>
          </w:rPr>
          <w:t>3.12</w:t>
        </w:r>
      </w:hyperlink>
      <w:r w:rsidRPr="00F14F73">
        <w:rPr>
          <w:rFonts w:ascii="Times New Roman" w:hAnsi="Times New Roman" w:cs="Times New Roman"/>
          <w:sz w:val="28"/>
          <w:szCs w:val="28"/>
        </w:rPr>
        <w:t xml:space="preserve"> ГОСТ 32431-2013;</w:t>
      </w: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 xml:space="preserve">д) для снегоходов - </w:t>
      </w:r>
      <w:hyperlink r:id="rId57">
        <w:r w:rsidRPr="00F14F73">
          <w:rPr>
            <w:rFonts w:ascii="Times New Roman" w:hAnsi="Times New Roman" w:cs="Times New Roman"/>
            <w:sz w:val="28"/>
            <w:szCs w:val="28"/>
          </w:rPr>
          <w:t>пунктами 4.5.1</w:t>
        </w:r>
      </w:hyperlink>
      <w:r w:rsidRPr="00F14F73">
        <w:rPr>
          <w:rFonts w:ascii="Times New Roman" w:hAnsi="Times New Roman" w:cs="Times New Roman"/>
          <w:sz w:val="28"/>
          <w:szCs w:val="28"/>
        </w:rPr>
        <w:t xml:space="preserve"> - </w:t>
      </w:r>
      <w:hyperlink r:id="rId58">
        <w:r w:rsidRPr="00F14F73">
          <w:rPr>
            <w:rFonts w:ascii="Times New Roman" w:hAnsi="Times New Roman" w:cs="Times New Roman"/>
            <w:sz w:val="28"/>
            <w:szCs w:val="28"/>
          </w:rPr>
          <w:t>4.5.5</w:t>
        </w:r>
      </w:hyperlink>
      <w:r w:rsidRPr="00F14F73">
        <w:rPr>
          <w:rFonts w:ascii="Times New Roman" w:hAnsi="Times New Roman" w:cs="Times New Roman"/>
          <w:sz w:val="28"/>
          <w:szCs w:val="28"/>
        </w:rPr>
        <w:t xml:space="preserve"> ГОСТ 34066-2017;</w:t>
      </w: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 xml:space="preserve">е) для снегоболотоходов - </w:t>
      </w:r>
      <w:hyperlink r:id="rId59">
        <w:r w:rsidRPr="00F14F73">
          <w:rPr>
            <w:rFonts w:ascii="Times New Roman" w:hAnsi="Times New Roman" w:cs="Times New Roman"/>
            <w:sz w:val="28"/>
            <w:szCs w:val="28"/>
          </w:rPr>
          <w:t>пунктами 4.5.1</w:t>
        </w:r>
      </w:hyperlink>
      <w:r w:rsidRPr="00F14F73">
        <w:rPr>
          <w:rFonts w:ascii="Times New Roman" w:hAnsi="Times New Roman" w:cs="Times New Roman"/>
          <w:sz w:val="28"/>
          <w:szCs w:val="28"/>
        </w:rPr>
        <w:t xml:space="preserve"> - </w:t>
      </w:r>
      <w:hyperlink r:id="rId60">
        <w:r w:rsidRPr="00F14F73">
          <w:rPr>
            <w:rFonts w:ascii="Times New Roman" w:hAnsi="Times New Roman" w:cs="Times New Roman"/>
            <w:sz w:val="28"/>
            <w:szCs w:val="28"/>
          </w:rPr>
          <w:t>4.5.5</w:t>
        </w:r>
      </w:hyperlink>
      <w:r w:rsidRPr="00F14F73">
        <w:rPr>
          <w:rFonts w:ascii="Times New Roman" w:hAnsi="Times New Roman" w:cs="Times New Roman"/>
          <w:sz w:val="28"/>
          <w:szCs w:val="28"/>
        </w:rPr>
        <w:t xml:space="preserve"> ГОСТ 34065-2017;</w:t>
      </w: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 xml:space="preserve">ж) для </w:t>
      </w:r>
      <w:proofErr w:type="spellStart"/>
      <w:r w:rsidRPr="00F14F73">
        <w:rPr>
          <w:rFonts w:ascii="Times New Roman" w:hAnsi="Times New Roman" w:cs="Times New Roman"/>
          <w:sz w:val="28"/>
          <w:szCs w:val="28"/>
        </w:rPr>
        <w:t>квадрициклов</w:t>
      </w:r>
      <w:proofErr w:type="spellEnd"/>
      <w:r w:rsidRPr="00F14F73">
        <w:rPr>
          <w:rFonts w:ascii="Times New Roman" w:hAnsi="Times New Roman" w:cs="Times New Roman"/>
          <w:sz w:val="28"/>
          <w:szCs w:val="28"/>
        </w:rPr>
        <w:t xml:space="preserve"> - </w:t>
      </w:r>
      <w:hyperlink r:id="rId61">
        <w:r w:rsidRPr="00F14F73">
          <w:rPr>
            <w:rFonts w:ascii="Times New Roman" w:hAnsi="Times New Roman" w:cs="Times New Roman"/>
            <w:sz w:val="28"/>
            <w:szCs w:val="28"/>
          </w:rPr>
          <w:t>пунктами 4.1</w:t>
        </w:r>
      </w:hyperlink>
      <w:r w:rsidRPr="00F14F73">
        <w:rPr>
          <w:rFonts w:ascii="Times New Roman" w:hAnsi="Times New Roman" w:cs="Times New Roman"/>
          <w:sz w:val="28"/>
          <w:szCs w:val="28"/>
        </w:rPr>
        <w:t xml:space="preserve"> и </w:t>
      </w:r>
      <w:hyperlink r:id="rId62">
        <w:r w:rsidRPr="00F14F73">
          <w:rPr>
            <w:rFonts w:ascii="Times New Roman" w:hAnsi="Times New Roman" w:cs="Times New Roman"/>
            <w:sz w:val="28"/>
            <w:szCs w:val="28"/>
          </w:rPr>
          <w:t>4.2</w:t>
        </w:r>
      </w:hyperlink>
      <w:r w:rsidRPr="00F14F73">
        <w:rPr>
          <w:rFonts w:ascii="Times New Roman" w:hAnsi="Times New Roman" w:cs="Times New Roman"/>
          <w:sz w:val="28"/>
          <w:szCs w:val="28"/>
        </w:rPr>
        <w:t xml:space="preserve"> ГОСТ </w:t>
      </w:r>
      <w:proofErr w:type="gramStart"/>
      <w:r w:rsidRPr="00F14F73">
        <w:rPr>
          <w:rFonts w:ascii="Times New Roman" w:hAnsi="Times New Roman" w:cs="Times New Roman"/>
          <w:sz w:val="28"/>
          <w:szCs w:val="28"/>
        </w:rPr>
        <w:t>Р</w:t>
      </w:r>
      <w:proofErr w:type="gramEnd"/>
      <w:r w:rsidRPr="00F14F73">
        <w:rPr>
          <w:rFonts w:ascii="Times New Roman" w:hAnsi="Times New Roman" w:cs="Times New Roman"/>
          <w:sz w:val="28"/>
          <w:szCs w:val="28"/>
        </w:rPr>
        <w:t xml:space="preserve"> 51815-2001;</w:t>
      </w: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 xml:space="preserve">з) для </w:t>
      </w:r>
      <w:proofErr w:type="spellStart"/>
      <w:r w:rsidRPr="00F14F73">
        <w:rPr>
          <w:rFonts w:ascii="Times New Roman" w:hAnsi="Times New Roman" w:cs="Times New Roman"/>
          <w:sz w:val="28"/>
          <w:szCs w:val="28"/>
        </w:rPr>
        <w:t>мотовездеходов</w:t>
      </w:r>
      <w:proofErr w:type="spellEnd"/>
      <w:r w:rsidRPr="00F14F73">
        <w:rPr>
          <w:rFonts w:ascii="Times New Roman" w:hAnsi="Times New Roman" w:cs="Times New Roman"/>
          <w:sz w:val="28"/>
          <w:szCs w:val="28"/>
        </w:rPr>
        <w:t xml:space="preserve"> - </w:t>
      </w:r>
      <w:hyperlink r:id="rId63">
        <w:r w:rsidRPr="00F14F73">
          <w:rPr>
            <w:rFonts w:ascii="Times New Roman" w:hAnsi="Times New Roman" w:cs="Times New Roman"/>
            <w:sz w:val="28"/>
            <w:szCs w:val="28"/>
          </w:rPr>
          <w:t>пунктами 4.16</w:t>
        </w:r>
      </w:hyperlink>
      <w:r w:rsidRPr="00F14F73">
        <w:rPr>
          <w:rFonts w:ascii="Times New Roman" w:hAnsi="Times New Roman" w:cs="Times New Roman"/>
          <w:sz w:val="28"/>
          <w:szCs w:val="28"/>
        </w:rPr>
        <w:t xml:space="preserve"> и </w:t>
      </w:r>
      <w:hyperlink r:id="rId64">
        <w:r w:rsidRPr="00F14F73">
          <w:rPr>
            <w:rFonts w:ascii="Times New Roman" w:hAnsi="Times New Roman" w:cs="Times New Roman"/>
            <w:sz w:val="28"/>
            <w:szCs w:val="28"/>
          </w:rPr>
          <w:t>4.16.1</w:t>
        </w:r>
      </w:hyperlink>
      <w:r w:rsidRPr="00F14F73">
        <w:rPr>
          <w:rFonts w:ascii="Times New Roman" w:hAnsi="Times New Roman" w:cs="Times New Roman"/>
          <w:sz w:val="28"/>
          <w:szCs w:val="28"/>
        </w:rPr>
        <w:t xml:space="preserve"> ГОСТ </w:t>
      </w:r>
      <w:proofErr w:type="gramStart"/>
      <w:r w:rsidRPr="00F14F73">
        <w:rPr>
          <w:rFonts w:ascii="Times New Roman" w:hAnsi="Times New Roman" w:cs="Times New Roman"/>
          <w:sz w:val="28"/>
          <w:szCs w:val="28"/>
        </w:rPr>
        <w:t>Р</w:t>
      </w:r>
      <w:proofErr w:type="gramEnd"/>
      <w:r w:rsidRPr="00F14F73">
        <w:rPr>
          <w:rFonts w:ascii="Times New Roman" w:hAnsi="Times New Roman" w:cs="Times New Roman"/>
          <w:sz w:val="28"/>
          <w:szCs w:val="28"/>
        </w:rPr>
        <w:t xml:space="preserve"> 52008-2003.</w:t>
      </w: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22. Разрушение и отсутствие рассеивателей световых приборов либо использование рассеивателей и ламп, не соответствующих типу данного светового прибора, не допускаются.</w:t>
      </w: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23. Сигналы торможения (основные и дополнительные) должны включаться при воздействии на органы управления рабочей и аварийной тормозных систем и работать в постоянном режиме.</w:t>
      </w: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lastRenderedPageBreak/>
        <w:t xml:space="preserve">24. Установка спереди машины световых приборов с огнями красного цвета или </w:t>
      </w:r>
      <w:proofErr w:type="spellStart"/>
      <w:r w:rsidRPr="00F14F73">
        <w:rPr>
          <w:rFonts w:ascii="Times New Roman" w:hAnsi="Times New Roman" w:cs="Times New Roman"/>
          <w:sz w:val="28"/>
          <w:szCs w:val="28"/>
        </w:rPr>
        <w:t>световозвращателей</w:t>
      </w:r>
      <w:proofErr w:type="spellEnd"/>
      <w:r w:rsidRPr="00F14F73">
        <w:rPr>
          <w:rFonts w:ascii="Times New Roman" w:hAnsi="Times New Roman" w:cs="Times New Roman"/>
          <w:sz w:val="28"/>
          <w:szCs w:val="28"/>
        </w:rPr>
        <w:t xml:space="preserve"> красного цвета, а сзади - белого цвета, кроме фонарей заднего хода и освещения регистрационного знака, не допускается.</w:t>
      </w:r>
    </w:p>
    <w:p w:rsidR="00627999" w:rsidRPr="00F14F73"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25. На машинах, выполняющих работы по строительству, ремонту или содержанию дорог, а также на машинах, передвигающихся по дорогам общего пользования со скоростью 20 км/ч и более и имеющих ширину более 2,55 метра, должны устанавливаться специальные световые сигналы (проблесковые маячки) желтого или оранжевого цвета. Количество и расположение проблесковых маячков должны обеспечивать их видимость на 360 градусов в горизонтальной плоскости, проходящей через центр источника излучения света.</w:t>
      </w:r>
    </w:p>
    <w:p w:rsidR="00627999" w:rsidRPr="00F14F73" w:rsidRDefault="00627999" w:rsidP="00627999">
      <w:pPr>
        <w:pStyle w:val="ConsPlusNormal"/>
        <w:ind w:left="-567" w:firstLine="567"/>
        <w:jc w:val="center"/>
        <w:rPr>
          <w:rFonts w:ascii="Times New Roman" w:hAnsi="Times New Roman" w:cs="Times New Roman"/>
          <w:sz w:val="28"/>
          <w:szCs w:val="28"/>
        </w:rPr>
      </w:pPr>
    </w:p>
    <w:p w:rsidR="00627999" w:rsidRPr="00F14F73" w:rsidRDefault="00627999" w:rsidP="00627999">
      <w:pPr>
        <w:pStyle w:val="ConsPlusTitle"/>
        <w:ind w:left="-567" w:firstLine="567"/>
        <w:jc w:val="center"/>
        <w:outlineLvl w:val="2"/>
        <w:rPr>
          <w:rFonts w:ascii="Times New Roman" w:hAnsi="Times New Roman" w:cs="Times New Roman"/>
          <w:sz w:val="28"/>
          <w:szCs w:val="28"/>
        </w:rPr>
      </w:pPr>
      <w:r w:rsidRPr="00F14F73">
        <w:rPr>
          <w:rFonts w:ascii="Times New Roman" w:hAnsi="Times New Roman" w:cs="Times New Roman"/>
          <w:sz w:val="28"/>
          <w:szCs w:val="28"/>
        </w:rPr>
        <w:t>V. Стеклоочистители и стеклоомыватели</w:t>
      </w:r>
    </w:p>
    <w:p w:rsidR="00627999" w:rsidRPr="00F14F73" w:rsidRDefault="00627999" w:rsidP="00627999">
      <w:pPr>
        <w:pStyle w:val="ConsPlusNormal"/>
        <w:ind w:left="-567" w:firstLine="567"/>
        <w:jc w:val="center"/>
        <w:rPr>
          <w:rFonts w:ascii="Times New Roman" w:hAnsi="Times New Roman" w:cs="Times New Roman"/>
          <w:sz w:val="28"/>
          <w:szCs w:val="28"/>
        </w:rPr>
      </w:pP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26. Машины, имеющие кабину, должны оснащаться хотя бы одним стеклоочистителем.</w:t>
      </w: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 xml:space="preserve">27. Применение стеклоочистителей и стеклоомывателей для сельскохозяйственных и лесных тракторов, самоходных сельскохозяйственных машин должно соответствовать </w:t>
      </w:r>
      <w:hyperlink r:id="rId65">
        <w:r w:rsidRPr="00F14F73">
          <w:rPr>
            <w:rFonts w:ascii="Times New Roman" w:hAnsi="Times New Roman" w:cs="Times New Roman"/>
            <w:sz w:val="28"/>
            <w:szCs w:val="28"/>
          </w:rPr>
          <w:t>пунктам 4.1</w:t>
        </w:r>
      </w:hyperlink>
      <w:r w:rsidRPr="00F14F73">
        <w:rPr>
          <w:rFonts w:ascii="Times New Roman" w:hAnsi="Times New Roman" w:cs="Times New Roman"/>
          <w:sz w:val="28"/>
          <w:szCs w:val="28"/>
        </w:rPr>
        <w:t xml:space="preserve"> и </w:t>
      </w:r>
      <w:hyperlink r:id="rId66">
        <w:r w:rsidRPr="00F14F73">
          <w:rPr>
            <w:rFonts w:ascii="Times New Roman" w:hAnsi="Times New Roman" w:cs="Times New Roman"/>
            <w:sz w:val="28"/>
            <w:szCs w:val="28"/>
          </w:rPr>
          <w:t>4.2</w:t>
        </w:r>
      </w:hyperlink>
      <w:r w:rsidRPr="00F14F73">
        <w:rPr>
          <w:rFonts w:ascii="Times New Roman" w:hAnsi="Times New Roman" w:cs="Times New Roman"/>
          <w:sz w:val="28"/>
          <w:szCs w:val="28"/>
        </w:rPr>
        <w:t xml:space="preserve"> ГОСТ 12.2.120-2015 "Межгосударственный стандарт. Система стандартов безопасности труда. Кабины и рабочие места операторов тракторов и самоходных сельскохозяйственных машин. Общие требования безопасности".</w:t>
      </w: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28. Стеклоочистители и стеклоомыватели должны быть работоспособны.</w:t>
      </w:r>
    </w:p>
    <w:p w:rsidR="00627999" w:rsidRPr="00F14F73"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29. Стеклоомыватель должен обеспечивать подачу жидкости в зону очистки стекла.</w:t>
      </w:r>
    </w:p>
    <w:p w:rsidR="00627999" w:rsidRPr="00F14F73" w:rsidRDefault="00627999" w:rsidP="00627999">
      <w:pPr>
        <w:pStyle w:val="ConsPlusNormal"/>
        <w:ind w:left="-567" w:firstLine="567"/>
        <w:jc w:val="center"/>
        <w:rPr>
          <w:rFonts w:ascii="Times New Roman" w:hAnsi="Times New Roman" w:cs="Times New Roman"/>
          <w:sz w:val="28"/>
          <w:szCs w:val="28"/>
        </w:rPr>
      </w:pPr>
    </w:p>
    <w:p w:rsidR="00627999" w:rsidRPr="00F14F73" w:rsidRDefault="00627999" w:rsidP="00627999">
      <w:pPr>
        <w:pStyle w:val="ConsPlusTitle"/>
        <w:ind w:left="-567" w:firstLine="567"/>
        <w:jc w:val="center"/>
        <w:outlineLvl w:val="2"/>
        <w:rPr>
          <w:rFonts w:ascii="Times New Roman" w:hAnsi="Times New Roman" w:cs="Times New Roman"/>
          <w:sz w:val="28"/>
          <w:szCs w:val="28"/>
        </w:rPr>
      </w:pPr>
      <w:r w:rsidRPr="00F14F73">
        <w:rPr>
          <w:rFonts w:ascii="Times New Roman" w:hAnsi="Times New Roman" w:cs="Times New Roman"/>
          <w:sz w:val="28"/>
          <w:szCs w:val="28"/>
        </w:rPr>
        <w:t>VI. Колеса, шины и гусеницы</w:t>
      </w:r>
    </w:p>
    <w:p w:rsidR="00627999" w:rsidRPr="00F14F73" w:rsidRDefault="00627999" w:rsidP="00627999">
      <w:pPr>
        <w:pStyle w:val="ConsPlusNormal"/>
        <w:ind w:left="-567" w:firstLine="567"/>
        <w:jc w:val="center"/>
        <w:rPr>
          <w:rFonts w:ascii="Times New Roman" w:hAnsi="Times New Roman" w:cs="Times New Roman"/>
          <w:sz w:val="28"/>
          <w:szCs w:val="28"/>
        </w:rPr>
      </w:pP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 xml:space="preserve">30. Шины колес должны иметь остаточную высоту </w:t>
      </w:r>
      <w:proofErr w:type="spellStart"/>
      <w:r w:rsidRPr="00F14F73">
        <w:rPr>
          <w:rFonts w:ascii="Times New Roman" w:hAnsi="Times New Roman" w:cs="Times New Roman"/>
          <w:sz w:val="28"/>
          <w:szCs w:val="28"/>
        </w:rPr>
        <w:t>почвозацепов</w:t>
      </w:r>
      <w:proofErr w:type="spellEnd"/>
      <w:r w:rsidRPr="00F14F73">
        <w:rPr>
          <w:rFonts w:ascii="Times New Roman" w:hAnsi="Times New Roman" w:cs="Times New Roman"/>
          <w:sz w:val="28"/>
          <w:szCs w:val="28"/>
        </w:rPr>
        <w:t xml:space="preserve"> (рисунка протектора):</w:t>
      </w: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а) ведущих колес:</w:t>
      </w: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не менее 5 мм - для тракторов класса до 2 т включительно;</w:t>
      </w: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не менее 10 мм - для тракторов класса 3 т и выше;</w:t>
      </w: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б) управляемых колес:</w:t>
      </w: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не менее 2 мм - для тракторов класса до 2 т включительно;</w:t>
      </w: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не менее 10 мм - для тракторов класса 3 т и выше;</w:t>
      </w: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в) колес прицепов - не менее 1 мм.</w:t>
      </w: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31. Шины не должны иметь внешние повреждения (пробоины, порезы, разрывы), обнажающие корд, расслоение каркаса, отслоение протектора и боковины.</w:t>
      </w: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32. Отсутствие хотя бы одного болта или гайки крепления дисков и ободьев колес не допускается.</w:t>
      </w: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33. Наличие трещин на дисках и ободьях колес, а также следов устранения их сваркой не допускается.</w:t>
      </w: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34. Видимое нарушение формы и (или) размеров крепежных отверстий в дисках колес не допускается.</w:t>
      </w: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lastRenderedPageBreak/>
        <w:t>35. Шины по размеру или допустимой нагрузке должны соответствовать модели машины.</w:t>
      </w: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36. Установка на одной оси шин различных размеров, конструкций, моделей, с разными рисунками протектора не допускается.</w:t>
      </w: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37. Давление в шинах не должно превышать значения, указанные в маркировке шин. Разность давлений в левых и правых шинах должна быть не более 0,01 МПа (0,1 кгс/см</w:t>
      </w:r>
      <w:proofErr w:type="gramStart"/>
      <w:r w:rsidRPr="00F14F73">
        <w:rPr>
          <w:rFonts w:ascii="Times New Roman" w:hAnsi="Times New Roman" w:cs="Times New Roman"/>
          <w:sz w:val="28"/>
          <w:szCs w:val="28"/>
        </w:rPr>
        <w:t>2</w:t>
      </w:r>
      <w:proofErr w:type="gramEnd"/>
      <w:r w:rsidRPr="00F14F73">
        <w:rPr>
          <w:rFonts w:ascii="Times New Roman" w:hAnsi="Times New Roman" w:cs="Times New Roman"/>
          <w:sz w:val="28"/>
          <w:szCs w:val="28"/>
        </w:rPr>
        <w:t>).</w:t>
      </w: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38. Провисание гусеничных цепей машин на гусеничном ходу не должно превышать значение, предусмотренное изготовителем, а если такое значение отсутствует - не должно превышать 65 мм.</w:t>
      </w: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 xml:space="preserve">39. Остаточная высота </w:t>
      </w:r>
      <w:proofErr w:type="spellStart"/>
      <w:r w:rsidRPr="00F14F73">
        <w:rPr>
          <w:rFonts w:ascii="Times New Roman" w:hAnsi="Times New Roman" w:cs="Times New Roman"/>
          <w:sz w:val="28"/>
          <w:szCs w:val="28"/>
        </w:rPr>
        <w:t>почвозацепов</w:t>
      </w:r>
      <w:proofErr w:type="spellEnd"/>
      <w:r w:rsidRPr="00F14F73">
        <w:rPr>
          <w:rFonts w:ascii="Times New Roman" w:hAnsi="Times New Roman" w:cs="Times New Roman"/>
          <w:sz w:val="28"/>
          <w:szCs w:val="28"/>
        </w:rPr>
        <w:t xml:space="preserve"> машин на гусеничном ходу должна быть не менее 7 мм.</w:t>
      </w: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 xml:space="preserve">40. Число звеньев в левой и правой гусеничных </w:t>
      </w:r>
      <w:proofErr w:type="gramStart"/>
      <w:r w:rsidRPr="00F14F73">
        <w:rPr>
          <w:rFonts w:ascii="Times New Roman" w:hAnsi="Times New Roman" w:cs="Times New Roman"/>
          <w:sz w:val="28"/>
          <w:szCs w:val="28"/>
        </w:rPr>
        <w:t>цепях</w:t>
      </w:r>
      <w:proofErr w:type="gramEnd"/>
      <w:r w:rsidRPr="00F14F73">
        <w:rPr>
          <w:rFonts w:ascii="Times New Roman" w:hAnsi="Times New Roman" w:cs="Times New Roman"/>
          <w:sz w:val="28"/>
          <w:szCs w:val="28"/>
        </w:rPr>
        <w:t xml:space="preserve"> должно быть одинаково.</w:t>
      </w: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41. Наличие трещин и изломов в звеньях гусеничной цепи не допускается.</w:t>
      </w:r>
    </w:p>
    <w:p w:rsidR="00627999" w:rsidRPr="00F14F73"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42. Разность провисаний левой и правой гусеничных цепей не должна превышать значение, предусмотренное изготовителем, а если такое значение отсутствует - не должна превышать 5 мм.</w:t>
      </w:r>
    </w:p>
    <w:p w:rsidR="00627999" w:rsidRPr="00F14F73" w:rsidRDefault="00627999" w:rsidP="00627999">
      <w:pPr>
        <w:pStyle w:val="ConsPlusNormal"/>
        <w:ind w:left="-567" w:firstLine="567"/>
        <w:jc w:val="center"/>
        <w:rPr>
          <w:rFonts w:ascii="Times New Roman" w:hAnsi="Times New Roman" w:cs="Times New Roman"/>
          <w:sz w:val="28"/>
          <w:szCs w:val="28"/>
        </w:rPr>
      </w:pPr>
    </w:p>
    <w:p w:rsidR="00627999" w:rsidRPr="00F14F73" w:rsidRDefault="00627999" w:rsidP="00627999">
      <w:pPr>
        <w:pStyle w:val="ConsPlusTitle"/>
        <w:ind w:left="-567" w:firstLine="567"/>
        <w:jc w:val="center"/>
        <w:outlineLvl w:val="2"/>
        <w:rPr>
          <w:rFonts w:ascii="Times New Roman" w:hAnsi="Times New Roman" w:cs="Times New Roman"/>
          <w:sz w:val="28"/>
          <w:szCs w:val="28"/>
        </w:rPr>
      </w:pPr>
      <w:r w:rsidRPr="00F14F73">
        <w:rPr>
          <w:rFonts w:ascii="Times New Roman" w:hAnsi="Times New Roman" w:cs="Times New Roman"/>
          <w:sz w:val="28"/>
          <w:szCs w:val="28"/>
        </w:rPr>
        <w:t>VII. Двигатель и его системы</w:t>
      </w:r>
    </w:p>
    <w:p w:rsidR="00627999" w:rsidRPr="00F14F73" w:rsidRDefault="00627999" w:rsidP="00627999">
      <w:pPr>
        <w:pStyle w:val="ConsPlusNormal"/>
        <w:ind w:left="-567" w:firstLine="567"/>
        <w:jc w:val="center"/>
        <w:rPr>
          <w:rFonts w:ascii="Times New Roman" w:hAnsi="Times New Roman" w:cs="Times New Roman"/>
          <w:sz w:val="28"/>
          <w:szCs w:val="28"/>
        </w:rPr>
      </w:pP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 xml:space="preserve">43. Уровень дымности отработавших газов для тракторов, самоходных дорожно-строительных и иных самоходных машин с дизелями должен соответствовать ГОСТ </w:t>
      </w:r>
      <w:proofErr w:type="gramStart"/>
      <w:r w:rsidRPr="00F14F73">
        <w:rPr>
          <w:rFonts w:ascii="Times New Roman" w:hAnsi="Times New Roman" w:cs="Times New Roman"/>
          <w:sz w:val="28"/>
          <w:szCs w:val="28"/>
        </w:rPr>
        <w:t>Р</w:t>
      </w:r>
      <w:proofErr w:type="gramEnd"/>
      <w:r w:rsidRPr="00F14F73">
        <w:rPr>
          <w:rFonts w:ascii="Times New Roman" w:hAnsi="Times New Roman" w:cs="Times New Roman"/>
          <w:sz w:val="28"/>
          <w:szCs w:val="28"/>
        </w:rPr>
        <w:t xml:space="preserve"> 17.2.2.02-86 "Межгосударственный стандарт. Охрана природы. Атмосфера. Нормы и методы определения дымности отработавших газов дизелей тракторов и самоходных сельскохозяйственных машин".</w:t>
      </w: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44. Содержание загрязняющих веществ в отработавших газах машин с бензиновыми двигателями должно соответствовать требованиям, предусмотренным изготовителем.</w:t>
      </w: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 xml:space="preserve">45. Содержание окиси углерода в отработавших газах при минимальной устойчивой частоте вращения коленчатого вала двигателя снегоходов, четырехколесных внедорожных </w:t>
      </w:r>
      <w:proofErr w:type="spellStart"/>
      <w:r w:rsidRPr="00F14F73">
        <w:rPr>
          <w:rFonts w:ascii="Times New Roman" w:hAnsi="Times New Roman" w:cs="Times New Roman"/>
          <w:sz w:val="28"/>
          <w:szCs w:val="28"/>
        </w:rPr>
        <w:t>мототранспортных</w:t>
      </w:r>
      <w:proofErr w:type="spellEnd"/>
      <w:r w:rsidRPr="00F14F73">
        <w:rPr>
          <w:rFonts w:ascii="Times New Roman" w:hAnsi="Times New Roman" w:cs="Times New Roman"/>
          <w:sz w:val="28"/>
          <w:szCs w:val="28"/>
        </w:rPr>
        <w:t xml:space="preserve"> средств и </w:t>
      </w:r>
      <w:proofErr w:type="spellStart"/>
      <w:r w:rsidRPr="00F14F73">
        <w:rPr>
          <w:rFonts w:ascii="Times New Roman" w:hAnsi="Times New Roman" w:cs="Times New Roman"/>
          <w:sz w:val="28"/>
          <w:szCs w:val="28"/>
        </w:rPr>
        <w:t>снегоболотоходов</w:t>
      </w:r>
      <w:proofErr w:type="spellEnd"/>
      <w:r w:rsidRPr="00F14F73">
        <w:rPr>
          <w:rFonts w:ascii="Times New Roman" w:hAnsi="Times New Roman" w:cs="Times New Roman"/>
          <w:sz w:val="28"/>
          <w:szCs w:val="28"/>
        </w:rPr>
        <w:t xml:space="preserve"> не должно превышать 4,5 процента (в объемных долях).</w:t>
      </w: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46. Подтекание и каплепадение топлива в системе питания бензиновых и дизельных двигателей не допускаются.</w:t>
      </w: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47. Запорные устройства топливных баков и устройства перекрытия топлива должны быть работоспособны.</w:t>
      </w: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48. Система питания машин, предназначенная для работы на компримированном природном газе, сжиженном природном газе и сжиженном углеводородном газе, должна быть герметична. На наружную поверхность газовых баллонов машин, оснащенных такой системой питания, должны наноситься их паспортные данные, в том числе дата действующего и последующего освидетельствования. Не допускается использование газовых баллонов с истекшим сроком их периодического освидетельствования.</w:t>
      </w:r>
    </w:p>
    <w:p w:rsidR="00627999" w:rsidRPr="00F14F73"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 xml:space="preserve">49. Выпускные системы двигателей должны быть исправными и </w:t>
      </w:r>
      <w:r w:rsidRPr="00F14F73">
        <w:rPr>
          <w:rFonts w:ascii="Times New Roman" w:hAnsi="Times New Roman" w:cs="Times New Roman"/>
          <w:sz w:val="28"/>
          <w:szCs w:val="28"/>
        </w:rPr>
        <w:lastRenderedPageBreak/>
        <w:t>комплектными.</w:t>
      </w:r>
    </w:p>
    <w:p w:rsidR="00627999" w:rsidRPr="00F14F73" w:rsidRDefault="00627999" w:rsidP="00627999">
      <w:pPr>
        <w:pStyle w:val="ConsPlusNormal"/>
        <w:ind w:left="-567" w:firstLine="567"/>
        <w:jc w:val="center"/>
        <w:rPr>
          <w:rFonts w:ascii="Times New Roman" w:hAnsi="Times New Roman" w:cs="Times New Roman"/>
          <w:sz w:val="28"/>
          <w:szCs w:val="28"/>
        </w:rPr>
      </w:pPr>
    </w:p>
    <w:p w:rsidR="00627999" w:rsidRPr="00F14F73" w:rsidRDefault="00627999" w:rsidP="00627999">
      <w:pPr>
        <w:pStyle w:val="ConsPlusTitle"/>
        <w:ind w:left="-567" w:firstLine="567"/>
        <w:jc w:val="center"/>
        <w:outlineLvl w:val="2"/>
        <w:rPr>
          <w:rFonts w:ascii="Times New Roman" w:hAnsi="Times New Roman" w:cs="Times New Roman"/>
          <w:sz w:val="28"/>
          <w:szCs w:val="28"/>
        </w:rPr>
      </w:pPr>
      <w:r w:rsidRPr="00F14F73">
        <w:rPr>
          <w:rFonts w:ascii="Times New Roman" w:hAnsi="Times New Roman" w:cs="Times New Roman"/>
          <w:sz w:val="28"/>
          <w:szCs w:val="28"/>
        </w:rPr>
        <w:t>VIII. Прочие элементы конструкции</w:t>
      </w:r>
    </w:p>
    <w:p w:rsidR="00627999" w:rsidRPr="00F14F73" w:rsidRDefault="00627999" w:rsidP="00627999">
      <w:pPr>
        <w:pStyle w:val="ConsPlusNormal"/>
        <w:ind w:left="-567" w:firstLine="567"/>
        <w:jc w:val="center"/>
        <w:rPr>
          <w:rFonts w:ascii="Times New Roman" w:hAnsi="Times New Roman" w:cs="Times New Roman"/>
          <w:sz w:val="28"/>
          <w:szCs w:val="28"/>
        </w:rPr>
      </w:pP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50. Тракторы, самоходные дорожно-строительные, коммунальные, сельскохозяйственные машины, а также внедорожные автотранспортные средства должны укомплектовываться не менее чем одним (слева) зеркалом заднего вида.</w:t>
      </w: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 xml:space="preserve">В случае оснащения снегохода зеркалами заднего вида их конструкция и установка должны отвечать требованиям, установленным </w:t>
      </w:r>
      <w:hyperlink r:id="rId67">
        <w:r w:rsidRPr="00F14F73">
          <w:rPr>
            <w:rFonts w:ascii="Times New Roman" w:hAnsi="Times New Roman" w:cs="Times New Roman"/>
            <w:sz w:val="28"/>
            <w:szCs w:val="28"/>
          </w:rPr>
          <w:t>пунктом 4.10.11</w:t>
        </w:r>
      </w:hyperlink>
      <w:r w:rsidRPr="00F14F73">
        <w:rPr>
          <w:rFonts w:ascii="Times New Roman" w:hAnsi="Times New Roman" w:cs="Times New Roman"/>
          <w:sz w:val="28"/>
          <w:szCs w:val="28"/>
        </w:rPr>
        <w:t xml:space="preserve"> ГОСТ 34066-2017.</w:t>
      </w:r>
    </w:p>
    <w:p w:rsidR="007F04D1" w:rsidRPr="007F04D1" w:rsidRDefault="00627999" w:rsidP="007F04D1">
      <w:pPr>
        <w:pStyle w:val="ConsPlusNormal"/>
        <w:ind w:left="-567" w:firstLine="567"/>
        <w:jc w:val="both"/>
        <w:rPr>
          <w:rFonts w:ascii="Times New Roman" w:hAnsi="Times New Roman" w:cs="Times New Roman"/>
          <w:sz w:val="28"/>
          <w:szCs w:val="28"/>
        </w:rPr>
      </w:pPr>
      <w:proofErr w:type="spellStart"/>
      <w:r w:rsidRPr="00F14F73">
        <w:rPr>
          <w:rFonts w:ascii="Times New Roman" w:hAnsi="Times New Roman" w:cs="Times New Roman"/>
          <w:sz w:val="28"/>
          <w:szCs w:val="28"/>
        </w:rPr>
        <w:t>Снегоболотоходы</w:t>
      </w:r>
      <w:proofErr w:type="spellEnd"/>
      <w:r w:rsidRPr="00F14F73">
        <w:rPr>
          <w:rFonts w:ascii="Times New Roman" w:hAnsi="Times New Roman" w:cs="Times New Roman"/>
          <w:sz w:val="28"/>
          <w:szCs w:val="28"/>
        </w:rPr>
        <w:t xml:space="preserve"> должны быть оборудованы устройствами непрямого обзора (2 боковых зеркала и одно центральное зеркало заднего вида или заменяющие их устройства). Их конструкция и установка должны отвечать требованиям, установленным </w:t>
      </w:r>
      <w:hyperlink r:id="rId68">
        <w:r w:rsidRPr="00F14F73">
          <w:rPr>
            <w:rFonts w:ascii="Times New Roman" w:hAnsi="Times New Roman" w:cs="Times New Roman"/>
            <w:sz w:val="28"/>
            <w:szCs w:val="28"/>
          </w:rPr>
          <w:t>пунктом 4.11.5</w:t>
        </w:r>
      </w:hyperlink>
      <w:r w:rsidRPr="00F14F73">
        <w:rPr>
          <w:rFonts w:ascii="Times New Roman" w:hAnsi="Times New Roman" w:cs="Times New Roman"/>
          <w:sz w:val="28"/>
          <w:szCs w:val="28"/>
        </w:rPr>
        <w:t xml:space="preserve"> ГОСТ 34065-2017.</w:t>
      </w: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51. Наличие трещин на ветровых стеклах в зоне очистки стеклоочистителем половины стекла, расположенной со стороны водителя, не допускается.</w:t>
      </w: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52. Замки дверей кабины, механизмы регулировки и фиксирующие устройства сидений водителя, устройство обогрева и обдува ветрового стекла, предусмотренные конструкцией, должны быть работоспособны.</w:t>
      </w: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53. Запоры бортов грузовой платформы прицепов и полуприцепов должны быть работоспособны.</w:t>
      </w: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54. Аварийные выходы и устройства приведения их в действие, приборы внутреннего освещения кабины должны быть работоспособны.</w:t>
      </w: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55. Предусмотренные конструкцией самоходных машин звуковые сигналы должны быть исправны.</w:t>
      </w: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Звуковой сигнал при приведении в действие органа его управления должен издавать непрерывный и монотонный звук.</w:t>
      </w: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 xml:space="preserve">Уровень звука сигнала должен быть в пределах 90 - 112 </w:t>
      </w:r>
      <w:proofErr w:type="spellStart"/>
      <w:r w:rsidRPr="00F14F73">
        <w:rPr>
          <w:rFonts w:ascii="Times New Roman" w:hAnsi="Times New Roman" w:cs="Times New Roman"/>
          <w:sz w:val="28"/>
          <w:szCs w:val="28"/>
        </w:rPr>
        <w:t>дБА</w:t>
      </w:r>
      <w:proofErr w:type="spellEnd"/>
      <w:r w:rsidRPr="00F14F73">
        <w:rPr>
          <w:rFonts w:ascii="Times New Roman" w:hAnsi="Times New Roman" w:cs="Times New Roman"/>
          <w:sz w:val="28"/>
          <w:szCs w:val="28"/>
        </w:rPr>
        <w:t xml:space="preserve"> при заглушенном двигателе.</w:t>
      </w: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56. На прицепах и полуприцепах должны устанавливаться задние защитные устройства, предусмотренные конструкцией.</w:t>
      </w: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57. Тракторные прицепы и полуприцепы должны оборудоваться работоспособными предохранительными приспособлениями (цепями, тросами). Длина предохранительных цепей (тросов) должна предотвращать контакт сцепной петли дышла с дорожной поверхностью и при этом обеспечивать управление прицепом в случае обрыва (поломки) тягово-сцепного устройства.</w:t>
      </w: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58. Прицепы (за исключением одноосных и роспусков) должны оборудоваться устройством, поддерживающим сцепную петлю дышла в положении, облегчающем сцепку и расцепку с тяговой машиной.</w:t>
      </w: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59. Деформация сцепной петли или дышла прицепа, нарушающая их положение относительно продольной центральной плоскости симметрии прицепа, разрывы, трещины и другие видимые повреждения сцепной петли или дышла прицепа не допускаются.</w:t>
      </w: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60. Машины должны оснащаться ремнями безопасности, предусмотренными конструкцией. Ремни безопасности не должны иметь следующие дефекты:</w:t>
      </w: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lastRenderedPageBreak/>
        <w:t>а) надрыв на лямке, видимый невооруженным глазом;</w:t>
      </w: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б) замок не фиксирует "язык" лямки или не выбрасывает его после нажатия на кнопку замыкающего устройства;</w:t>
      </w:r>
    </w:p>
    <w:p w:rsidR="007F04D1" w:rsidRPr="007F04D1" w:rsidRDefault="00627999" w:rsidP="007F04D1">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в) лямка не вытягивается или не втягивается во втягивающее устройство (катушку);</w:t>
      </w:r>
    </w:p>
    <w:p w:rsidR="0051142D" w:rsidRPr="0051142D" w:rsidRDefault="00627999" w:rsidP="0051142D">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г) при резком вытягивании лямки ремня не обеспечивается прекращение (блокирование) ее вытягивания из втягивающего устройства (катушки).</w:t>
      </w:r>
    </w:p>
    <w:p w:rsidR="0051142D" w:rsidRPr="0051142D" w:rsidRDefault="00627999" w:rsidP="0051142D">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61. Тракторы, самоходные дорожно-строительные, самоходные сельскохозяйственные машины, прицепы и полуприцепы должны укомплектовываться не менее чем 2 противооткатными упорами.</w:t>
      </w:r>
    </w:p>
    <w:p w:rsidR="0051142D" w:rsidRPr="0051142D" w:rsidRDefault="00627999" w:rsidP="0051142D">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 xml:space="preserve">62. Самоходные машины должны оснащаться не менее чем одним порошковым или </w:t>
      </w:r>
      <w:proofErr w:type="spellStart"/>
      <w:r w:rsidRPr="00F14F73">
        <w:rPr>
          <w:rFonts w:ascii="Times New Roman" w:hAnsi="Times New Roman" w:cs="Times New Roman"/>
          <w:sz w:val="28"/>
          <w:szCs w:val="28"/>
        </w:rPr>
        <w:t>хладоновым</w:t>
      </w:r>
      <w:proofErr w:type="spellEnd"/>
      <w:r w:rsidRPr="00F14F73">
        <w:rPr>
          <w:rFonts w:ascii="Times New Roman" w:hAnsi="Times New Roman" w:cs="Times New Roman"/>
          <w:sz w:val="28"/>
          <w:szCs w:val="28"/>
        </w:rPr>
        <w:t xml:space="preserve"> огнетушителем емкостью не менее 2 л.</w:t>
      </w:r>
    </w:p>
    <w:p w:rsidR="0051142D" w:rsidRPr="0051142D" w:rsidRDefault="00627999" w:rsidP="0051142D">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Огнетушитель должен быть опломбирован, и на нем должен быть указан срок окончания использования, который на момент проверки не должен быть завершен.</w:t>
      </w:r>
    </w:p>
    <w:p w:rsidR="0051142D" w:rsidRPr="0051142D" w:rsidRDefault="00627999" w:rsidP="0051142D">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63. Аккумуляторные батареи, сиденья, а также огнетушители и медицинская аптечка на тракторах, самоходных дорожно-строительных машинах, оборудованных приспособлениями для их крепления, должны надежно закрепляться в местах, предусмотренных конструкцией.</w:t>
      </w:r>
    </w:p>
    <w:p w:rsidR="0051142D" w:rsidRPr="0051142D" w:rsidRDefault="00627999" w:rsidP="0051142D">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 xml:space="preserve">64. Колесные тракторы и машины должны оборудоваться </w:t>
      </w:r>
      <w:proofErr w:type="spellStart"/>
      <w:r w:rsidRPr="00F14F73">
        <w:rPr>
          <w:rFonts w:ascii="Times New Roman" w:hAnsi="Times New Roman" w:cs="Times New Roman"/>
          <w:sz w:val="28"/>
          <w:szCs w:val="28"/>
        </w:rPr>
        <w:t>надколесными</w:t>
      </w:r>
      <w:proofErr w:type="spellEnd"/>
      <w:r w:rsidRPr="00F14F73">
        <w:rPr>
          <w:rFonts w:ascii="Times New Roman" w:hAnsi="Times New Roman" w:cs="Times New Roman"/>
          <w:sz w:val="28"/>
          <w:szCs w:val="28"/>
        </w:rPr>
        <w:t xml:space="preserve"> крыльями. Ширина этих устройств должна быть не менее ширины применяемых шин.</w:t>
      </w:r>
    </w:p>
    <w:p w:rsidR="0051142D" w:rsidRPr="0051142D" w:rsidRDefault="00627999" w:rsidP="0051142D">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65. Отсутствие предусмотренных конструкцией машин грязезащитных фартуков и брызговиков не допускается.</w:t>
      </w:r>
    </w:p>
    <w:p w:rsidR="0051142D" w:rsidRPr="0051142D" w:rsidRDefault="00627999" w:rsidP="0051142D">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66. Фиксаторы транспортного положения опор полуприцепов, предназначенные для предотвращения их самопроизвольного опускания при движении, должны быть работоспособны.</w:t>
      </w:r>
    </w:p>
    <w:p w:rsidR="0051142D" w:rsidRPr="0051142D" w:rsidRDefault="00627999" w:rsidP="0051142D">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67. Подтекание масел и рабочих жидкостей из двигателя, коробки передач, бортовых редукторов, мостов, сцепления, аккумуляторной батареи, систем охлаждения и кондиционирования воздуха и дополнительно устанавливаемых гидравлических устройств не допускается.</w:t>
      </w:r>
    </w:p>
    <w:p w:rsidR="0051142D" w:rsidRPr="0051142D" w:rsidRDefault="00627999" w:rsidP="0051142D">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68. Предусмотренное конструкцией самоходной машины устройство, исключающее возможность запуска двигателя при включенной передаче, должно быть работоспособно.</w:t>
      </w:r>
    </w:p>
    <w:p w:rsidR="0051142D" w:rsidRPr="0051142D" w:rsidRDefault="00627999" w:rsidP="0051142D">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69. Повышенное перемещение в подвижных сопряжениях машин не допускается.</w:t>
      </w:r>
    </w:p>
    <w:p w:rsidR="0051142D" w:rsidRPr="0051142D" w:rsidRDefault="00627999" w:rsidP="0051142D">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 xml:space="preserve">70. </w:t>
      </w:r>
      <w:proofErr w:type="gramStart"/>
      <w:r w:rsidRPr="00F14F73">
        <w:rPr>
          <w:rFonts w:ascii="Times New Roman" w:hAnsi="Times New Roman" w:cs="Times New Roman"/>
          <w:sz w:val="28"/>
          <w:szCs w:val="28"/>
        </w:rPr>
        <w:t>Движущие (вращающиеся) части машин (карданные, цепные, ременные, зубчатые передачи и т.п.) должны быть огорожены защитными кожухами.</w:t>
      </w:r>
      <w:proofErr w:type="gramEnd"/>
    </w:p>
    <w:p w:rsidR="0051142D" w:rsidRPr="0051142D" w:rsidRDefault="00627999" w:rsidP="0051142D">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71. Ослабление крепления кабины, двигателя, компрессора, пускового двигателя, облицовки, рабочих органов, других элементов конструкции не допускается.</w:t>
      </w:r>
    </w:p>
    <w:p w:rsidR="0051142D" w:rsidRPr="0051142D" w:rsidRDefault="00627999" w:rsidP="0051142D">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72. Рычаги управления рабочими органами машин и орудия в заданных положениях должны обеспечиваться надежной фиксацией.</w:t>
      </w:r>
    </w:p>
    <w:p w:rsidR="0051142D" w:rsidRPr="0051142D" w:rsidRDefault="00627999" w:rsidP="0051142D">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 xml:space="preserve">73. Установка дополнительных предметов или нанесение покрытий, ограничивающих обзор с места водителя, ухудшающих прозрачность стекол, </w:t>
      </w:r>
      <w:r w:rsidRPr="00F14F73">
        <w:rPr>
          <w:rFonts w:ascii="Times New Roman" w:hAnsi="Times New Roman" w:cs="Times New Roman"/>
          <w:sz w:val="28"/>
          <w:szCs w:val="28"/>
        </w:rPr>
        <w:lastRenderedPageBreak/>
        <w:t xml:space="preserve">влекущих опасность </w:t>
      </w:r>
      <w:proofErr w:type="spellStart"/>
      <w:r w:rsidRPr="00F14F73">
        <w:rPr>
          <w:rFonts w:ascii="Times New Roman" w:hAnsi="Times New Roman" w:cs="Times New Roman"/>
          <w:sz w:val="28"/>
          <w:szCs w:val="28"/>
        </w:rPr>
        <w:t>травмирования</w:t>
      </w:r>
      <w:proofErr w:type="spellEnd"/>
      <w:r w:rsidRPr="00F14F73">
        <w:rPr>
          <w:rFonts w:ascii="Times New Roman" w:hAnsi="Times New Roman" w:cs="Times New Roman"/>
          <w:sz w:val="28"/>
          <w:szCs w:val="28"/>
        </w:rPr>
        <w:t>, не допускается.</w:t>
      </w:r>
    </w:p>
    <w:p w:rsidR="0051142D" w:rsidRPr="0051142D" w:rsidRDefault="00627999" w:rsidP="0051142D">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 xml:space="preserve">На верхнюю часть ветрового стекла машины могут прикрепляться прозрачные цветные пленки. Разрешается применять тонированные стекла (кроме зеркальных), светопропускание которых соответствует требованиям </w:t>
      </w:r>
      <w:hyperlink r:id="rId69">
        <w:r w:rsidRPr="00F14F73">
          <w:rPr>
            <w:rFonts w:ascii="Times New Roman" w:hAnsi="Times New Roman" w:cs="Times New Roman"/>
            <w:sz w:val="28"/>
            <w:szCs w:val="28"/>
          </w:rPr>
          <w:t>ГОСТ 32565-2013</w:t>
        </w:r>
      </w:hyperlink>
      <w:r w:rsidRPr="00F14F73">
        <w:rPr>
          <w:rFonts w:ascii="Times New Roman" w:hAnsi="Times New Roman" w:cs="Times New Roman"/>
          <w:sz w:val="28"/>
          <w:szCs w:val="28"/>
        </w:rPr>
        <w:t xml:space="preserve"> "Национальный стандарт Российской Федерации. Стекло безопасное для наземного транспорта. Общие технические условия".</w:t>
      </w:r>
    </w:p>
    <w:p w:rsidR="0051142D" w:rsidRPr="0051142D" w:rsidRDefault="00627999" w:rsidP="0051142D">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 xml:space="preserve">74. Замена аккумуляторных батарей, применяемых для запуска двигателя машины, а также аккумуляторных батарей машин с электроприводом батареи, напряжение, масса или размеры которых отличаются </w:t>
      </w:r>
      <w:proofErr w:type="gramStart"/>
      <w:r w:rsidRPr="00F14F73">
        <w:rPr>
          <w:rFonts w:ascii="Times New Roman" w:hAnsi="Times New Roman" w:cs="Times New Roman"/>
          <w:sz w:val="28"/>
          <w:szCs w:val="28"/>
        </w:rPr>
        <w:t>от</w:t>
      </w:r>
      <w:proofErr w:type="gramEnd"/>
      <w:r w:rsidRPr="00F14F73">
        <w:rPr>
          <w:rFonts w:ascii="Times New Roman" w:hAnsi="Times New Roman" w:cs="Times New Roman"/>
          <w:sz w:val="28"/>
          <w:szCs w:val="28"/>
        </w:rPr>
        <w:t xml:space="preserve"> предусмотренных изготовителем, не допускается.</w:t>
      </w:r>
    </w:p>
    <w:p w:rsidR="0051142D" w:rsidRPr="0051142D" w:rsidRDefault="00627999" w:rsidP="0051142D">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75. Предусмотренные конструкцией устройства, предотвращающие самопроизвольный запуск рабочих органов машин, должны быть работоспособны.</w:t>
      </w:r>
    </w:p>
    <w:p w:rsidR="0051142D" w:rsidRPr="0051142D" w:rsidRDefault="00627999" w:rsidP="0051142D">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76. Предохранительные муфты привода рабочих органов машин должны быть исправны и отрегулированы.</w:t>
      </w:r>
    </w:p>
    <w:p w:rsidR="0051142D" w:rsidRPr="0051142D" w:rsidRDefault="00627999" w:rsidP="0051142D">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77. Предусмотренные конструкцией устройства для экстренного отключения рабочих органов должны быть работоспособны.</w:t>
      </w:r>
    </w:p>
    <w:p w:rsidR="0051142D" w:rsidRPr="0051142D" w:rsidRDefault="00627999" w:rsidP="0051142D">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78. Предусмотренные конструкцией устройства для снятия статического электрического заряда должны быть работоспособны.</w:t>
      </w:r>
    </w:p>
    <w:p w:rsidR="0051142D" w:rsidRPr="0051142D" w:rsidRDefault="00627999" w:rsidP="0051142D">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79. Дисбаланс вращающихся частей машин, превышающий установленные изготовителем значения, не допускается.</w:t>
      </w:r>
    </w:p>
    <w:p w:rsidR="0051142D" w:rsidRPr="0051142D" w:rsidRDefault="00627999" w:rsidP="0051142D">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80. Самоходные машины должны оборудоваться знаком аварийной остановки.</w:t>
      </w:r>
    </w:p>
    <w:p w:rsidR="0051142D" w:rsidRPr="0051142D" w:rsidRDefault="00627999" w:rsidP="0051142D">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81. На машинах сзади должен устанавливаться государственный регистрационный знак.</w:t>
      </w:r>
    </w:p>
    <w:p w:rsidR="0051142D" w:rsidRPr="0051142D" w:rsidRDefault="00627999" w:rsidP="0051142D">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Государственный регистрационный знак должен устанавливаться на плоской вертикальной поверхности, при этом должно исключаться загораживание государственного регистрационного знака элементами конструкции, а государственный регистрационный знак не должен закрывать внешние световые и светосигнальные приборы и выступать за боковой габарит.</w:t>
      </w:r>
    </w:p>
    <w:p w:rsidR="0051142D" w:rsidRPr="0051142D" w:rsidRDefault="00627999" w:rsidP="0051142D">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Государственный регистрационный знак должен устанавливаться по оси симметрии машины или слева от нее по направлению движения машины.</w:t>
      </w:r>
    </w:p>
    <w:p w:rsidR="0051142D" w:rsidRPr="0051142D" w:rsidRDefault="00627999" w:rsidP="0051142D">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82. На колесных тракторах класса 1,4 и выше, работающих с прицепами, должен устанавливаться знак "Автопоезд".</w:t>
      </w:r>
    </w:p>
    <w:p w:rsidR="00627999" w:rsidRPr="00F14F73" w:rsidRDefault="00627999" w:rsidP="0051142D">
      <w:pPr>
        <w:pStyle w:val="ConsPlusNormal"/>
        <w:ind w:left="-567" w:firstLine="567"/>
        <w:jc w:val="both"/>
        <w:rPr>
          <w:rFonts w:ascii="Times New Roman" w:hAnsi="Times New Roman" w:cs="Times New Roman"/>
          <w:sz w:val="28"/>
          <w:szCs w:val="28"/>
        </w:rPr>
      </w:pPr>
      <w:r w:rsidRPr="00F14F73">
        <w:rPr>
          <w:rFonts w:ascii="Times New Roman" w:hAnsi="Times New Roman" w:cs="Times New Roman"/>
          <w:sz w:val="28"/>
          <w:szCs w:val="28"/>
        </w:rPr>
        <w:t>83. На самоходных машинах, имеющих максимальную конструктивную скорость не более 30 км/ч, должен устанавливаться знак "Тихоходное транспортное средство".</w:t>
      </w:r>
    </w:p>
    <w:p w:rsidR="00A80939" w:rsidRPr="00F14F73" w:rsidRDefault="00A80939" w:rsidP="00627999">
      <w:pPr>
        <w:pStyle w:val="ConsPlusNormal"/>
        <w:spacing w:before="220"/>
        <w:ind w:left="-567" w:firstLine="567"/>
        <w:jc w:val="both"/>
        <w:rPr>
          <w:rFonts w:ascii="Times New Roman" w:hAnsi="Times New Roman" w:cs="Times New Roman"/>
          <w:sz w:val="28"/>
          <w:szCs w:val="28"/>
        </w:rPr>
      </w:pPr>
    </w:p>
    <w:p w:rsidR="004630D8" w:rsidRDefault="004630D8" w:rsidP="008F6047">
      <w:pPr>
        <w:pStyle w:val="ConsPlusNormal"/>
        <w:jc w:val="right"/>
        <w:outlineLvl w:val="1"/>
        <w:rPr>
          <w:highlight w:val="green"/>
        </w:rPr>
      </w:pPr>
    </w:p>
    <w:p w:rsidR="004630D8" w:rsidRDefault="004630D8" w:rsidP="008F6047">
      <w:pPr>
        <w:pStyle w:val="ConsPlusNormal"/>
        <w:jc w:val="right"/>
        <w:outlineLvl w:val="1"/>
        <w:rPr>
          <w:highlight w:val="green"/>
        </w:rPr>
      </w:pPr>
    </w:p>
    <w:p w:rsidR="004630D8" w:rsidRDefault="004630D8" w:rsidP="008F6047">
      <w:pPr>
        <w:pStyle w:val="ConsPlusNormal"/>
        <w:jc w:val="right"/>
        <w:outlineLvl w:val="1"/>
        <w:rPr>
          <w:highlight w:val="green"/>
        </w:rPr>
      </w:pPr>
    </w:p>
    <w:p w:rsidR="004630D8" w:rsidRDefault="004630D8" w:rsidP="008F6047">
      <w:pPr>
        <w:pStyle w:val="ConsPlusNormal"/>
        <w:jc w:val="right"/>
        <w:outlineLvl w:val="1"/>
        <w:rPr>
          <w:highlight w:val="green"/>
        </w:rPr>
      </w:pPr>
    </w:p>
    <w:p w:rsidR="004630D8" w:rsidRDefault="004630D8" w:rsidP="008F6047">
      <w:pPr>
        <w:pStyle w:val="ConsPlusNormal"/>
        <w:jc w:val="right"/>
        <w:outlineLvl w:val="1"/>
        <w:rPr>
          <w:highlight w:val="green"/>
        </w:rPr>
      </w:pPr>
    </w:p>
    <w:p w:rsidR="004630D8" w:rsidRDefault="004630D8" w:rsidP="008F6047">
      <w:pPr>
        <w:pStyle w:val="ConsPlusNormal"/>
        <w:jc w:val="right"/>
        <w:outlineLvl w:val="1"/>
        <w:rPr>
          <w:highlight w:val="green"/>
        </w:rPr>
      </w:pPr>
    </w:p>
    <w:p w:rsidR="004630D8" w:rsidRDefault="004630D8" w:rsidP="008F6047">
      <w:pPr>
        <w:pStyle w:val="ConsPlusNormal"/>
        <w:jc w:val="right"/>
        <w:outlineLvl w:val="1"/>
        <w:rPr>
          <w:highlight w:val="green"/>
        </w:rPr>
      </w:pPr>
    </w:p>
    <w:p w:rsidR="008F6047" w:rsidRPr="0051142D" w:rsidRDefault="00C969C1" w:rsidP="008F6047">
      <w:pPr>
        <w:pStyle w:val="ConsPlusNormal"/>
        <w:jc w:val="right"/>
        <w:outlineLvl w:val="1"/>
        <w:rPr>
          <w:rFonts w:ascii="Times New Roman" w:hAnsi="Times New Roman" w:cs="Times New Roman"/>
        </w:rPr>
      </w:pPr>
      <w:r w:rsidRPr="0051142D">
        <w:rPr>
          <w:rFonts w:ascii="Times New Roman" w:hAnsi="Times New Roman" w:cs="Times New Roman"/>
        </w:rPr>
        <w:lastRenderedPageBreak/>
        <w:t>Приложение N 10</w:t>
      </w:r>
      <w:r w:rsidR="008F6047" w:rsidRPr="0051142D">
        <w:rPr>
          <w:rFonts w:ascii="Times New Roman" w:hAnsi="Times New Roman" w:cs="Times New Roman"/>
        </w:rPr>
        <w:t xml:space="preserve"> </w:t>
      </w:r>
    </w:p>
    <w:p w:rsidR="008F6047" w:rsidRPr="0051142D" w:rsidRDefault="008F6047" w:rsidP="008F6047">
      <w:pPr>
        <w:pStyle w:val="ConsPlusNormal"/>
        <w:jc w:val="right"/>
        <w:outlineLvl w:val="1"/>
        <w:rPr>
          <w:rFonts w:ascii="Times New Roman" w:hAnsi="Times New Roman" w:cs="Times New Roman"/>
        </w:rPr>
      </w:pPr>
      <w:r w:rsidRPr="0051142D">
        <w:rPr>
          <w:rFonts w:ascii="Times New Roman" w:hAnsi="Times New Roman" w:cs="Times New Roman"/>
        </w:rPr>
        <w:t>к Регламенту</w:t>
      </w:r>
    </w:p>
    <w:p w:rsidR="00A80939" w:rsidRPr="00F14F73" w:rsidRDefault="00A80939" w:rsidP="00A80939">
      <w:pPr>
        <w:pStyle w:val="ConsPlusNormal"/>
        <w:jc w:val="right"/>
        <w:outlineLvl w:val="1"/>
        <w:rPr>
          <w:highlight w:val="green"/>
        </w:rPr>
      </w:pPr>
    </w:p>
    <w:p w:rsidR="00714082" w:rsidRPr="00F14F73" w:rsidRDefault="00714082" w:rsidP="00627999">
      <w:pPr>
        <w:pStyle w:val="ConsPlusNormal"/>
        <w:spacing w:before="220"/>
        <w:ind w:left="-567" w:firstLine="567"/>
        <w:jc w:val="both"/>
        <w:rPr>
          <w:rFonts w:ascii="Times New Roman" w:hAnsi="Times New Roman" w:cs="Times New Roman"/>
          <w:sz w:val="28"/>
          <w:szCs w:val="28"/>
          <w:highlight w:val="green"/>
        </w:rPr>
      </w:pPr>
    </w:p>
    <w:p w:rsidR="00482352" w:rsidRPr="00F14F73" w:rsidRDefault="00482352" w:rsidP="008F6047">
      <w:pPr>
        <w:pStyle w:val="ConsPlusNormal"/>
        <w:jc w:val="center"/>
        <w:outlineLvl w:val="1"/>
        <w:rPr>
          <w:highlight w:val="green"/>
        </w:rPr>
      </w:pPr>
    </w:p>
    <w:p w:rsidR="008F6047" w:rsidRPr="00E42767" w:rsidRDefault="008F6047" w:rsidP="008F6047">
      <w:pPr>
        <w:pStyle w:val="ConsPlusTitle"/>
        <w:ind w:left="-567" w:firstLine="567"/>
        <w:jc w:val="center"/>
        <w:rPr>
          <w:rFonts w:ascii="Times New Roman" w:hAnsi="Times New Roman" w:cs="Times New Roman"/>
          <w:sz w:val="28"/>
          <w:szCs w:val="28"/>
        </w:rPr>
      </w:pPr>
      <w:r w:rsidRPr="00E42767">
        <w:rPr>
          <w:rFonts w:ascii="Times New Roman" w:hAnsi="Times New Roman" w:cs="Times New Roman"/>
          <w:sz w:val="28"/>
          <w:szCs w:val="28"/>
        </w:rPr>
        <w:t>ТРЕБОВАНИЯ</w:t>
      </w:r>
    </w:p>
    <w:p w:rsidR="008F6047" w:rsidRPr="00E42767" w:rsidRDefault="008F6047" w:rsidP="008F6047">
      <w:pPr>
        <w:pStyle w:val="ConsPlusNormal"/>
        <w:jc w:val="center"/>
        <w:outlineLvl w:val="1"/>
        <w:rPr>
          <w:rFonts w:ascii="Times New Roman" w:hAnsi="Times New Roman" w:cs="Times New Roman"/>
          <w:b/>
          <w:sz w:val="28"/>
          <w:szCs w:val="28"/>
        </w:rPr>
      </w:pPr>
      <w:r w:rsidRPr="00E42767">
        <w:rPr>
          <w:rFonts w:ascii="Times New Roman" w:hAnsi="Times New Roman" w:cs="Times New Roman"/>
          <w:b/>
          <w:sz w:val="28"/>
          <w:szCs w:val="28"/>
        </w:rPr>
        <w:t>К ТЕХНИЧЕСКОМУ СОСТОЯНИЮ И ЭКСПЛУАТАЦИИ САМОХОДНЫХ МАШИН И ДРУГИХ ВИДОВ ТЕХНИКИ, ИЗГОТОВЛЕННЫХ И ДОПУЩЕННЫХ К ЭКСПЛУАТАЦИИ ДО ВСТУПЛЕНИЯ В СИЛУ ТЕХНИЧЕСКИХ РЕГЛАМЕНТОВ ТАМОЖЕННОГО СОЮЗА, РЕГУЛИРУЮЩИХ ВОПРОСЫ БЕЗОПАСНОСТИ САМОХОДНЫХ МАШИН И ДРУГИХ ВИДОВ ТЕХНИКИ</w:t>
      </w:r>
    </w:p>
    <w:p w:rsidR="00A90AC8" w:rsidRPr="00F14F73" w:rsidRDefault="00A90AC8" w:rsidP="00482352">
      <w:pPr>
        <w:pStyle w:val="ConsPlusNormal"/>
        <w:jc w:val="right"/>
        <w:outlineLvl w:val="1"/>
        <w:rPr>
          <w:highlight w:val="green"/>
        </w:rPr>
      </w:pPr>
    </w:p>
    <w:p w:rsidR="00A90AC8" w:rsidRPr="00820D7C" w:rsidRDefault="00A90AC8" w:rsidP="00A90AC8">
      <w:pPr>
        <w:pStyle w:val="formattext"/>
        <w:shd w:val="clear" w:color="auto" w:fill="FFFFFF"/>
        <w:spacing w:before="0" w:beforeAutospacing="0" w:after="0" w:afterAutospacing="0"/>
        <w:ind w:left="-567" w:firstLine="567"/>
        <w:jc w:val="both"/>
        <w:textAlignment w:val="baseline"/>
        <w:rPr>
          <w:sz w:val="28"/>
          <w:szCs w:val="28"/>
        </w:rPr>
      </w:pPr>
      <w:r w:rsidRPr="00820D7C">
        <w:rPr>
          <w:sz w:val="28"/>
          <w:szCs w:val="28"/>
        </w:rPr>
        <w:t xml:space="preserve">1. </w:t>
      </w:r>
      <w:proofErr w:type="gramStart"/>
      <w:r w:rsidRPr="00820D7C">
        <w:rPr>
          <w:sz w:val="28"/>
          <w:szCs w:val="28"/>
        </w:rPr>
        <w:t>Требования к техническому состоянию и эксплуатации самоходных машин и других видов техники, изложенные в </w:t>
      </w:r>
      <w:hyperlink r:id="rId70" w:anchor="65E0IS" w:history="1">
        <w:r w:rsidRPr="00820D7C">
          <w:rPr>
            <w:rStyle w:val="a4"/>
            <w:color w:val="auto"/>
            <w:sz w:val="28"/>
            <w:szCs w:val="28"/>
          </w:rPr>
          <w:t>разделах II</w:t>
        </w:r>
      </w:hyperlink>
      <w:r w:rsidRPr="00820D7C">
        <w:rPr>
          <w:sz w:val="28"/>
          <w:szCs w:val="28"/>
        </w:rPr>
        <w:t> и </w:t>
      </w:r>
      <w:hyperlink r:id="rId71" w:anchor="7DI0K9" w:history="1">
        <w:r w:rsidRPr="00820D7C">
          <w:rPr>
            <w:rStyle w:val="a4"/>
            <w:color w:val="auto"/>
            <w:sz w:val="28"/>
            <w:szCs w:val="28"/>
          </w:rPr>
          <w:t>III настоящих требований</w:t>
        </w:r>
      </w:hyperlink>
      <w:r w:rsidRPr="00820D7C">
        <w:rPr>
          <w:sz w:val="28"/>
          <w:szCs w:val="28"/>
        </w:rPr>
        <w:t>, применяются в отношении самоходных машин и других видов техники, изготовленных и допущенных к эксплуатации до вступления в силу технических регламентов Таможенного союза, регулирующих вопросы безопасности самоходных машин и других видов техники.</w:t>
      </w:r>
      <w:proofErr w:type="gramEnd"/>
    </w:p>
    <w:p w:rsidR="00A90AC8" w:rsidRDefault="00A90AC8" w:rsidP="00A90AC8">
      <w:pPr>
        <w:pStyle w:val="formattext"/>
        <w:shd w:val="clear" w:color="auto" w:fill="FFFFFF"/>
        <w:spacing w:before="0" w:beforeAutospacing="0" w:after="0" w:afterAutospacing="0"/>
        <w:ind w:left="-567" w:firstLine="567"/>
        <w:jc w:val="both"/>
        <w:textAlignment w:val="baseline"/>
        <w:rPr>
          <w:sz w:val="28"/>
          <w:szCs w:val="28"/>
          <w:lang w:val="en-US"/>
        </w:rPr>
      </w:pPr>
      <w:r w:rsidRPr="00820D7C">
        <w:rPr>
          <w:sz w:val="28"/>
          <w:szCs w:val="28"/>
        </w:rPr>
        <w:t>2. Понятия, используемые в настоящих требованиях, означают и применяются в значениях, определенных </w:t>
      </w:r>
      <w:hyperlink r:id="rId72" w:anchor="64U0IK" w:history="1">
        <w:r w:rsidRPr="00820D7C">
          <w:rPr>
            <w:rStyle w:val="a4"/>
            <w:color w:val="auto"/>
            <w:sz w:val="28"/>
            <w:szCs w:val="28"/>
            <w:u w:val="none"/>
          </w:rPr>
          <w:t>Федеральным законом "О самоходных машинах и других видах техники"</w:t>
        </w:r>
      </w:hyperlink>
      <w:r w:rsidRPr="00820D7C">
        <w:rPr>
          <w:sz w:val="28"/>
          <w:szCs w:val="28"/>
        </w:rPr>
        <w:t>.</w:t>
      </w:r>
    </w:p>
    <w:p w:rsidR="0051142D" w:rsidRPr="0051142D" w:rsidRDefault="0051142D" w:rsidP="00A90AC8">
      <w:pPr>
        <w:pStyle w:val="formattext"/>
        <w:shd w:val="clear" w:color="auto" w:fill="FFFFFF"/>
        <w:spacing w:before="0" w:beforeAutospacing="0" w:after="0" w:afterAutospacing="0"/>
        <w:ind w:left="-567" w:firstLine="567"/>
        <w:jc w:val="both"/>
        <w:textAlignment w:val="baseline"/>
        <w:rPr>
          <w:sz w:val="28"/>
          <w:szCs w:val="28"/>
          <w:lang w:val="en-US"/>
        </w:rPr>
      </w:pPr>
    </w:p>
    <w:p w:rsidR="00A90AC8" w:rsidRPr="00820D7C" w:rsidRDefault="00A90AC8" w:rsidP="00DF4267">
      <w:pPr>
        <w:pStyle w:val="3"/>
        <w:shd w:val="clear" w:color="auto" w:fill="FFFFFF"/>
        <w:spacing w:before="0" w:beforeAutospacing="0" w:after="240" w:afterAutospacing="0"/>
        <w:ind w:left="-567" w:firstLine="567"/>
        <w:jc w:val="center"/>
        <w:textAlignment w:val="baseline"/>
        <w:rPr>
          <w:sz w:val="28"/>
          <w:szCs w:val="28"/>
        </w:rPr>
      </w:pPr>
      <w:r w:rsidRPr="00820D7C">
        <w:rPr>
          <w:sz w:val="28"/>
          <w:szCs w:val="28"/>
        </w:rPr>
        <w:t>II. Требования, предъявляемые к техническому состоянию самоходных машин и других видов техники</w:t>
      </w:r>
    </w:p>
    <w:p w:rsidR="00A90AC8" w:rsidRPr="00820D7C" w:rsidRDefault="00A90AC8" w:rsidP="00DF4267">
      <w:pPr>
        <w:pStyle w:val="formattext"/>
        <w:shd w:val="clear" w:color="auto" w:fill="FFFFFF"/>
        <w:spacing w:before="0" w:beforeAutospacing="0" w:after="0" w:afterAutospacing="0"/>
        <w:ind w:left="-567" w:firstLine="567"/>
        <w:textAlignment w:val="baseline"/>
        <w:rPr>
          <w:sz w:val="28"/>
          <w:szCs w:val="28"/>
        </w:rPr>
      </w:pPr>
      <w:r w:rsidRPr="00820D7C">
        <w:rPr>
          <w:sz w:val="28"/>
          <w:szCs w:val="28"/>
        </w:rPr>
        <w:t>3. Тормозная система:</w:t>
      </w:r>
    </w:p>
    <w:p w:rsidR="00A90AC8" w:rsidRPr="00820D7C" w:rsidRDefault="00A90AC8" w:rsidP="00A90AC8">
      <w:pPr>
        <w:pStyle w:val="formattext"/>
        <w:shd w:val="clear" w:color="auto" w:fill="FFFFFF"/>
        <w:spacing w:before="0" w:beforeAutospacing="0" w:after="0" w:afterAutospacing="0"/>
        <w:ind w:left="-567" w:firstLine="567"/>
        <w:jc w:val="both"/>
        <w:textAlignment w:val="baseline"/>
        <w:rPr>
          <w:sz w:val="28"/>
          <w:szCs w:val="28"/>
        </w:rPr>
      </w:pPr>
      <w:r w:rsidRPr="00820D7C">
        <w:rPr>
          <w:sz w:val="28"/>
          <w:szCs w:val="28"/>
        </w:rPr>
        <w:t>а) тормозные системы должны соответствовать показателям эффективности торможения и устойчивости транспортного средства при торможении:</w:t>
      </w:r>
    </w:p>
    <w:p w:rsidR="00A90AC8" w:rsidRPr="00820D7C" w:rsidRDefault="00A90AC8" w:rsidP="00A90AC8">
      <w:pPr>
        <w:pStyle w:val="formattext"/>
        <w:shd w:val="clear" w:color="auto" w:fill="FFFFFF"/>
        <w:spacing w:before="0" w:beforeAutospacing="0" w:after="0" w:afterAutospacing="0"/>
        <w:ind w:left="-567" w:firstLine="567"/>
        <w:jc w:val="both"/>
        <w:textAlignment w:val="baseline"/>
        <w:rPr>
          <w:sz w:val="28"/>
          <w:szCs w:val="28"/>
        </w:rPr>
      </w:pPr>
      <w:r w:rsidRPr="00820D7C">
        <w:rPr>
          <w:sz w:val="28"/>
          <w:szCs w:val="28"/>
        </w:rPr>
        <w:t>для тракторов и машин самоходных сельскохозяйственных - согласно </w:t>
      </w:r>
      <w:hyperlink r:id="rId73" w:anchor="7DQ0KD" w:history="1">
        <w:r w:rsidRPr="00820D7C">
          <w:rPr>
            <w:rStyle w:val="a4"/>
            <w:color w:val="auto"/>
            <w:sz w:val="28"/>
            <w:szCs w:val="28"/>
          </w:rPr>
          <w:t>пункту 3.17 ГОСТ 12.2.019-2015</w:t>
        </w:r>
      </w:hyperlink>
      <w:r w:rsidRPr="00820D7C">
        <w:rPr>
          <w:sz w:val="28"/>
          <w:szCs w:val="28"/>
        </w:rPr>
        <w:t> "Межгосударственный стандарт. Система стандартов безопасности труда. Тракторы и машины самоходные сельскохозяйственные. Общие требования безопасности" (далее - </w:t>
      </w:r>
      <w:hyperlink r:id="rId74" w:anchor="7D20K3" w:history="1">
        <w:r w:rsidRPr="00820D7C">
          <w:rPr>
            <w:rStyle w:val="a4"/>
            <w:color w:val="auto"/>
            <w:sz w:val="28"/>
            <w:szCs w:val="28"/>
          </w:rPr>
          <w:t>ГОСТ 12.2.019-2015</w:t>
        </w:r>
      </w:hyperlink>
      <w:r w:rsidRPr="00820D7C">
        <w:rPr>
          <w:sz w:val="28"/>
          <w:szCs w:val="28"/>
        </w:rPr>
        <w:t>);</w:t>
      </w:r>
    </w:p>
    <w:p w:rsidR="00A90AC8" w:rsidRPr="00820D7C" w:rsidRDefault="00A90AC8" w:rsidP="00A90AC8">
      <w:pPr>
        <w:pStyle w:val="formattext"/>
        <w:shd w:val="clear" w:color="auto" w:fill="FFFFFF"/>
        <w:spacing w:before="0" w:beforeAutospacing="0" w:after="0" w:afterAutospacing="0"/>
        <w:ind w:left="-567" w:firstLine="567"/>
        <w:jc w:val="both"/>
        <w:textAlignment w:val="baseline"/>
        <w:rPr>
          <w:sz w:val="28"/>
          <w:szCs w:val="28"/>
        </w:rPr>
      </w:pPr>
      <w:r w:rsidRPr="00820D7C">
        <w:rPr>
          <w:sz w:val="28"/>
          <w:szCs w:val="28"/>
        </w:rPr>
        <w:t>для прицепов и полуприцепов тракторных - согласно </w:t>
      </w:r>
      <w:hyperlink r:id="rId75" w:anchor="7E00KD" w:history="1">
        <w:r w:rsidRPr="00820D7C">
          <w:rPr>
            <w:rStyle w:val="a4"/>
            <w:color w:val="auto"/>
            <w:sz w:val="28"/>
            <w:szCs w:val="28"/>
          </w:rPr>
          <w:t>пунктам 5.5-5.8 ГОСТ 10000-2017</w:t>
        </w:r>
      </w:hyperlink>
      <w:r w:rsidRPr="00820D7C">
        <w:rPr>
          <w:sz w:val="28"/>
          <w:szCs w:val="28"/>
        </w:rPr>
        <w:t> "Межгосударственный стандарт. Прицепы и полуприцепы тракторные. Общие технические требования" (далее - </w:t>
      </w:r>
      <w:hyperlink r:id="rId76" w:anchor="7D20K3" w:history="1">
        <w:r w:rsidRPr="00820D7C">
          <w:rPr>
            <w:rStyle w:val="a4"/>
            <w:color w:val="auto"/>
            <w:sz w:val="28"/>
            <w:szCs w:val="28"/>
          </w:rPr>
          <w:t>ГОСТ 10000-2017</w:t>
        </w:r>
      </w:hyperlink>
      <w:r w:rsidRPr="00820D7C">
        <w:rPr>
          <w:sz w:val="28"/>
          <w:szCs w:val="28"/>
        </w:rPr>
        <w:t>);</w:t>
      </w:r>
    </w:p>
    <w:p w:rsidR="00A90AC8" w:rsidRPr="00820D7C" w:rsidRDefault="00A90AC8" w:rsidP="00A90AC8">
      <w:pPr>
        <w:pStyle w:val="formattext"/>
        <w:shd w:val="clear" w:color="auto" w:fill="FFFFFF"/>
        <w:spacing w:before="0" w:beforeAutospacing="0" w:after="0" w:afterAutospacing="0"/>
        <w:ind w:left="-567" w:firstLine="567"/>
        <w:jc w:val="both"/>
        <w:textAlignment w:val="baseline"/>
        <w:rPr>
          <w:sz w:val="28"/>
          <w:szCs w:val="28"/>
        </w:rPr>
      </w:pPr>
      <w:r w:rsidRPr="00820D7C">
        <w:rPr>
          <w:sz w:val="28"/>
          <w:szCs w:val="28"/>
        </w:rPr>
        <w:t>для самоходных дорожно-строительных машин - согласно </w:t>
      </w:r>
      <w:hyperlink r:id="rId77" w:anchor="7DM0KB" w:history="1">
        <w:r w:rsidRPr="00820D7C">
          <w:rPr>
            <w:rStyle w:val="a4"/>
            <w:color w:val="auto"/>
            <w:sz w:val="28"/>
            <w:szCs w:val="28"/>
          </w:rPr>
          <w:t xml:space="preserve">пунктам 4.1-4.6 ГОСТ </w:t>
        </w:r>
        <w:proofErr w:type="gramStart"/>
        <w:r w:rsidRPr="00820D7C">
          <w:rPr>
            <w:rStyle w:val="a4"/>
            <w:color w:val="auto"/>
            <w:sz w:val="28"/>
            <w:szCs w:val="28"/>
          </w:rPr>
          <w:t>Р</w:t>
        </w:r>
        <w:proofErr w:type="gramEnd"/>
        <w:r w:rsidRPr="00820D7C">
          <w:rPr>
            <w:rStyle w:val="a4"/>
            <w:color w:val="auto"/>
            <w:sz w:val="28"/>
            <w:szCs w:val="28"/>
          </w:rPr>
          <w:t xml:space="preserve"> ИСО 3450-99</w:t>
        </w:r>
      </w:hyperlink>
      <w:r w:rsidRPr="00820D7C">
        <w:rPr>
          <w:sz w:val="28"/>
          <w:szCs w:val="28"/>
        </w:rPr>
        <w:t> "Государственный стандарт Российской Федерации. Машины землеройные. Тормозные системы колесных машин. Требования к эффективности и методы испытаний";</w:t>
      </w:r>
    </w:p>
    <w:p w:rsidR="00A90AC8" w:rsidRPr="00820D7C" w:rsidRDefault="00A90AC8" w:rsidP="008357DA">
      <w:pPr>
        <w:pStyle w:val="formattext"/>
        <w:shd w:val="clear" w:color="auto" w:fill="FFFFFF"/>
        <w:spacing w:before="0" w:beforeAutospacing="0" w:after="0" w:afterAutospacing="0"/>
        <w:ind w:left="-567" w:firstLine="567"/>
        <w:jc w:val="both"/>
        <w:textAlignment w:val="baseline"/>
        <w:rPr>
          <w:sz w:val="28"/>
          <w:szCs w:val="28"/>
        </w:rPr>
      </w:pPr>
      <w:r w:rsidRPr="00820D7C">
        <w:rPr>
          <w:sz w:val="28"/>
          <w:szCs w:val="28"/>
        </w:rPr>
        <w:t>для снегоходов - согласно </w:t>
      </w:r>
      <w:hyperlink r:id="rId78" w:anchor="7DG0K7" w:history="1">
        <w:r w:rsidRPr="00820D7C">
          <w:rPr>
            <w:rStyle w:val="a4"/>
            <w:color w:val="auto"/>
            <w:sz w:val="28"/>
            <w:szCs w:val="28"/>
          </w:rPr>
          <w:t>пункту 4.1 ГОСТ 34066-2017</w:t>
        </w:r>
      </w:hyperlink>
      <w:r w:rsidRPr="00820D7C">
        <w:rPr>
          <w:sz w:val="28"/>
          <w:szCs w:val="28"/>
        </w:rPr>
        <w:t> "Межгосударственный стандарт. Снегоходы. Технические требования и методы испытаний" (далее - </w:t>
      </w:r>
      <w:hyperlink r:id="rId79" w:anchor="7D20K3" w:history="1">
        <w:r w:rsidRPr="00820D7C">
          <w:rPr>
            <w:rStyle w:val="a4"/>
            <w:color w:val="auto"/>
            <w:sz w:val="28"/>
            <w:szCs w:val="28"/>
          </w:rPr>
          <w:t>ГОСТ 34066-2017</w:t>
        </w:r>
      </w:hyperlink>
      <w:r w:rsidRPr="00820D7C">
        <w:rPr>
          <w:sz w:val="28"/>
          <w:szCs w:val="28"/>
        </w:rPr>
        <w:t>);</w:t>
      </w:r>
    </w:p>
    <w:p w:rsidR="00A90AC8" w:rsidRPr="00820D7C" w:rsidRDefault="00A90AC8" w:rsidP="008357DA">
      <w:pPr>
        <w:pStyle w:val="formattext"/>
        <w:shd w:val="clear" w:color="auto" w:fill="FFFFFF"/>
        <w:spacing w:before="0" w:beforeAutospacing="0" w:after="0" w:afterAutospacing="0"/>
        <w:ind w:left="-567" w:firstLine="567"/>
        <w:jc w:val="both"/>
        <w:textAlignment w:val="baseline"/>
        <w:rPr>
          <w:sz w:val="28"/>
          <w:szCs w:val="28"/>
        </w:rPr>
      </w:pPr>
      <w:r w:rsidRPr="00820D7C">
        <w:rPr>
          <w:sz w:val="28"/>
          <w:szCs w:val="28"/>
        </w:rPr>
        <w:lastRenderedPageBreak/>
        <w:t xml:space="preserve">для </w:t>
      </w:r>
      <w:proofErr w:type="spellStart"/>
      <w:r w:rsidRPr="00820D7C">
        <w:rPr>
          <w:sz w:val="28"/>
          <w:szCs w:val="28"/>
        </w:rPr>
        <w:t>снегоболотоходов</w:t>
      </w:r>
      <w:proofErr w:type="spellEnd"/>
      <w:r w:rsidRPr="00820D7C">
        <w:rPr>
          <w:sz w:val="28"/>
          <w:szCs w:val="28"/>
        </w:rPr>
        <w:t xml:space="preserve"> - согласно </w:t>
      </w:r>
      <w:hyperlink r:id="rId80" w:anchor="7DI0K8" w:history="1">
        <w:r w:rsidRPr="00820D7C">
          <w:rPr>
            <w:rStyle w:val="a4"/>
            <w:color w:val="auto"/>
            <w:sz w:val="28"/>
            <w:szCs w:val="28"/>
          </w:rPr>
          <w:t>пункту 4.1 ГОСТ 34065-2017</w:t>
        </w:r>
      </w:hyperlink>
      <w:r w:rsidRPr="00820D7C">
        <w:rPr>
          <w:sz w:val="28"/>
          <w:szCs w:val="28"/>
        </w:rPr>
        <w:t> "Межгосударственный стандарт. Снегоболотоходы. Технические требования и методы испытаний" (далее - </w:t>
      </w:r>
      <w:hyperlink r:id="rId81" w:anchor="7D20K3" w:history="1">
        <w:r w:rsidRPr="00820D7C">
          <w:rPr>
            <w:rStyle w:val="a4"/>
            <w:color w:val="auto"/>
            <w:sz w:val="28"/>
            <w:szCs w:val="28"/>
          </w:rPr>
          <w:t>ГОСТ 34065-2017</w:t>
        </w:r>
      </w:hyperlink>
      <w:r w:rsidRPr="00820D7C">
        <w:rPr>
          <w:sz w:val="28"/>
          <w:szCs w:val="28"/>
        </w:rPr>
        <w:t>);</w:t>
      </w:r>
    </w:p>
    <w:p w:rsidR="00A90AC8" w:rsidRPr="00820D7C" w:rsidRDefault="00A90AC8" w:rsidP="008357DA">
      <w:pPr>
        <w:pStyle w:val="formattext"/>
        <w:shd w:val="clear" w:color="auto" w:fill="FFFFFF"/>
        <w:spacing w:before="0" w:beforeAutospacing="0" w:after="0" w:afterAutospacing="0"/>
        <w:ind w:left="-567" w:firstLine="567"/>
        <w:jc w:val="both"/>
        <w:textAlignment w:val="baseline"/>
        <w:rPr>
          <w:sz w:val="28"/>
          <w:szCs w:val="28"/>
        </w:rPr>
      </w:pPr>
      <w:r w:rsidRPr="00820D7C">
        <w:rPr>
          <w:sz w:val="28"/>
          <w:szCs w:val="28"/>
        </w:rPr>
        <w:t>для тракторов малогабаритных - согласно </w:t>
      </w:r>
      <w:hyperlink r:id="rId82" w:anchor="7DE0K6" w:history="1">
        <w:r w:rsidRPr="00820D7C">
          <w:rPr>
            <w:rStyle w:val="a4"/>
            <w:color w:val="auto"/>
            <w:sz w:val="28"/>
            <w:szCs w:val="28"/>
          </w:rPr>
          <w:t>пункту 4.20 ГОСТ 12.2.140-2004</w:t>
        </w:r>
      </w:hyperlink>
      <w:r w:rsidRPr="00820D7C">
        <w:rPr>
          <w:sz w:val="28"/>
          <w:szCs w:val="28"/>
        </w:rPr>
        <w:t> "Межгосударственный стандарт. Тракторы малогабаритные. Общие требования безопасности";</w:t>
      </w:r>
    </w:p>
    <w:p w:rsidR="00A90AC8" w:rsidRPr="00820D7C" w:rsidRDefault="00A90AC8" w:rsidP="008357DA">
      <w:pPr>
        <w:pStyle w:val="formattext"/>
        <w:shd w:val="clear" w:color="auto" w:fill="FFFFFF"/>
        <w:spacing w:before="0" w:beforeAutospacing="0" w:after="0" w:afterAutospacing="0"/>
        <w:ind w:left="-567" w:firstLine="567"/>
        <w:jc w:val="both"/>
        <w:textAlignment w:val="baseline"/>
        <w:rPr>
          <w:sz w:val="28"/>
          <w:szCs w:val="28"/>
        </w:rPr>
      </w:pPr>
      <w:r w:rsidRPr="00820D7C">
        <w:rPr>
          <w:sz w:val="28"/>
          <w:szCs w:val="28"/>
        </w:rPr>
        <w:t xml:space="preserve">для </w:t>
      </w:r>
      <w:proofErr w:type="spellStart"/>
      <w:r w:rsidRPr="00820D7C">
        <w:rPr>
          <w:sz w:val="28"/>
          <w:szCs w:val="28"/>
        </w:rPr>
        <w:t>квадрициклов</w:t>
      </w:r>
      <w:proofErr w:type="spellEnd"/>
      <w:r w:rsidRPr="00820D7C">
        <w:rPr>
          <w:sz w:val="28"/>
          <w:szCs w:val="28"/>
        </w:rPr>
        <w:t xml:space="preserve"> - согласно </w:t>
      </w:r>
      <w:hyperlink r:id="rId83" w:anchor="7D60K4" w:history="1">
        <w:r w:rsidRPr="00820D7C">
          <w:rPr>
            <w:rStyle w:val="a4"/>
            <w:color w:val="auto"/>
            <w:sz w:val="28"/>
            <w:szCs w:val="28"/>
          </w:rPr>
          <w:t xml:space="preserve">пункту 4.3 ГОСТ </w:t>
        </w:r>
        <w:proofErr w:type="gramStart"/>
        <w:r w:rsidRPr="00820D7C">
          <w:rPr>
            <w:rStyle w:val="a4"/>
            <w:color w:val="auto"/>
            <w:sz w:val="28"/>
            <w:szCs w:val="28"/>
          </w:rPr>
          <w:t>Р</w:t>
        </w:r>
        <w:proofErr w:type="gramEnd"/>
        <w:r w:rsidRPr="00820D7C">
          <w:rPr>
            <w:rStyle w:val="a4"/>
            <w:color w:val="auto"/>
            <w:sz w:val="28"/>
            <w:szCs w:val="28"/>
          </w:rPr>
          <w:t xml:space="preserve"> 51815-2001</w:t>
        </w:r>
      </w:hyperlink>
      <w:r w:rsidRPr="00820D7C">
        <w:rPr>
          <w:sz w:val="28"/>
          <w:szCs w:val="28"/>
        </w:rPr>
        <w:t xml:space="preserve"> "Государственный стандарт Российской Федерации. </w:t>
      </w:r>
      <w:proofErr w:type="spellStart"/>
      <w:r w:rsidRPr="00820D7C">
        <w:rPr>
          <w:sz w:val="28"/>
          <w:szCs w:val="28"/>
        </w:rPr>
        <w:t>Квадрициклы</w:t>
      </w:r>
      <w:proofErr w:type="spellEnd"/>
      <w:r w:rsidRPr="00820D7C">
        <w:rPr>
          <w:sz w:val="28"/>
          <w:szCs w:val="28"/>
        </w:rPr>
        <w:t>. Общие технические требования" (далее - </w:t>
      </w:r>
      <w:hyperlink r:id="rId84" w:anchor="7D20K3" w:history="1">
        <w:r w:rsidRPr="00820D7C">
          <w:rPr>
            <w:rStyle w:val="a4"/>
            <w:color w:val="auto"/>
            <w:sz w:val="28"/>
            <w:szCs w:val="28"/>
          </w:rPr>
          <w:t xml:space="preserve">ГОСТ </w:t>
        </w:r>
        <w:proofErr w:type="gramStart"/>
        <w:r w:rsidRPr="00820D7C">
          <w:rPr>
            <w:rStyle w:val="a4"/>
            <w:color w:val="auto"/>
            <w:sz w:val="28"/>
            <w:szCs w:val="28"/>
          </w:rPr>
          <w:t>Р</w:t>
        </w:r>
        <w:proofErr w:type="gramEnd"/>
        <w:r w:rsidRPr="00820D7C">
          <w:rPr>
            <w:rStyle w:val="a4"/>
            <w:color w:val="auto"/>
            <w:sz w:val="28"/>
            <w:szCs w:val="28"/>
          </w:rPr>
          <w:t xml:space="preserve"> 51815-2001</w:t>
        </w:r>
      </w:hyperlink>
      <w:r w:rsidRPr="00820D7C">
        <w:rPr>
          <w:sz w:val="28"/>
          <w:szCs w:val="28"/>
        </w:rPr>
        <w:t>);</w:t>
      </w:r>
    </w:p>
    <w:p w:rsidR="00A90AC8" w:rsidRPr="00820D7C" w:rsidRDefault="00A90AC8" w:rsidP="008357DA">
      <w:pPr>
        <w:pStyle w:val="formattext"/>
        <w:shd w:val="clear" w:color="auto" w:fill="FFFFFF"/>
        <w:spacing w:before="0" w:beforeAutospacing="0" w:after="0" w:afterAutospacing="0"/>
        <w:ind w:left="-567" w:firstLine="567"/>
        <w:jc w:val="both"/>
        <w:textAlignment w:val="baseline"/>
        <w:rPr>
          <w:sz w:val="28"/>
          <w:szCs w:val="28"/>
        </w:rPr>
      </w:pPr>
      <w:r w:rsidRPr="00820D7C">
        <w:rPr>
          <w:sz w:val="28"/>
          <w:szCs w:val="28"/>
        </w:rPr>
        <w:t xml:space="preserve">для </w:t>
      </w:r>
      <w:proofErr w:type="spellStart"/>
      <w:r w:rsidRPr="00820D7C">
        <w:rPr>
          <w:sz w:val="28"/>
          <w:szCs w:val="28"/>
        </w:rPr>
        <w:t>мотовездеходов</w:t>
      </w:r>
      <w:proofErr w:type="spellEnd"/>
      <w:r w:rsidRPr="00820D7C">
        <w:rPr>
          <w:sz w:val="28"/>
          <w:szCs w:val="28"/>
        </w:rPr>
        <w:t xml:space="preserve"> - согласно </w:t>
      </w:r>
      <w:hyperlink r:id="rId85" w:anchor="7E00KD" w:history="1">
        <w:r w:rsidRPr="00820D7C">
          <w:rPr>
            <w:rStyle w:val="a4"/>
            <w:color w:val="auto"/>
            <w:sz w:val="28"/>
            <w:szCs w:val="28"/>
          </w:rPr>
          <w:t xml:space="preserve">пунктам 4.1-4.2 ГОСТ </w:t>
        </w:r>
        <w:proofErr w:type="gramStart"/>
        <w:r w:rsidRPr="00820D7C">
          <w:rPr>
            <w:rStyle w:val="a4"/>
            <w:color w:val="auto"/>
            <w:sz w:val="28"/>
            <w:szCs w:val="28"/>
          </w:rPr>
          <w:t>Р</w:t>
        </w:r>
        <w:proofErr w:type="gramEnd"/>
        <w:r w:rsidRPr="00820D7C">
          <w:rPr>
            <w:rStyle w:val="a4"/>
            <w:color w:val="auto"/>
            <w:sz w:val="28"/>
            <w:szCs w:val="28"/>
          </w:rPr>
          <w:t xml:space="preserve"> 52008-2003</w:t>
        </w:r>
      </w:hyperlink>
      <w:r w:rsidRPr="00820D7C">
        <w:rPr>
          <w:sz w:val="28"/>
          <w:szCs w:val="28"/>
        </w:rPr>
        <w:t xml:space="preserve"> "Государственный стандарт Российской Федерации. Средства </w:t>
      </w:r>
      <w:proofErr w:type="spellStart"/>
      <w:r w:rsidRPr="00820D7C">
        <w:rPr>
          <w:sz w:val="28"/>
          <w:szCs w:val="28"/>
        </w:rPr>
        <w:t>мототранспортные</w:t>
      </w:r>
      <w:proofErr w:type="spellEnd"/>
      <w:r w:rsidRPr="00820D7C">
        <w:rPr>
          <w:sz w:val="28"/>
          <w:szCs w:val="28"/>
        </w:rPr>
        <w:t xml:space="preserve"> четырехколесные внедорожные. Общие технические требования" (далее - </w:t>
      </w:r>
      <w:hyperlink r:id="rId86" w:anchor="7D20K3" w:history="1">
        <w:r w:rsidRPr="00820D7C">
          <w:rPr>
            <w:rStyle w:val="a4"/>
            <w:color w:val="auto"/>
            <w:sz w:val="28"/>
            <w:szCs w:val="28"/>
          </w:rPr>
          <w:t xml:space="preserve">ГОСТ </w:t>
        </w:r>
        <w:proofErr w:type="gramStart"/>
        <w:r w:rsidRPr="00820D7C">
          <w:rPr>
            <w:rStyle w:val="a4"/>
            <w:color w:val="auto"/>
            <w:sz w:val="28"/>
            <w:szCs w:val="28"/>
          </w:rPr>
          <w:t>Р</w:t>
        </w:r>
        <w:proofErr w:type="gramEnd"/>
        <w:r w:rsidRPr="00820D7C">
          <w:rPr>
            <w:rStyle w:val="a4"/>
            <w:color w:val="auto"/>
            <w:sz w:val="28"/>
            <w:szCs w:val="28"/>
          </w:rPr>
          <w:t xml:space="preserve"> 52008-2003</w:t>
        </w:r>
      </w:hyperlink>
      <w:r w:rsidRPr="00820D7C">
        <w:rPr>
          <w:sz w:val="28"/>
          <w:szCs w:val="28"/>
        </w:rPr>
        <w:t>);</w:t>
      </w:r>
    </w:p>
    <w:p w:rsidR="00A90AC8" w:rsidRPr="00820D7C" w:rsidRDefault="00A90AC8" w:rsidP="008357DA">
      <w:pPr>
        <w:pStyle w:val="formattext"/>
        <w:shd w:val="clear" w:color="auto" w:fill="FFFFFF"/>
        <w:spacing w:before="0" w:beforeAutospacing="0" w:after="0" w:afterAutospacing="0"/>
        <w:ind w:left="-567" w:firstLine="567"/>
        <w:jc w:val="both"/>
        <w:textAlignment w:val="baseline"/>
        <w:rPr>
          <w:sz w:val="28"/>
          <w:szCs w:val="28"/>
        </w:rPr>
      </w:pPr>
      <w:r w:rsidRPr="00820D7C">
        <w:rPr>
          <w:sz w:val="28"/>
          <w:szCs w:val="28"/>
        </w:rPr>
        <w:t>для погрузчиков, штабелеров - согласно </w:t>
      </w:r>
      <w:hyperlink r:id="rId87" w:anchor="6560IO" w:history="1">
        <w:r w:rsidRPr="00820D7C">
          <w:rPr>
            <w:rStyle w:val="a4"/>
            <w:color w:val="auto"/>
            <w:sz w:val="28"/>
            <w:szCs w:val="28"/>
          </w:rPr>
          <w:t>пунктам 3.2</w:t>
        </w:r>
      </w:hyperlink>
      <w:r w:rsidRPr="00820D7C">
        <w:rPr>
          <w:sz w:val="28"/>
          <w:szCs w:val="28"/>
        </w:rPr>
        <w:t> и </w:t>
      </w:r>
      <w:hyperlink r:id="rId88" w:anchor="7DC0K7" w:history="1">
        <w:r w:rsidRPr="00820D7C">
          <w:rPr>
            <w:rStyle w:val="a4"/>
            <w:color w:val="auto"/>
            <w:sz w:val="28"/>
            <w:szCs w:val="28"/>
          </w:rPr>
          <w:t xml:space="preserve">4.1 ГОСТ </w:t>
        </w:r>
        <w:proofErr w:type="gramStart"/>
        <w:r w:rsidRPr="00820D7C">
          <w:rPr>
            <w:rStyle w:val="a4"/>
            <w:color w:val="auto"/>
            <w:sz w:val="28"/>
            <w:szCs w:val="28"/>
          </w:rPr>
          <w:t>Р</w:t>
        </w:r>
        <w:proofErr w:type="gramEnd"/>
        <w:r w:rsidRPr="00820D7C">
          <w:rPr>
            <w:rStyle w:val="a4"/>
            <w:color w:val="auto"/>
            <w:sz w:val="28"/>
            <w:szCs w:val="28"/>
          </w:rPr>
          <w:t xml:space="preserve"> 51348-99 (ИСО 6292-96)</w:t>
        </w:r>
      </w:hyperlink>
      <w:r w:rsidRPr="00820D7C">
        <w:rPr>
          <w:sz w:val="28"/>
          <w:szCs w:val="28"/>
        </w:rPr>
        <w:t> "Государственный стандарт Российской Федерации. Транспорт напольный безрельсовый. Системы тормозные. Технические требования";</w:t>
      </w:r>
    </w:p>
    <w:p w:rsidR="00A90AC8" w:rsidRPr="00820D7C" w:rsidRDefault="00A90AC8" w:rsidP="008357DA">
      <w:pPr>
        <w:pStyle w:val="formattext"/>
        <w:shd w:val="clear" w:color="auto" w:fill="FFFFFF"/>
        <w:spacing w:before="0" w:beforeAutospacing="0" w:after="0" w:afterAutospacing="0"/>
        <w:ind w:left="-567" w:firstLine="567"/>
        <w:jc w:val="both"/>
        <w:textAlignment w:val="baseline"/>
        <w:rPr>
          <w:sz w:val="28"/>
          <w:szCs w:val="28"/>
        </w:rPr>
      </w:pPr>
      <w:r w:rsidRPr="00820D7C">
        <w:rPr>
          <w:sz w:val="28"/>
          <w:szCs w:val="28"/>
        </w:rPr>
        <w:t>б) рабочая тормозная система тракторных поездов с пневматическим тормозным приводом в режиме аварийного (автоматического) торможения должна быть в активном состоянии;</w:t>
      </w:r>
    </w:p>
    <w:p w:rsidR="00A90AC8" w:rsidRPr="00820D7C" w:rsidRDefault="00A90AC8" w:rsidP="008357DA">
      <w:pPr>
        <w:pStyle w:val="formattext"/>
        <w:shd w:val="clear" w:color="auto" w:fill="FFFFFF"/>
        <w:spacing w:before="0" w:beforeAutospacing="0" w:after="0" w:afterAutospacing="0"/>
        <w:ind w:left="-567" w:firstLine="567"/>
        <w:jc w:val="both"/>
        <w:textAlignment w:val="baseline"/>
        <w:rPr>
          <w:sz w:val="28"/>
          <w:szCs w:val="28"/>
        </w:rPr>
      </w:pPr>
      <w:r w:rsidRPr="00820D7C">
        <w:rPr>
          <w:sz w:val="28"/>
          <w:szCs w:val="28"/>
        </w:rPr>
        <w:t xml:space="preserve">в) неисправность </w:t>
      </w:r>
      <w:proofErr w:type="gramStart"/>
      <w:r w:rsidRPr="00820D7C">
        <w:rPr>
          <w:sz w:val="28"/>
          <w:szCs w:val="28"/>
        </w:rPr>
        <w:t>устройства фиксации органа управления стояночной тормозной системы</w:t>
      </w:r>
      <w:proofErr w:type="gramEnd"/>
      <w:r w:rsidRPr="00820D7C">
        <w:rPr>
          <w:sz w:val="28"/>
          <w:szCs w:val="28"/>
        </w:rPr>
        <w:t xml:space="preserve"> не допускается;</w:t>
      </w:r>
    </w:p>
    <w:p w:rsidR="00A90AC8" w:rsidRPr="00820D7C" w:rsidRDefault="00A90AC8" w:rsidP="008357DA">
      <w:pPr>
        <w:pStyle w:val="formattext"/>
        <w:shd w:val="clear" w:color="auto" w:fill="FFFFFF"/>
        <w:spacing w:before="0" w:beforeAutospacing="0" w:after="0" w:afterAutospacing="0"/>
        <w:ind w:left="-567" w:firstLine="567"/>
        <w:jc w:val="both"/>
        <w:textAlignment w:val="baseline"/>
        <w:rPr>
          <w:sz w:val="28"/>
          <w:szCs w:val="28"/>
        </w:rPr>
      </w:pPr>
      <w:r w:rsidRPr="00820D7C">
        <w:rPr>
          <w:sz w:val="28"/>
          <w:szCs w:val="28"/>
        </w:rPr>
        <w:t xml:space="preserve">г) </w:t>
      </w:r>
      <w:proofErr w:type="spellStart"/>
      <w:r w:rsidRPr="00820D7C">
        <w:rPr>
          <w:sz w:val="28"/>
          <w:szCs w:val="28"/>
        </w:rPr>
        <w:t>подтекание</w:t>
      </w:r>
      <w:proofErr w:type="spellEnd"/>
      <w:r w:rsidRPr="00820D7C">
        <w:rPr>
          <w:sz w:val="28"/>
          <w:szCs w:val="28"/>
        </w:rPr>
        <w:t xml:space="preserve"> тормозной жидкости и (или) нарушение герметичности трубопроводов или соединений в гидравлическом тормозном приводе не допускается;</w:t>
      </w:r>
    </w:p>
    <w:p w:rsidR="00A90AC8" w:rsidRPr="00820D7C" w:rsidRDefault="00A90AC8" w:rsidP="008357DA">
      <w:pPr>
        <w:pStyle w:val="formattext"/>
        <w:shd w:val="clear" w:color="auto" w:fill="FFFFFF"/>
        <w:spacing w:before="0" w:beforeAutospacing="0" w:after="0" w:afterAutospacing="0"/>
        <w:ind w:left="-567" w:firstLine="567"/>
        <w:jc w:val="both"/>
        <w:textAlignment w:val="baseline"/>
        <w:rPr>
          <w:sz w:val="28"/>
          <w:szCs w:val="28"/>
        </w:rPr>
      </w:pPr>
      <w:r w:rsidRPr="00820D7C">
        <w:rPr>
          <w:sz w:val="28"/>
          <w:szCs w:val="28"/>
        </w:rPr>
        <w:t>д) коррозия, грозящая потерей герметичности или разрушением тормозных трубопроводов, не допускается;</w:t>
      </w:r>
    </w:p>
    <w:p w:rsidR="00A90AC8" w:rsidRPr="00820D7C" w:rsidRDefault="00A90AC8" w:rsidP="008357DA">
      <w:pPr>
        <w:pStyle w:val="formattext"/>
        <w:shd w:val="clear" w:color="auto" w:fill="FFFFFF"/>
        <w:spacing w:before="0" w:beforeAutospacing="0" w:after="0" w:afterAutospacing="0"/>
        <w:ind w:left="-567" w:firstLine="567"/>
        <w:jc w:val="both"/>
        <w:textAlignment w:val="baseline"/>
        <w:rPr>
          <w:sz w:val="28"/>
          <w:szCs w:val="28"/>
        </w:rPr>
      </w:pPr>
      <w:r w:rsidRPr="00820D7C">
        <w:rPr>
          <w:sz w:val="28"/>
          <w:szCs w:val="28"/>
        </w:rPr>
        <w:t>е) механическое повреждение тормозных трубопроводов не допускается;</w:t>
      </w:r>
    </w:p>
    <w:p w:rsidR="00A90AC8" w:rsidRPr="00820D7C" w:rsidRDefault="00A90AC8" w:rsidP="00592885">
      <w:pPr>
        <w:pStyle w:val="formattext"/>
        <w:shd w:val="clear" w:color="auto" w:fill="FFFFFF"/>
        <w:spacing w:before="0" w:beforeAutospacing="0" w:after="0" w:afterAutospacing="0"/>
        <w:ind w:left="-567" w:firstLine="567"/>
        <w:jc w:val="both"/>
        <w:textAlignment w:val="baseline"/>
        <w:rPr>
          <w:sz w:val="28"/>
          <w:szCs w:val="28"/>
        </w:rPr>
      </w:pPr>
      <w:r w:rsidRPr="00820D7C">
        <w:rPr>
          <w:sz w:val="28"/>
          <w:szCs w:val="28"/>
        </w:rPr>
        <w:t>ж) наличие деталей с трещинами или остаточной деформацией в тормозном приводе не допускается;</w:t>
      </w:r>
    </w:p>
    <w:p w:rsidR="00A90AC8" w:rsidRPr="00820D7C" w:rsidRDefault="00A90AC8" w:rsidP="00592885">
      <w:pPr>
        <w:pStyle w:val="formattext"/>
        <w:shd w:val="clear" w:color="auto" w:fill="FFFFFF"/>
        <w:spacing w:before="0" w:beforeAutospacing="0" w:after="0" w:afterAutospacing="0"/>
        <w:ind w:left="-567" w:firstLine="567"/>
        <w:jc w:val="both"/>
        <w:textAlignment w:val="baseline"/>
        <w:rPr>
          <w:sz w:val="28"/>
          <w:szCs w:val="28"/>
        </w:rPr>
      </w:pPr>
      <w:r w:rsidRPr="00820D7C">
        <w:rPr>
          <w:sz w:val="28"/>
          <w:szCs w:val="28"/>
        </w:rPr>
        <w:t>з) средства сигнализации и контроля тормозных систем, манометры пневматического и пневмогидравлического тормозного привода и устройство фиксации органа управления стояночной тормозной системы должны быть в работоспособном состоянии;</w:t>
      </w:r>
    </w:p>
    <w:p w:rsidR="00A90AC8" w:rsidRPr="00820D7C" w:rsidRDefault="00A90AC8" w:rsidP="00592885">
      <w:pPr>
        <w:pStyle w:val="formattext"/>
        <w:shd w:val="clear" w:color="auto" w:fill="FFFFFF"/>
        <w:spacing w:before="0" w:beforeAutospacing="0" w:after="0" w:afterAutospacing="0"/>
        <w:ind w:left="-567" w:firstLine="567"/>
        <w:jc w:val="both"/>
        <w:textAlignment w:val="baseline"/>
        <w:rPr>
          <w:sz w:val="28"/>
          <w:szCs w:val="28"/>
        </w:rPr>
      </w:pPr>
      <w:r w:rsidRPr="00820D7C">
        <w:rPr>
          <w:sz w:val="28"/>
          <w:szCs w:val="28"/>
        </w:rPr>
        <w:t>и) набухание тормозных шлангов под давлением и (или) наличие трещин на них и видимых мест перетирания не допускаются;</w:t>
      </w:r>
    </w:p>
    <w:p w:rsidR="00A90AC8" w:rsidRPr="00820D7C" w:rsidRDefault="00A90AC8" w:rsidP="00592885">
      <w:pPr>
        <w:pStyle w:val="formattext"/>
        <w:shd w:val="clear" w:color="auto" w:fill="FFFFFF"/>
        <w:spacing w:before="0" w:beforeAutospacing="0" w:after="0" w:afterAutospacing="0"/>
        <w:ind w:left="-567" w:firstLine="567"/>
        <w:jc w:val="both"/>
        <w:textAlignment w:val="baseline"/>
        <w:rPr>
          <w:sz w:val="28"/>
          <w:szCs w:val="28"/>
        </w:rPr>
      </w:pPr>
      <w:r w:rsidRPr="00820D7C">
        <w:rPr>
          <w:sz w:val="28"/>
          <w:szCs w:val="28"/>
        </w:rPr>
        <w:t>к) не допускаются перегиб пневматической трубки (шланга), влекущий за собой уменьшение полезной площади пропускного сечения, а также установка трубки (шланга) с полезной площадью пропускного сечения иного, чем определено изготовителем;</w:t>
      </w:r>
    </w:p>
    <w:p w:rsidR="00A90AC8" w:rsidRPr="00820D7C" w:rsidRDefault="00A90AC8" w:rsidP="00592885">
      <w:pPr>
        <w:pStyle w:val="formattext"/>
        <w:shd w:val="clear" w:color="auto" w:fill="FFFFFF"/>
        <w:spacing w:before="0" w:beforeAutospacing="0" w:after="0" w:afterAutospacing="0"/>
        <w:ind w:left="-567" w:firstLine="567"/>
        <w:jc w:val="both"/>
        <w:textAlignment w:val="baseline"/>
        <w:rPr>
          <w:sz w:val="28"/>
          <w:szCs w:val="28"/>
        </w:rPr>
      </w:pPr>
      <w:r w:rsidRPr="00820D7C">
        <w:rPr>
          <w:sz w:val="28"/>
          <w:szCs w:val="28"/>
        </w:rPr>
        <w:t>л) неисправность (низкая производительность) компрессора тормозной системы, приводящая к низкому давлению в системе тормозов, не допускается;</w:t>
      </w:r>
    </w:p>
    <w:p w:rsidR="00A90AC8" w:rsidRPr="00820D7C" w:rsidRDefault="00A90AC8" w:rsidP="00592885">
      <w:pPr>
        <w:pStyle w:val="formattext"/>
        <w:shd w:val="clear" w:color="auto" w:fill="FFFFFF"/>
        <w:spacing w:before="0" w:beforeAutospacing="0" w:after="0" w:afterAutospacing="0"/>
        <w:ind w:left="-567" w:firstLine="567"/>
        <w:jc w:val="both"/>
        <w:textAlignment w:val="baseline"/>
        <w:rPr>
          <w:sz w:val="28"/>
          <w:szCs w:val="28"/>
        </w:rPr>
      </w:pPr>
      <w:r w:rsidRPr="00820D7C">
        <w:rPr>
          <w:sz w:val="28"/>
          <w:szCs w:val="28"/>
        </w:rPr>
        <w:t>м) подключение в пневматический контур рабочей или стояночной тормозной системы с целью отбора сжатого воздуха не допускается;</w:t>
      </w:r>
    </w:p>
    <w:p w:rsidR="00A90AC8" w:rsidRPr="00820D7C" w:rsidRDefault="00A90AC8" w:rsidP="00592885">
      <w:pPr>
        <w:pStyle w:val="formattext"/>
        <w:shd w:val="clear" w:color="auto" w:fill="FFFFFF"/>
        <w:spacing w:before="0" w:beforeAutospacing="0" w:after="0" w:afterAutospacing="0"/>
        <w:ind w:left="-567" w:firstLine="567"/>
        <w:jc w:val="both"/>
        <w:textAlignment w:val="baseline"/>
        <w:rPr>
          <w:sz w:val="28"/>
          <w:szCs w:val="28"/>
        </w:rPr>
      </w:pPr>
      <w:r w:rsidRPr="00820D7C">
        <w:rPr>
          <w:sz w:val="28"/>
          <w:szCs w:val="28"/>
        </w:rPr>
        <w:t>н) неработоспособность рабочей тормозной системы не допускается;</w:t>
      </w:r>
    </w:p>
    <w:p w:rsidR="00A90AC8" w:rsidRPr="00820D7C" w:rsidRDefault="00A90AC8" w:rsidP="00592885">
      <w:pPr>
        <w:pStyle w:val="formattext"/>
        <w:shd w:val="clear" w:color="auto" w:fill="FFFFFF"/>
        <w:spacing w:before="0" w:beforeAutospacing="0" w:after="0" w:afterAutospacing="0"/>
        <w:ind w:left="-567" w:firstLine="567"/>
        <w:jc w:val="both"/>
        <w:textAlignment w:val="baseline"/>
        <w:rPr>
          <w:sz w:val="28"/>
          <w:szCs w:val="28"/>
        </w:rPr>
      </w:pPr>
      <w:r w:rsidRPr="00820D7C">
        <w:rPr>
          <w:sz w:val="28"/>
          <w:szCs w:val="28"/>
        </w:rPr>
        <w:lastRenderedPageBreak/>
        <w:t>о) утечка гидравлической жидкости из соединений и элементов гидравлической системы не допускается;</w:t>
      </w:r>
    </w:p>
    <w:p w:rsidR="00A90AC8" w:rsidRPr="00820D7C" w:rsidRDefault="00A90AC8" w:rsidP="00592885">
      <w:pPr>
        <w:pStyle w:val="formattext"/>
        <w:shd w:val="clear" w:color="auto" w:fill="FFFFFF"/>
        <w:spacing w:before="0" w:beforeAutospacing="0" w:after="0" w:afterAutospacing="0"/>
        <w:ind w:left="-567" w:firstLine="567"/>
        <w:jc w:val="both"/>
        <w:textAlignment w:val="baseline"/>
        <w:rPr>
          <w:sz w:val="28"/>
          <w:szCs w:val="28"/>
        </w:rPr>
      </w:pPr>
      <w:r w:rsidRPr="00820D7C">
        <w:rPr>
          <w:sz w:val="28"/>
          <w:szCs w:val="28"/>
        </w:rPr>
        <w:t>п) расположение и длина соединительных шлангов пневматического тормозного привода тракторных поездов должны исключать их повреждение при взаимном перемещении трактора и прицепа (полуприцепа);</w:t>
      </w:r>
    </w:p>
    <w:p w:rsidR="00A90AC8" w:rsidRPr="00820D7C" w:rsidRDefault="00A90AC8" w:rsidP="00592885">
      <w:pPr>
        <w:pStyle w:val="formattext"/>
        <w:shd w:val="clear" w:color="auto" w:fill="FFFFFF"/>
        <w:spacing w:before="0" w:beforeAutospacing="0" w:after="0" w:afterAutospacing="0"/>
        <w:ind w:left="-567" w:firstLine="567"/>
        <w:jc w:val="both"/>
        <w:textAlignment w:val="baseline"/>
        <w:rPr>
          <w:sz w:val="28"/>
          <w:szCs w:val="28"/>
        </w:rPr>
      </w:pPr>
      <w:r w:rsidRPr="00820D7C">
        <w:rPr>
          <w:sz w:val="28"/>
          <w:szCs w:val="28"/>
        </w:rPr>
        <w:t>р) свободный ход тормозных педалей не должен превышать значения, установленные изготовителем;</w:t>
      </w:r>
    </w:p>
    <w:p w:rsidR="00A90AC8" w:rsidRPr="00820D7C" w:rsidRDefault="00A90AC8" w:rsidP="00592885">
      <w:pPr>
        <w:pStyle w:val="formattext"/>
        <w:shd w:val="clear" w:color="auto" w:fill="FFFFFF"/>
        <w:spacing w:before="0" w:beforeAutospacing="0" w:after="0" w:afterAutospacing="0"/>
        <w:ind w:left="-567" w:firstLine="567"/>
        <w:jc w:val="both"/>
        <w:textAlignment w:val="baseline"/>
        <w:rPr>
          <w:sz w:val="28"/>
          <w:szCs w:val="28"/>
        </w:rPr>
      </w:pPr>
      <w:r w:rsidRPr="00820D7C">
        <w:rPr>
          <w:sz w:val="28"/>
          <w:szCs w:val="28"/>
        </w:rPr>
        <w:t>с) различная величина свободного хода тормозных педалей не допускается;</w:t>
      </w:r>
    </w:p>
    <w:p w:rsidR="00A90AC8" w:rsidRPr="00820D7C" w:rsidRDefault="00A90AC8" w:rsidP="00592885">
      <w:pPr>
        <w:pStyle w:val="formattext"/>
        <w:shd w:val="clear" w:color="auto" w:fill="FFFFFF"/>
        <w:spacing w:before="0" w:beforeAutospacing="0" w:after="0" w:afterAutospacing="0"/>
        <w:ind w:left="-567" w:firstLine="567"/>
        <w:jc w:val="both"/>
        <w:textAlignment w:val="baseline"/>
        <w:rPr>
          <w:sz w:val="28"/>
          <w:szCs w:val="28"/>
        </w:rPr>
      </w:pPr>
      <w:r w:rsidRPr="00820D7C">
        <w:rPr>
          <w:sz w:val="28"/>
          <w:szCs w:val="28"/>
        </w:rPr>
        <w:t>т) утечка сжатого воздуха из соединений и элементов тормозной системы, в том числе стояночной, не допускается.</w:t>
      </w:r>
    </w:p>
    <w:p w:rsidR="00A90AC8" w:rsidRPr="00820D7C" w:rsidRDefault="00A90AC8" w:rsidP="00DF4267">
      <w:pPr>
        <w:pStyle w:val="formattext"/>
        <w:shd w:val="clear" w:color="auto" w:fill="FFFFFF"/>
        <w:spacing w:before="0" w:beforeAutospacing="0" w:after="0" w:afterAutospacing="0"/>
        <w:ind w:left="-567" w:firstLine="567"/>
        <w:textAlignment w:val="baseline"/>
        <w:rPr>
          <w:sz w:val="28"/>
          <w:szCs w:val="28"/>
        </w:rPr>
      </w:pPr>
      <w:r w:rsidRPr="00820D7C">
        <w:rPr>
          <w:sz w:val="28"/>
          <w:szCs w:val="28"/>
        </w:rPr>
        <w:t>4. Рулевое управление:</w:t>
      </w:r>
    </w:p>
    <w:p w:rsidR="00A90AC8" w:rsidRPr="00820D7C" w:rsidRDefault="00A90AC8" w:rsidP="00592885">
      <w:pPr>
        <w:pStyle w:val="formattext"/>
        <w:shd w:val="clear" w:color="auto" w:fill="FFFFFF"/>
        <w:spacing w:before="0" w:beforeAutospacing="0" w:after="0" w:afterAutospacing="0"/>
        <w:ind w:left="-567" w:firstLine="567"/>
        <w:jc w:val="both"/>
        <w:textAlignment w:val="baseline"/>
        <w:rPr>
          <w:sz w:val="28"/>
          <w:szCs w:val="28"/>
        </w:rPr>
      </w:pPr>
      <w:r w:rsidRPr="00820D7C">
        <w:rPr>
          <w:sz w:val="28"/>
          <w:szCs w:val="28"/>
        </w:rPr>
        <w:t>а) изменение усилия при повороте рулевого колеса должно быть плавным во всем диапазоне угла его поворота. Неработоспособность усилителя рулевого управления (при его наличии) не допускается;</w:t>
      </w:r>
    </w:p>
    <w:p w:rsidR="00A90AC8" w:rsidRPr="00820D7C" w:rsidRDefault="00A90AC8" w:rsidP="00A90AC8">
      <w:pPr>
        <w:pStyle w:val="formattext"/>
        <w:shd w:val="clear" w:color="auto" w:fill="FFFFFF"/>
        <w:spacing w:before="0" w:beforeAutospacing="0" w:after="0" w:afterAutospacing="0"/>
        <w:ind w:left="-567" w:firstLine="567"/>
        <w:jc w:val="both"/>
        <w:textAlignment w:val="baseline"/>
        <w:rPr>
          <w:sz w:val="28"/>
          <w:szCs w:val="28"/>
        </w:rPr>
      </w:pPr>
      <w:r w:rsidRPr="00820D7C">
        <w:rPr>
          <w:sz w:val="28"/>
          <w:szCs w:val="28"/>
        </w:rPr>
        <w:t>б) самопроизвольный поворот рулевого колеса с усилителем рулевого управления от нейтрального положения при работающем двигателе не допускается;</w:t>
      </w:r>
    </w:p>
    <w:p w:rsidR="00A90AC8" w:rsidRPr="00820D7C" w:rsidRDefault="00A90AC8" w:rsidP="00A90AC8">
      <w:pPr>
        <w:pStyle w:val="formattext"/>
        <w:shd w:val="clear" w:color="auto" w:fill="FFFFFF"/>
        <w:spacing w:before="0" w:beforeAutospacing="0" w:after="0" w:afterAutospacing="0"/>
        <w:ind w:left="-567" w:firstLine="567"/>
        <w:jc w:val="both"/>
        <w:textAlignment w:val="baseline"/>
        <w:rPr>
          <w:sz w:val="28"/>
          <w:szCs w:val="28"/>
        </w:rPr>
      </w:pPr>
      <w:r w:rsidRPr="00820D7C">
        <w:rPr>
          <w:sz w:val="28"/>
          <w:szCs w:val="28"/>
        </w:rPr>
        <w:t>в) суммарный люфт в рулевом управлении не должен превышать предельные значения, установленные изготовителем в эксплуатационной документации, или в случае отсутствия значений, установленных изготовителем, - следующие предельные значения:</w:t>
      </w:r>
    </w:p>
    <w:p w:rsidR="00A90AC8" w:rsidRPr="00820D7C" w:rsidRDefault="00A90AC8" w:rsidP="00A90AC8">
      <w:pPr>
        <w:pStyle w:val="formattext"/>
        <w:shd w:val="clear" w:color="auto" w:fill="FFFFFF"/>
        <w:spacing w:before="0" w:beforeAutospacing="0" w:after="0" w:afterAutospacing="0"/>
        <w:ind w:left="-567" w:firstLine="567"/>
        <w:jc w:val="both"/>
        <w:textAlignment w:val="baseline"/>
        <w:rPr>
          <w:sz w:val="28"/>
          <w:szCs w:val="28"/>
        </w:rPr>
      </w:pPr>
      <w:r w:rsidRPr="00820D7C">
        <w:rPr>
          <w:sz w:val="28"/>
          <w:szCs w:val="28"/>
        </w:rPr>
        <w:t xml:space="preserve">для тракторов, включая </w:t>
      </w:r>
      <w:proofErr w:type="gramStart"/>
      <w:r w:rsidRPr="00820D7C">
        <w:rPr>
          <w:sz w:val="28"/>
          <w:szCs w:val="28"/>
        </w:rPr>
        <w:t>малогабаритные</w:t>
      </w:r>
      <w:proofErr w:type="gramEnd"/>
      <w:r w:rsidRPr="00820D7C">
        <w:rPr>
          <w:sz w:val="28"/>
          <w:szCs w:val="28"/>
        </w:rPr>
        <w:t>, и машин самоходных сельскохозяйственных - не более 25 градусов;</w:t>
      </w:r>
    </w:p>
    <w:p w:rsidR="00A90AC8" w:rsidRPr="00820D7C" w:rsidRDefault="00A90AC8" w:rsidP="00A90AC8">
      <w:pPr>
        <w:pStyle w:val="formattext"/>
        <w:shd w:val="clear" w:color="auto" w:fill="FFFFFF"/>
        <w:spacing w:before="0" w:beforeAutospacing="0" w:after="0" w:afterAutospacing="0"/>
        <w:ind w:left="-567" w:firstLine="567"/>
        <w:jc w:val="both"/>
        <w:textAlignment w:val="baseline"/>
        <w:rPr>
          <w:sz w:val="28"/>
          <w:szCs w:val="28"/>
        </w:rPr>
      </w:pPr>
      <w:r w:rsidRPr="00820D7C">
        <w:rPr>
          <w:sz w:val="28"/>
          <w:szCs w:val="28"/>
        </w:rPr>
        <w:t xml:space="preserve">для снегоходов и </w:t>
      </w:r>
      <w:proofErr w:type="spellStart"/>
      <w:r w:rsidRPr="00820D7C">
        <w:rPr>
          <w:sz w:val="28"/>
          <w:szCs w:val="28"/>
        </w:rPr>
        <w:t>снегоболотоходов</w:t>
      </w:r>
      <w:proofErr w:type="spellEnd"/>
      <w:r w:rsidRPr="00820D7C">
        <w:rPr>
          <w:sz w:val="28"/>
          <w:szCs w:val="28"/>
        </w:rPr>
        <w:t xml:space="preserve"> - не более 15 градусов;</w:t>
      </w:r>
    </w:p>
    <w:p w:rsidR="00A90AC8" w:rsidRPr="00820D7C" w:rsidRDefault="00A90AC8" w:rsidP="00A90AC8">
      <w:pPr>
        <w:pStyle w:val="formattext"/>
        <w:shd w:val="clear" w:color="auto" w:fill="FFFFFF"/>
        <w:spacing w:before="0" w:beforeAutospacing="0" w:after="0" w:afterAutospacing="0"/>
        <w:ind w:left="-567" w:firstLine="567"/>
        <w:jc w:val="both"/>
        <w:textAlignment w:val="baseline"/>
        <w:rPr>
          <w:sz w:val="28"/>
          <w:szCs w:val="28"/>
        </w:rPr>
      </w:pPr>
      <w:r w:rsidRPr="00820D7C">
        <w:rPr>
          <w:sz w:val="28"/>
          <w:szCs w:val="28"/>
        </w:rPr>
        <w:t>г) повреждение и отсутствие деталей крепления рулевой колонки и картера рулевого механизма, а также повышение подвижности деталей рулевого привода относительно друг друга или кузова (рамы), не предусмотренное изготовителем (в эксплуатационной документации), не допускаются;</w:t>
      </w:r>
    </w:p>
    <w:p w:rsidR="00A90AC8" w:rsidRPr="00820D7C" w:rsidRDefault="00A90AC8" w:rsidP="00A90AC8">
      <w:pPr>
        <w:pStyle w:val="formattext"/>
        <w:shd w:val="clear" w:color="auto" w:fill="FFFFFF"/>
        <w:spacing w:before="0" w:beforeAutospacing="0" w:after="0" w:afterAutospacing="0"/>
        <w:ind w:left="-567" w:firstLine="567"/>
        <w:jc w:val="both"/>
        <w:textAlignment w:val="baseline"/>
        <w:rPr>
          <w:sz w:val="28"/>
          <w:szCs w:val="28"/>
        </w:rPr>
      </w:pPr>
      <w:r w:rsidRPr="00820D7C">
        <w:rPr>
          <w:sz w:val="28"/>
          <w:szCs w:val="28"/>
        </w:rPr>
        <w:t>д) резьбовые соединения должны быть затянуты и зафиксированы способом, предусмотренным изготовителем;</w:t>
      </w:r>
    </w:p>
    <w:p w:rsidR="00A90AC8" w:rsidRPr="00820D7C" w:rsidRDefault="00A90AC8" w:rsidP="00A90AC8">
      <w:pPr>
        <w:pStyle w:val="formattext"/>
        <w:shd w:val="clear" w:color="auto" w:fill="FFFFFF"/>
        <w:spacing w:before="0" w:beforeAutospacing="0" w:after="0" w:afterAutospacing="0"/>
        <w:ind w:left="-567" w:firstLine="567"/>
        <w:jc w:val="both"/>
        <w:textAlignment w:val="baseline"/>
        <w:rPr>
          <w:sz w:val="28"/>
          <w:szCs w:val="28"/>
        </w:rPr>
      </w:pPr>
      <w:r w:rsidRPr="00820D7C">
        <w:rPr>
          <w:sz w:val="28"/>
          <w:szCs w:val="28"/>
        </w:rPr>
        <w:t>е) люфт в соединениях рычагов поворотных цапф и шарнирах рулевых тяг не допускается;</w:t>
      </w:r>
    </w:p>
    <w:p w:rsidR="00A90AC8" w:rsidRPr="00820D7C" w:rsidRDefault="00A90AC8" w:rsidP="00A90AC8">
      <w:pPr>
        <w:pStyle w:val="formattext"/>
        <w:shd w:val="clear" w:color="auto" w:fill="FFFFFF"/>
        <w:spacing w:before="0" w:beforeAutospacing="0" w:after="0" w:afterAutospacing="0"/>
        <w:ind w:left="-567" w:firstLine="567"/>
        <w:jc w:val="both"/>
        <w:textAlignment w:val="baseline"/>
        <w:rPr>
          <w:sz w:val="28"/>
          <w:szCs w:val="28"/>
        </w:rPr>
      </w:pPr>
      <w:r w:rsidRPr="00820D7C">
        <w:rPr>
          <w:sz w:val="28"/>
          <w:szCs w:val="28"/>
        </w:rPr>
        <w:t>ж) устройство фиксации положения рулевой колонки с регулируемым положением рулевого колеса должно быть в работоспособном состоянии;</w:t>
      </w:r>
    </w:p>
    <w:p w:rsidR="00A90AC8" w:rsidRPr="00820D7C" w:rsidRDefault="00A90AC8" w:rsidP="00A90AC8">
      <w:pPr>
        <w:pStyle w:val="formattext"/>
        <w:shd w:val="clear" w:color="auto" w:fill="FFFFFF"/>
        <w:spacing w:before="0" w:beforeAutospacing="0" w:after="0" w:afterAutospacing="0"/>
        <w:ind w:left="-567" w:firstLine="567"/>
        <w:jc w:val="both"/>
        <w:textAlignment w:val="baseline"/>
        <w:rPr>
          <w:sz w:val="28"/>
          <w:szCs w:val="28"/>
        </w:rPr>
      </w:pPr>
      <w:r w:rsidRPr="00820D7C">
        <w:rPr>
          <w:sz w:val="28"/>
          <w:szCs w:val="28"/>
        </w:rPr>
        <w:t>з) применение в рулевом механизме и рулевом приводе деталей со следами остаточной деформации, с трещинами и другими дефектами не допускается;</w:t>
      </w:r>
    </w:p>
    <w:p w:rsidR="00A90AC8" w:rsidRPr="00820D7C" w:rsidRDefault="00A90AC8" w:rsidP="00A90AC8">
      <w:pPr>
        <w:pStyle w:val="formattext"/>
        <w:shd w:val="clear" w:color="auto" w:fill="FFFFFF"/>
        <w:spacing w:before="0" w:beforeAutospacing="0" w:after="0" w:afterAutospacing="0"/>
        <w:ind w:left="-567" w:firstLine="567"/>
        <w:jc w:val="both"/>
        <w:textAlignment w:val="baseline"/>
        <w:rPr>
          <w:sz w:val="28"/>
          <w:szCs w:val="28"/>
        </w:rPr>
      </w:pPr>
      <w:r w:rsidRPr="00820D7C">
        <w:rPr>
          <w:sz w:val="28"/>
          <w:szCs w:val="28"/>
        </w:rPr>
        <w:t>и) максимальный угол поворота рулевого колеса (руля) должен ограничиваться только устройствами, предусмотренными конструкцией самоходной машины;</w:t>
      </w:r>
    </w:p>
    <w:p w:rsidR="00A90AC8" w:rsidRPr="00820D7C" w:rsidRDefault="00A90AC8" w:rsidP="00A90AC8">
      <w:pPr>
        <w:pStyle w:val="formattext"/>
        <w:shd w:val="clear" w:color="auto" w:fill="FFFFFF"/>
        <w:spacing w:before="0" w:beforeAutospacing="0" w:after="0" w:afterAutospacing="0"/>
        <w:ind w:left="-567" w:firstLine="567"/>
        <w:jc w:val="both"/>
        <w:textAlignment w:val="baseline"/>
        <w:rPr>
          <w:sz w:val="28"/>
          <w:szCs w:val="28"/>
        </w:rPr>
      </w:pPr>
      <w:r w:rsidRPr="00820D7C">
        <w:rPr>
          <w:sz w:val="28"/>
          <w:szCs w:val="28"/>
        </w:rPr>
        <w:t>к) свободный ход рукояток рычагов управления муфтами поворота не должен отклоняться от значений, установленных изготовителем;</w:t>
      </w:r>
    </w:p>
    <w:p w:rsidR="00A90AC8" w:rsidRPr="00820D7C" w:rsidRDefault="00A90AC8" w:rsidP="00A90AC8">
      <w:pPr>
        <w:pStyle w:val="formattext"/>
        <w:shd w:val="clear" w:color="auto" w:fill="FFFFFF"/>
        <w:spacing w:before="0" w:beforeAutospacing="0" w:after="0" w:afterAutospacing="0"/>
        <w:ind w:left="-567" w:firstLine="567"/>
        <w:jc w:val="both"/>
        <w:textAlignment w:val="baseline"/>
        <w:rPr>
          <w:sz w:val="28"/>
          <w:szCs w:val="28"/>
        </w:rPr>
      </w:pPr>
      <w:r w:rsidRPr="00820D7C">
        <w:rPr>
          <w:sz w:val="28"/>
          <w:szCs w:val="28"/>
        </w:rPr>
        <w:t>л) для гусеничных и колесных машин с бортовым поворотом должен обеспечиваться полный разрыв потока мощности в сторону поворота при полном перемещении рычага управления на себя.</w:t>
      </w:r>
    </w:p>
    <w:p w:rsidR="00A90AC8" w:rsidRPr="00820D7C" w:rsidRDefault="00A90AC8" w:rsidP="00DF4267">
      <w:pPr>
        <w:pStyle w:val="formattext"/>
        <w:shd w:val="clear" w:color="auto" w:fill="FFFFFF"/>
        <w:spacing w:before="0" w:beforeAutospacing="0" w:after="0" w:afterAutospacing="0"/>
        <w:ind w:left="-567" w:firstLine="567"/>
        <w:textAlignment w:val="baseline"/>
        <w:rPr>
          <w:sz w:val="28"/>
          <w:szCs w:val="28"/>
        </w:rPr>
      </w:pPr>
      <w:r w:rsidRPr="00820D7C">
        <w:rPr>
          <w:sz w:val="28"/>
          <w:szCs w:val="28"/>
        </w:rPr>
        <w:t>5. Устройства освещения и световой сигнализации:</w:t>
      </w:r>
    </w:p>
    <w:p w:rsidR="00A90AC8" w:rsidRPr="00820D7C" w:rsidRDefault="00A90AC8" w:rsidP="00A90AC8">
      <w:pPr>
        <w:pStyle w:val="formattext"/>
        <w:shd w:val="clear" w:color="auto" w:fill="FFFFFF"/>
        <w:spacing w:before="0" w:beforeAutospacing="0" w:after="0" w:afterAutospacing="0"/>
        <w:ind w:left="-567" w:firstLine="567"/>
        <w:jc w:val="both"/>
        <w:textAlignment w:val="baseline"/>
        <w:rPr>
          <w:sz w:val="28"/>
          <w:szCs w:val="28"/>
        </w:rPr>
      </w:pPr>
      <w:r w:rsidRPr="00820D7C">
        <w:rPr>
          <w:sz w:val="28"/>
          <w:szCs w:val="28"/>
        </w:rPr>
        <w:lastRenderedPageBreak/>
        <w:t>а) применение устройств освещения и световой сигнализации определяется:</w:t>
      </w:r>
    </w:p>
    <w:p w:rsidR="00A90AC8" w:rsidRPr="00820D7C" w:rsidRDefault="00A90AC8" w:rsidP="00A90AC8">
      <w:pPr>
        <w:pStyle w:val="formattext"/>
        <w:shd w:val="clear" w:color="auto" w:fill="FFFFFF"/>
        <w:spacing w:before="0" w:beforeAutospacing="0" w:after="0" w:afterAutospacing="0"/>
        <w:ind w:left="-567" w:firstLine="567"/>
        <w:jc w:val="both"/>
        <w:textAlignment w:val="baseline"/>
        <w:rPr>
          <w:sz w:val="28"/>
          <w:szCs w:val="28"/>
        </w:rPr>
      </w:pPr>
      <w:r w:rsidRPr="00820D7C">
        <w:rPr>
          <w:sz w:val="28"/>
          <w:szCs w:val="28"/>
        </w:rPr>
        <w:t>для сельскохозяйственных и лесных тракторов - согласно </w:t>
      </w:r>
      <w:hyperlink r:id="rId89" w:anchor="7DM0K8" w:history="1">
        <w:r w:rsidRPr="00820D7C">
          <w:rPr>
            <w:rStyle w:val="a4"/>
            <w:color w:val="auto"/>
            <w:sz w:val="28"/>
            <w:szCs w:val="28"/>
          </w:rPr>
          <w:t>пунктам 5.1-5.6 ГОСТ 12.2.019-2015</w:t>
        </w:r>
      </w:hyperlink>
      <w:r w:rsidRPr="00820D7C">
        <w:rPr>
          <w:sz w:val="28"/>
          <w:szCs w:val="28"/>
        </w:rPr>
        <w:t>;</w:t>
      </w:r>
    </w:p>
    <w:p w:rsidR="00A90AC8" w:rsidRPr="00820D7C" w:rsidRDefault="00A90AC8" w:rsidP="00A90AC8">
      <w:pPr>
        <w:pStyle w:val="formattext"/>
        <w:shd w:val="clear" w:color="auto" w:fill="FFFFFF"/>
        <w:spacing w:before="0" w:beforeAutospacing="0" w:after="0" w:afterAutospacing="0"/>
        <w:ind w:left="-567" w:firstLine="567"/>
        <w:jc w:val="both"/>
        <w:textAlignment w:val="baseline"/>
        <w:rPr>
          <w:sz w:val="28"/>
          <w:szCs w:val="28"/>
        </w:rPr>
      </w:pPr>
      <w:r w:rsidRPr="00820D7C">
        <w:rPr>
          <w:sz w:val="28"/>
          <w:szCs w:val="28"/>
        </w:rPr>
        <w:t>для снегоходов - согласно </w:t>
      </w:r>
      <w:hyperlink r:id="rId90" w:anchor="7DS0KA" w:history="1">
        <w:r w:rsidRPr="00820D7C">
          <w:rPr>
            <w:rStyle w:val="a4"/>
            <w:color w:val="auto"/>
            <w:sz w:val="28"/>
            <w:szCs w:val="28"/>
          </w:rPr>
          <w:t>пунктам 4.5.1-4.5.5 ГОСТ 34066-2017</w:t>
        </w:r>
      </w:hyperlink>
      <w:r w:rsidRPr="00820D7C">
        <w:rPr>
          <w:sz w:val="28"/>
          <w:szCs w:val="28"/>
        </w:rPr>
        <w:t>;</w:t>
      </w:r>
    </w:p>
    <w:p w:rsidR="00A90AC8" w:rsidRPr="00820D7C" w:rsidRDefault="00A90AC8" w:rsidP="00A90AC8">
      <w:pPr>
        <w:pStyle w:val="formattext"/>
        <w:shd w:val="clear" w:color="auto" w:fill="FFFFFF"/>
        <w:spacing w:before="0" w:beforeAutospacing="0" w:after="0" w:afterAutospacing="0"/>
        <w:ind w:left="-567" w:firstLine="567"/>
        <w:jc w:val="both"/>
        <w:textAlignment w:val="baseline"/>
        <w:rPr>
          <w:sz w:val="28"/>
          <w:szCs w:val="28"/>
        </w:rPr>
      </w:pPr>
      <w:r w:rsidRPr="00820D7C">
        <w:rPr>
          <w:sz w:val="28"/>
          <w:szCs w:val="28"/>
        </w:rPr>
        <w:t xml:space="preserve">для </w:t>
      </w:r>
      <w:proofErr w:type="spellStart"/>
      <w:r w:rsidRPr="00820D7C">
        <w:rPr>
          <w:sz w:val="28"/>
          <w:szCs w:val="28"/>
        </w:rPr>
        <w:t>снегоболотоходов</w:t>
      </w:r>
      <w:proofErr w:type="spellEnd"/>
      <w:r w:rsidRPr="00820D7C">
        <w:rPr>
          <w:sz w:val="28"/>
          <w:szCs w:val="28"/>
        </w:rPr>
        <w:t xml:space="preserve"> - согласно </w:t>
      </w:r>
      <w:hyperlink r:id="rId91" w:anchor="7E60KF" w:history="1">
        <w:r w:rsidRPr="00820D7C">
          <w:rPr>
            <w:rStyle w:val="a4"/>
            <w:color w:val="auto"/>
            <w:sz w:val="28"/>
            <w:szCs w:val="28"/>
          </w:rPr>
          <w:t>пунктам 4.5.1-4.5.5 ГОСТ 34065-2017</w:t>
        </w:r>
      </w:hyperlink>
      <w:r w:rsidRPr="00820D7C">
        <w:rPr>
          <w:sz w:val="28"/>
          <w:szCs w:val="28"/>
        </w:rPr>
        <w:t>. При этом допускается отсутствие фонаря заднего хода, если его установка не предусмотрена изготовителем;</w:t>
      </w:r>
    </w:p>
    <w:p w:rsidR="00A90AC8" w:rsidRPr="00820D7C" w:rsidRDefault="00A90AC8" w:rsidP="00A90AC8">
      <w:pPr>
        <w:pStyle w:val="formattext"/>
        <w:shd w:val="clear" w:color="auto" w:fill="FFFFFF"/>
        <w:spacing w:before="0" w:beforeAutospacing="0" w:after="0" w:afterAutospacing="0"/>
        <w:ind w:left="-567" w:firstLine="567"/>
        <w:jc w:val="both"/>
        <w:textAlignment w:val="baseline"/>
        <w:rPr>
          <w:sz w:val="28"/>
          <w:szCs w:val="28"/>
        </w:rPr>
      </w:pPr>
      <w:r w:rsidRPr="00820D7C">
        <w:rPr>
          <w:sz w:val="28"/>
          <w:szCs w:val="28"/>
        </w:rPr>
        <w:t>для прицепов и полуприцепов тракторных - согласно </w:t>
      </w:r>
      <w:hyperlink r:id="rId92" w:anchor="7DK0K9" w:history="1">
        <w:r w:rsidRPr="00820D7C">
          <w:rPr>
            <w:rStyle w:val="a4"/>
            <w:color w:val="auto"/>
            <w:sz w:val="28"/>
            <w:szCs w:val="28"/>
          </w:rPr>
          <w:t>пункту 4.1.12 ГОСТ 10000-2017</w:t>
        </w:r>
      </w:hyperlink>
      <w:r w:rsidRPr="00820D7C">
        <w:rPr>
          <w:sz w:val="28"/>
          <w:szCs w:val="28"/>
        </w:rPr>
        <w:t>;</w:t>
      </w:r>
    </w:p>
    <w:p w:rsidR="00A90AC8" w:rsidRPr="00820D7C" w:rsidRDefault="00A90AC8" w:rsidP="00A90AC8">
      <w:pPr>
        <w:pStyle w:val="formattext"/>
        <w:shd w:val="clear" w:color="auto" w:fill="FFFFFF"/>
        <w:spacing w:before="0" w:beforeAutospacing="0" w:after="0" w:afterAutospacing="0"/>
        <w:ind w:left="-567" w:firstLine="567"/>
        <w:jc w:val="both"/>
        <w:textAlignment w:val="baseline"/>
        <w:rPr>
          <w:sz w:val="28"/>
          <w:szCs w:val="28"/>
        </w:rPr>
      </w:pPr>
      <w:r w:rsidRPr="00820D7C">
        <w:rPr>
          <w:sz w:val="28"/>
          <w:szCs w:val="28"/>
        </w:rPr>
        <w:t xml:space="preserve">для </w:t>
      </w:r>
      <w:proofErr w:type="spellStart"/>
      <w:r w:rsidRPr="00820D7C">
        <w:rPr>
          <w:sz w:val="28"/>
          <w:szCs w:val="28"/>
        </w:rPr>
        <w:t>квадрициклов</w:t>
      </w:r>
      <w:proofErr w:type="spellEnd"/>
      <w:r w:rsidRPr="00820D7C">
        <w:rPr>
          <w:sz w:val="28"/>
          <w:szCs w:val="28"/>
        </w:rPr>
        <w:t xml:space="preserve"> - согласно </w:t>
      </w:r>
      <w:hyperlink r:id="rId93" w:anchor="65C0IR" w:history="1">
        <w:r w:rsidRPr="00820D7C">
          <w:rPr>
            <w:rStyle w:val="a4"/>
            <w:color w:val="auto"/>
            <w:sz w:val="28"/>
            <w:szCs w:val="28"/>
          </w:rPr>
          <w:t>пунктам 4.1</w:t>
        </w:r>
      </w:hyperlink>
      <w:r w:rsidRPr="00820D7C">
        <w:rPr>
          <w:sz w:val="28"/>
          <w:szCs w:val="28"/>
        </w:rPr>
        <w:t> и </w:t>
      </w:r>
      <w:hyperlink r:id="rId94" w:anchor="65E0IS" w:history="1">
        <w:r w:rsidRPr="00820D7C">
          <w:rPr>
            <w:rStyle w:val="a4"/>
            <w:color w:val="auto"/>
            <w:sz w:val="28"/>
            <w:szCs w:val="28"/>
          </w:rPr>
          <w:t xml:space="preserve">4.2 ГОСТ </w:t>
        </w:r>
        <w:proofErr w:type="gramStart"/>
        <w:r w:rsidRPr="00820D7C">
          <w:rPr>
            <w:rStyle w:val="a4"/>
            <w:color w:val="auto"/>
            <w:sz w:val="28"/>
            <w:szCs w:val="28"/>
          </w:rPr>
          <w:t>Р</w:t>
        </w:r>
        <w:proofErr w:type="gramEnd"/>
        <w:r w:rsidRPr="00820D7C">
          <w:rPr>
            <w:rStyle w:val="a4"/>
            <w:color w:val="auto"/>
            <w:sz w:val="28"/>
            <w:szCs w:val="28"/>
          </w:rPr>
          <w:t xml:space="preserve"> 51815-2001</w:t>
        </w:r>
      </w:hyperlink>
      <w:r w:rsidRPr="00820D7C">
        <w:rPr>
          <w:sz w:val="28"/>
          <w:szCs w:val="28"/>
        </w:rPr>
        <w:t>;</w:t>
      </w:r>
    </w:p>
    <w:p w:rsidR="00A90AC8" w:rsidRPr="00820D7C" w:rsidRDefault="00A90AC8" w:rsidP="00A90AC8">
      <w:pPr>
        <w:pStyle w:val="formattext"/>
        <w:shd w:val="clear" w:color="auto" w:fill="FFFFFF"/>
        <w:spacing w:before="0" w:beforeAutospacing="0" w:after="0" w:afterAutospacing="0"/>
        <w:ind w:left="-567" w:firstLine="567"/>
        <w:jc w:val="both"/>
        <w:textAlignment w:val="baseline"/>
        <w:rPr>
          <w:sz w:val="28"/>
          <w:szCs w:val="28"/>
        </w:rPr>
      </w:pPr>
      <w:r w:rsidRPr="00820D7C">
        <w:rPr>
          <w:sz w:val="28"/>
          <w:szCs w:val="28"/>
        </w:rPr>
        <w:t xml:space="preserve">для </w:t>
      </w:r>
      <w:proofErr w:type="spellStart"/>
      <w:r w:rsidRPr="00820D7C">
        <w:rPr>
          <w:sz w:val="28"/>
          <w:szCs w:val="28"/>
        </w:rPr>
        <w:t>мотовездеходов</w:t>
      </w:r>
      <w:proofErr w:type="spellEnd"/>
      <w:r w:rsidRPr="00820D7C">
        <w:rPr>
          <w:sz w:val="28"/>
          <w:szCs w:val="28"/>
        </w:rPr>
        <w:t xml:space="preserve"> - согласно </w:t>
      </w:r>
      <w:hyperlink r:id="rId95" w:anchor="7EC0KG" w:history="1">
        <w:r w:rsidRPr="00820D7C">
          <w:rPr>
            <w:rStyle w:val="a4"/>
            <w:color w:val="auto"/>
            <w:sz w:val="28"/>
            <w:szCs w:val="28"/>
          </w:rPr>
          <w:t>пунктам 4.16</w:t>
        </w:r>
      </w:hyperlink>
      <w:r w:rsidRPr="00820D7C">
        <w:rPr>
          <w:sz w:val="28"/>
          <w:szCs w:val="28"/>
        </w:rPr>
        <w:t> и </w:t>
      </w:r>
      <w:hyperlink r:id="rId96" w:anchor="7EE0KH" w:history="1">
        <w:r w:rsidRPr="00820D7C">
          <w:rPr>
            <w:rStyle w:val="a4"/>
            <w:color w:val="auto"/>
            <w:sz w:val="28"/>
            <w:szCs w:val="28"/>
          </w:rPr>
          <w:t xml:space="preserve">4.16.1 ГОСТ </w:t>
        </w:r>
        <w:proofErr w:type="gramStart"/>
        <w:r w:rsidRPr="00820D7C">
          <w:rPr>
            <w:rStyle w:val="a4"/>
            <w:color w:val="auto"/>
            <w:sz w:val="28"/>
            <w:szCs w:val="28"/>
          </w:rPr>
          <w:t>Р</w:t>
        </w:r>
        <w:proofErr w:type="gramEnd"/>
        <w:r w:rsidRPr="00820D7C">
          <w:rPr>
            <w:rStyle w:val="a4"/>
            <w:color w:val="auto"/>
            <w:sz w:val="28"/>
            <w:szCs w:val="28"/>
          </w:rPr>
          <w:t xml:space="preserve"> 52008-2003</w:t>
        </w:r>
      </w:hyperlink>
      <w:r w:rsidRPr="00820D7C">
        <w:rPr>
          <w:sz w:val="28"/>
          <w:szCs w:val="28"/>
        </w:rPr>
        <w:t>;</w:t>
      </w:r>
    </w:p>
    <w:p w:rsidR="00A90AC8" w:rsidRPr="00820D7C" w:rsidRDefault="00A90AC8" w:rsidP="00A90AC8">
      <w:pPr>
        <w:pStyle w:val="formattext"/>
        <w:shd w:val="clear" w:color="auto" w:fill="FFFFFF"/>
        <w:spacing w:before="0" w:beforeAutospacing="0" w:after="0" w:afterAutospacing="0"/>
        <w:ind w:left="-567" w:firstLine="567"/>
        <w:jc w:val="both"/>
        <w:textAlignment w:val="baseline"/>
        <w:rPr>
          <w:sz w:val="28"/>
          <w:szCs w:val="28"/>
        </w:rPr>
      </w:pPr>
      <w:r w:rsidRPr="00820D7C">
        <w:rPr>
          <w:sz w:val="28"/>
          <w:szCs w:val="28"/>
        </w:rPr>
        <w:t xml:space="preserve">б) использование спереди самоходной машины световых приборов с огнями красного цвета или </w:t>
      </w:r>
      <w:proofErr w:type="spellStart"/>
      <w:r w:rsidRPr="00820D7C">
        <w:rPr>
          <w:sz w:val="28"/>
          <w:szCs w:val="28"/>
        </w:rPr>
        <w:t>световозвращателей</w:t>
      </w:r>
      <w:proofErr w:type="spellEnd"/>
      <w:r w:rsidRPr="00820D7C">
        <w:rPr>
          <w:sz w:val="28"/>
          <w:szCs w:val="28"/>
        </w:rPr>
        <w:t xml:space="preserve"> красного цвета, а сзади - белого цвета, кроме фонарей заднего хода и освещения регистрационного знака, не допускается;</w:t>
      </w:r>
    </w:p>
    <w:p w:rsidR="00A90AC8" w:rsidRPr="00820D7C" w:rsidRDefault="00A90AC8" w:rsidP="00A90AC8">
      <w:pPr>
        <w:pStyle w:val="formattext"/>
        <w:shd w:val="clear" w:color="auto" w:fill="FFFFFF"/>
        <w:spacing w:before="0" w:beforeAutospacing="0" w:after="0" w:afterAutospacing="0"/>
        <w:ind w:left="-567" w:firstLine="567"/>
        <w:jc w:val="both"/>
        <w:textAlignment w:val="baseline"/>
        <w:rPr>
          <w:sz w:val="28"/>
          <w:szCs w:val="28"/>
        </w:rPr>
      </w:pPr>
      <w:r w:rsidRPr="00820D7C">
        <w:rPr>
          <w:sz w:val="28"/>
          <w:szCs w:val="28"/>
        </w:rPr>
        <w:t>в) на самоходных машинах, выполняющих работы по строительству, ремонту или содержанию дорог, а также на самоходных машинах, передвигающихся по дорогам общего пользования со скоростью 20 километров в час и более и имеющих ширину более 2,55 метра, должны устанавливаться специальные световые сигналы (проблесковые маячки) желтого или оранжевого цвета. Количество и расположение проблесковых маячков должны обеспечивать их видимость на 360 градусов в горизонтальной плоскости, проходящей через центр источника излучения света;</w:t>
      </w:r>
    </w:p>
    <w:p w:rsidR="00A90AC8" w:rsidRPr="00820D7C" w:rsidRDefault="00A90AC8" w:rsidP="00A90AC8">
      <w:pPr>
        <w:pStyle w:val="formattext"/>
        <w:shd w:val="clear" w:color="auto" w:fill="FFFFFF"/>
        <w:spacing w:before="0" w:beforeAutospacing="0" w:after="0" w:afterAutospacing="0"/>
        <w:ind w:left="-567" w:firstLine="567"/>
        <w:jc w:val="both"/>
        <w:textAlignment w:val="baseline"/>
        <w:rPr>
          <w:sz w:val="28"/>
          <w:szCs w:val="28"/>
        </w:rPr>
      </w:pPr>
      <w:r w:rsidRPr="00820D7C">
        <w:rPr>
          <w:sz w:val="28"/>
          <w:szCs w:val="28"/>
        </w:rPr>
        <w:t>г) сигналы торможения (основные и дополнительные) должны включаться при воздействии на органы управления рабочей и аварийной тормозных систем и работать в постоянном режиме.</w:t>
      </w:r>
    </w:p>
    <w:p w:rsidR="00A90AC8" w:rsidRPr="00820D7C" w:rsidRDefault="00A90AC8" w:rsidP="00DF4267">
      <w:pPr>
        <w:pStyle w:val="formattext"/>
        <w:shd w:val="clear" w:color="auto" w:fill="FFFFFF"/>
        <w:spacing w:before="0" w:beforeAutospacing="0" w:after="0" w:afterAutospacing="0"/>
        <w:ind w:left="-567" w:firstLine="567"/>
        <w:textAlignment w:val="baseline"/>
        <w:rPr>
          <w:sz w:val="28"/>
          <w:szCs w:val="28"/>
        </w:rPr>
      </w:pPr>
      <w:r w:rsidRPr="00820D7C">
        <w:rPr>
          <w:sz w:val="28"/>
          <w:szCs w:val="28"/>
        </w:rPr>
        <w:t>6. Обзорность, остекление, стеклоочистители и зеркала заднего вида:</w:t>
      </w:r>
    </w:p>
    <w:p w:rsidR="00A90AC8" w:rsidRPr="00820D7C" w:rsidRDefault="00A90AC8" w:rsidP="00A90AC8">
      <w:pPr>
        <w:pStyle w:val="formattext"/>
        <w:shd w:val="clear" w:color="auto" w:fill="FFFFFF"/>
        <w:spacing w:before="0" w:beforeAutospacing="0" w:after="0" w:afterAutospacing="0"/>
        <w:ind w:left="-567" w:firstLine="567"/>
        <w:jc w:val="both"/>
        <w:textAlignment w:val="baseline"/>
        <w:rPr>
          <w:sz w:val="28"/>
          <w:szCs w:val="28"/>
        </w:rPr>
      </w:pPr>
      <w:r w:rsidRPr="00820D7C">
        <w:rPr>
          <w:sz w:val="28"/>
          <w:szCs w:val="28"/>
        </w:rPr>
        <w:t>а) самоходные машины, имеющие кабину, должны оснащаться не менее чем одним стеклоочистителем на ветровом стекле;</w:t>
      </w:r>
    </w:p>
    <w:p w:rsidR="00A90AC8" w:rsidRPr="00820D7C" w:rsidRDefault="00A90AC8" w:rsidP="00A90AC8">
      <w:pPr>
        <w:pStyle w:val="formattext"/>
        <w:shd w:val="clear" w:color="auto" w:fill="FFFFFF"/>
        <w:spacing w:before="0" w:beforeAutospacing="0" w:after="0" w:afterAutospacing="0"/>
        <w:ind w:left="-567" w:firstLine="567"/>
        <w:jc w:val="both"/>
        <w:textAlignment w:val="baseline"/>
        <w:rPr>
          <w:sz w:val="28"/>
          <w:szCs w:val="28"/>
        </w:rPr>
      </w:pPr>
      <w:r w:rsidRPr="00820D7C">
        <w:rPr>
          <w:sz w:val="28"/>
          <w:szCs w:val="28"/>
        </w:rPr>
        <w:t>б) применение стеклоочистителей и стеклоомывателей для сельскохозяйственных и лесных тракторов, самоходных сельскохозяйственных машин должно соответствовать </w:t>
      </w:r>
      <w:hyperlink r:id="rId97" w:anchor="7DI0K9" w:history="1">
        <w:r w:rsidRPr="00820D7C">
          <w:rPr>
            <w:rStyle w:val="a4"/>
            <w:color w:val="auto"/>
            <w:sz w:val="28"/>
            <w:szCs w:val="28"/>
          </w:rPr>
          <w:t>пунктам 4.1</w:t>
        </w:r>
      </w:hyperlink>
      <w:r w:rsidRPr="00820D7C">
        <w:rPr>
          <w:sz w:val="28"/>
          <w:szCs w:val="28"/>
        </w:rPr>
        <w:t> и </w:t>
      </w:r>
      <w:hyperlink r:id="rId98" w:anchor="7DK0KA" w:history="1">
        <w:r w:rsidRPr="00820D7C">
          <w:rPr>
            <w:rStyle w:val="a4"/>
            <w:color w:val="auto"/>
            <w:sz w:val="28"/>
            <w:szCs w:val="28"/>
          </w:rPr>
          <w:t>4.2 ГОСТ 12.2.120-2015</w:t>
        </w:r>
      </w:hyperlink>
      <w:r w:rsidRPr="00820D7C">
        <w:rPr>
          <w:sz w:val="28"/>
          <w:szCs w:val="28"/>
        </w:rPr>
        <w:t> "Межгосударственный стандарт. Система стандартов безопасности труда. Кабины и рабочие места операторов тракторов и самоходных сельскохозяйственных машин. Общие требования безопасности";</w:t>
      </w:r>
    </w:p>
    <w:p w:rsidR="00A90AC8" w:rsidRPr="00820D7C" w:rsidRDefault="00A90AC8" w:rsidP="008267D3">
      <w:pPr>
        <w:pStyle w:val="formattext"/>
        <w:shd w:val="clear" w:color="auto" w:fill="FFFFFF"/>
        <w:spacing w:before="0" w:beforeAutospacing="0" w:after="0" w:afterAutospacing="0"/>
        <w:ind w:left="-567" w:firstLine="567"/>
        <w:jc w:val="both"/>
        <w:textAlignment w:val="baseline"/>
        <w:rPr>
          <w:sz w:val="28"/>
          <w:szCs w:val="28"/>
        </w:rPr>
      </w:pPr>
      <w:r w:rsidRPr="00820D7C">
        <w:rPr>
          <w:sz w:val="28"/>
          <w:szCs w:val="28"/>
        </w:rPr>
        <w:t>в) стеклоомыватель должен обеспечивать подачу жидкости в зону очистки стекла;</w:t>
      </w:r>
    </w:p>
    <w:p w:rsidR="00A90AC8" w:rsidRPr="00820D7C" w:rsidRDefault="00A90AC8" w:rsidP="008267D3">
      <w:pPr>
        <w:pStyle w:val="formattext"/>
        <w:shd w:val="clear" w:color="auto" w:fill="FFFFFF"/>
        <w:spacing w:before="0" w:beforeAutospacing="0" w:after="0" w:afterAutospacing="0"/>
        <w:ind w:left="-567" w:firstLine="567"/>
        <w:jc w:val="both"/>
        <w:textAlignment w:val="baseline"/>
        <w:rPr>
          <w:sz w:val="28"/>
          <w:szCs w:val="28"/>
        </w:rPr>
      </w:pPr>
      <w:r w:rsidRPr="00820D7C">
        <w:rPr>
          <w:sz w:val="28"/>
          <w:szCs w:val="28"/>
        </w:rPr>
        <w:t>г) тракторы, самоходные дорожно-строительные, коммунальные, сельскохозяйственные машины, а также внедорожные автотранспортные средства должны укомплектовываться не менее чем одним (слева) зеркалом заднего вида;</w:t>
      </w:r>
    </w:p>
    <w:p w:rsidR="00A90AC8" w:rsidRPr="00820D7C" w:rsidRDefault="00A90AC8" w:rsidP="008267D3">
      <w:pPr>
        <w:pStyle w:val="formattext"/>
        <w:shd w:val="clear" w:color="auto" w:fill="FFFFFF"/>
        <w:spacing w:before="0" w:beforeAutospacing="0" w:after="0" w:afterAutospacing="0"/>
        <w:ind w:left="-567" w:firstLine="567"/>
        <w:jc w:val="both"/>
        <w:textAlignment w:val="baseline"/>
        <w:rPr>
          <w:sz w:val="28"/>
          <w:szCs w:val="28"/>
        </w:rPr>
      </w:pPr>
      <w:r w:rsidRPr="00820D7C">
        <w:rPr>
          <w:sz w:val="28"/>
          <w:szCs w:val="28"/>
        </w:rPr>
        <w:t>д) в случае оснащения снегохода зеркалами заднего вида их конструкция и установка должны отвечать требованиям, установленным </w:t>
      </w:r>
      <w:hyperlink r:id="rId99" w:anchor="8OG0LL" w:history="1">
        <w:r w:rsidRPr="00820D7C">
          <w:rPr>
            <w:rStyle w:val="a4"/>
            <w:color w:val="auto"/>
            <w:sz w:val="28"/>
            <w:szCs w:val="28"/>
          </w:rPr>
          <w:t>пунктом 4.10.11 ГОСТ 34066-2017</w:t>
        </w:r>
      </w:hyperlink>
      <w:r w:rsidRPr="00820D7C">
        <w:rPr>
          <w:sz w:val="28"/>
          <w:szCs w:val="28"/>
        </w:rPr>
        <w:t>;</w:t>
      </w:r>
    </w:p>
    <w:p w:rsidR="00A90AC8" w:rsidRPr="00820D7C" w:rsidRDefault="00A90AC8" w:rsidP="008267D3">
      <w:pPr>
        <w:pStyle w:val="formattext"/>
        <w:shd w:val="clear" w:color="auto" w:fill="FFFFFF"/>
        <w:spacing w:before="0" w:beforeAutospacing="0" w:after="0" w:afterAutospacing="0"/>
        <w:ind w:left="-567" w:firstLine="567"/>
        <w:jc w:val="both"/>
        <w:textAlignment w:val="baseline"/>
        <w:rPr>
          <w:sz w:val="28"/>
          <w:szCs w:val="28"/>
        </w:rPr>
      </w:pPr>
      <w:r w:rsidRPr="00820D7C">
        <w:rPr>
          <w:sz w:val="28"/>
          <w:szCs w:val="28"/>
        </w:rPr>
        <w:t xml:space="preserve">е) снегоболотоходы должны быть оборудованы устройствами непрямого обзора (2 боковых зеркала и одно центральное зеркало заднего вида или </w:t>
      </w:r>
      <w:r w:rsidRPr="00820D7C">
        <w:rPr>
          <w:sz w:val="28"/>
          <w:szCs w:val="28"/>
        </w:rPr>
        <w:lastRenderedPageBreak/>
        <w:t>заменяющие их устройства). Их конструкция и установка должны отвечать требованиям, установленным </w:t>
      </w:r>
      <w:hyperlink r:id="rId100" w:anchor="8OO0LO" w:history="1">
        <w:r w:rsidRPr="00820D7C">
          <w:rPr>
            <w:rStyle w:val="a4"/>
            <w:color w:val="auto"/>
            <w:sz w:val="28"/>
            <w:szCs w:val="28"/>
          </w:rPr>
          <w:t>пунктом 4.11.5 ГОСТ 34065-2017</w:t>
        </w:r>
      </w:hyperlink>
      <w:r w:rsidRPr="00820D7C">
        <w:rPr>
          <w:sz w:val="28"/>
          <w:szCs w:val="28"/>
        </w:rPr>
        <w:t>;</w:t>
      </w:r>
    </w:p>
    <w:p w:rsidR="00A90AC8" w:rsidRPr="00820D7C" w:rsidRDefault="00A90AC8" w:rsidP="008267D3">
      <w:pPr>
        <w:pStyle w:val="formattext"/>
        <w:shd w:val="clear" w:color="auto" w:fill="FFFFFF"/>
        <w:spacing w:before="0" w:beforeAutospacing="0" w:after="0" w:afterAutospacing="0"/>
        <w:ind w:left="-567" w:firstLine="567"/>
        <w:jc w:val="both"/>
        <w:textAlignment w:val="baseline"/>
        <w:rPr>
          <w:sz w:val="28"/>
          <w:szCs w:val="28"/>
        </w:rPr>
      </w:pPr>
      <w:r w:rsidRPr="00820D7C">
        <w:rPr>
          <w:sz w:val="28"/>
          <w:szCs w:val="28"/>
        </w:rPr>
        <w:t>ж) не допускается эксплуатация самоходных машин при отсутствии либо повреждении (трещинах) зеркал, предусмотренных конструкцией самоходной машины;</w:t>
      </w:r>
    </w:p>
    <w:p w:rsidR="00A90AC8" w:rsidRPr="00820D7C" w:rsidRDefault="00A90AC8" w:rsidP="008267D3">
      <w:pPr>
        <w:pStyle w:val="formattext"/>
        <w:shd w:val="clear" w:color="auto" w:fill="FFFFFF"/>
        <w:spacing w:before="0" w:beforeAutospacing="0" w:after="0" w:afterAutospacing="0"/>
        <w:ind w:left="-567" w:firstLine="567"/>
        <w:jc w:val="both"/>
        <w:textAlignment w:val="baseline"/>
        <w:rPr>
          <w:sz w:val="28"/>
          <w:szCs w:val="28"/>
        </w:rPr>
      </w:pPr>
      <w:r w:rsidRPr="00820D7C">
        <w:rPr>
          <w:sz w:val="28"/>
          <w:szCs w:val="28"/>
        </w:rPr>
        <w:t>з) наличие трещин на ветровых стеклах в зоне очистки стеклоочистителем половины стекла, расположенной со стороны водителя, не допускается;</w:t>
      </w:r>
    </w:p>
    <w:p w:rsidR="00A90AC8" w:rsidRPr="00820D7C" w:rsidRDefault="00A90AC8" w:rsidP="008267D3">
      <w:pPr>
        <w:pStyle w:val="formattext"/>
        <w:shd w:val="clear" w:color="auto" w:fill="FFFFFF"/>
        <w:spacing w:before="0" w:beforeAutospacing="0" w:after="0" w:afterAutospacing="0"/>
        <w:ind w:left="-567" w:firstLine="567"/>
        <w:jc w:val="both"/>
        <w:textAlignment w:val="baseline"/>
        <w:rPr>
          <w:sz w:val="28"/>
          <w:szCs w:val="28"/>
        </w:rPr>
      </w:pPr>
      <w:r w:rsidRPr="00820D7C">
        <w:rPr>
          <w:sz w:val="28"/>
          <w:szCs w:val="28"/>
        </w:rPr>
        <w:t>и) светопропускание стекол, обеспечивающих видимость для водителя спереди, должно быть не менее 70 процентов для ветровых стекол и для стекол, не являющихся ветровыми, но обеспечивающих обзор водителя спереди и сзади;</w:t>
      </w:r>
    </w:p>
    <w:p w:rsidR="00A90AC8" w:rsidRPr="00820D7C" w:rsidRDefault="00A90AC8" w:rsidP="008267D3">
      <w:pPr>
        <w:pStyle w:val="formattext"/>
        <w:shd w:val="clear" w:color="auto" w:fill="FFFFFF"/>
        <w:spacing w:before="0" w:beforeAutospacing="0" w:after="0" w:afterAutospacing="0"/>
        <w:ind w:left="-567" w:firstLine="567"/>
        <w:jc w:val="both"/>
        <w:textAlignment w:val="baseline"/>
        <w:rPr>
          <w:sz w:val="28"/>
          <w:szCs w:val="28"/>
        </w:rPr>
      </w:pPr>
      <w:r w:rsidRPr="00820D7C">
        <w:rPr>
          <w:sz w:val="28"/>
          <w:szCs w:val="28"/>
        </w:rPr>
        <w:t>к) при условии установки на самоходную машину 2 внешних зеркал заднего вида светопропускание стекол, обеспечивающих обзор водителя сзади, не нормируется.</w:t>
      </w:r>
    </w:p>
    <w:p w:rsidR="00A90AC8" w:rsidRPr="00820D7C" w:rsidRDefault="00A90AC8" w:rsidP="00803BF0">
      <w:pPr>
        <w:pStyle w:val="formattext"/>
        <w:shd w:val="clear" w:color="auto" w:fill="FFFFFF"/>
        <w:spacing w:before="0" w:beforeAutospacing="0" w:after="0" w:afterAutospacing="0"/>
        <w:ind w:left="-567" w:firstLine="567"/>
        <w:textAlignment w:val="baseline"/>
        <w:rPr>
          <w:sz w:val="28"/>
          <w:szCs w:val="28"/>
        </w:rPr>
      </w:pPr>
      <w:r w:rsidRPr="00820D7C">
        <w:rPr>
          <w:sz w:val="28"/>
          <w:szCs w:val="28"/>
        </w:rPr>
        <w:t>7. Шины и колеса:</w:t>
      </w:r>
    </w:p>
    <w:p w:rsidR="00A90AC8" w:rsidRPr="00820D7C" w:rsidRDefault="00A90AC8" w:rsidP="008267D3">
      <w:pPr>
        <w:pStyle w:val="formattext"/>
        <w:spacing w:before="0" w:beforeAutospacing="0" w:after="0" w:afterAutospacing="0"/>
        <w:ind w:left="-567" w:firstLine="567"/>
        <w:jc w:val="both"/>
        <w:textAlignment w:val="baseline"/>
        <w:rPr>
          <w:sz w:val="28"/>
          <w:szCs w:val="28"/>
        </w:rPr>
      </w:pPr>
      <w:r w:rsidRPr="00820D7C">
        <w:rPr>
          <w:sz w:val="28"/>
          <w:szCs w:val="28"/>
        </w:rPr>
        <w:t>а) шины не должны иметь внешние повреждения (пробоины, порезы, разрывы), обнажающие корд, расслоение каркаса, отслоение протектора и боковины;</w:t>
      </w:r>
    </w:p>
    <w:p w:rsidR="00A90AC8" w:rsidRPr="00820D7C" w:rsidRDefault="00A90AC8" w:rsidP="008267D3">
      <w:pPr>
        <w:pStyle w:val="formattext"/>
        <w:spacing w:before="0" w:beforeAutospacing="0" w:after="0" w:afterAutospacing="0"/>
        <w:ind w:left="-567" w:firstLine="567"/>
        <w:jc w:val="both"/>
        <w:textAlignment w:val="baseline"/>
        <w:rPr>
          <w:sz w:val="28"/>
          <w:szCs w:val="28"/>
        </w:rPr>
      </w:pPr>
      <w:r w:rsidRPr="00820D7C">
        <w:rPr>
          <w:sz w:val="28"/>
          <w:szCs w:val="28"/>
        </w:rPr>
        <w:t xml:space="preserve">б) запрещается эксплуатация колесной техники с шинами, остаточная высота </w:t>
      </w:r>
      <w:proofErr w:type="spellStart"/>
      <w:r w:rsidRPr="00820D7C">
        <w:rPr>
          <w:sz w:val="28"/>
          <w:szCs w:val="28"/>
        </w:rPr>
        <w:t>почвозацепов</w:t>
      </w:r>
      <w:proofErr w:type="spellEnd"/>
      <w:r w:rsidRPr="00820D7C">
        <w:rPr>
          <w:sz w:val="28"/>
          <w:szCs w:val="28"/>
        </w:rPr>
        <w:t xml:space="preserve"> (рисунка протектора) </w:t>
      </w:r>
      <w:proofErr w:type="gramStart"/>
      <w:r w:rsidRPr="00820D7C">
        <w:rPr>
          <w:sz w:val="28"/>
          <w:szCs w:val="28"/>
        </w:rPr>
        <w:t>которых</w:t>
      </w:r>
      <w:proofErr w:type="gramEnd"/>
      <w:r w:rsidRPr="00820D7C">
        <w:rPr>
          <w:sz w:val="28"/>
          <w:szCs w:val="28"/>
        </w:rPr>
        <w:t xml:space="preserve"> менее:</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10 миллиметров - для ведущих колес тракторов тягового класса 3 тонны и выше;</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10 миллиметров - для управляемых колес тракторов тягового класса 3 тонны и выше;</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5 миллиметров - для ведущих колес тракторов тягового класса до 2 тонн включительно;</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2 миллиметров - для управляемых колес тракторов тягового класса до 2 тонн включительно;</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1 миллиметра для колес прицепов;</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в) отсутствие хотя бы одного болта или гайки крепления дисков и ободьев колес не допускается;</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г) наличие трещин на дисках и ободьях колес, а также следов устранения их сваркой не допускается;</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д) видимое нарушение формы и (или) размеров крепежных отверстий в дисках колес не допускается;</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е) шины по размеру или допустимой нагрузке должны соответствовать модели самоходной машины, прицепа (полуприцепа) к самоходной машине;</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ж) установка на одной оси шин различных размеров, конструкций, моделей или с разными рисунками протектора не допускается;</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 xml:space="preserve">з) давление в шинах не должно превышать значение, указанное в маркировке шин. Разность давлений в левых и правых шинах должна быть не более 0,01 </w:t>
      </w:r>
      <w:proofErr w:type="spellStart"/>
      <w:r w:rsidRPr="00820D7C">
        <w:rPr>
          <w:sz w:val="28"/>
          <w:szCs w:val="28"/>
        </w:rPr>
        <w:t>мегапаскаля</w:t>
      </w:r>
      <w:proofErr w:type="spellEnd"/>
      <w:r w:rsidRPr="00820D7C">
        <w:rPr>
          <w:sz w:val="28"/>
          <w:szCs w:val="28"/>
        </w:rPr>
        <w:t xml:space="preserve"> (0,1 </w:t>
      </w:r>
      <w:proofErr w:type="gramStart"/>
      <w:r w:rsidRPr="00820D7C">
        <w:rPr>
          <w:sz w:val="28"/>
          <w:szCs w:val="28"/>
        </w:rPr>
        <w:t>килограмма-силы</w:t>
      </w:r>
      <w:proofErr w:type="gramEnd"/>
      <w:r w:rsidRPr="00820D7C">
        <w:rPr>
          <w:sz w:val="28"/>
          <w:szCs w:val="28"/>
        </w:rPr>
        <w:t xml:space="preserve"> на квадратный сантиметр);</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и) не подлежат дальнейшей эксплуатации шины:</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с предельным износом протектора, установленным изготовителем;</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с вытянутыми (деформированными) бортами с изломом или разрушением металлического кольца борта;</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lastRenderedPageBreak/>
        <w:t>с расслоением в каркасе, отслоением протектора, кольцевым разрушением или изломом слоев каркаса;</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подвергшиеся длительному воздействию нефтепродуктов (масла, бензина, керосина, нефти) или других веществ, вызывающих набухание резины;</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со сквозным повреждением диаметром свыше 10 миллиметров;</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к) не подлежат дальнейшей эксплуатации колеса, имеющие:</w:t>
      </w:r>
    </w:p>
    <w:p w:rsidR="00A90AC8" w:rsidRPr="00820D7C" w:rsidRDefault="00A90AC8" w:rsidP="008267D3">
      <w:pPr>
        <w:pStyle w:val="formattext"/>
        <w:spacing w:before="0" w:beforeAutospacing="0" w:after="0" w:afterAutospacing="0"/>
        <w:ind w:left="-567" w:firstLine="567"/>
        <w:jc w:val="both"/>
        <w:textAlignment w:val="baseline"/>
        <w:rPr>
          <w:sz w:val="28"/>
          <w:szCs w:val="28"/>
        </w:rPr>
      </w:pPr>
      <w:r w:rsidRPr="00820D7C">
        <w:rPr>
          <w:sz w:val="28"/>
          <w:szCs w:val="28"/>
        </w:rPr>
        <w:t>деформации, трещины, заусенцы и ржавчину деталей обода, контактирующих с шиной;</w:t>
      </w:r>
    </w:p>
    <w:p w:rsidR="00A90AC8" w:rsidRPr="00820D7C" w:rsidRDefault="00A90AC8" w:rsidP="008267D3">
      <w:pPr>
        <w:pStyle w:val="formattext"/>
        <w:spacing w:before="0" w:beforeAutospacing="0" w:after="0" w:afterAutospacing="0"/>
        <w:ind w:left="-567" w:firstLine="567"/>
        <w:jc w:val="both"/>
        <w:textAlignment w:val="baseline"/>
        <w:rPr>
          <w:sz w:val="28"/>
          <w:szCs w:val="28"/>
        </w:rPr>
      </w:pPr>
      <w:r w:rsidRPr="00820D7C">
        <w:rPr>
          <w:sz w:val="28"/>
          <w:szCs w:val="28"/>
        </w:rPr>
        <w:t>трещины сварных швов в конусах основания обода и в местах соединения посадочных колец и диска с конусами основания обода;</w:t>
      </w:r>
    </w:p>
    <w:p w:rsidR="00A90AC8" w:rsidRPr="00820D7C" w:rsidRDefault="00A90AC8" w:rsidP="008267D3">
      <w:pPr>
        <w:pStyle w:val="formattext"/>
        <w:spacing w:before="0" w:beforeAutospacing="0" w:after="0" w:afterAutospacing="0"/>
        <w:ind w:left="-567" w:firstLine="567"/>
        <w:jc w:val="both"/>
        <w:textAlignment w:val="baseline"/>
        <w:rPr>
          <w:sz w:val="28"/>
          <w:szCs w:val="28"/>
        </w:rPr>
      </w:pPr>
      <w:r w:rsidRPr="00820D7C">
        <w:rPr>
          <w:sz w:val="28"/>
          <w:szCs w:val="28"/>
        </w:rPr>
        <w:t>погнутости дисков.</w:t>
      </w:r>
    </w:p>
    <w:p w:rsidR="00A90AC8" w:rsidRPr="00820D7C" w:rsidRDefault="00A90AC8" w:rsidP="00803BF0">
      <w:pPr>
        <w:pStyle w:val="formattext"/>
        <w:spacing w:before="0" w:beforeAutospacing="0" w:after="0" w:afterAutospacing="0"/>
        <w:ind w:firstLine="480"/>
        <w:textAlignment w:val="baseline"/>
        <w:rPr>
          <w:sz w:val="28"/>
          <w:szCs w:val="28"/>
        </w:rPr>
      </w:pPr>
      <w:r w:rsidRPr="00820D7C">
        <w:rPr>
          <w:sz w:val="28"/>
          <w:szCs w:val="28"/>
        </w:rPr>
        <w:t>8. Гусеничные цепи.</w:t>
      </w:r>
    </w:p>
    <w:p w:rsidR="00A90AC8" w:rsidRPr="00820D7C" w:rsidRDefault="00A90AC8" w:rsidP="008267D3">
      <w:pPr>
        <w:pStyle w:val="formattext"/>
        <w:spacing w:before="0" w:beforeAutospacing="0" w:after="0" w:afterAutospacing="0"/>
        <w:ind w:left="-567" w:firstLine="1047"/>
        <w:jc w:val="both"/>
        <w:textAlignment w:val="baseline"/>
        <w:rPr>
          <w:sz w:val="28"/>
          <w:szCs w:val="28"/>
        </w:rPr>
      </w:pPr>
      <w:r w:rsidRPr="00820D7C">
        <w:rPr>
          <w:sz w:val="28"/>
          <w:szCs w:val="28"/>
        </w:rPr>
        <w:t>Запрещается эксплуатация самоходных машин на гусеничном ходу:</w:t>
      </w:r>
    </w:p>
    <w:p w:rsidR="00A90AC8" w:rsidRPr="00820D7C" w:rsidRDefault="00A90AC8" w:rsidP="008267D3">
      <w:pPr>
        <w:pStyle w:val="formattext"/>
        <w:spacing w:before="0" w:beforeAutospacing="0" w:after="0" w:afterAutospacing="0"/>
        <w:ind w:left="-567" w:firstLine="1047"/>
        <w:jc w:val="both"/>
        <w:textAlignment w:val="baseline"/>
        <w:rPr>
          <w:sz w:val="28"/>
          <w:szCs w:val="28"/>
        </w:rPr>
      </w:pPr>
      <w:r w:rsidRPr="00820D7C">
        <w:rPr>
          <w:sz w:val="28"/>
          <w:szCs w:val="28"/>
        </w:rPr>
        <w:t>с превышением значений провисания гусеничных цепей, предусмотренных изготовителем, а если такое значение отсутствует - провисание не должно превышать 65 миллиметров;</w:t>
      </w:r>
    </w:p>
    <w:p w:rsidR="00A90AC8" w:rsidRPr="00820D7C" w:rsidRDefault="00A90AC8" w:rsidP="008267D3">
      <w:pPr>
        <w:pStyle w:val="formattext"/>
        <w:spacing w:before="0" w:beforeAutospacing="0" w:after="0" w:afterAutospacing="0"/>
        <w:ind w:left="-567" w:firstLine="1047"/>
        <w:jc w:val="both"/>
        <w:textAlignment w:val="baseline"/>
        <w:rPr>
          <w:sz w:val="28"/>
          <w:szCs w:val="28"/>
        </w:rPr>
      </w:pPr>
      <w:r w:rsidRPr="00820D7C">
        <w:rPr>
          <w:sz w:val="28"/>
          <w:szCs w:val="28"/>
        </w:rPr>
        <w:t>с различающимся числом звеньев в левой и правой гусеничных цепях;</w:t>
      </w:r>
    </w:p>
    <w:p w:rsidR="00A90AC8" w:rsidRPr="00820D7C" w:rsidRDefault="00A90AC8" w:rsidP="008267D3">
      <w:pPr>
        <w:pStyle w:val="formattext"/>
        <w:spacing w:before="0" w:beforeAutospacing="0" w:after="0" w:afterAutospacing="0"/>
        <w:ind w:left="-567" w:firstLine="1047"/>
        <w:jc w:val="both"/>
        <w:textAlignment w:val="baseline"/>
        <w:rPr>
          <w:sz w:val="28"/>
          <w:szCs w:val="28"/>
        </w:rPr>
      </w:pPr>
      <w:r w:rsidRPr="00820D7C">
        <w:rPr>
          <w:sz w:val="28"/>
          <w:szCs w:val="28"/>
        </w:rPr>
        <w:t>с наличием трещин и изломов в звеньях гусеничной цепи;</w:t>
      </w:r>
    </w:p>
    <w:p w:rsidR="00A90AC8" w:rsidRPr="00820D7C" w:rsidRDefault="00A90AC8" w:rsidP="008267D3">
      <w:pPr>
        <w:pStyle w:val="formattext"/>
        <w:spacing w:before="0" w:beforeAutospacing="0" w:after="0" w:afterAutospacing="0"/>
        <w:ind w:left="-567" w:firstLine="1047"/>
        <w:jc w:val="both"/>
        <w:textAlignment w:val="baseline"/>
        <w:rPr>
          <w:sz w:val="28"/>
          <w:szCs w:val="28"/>
        </w:rPr>
      </w:pPr>
      <w:r w:rsidRPr="00820D7C">
        <w:rPr>
          <w:sz w:val="28"/>
          <w:szCs w:val="28"/>
        </w:rPr>
        <w:t>с превышением значения разности провисания левой и правой гусеничных цепей, предусмотренной изготовителем, а если такое значение отсутствует - разность провисания не должна превышать 5 миллиметров.</w:t>
      </w:r>
    </w:p>
    <w:p w:rsidR="00A90AC8" w:rsidRPr="00820D7C" w:rsidRDefault="00A90AC8" w:rsidP="00803BF0">
      <w:pPr>
        <w:pStyle w:val="formattext"/>
        <w:spacing w:before="0" w:beforeAutospacing="0" w:after="0" w:afterAutospacing="0"/>
        <w:ind w:left="-567" w:firstLine="1047"/>
        <w:textAlignment w:val="baseline"/>
        <w:rPr>
          <w:sz w:val="28"/>
          <w:szCs w:val="28"/>
        </w:rPr>
      </w:pPr>
      <w:r w:rsidRPr="00820D7C">
        <w:rPr>
          <w:sz w:val="28"/>
          <w:szCs w:val="28"/>
        </w:rPr>
        <w:t>9. Топливная система:</w:t>
      </w:r>
    </w:p>
    <w:p w:rsidR="00A90AC8" w:rsidRPr="00820D7C" w:rsidRDefault="00A90AC8" w:rsidP="008267D3">
      <w:pPr>
        <w:pStyle w:val="formattext"/>
        <w:spacing w:before="0" w:beforeAutospacing="0" w:after="0" w:afterAutospacing="0"/>
        <w:ind w:left="-567" w:firstLine="1047"/>
        <w:jc w:val="both"/>
        <w:textAlignment w:val="baseline"/>
        <w:rPr>
          <w:sz w:val="28"/>
          <w:szCs w:val="28"/>
        </w:rPr>
      </w:pPr>
      <w:r w:rsidRPr="00820D7C">
        <w:rPr>
          <w:sz w:val="28"/>
          <w:szCs w:val="28"/>
        </w:rPr>
        <w:t xml:space="preserve">а) </w:t>
      </w:r>
      <w:proofErr w:type="spellStart"/>
      <w:r w:rsidRPr="00820D7C">
        <w:rPr>
          <w:sz w:val="28"/>
          <w:szCs w:val="28"/>
        </w:rPr>
        <w:t>подтекание</w:t>
      </w:r>
      <w:proofErr w:type="spellEnd"/>
      <w:r w:rsidRPr="00820D7C">
        <w:rPr>
          <w:sz w:val="28"/>
          <w:szCs w:val="28"/>
        </w:rPr>
        <w:t xml:space="preserve"> и каплепадение топлива в системе питания бензиновых и дизельных двигателей не допускаются;</w:t>
      </w:r>
    </w:p>
    <w:p w:rsidR="00A90AC8" w:rsidRPr="00820D7C" w:rsidRDefault="00A90AC8" w:rsidP="008267D3">
      <w:pPr>
        <w:pStyle w:val="formattext"/>
        <w:spacing w:before="0" w:beforeAutospacing="0" w:after="0" w:afterAutospacing="0"/>
        <w:ind w:left="-567" w:firstLine="1047"/>
        <w:jc w:val="both"/>
        <w:textAlignment w:val="baseline"/>
        <w:rPr>
          <w:sz w:val="28"/>
          <w:szCs w:val="28"/>
        </w:rPr>
      </w:pPr>
      <w:r w:rsidRPr="00820D7C">
        <w:rPr>
          <w:sz w:val="28"/>
          <w:szCs w:val="28"/>
        </w:rPr>
        <w:t>б) запорные устройства топливных баков и устройства перекрытия топлива должны быть в работоспособном состоянии;</w:t>
      </w:r>
    </w:p>
    <w:p w:rsidR="00A90AC8" w:rsidRPr="00820D7C" w:rsidRDefault="00A90AC8" w:rsidP="008267D3">
      <w:pPr>
        <w:pStyle w:val="formattext"/>
        <w:spacing w:before="0" w:beforeAutospacing="0" w:after="0" w:afterAutospacing="0"/>
        <w:ind w:left="-567" w:firstLine="1047"/>
        <w:jc w:val="both"/>
        <w:textAlignment w:val="baseline"/>
        <w:rPr>
          <w:sz w:val="28"/>
          <w:szCs w:val="28"/>
        </w:rPr>
      </w:pPr>
      <w:r w:rsidRPr="00820D7C">
        <w:rPr>
          <w:sz w:val="28"/>
          <w:szCs w:val="28"/>
        </w:rPr>
        <w:t>в) система питания самоходных машин, предназначенная для работы на компримированном природном газе, сжиженном природном газе и сжиженном углеводородном газе, должна быть герметична;</w:t>
      </w:r>
    </w:p>
    <w:p w:rsidR="00A90AC8" w:rsidRPr="00820D7C" w:rsidRDefault="00A90AC8" w:rsidP="008267D3">
      <w:pPr>
        <w:pStyle w:val="formattext"/>
        <w:spacing w:before="0" w:beforeAutospacing="0" w:after="0" w:afterAutospacing="0"/>
        <w:ind w:left="-567" w:firstLine="1047"/>
        <w:jc w:val="both"/>
        <w:textAlignment w:val="baseline"/>
        <w:rPr>
          <w:sz w:val="28"/>
          <w:szCs w:val="28"/>
        </w:rPr>
      </w:pPr>
      <w:r w:rsidRPr="00820D7C">
        <w:rPr>
          <w:sz w:val="28"/>
          <w:szCs w:val="28"/>
        </w:rPr>
        <w:t>г) на наружную поверхность газовых баллонов самоходных машин, оснащенных такой системой питания, должны наноситься их паспортные данные, в том числе дата действующего и последующего освидетельствований;</w:t>
      </w:r>
    </w:p>
    <w:p w:rsidR="00A90AC8" w:rsidRPr="00820D7C" w:rsidRDefault="00A90AC8" w:rsidP="00A90AC8">
      <w:pPr>
        <w:pStyle w:val="formattext"/>
        <w:spacing w:before="0" w:beforeAutospacing="0" w:after="0" w:afterAutospacing="0"/>
        <w:ind w:left="-567" w:firstLine="1047"/>
        <w:jc w:val="both"/>
        <w:textAlignment w:val="baseline"/>
        <w:rPr>
          <w:sz w:val="28"/>
          <w:szCs w:val="28"/>
        </w:rPr>
      </w:pPr>
      <w:r w:rsidRPr="00820D7C">
        <w:rPr>
          <w:sz w:val="28"/>
          <w:szCs w:val="28"/>
        </w:rPr>
        <w:t>д) использование газовых баллонов с истекшим сроком их периодического освидетельствования не допускается.</w:t>
      </w:r>
    </w:p>
    <w:p w:rsidR="00A90AC8" w:rsidRPr="00820D7C" w:rsidRDefault="00A90AC8" w:rsidP="00803BF0">
      <w:pPr>
        <w:pStyle w:val="formattext"/>
        <w:spacing w:before="0" w:beforeAutospacing="0" w:after="0" w:afterAutospacing="0"/>
        <w:ind w:left="-567" w:firstLine="1047"/>
        <w:textAlignment w:val="baseline"/>
        <w:rPr>
          <w:sz w:val="28"/>
          <w:szCs w:val="28"/>
        </w:rPr>
      </w:pPr>
      <w:r w:rsidRPr="00820D7C">
        <w:rPr>
          <w:sz w:val="28"/>
          <w:szCs w:val="28"/>
        </w:rPr>
        <w:t>10. Выпускная система:</w:t>
      </w:r>
    </w:p>
    <w:p w:rsidR="00A90AC8" w:rsidRPr="00820D7C" w:rsidRDefault="00A90AC8" w:rsidP="00A90AC8">
      <w:pPr>
        <w:pStyle w:val="formattext"/>
        <w:spacing w:before="0" w:beforeAutospacing="0" w:after="0" w:afterAutospacing="0"/>
        <w:ind w:left="-567" w:firstLine="1047"/>
        <w:jc w:val="both"/>
        <w:textAlignment w:val="baseline"/>
        <w:rPr>
          <w:sz w:val="28"/>
          <w:szCs w:val="28"/>
        </w:rPr>
      </w:pPr>
      <w:r w:rsidRPr="00820D7C">
        <w:rPr>
          <w:sz w:val="28"/>
          <w:szCs w:val="28"/>
        </w:rPr>
        <w:t>а) содержание вредных веществ в отработавших газах самоходных машин с бензиновыми двигателями и дизельными двигателями должно соответствовать требованиям, предусмотренным изготовителем;</w:t>
      </w:r>
    </w:p>
    <w:p w:rsidR="00A90AC8" w:rsidRPr="00820D7C" w:rsidRDefault="00A90AC8" w:rsidP="00A90AC8">
      <w:pPr>
        <w:pStyle w:val="formattext"/>
        <w:spacing w:before="0" w:beforeAutospacing="0" w:after="0" w:afterAutospacing="0"/>
        <w:ind w:left="-567" w:firstLine="1047"/>
        <w:jc w:val="both"/>
        <w:textAlignment w:val="baseline"/>
        <w:rPr>
          <w:sz w:val="28"/>
          <w:szCs w:val="28"/>
        </w:rPr>
      </w:pPr>
      <w:r w:rsidRPr="00820D7C">
        <w:rPr>
          <w:sz w:val="28"/>
          <w:szCs w:val="28"/>
        </w:rPr>
        <w:t xml:space="preserve">б) содержание окиси углерода в отработавших газах при минимальной устойчивой частоте вращения коленчатого вала двигателя снегоходов, четырехколесных внедорожных </w:t>
      </w:r>
      <w:proofErr w:type="spellStart"/>
      <w:r w:rsidRPr="00820D7C">
        <w:rPr>
          <w:sz w:val="28"/>
          <w:szCs w:val="28"/>
        </w:rPr>
        <w:t>мототранспортных</w:t>
      </w:r>
      <w:proofErr w:type="spellEnd"/>
      <w:r w:rsidRPr="00820D7C">
        <w:rPr>
          <w:sz w:val="28"/>
          <w:szCs w:val="28"/>
        </w:rPr>
        <w:t xml:space="preserve"> средств и </w:t>
      </w:r>
      <w:proofErr w:type="spellStart"/>
      <w:r w:rsidRPr="00820D7C">
        <w:rPr>
          <w:sz w:val="28"/>
          <w:szCs w:val="28"/>
        </w:rPr>
        <w:t>снегоболотоходов</w:t>
      </w:r>
      <w:proofErr w:type="spellEnd"/>
      <w:r w:rsidRPr="00820D7C">
        <w:rPr>
          <w:sz w:val="28"/>
          <w:szCs w:val="28"/>
        </w:rPr>
        <w:t xml:space="preserve"> не должно превышать 4,5 процента (в объемных долях);</w:t>
      </w:r>
    </w:p>
    <w:p w:rsidR="00A90AC8" w:rsidRPr="00820D7C" w:rsidRDefault="00A90AC8" w:rsidP="00A90AC8">
      <w:pPr>
        <w:pStyle w:val="formattext"/>
        <w:spacing w:before="0" w:beforeAutospacing="0" w:after="0" w:afterAutospacing="0"/>
        <w:ind w:left="-567" w:firstLine="1047"/>
        <w:jc w:val="both"/>
        <w:textAlignment w:val="baseline"/>
        <w:rPr>
          <w:sz w:val="28"/>
          <w:szCs w:val="28"/>
        </w:rPr>
      </w:pPr>
      <w:r w:rsidRPr="00820D7C">
        <w:rPr>
          <w:sz w:val="28"/>
          <w:szCs w:val="28"/>
        </w:rPr>
        <w:t>в) выпускные системы двигателей должны быть исправными и комплектными, а также обеспечивать гашение искр в отработавших газах. В местах соединения прорыв газов и искр не допускается.</w:t>
      </w:r>
    </w:p>
    <w:p w:rsidR="00A90AC8" w:rsidRPr="00820D7C" w:rsidRDefault="00A90AC8" w:rsidP="00803BF0">
      <w:pPr>
        <w:pStyle w:val="formattext"/>
        <w:spacing w:before="0" w:beforeAutospacing="0" w:after="0" w:afterAutospacing="0"/>
        <w:ind w:left="-567" w:firstLine="1047"/>
        <w:textAlignment w:val="baseline"/>
        <w:rPr>
          <w:sz w:val="28"/>
          <w:szCs w:val="28"/>
        </w:rPr>
      </w:pPr>
      <w:r w:rsidRPr="00820D7C">
        <w:rPr>
          <w:sz w:val="28"/>
          <w:szCs w:val="28"/>
        </w:rPr>
        <w:lastRenderedPageBreak/>
        <w:t>11. Спутниковые системы.</w:t>
      </w:r>
    </w:p>
    <w:p w:rsidR="00A90AC8" w:rsidRPr="00820D7C" w:rsidRDefault="00A90AC8" w:rsidP="00A90AC8">
      <w:pPr>
        <w:pStyle w:val="formattext"/>
        <w:spacing w:before="0" w:beforeAutospacing="0" w:after="0" w:afterAutospacing="0"/>
        <w:ind w:left="-567" w:firstLine="1047"/>
        <w:jc w:val="both"/>
        <w:textAlignment w:val="baseline"/>
        <w:rPr>
          <w:sz w:val="28"/>
          <w:szCs w:val="28"/>
        </w:rPr>
      </w:pPr>
      <w:proofErr w:type="gramStart"/>
      <w:r w:rsidRPr="00820D7C">
        <w:rPr>
          <w:sz w:val="28"/>
          <w:szCs w:val="28"/>
        </w:rPr>
        <w:t xml:space="preserve">С 1 января 2025 г. запрещается эксплуатация </w:t>
      </w:r>
      <w:proofErr w:type="spellStart"/>
      <w:r w:rsidRPr="00820D7C">
        <w:rPr>
          <w:sz w:val="28"/>
          <w:szCs w:val="28"/>
        </w:rPr>
        <w:t>лесопожарной</w:t>
      </w:r>
      <w:proofErr w:type="spellEnd"/>
      <w:r w:rsidRPr="00820D7C">
        <w:rPr>
          <w:sz w:val="28"/>
          <w:szCs w:val="28"/>
        </w:rPr>
        <w:t xml:space="preserve"> и лесозаготовительной техники при отсутствии или неисправности технических средств контроля, обеспечивающих возможность получения формируемой в некорректируемом виде на основе использования сигналов глобальной навигационной спутниковой системы Российской Федерации информации, позволяющей установить траекторию движения указанной техники.</w:t>
      </w:r>
      <w:proofErr w:type="gramEnd"/>
    </w:p>
    <w:p w:rsidR="00A90AC8" w:rsidRPr="00820D7C" w:rsidRDefault="00A90AC8" w:rsidP="00803BF0">
      <w:pPr>
        <w:pStyle w:val="formattext"/>
        <w:spacing w:before="0" w:beforeAutospacing="0" w:after="0" w:afterAutospacing="0"/>
        <w:ind w:left="-567" w:firstLine="1047"/>
        <w:textAlignment w:val="baseline"/>
        <w:rPr>
          <w:sz w:val="28"/>
          <w:szCs w:val="28"/>
        </w:rPr>
      </w:pPr>
      <w:r w:rsidRPr="00820D7C">
        <w:rPr>
          <w:sz w:val="28"/>
          <w:szCs w:val="28"/>
        </w:rPr>
        <w:t>12. Прочие устройства:</w:t>
      </w:r>
    </w:p>
    <w:p w:rsidR="00A90AC8" w:rsidRPr="00820D7C" w:rsidRDefault="00A90AC8" w:rsidP="00A90AC8">
      <w:pPr>
        <w:pStyle w:val="formattext"/>
        <w:spacing w:before="0" w:beforeAutospacing="0" w:after="0" w:afterAutospacing="0"/>
        <w:ind w:left="-567" w:firstLine="1047"/>
        <w:jc w:val="both"/>
        <w:textAlignment w:val="baseline"/>
        <w:rPr>
          <w:sz w:val="28"/>
          <w:szCs w:val="28"/>
        </w:rPr>
      </w:pPr>
      <w:r w:rsidRPr="00820D7C">
        <w:rPr>
          <w:sz w:val="28"/>
          <w:szCs w:val="28"/>
        </w:rPr>
        <w:t>а) замки дверей кабины, механизмы регулировки и фиксирующие устройства сидений водителя, устройство обогрева и обдува ветрового стекла, предусмотренные конструкцией, должны быть в работоспособном состоянии;</w:t>
      </w:r>
    </w:p>
    <w:p w:rsidR="00A90AC8" w:rsidRPr="00820D7C" w:rsidRDefault="00A90AC8" w:rsidP="00A90AC8">
      <w:pPr>
        <w:pStyle w:val="formattext"/>
        <w:spacing w:before="0" w:beforeAutospacing="0" w:after="0" w:afterAutospacing="0"/>
        <w:ind w:left="-567" w:firstLine="1047"/>
        <w:jc w:val="both"/>
        <w:textAlignment w:val="baseline"/>
        <w:rPr>
          <w:sz w:val="28"/>
          <w:szCs w:val="28"/>
        </w:rPr>
      </w:pPr>
      <w:r w:rsidRPr="00820D7C">
        <w:rPr>
          <w:sz w:val="28"/>
          <w:szCs w:val="28"/>
        </w:rPr>
        <w:t>б) запоры бортов грузовой платформы прицепов и полуприцепов должны быть в работоспособном состоянии;</w:t>
      </w:r>
    </w:p>
    <w:p w:rsidR="00A90AC8" w:rsidRPr="00820D7C" w:rsidRDefault="00A90AC8" w:rsidP="00A90AC8">
      <w:pPr>
        <w:pStyle w:val="formattext"/>
        <w:spacing w:before="0" w:beforeAutospacing="0" w:after="0" w:afterAutospacing="0"/>
        <w:ind w:left="-567" w:firstLine="1047"/>
        <w:jc w:val="both"/>
        <w:textAlignment w:val="baseline"/>
        <w:rPr>
          <w:sz w:val="28"/>
          <w:szCs w:val="28"/>
        </w:rPr>
      </w:pPr>
      <w:r w:rsidRPr="00820D7C">
        <w:rPr>
          <w:sz w:val="28"/>
          <w:szCs w:val="28"/>
        </w:rPr>
        <w:t>в) аварийные выходы и устройства приведения их в действие, приборы внутреннего освещения кабины должны быть в работоспособном состоянии;</w:t>
      </w:r>
    </w:p>
    <w:p w:rsidR="00A90AC8" w:rsidRPr="00820D7C" w:rsidRDefault="00A90AC8" w:rsidP="00A90AC8">
      <w:pPr>
        <w:pStyle w:val="formattext"/>
        <w:spacing w:before="0" w:beforeAutospacing="0" w:after="0" w:afterAutospacing="0"/>
        <w:ind w:left="-567" w:firstLine="1047"/>
        <w:jc w:val="both"/>
        <w:textAlignment w:val="baseline"/>
        <w:rPr>
          <w:sz w:val="28"/>
          <w:szCs w:val="28"/>
        </w:rPr>
      </w:pPr>
      <w:r w:rsidRPr="00820D7C">
        <w:rPr>
          <w:sz w:val="28"/>
          <w:szCs w:val="28"/>
        </w:rPr>
        <w:t>г) предусмотренные конструкцией самоходных машин звуковые сигналы должны быть исправными:</w:t>
      </w:r>
    </w:p>
    <w:p w:rsidR="00A90AC8" w:rsidRPr="00820D7C" w:rsidRDefault="00A90AC8" w:rsidP="00A90AC8">
      <w:pPr>
        <w:pStyle w:val="formattext"/>
        <w:spacing w:before="0" w:beforeAutospacing="0" w:after="0" w:afterAutospacing="0"/>
        <w:ind w:left="-567" w:firstLine="1047"/>
        <w:jc w:val="both"/>
        <w:textAlignment w:val="baseline"/>
        <w:rPr>
          <w:sz w:val="28"/>
          <w:szCs w:val="28"/>
        </w:rPr>
      </w:pPr>
      <w:r w:rsidRPr="00820D7C">
        <w:rPr>
          <w:sz w:val="28"/>
          <w:szCs w:val="28"/>
        </w:rPr>
        <w:t>звуковой сигнал при приведении в действие органа его управления должен издавать непрерывный и монотонный звук;</w:t>
      </w:r>
    </w:p>
    <w:p w:rsidR="00A90AC8" w:rsidRPr="00820D7C" w:rsidRDefault="00A90AC8" w:rsidP="00A90AC8">
      <w:pPr>
        <w:pStyle w:val="formattext"/>
        <w:spacing w:before="0" w:beforeAutospacing="0" w:after="0" w:afterAutospacing="0"/>
        <w:ind w:left="-567" w:firstLine="1047"/>
        <w:jc w:val="both"/>
        <w:textAlignment w:val="baseline"/>
        <w:rPr>
          <w:rFonts w:ascii="Arial" w:hAnsi="Arial" w:cs="Arial"/>
        </w:rPr>
      </w:pPr>
      <w:r w:rsidRPr="00820D7C">
        <w:rPr>
          <w:sz w:val="28"/>
          <w:szCs w:val="28"/>
        </w:rPr>
        <w:t>уровень звука сигнала должен быть в пределах 90-112 децибел при заглушенном двигателе;</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д) на прицепах и полуприцепах должны устанавливаться задние защитные устройства, предусмотренные конструкцией;</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е) тракторные прицепы и полуприцепы должны оборудоваться работоспособными предохранительными приспособлениями (цепями, тросами);</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ж) длина предохранительных цепей (тросов) должна предотвращать контакт сцепной петли дышла с дорожной поверхностью и при этом обеспечивать управление прицепом в случае обрыва (поломки) тягово-сцепного устройства;</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з) прицепы (за исключением одноосных и роспусков) должны оборудоваться устройством, поддерживающим сцепную петлю дышла в положении, облегчающем сцепку и расцепку с тяговой машиной;</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и) деформация сцепной петли или дышла прицепа, нарушающая их положение относительно продольной центральной плоскости симметрии прицепа, разрывы, трещины и другие видимые повреждения сцепной петли или дышла прицепа не допускаются;</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к) самоходные машины должны оснащаться ремнями безопасности, предусмотренными конструкцией. Ремни безопасности не должны иметь следующие дефекты:</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надрыв на лямке, видимый невооруженным глазом;</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замок не фиксирует "язык" лямки или не выбрасывает его после нажатия на кнопку замыкающего устройства;</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лямка не вытягивается или не втягивается во втягивающее устройство (катушку);</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при резком вытягивании лямки ремня не обеспечивается прекращение (блокирование) ее вытягивания из втягивающего устройства (катушки);</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lastRenderedPageBreak/>
        <w:t>л) тракторы, самоходные дорожно-строительные, самоходные сельскохозяйственные машины (за исключением гусеничных), прицепы и полуприцепы должны укомплектовываться не менее чем 2 противооткатными упорами или деревянными брусками шириной свыше 30 процентов радиуса колеса, выполняющими функцию противооткатных упоров;</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м) самоходные машины должны оснащаться:</w:t>
      </w:r>
    </w:p>
    <w:p w:rsidR="00A90AC8" w:rsidRPr="0051142D"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 xml:space="preserve">не менее чем 1 порошковым или </w:t>
      </w:r>
      <w:proofErr w:type="spellStart"/>
      <w:r w:rsidRPr="00820D7C">
        <w:rPr>
          <w:sz w:val="28"/>
          <w:szCs w:val="28"/>
        </w:rPr>
        <w:t>хладоновым</w:t>
      </w:r>
      <w:proofErr w:type="spellEnd"/>
      <w:r w:rsidRPr="00820D7C">
        <w:rPr>
          <w:sz w:val="28"/>
          <w:szCs w:val="28"/>
        </w:rPr>
        <w:t xml:space="preserve"> огнетушителем емкостью не </w:t>
      </w:r>
      <w:r w:rsidRPr="0051142D">
        <w:rPr>
          <w:sz w:val="28"/>
          <w:szCs w:val="28"/>
        </w:rPr>
        <w:t>менее 2 литров (при оснащении тракторов, самоходных дорожно-строительных, коммунальных машин, а также внедорожных автотранспортных средств);</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51142D">
        <w:rPr>
          <w:sz w:val="28"/>
          <w:szCs w:val="28"/>
        </w:rPr>
        <w:t xml:space="preserve">не менее чем 2 порошковыми или </w:t>
      </w:r>
      <w:proofErr w:type="spellStart"/>
      <w:r w:rsidRPr="0051142D">
        <w:rPr>
          <w:sz w:val="28"/>
          <w:szCs w:val="28"/>
        </w:rPr>
        <w:t>хладоновыми</w:t>
      </w:r>
      <w:proofErr w:type="spellEnd"/>
      <w:r w:rsidRPr="0051142D">
        <w:rPr>
          <w:sz w:val="28"/>
          <w:szCs w:val="28"/>
        </w:rPr>
        <w:t xml:space="preserve"> огнетушителями емкостью не менее 2 литров (при оснащении самоходных сельскохозяйственных</w:t>
      </w:r>
      <w:r w:rsidRPr="00820D7C">
        <w:rPr>
          <w:sz w:val="28"/>
          <w:szCs w:val="28"/>
        </w:rPr>
        <w:t xml:space="preserve"> комбайнов);</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огнетушитель должен быть опломбирован и на нем должен быть указан срок окончания использования, который не должен быть завершен;</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на самоходных машинах должны быть предусмотрены места для надежного крепления переносных огнетушителей и противооткатных упоров;</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н) аккумуляторные батареи, сиденья, а также огнетушители и медицинская аптечка на тракторах, самоходных дорожно-строительных машинах должны надежно закрепляться в местах, предусмотренных конструкцией;</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 xml:space="preserve">о) колесные тракторы должны оборудоваться </w:t>
      </w:r>
      <w:proofErr w:type="spellStart"/>
      <w:r w:rsidRPr="00820D7C">
        <w:rPr>
          <w:sz w:val="28"/>
          <w:szCs w:val="28"/>
        </w:rPr>
        <w:t>надколесными</w:t>
      </w:r>
      <w:proofErr w:type="spellEnd"/>
      <w:r w:rsidRPr="00820D7C">
        <w:rPr>
          <w:sz w:val="28"/>
          <w:szCs w:val="28"/>
        </w:rPr>
        <w:t xml:space="preserve"> крыльями. Ширина этих устройств должна быть не менее ширины применяемых шин;</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п) отсутствие предусмотренных конструкцией самоходных машин грязезащитных фартуков и брызговиков не допускается;</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р) фиксаторы транспортного положения опор полуприцепов, предназначенные для предотвращения их самопроизвольного опускания при движении, должны быть в работоспособном состоянии;</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с) конструкция механизма подъема платформы самосвальных прицепов и полуприцепов должна обеспечивать невозможность превышения предельных значений угла подъема, установленных в конструкторской документации на конкретные модели, а также исключать их самопроизвольное опускание;</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 xml:space="preserve">т) </w:t>
      </w:r>
      <w:proofErr w:type="spellStart"/>
      <w:r w:rsidRPr="00820D7C">
        <w:rPr>
          <w:sz w:val="28"/>
          <w:szCs w:val="28"/>
        </w:rPr>
        <w:t>подтекание</w:t>
      </w:r>
      <w:proofErr w:type="spellEnd"/>
      <w:r w:rsidRPr="00820D7C">
        <w:rPr>
          <w:sz w:val="28"/>
          <w:szCs w:val="28"/>
        </w:rPr>
        <w:t xml:space="preserve"> масел и рабочих жидкостей из двигателя, коробки передач, бортовых редукторов, мостов, сцепления, аккумуляторной батареи, систем охлаждения и кондиционирования воздуха и дополнительно устанавливаемых гидравлических устройств не допускается;</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у) предусмотренное конструкцией самоходной машины устройство, исключающее возможность запуска двигателя при включенной передаче, должно быть в работоспособном состоянии;</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ф) движущиеся (вращающиеся) части самоходных машин (включая карданные, цепные, ременные, зубчатые передачи) должны быть огорожены защитными кожухами;</w:t>
      </w:r>
    </w:p>
    <w:p w:rsidR="00A90AC8" w:rsidRPr="0051142D"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 xml:space="preserve">х) ослабление крепления кабины, двигателя, компрессора, пускового двигателя, облицовки, рабочих органов, других элементов конструкции не </w:t>
      </w:r>
      <w:r w:rsidRPr="0051142D">
        <w:rPr>
          <w:sz w:val="28"/>
          <w:szCs w:val="28"/>
        </w:rPr>
        <w:t>допускается ниже значений, установленных изготовителем;</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ц) рычаги управления рабочими органами самоходных машин и орудия в заданных положениях должны обеспечиваться надежной фиксацией;</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lastRenderedPageBreak/>
        <w:t xml:space="preserve">ч) замена аккумуляторных батарей, применяемых для запуска двигателя самоходной машины, а также аккумуляторных батарей самоходных машин с электроприводом на батареи, напряжение, масса или размеры которых отличаются </w:t>
      </w:r>
      <w:proofErr w:type="gramStart"/>
      <w:r w:rsidRPr="00820D7C">
        <w:rPr>
          <w:sz w:val="28"/>
          <w:szCs w:val="28"/>
        </w:rPr>
        <w:t>от</w:t>
      </w:r>
      <w:proofErr w:type="gramEnd"/>
      <w:r w:rsidRPr="00820D7C">
        <w:rPr>
          <w:sz w:val="28"/>
          <w:szCs w:val="28"/>
        </w:rPr>
        <w:t xml:space="preserve"> предусмотренных изготовителем, не допускается;</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ш) предусмотренные конструкцией устройства, предотвращающие самопроизвольный запуск рабочих органов самоходных машин, должны быть в работоспособном состоянии;</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щ) предохранительные муфты привода рабочих органов самоходных машин должны быть исправны и отрегулированы;</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ы) предусмотренные конструкцией устройства для экстренного отключения рабочих органов и остановки двигателя должны быть в работоспособном состоянии;</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э) предусмотренные конструкцией устройства для снятия статического электрического заряда должны быть в работоспособном состоянии;</w:t>
      </w:r>
    </w:p>
    <w:p w:rsidR="00A90AC8" w:rsidRDefault="00A90AC8" w:rsidP="00A90AC8">
      <w:pPr>
        <w:pStyle w:val="formattext"/>
        <w:spacing w:before="0" w:beforeAutospacing="0" w:after="0" w:afterAutospacing="0"/>
        <w:ind w:left="-567" w:firstLine="567"/>
        <w:jc w:val="both"/>
        <w:textAlignment w:val="baseline"/>
        <w:rPr>
          <w:sz w:val="28"/>
          <w:szCs w:val="28"/>
          <w:lang w:val="en-US"/>
        </w:rPr>
      </w:pPr>
      <w:r w:rsidRPr="00820D7C">
        <w:rPr>
          <w:sz w:val="28"/>
          <w:szCs w:val="28"/>
        </w:rPr>
        <w:t>ю) дисбаланс вращающихся частей самоходных машин, превышающий значения, установленные конструкторской документацией, не допускается.</w:t>
      </w:r>
    </w:p>
    <w:p w:rsidR="0051142D" w:rsidRPr="0051142D" w:rsidRDefault="0051142D" w:rsidP="00A90AC8">
      <w:pPr>
        <w:pStyle w:val="formattext"/>
        <w:spacing w:before="0" w:beforeAutospacing="0" w:after="0" w:afterAutospacing="0"/>
        <w:ind w:left="-567" w:firstLine="567"/>
        <w:jc w:val="both"/>
        <w:textAlignment w:val="baseline"/>
        <w:rPr>
          <w:sz w:val="28"/>
          <w:szCs w:val="28"/>
          <w:lang w:val="en-US"/>
        </w:rPr>
      </w:pPr>
    </w:p>
    <w:p w:rsidR="00A90AC8" w:rsidRPr="00820D7C" w:rsidRDefault="00A90AC8" w:rsidP="00803BF0">
      <w:pPr>
        <w:pStyle w:val="3"/>
        <w:spacing w:before="0" w:beforeAutospacing="0" w:after="240" w:afterAutospacing="0"/>
        <w:ind w:left="-567" w:firstLine="567"/>
        <w:jc w:val="center"/>
        <w:textAlignment w:val="baseline"/>
        <w:rPr>
          <w:sz w:val="28"/>
          <w:szCs w:val="28"/>
        </w:rPr>
      </w:pPr>
      <w:r w:rsidRPr="00820D7C">
        <w:rPr>
          <w:sz w:val="28"/>
          <w:szCs w:val="28"/>
        </w:rPr>
        <w:t>III. Требования, предъявляемые к эксплуатации самоходных машин и других видов техники</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13. Самоходные машины, предназначенные для приема практического экзамена на право управления самоходными машинами и используемые в процессе обучения, должны быть оборудованы опознавательным знаком "Учебное транспортное средство".</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14. Самоходные машины должны оборудоваться знаком аварийной остановки.</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15. Государственные регистрационные и опознавательные знаки:</w:t>
      </w:r>
    </w:p>
    <w:p w:rsidR="00A90AC8" w:rsidRPr="00820D7C" w:rsidRDefault="00A90AC8" w:rsidP="00A90AC8">
      <w:pPr>
        <w:pStyle w:val="formattext"/>
        <w:spacing w:before="0" w:beforeAutospacing="0" w:after="0" w:afterAutospacing="0"/>
        <w:ind w:left="-567" w:firstLine="567"/>
        <w:jc w:val="both"/>
        <w:textAlignment w:val="baseline"/>
        <w:rPr>
          <w:rFonts w:ascii="Arial" w:hAnsi="Arial" w:cs="Arial"/>
        </w:rPr>
      </w:pPr>
      <w:r w:rsidRPr="00820D7C">
        <w:rPr>
          <w:sz w:val="28"/>
          <w:szCs w:val="28"/>
        </w:rPr>
        <w:t>а) на самоходных машинах и прицепах сзади должен устанавливаться государственный регистрационный знак. На снегоходах допускается боковаяустановка государственного регистрационного знака на левой стороне в задней части с соблюдением требований </w:t>
      </w:r>
      <w:hyperlink r:id="rId101" w:anchor="7D20K3" w:history="1">
        <w:r w:rsidRPr="00820D7C">
          <w:rPr>
            <w:rStyle w:val="a4"/>
            <w:color w:val="auto"/>
            <w:sz w:val="28"/>
            <w:szCs w:val="28"/>
          </w:rPr>
          <w:t>ГОСТ 34066-2017</w:t>
        </w:r>
      </w:hyperlink>
      <w:r w:rsidRPr="00820D7C">
        <w:rPr>
          <w:rFonts w:ascii="Arial" w:hAnsi="Arial" w:cs="Arial"/>
        </w:rPr>
        <w:t>;</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б) государственный регистрационный знак должен устанавливаться на плоской вертикальной поверхности, при этом должно исключаться загораживание государственного регистрационного знака элементами конструкции, а государственный регистрационный знак не должен закрывать внешние световые и светосигнальные приборы и выступать за боковой габарит самоходной машины;</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в) государственный регистрационный знак должен устанавливаться по оси симметрии самоходной машины или слева от нее по направлению движения самоходной машины;</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г) на колесных тракторах тягового класса 1,4 тонны и выше, работающих с прицепами, должен устанавливаться опознавательный знак "Автопоезд";</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д) на самоходных машинах, прицепах и полуприцепах сзади слева должен быть опознавательный знак "Ограничение максимальной скорости";</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lastRenderedPageBreak/>
        <w:t>е) на самоходных машинах, прицепах и полуприцепах, имеющих максимальную конструктивную скорость не более 30 километров в час, должен устанавливаться опознавательный знак "Тихоходное транспортное средство";</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ж) на самоходных машинах должны быть установлены следующие опознавательные знаки:</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"Автопоезд" - в виде 3 фонарей оранжевого цвета, расположенных горизонтально на крыше кабины с промежутками между ними от 150 до 300 миллиметров, - на колесных тракторах (тягового класса 1,4 тонны и выше) с прицепами;</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proofErr w:type="gramStart"/>
      <w:r w:rsidRPr="00820D7C">
        <w:rPr>
          <w:sz w:val="28"/>
          <w:szCs w:val="28"/>
        </w:rPr>
        <w:t>"Учебное транспортное средство" - в виде равностороннего треугольника белого цвета вершиной вверх с каймой красного цвета, в который вписана буква "У" черного цвета (сторона не менее 200 миллиметров, ширина каймы - 1/10 стороны), - спереди или сзади самоходных машин, предназначенных для приема практического экзамена на право управления самоходными машинами и используемых в процессе обучения (допускается установка двустороннего знака на крыше самоходной машины);</w:t>
      </w:r>
      <w:proofErr w:type="gramEnd"/>
    </w:p>
    <w:p w:rsidR="00A90AC8" w:rsidRPr="00820D7C" w:rsidRDefault="00A90AC8" w:rsidP="00A90AC8">
      <w:pPr>
        <w:pStyle w:val="formattext"/>
        <w:spacing w:before="0" w:beforeAutospacing="0" w:after="0" w:afterAutospacing="0"/>
        <w:ind w:left="-567" w:firstLine="567"/>
        <w:jc w:val="both"/>
        <w:textAlignment w:val="baseline"/>
        <w:rPr>
          <w:rFonts w:ascii="Arial" w:hAnsi="Arial" w:cs="Arial"/>
        </w:rPr>
      </w:pPr>
      <w:proofErr w:type="gramStart"/>
      <w:r w:rsidRPr="00820D7C">
        <w:rPr>
          <w:sz w:val="28"/>
          <w:szCs w:val="28"/>
        </w:rPr>
        <w:t xml:space="preserve">"Тихоходное транспортное средство" - в виде равностороннего треугольника с флюоресцирующим покрытием красного цвета и со </w:t>
      </w:r>
      <w:proofErr w:type="spellStart"/>
      <w:r w:rsidRPr="00820D7C">
        <w:rPr>
          <w:sz w:val="28"/>
          <w:szCs w:val="28"/>
        </w:rPr>
        <w:t>световозвращающей</w:t>
      </w:r>
      <w:proofErr w:type="spellEnd"/>
      <w:r w:rsidRPr="00820D7C">
        <w:rPr>
          <w:sz w:val="28"/>
          <w:szCs w:val="28"/>
        </w:rPr>
        <w:t xml:space="preserve"> каймой желтого или красного цвета (длина стороны треугольника от 350 до 365 миллиметров, ширина каймы от 45 до 48 миллиметров) - сзади самоходных машин, на прицепах и полуприцепах, имеющих максимальную конструктивнуюскорость не более 30 километров в час.</w:t>
      </w:r>
      <w:proofErr w:type="gramEnd"/>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16. В каждом хозяйствующем субъекте должно быть назначено ответственное за техническое состояние и безопасную эксплуатацию самоходных машин должностное лицо.</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17. В целях соблюдения настоящих требований юридические лица и индивидуальные предприниматели разрабатывают инструкции по соблюдению настоящих требований и требований технической документации.</w:t>
      </w:r>
    </w:p>
    <w:p w:rsidR="00A90AC8" w:rsidRPr="00820D7C" w:rsidRDefault="00A90AC8" w:rsidP="00803BF0">
      <w:pPr>
        <w:pStyle w:val="formattext"/>
        <w:spacing w:before="0" w:beforeAutospacing="0" w:after="0" w:afterAutospacing="0"/>
        <w:ind w:left="-567" w:firstLine="567"/>
        <w:textAlignment w:val="baseline"/>
        <w:rPr>
          <w:sz w:val="28"/>
          <w:szCs w:val="28"/>
        </w:rPr>
      </w:pPr>
      <w:r w:rsidRPr="00820D7C">
        <w:rPr>
          <w:sz w:val="28"/>
          <w:szCs w:val="28"/>
        </w:rPr>
        <w:t>18. Запрещается эксплуатация самоходных машин:</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а) если их техническое состояние и оборудование не отвечают требованиям, предъявляемым к техническому состоянию самоходных машин и прицепов к ним;</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 xml:space="preserve">б) не </w:t>
      </w:r>
      <w:proofErr w:type="gramStart"/>
      <w:r w:rsidRPr="00820D7C">
        <w:rPr>
          <w:sz w:val="28"/>
          <w:szCs w:val="28"/>
        </w:rPr>
        <w:t>зарегистрированных</w:t>
      </w:r>
      <w:proofErr w:type="gramEnd"/>
      <w:r w:rsidRPr="00820D7C">
        <w:rPr>
          <w:sz w:val="28"/>
          <w:szCs w:val="28"/>
        </w:rPr>
        <w:t xml:space="preserve"> в установленном порядке;</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 xml:space="preserve">в) не </w:t>
      </w:r>
      <w:proofErr w:type="gramStart"/>
      <w:r w:rsidRPr="00820D7C">
        <w:rPr>
          <w:sz w:val="28"/>
          <w:szCs w:val="28"/>
        </w:rPr>
        <w:t>прошедших</w:t>
      </w:r>
      <w:proofErr w:type="gramEnd"/>
      <w:r w:rsidRPr="00820D7C">
        <w:rPr>
          <w:sz w:val="28"/>
          <w:szCs w:val="28"/>
        </w:rPr>
        <w:t xml:space="preserve"> в установленном порядке технический осмотр;</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г) лицами, не имеющими при себе документа, подтверждающего наличие у них права на управление самоходными машинами;</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д) водителями, не имеющими при себе регистрационного документа на самоходную машину;</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 xml:space="preserve">е) </w:t>
      </w:r>
      <w:proofErr w:type="gramStart"/>
      <w:r w:rsidRPr="00820D7C">
        <w:rPr>
          <w:sz w:val="28"/>
          <w:szCs w:val="28"/>
        </w:rPr>
        <w:t>владельцы</w:t>
      </w:r>
      <w:proofErr w:type="gramEnd"/>
      <w:r w:rsidRPr="00820D7C">
        <w:rPr>
          <w:sz w:val="28"/>
          <w:szCs w:val="28"/>
        </w:rPr>
        <w:t xml:space="preserve"> которых не застраховали свою гражданскую ответственность в соответствии с законодательством Российской Федерации;</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ж) с открытыми не закрепленными дверями и выбитыми стеклами кабины;</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 xml:space="preserve">з) не </w:t>
      </w:r>
      <w:proofErr w:type="gramStart"/>
      <w:r w:rsidRPr="00820D7C">
        <w:rPr>
          <w:sz w:val="28"/>
          <w:szCs w:val="28"/>
        </w:rPr>
        <w:t>укомплектованных</w:t>
      </w:r>
      <w:proofErr w:type="gramEnd"/>
      <w:r w:rsidRPr="00820D7C">
        <w:rPr>
          <w:sz w:val="28"/>
          <w:szCs w:val="28"/>
        </w:rPr>
        <w:t xml:space="preserve"> не менее чем одним (слева) зеркалом заднего вида;</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 xml:space="preserve">и) не </w:t>
      </w:r>
      <w:proofErr w:type="gramStart"/>
      <w:r w:rsidRPr="00820D7C">
        <w:rPr>
          <w:sz w:val="28"/>
          <w:szCs w:val="28"/>
        </w:rPr>
        <w:t>укомплектованных</w:t>
      </w:r>
      <w:proofErr w:type="gramEnd"/>
      <w:r w:rsidRPr="00820D7C">
        <w:rPr>
          <w:sz w:val="28"/>
          <w:szCs w:val="28"/>
        </w:rPr>
        <w:t xml:space="preserve"> не менее чем 2 противооткатными упорами;</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 xml:space="preserve">к) не оснащенных не менее чем 1 порошковым или </w:t>
      </w:r>
      <w:proofErr w:type="spellStart"/>
      <w:r w:rsidRPr="00820D7C">
        <w:rPr>
          <w:sz w:val="28"/>
          <w:szCs w:val="28"/>
        </w:rPr>
        <w:t>хладоновым</w:t>
      </w:r>
      <w:proofErr w:type="spellEnd"/>
      <w:r w:rsidRPr="00820D7C">
        <w:rPr>
          <w:sz w:val="28"/>
          <w:szCs w:val="28"/>
        </w:rPr>
        <w:t xml:space="preserve"> огнетушителем емкостью не менее 2 литров (при оснащении тракторов, </w:t>
      </w:r>
      <w:r w:rsidRPr="00820D7C">
        <w:rPr>
          <w:sz w:val="28"/>
          <w:szCs w:val="28"/>
        </w:rPr>
        <w:lastRenderedPageBreak/>
        <w:t>самоходных дорожно-строительных, коммунальных, а также внедорожных автотранспортных средств);</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 xml:space="preserve">л) не оснащенных не менее чем 2 порошковыми или </w:t>
      </w:r>
      <w:proofErr w:type="spellStart"/>
      <w:r w:rsidRPr="00820D7C">
        <w:rPr>
          <w:sz w:val="28"/>
          <w:szCs w:val="28"/>
        </w:rPr>
        <w:t>хладоновыми</w:t>
      </w:r>
      <w:proofErr w:type="spellEnd"/>
      <w:r w:rsidRPr="00820D7C">
        <w:rPr>
          <w:sz w:val="28"/>
          <w:szCs w:val="28"/>
        </w:rPr>
        <w:t xml:space="preserve"> огнетушителями емкостью не менее 2 литров (при оснащении самоходных сельскохозяйственных комбайнов);</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 xml:space="preserve">м) не </w:t>
      </w:r>
      <w:proofErr w:type="gramStart"/>
      <w:r w:rsidRPr="00820D7C">
        <w:rPr>
          <w:sz w:val="28"/>
          <w:szCs w:val="28"/>
        </w:rPr>
        <w:t>укомплектованных</w:t>
      </w:r>
      <w:proofErr w:type="gramEnd"/>
      <w:r w:rsidRPr="00820D7C">
        <w:rPr>
          <w:sz w:val="28"/>
          <w:szCs w:val="28"/>
        </w:rPr>
        <w:t xml:space="preserve"> медицинской аптечкой;</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н) при отсутствии грязезащитных фартуков и брызговиков;</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о) со светопропусканием стекол, обеспечивающих видимость для водителя спереди менее 70 процентов для ветровых стекол и для стекол, не являющихся ветровыми, но обеспечивающих обзор водителя спереди и сзади.</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 xml:space="preserve">19. Радиаторы двигателей, валы битеров, </w:t>
      </w:r>
      <w:proofErr w:type="spellStart"/>
      <w:r w:rsidRPr="00820D7C">
        <w:rPr>
          <w:sz w:val="28"/>
          <w:szCs w:val="28"/>
        </w:rPr>
        <w:t>соломонабивателей</w:t>
      </w:r>
      <w:proofErr w:type="spellEnd"/>
      <w:r w:rsidRPr="00820D7C">
        <w:rPr>
          <w:sz w:val="28"/>
          <w:szCs w:val="28"/>
        </w:rPr>
        <w:t>, транспортеров и подборщиков, шнеки и другие узлы и детали самоходных сельскохозяйственных машин должны своевременно очищаться от пыли, соломы, зерна и намоток технологического продукта.</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20. Во время работы в поле или движения по дорогам самоходных сельскохозяйственных комбайнов запрещается нахождение помощника комбайнера или иных работников на комбайне.</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 xml:space="preserve">21. Перед началом движения и работы самоходных машин машинист должен убедиться в отсутствии людей в местах (зонах), запрещенных изготовителем, а также посторонних предметов </w:t>
      </w:r>
      <w:proofErr w:type="gramStart"/>
      <w:r w:rsidRPr="00820D7C">
        <w:rPr>
          <w:sz w:val="28"/>
          <w:szCs w:val="28"/>
        </w:rPr>
        <w:t>в</w:t>
      </w:r>
      <w:proofErr w:type="gramEnd"/>
      <w:r w:rsidRPr="00820D7C">
        <w:rPr>
          <w:sz w:val="28"/>
          <w:szCs w:val="28"/>
        </w:rPr>
        <w:t xml:space="preserve"> (</w:t>
      </w:r>
      <w:proofErr w:type="gramStart"/>
      <w:r w:rsidRPr="00820D7C">
        <w:rPr>
          <w:sz w:val="28"/>
          <w:szCs w:val="28"/>
        </w:rPr>
        <w:t>на</w:t>
      </w:r>
      <w:proofErr w:type="gramEnd"/>
      <w:r w:rsidRPr="00820D7C">
        <w:rPr>
          <w:sz w:val="28"/>
          <w:szCs w:val="28"/>
        </w:rPr>
        <w:t>) рабочих органах самоходной машины.</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22. Очистка, регулировка и устранение неисправностей самоходных машин должны производиться при остановленных рабочих органах и выключенном двигателе самоходной машины.</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23. Для трамбовки силосной (сенажной) массы на курганах и буртах должны использоваться гусеничные тракторы общего назначения не ниже 3 класса тяги или колесные сельскохозяйственные тракторы не ниже 4 класса тяги, оснащенные устройством защиты при опрокидывании.</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24. Уборочные машины должны иметь специальные устройства, тележку или другие средства, обеспечивающие транспортирование жатки в соответствии с требованиями </w:t>
      </w:r>
      <w:hyperlink r:id="rId102" w:anchor="7EE0KH" w:history="1">
        <w:r w:rsidRPr="00820D7C">
          <w:rPr>
            <w:rStyle w:val="a4"/>
            <w:color w:val="auto"/>
            <w:sz w:val="28"/>
            <w:szCs w:val="28"/>
          </w:rPr>
          <w:t>пункта 7.4 ГОСТ 12.2.019-2015</w:t>
        </w:r>
      </w:hyperlink>
      <w:r w:rsidRPr="00820D7C">
        <w:rPr>
          <w:sz w:val="28"/>
          <w:szCs w:val="28"/>
        </w:rPr>
        <w:t>. При этом перевод жатки в транспортное или рабочее положение персоналом, работающим на указанной машине, должен обеспечиваться без применения самоходных грузоподъемных механизмов.</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 xml:space="preserve">25. Запрещается эксплуатация самоходных машин и прицепов к ним, отремонтированных с </w:t>
      </w:r>
      <w:proofErr w:type="gramStart"/>
      <w:r w:rsidRPr="00820D7C">
        <w:rPr>
          <w:sz w:val="28"/>
          <w:szCs w:val="28"/>
        </w:rPr>
        <w:t>использованием</w:t>
      </w:r>
      <w:proofErr w:type="gramEnd"/>
      <w:r w:rsidRPr="00820D7C">
        <w:rPr>
          <w:sz w:val="28"/>
          <w:szCs w:val="28"/>
        </w:rPr>
        <w:t xml:space="preserve"> бывших в употреблении запасных частей и номерных компонентов в виде двигателя, кузова, рамы, коробки передач, основного ведущего моста (мостов) и не прошедших технический осмотр.</w:t>
      </w:r>
    </w:p>
    <w:p w:rsidR="00A90AC8" w:rsidRPr="00820D7C" w:rsidRDefault="00A90AC8" w:rsidP="00A90AC8">
      <w:pPr>
        <w:pStyle w:val="formattext"/>
        <w:spacing w:before="0" w:beforeAutospacing="0" w:after="0" w:afterAutospacing="0"/>
        <w:ind w:left="-567" w:firstLine="567"/>
        <w:jc w:val="both"/>
        <w:textAlignment w:val="baseline"/>
        <w:rPr>
          <w:rFonts w:ascii="Arial" w:hAnsi="Arial" w:cs="Arial"/>
        </w:rPr>
      </w:pPr>
      <w:r w:rsidRPr="00820D7C">
        <w:rPr>
          <w:sz w:val="28"/>
          <w:szCs w:val="28"/>
        </w:rPr>
        <w:t>26. Устройство самосвального прицепа должно исключать опрокидывание платформы в процессе движения и иметь стопорные элементы</w:t>
      </w:r>
      <w:r w:rsidRPr="00820D7C">
        <w:rPr>
          <w:rFonts w:ascii="Arial" w:hAnsi="Arial" w:cs="Arial"/>
        </w:rPr>
        <w:t>.</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27. Запрещается выполнять работы, не соответствующие назначению самоходной машины.</w:t>
      </w:r>
    </w:p>
    <w:p w:rsidR="00A90AC8" w:rsidRPr="00820D7C" w:rsidRDefault="00A90AC8" w:rsidP="00A90AC8">
      <w:pPr>
        <w:pStyle w:val="formattext"/>
        <w:spacing w:before="0" w:beforeAutospacing="0" w:after="0" w:afterAutospacing="0"/>
        <w:ind w:left="-567" w:firstLine="567"/>
        <w:jc w:val="both"/>
        <w:textAlignment w:val="baseline"/>
        <w:rPr>
          <w:sz w:val="28"/>
          <w:szCs w:val="28"/>
        </w:rPr>
      </w:pPr>
      <w:r w:rsidRPr="00820D7C">
        <w:rPr>
          <w:sz w:val="28"/>
          <w:szCs w:val="28"/>
        </w:rPr>
        <w:t>28. Запрещается покидать кабину самоходной машины во время работы и при движении.</w:t>
      </w:r>
    </w:p>
    <w:p w:rsidR="00714082" w:rsidRPr="00F14F73" w:rsidRDefault="00714082" w:rsidP="00A90AC8">
      <w:pPr>
        <w:spacing w:after="0" w:line="240" w:lineRule="auto"/>
        <w:ind w:firstLine="480"/>
        <w:textAlignment w:val="baseline"/>
        <w:rPr>
          <w:rFonts w:ascii="Times New Roman" w:hAnsi="Times New Roman" w:cs="Times New Roman"/>
          <w:sz w:val="28"/>
          <w:szCs w:val="28"/>
        </w:rPr>
      </w:pPr>
    </w:p>
    <w:sectPr w:rsidR="00714082" w:rsidRPr="00F14F73" w:rsidSect="001D3E0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BDC"/>
    <w:rsid w:val="00003A5C"/>
    <w:rsid w:val="00003D5B"/>
    <w:rsid w:val="00003E12"/>
    <w:rsid w:val="000234AD"/>
    <w:rsid w:val="0003084A"/>
    <w:rsid w:val="00044AEF"/>
    <w:rsid w:val="00051516"/>
    <w:rsid w:val="00065952"/>
    <w:rsid w:val="000721DD"/>
    <w:rsid w:val="000823F4"/>
    <w:rsid w:val="00082A42"/>
    <w:rsid w:val="000A07A2"/>
    <w:rsid w:val="000D0E42"/>
    <w:rsid w:val="000D42AC"/>
    <w:rsid w:val="000D66AA"/>
    <w:rsid w:val="000E6A33"/>
    <w:rsid w:val="000E796B"/>
    <w:rsid w:val="000F34A6"/>
    <w:rsid w:val="000F6D11"/>
    <w:rsid w:val="00103C25"/>
    <w:rsid w:val="00107383"/>
    <w:rsid w:val="001138F2"/>
    <w:rsid w:val="00122E8E"/>
    <w:rsid w:val="001377E8"/>
    <w:rsid w:val="00150B55"/>
    <w:rsid w:val="00155480"/>
    <w:rsid w:val="0017686A"/>
    <w:rsid w:val="001837E5"/>
    <w:rsid w:val="001A2D1B"/>
    <w:rsid w:val="001A5D9B"/>
    <w:rsid w:val="001B1195"/>
    <w:rsid w:val="001B538E"/>
    <w:rsid w:val="001C1246"/>
    <w:rsid w:val="001D2A5D"/>
    <w:rsid w:val="001D3E0C"/>
    <w:rsid w:val="001E5B70"/>
    <w:rsid w:val="00206C3C"/>
    <w:rsid w:val="0024578B"/>
    <w:rsid w:val="002602A0"/>
    <w:rsid w:val="002740B1"/>
    <w:rsid w:val="0028380F"/>
    <w:rsid w:val="002909FF"/>
    <w:rsid w:val="00296C95"/>
    <w:rsid w:val="002B516F"/>
    <w:rsid w:val="002E1075"/>
    <w:rsid w:val="002E75C8"/>
    <w:rsid w:val="002F4D6F"/>
    <w:rsid w:val="0031189D"/>
    <w:rsid w:val="00312971"/>
    <w:rsid w:val="003258D5"/>
    <w:rsid w:val="003356D9"/>
    <w:rsid w:val="00340418"/>
    <w:rsid w:val="00396CB2"/>
    <w:rsid w:val="003A0782"/>
    <w:rsid w:val="003A6669"/>
    <w:rsid w:val="003C1E55"/>
    <w:rsid w:val="003C5C3C"/>
    <w:rsid w:val="003D0525"/>
    <w:rsid w:val="003F2CD6"/>
    <w:rsid w:val="00401FA8"/>
    <w:rsid w:val="00413CF9"/>
    <w:rsid w:val="00416652"/>
    <w:rsid w:val="00420A1B"/>
    <w:rsid w:val="004258EB"/>
    <w:rsid w:val="00462411"/>
    <w:rsid w:val="004630D8"/>
    <w:rsid w:val="0047799D"/>
    <w:rsid w:val="00480D0B"/>
    <w:rsid w:val="00482352"/>
    <w:rsid w:val="00482A34"/>
    <w:rsid w:val="004842C1"/>
    <w:rsid w:val="004B4497"/>
    <w:rsid w:val="004B6B4F"/>
    <w:rsid w:val="004C110E"/>
    <w:rsid w:val="004C3BDC"/>
    <w:rsid w:val="004E3C8A"/>
    <w:rsid w:val="004F6CD1"/>
    <w:rsid w:val="004F77A6"/>
    <w:rsid w:val="00502B1B"/>
    <w:rsid w:val="00510BD4"/>
    <w:rsid w:val="0051142D"/>
    <w:rsid w:val="005205F7"/>
    <w:rsid w:val="005259C2"/>
    <w:rsid w:val="00531D68"/>
    <w:rsid w:val="0057520A"/>
    <w:rsid w:val="00580692"/>
    <w:rsid w:val="00580C49"/>
    <w:rsid w:val="00581AC0"/>
    <w:rsid w:val="00587DC1"/>
    <w:rsid w:val="00592885"/>
    <w:rsid w:val="005A302B"/>
    <w:rsid w:val="005B4563"/>
    <w:rsid w:val="005C07A6"/>
    <w:rsid w:val="005C6133"/>
    <w:rsid w:val="005E5FB6"/>
    <w:rsid w:val="005E634D"/>
    <w:rsid w:val="005F1C26"/>
    <w:rsid w:val="005F6DE4"/>
    <w:rsid w:val="00614482"/>
    <w:rsid w:val="00627999"/>
    <w:rsid w:val="006644DF"/>
    <w:rsid w:val="00666C48"/>
    <w:rsid w:val="00674540"/>
    <w:rsid w:val="00697B5E"/>
    <w:rsid w:val="006A1041"/>
    <w:rsid w:val="006B1293"/>
    <w:rsid w:val="006C215B"/>
    <w:rsid w:val="006C6325"/>
    <w:rsid w:val="006D4DB8"/>
    <w:rsid w:val="00714082"/>
    <w:rsid w:val="00715352"/>
    <w:rsid w:val="00716CD7"/>
    <w:rsid w:val="00722411"/>
    <w:rsid w:val="007571F5"/>
    <w:rsid w:val="00763542"/>
    <w:rsid w:val="00791E11"/>
    <w:rsid w:val="007A14D3"/>
    <w:rsid w:val="007A250A"/>
    <w:rsid w:val="007B3345"/>
    <w:rsid w:val="007B34E0"/>
    <w:rsid w:val="007B5838"/>
    <w:rsid w:val="007C42F7"/>
    <w:rsid w:val="007E1E5B"/>
    <w:rsid w:val="007F04D1"/>
    <w:rsid w:val="00801AC4"/>
    <w:rsid w:val="00803BF0"/>
    <w:rsid w:val="008104BB"/>
    <w:rsid w:val="00814ACD"/>
    <w:rsid w:val="00815426"/>
    <w:rsid w:val="00820D7C"/>
    <w:rsid w:val="008267D3"/>
    <w:rsid w:val="008357DA"/>
    <w:rsid w:val="008439A6"/>
    <w:rsid w:val="008553FA"/>
    <w:rsid w:val="008701EA"/>
    <w:rsid w:val="00880469"/>
    <w:rsid w:val="008A237F"/>
    <w:rsid w:val="008B0340"/>
    <w:rsid w:val="008B2CB4"/>
    <w:rsid w:val="008B3077"/>
    <w:rsid w:val="008B6D42"/>
    <w:rsid w:val="008E2143"/>
    <w:rsid w:val="008F47E3"/>
    <w:rsid w:val="008F6047"/>
    <w:rsid w:val="00905D3D"/>
    <w:rsid w:val="009237AD"/>
    <w:rsid w:val="00926E8C"/>
    <w:rsid w:val="00940140"/>
    <w:rsid w:val="00945DFD"/>
    <w:rsid w:val="00965A90"/>
    <w:rsid w:val="009661EF"/>
    <w:rsid w:val="009876CA"/>
    <w:rsid w:val="00987A78"/>
    <w:rsid w:val="00995B5E"/>
    <w:rsid w:val="00997CFE"/>
    <w:rsid w:val="009A5F1C"/>
    <w:rsid w:val="009F7AF8"/>
    <w:rsid w:val="00A25919"/>
    <w:rsid w:val="00A30F13"/>
    <w:rsid w:val="00A621BF"/>
    <w:rsid w:val="00A74FCA"/>
    <w:rsid w:val="00A80939"/>
    <w:rsid w:val="00A8212B"/>
    <w:rsid w:val="00A90AC8"/>
    <w:rsid w:val="00A96DBC"/>
    <w:rsid w:val="00A979AC"/>
    <w:rsid w:val="00AC17E7"/>
    <w:rsid w:val="00AD1E8C"/>
    <w:rsid w:val="00AD3ECE"/>
    <w:rsid w:val="00AF41F4"/>
    <w:rsid w:val="00AF5550"/>
    <w:rsid w:val="00AF7DC6"/>
    <w:rsid w:val="00B5233F"/>
    <w:rsid w:val="00B738B9"/>
    <w:rsid w:val="00B748E4"/>
    <w:rsid w:val="00B77F5E"/>
    <w:rsid w:val="00B919CF"/>
    <w:rsid w:val="00B97829"/>
    <w:rsid w:val="00BA0E45"/>
    <w:rsid w:val="00BA33CB"/>
    <w:rsid w:val="00BB2122"/>
    <w:rsid w:val="00BC69B7"/>
    <w:rsid w:val="00BD7852"/>
    <w:rsid w:val="00BF5DD8"/>
    <w:rsid w:val="00C041BD"/>
    <w:rsid w:val="00C05037"/>
    <w:rsid w:val="00C06E94"/>
    <w:rsid w:val="00C11DD4"/>
    <w:rsid w:val="00C23826"/>
    <w:rsid w:val="00C62FBD"/>
    <w:rsid w:val="00C72953"/>
    <w:rsid w:val="00C75D7F"/>
    <w:rsid w:val="00C969C1"/>
    <w:rsid w:val="00C97632"/>
    <w:rsid w:val="00CA00F1"/>
    <w:rsid w:val="00CA54CD"/>
    <w:rsid w:val="00CB7491"/>
    <w:rsid w:val="00CC4DFE"/>
    <w:rsid w:val="00CF3833"/>
    <w:rsid w:val="00CF7263"/>
    <w:rsid w:val="00D07DE3"/>
    <w:rsid w:val="00D12D4F"/>
    <w:rsid w:val="00D34454"/>
    <w:rsid w:val="00D40D6F"/>
    <w:rsid w:val="00D455B8"/>
    <w:rsid w:val="00D64E42"/>
    <w:rsid w:val="00D72FAC"/>
    <w:rsid w:val="00DD1CD5"/>
    <w:rsid w:val="00DD3E97"/>
    <w:rsid w:val="00DD7E71"/>
    <w:rsid w:val="00DF4267"/>
    <w:rsid w:val="00E37D9F"/>
    <w:rsid w:val="00E42767"/>
    <w:rsid w:val="00E475D7"/>
    <w:rsid w:val="00E577C6"/>
    <w:rsid w:val="00EA5CB9"/>
    <w:rsid w:val="00EB1F2A"/>
    <w:rsid w:val="00ED3C8D"/>
    <w:rsid w:val="00ED7CC5"/>
    <w:rsid w:val="00ED7E04"/>
    <w:rsid w:val="00EF5D77"/>
    <w:rsid w:val="00F04F89"/>
    <w:rsid w:val="00F14F73"/>
    <w:rsid w:val="00F213E3"/>
    <w:rsid w:val="00F4371B"/>
    <w:rsid w:val="00F47E9F"/>
    <w:rsid w:val="00F507EF"/>
    <w:rsid w:val="00F670F4"/>
    <w:rsid w:val="00F730C0"/>
    <w:rsid w:val="00F92505"/>
    <w:rsid w:val="00FA22D6"/>
    <w:rsid w:val="00FA7086"/>
    <w:rsid w:val="00FB7119"/>
    <w:rsid w:val="00FC6CD0"/>
    <w:rsid w:val="00FD1BA9"/>
    <w:rsid w:val="00FD2FB6"/>
    <w:rsid w:val="00FE2606"/>
    <w:rsid w:val="00FE3C29"/>
    <w:rsid w:val="00FF29DF"/>
    <w:rsid w:val="00FF7A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234AD"/>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4C3BDC"/>
    <w:pPr>
      <w:widowControl w:val="0"/>
      <w:autoSpaceDE w:val="0"/>
      <w:autoSpaceDN w:val="0"/>
      <w:spacing w:after="0" w:line="240" w:lineRule="auto"/>
    </w:pPr>
    <w:rPr>
      <w:rFonts w:ascii="Calibri" w:hAnsi="Calibri" w:cs="Calibri"/>
    </w:rPr>
  </w:style>
  <w:style w:type="paragraph" w:customStyle="1" w:styleId="ConsPlusNonformat">
    <w:name w:val="ConsPlusNonformat"/>
    <w:rsid w:val="004C3BDC"/>
    <w:pPr>
      <w:widowControl w:val="0"/>
      <w:autoSpaceDE w:val="0"/>
      <w:autoSpaceDN w:val="0"/>
      <w:spacing w:after="0" w:line="240" w:lineRule="auto"/>
    </w:pPr>
    <w:rPr>
      <w:rFonts w:ascii="Courier New" w:hAnsi="Courier New" w:cs="Courier New"/>
      <w:sz w:val="20"/>
    </w:rPr>
  </w:style>
  <w:style w:type="paragraph" w:customStyle="1" w:styleId="ConsPlusTitle">
    <w:name w:val="ConsPlusTitle"/>
    <w:rsid w:val="004C3BDC"/>
    <w:pPr>
      <w:widowControl w:val="0"/>
      <w:autoSpaceDE w:val="0"/>
      <w:autoSpaceDN w:val="0"/>
      <w:spacing w:after="0" w:line="240" w:lineRule="auto"/>
    </w:pPr>
    <w:rPr>
      <w:rFonts w:ascii="Calibri" w:hAnsi="Calibri" w:cs="Calibri"/>
      <w:b/>
    </w:rPr>
  </w:style>
  <w:style w:type="paragraph" w:customStyle="1" w:styleId="ConsPlusCell">
    <w:name w:val="ConsPlusCell"/>
    <w:rsid w:val="004C3BDC"/>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4C3BDC"/>
    <w:pPr>
      <w:widowControl w:val="0"/>
      <w:autoSpaceDE w:val="0"/>
      <w:autoSpaceDN w:val="0"/>
      <w:spacing w:after="0" w:line="240" w:lineRule="auto"/>
    </w:pPr>
    <w:rPr>
      <w:rFonts w:ascii="Calibri" w:hAnsi="Calibri" w:cs="Calibri"/>
    </w:rPr>
  </w:style>
  <w:style w:type="paragraph" w:customStyle="1" w:styleId="ConsPlusTitlePage">
    <w:name w:val="ConsPlusTitlePage"/>
    <w:rsid w:val="004C3BDC"/>
    <w:pPr>
      <w:widowControl w:val="0"/>
      <w:autoSpaceDE w:val="0"/>
      <w:autoSpaceDN w:val="0"/>
      <w:spacing w:after="0" w:line="240" w:lineRule="auto"/>
    </w:pPr>
    <w:rPr>
      <w:rFonts w:ascii="Tahoma" w:hAnsi="Tahoma" w:cs="Tahoma"/>
      <w:sz w:val="20"/>
    </w:rPr>
  </w:style>
  <w:style w:type="paragraph" w:customStyle="1" w:styleId="ConsPlusJurTerm">
    <w:name w:val="ConsPlusJurTerm"/>
    <w:rsid w:val="004C3BDC"/>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4C3BDC"/>
    <w:pPr>
      <w:widowControl w:val="0"/>
      <w:autoSpaceDE w:val="0"/>
      <w:autoSpaceDN w:val="0"/>
      <w:spacing w:after="0" w:line="240" w:lineRule="auto"/>
    </w:pPr>
    <w:rPr>
      <w:rFonts w:ascii="Arial" w:hAnsi="Arial" w:cs="Arial"/>
      <w:sz w:val="20"/>
    </w:rPr>
  </w:style>
  <w:style w:type="paragraph" w:customStyle="1" w:styleId="s3">
    <w:name w:val="s_3"/>
    <w:basedOn w:val="a"/>
    <w:rsid w:val="00A80939"/>
    <w:pPr>
      <w:spacing w:before="100" w:beforeAutospacing="1" w:after="100" w:afterAutospacing="1" w:line="240" w:lineRule="auto"/>
    </w:pPr>
    <w:rPr>
      <w:rFonts w:ascii="Times New Roman" w:hAnsi="Times New Roman" w:cs="Times New Roman"/>
      <w:sz w:val="24"/>
      <w:szCs w:val="24"/>
    </w:rPr>
  </w:style>
  <w:style w:type="paragraph" w:styleId="a3">
    <w:name w:val="Normal (Web)"/>
    <w:basedOn w:val="a"/>
    <w:uiPriority w:val="99"/>
    <w:unhideWhenUsed/>
    <w:rsid w:val="00A80939"/>
    <w:pPr>
      <w:spacing w:before="100" w:beforeAutospacing="1" w:after="100" w:afterAutospacing="1" w:line="240" w:lineRule="auto"/>
    </w:pPr>
    <w:rPr>
      <w:rFonts w:ascii="Times New Roman" w:hAnsi="Times New Roman" w:cs="Times New Roman"/>
      <w:sz w:val="24"/>
      <w:szCs w:val="24"/>
    </w:rPr>
  </w:style>
  <w:style w:type="paragraph" w:customStyle="1" w:styleId="s1">
    <w:name w:val="s_1"/>
    <w:basedOn w:val="a"/>
    <w:rsid w:val="00A80939"/>
    <w:pPr>
      <w:spacing w:before="100" w:beforeAutospacing="1" w:after="100" w:afterAutospacing="1" w:line="240" w:lineRule="auto"/>
    </w:pPr>
    <w:rPr>
      <w:rFonts w:ascii="Times New Roman" w:hAnsi="Times New Roman" w:cs="Times New Roman"/>
      <w:sz w:val="24"/>
      <w:szCs w:val="24"/>
    </w:rPr>
  </w:style>
  <w:style w:type="character" w:styleId="a4">
    <w:name w:val="Hyperlink"/>
    <w:basedOn w:val="a0"/>
    <w:uiPriority w:val="99"/>
    <w:semiHidden/>
    <w:unhideWhenUsed/>
    <w:rsid w:val="00A80939"/>
    <w:rPr>
      <w:color w:val="0000FF"/>
      <w:u w:val="single"/>
    </w:rPr>
  </w:style>
  <w:style w:type="character" w:customStyle="1" w:styleId="30">
    <w:name w:val="Заголовок 3 Знак"/>
    <w:basedOn w:val="a0"/>
    <w:link w:val="3"/>
    <w:uiPriority w:val="9"/>
    <w:rsid w:val="000234AD"/>
    <w:rPr>
      <w:rFonts w:ascii="Times New Roman" w:eastAsia="Times New Roman" w:hAnsi="Times New Roman" w:cs="Times New Roman"/>
      <w:b/>
      <w:bCs/>
      <w:sz w:val="27"/>
      <w:szCs w:val="27"/>
      <w:lang w:eastAsia="ru-RU"/>
    </w:rPr>
  </w:style>
  <w:style w:type="paragraph" w:customStyle="1" w:styleId="formattext">
    <w:name w:val="formattext"/>
    <w:basedOn w:val="a"/>
    <w:rsid w:val="000234AD"/>
    <w:pPr>
      <w:spacing w:before="100" w:beforeAutospacing="1" w:after="100" w:afterAutospacing="1" w:line="240" w:lineRule="auto"/>
    </w:pPr>
    <w:rPr>
      <w:rFonts w:ascii="Times New Roman" w:hAnsi="Times New Roman" w:cs="Times New Roman"/>
      <w:sz w:val="24"/>
      <w:szCs w:val="24"/>
    </w:rPr>
  </w:style>
  <w:style w:type="paragraph" w:styleId="a5">
    <w:name w:val="Balloon Text"/>
    <w:basedOn w:val="a"/>
    <w:link w:val="a6"/>
    <w:uiPriority w:val="99"/>
    <w:semiHidden/>
    <w:unhideWhenUsed/>
    <w:rsid w:val="00420A1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20A1B"/>
    <w:rPr>
      <w:rFonts w:ascii="Tahoma" w:eastAsia="Times New Roman" w:hAnsi="Tahoma" w:cs="Tahoma"/>
      <w:sz w:val="16"/>
      <w:szCs w:val="16"/>
    </w:rPr>
  </w:style>
  <w:style w:type="character" w:customStyle="1" w:styleId="ConsPlusNormal0">
    <w:name w:val="ConsPlusNormal Знак"/>
    <w:basedOn w:val="a0"/>
    <w:link w:val="ConsPlusNormal"/>
    <w:uiPriority w:val="99"/>
    <w:locked/>
    <w:rsid w:val="00A979AC"/>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234AD"/>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4C3BDC"/>
    <w:pPr>
      <w:widowControl w:val="0"/>
      <w:autoSpaceDE w:val="0"/>
      <w:autoSpaceDN w:val="0"/>
      <w:spacing w:after="0" w:line="240" w:lineRule="auto"/>
    </w:pPr>
    <w:rPr>
      <w:rFonts w:ascii="Calibri" w:hAnsi="Calibri" w:cs="Calibri"/>
    </w:rPr>
  </w:style>
  <w:style w:type="paragraph" w:customStyle="1" w:styleId="ConsPlusNonformat">
    <w:name w:val="ConsPlusNonformat"/>
    <w:rsid w:val="004C3BDC"/>
    <w:pPr>
      <w:widowControl w:val="0"/>
      <w:autoSpaceDE w:val="0"/>
      <w:autoSpaceDN w:val="0"/>
      <w:spacing w:after="0" w:line="240" w:lineRule="auto"/>
    </w:pPr>
    <w:rPr>
      <w:rFonts w:ascii="Courier New" w:hAnsi="Courier New" w:cs="Courier New"/>
      <w:sz w:val="20"/>
    </w:rPr>
  </w:style>
  <w:style w:type="paragraph" w:customStyle="1" w:styleId="ConsPlusTitle">
    <w:name w:val="ConsPlusTitle"/>
    <w:rsid w:val="004C3BDC"/>
    <w:pPr>
      <w:widowControl w:val="0"/>
      <w:autoSpaceDE w:val="0"/>
      <w:autoSpaceDN w:val="0"/>
      <w:spacing w:after="0" w:line="240" w:lineRule="auto"/>
    </w:pPr>
    <w:rPr>
      <w:rFonts w:ascii="Calibri" w:hAnsi="Calibri" w:cs="Calibri"/>
      <w:b/>
    </w:rPr>
  </w:style>
  <w:style w:type="paragraph" w:customStyle="1" w:styleId="ConsPlusCell">
    <w:name w:val="ConsPlusCell"/>
    <w:rsid w:val="004C3BDC"/>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4C3BDC"/>
    <w:pPr>
      <w:widowControl w:val="0"/>
      <w:autoSpaceDE w:val="0"/>
      <w:autoSpaceDN w:val="0"/>
      <w:spacing w:after="0" w:line="240" w:lineRule="auto"/>
    </w:pPr>
    <w:rPr>
      <w:rFonts w:ascii="Calibri" w:hAnsi="Calibri" w:cs="Calibri"/>
    </w:rPr>
  </w:style>
  <w:style w:type="paragraph" w:customStyle="1" w:styleId="ConsPlusTitlePage">
    <w:name w:val="ConsPlusTitlePage"/>
    <w:rsid w:val="004C3BDC"/>
    <w:pPr>
      <w:widowControl w:val="0"/>
      <w:autoSpaceDE w:val="0"/>
      <w:autoSpaceDN w:val="0"/>
      <w:spacing w:after="0" w:line="240" w:lineRule="auto"/>
    </w:pPr>
    <w:rPr>
      <w:rFonts w:ascii="Tahoma" w:hAnsi="Tahoma" w:cs="Tahoma"/>
      <w:sz w:val="20"/>
    </w:rPr>
  </w:style>
  <w:style w:type="paragraph" w:customStyle="1" w:styleId="ConsPlusJurTerm">
    <w:name w:val="ConsPlusJurTerm"/>
    <w:rsid w:val="004C3BDC"/>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4C3BDC"/>
    <w:pPr>
      <w:widowControl w:val="0"/>
      <w:autoSpaceDE w:val="0"/>
      <w:autoSpaceDN w:val="0"/>
      <w:spacing w:after="0" w:line="240" w:lineRule="auto"/>
    </w:pPr>
    <w:rPr>
      <w:rFonts w:ascii="Arial" w:hAnsi="Arial" w:cs="Arial"/>
      <w:sz w:val="20"/>
    </w:rPr>
  </w:style>
  <w:style w:type="paragraph" w:customStyle="1" w:styleId="s3">
    <w:name w:val="s_3"/>
    <w:basedOn w:val="a"/>
    <w:rsid w:val="00A80939"/>
    <w:pPr>
      <w:spacing w:before="100" w:beforeAutospacing="1" w:after="100" w:afterAutospacing="1" w:line="240" w:lineRule="auto"/>
    </w:pPr>
    <w:rPr>
      <w:rFonts w:ascii="Times New Roman" w:hAnsi="Times New Roman" w:cs="Times New Roman"/>
      <w:sz w:val="24"/>
      <w:szCs w:val="24"/>
    </w:rPr>
  </w:style>
  <w:style w:type="paragraph" w:styleId="a3">
    <w:name w:val="Normal (Web)"/>
    <w:basedOn w:val="a"/>
    <w:uiPriority w:val="99"/>
    <w:unhideWhenUsed/>
    <w:rsid w:val="00A80939"/>
    <w:pPr>
      <w:spacing w:before="100" w:beforeAutospacing="1" w:after="100" w:afterAutospacing="1" w:line="240" w:lineRule="auto"/>
    </w:pPr>
    <w:rPr>
      <w:rFonts w:ascii="Times New Roman" w:hAnsi="Times New Roman" w:cs="Times New Roman"/>
      <w:sz w:val="24"/>
      <w:szCs w:val="24"/>
    </w:rPr>
  </w:style>
  <w:style w:type="paragraph" w:customStyle="1" w:styleId="s1">
    <w:name w:val="s_1"/>
    <w:basedOn w:val="a"/>
    <w:rsid w:val="00A80939"/>
    <w:pPr>
      <w:spacing w:before="100" w:beforeAutospacing="1" w:after="100" w:afterAutospacing="1" w:line="240" w:lineRule="auto"/>
    </w:pPr>
    <w:rPr>
      <w:rFonts w:ascii="Times New Roman" w:hAnsi="Times New Roman" w:cs="Times New Roman"/>
      <w:sz w:val="24"/>
      <w:szCs w:val="24"/>
    </w:rPr>
  </w:style>
  <w:style w:type="character" w:styleId="a4">
    <w:name w:val="Hyperlink"/>
    <w:basedOn w:val="a0"/>
    <w:uiPriority w:val="99"/>
    <w:semiHidden/>
    <w:unhideWhenUsed/>
    <w:rsid w:val="00A80939"/>
    <w:rPr>
      <w:color w:val="0000FF"/>
      <w:u w:val="single"/>
    </w:rPr>
  </w:style>
  <w:style w:type="character" w:customStyle="1" w:styleId="30">
    <w:name w:val="Заголовок 3 Знак"/>
    <w:basedOn w:val="a0"/>
    <w:link w:val="3"/>
    <w:uiPriority w:val="9"/>
    <w:rsid w:val="000234AD"/>
    <w:rPr>
      <w:rFonts w:ascii="Times New Roman" w:eastAsia="Times New Roman" w:hAnsi="Times New Roman" w:cs="Times New Roman"/>
      <w:b/>
      <w:bCs/>
      <w:sz w:val="27"/>
      <w:szCs w:val="27"/>
      <w:lang w:eastAsia="ru-RU"/>
    </w:rPr>
  </w:style>
  <w:style w:type="paragraph" w:customStyle="1" w:styleId="formattext">
    <w:name w:val="formattext"/>
    <w:basedOn w:val="a"/>
    <w:rsid w:val="000234AD"/>
    <w:pPr>
      <w:spacing w:before="100" w:beforeAutospacing="1" w:after="100" w:afterAutospacing="1" w:line="240" w:lineRule="auto"/>
    </w:pPr>
    <w:rPr>
      <w:rFonts w:ascii="Times New Roman" w:hAnsi="Times New Roman" w:cs="Times New Roman"/>
      <w:sz w:val="24"/>
      <w:szCs w:val="24"/>
    </w:rPr>
  </w:style>
  <w:style w:type="paragraph" w:styleId="a5">
    <w:name w:val="Balloon Text"/>
    <w:basedOn w:val="a"/>
    <w:link w:val="a6"/>
    <w:uiPriority w:val="99"/>
    <w:semiHidden/>
    <w:unhideWhenUsed/>
    <w:rsid w:val="00420A1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20A1B"/>
    <w:rPr>
      <w:rFonts w:ascii="Tahoma" w:eastAsia="Times New Roman" w:hAnsi="Tahoma" w:cs="Tahoma"/>
      <w:sz w:val="16"/>
      <w:szCs w:val="16"/>
    </w:rPr>
  </w:style>
  <w:style w:type="character" w:customStyle="1" w:styleId="ConsPlusNormal0">
    <w:name w:val="ConsPlusNormal Знак"/>
    <w:basedOn w:val="a0"/>
    <w:link w:val="ConsPlusNormal"/>
    <w:uiPriority w:val="99"/>
    <w:locked/>
    <w:rsid w:val="00A979A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068634">
      <w:bodyDiv w:val="1"/>
      <w:marLeft w:val="0"/>
      <w:marRight w:val="0"/>
      <w:marTop w:val="0"/>
      <w:marBottom w:val="0"/>
      <w:divBdr>
        <w:top w:val="none" w:sz="0" w:space="0" w:color="auto"/>
        <w:left w:val="none" w:sz="0" w:space="0" w:color="auto"/>
        <w:bottom w:val="none" w:sz="0" w:space="0" w:color="auto"/>
        <w:right w:val="none" w:sz="0" w:space="0" w:color="auto"/>
      </w:divBdr>
    </w:div>
    <w:div w:id="579369617">
      <w:bodyDiv w:val="1"/>
      <w:marLeft w:val="0"/>
      <w:marRight w:val="0"/>
      <w:marTop w:val="0"/>
      <w:marBottom w:val="0"/>
      <w:divBdr>
        <w:top w:val="none" w:sz="0" w:space="0" w:color="auto"/>
        <w:left w:val="none" w:sz="0" w:space="0" w:color="auto"/>
        <w:bottom w:val="none" w:sz="0" w:space="0" w:color="auto"/>
        <w:right w:val="none" w:sz="0" w:space="0" w:color="auto"/>
      </w:divBdr>
      <w:divsChild>
        <w:div w:id="315762934">
          <w:marLeft w:val="0"/>
          <w:marRight w:val="0"/>
          <w:marTop w:val="0"/>
          <w:marBottom w:val="0"/>
          <w:divBdr>
            <w:top w:val="none" w:sz="0" w:space="0" w:color="auto"/>
            <w:left w:val="none" w:sz="0" w:space="0" w:color="auto"/>
            <w:bottom w:val="none" w:sz="0" w:space="0" w:color="auto"/>
            <w:right w:val="none" w:sz="0" w:space="0" w:color="auto"/>
          </w:divBdr>
          <w:divsChild>
            <w:div w:id="1060058080">
              <w:marLeft w:val="0"/>
              <w:marRight w:val="0"/>
              <w:marTop w:val="0"/>
              <w:marBottom w:val="0"/>
              <w:divBdr>
                <w:top w:val="none" w:sz="0" w:space="0" w:color="auto"/>
                <w:left w:val="none" w:sz="0" w:space="0" w:color="auto"/>
                <w:bottom w:val="none" w:sz="0" w:space="0" w:color="auto"/>
                <w:right w:val="none" w:sz="0" w:space="0" w:color="auto"/>
              </w:divBdr>
            </w:div>
            <w:div w:id="589504815">
              <w:marLeft w:val="0"/>
              <w:marRight w:val="0"/>
              <w:marTop w:val="0"/>
              <w:marBottom w:val="0"/>
              <w:divBdr>
                <w:top w:val="none" w:sz="0" w:space="0" w:color="auto"/>
                <w:left w:val="none" w:sz="0" w:space="0" w:color="auto"/>
                <w:bottom w:val="none" w:sz="0" w:space="0" w:color="auto"/>
                <w:right w:val="none" w:sz="0" w:space="0" w:color="auto"/>
              </w:divBdr>
            </w:div>
            <w:div w:id="444274998">
              <w:marLeft w:val="0"/>
              <w:marRight w:val="0"/>
              <w:marTop w:val="0"/>
              <w:marBottom w:val="0"/>
              <w:divBdr>
                <w:top w:val="none" w:sz="0" w:space="0" w:color="auto"/>
                <w:left w:val="none" w:sz="0" w:space="0" w:color="auto"/>
                <w:bottom w:val="none" w:sz="0" w:space="0" w:color="auto"/>
                <w:right w:val="none" w:sz="0" w:space="0" w:color="auto"/>
              </w:divBdr>
            </w:div>
            <w:div w:id="1308122754">
              <w:marLeft w:val="0"/>
              <w:marRight w:val="0"/>
              <w:marTop w:val="0"/>
              <w:marBottom w:val="0"/>
              <w:divBdr>
                <w:top w:val="none" w:sz="0" w:space="0" w:color="auto"/>
                <w:left w:val="none" w:sz="0" w:space="0" w:color="auto"/>
                <w:bottom w:val="none" w:sz="0" w:space="0" w:color="auto"/>
                <w:right w:val="none" w:sz="0" w:space="0" w:color="auto"/>
              </w:divBdr>
            </w:div>
            <w:div w:id="1092553057">
              <w:marLeft w:val="0"/>
              <w:marRight w:val="0"/>
              <w:marTop w:val="0"/>
              <w:marBottom w:val="0"/>
              <w:divBdr>
                <w:top w:val="none" w:sz="0" w:space="0" w:color="auto"/>
                <w:left w:val="none" w:sz="0" w:space="0" w:color="auto"/>
                <w:bottom w:val="none" w:sz="0" w:space="0" w:color="auto"/>
                <w:right w:val="none" w:sz="0" w:space="0" w:color="auto"/>
              </w:divBdr>
            </w:div>
            <w:div w:id="1216896593">
              <w:marLeft w:val="0"/>
              <w:marRight w:val="0"/>
              <w:marTop w:val="0"/>
              <w:marBottom w:val="0"/>
              <w:divBdr>
                <w:top w:val="none" w:sz="0" w:space="0" w:color="auto"/>
                <w:left w:val="none" w:sz="0" w:space="0" w:color="auto"/>
                <w:bottom w:val="none" w:sz="0" w:space="0" w:color="auto"/>
                <w:right w:val="none" w:sz="0" w:space="0" w:color="auto"/>
              </w:divBdr>
            </w:div>
            <w:div w:id="2140293215">
              <w:marLeft w:val="0"/>
              <w:marRight w:val="0"/>
              <w:marTop w:val="0"/>
              <w:marBottom w:val="0"/>
              <w:divBdr>
                <w:top w:val="none" w:sz="0" w:space="0" w:color="auto"/>
                <w:left w:val="none" w:sz="0" w:space="0" w:color="auto"/>
                <w:bottom w:val="none" w:sz="0" w:space="0" w:color="auto"/>
                <w:right w:val="none" w:sz="0" w:space="0" w:color="auto"/>
              </w:divBdr>
            </w:div>
          </w:divsChild>
        </w:div>
        <w:div w:id="630286558">
          <w:marLeft w:val="0"/>
          <w:marRight w:val="0"/>
          <w:marTop w:val="0"/>
          <w:marBottom w:val="0"/>
          <w:divBdr>
            <w:top w:val="none" w:sz="0" w:space="0" w:color="auto"/>
            <w:left w:val="none" w:sz="0" w:space="0" w:color="auto"/>
            <w:bottom w:val="none" w:sz="0" w:space="0" w:color="auto"/>
            <w:right w:val="none" w:sz="0" w:space="0" w:color="auto"/>
          </w:divBdr>
          <w:divsChild>
            <w:div w:id="2111390486">
              <w:marLeft w:val="0"/>
              <w:marRight w:val="0"/>
              <w:marTop w:val="0"/>
              <w:marBottom w:val="0"/>
              <w:divBdr>
                <w:top w:val="none" w:sz="0" w:space="0" w:color="auto"/>
                <w:left w:val="none" w:sz="0" w:space="0" w:color="auto"/>
                <w:bottom w:val="none" w:sz="0" w:space="0" w:color="auto"/>
                <w:right w:val="none" w:sz="0" w:space="0" w:color="auto"/>
              </w:divBdr>
            </w:div>
            <w:div w:id="1329940217">
              <w:marLeft w:val="0"/>
              <w:marRight w:val="0"/>
              <w:marTop w:val="0"/>
              <w:marBottom w:val="0"/>
              <w:divBdr>
                <w:top w:val="none" w:sz="0" w:space="0" w:color="auto"/>
                <w:left w:val="none" w:sz="0" w:space="0" w:color="auto"/>
                <w:bottom w:val="none" w:sz="0" w:space="0" w:color="auto"/>
                <w:right w:val="none" w:sz="0" w:space="0" w:color="auto"/>
              </w:divBdr>
            </w:div>
            <w:div w:id="1469669853">
              <w:marLeft w:val="0"/>
              <w:marRight w:val="0"/>
              <w:marTop w:val="0"/>
              <w:marBottom w:val="0"/>
              <w:divBdr>
                <w:top w:val="none" w:sz="0" w:space="0" w:color="auto"/>
                <w:left w:val="none" w:sz="0" w:space="0" w:color="auto"/>
                <w:bottom w:val="none" w:sz="0" w:space="0" w:color="auto"/>
                <w:right w:val="none" w:sz="0" w:space="0" w:color="auto"/>
              </w:divBdr>
            </w:div>
            <w:div w:id="2033413932">
              <w:marLeft w:val="0"/>
              <w:marRight w:val="0"/>
              <w:marTop w:val="0"/>
              <w:marBottom w:val="0"/>
              <w:divBdr>
                <w:top w:val="none" w:sz="0" w:space="0" w:color="auto"/>
                <w:left w:val="none" w:sz="0" w:space="0" w:color="auto"/>
                <w:bottom w:val="none" w:sz="0" w:space="0" w:color="auto"/>
                <w:right w:val="none" w:sz="0" w:space="0" w:color="auto"/>
              </w:divBdr>
            </w:div>
          </w:divsChild>
        </w:div>
        <w:div w:id="84033754">
          <w:marLeft w:val="0"/>
          <w:marRight w:val="0"/>
          <w:marTop w:val="0"/>
          <w:marBottom w:val="0"/>
          <w:divBdr>
            <w:top w:val="none" w:sz="0" w:space="0" w:color="auto"/>
            <w:left w:val="none" w:sz="0" w:space="0" w:color="auto"/>
            <w:bottom w:val="none" w:sz="0" w:space="0" w:color="auto"/>
            <w:right w:val="none" w:sz="0" w:space="0" w:color="auto"/>
          </w:divBdr>
          <w:divsChild>
            <w:div w:id="886720967">
              <w:marLeft w:val="0"/>
              <w:marRight w:val="0"/>
              <w:marTop w:val="0"/>
              <w:marBottom w:val="0"/>
              <w:divBdr>
                <w:top w:val="none" w:sz="0" w:space="0" w:color="auto"/>
                <w:left w:val="none" w:sz="0" w:space="0" w:color="auto"/>
                <w:bottom w:val="none" w:sz="0" w:space="0" w:color="auto"/>
                <w:right w:val="none" w:sz="0" w:space="0" w:color="auto"/>
              </w:divBdr>
            </w:div>
            <w:div w:id="23794228">
              <w:marLeft w:val="0"/>
              <w:marRight w:val="0"/>
              <w:marTop w:val="0"/>
              <w:marBottom w:val="0"/>
              <w:divBdr>
                <w:top w:val="none" w:sz="0" w:space="0" w:color="auto"/>
                <w:left w:val="none" w:sz="0" w:space="0" w:color="auto"/>
                <w:bottom w:val="none" w:sz="0" w:space="0" w:color="auto"/>
                <w:right w:val="none" w:sz="0" w:space="0" w:color="auto"/>
              </w:divBdr>
            </w:div>
            <w:div w:id="1617056097">
              <w:marLeft w:val="0"/>
              <w:marRight w:val="0"/>
              <w:marTop w:val="0"/>
              <w:marBottom w:val="0"/>
              <w:divBdr>
                <w:top w:val="none" w:sz="0" w:space="0" w:color="auto"/>
                <w:left w:val="none" w:sz="0" w:space="0" w:color="auto"/>
                <w:bottom w:val="none" w:sz="0" w:space="0" w:color="auto"/>
                <w:right w:val="none" w:sz="0" w:space="0" w:color="auto"/>
              </w:divBdr>
            </w:div>
          </w:divsChild>
        </w:div>
        <w:div w:id="1549730204">
          <w:marLeft w:val="0"/>
          <w:marRight w:val="0"/>
          <w:marTop w:val="0"/>
          <w:marBottom w:val="0"/>
          <w:divBdr>
            <w:top w:val="none" w:sz="0" w:space="0" w:color="auto"/>
            <w:left w:val="none" w:sz="0" w:space="0" w:color="auto"/>
            <w:bottom w:val="none" w:sz="0" w:space="0" w:color="auto"/>
            <w:right w:val="none" w:sz="0" w:space="0" w:color="auto"/>
          </w:divBdr>
          <w:divsChild>
            <w:div w:id="203829531">
              <w:marLeft w:val="0"/>
              <w:marRight w:val="0"/>
              <w:marTop w:val="0"/>
              <w:marBottom w:val="0"/>
              <w:divBdr>
                <w:top w:val="none" w:sz="0" w:space="0" w:color="auto"/>
                <w:left w:val="none" w:sz="0" w:space="0" w:color="auto"/>
                <w:bottom w:val="none" w:sz="0" w:space="0" w:color="auto"/>
                <w:right w:val="none" w:sz="0" w:space="0" w:color="auto"/>
              </w:divBdr>
            </w:div>
          </w:divsChild>
        </w:div>
        <w:div w:id="1287004851">
          <w:marLeft w:val="0"/>
          <w:marRight w:val="0"/>
          <w:marTop w:val="0"/>
          <w:marBottom w:val="0"/>
          <w:divBdr>
            <w:top w:val="none" w:sz="0" w:space="0" w:color="auto"/>
            <w:left w:val="none" w:sz="0" w:space="0" w:color="auto"/>
            <w:bottom w:val="none" w:sz="0" w:space="0" w:color="auto"/>
            <w:right w:val="none" w:sz="0" w:space="0" w:color="auto"/>
          </w:divBdr>
          <w:divsChild>
            <w:div w:id="913314519">
              <w:marLeft w:val="0"/>
              <w:marRight w:val="0"/>
              <w:marTop w:val="0"/>
              <w:marBottom w:val="0"/>
              <w:divBdr>
                <w:top w:val="none" w:sz="0" w:space="0" w:color="auto"/>
                <w:left w:val="none" w:sz="0" w:space="0" w:color="auto"/>
                <w:bottom w:val="none" w:sz="0" w:space="0" w:color="auto"/>
                <w:right w:val="none" w:sz="0" w:space="0" w:color="auto"/>
              </w:divBdr>
            </w:div>
            <w:div w:id="1260019369">
              <w:marLeft w:val="0"/>
              <w:marRight w:val="0"/>
              <w:marTop w:val="0"/>
              <w:marBottom w:val="0"/>
              <w:divBdr>
                <w:top w:val="none" w:sz="0" w:space="0" w:color="auto"/>
                <w:left w:val="none" w:sz="0" w:space="0" w:color="auto"/>
                <w:bottom w:val="none" w:sz="0" w:space="0" w:color="auto"/>
                <w:right w:val="none" w:sz="0" w:space="0" w:color="auto"/>
              </w:divBdr>
            </w:div>
            <w:div w:id="350182502">
              <w:marLeft w:val="0"/>
              <w:marRight w:val="0"/>
              <w:marTop w:val="0"/>
              <w:marBottom w:val="0"/>
              <w:divBdr>
                <w:top w:val="none" w:sz="0" w:space="0" w:color="auto"/>
                <w:left w:val="none" w:sz="0" w:space="0" w:color="auto"/>
                <w:bottom w:val="none" w:sz="0" w:space="0" w:color="auto"/>
                <w:right w:val="none" w:sz="0" w:space="0" w:color="auto"/>
              </w:divBdr>
            </w:div>
            <w:div w:id="1765030988">
              <w:marLeft w:val="0"/>
              <w:marRight w:val="0"/>
              <w:marTop w:val="0"/>
              <w:marBottom w:val="0"/>
              <w:divBdr>
                <w:top w:val="none" w:sz="0" w:space="0" w:color="auto"/>
                <w:left w:val="none" w:sz="0" w:space="0" w:color="auto"/>
                <w:bottom w:val="none" w:sz="0" w:space="0" w:color="auto"/>
                <w:right w:val="none" w:sz="0" w:space="0" w:color="auto"/>
              </w:divBdr>
            </w:div>
            <w:div w:id="1009598417">
              <w:marLeft w:val="0"/>
              <w:marRight w:val="0"/>
              <w:marTop w:val="0"/>
              <w:marBottom w:val="0"/>
              <w:divBdr>
                <w:top w:val="none" w:sz="0" w:space="0" w:color="auto"/>
                <w:left w:val="none" w:sz="0" w:space="0" w:color="auto"/>
                <w:bottom w:val="none" w:sz="0" w:space="0" w:color="auto"/>
                <w:right w:val="none" w:sz="0" w:space="0" w:color="auto"/>
              </w:divBdr>
            </w:div>
          </w:divsChild>
        </w:div>
        <w:div w:id="870142248">
          <w:marLeft w:val="0"/>
          <w:marRight w:val="0"/>
          <w:marTop w:val="0"/>
          <w:marBottom w:val="0"/>
          <w:divBdr>
            <w:top w:val="none" w:sz="0" w:space="0" w:color="auto"/>
            <w:left w:val="none" w:sz="0" w:space="0" w:color="auto"/>
            <w:bottom w:val="none" w:sz="0" w:space="0" w:color="auto"/>
            <w:right w:val="none" w:sz="0" w:space="0" w:color="auto"/>
          </w:divBdr>
          <w:divsChild>
            <w:div w:id="1277712817">
              <w:marLeft w:val="0"/>
              <w:marRight w:val="0"/>
              <w:marTop w:val="0"/>
              <w:marBottom w:val="0"/>
              <w:divBdr>
                <w:top w:val="none" w:sz="0" w:space="0" w:color="auto"/>
                <w:left w:val="none" w:sz="0" w:space="0" w:color="auto"/>
                <w:bottom w:val="none" w:sz="0" w:space="0" w:color="auto"/>
                <w:right w:val="none" w:sz="0" w:space="0" w:color="auto"/>
              </w:divBdr>
            </w:div>
            <w:div w:id="2017220919">
              <w:marLeft w:val="0"/>
              <w:marRight w:val="0"/>
              <w:marTop w:val="0"/>
              <w:marBottom w:val="0"/>
              <w:divBdr>
                <w:top w:val="none" w:sz="0" w:space="0" w:color="auto"/>
                <w:left w:val="none" w:sz="0" w:space="0" w:color="auto"/>
                <w:bottom w:val="none" w:sz="0" w:space="0" w:color="auto"/>
                <w:right w:val="none" w:sz="0" w:space="0" w:color="auto"/>
              </w:divBdr>
            </w:div>
            <w:div w:id="1169255275">
              <w:marLeft w:val="0"/>
              <w:marRight w:val="0"/>
              <w:marTop w:val="0"/>
              <w:marBottom w:val="0"/>
              <w:divBdr>
                <w:top w:val="none" w:sz="0" w:space="0" w:color="auto"/>
                <w:left w:val="none" w:sz="0" w:space="0" w:color="auto"/>
                <w:bottom w:val="none" w:sz="0" w:space="0" w:color="auto"/>
                <w:right w:val="none" w:sz="0" w:space="0" w:color="auto"/>
              </w:divBdr>
            </w:div>
            <w:div w:id="172453360">
              <w:marLeft w:val="0"/>
              <w:marRight w:val="0"/>
              <w:marTop w:val="0"/>
              <w:marBottom w:val="0"/>
              <w:divBdr>
                <w:top w:val="none" w:sz="0" w:space="0" w:color="auto"/>
                <w:left w:val="none" w:sz="0" w:space="0" w:color="auto"/>
                <w:bottom w:val="none" w:sz="0" w:space="0" w:color="auto"/>
                <w:right w:val="none" w:sz="0" w:space="0" w:color="auto"/>
              </w:divBdr>
            </w:div>
          </w:divsChild>
        </w:div>
        <w:div w:id="2070151189">
          <w:marLeft w:val="0"/>
          <w:marRight w:val="0"/>
          <w:marTop w:val="0"/>
          <w:marBottom w:val="0"/>
          <w:divBdr>
            <w:top w:val="none" w:sz="0" w:space="0" w:color="auto"/>
            <w:left w:val="none" w:sz="0" w:space="0" w:color="auto"/>
            <w:bottom w:val="none" w:sz="0" w:space="0" w:color="auto"/>
            <w:right w:val="none" w:sz="0" w:space="0" w:color="auto"/>
          </w:divBdr>
          <w:divsChild>
            <w:div w:id="260647897">
              <w:marLeft w:val="0"/>
              <w:marRight w:val="0"/>
              <w:marTop w:val="0"/>
              <w:marBottom w:val="0"/>
              <w:divBdr>
                <w:top w:val="none" w:sz="0" w:space="0" w:color="auto"/>
                <w:left w:val="none" w:sz="0" w:space="0" w:color="auto"/>
                <w:bottom w:val="none" w:sz="0" w:space="0" w:color="auto"/>
                <w:right w:val="none" w:sz="0" w:space="0" w:color="auto"/>
              </w:divBdr>
            </w:div>
            <w:div w:id="904074611">
              <w:marLeft w:val="0"/>
              <w:marRight w:val="0"/>
              <w:marTop w:val="0"/>
              <w:marBottom w:val="0"/>
              <w:divBdr>
                <w:top w:val="none" w:sz="0" w:space="0" w:color="auto"/>
                <w:left w:val="none" w:sz="0" w:space="0" w:color="auto"/>
                <w:bottom w:val="none" w:sz="0" w:space="0" w:color="auto"/>
                <w:right w:val="none" w:sz="0" w:space="0" w:color="auto"/>
              </w:divBdr>
            </w:div>
            <w:div w:id="2057658735">
              <w:marLeft w:val="0"/>
              <w:marRight w:val="0"/>
              <w:marTop w:val="0"/>
              <w:marBottom w:val="0"/>
              <w:divBdr>
                <w:top w:val="none" w:sz="0" w:space="0" w:color="auto"/>
                <w:left w:val="none" w:sz="0" w:space="0" w:color="auto"/>
                <w:bottom w:val="none" w:sz="0" w:space="0" w:color="auto"/>
                <w:right w:val="none" w:sz="0" w:space="0" w:color="auto"/>
              </w:divBdr>
            </w:div>
            <w:div w:id="12418916">
              <w:marLeft w:val="0"/>
              <w:marRight w:val="0"/>
              <w:marTop w:val="0"/>
              <w:marBottom w:val="0"/>
              <w:divBdr>
                <w:top w:val="none" w:sz="0" w:space="0" w:color="auto"/>
                <w:left w:val="none" w:sz="0" w:space="0" w:color="auto"/>
                <w:bottom w:val="none" w:sz="0" w:space="0" w:color="auto"/>
                <w:right w:val="none" w:sz="0" w:space="0" w:color="auto"/>
              </w:divBdr>
            </w:div>
            <w:div w:id="1250384606">
              <w:marLeft w:val="0"/>
              <w:marRight w:val="0"/>
              <w:marTop w:val="0"/>
              <w:marBottom w:val="0"/>
              <w:divBdr>
                <w:top w:val="none" w:sz="0" w:space="0" w:color="auto"/>
                <w:left w:val="none" w:sz="0" w:space="0" w:color="auto"/>
                <w:bottom w:val="none" w:sz="0" w:space="0" w:color="auto"/>
                <w:right w:val="none" w:sz="0" w:space="0" w:color="auto"/>
              </w:divBdr>
            </w:div>
            <w:div w:id="186987218">
              <w:marLeft w:val="0"/>
              <w:marRight w:val="0"/>
              <w:marTop w:val="0"/>
              <w:marBottom w:val="0"/>
              <w:divBdr>
                <w:top w:val="none" w:sz="0" w:space="0" w:color="auto"/>
                <w:left w:val="none" w:sz="0" w:space="0" w:color="auto"/>
                <w:bottom w:val="none" w:sz="0" w:space="0" w:color="auto"/>
                <w:right w:val="none" w:sz="0" w:space="0" w:color="auto"/>
              </w:divBdr>
            </w:div>
            <w:div w:id="1098796247">
              <w:marLeft w:val="0"/>
              <w:marRight w:val="0"/>
              <w:marTop w:val="0"/>
              <w:marBottom w:val="0"/>
              <w:divBdr>
                <w:top w:val="none" w:sz="0" w:space="0" w:color="auto"/>
                <w:left w:val="none" w:sz="0" w:space="0" w:color="auto"/>
                <w:bottom w:val="none" w:sz="0" w:space="0" w:color="auto"/>
                <w:right w:val="none" w:sz="0" w:space="0" w:color="auto"/>
              </w:divBdr>
            </w:div>
            <w:div w:id="1999726460">
              <w:marLeft w:val="0"/>
              <w:marRight w:val="0"/>
              <w:marTop w:val="0"/>
              <w:marBottom w:val="0"/>
              <w:divBdr>
                <w:top w:val="none" w:sz="0" w:space="0" w:color="auto"/>
                <w:left w:val="none" w:sz="0" w:space="0" w:color="auto"/>
                <w:bottom w:val="none" w:sz="0" w:space="0" w:color="auto"/>
                <w:right w:val="none" w:sz="0" w:space="0" w:color="auto"/>
              </w:divBdr>
            </w:div>
            <w:div w:id="469132232">
              <w:marLeft w:val="0"/>
              <w:marRight w:val="0"/>
              <w:marTop w:val="0"/>
              <w:marBottom w:val="0"/>
              <w:divBdr>
                <w:top w:val="none" w:sz="0" w:space="0" w:color="auto"/>
                <w:left w:val="none" w:sz="0" w:space="0" w:color="auto"/>
                <w:bottom w:val="none" w:sz="0" w:space="0" w:color="auto"/>
                <w:right w:val="none" w:sz="0" w:space="0" w:color="auto"/>
              </w:divBdr>
            </w:div>
            <w:div w:id="109983218">
              <w:marLeft w:val="0"/>
              <w:marRight w:val="0"/>
              <w:marTop w:val="0"/>
              <w:marBottom w:val="0"/>
              <w:divBdr>
                <w:top w:val="none" w:sz="0" w:space="0" w:color="auto"/>
                <w:left w:val="none" w:sz="0" w:space="0" w:color="auto"/>
                <w:bottom w:val="none" w:sz="0" w:space="0" w:color="auto"/>
                <w:right w:val="none" w:sz="0" w:space="0" w:color="auto"/>
              </w:divBdr>
            </w:div>
            <w:div w:id="804784511">
              <w:marLeft w:val="0"/>
              <w:marRight w:val="0"/>
              <w:marTop w:val="0"/>
              <w:marBottom w:val="0"/>
              <w:divBdr>
                <w:top w:val="none" w:sz="0" w:space="0" w:color="auto"/>
                <w:left w:val="none" w:sz="0" w:space="0" w:color="auto"/>
                <w:bottom w:val="none" w:sz="0" w:space="0" w:color="auto"/>
                <w:right w:val="none" w:sz="0" w:space="0" w:color="auto"/>
              </w:divBdr>
            </w:div>
            <w:div w:id="1419523376">
              <w:marLeft w:val="0"/>
              <w:marRight w:val="0"/>
              <w:marTop w:val="0"/>
              <w:marBottom w:val="0"/>
              <w:divBdr>
                <w:top w:val="none" w:sz="0" w:space="0" w:color="auto"/>
                <w:left w:val="none" w:sz="0" w:space="0" w:color="auto"/>
                <w:bottom w:val="none" w:sz="0" w:space="0" w:color="auto"/>
                <w:right w:val="none" w:sz="0" w:space="0" w:color="auto"/>
              </w:divBdr>
            </w:div>
            <w:div w:id="32023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149212">
      <w:bodyDiv w:val="1"/>
      <w:marLeft w:val="0"/>
      <w:marRight w:val="0"/>
      <w:marTop w:val="0"/>
      <w:marBottom w:val="0"/>
      <w:divBdr>
        <w:top w:val="none" w:sz="0" w:space="0" w:color="auto"/>
        <w:left w:val="none" w:sz="0" w:space="0" w:color="auto"/>
        <w:bottom w:val="none" w:sz="0" w:space="0" w:color="auto"/>
        <w:right w:val="none" w:sz="0" w:space="0" w:color="auto"/>
      </w:divBdr>
      <w:divsChild>
        <w:div w:id="1266034879">
          <w:marLeft w:val="0"/>
          <w:marRight w:val="0"/>
          <w:marTop w:val="0"/>
          <w:marBottom w:val="0"/>
          <w:divBdr>
            <w:top w:val="none" w:sz="0" w:space="0" w:color="auto"/>
            <w:left w:val="none" w:sz="0" w:space="0" w:color="auto"/>
            <w:bottom w:val="none" w:sz="0" w:space="0" w:color="auto"/>
            <w:right w:val="none" w:sz="0" w:space="0" w:color="auto"/>
          </w:divBdr>
          <w:divsChild>
            <w:div w:id="69350926">
              <w:marLeft w:val="0"/>
              <w:marRight w:val="0"/>
              <w:marTop w:val="0"/>
              <w:marBottom w:val="0"/>
              <w:divBdr>
                <w:top w:val="none" w:sz="0" w:space="0" w:color="auto"/>
                <w:left w:val="none" w:sz="0" w:space="0" w:color="auto"/>
                <w:bottom w:val="none" w:sz="0" w:space="0" w:color="auto"/>
                <w:right w:val="none" w:sz="0" w:space="0" w:color="auto"/>
              </w:divBdr>
              <w:divsChild>
                <w:div w:id="25848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344754">
          <w:marLeft w:val="0"/>
          <w:marRight w:val="0"/>
          <w:marTop w:val="0"/>
          <w:marBottom w:val="0"/>
          <w:divBdr>
            <w:top w:val="none" w:sz="0" w:space="0" w:color="auto"/>
            <w:left w:val="none" w:sz="0" w:space="0" w:color="auto"/>
            <w:bottom w:val="none" w:sz="0" w:space="0" w:color="auto"/>
            <w:right w:val="none" w:sz="0" w:space="0" w:color="auto"/>
          </w:divBdr>
          <w:divsChild>
            <w:div w:id="2065368280">
              <w:marLeft w:val="0"/>
              <w:marRight w:val="0"/>
              <w:marTop w:val="0"/>
              <w:marBottom w:val="0"/>
              <w:divBdr>
                <w:top w:val="none" w:sz="0" w:space="0" w:color="auto"/>
                <w:left w:val="none" w:sz="0" w:space="0" w:color="auto"/>
                <w:bottom w:val="none" w:sz="0" w:space="0" w:color="auto"/>
                <w:right w:val="none" w:sz="0" w:space="0" w:color="auto"/>
              </w:divBdr>
              <w:divsChild>
                <w:div w:id="121557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700101">
      <w:bodyDiv w:val="1"/>
      <w:marLeft w:val="0"/>
      <w:marRight w:val="0"/>
      <w:marTop w:val="0"/>
      <w:marBottom w:val="0"/>
      <w:divBdr>
        <w:top w:val="none" w:sz="0" w:space="0" w:color="auto"/>
        <w:left w:val="none" w:sz="0" w:space="0" w:color="auto"/>
        <w:bottom w:val="none" w:sz="0" w:space="0" w:color="auto"/>
        <w:right w:val="none" w:sz="0" w:space="0" w:color="auto"/>
      </w:divBdr>
      <w:divsChild>
        <w:div w:id="443959130">
          <w:marLeft w:val="0"/>
          <w:marRight w:val="0"/>
          <w:marTop w:val="0"/>
          <w:marBottom w:val="0"/>
          <w:divBdr>
            <w:top w:val="none" w:sz="0" w:space="0" w:color="auto"/>
            <w:left w:val="none" w:sz="0" w:space="0" w:color="auto"/>
            <w:bottom w:val="none" w:sz="0" w:space="0" w:color="auto"/>
            <w:right w:val="none" w:sz="0" w:space="0" w:color="auto"/>
          </w:divBdr>
          <w:divsChild>
            <w:div w:id="466627010">
              <w:marLeft w:val="0"/>
              <w:marRight w:val="0"/>
              <w:marTop w:val="0"/>
              <w:marBottom w:val="0"/>
              <w:divBdr>
                <w:top w:val="none" w:sz="0" w:space="0" w:color="auto"/>
                <w:left w:val="none" w:sz="0" w:space="0" w:color="auto"/>
                <w:bottom w:val="none" w:sz="0" w:space="0" w:color="auto"/>
                <w:right w:val="none" w:sz="0" w:space="0" w:color="auto"/>
              </w:divBdr>
              <w:divsChild>
                <w:div w:id="15427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30274">
          <w:marLeft w:val="0"/>
          <w:marRight w:val="0"/>
          <w:marTop w:val="0"/>
          <w:marBottom w:val="0"/>
          <w:divBdr>
            <w:top w:val="none" w:sz="0" w:space="0" w:color="auto"/>
            <w:left w:val="none" w:sz="0" w:space="0" w:color="auto"/>
            <w:bottom w:val="none" w:sz="0" w:space="0" w:color="auto"/>
            <w:right w:val="none" w:sz="0" w:space="0" w:color="auto"/>
          </w:divBdr>
          <w:divsChild>
            <w:div w:id="690298253">
              <w:marLeft w:val="0"/>
              <w:marRight w:val="0"/>
              <w:marTop w:val="0"/>
              <w:marBottom w:val="0"/>
              <w:divBdr>
                <w:top w:val="none" w:sz="0" w:space="0" w:color="auto"/>
                <w:left w:val="none" w:sz="0" w:space="0" w:color="auto"/>
                <w:bottom w:val="none" w:sz="0" w:space="0" w:color="auto"/>
                <w:right w:val="none" w:sz="0" w:space="0" w:color="auto"/>
              </w:divBdr>
              <w:divsChild>
                <w:div w:id="180272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0453&amp;dst=244" TargetMode="External"/><Relationship Id="rId21" Type="http://schemas.openxmlformats.org/officeDocument/2006/relationships/hyperlink" Target="https://login.consultant.ru/link/?req=doc&amp;base=LAW&amp;n=480453" TargetMode="External"/><Relationship Id="rId42" Type="http://schemas.openxmlformats.org/officeDocument/2006/relationships/hyperlink" Target="https://login.consultant.ru/link/?req=doc&amp;base=OTN&amp;n=3043&amp;dst=100079" TargetMode="External"/><Relationship Id="rId47" Type="http://schemas.openxmlformats.org/officeDocument/2006/relationships/hyperlink" Target="https://login.consultant.ru/link/?req=doc&amp;base=OTN&amp;n=5982&amp;dst=100092" TargetMode="External"/><Relationship Id="rId63" Type="http://schemas.openxmlformats.org/officeDocument/2006/relationships/hyperlink" Target="https://login.consultant.ru/link/?req=doc&amp;base=OTN&amp;n=6036&amp;dst=100120" TargetMode="External"/><Relationship Id="rId68" Type="http://schemas.openxmlformats.org/officeDocument/2006/relationships/hyperlink" Target="https://login.consultant.ru/link/?req=doc&amp;base=OTN&amp;n=17878&amp;dst=100254" TargetMode="External"/><Relationship Id="rId84" Type="http://schemas.openxmlformats.org/officeDocument/2006/relationships/hyperlink" Target="https://docs.cntd.ru/document/1200026580" TargetMode="External"/><Relationship Id="rId89" Type="http://schemas.openxmlformats.org/officeDocument/2006/relationships/hyperlink" Target="https://docs.cntd.ru/document/1200137155" TargetMode="External"/><Relationship Id="rId7" Type="http://schemas.openxmlformats.org/officeDocument/2006/relationships/hyperlink" Target="https://login.consultant.ru/link/?req=doc&amp;base=LAW&amp;n=480453&amp;dst=100382" TargetMode="External"/><Relationship Id="rId71" Type="http://schemas.openxmlformats.org/officeDocument/2006/relationships/hyperlink" Target="https://docs.cntd.ru/document/352187241" TargetMode="External"/><Relationship Id="rId92" Type="http://schemas.openxmlformats.org/officeDocument/2006/relationships/hyperlink" Target="https://docs.cntd.ru/document/1200161120" TargetMode="External"/><Relationship Id="rId2" Type="http://schemas.openxmlformats.org/officeDocument/2006/relationships/styles" Target="styles.xml"/><Relationship Id="rId16" Type="http://schemas.openxmlformats.org/officeDocument/2006/relationships/hyperlink" Target="https://login.consultant.ru/link/?req=doc&amp;base=SPB&amp;n=282258&amp;dst=100081" TargetMode="External"/><Relationship Id="rId29" Type="http://schemas.openxmlformats.org/officeDocument/2006/relationships/hyperlink" Target="https://login.consultant.ru/link/?req=doc&amp;base=LAW&amp;n=480453&amp;dst=100354" TargetMode="External"/><Relationship Id="rId11" Type="http://schemas.openxmlformats.org/officeDocument/2006/relationships/hyperlink" Target="https://login.consultant.ru/link/?req=doc&amp;base=LAW&amp;n=480453&amp;dst=43" TargetMode="External"/><Relationship Id="rId24" Type="http://schemas.openxmlformats.org/officeDocument/2006/relationships/hyperlink" Target="https://login.consultant.ru/link/?req=doc&amp;base=LAW&amp;n=464157" TargetMode="External"/><Relationship Id="rId32" Type="http://schemas.openxmlformats.org/officeDocument/2006/relationships/hyperlink" Target="https://login.consultant.ru/link/?req=doc&amp;base=LAW&amp;n=480453&amp;dst=100354" TargetMode="External"/><Relationship Id="rId37" Type="http://schemas.openxmlformats.org/officeDocument/2006/relationships/hyperlink" Target="https://login.consultant.ru/link/?req=doc&amp;base=LAW&amp;n=197748&amp;dst=100008" TargetMode="External"/><Relationship Id="rId40" Type="http://schemas.openxmlformats.org/officeDocument/2006/relationships/hyperlink" Target="https://login.consultant.ru/link/?req=doc&amp;base=OTN&amp;n=22468&amp;dst=100174" TargetMode="External"/><Relationship Id="rId45" Type="http://schemas.openxmlformats.org/officeDocument/2006/relationships/hyperlink" Target="https://login.consultant.ru/link/?req=doc&amp;base=OTN&amp;n=18066&amp;dst=100077" TargetMode="External"/><Relationship Id="rId53" Type="http://schemas.openxmlformats.org/officeDocument/2006/relationships/hyperlink" Target="https://login.consultant.ru/link/?req=doc&amp;base=OTN&amp;n=6447&amp;dst=100104" TargetMode="External"/><Relationship Id="rId58" Type="http://schemas.openxmlformats.org/officeDocument/2006/relationships/hyperlink" Target="https://login.consultant.ru/link/?req=doc&amp;base=OTN&amp;n=18066&amp;dst=100195" TargetMode="External"/><Relationship Id="rId66" Type="http://schemas.openxmlformats.org/officeDocument/2006/relationships/hyperlink" Target="https://login.consultant.ru/link/?req=doc&amp;base=OTN&amp;n=13794&amp;dst=100126" TargetMode="External"/><Relationship Id="rId74" Type="http://schemas.openxmlformats.org/officeDocument/2006/relationships/hyperlink" Target="https://docs.cntd.ru/document/1200137155" TargetMode="External"/><Relationship Id="rId79" Type="http://schemas.openxmlformats.org/officeDocument/2006/relationships/hyperlink" Target="https://docs.cntd.ru/document/1200146326" TargetMode="External"/><Relationship Id="rId87" Type="http://schemas.openxmlformats.org/officeDocument/2006/relationships/hyperlink" Target="https://docs.cntd.ru/document/1200027859" TargetMode="External"/><Relationship Id="rId102" Type="http://schemas.openxmlformats.org/officeDocument/2006/relationships/hyperlink" Target="https://docs.cntd.ru/document/1200137155" TargetMode="External"/><Relationship Id="rId5" Type="http://schemas.openxmlformats.org/officeDocument/2006/relationships/webSettings" Target="webSettings.xml"/><Relationship Id="rId61" Type="http://schemas.openxmlformats.org/officeDocument/2006/relationships/hyperlink" Target="https://login.consultant.ru/link/?req=doc&amp;base=OTN&amp;n=5982&amp;dst=100074" TargetMode="External"/><Relationship Id="rId82" Type="http://schemas.openxmlformats.org/officeDocument/2006/relationships/hyperlink" Target="https://docs.cntd.ru/document/1200038789" TargetMode="External"/><Relationship Id="rId90" Type="http://schemas.openxmlformats.org/officeDocument/2006/relationships/hyperlink" Target="https://docs.cntd.ru/document/1200146326" TargetMode="External"/><Relationship Id="rId95" Type="http://schemas.openxmlformats.org/officeDocument/2006/relationships/hyperlink" Target="https://docs.cntd.ru/document/1200031499" TargetMode="External"/><Relationship Id="rId19" Type="http://schemas.openxmlformats.org/officeDocument/2006/relationships/hyperlink" Target="https://login.consultant.ru/link/?req=doc&amp;base=LAW&amp;n=480746&amp;dst=1027" TargetMode="External"/><Relationship Id="rId14" Type="http://schemas.openxmlformats.org/officeDocument/2006/relationships/hyperlink" Target="https://login.consultant.ru/link/?req=doc&amp;base=LAW&amp;n=480453&amp;dst=359" TargetMode="External"/><Relationship Id="rId22" Type="http://schemas.openxmlformats.org/officeDocument/2006/relationships/hyperlink" Target="https://login.consultant.ru/link/?req=doc&amp;base=LAW&amp;n=480453&amp;dst=100134" TargetMode="External"/><Relationship Id="rId27" Type="http://schemas.openxmlformats.org/officeDocument/2006/relationships/hyperlink" Target="https://login.consultant.ru/link/?req=doc&amp;base=LAW&amp;n=480453&amp;dst=100354" TargetMode="External"/><Relationship Id="rId30" Type="http://schemas.openxmlformats.org/officeDocument/2006/relationships/hyperlink" Target="https://login.consultant.ru/link/?req=doc&amp;base=LAW&amp;n=480453&amp;dst=100354" TargetMode="External"/><Relationship Id="rId35" Type="http://schemas.openxmlformats.org/officeDocument/2006/relationships/hyperlink" Target="https://login.consultant.ru/link/?req=doc&amp;base=LAW&amp;n=480453" TargetMode="External"/><Relationship Id="rId43" Type="http://schemas.openxmlformats.org/officeDocument/2006/relationships/hyperlink" Target="https://login.consultant.ru/link/?req=doc&amp;base=OTN&amp;n=18161&amp;dst=100165" TargetMode="External"/><Relationship Id="rId48" Type="http://schemas.openxmlformats.org/officeDocument/2006/relationships/hyperlink" Target="https://login.consultant.ru/link/?req=doc&amp;base=OTN&amp;n=6036&amp;dst=100090" TargetMode="External"/><Relationship Id="rId56" Type="http://schemas.openxmlformats.org/officeDocument/2006/relationships/hyperlink" Target="https://login.consultant.ru/link/?req=doc&amp;base=OTN&amp;n=6447&amp;dst=100142" TargetMode="External"/><Relationship Id="rId64" Type="http://schemas.openxmlformats.org/officeDocument/2006/relationships/hyperlink" Target="https://login.consultant.ru/link/?req=doc&amp;base=OTN&amp;n=6036&amp;dst=100121" TargetMode="External"/><Relationship Id="rId69" Type="http://schemas.openxmlformats.org/officeDocument/2006/relationships/hyperlink" Target="https://login.consultant.ru/link/?req=doc&amp;base=LAW&amp;n=144504" TargetMode="External"/><Relationship Id="rId77" Type="http://schemas.openxmlformats.org/officeDocument/2006/relationships/hyperlink" Target="https://docs.cntd.ru/document/1200004897" TargetMode="External"/><Relationship Id="rId100" Type="http://schemas.openxmlformats.org/officeDocument/2006/relationships/hyperlink" Target="https://docs.cntd.ru/document/1200146325" TargetMode="External"/><Relationship Id="rId8" Type="http://schemas.openxmlformats.org/officeDocument/2006/relationships/hyperlink" Target="https://login.consultant.ru/link/?req=doc&amp;base=LAW&amp;n=480453&amp;dst=100383" TargetMode="External"/><Relationship Id="rId51" Type="http://schemas.openxmlformats.org/officeDocument/2006/relationships/hyperlink" Target="https://login.consultant.ru/link/?req=doc&amp;base=OTN&amp;n=7531&amp;dst=100231" TargetMode="External"/><Relationship Id="rId72" Type="http://schemas.openxmlformats.org/officeDocument/2006/relationships/hyperlink" Target="https://docs.cntd.ru/document/607141886" TargetMode="External"/><Relationship Id="rId80" Type="http://schemas.openxmlformats.org/officeDocument/2006/relationships/hyperlink" Target="https://docs.cntd.ru/document/1200146325" TargetMode="External"/><Relationship Id="rId85" Type="http://schemas.openxmlformats.org/officeDocument/2006/relationships/hyperlink" Target="https://docs.cntd.ru/document/1200031499" TargetMode="External"/><Relationship Id="rId93" Type="http://schemas.openxmlformats.org/officeDocument/2006/relationships/hyperlink" Target="https://docs.cntd.ru/document/1200026580" TargetMode="External"/><Relationship Id="rId98" Type="http://schemas.openxmlformats.org/officeDocument/2006/relationships/hyperlink" Target="https://docs.cntd.ru/document/1200137156" TargetMode="External"/><Relationship Id="rId3" Type="http://schemas.microsoft.com/office/2007/relationships/stylesWithEffects" Target="stylesWithEffects.xml"/><Relationship Id="rId12" Type="http://schemas.openxmlformats.org/officeDocument/2006/relationships/hyperlink" Target="https://login.consultant.ru/link/?req=doc&amp;base=LAW&amp;n=480453&amp;dst=339" TargetMode="External"/><Relationship Id="rId17" Type="http://schemas.openxmlformats.org/officeDocument/2006/relationships/hyperlink" Target="https://login.consultant.ru/link/?req=doc&amp;base=SPB&amp;n=282258&amp;dst=100041" TargetMode="External"/><Relationship Id="rId25" Type="http://schemas.openxmlformats.org/officeDocument/2006/relationships/hyperlink" Target="https://login.consultant.ru/link/?req=doc&amp;base=LAW&amp;n=442096" TargetMode="External"/><Relationship Id="rId33" Type="http://schemas.openxmlformats.org/officeDocument/2006/relationships/hyperlink" Target="https://login.consultant.ru/link/?req=doc&amp;base=LAW&amp;n=480453&amp;dst=112" TargetMode="External"/><Relationship Id="rId38" Type="http://schemas.openxmlformats.org/officeDocument/2006/relationships/hyperlink" Target="https://login.consultant.ru/link/?req=doc&amp;base=OTN&amp;n=7531&amp;dst=100099" TargetMode="External"/><Relationship Id="rId46" Type="http://schemas.openxmlformats.org/officeDocument/2006/relationships/hyperlink" Target="https://login.consultant.ru/link/?req=doc&amp;base=OTN&amp;n=17878&amp;dst=100106" TargetMode="External"/><Relationship Id="rId59" Type="http://schemas.openxmlformats.org/officeDocument/2006/relationships/hyperlink" Target="https://login.consultant.ru/link/?req=doc&amp;base=OTN&amp;n=17878&amp;dst=100155" TargetMode="External"/><Relationship Id="rId67" Type="http://schemas.openxmlformats.org/officeDocument/2006/relationships/hyperlink" Target="https://login.consultant.ru/link/?req=doc&amp;base=OTN&amp;n=18066&amp;dst=100240" TargetMode="External"/><Relationship Id="rId103" Type="http://schemas.openxmlformats.org/officeDocument/2006/relationships/fontTable" Target="fontTable.xml"/><Relationship Id="rId20" Type="http://schemas.openxmlformats.org/officeDocument/2006/relationships/hyperlink" Target="https://login.consultant.ru/link/?req=doc&amp;base=SPB&amp;n=180311&amp;dst=100010" TargetMode="External"/><Relationship Id="rId41" Type="http://schemas.openxmlformats.org/officeDocument/2006/relationships/hyperlink" Target="https://login.consultant.ru/link/?req=doc&amp;base=OTN&amp;n=3043&amp;dst=100070" TargetMode="External"/><Relationship Id="rId54" Type="http://schemas.openxmlformats.org/officeDocument/2006/relationships/hyperlink" Target="https://login.consultant.ru/link/?req=doc&amp;base=OTN&amp;n=6447&amp;dst=100142" TargetMode="External"/><Relationship Id="rId62" Type="http://schemas.openxmlformats.org/officeDocument/2006/relationships/hyperlink" Target="https://login.consultant.ru/link/?req=doc&amp;base=OTN&amp;n=5982&amp;dst=100085" TargetMode="External"/><Relationship Id="rId70" Type="http://schemas.openxmlformats.org/officeDocument/2006/relationships/hyperlink" Target="https://docs.cntd.ru/document/352187241" TargetMode="External"/><Relationship Id="rId75" Type="http://schemas.openxmlformats.org/officeDocument/2006/relationships/hyperlink" Target="https://docs.cntd.ru/document/1200161120" TargetMode="External"/><Relationship Id="rId83" Type="http://schemas.openxmlformats.org/officeDocument/2006/relationships/hyperlink" Target="https://docs.cntd.ru/document/1200026580" TargetMode="External"/><Relationship Id="rId88" Type="http://schemas.openxmlformats.org/officeDocument/2006/relationships/hyperlink" Target="https://docs.cntd.ru/document/1200027859" TargetMode="External"/><Relationship Id="rId91" Type="http://schemas.openxmlformats.org/officeDocument/2006/relationships/hyperlink" Target="https://docs.cntd.ru/document/1200146325" TargetMode="External"/><Relationship Id="rId96" Type="http://schemas.openxmlformats.org/officeDocument/2006/relationships/hyperlink" Target="https://docs.cntd.ru/document/1200031499"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login.consultant.ru/link/?req=doc&amp;base=SPB&amp;n=282258&amp;dst=100018" TargetMode="External"/><Relationship Id="rId23" Type="http://schemas.openxmlformats.org/officeDocument/2006/relationships/hyperlink" Target="https://login.consultant.ru/link/?req=doc&amp;base=LAW&amp;n=480453" TargetMode="External"/><Relationship Id="rId28" Type="http://schemas.openxmlformats.org/officeDocument/2006/relationships/hyperlink" Target="https://login.consultant.ru/link/?req=doc&amp;base=LAW&amp;n=480453&amp;dst=100354" TargetMode="External"/><Relationship Id="rId36" Type="http://schemas.openxmlformats.org/officeDocument/2006/relationships/hyperlink" Target="https://login.consultant.ru/link/?req=doc&amp;base=LAW&amp;n=454103" TargetMode="External"/><Relationship Id="rId49" Type="http://schemas.openxmlformats.org/officeDocument/2006/relationships/hyperlink" Target="https://login.consultant.ru/link/?req=doc&amp;base=OTN&amp;n=6036&amp;dst=100094" TargetMode="External"/><Relationship Id="rId57" Type="http://schemas.openxmlformats.org/officeDocument/2006/relationships/hyperlink" Target="https://login.consultant.ru/link/?req=doc&amp;base=OTN&amp;n=18066&amp;dst=100126" TargetMode="External"/><Relationship Id="rId10" Type="http://schemas.openxmlformats.org/officeDocument/2006/relationships/hyperlink" Target="https://login.consultant.ru/link/?req=doc&amp;base=LAW&amp;n=189425" TargetMode="External"/><Relationship Id="rId31" Type="http://schemas.openxmlformats.org/officeDocument/2006/relationships/hyperlink" Target="https://login.consultant.ru/link/?req=doc&amp;base=LAW&amp;n=480453&amp;dst=290" TargetMode="External"/><Relationship Id="rId44" Type="http://schemas.openxmlformats.org/officeDocument/2006/relationships/hyperlink" Target="https://login.consultant.ru/link/?req=doc&amp;base=OTN&amp;n=18161&amp;dst=100169" TargetMode="External"/><Relationship Id="rId52" Type="http://schemas.openxmlformats.org/officeDocument/2006/relationships/hyperlink" Target="https://login.consultant.ru/link/?req=doc&amp;base=OTN&amp;n=7531&amp;dst=100260" TargetMode="External"/><Relationship Id="rId60" Type="http://schemas.openxmlformats.org/officeDocument/2006/relationships/hyperlink" Target="https://login.consultant.ru/link/?req=doc&amp;base=OTN&amp;n=17878&amp;dst=100199" TargetMode="External"/><Relationship Id="rId65" Type="http://schemas.openxmlformats.org/officeDocument/2006/relationships/hyperlink" Target="https://login.consultant.ru/link/?req=doc&amp;base=OTN&amp;n=13794&amp;dst=100122" TargetMode="External"/><Relationship Id="rId73" Type="http://schemas.openxmlformats.org/officeDocument/2006/relationships/hyperlink" Target="https://docs.cntd.ru/document/1200137155" TargetMode="External"/><Relationship Id="rId78" Type="http://schemas.openxmlformats.org/officeDocument/2006/relationships/hyperlink" Target="https://docs.cntd.ru/document/1200146326" TargetMode="External"/><Relationship Id="rId81" Type="http://schemas.openxmlformats.org/officeDocument/2006/relationships/hyperlink" Target="https://docs.cntd.ru/document/1200146325" TargetMode="External"/><Relationship Id="rId86" Type="http://schemas.openxmlformats.org/officeDocument/2006/relationships/hyperlink" Target="https://docs.cntd.ru/document/1200031499" TargetMode="External"/><Relationship Id="rId94" Type="http://schemas.openxmlformats.org/officeDocument/2006/relationships/hyperlink" Target="https://docs.cntd.ru/document/1200026580" TargetMode="External"/><Relationship Id="rId99" Type="http://schemas.openxmlformats.org/officeDocument/2006/relationships/hyperlink" Target="https://docs.cntd.ru/document/1200146326" TargetMode="External"/><Relationship Id="rId101" Type="http://schemas.openxmlformats.org/officeDocument/2006/relationships/hyperlink" Target="https://docs.cntd.ru/document/1200146326" TargetMode="External"/><Relationship Id="rId4" Type="http://schemas.openxmlformats.org/officeDocument/2006/relationships/settings" Target="settings.xml"/><Relationship Id="rId9" Type="http://schemas.openxmlformats.org/officeDocument/2006/relationships/hyperlink" Target="https://login.consultant.ru/link/?req=doc&amp;base=LAW&amp;n=471848&amp;dst=475" TargetMode="External"/><Relationship Id="rId13" Type="http://schemas.openxmlformats.org/officeDocument/2006/relationships/hyperlink" Target="https://login.consultant.ru/link/?req=doc&amp;base=LAW&amp;n=480453&amp;dst=290" TargetMode="External"/><Relationship Id="rId18" Type="http://schemas.openxmlformats.org/officeDocument/2006/relationships/hyperlink" Target="https://login.consultant.ru/link/?req=doc&amp;base=LAW&amp;n=480746&amp;dst=771" TargetMode="External"/><Relationship Id="rId39" Type="http://schemas.openxmlformats.org/officeDocument/2006/relationships/hyperlink" Target="https://login.consultant.ru/link/?req=doc&amp;base=OTN&amp;n=22468&amp;dst=100156" TargetMode="External"/><Relationship Id="rId34" Type="http://schemas.openxmlformats.org/officeDocument/2006/relationships/hyperlink" Target="https://login.consultant.ru/link/?req=doc&amp;base=LAW&amp;n=480453&amp;dst=219" TargetMode="External"/><Relationship Id="rId50" Type="http://schemas.openxmlformats.org/officeDocument/2006/relationships/hyperlink" Target="https://login.consultant.ru/link/?req=doc&amp;base=OTN&amp;n=3860&amp;dst=100031" TargetMode="External"/><Relationship Id="rId55" Type="http://schemas.openxmlformats.org/officeDocument/2006/relationships/hyperlink" Target="https://login.consultant.ru/link/?req=doc&amp;base=OTN&amp;n=6447&amp;dst=100104" TargetMode="External"/><Relationship Id="rId76" Type="http://schemas.openxmlformats.org/officeDocument/2006/relationships/hyperlink" Target="https://docs.cntd.ru/document/1200161120" TargetMode="External"/><Relationship Id="rId97" Type="http://schemas.openxmlformats.org/officeDocument/2006/relationships/hyperlink" Target="https://docs.cntd.ru/document/1200137156"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7E22F-0E59-49E1-88FC-FF62F1D5D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2801</TotalTime>
  <Pages>64</Pages>
  <Words>23171</Words>
  <Characters>132079</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is_feshkin</dc:creator>
  <cp:lastModifiedBy>yuv_evstafeva</cp:lastModifiedBy>
  <cp:revision>3</cp:revision>
  <cp:lastPrinted>2024-10-02T11:14:00Z</cp:lastPrinted>
  <dcterms:created xsi:type="dcterms:W3CDTF">2024-10-14T13:58:00Z</dcterms:created>
  <dcterms:modified xsi:type="dcterms:W3CDTF">2024-10-16T12:39:00Z</dcterms:modified>
</cp:coreProperties>
</file>