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8BD" w:rsidRPr="00E368BD" w:rsidRDefault="00E368BD" w:rsidP="00E368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368BD">
        <w:rPr>
          <w:rFonts w:ascii="Times New Roman" w:eastAsia="Times New Roman" w:hAnsi="Times New Roman" w:cs="Times New Roman"/>
          <w:b/>
          <w:noProof/>
          <w:sz w:val="36"/>
          <w:szCs w:val="24"/>
          <w:lang w:eastAsia="ru-RU"/>
        </w:rPr>
        <w:drawing>
          <wp:inline distT="0" distB="0" distL="0" distR="0" wp14:anchorId="70289AEE" wp14:editId="60CC850F">
            <wp:extent cx="585470" cy="753745"/>
            <wp:effectExtent l="0" t="0" r="5080" b="8255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8BD" w:rsidRPr="00E368BD" w:rsidRDefault="00E368BD" w:rsidP="00E3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8BD" w:rsidRPr="00E368BD" w:rsidRDefault="00E368BD" w:rsidP="00E36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 ПО ЖИЛИЩНО-КОММУНАЛЬНОМУ ХОЗЯЙСТВУ</w:t>
      </w:r>
    </w:p>
    <w:p w:rsidR="00E368BD" w:rsidRPr="00E368BD" w:rsidRDefault="00E368BD" w:rsidP="00E36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:rsidR="00E368BD" w:rsidRPr="00E368BD" w:rsidRDefault="00E368BD" w:rsidP="00E36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8BD" w:rsidRPr="00E368BD" w:rsidRDefault="00E368BD" w:rsidP="00E36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8BD" w:rsidRPr="00E368BD" w:rsidRDefault="00E368BD" w:rsidP="00E36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368B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E368BD" w:rsidRPr="00BB46FD" w:rsidRDefault="00E368BD" w:rsidP="00E368B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368BD" w:rsidRPr="00BB46FD" w:rsidRDefault="00E368BD" w:rsidP="00E368B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14F8" w:rsidRPr="00BB46FD" w:rsidRDefault="00F014F8" w:rsidP="00E368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B46FD">
        <w:rPr>
          <w:rFonts w:ascii="Times New Roman" w:hAnsi="Times New Roman" w:cs="Times New Roman"/>
          <w:sz w:val="28"/>
          <w:szCs w:val="28"/>
        </w:rPr>
        <w:t xml:space="preserve">от </w:t>
      </w:r>
      <w:r w:rsidR="00F36FD2">
        <w:rPr>
          <w:rFonts w:ascii="Times New Roman" w:hAnsi="Times New Roman" w:cs="Times New Roman"/>
          <w:sz w:val="28"/>
          <w:szCs w:val="28"/>
        </w:rPr>
        <w:t>__</w:t>
      </w:r>
      <w:r w:rsidR="00447019">
        <w:rPr>
          <w:rFonts w:ascii="Times New Roman" w:hAnsi="Times New Roman" w:cs="Times New Roman"/>
          <w:sz w:val="28"/>
          <w:szCs w:val="28"/>
        </w:rPr>
        <w:t xml:space="preserve"> </w:t>
      </w:r>
      <w:r w:rsidRPr="00BB46FD">
        <w:rPr>
          <w:rFonts w:ascii="Times New Roman" w:hAnsi="Times New Roman" w:cs="Times New Roman"/>
          <w:sz w:val="28"/>
          <w:szCs w:val="28"/>
        </w:rPr>
        <w:t xml:space="preserve"> </w:t>
      </w:r>
      <w:r w:rsidR="00E368BD" w:rsidRPr="00BB46FD">
        <w:rPr>
          <w:rFonts w:ascii="Times New Roman" w:hAnsi="Times New Roman" w:cs="Times New Roman"/>
          <w:sz w:val="28"/>
          <w:szCs w:val="28"/>
        </w:rPr>
        <w:t>№</w:t>
      </w:r>
      <w:r w:rsidR="00F36FD2">
        <w:rPr>
          <w:rFonts w:ascii="Times New Roman" w:hAnsi="Times New Roman" w:cs="Times New Roman"/>
          <w:sz w:val="28"/>
          <w:szCs w:val="28"/>
        </w:rPr>
        <w:t>___</w:t>
      </w:r>
    </w:p>
    <w:p w:rsidR="00F014F8" w:rsidRPr="00BB46FD" w:rsidRDefault="00F014F8" w:rsidP="00E368B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F52C6" w:rsidRPr="002E1C0C" w:rsidRDefault="00F36FD2" w:rsidP="001032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C0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приказ комитета по жилищно-коммунальному хозяйству Ленинградской области от 6 марта 2023 года № 5 «Об утверждении порядка и сроков подписания акта приемки оказанных услуг </w:t>
      </w:r>
      <w:proofErr w:type="gramStart"/>
      <w:r w:rsidRPr="002E1C0C">
        <w:rPr>
          <w:rFonts w:ascii="Times New Roman" w:hAnsi="Times New Roman" w:cs="Times New Roman"/>
          <w:b/>
          <w:sz w:val="28"/>
          <w:szCs w:val="28"/>
        </w:rPr>
        <w:t>и(</w:t>
      </w:r>
      <w:proofErr w:type="gramEnd"/>
      <w:r w:rsidRPr="002E1C0C">
        <w:rPr>
          <w:rFonts w:ascii="Times New Roman" w:hAnsi="Times New Roman" w:cs="Times New Roman"/>
          <w:b/>
          <w:sz w:val="28"/>
          <w:szCs w:val="28"/>
        </w:rPr>
        <w:t>или) выполненных работ по капитальному ремонту общего имущества в многоквартирном доме, а также порядка взаимодействия участников подписания такого акта, в том числе с комиссией, осуществляющей приемку оказанных услуг и(или) выполненных работ»</w:t>
      </w:r>
    </w:p>
    <w:p w:rsidR="00F36FD2" w:rsidRPr="002E1C0C" w:rsidRDefault="00F36FD2" w:rsidP="001032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FD2" w:rsidRPr="00D0176F" w:rsidRDefault="00F36FD2" w:rsidP="004D2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76F">
        <w:rPr>
          <w:rFonts w:ascii="Times New Roman" w:hAnsi="Times New Roman" w:cs="Times New Roman"/>
          <w:sz w:val="28"/>
          <w:szCs w:val="28"/>
        </w:rPr>
        <w:t>Приказываю:</w:t>
      </w:r>
    </w:p>
    <w:p w:rsidR="00D574FB" w:rsidRPr="00D0176F" w:rsidRDefault="002E1C0C" w:rsidP="004D2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76F">
        <w:rPr>
          <w:rFonts w:ascii="Times New Roman" w:hAnsi="Times New Roman" w:cs="Times New Roman"/>
          <w:sz w:val="28"/>
          <w:szCs w:val="28"/>
        </w:rPr>
        <w:t xml:space="preserve">1. Внести в Порядок и сроки подписания акта приемки оказанных услуг </w:t>
      </w:r>
      <w:proofErr w:type="gramStart"/>
      <w:r w:rsidRPr="00D0176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0176F">
        <w:rPr>
          <w:rFonts w:ascii="Times New Roman" w:hAnsi="Times New Roman" w:cs="Times New Roman"/>
          <w:sz w:val="28"/>
          <w:szCs w:val="28"/>
        </w:rPr>
        <w:t xml:space="preserve">или) выполненных работ по капитальному ремонту общего имущества в многоквартирном доме, а также порядка взаимодействия участников подписания такого акта, в том числе с комиссией, осуществляющей приемку оказанных услуг, утвержденные приказом комитета по жилищно-коммунальному хозяйству Ленинградской области от 6 марта 2023 года </w:t>
      </w:r>
      <w:r w:rsidR="00D574FB" w:rsidRPr="00D0176F">
        <w:rPr>
          <w:rFonts w:ascii="Times New Roman" w:hAnsi="Times New Roman" w:cs="Times New Roman"/>
          <w:sz w:val="28"/>
          <w:szCs w:val="28"/>
        </w:rPr>
        <w:t>№</w:t>
      </w:r>
      <w:r w:rsidRPr="00D0176F">
        <w:rPr>
          <w:rFonts w:ascii="Times New Roman" w:hAnsi="Times New Roman" w:cs="Times New Roman"/>
          <w:sz w:val="28"/>
          <w:szCs w:val="28"/>
        </w:rPr>
        <w:t xml:space="preserve"> 5</w:t>
      </w:r>
      <w:r w:rsidR="00D0176F">
        <w:rPr>
          <w:rFonts w:ascii="Times New Roman" w:hAnsi="Times New Roman" w:cs="Times New Roman"/>
          <w:sz w:val="28"/>
          <w:szCs w:val="28"/>
        </w:rPr>
        <w:t xml:space="preserve"> (далее-Порядок)</w:t>
      </w:r>
      <w:r w:rsidRPr="00D0176F">
        <w:rPr>
          <w:rFonts w:ascii="Times New Roman" w:hAnsi="Times New Roman" w:cs="Times New Roman"/>
          <w:sz w:val="28"/>
          <w:szCs w:val="28"/>
        </w:rPr>
        <w:t xml:space="preserve">, </w:t>
      </w:r>
      <w:r w:rsidR="00D574FB" w:rsidRPr="00D0176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574FB" w:rsidRPr="00D0176F" w:rsidRDefault="00D574FB" w:rsidP="004D2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76F">
        <w:rPr>
          <w:rFonts w:ascii="Times New Roman" w:hAnsi="Times New Roman" w:cs="Times New Roman"/>
          <w:sz w:val="28"/>
          <w:szCs w:val="28"/>
        </w:rPr>
        <w:t>пункт 11.1. Порядка читать в следующей редакции:</w:t>
      </w:r>
    </w:p>
    <w:p w:rsidR="00D0176F" w:rsidRPr="00D0176F" w:rsidRDefault="00D0176F" w:rsidP="004D22F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176F">
        <w:rPr>
          <w:sz w:val="28"/>
          <w:szCs w:val="28"/>
        </w:rPr>
        <w:t xml:space="preserve">«11.1. Работы по ремонту внутридомовых инженерных систем водоснабжения, водоотведения, теплоснабжения, газоснабжения и электроснабжения подлежат признанию </w:t>
      </w:r>
      <w:proofErr w:type="gramStart"/>
      <w:r w:rsidRPr="00D0176F">
        <w:rPr>
          <w:sz w:val="28"/>
          <w:szCs w:val="28"/>
        </w:rPr>
        <w:t>завершенными</w:t>
      </w:r>
      <w:proofErr w:type="gramEnd"/>
      <w:r w:rsidRPr="00D0176F">
        <w:rPr>
          <w:sz w:val="28"/>
          <w:szCs w:val="28"/>
        </w:rPr>
        <w:t xml:space="preserve"> после предъявления подрядчиком заказчику актов испытаний, актов освидетельствования, актов технической готовности.</w:t>
      </w:r>
    </w:p>
    <w:p w:rsidR="00D0176F" w:rsidRPr="00D0176F" w:rsidRDefault="00D0176F" w:rsidP="004D2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76F">
        <w:rPr>
          <w:rFonts w:ascii="Times New Roman" w:hAnsi="Times New Roman" w:cs="Times New Roman"/>
          <w:sz w:val="28"/>
          <w:szCs w:val="28"/>
        </w:rPr>
        <w:t xml:space="preserve">Работы по замене, модернизации лифтов, ремонту лифтовых шахт, машинных и блочных помещений подлежат признанию </w:t>
      </w:r>
      <w:proofErr w:type="gramStart"/>
      <w:r w:rsidRPr="00D0176F">
        <w:rPr>
          <w:rFonts w:ascii="Times New Roman" w:hAnsi="Times New Roman" w:cs="Times New Roman"/>
          <w:sz w:val="28"/>
          <w:szCs w:val="28"/>
        </w:rPr>
        <w:t>завершенными</w:t>
      </w:r>
      <w:proofErr w:type="gramEnd"/>
      <w:r w:rsidRPr="00D0176F">
        <w:rPr>
          <w:rFonts w:ascii="Times New Roman" w:hAnsi="Times New Roman" w:cs="Times New Roman"/>
          <w:sz w:val="28"/>
          <w:szCs w:val="28"/>
        </w:rPr>
        <w:t xml:space="preserve"> после предъявления подрядчиком заказчику актов испытаний, актов освидетельствования, актов технической готовности, актов пусконаладочных работ, актов ввода в эксплуатацию, инструкций по эксплуатации смонтированного оборудования.»</w:t>
      </w:r>
    </w:p>
    <w:p w:rsidR="002E1C0C" w:rsidRPr="002E1C0C" w:rsidRDefault="002E1C0C" w:rsidP="004D2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C0C">
        <w:rPr>
          <w:rFonts w:ascii="Times New Roman" w:hAnsi="Times New Roman" w:cs="Times New Roman"/>
          <w:sz w:val="28"/>
          <w:szCs w:val="28"/>
        </w:rPr>
        <w:t xml:space="preserve">2. Настоящий приказ вступает в силу </w:t>
      </w:r>
      <w:proofErr w:type="gramStart"/>
      <w:r w:rsidRPr="002E1C0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E1C0C">
        <w:rPr>
          <w:rFonts w:ascii="Times New Roman" w:hAnsi="Times New Roman" w:cs="Times New Roman"/>
          <w:sz w:val="28"/>
          <w:szCs w:val="28"/>
        </w:rPr>
        <w:t xml:space="preserve"> даты его официального опубликования.</w:t>
      </w:r>
    </w:p>
    <w:p w:rsidR="002E1C0C" w:rsidRPr="002E1C0C" w:rsidRDefault="002E1C0C" w:rsidP="004D2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C0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E1C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1C0C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F014F8" w:rsidRPr="002E1C0C" w:rsidRDefault="00F014F8" w:rsidP="004D22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368BD" w:rsidRPr="00BB46FD" w:rsidRDefault="00E368BD" w:rsidP="004D22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03268" w:rsidRDefault="00F014F8" w:rsidP="004D22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46FD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="00E368BD" w:rsidRPr="00BB46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BB46FD">
        <w:rPr>
          <w:rFonts w:ascii="Times New Roman" w:hAnsi="Times New Roman" w:cs="Times New Roman"/>
          <w:sz w:val="28"/>
          <w:szCs w:val="28"/>
        </w:rPr>
        <w:t>А.М.</w:t>
      </w:r>
      <w:r w:rsidR="009322A1">
        <w:rPr>
          <w:rFonts w:ascii="Times New Roman" w:hAnsi="Times New Roman" w:cs="Times New Roman"/>
          <w:sz w:val="28"/>
          <w:szCs w:val="28"/>
        </w:rPr>
        <w:t xml:space="preserve"> </w:t>
      </w:r>
      <w:r w:rsidRPr="00BB46FD">
        <w:rPr>
          <w:rFonts w:ascii="Times New Roman" w:hAnsi="Times New Roman" w:cs="Times New Roman"/>
          <w:sz w:val="28"/>
          <w:szCs w:val="28"/>
        </w:rPr>
        <w:t>Тимков</w:t>
      </w:r>
    </w:p>
    <w:sectPr w:rsidR="00103268" w:rsidSect="00316CB2">
      <w:headerReference w:type="default" r:id="rId8"/>
      <w:pgSz w:w="11905" w:h="16838"/>
      <w:pgMar w:top="1134" w:right="567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E6F" w:rsidRDefault="00517E6F" w:rsidP="00316CB2">
      <w:pPr>
        <w:spacing w:after="0" w:line="240" w:lineRule="auto"/>
      </w:pPr>
      <w:r>
        <w:separator/>
      </w:r>
    </w:p>
  </w:endnote>
  <w:endnote w:type="continuationSeparator" w:id="0">
    <w:p w:rsidR="00517E6F" w:rsidRDefault="00517E6F" w:rsidP="0031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E6F" w:rsidRDefault="00517E6F" w:rsidP="00316CB2">
      <w:pPr>
        <w:spacing w:after="0" w:line="240" w:lineRule="auto"/>
      </w:pPr>
      <w:r>
        <w:separator/>
      </w:r>
    </w:p>
  </w:footnote>
  <w:footnote w:type="continuationSeparator" w:id="0">
    <w:p w:rsidR="00517E6F" w:rsidRDefault="00517E6F" w:rsidP="00316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CB2" w:rsidRPr="00316CB2" w:rsidRDefault="00316CB2" w:rsidP="00316CB2">
    <w:pPr>
      <w:pStyle w:val="a6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F8"/>
    <w:rsid w:val="00103268"/>
    <w:rsid w:val="00164924"/>
    <w:rsid w:val="001C2168"/>
    <w:rsid w:val="001D427A"/>
    <w:rsid w:val="00284F1B"/>
    <w:rsid w:val="002C1735"/>
    <w:rsid w:val="002E1C0C"/>
    <w:rsid w:val="002F5094"/>
    <w:rsid w:val="003023E0"/>
    <w:rsid w:val="00316CB2"/>
    <w:rsid w:val="00365533"/>
    <w:rsid w:val="00392C89"/>
    <w:rsid w:val="003B020D"/>
    <w:rsid w:val="00447019"/>
    <w:rsid w:val="004D22F4"/>
    <w:rsid w:val="004D39D2"/>
    <w:rsid w:val="00517E6F"/>
    <w:rsid w:val="00530455"/>
    <w:rsid w:val="005821AF"/>
    <w:rsid w:val="0059125E"/>
    <w:rsid w:val="005950A7"/>
    <w:rsid w:val="00665082"/>
    <w:rsid w:val="00685C70"/>
    <w:rsid w:val="007551C7"/>
    <w:rsid w:val="00761C2D"/>
    <w:rsid w:val="00782FE8"/>
    <w:rsid w:val="00791A3B"/>
    <w:rsid w:val="007A36B2"/>
    <w:rsid w:val="007B470F"/>
    <w:rsid w:val="00851B81"/>
    <w:rsid w:val="009322A1"/>
    <w:rsid w:val="00B02EEA"/>
    <w:rsid w:val="00B26FB0"/>
    <w:rsid w:val="00B511CC"/>
    <w:rsid w:val="00BB46FD"/>
    <w:rsid w:val="00C3018A"/>
    <w:rsid w:val="00C3705B"/>
    <w:rsid w:val="00CC0D9D"/>
    <w:rsid w:val="00D0176F"/>
    <w:rsid w:val="00D07AD4"/>
    <w:rsid w:val="00D16A38"/>
    <w:rsid w:val="00D574FB"/>
    <w:rsid w:val="00D72311"/>
    <w:rsid w:val="00DC6A74"/>
    <w:rsid w:val="00E35010"/>
    <w:rsid w:val="00E368BD"/>
    <w:rsid w:val="00E36A49"/>
    <w:rsid w:val="00F014F8"/>
    <w:rsid w:val="00F11C53"/>
    <w:rsid w:val="00F36FD2"/>
    <w:rsid w:val="00F5648B"/>
    <w:rsid w:val="00F91D1C"/>
    <w:rsid w:val="00FF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01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01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6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8B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16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6CB2"/>
  </w:style>
  <w:style w:type="paragraph" w:styleId="a8">
    <w:name w:val="footer"/>
    <w:basedOn w:val="a"/>
    <w:link w:val="a9"/>
    <w:uiPriority w:val="99"/>
    <w:unhideWhenUsed/>
    <w:rsid w:val="00316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6C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01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01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6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8B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16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6CB2"/>
  </w:style>
  <w:style w:type="paragraph" w:styleId="a8">
    <w:name w:val="footer"/>
    <w:basedOn w:val="a"/>
    <w:link w:val="a9"/>
    <w:uiPriority w:val="99"/>
    <w:unhideWhenUsed/>
    <w:rsid w:val="00316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6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5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Яковлевна Макарова</dc:creator>
  <cp:lastModifiedBy>Смирнова АА</cp:lastModifiedBy>
  <cp:revision>5</cp:revision>
  <cp:lastPrinted>2023-02-21T14:00:00Z</cp:lastPrinted>
  <dcterms:created xsi:type="dcterms:W3CDTF">2024-10-30T05:58:00Z</dcterms:created>
  <dcterms:modified xsi:type="dcterms:W3CDTF">2024-10-30T06:11:00Z</dcterms:modified>
</cp:coreProperties>
</file>