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AD" w:rsidRPr="007A13C1" w:rsidRDefault="00FB49AD" w:rsidP="00FB49AD">
      <w:pPr>
        <w:spacing w:before="60"/>
        <w:jc w:val="center"/>
        <w:rPr>
          <w:b/>
          <w:vanish/>
        </w:rPr>
      </w:pPr>
    </w:p>
    <w:p w:rsidR="00FB49AD" w:rsidRPr="00157F12" w:rsidRDefault="00FB49AD" w:rsidP="00FB49AD">
      <w:pPr>
        <w:spacing w:before="60"/>
        <w:jc w:val="center"/>
        <w:rPr>
          <w:rFonts w:ascii="Times New Roman" w:hAnsi="Times New Roman"/>
          <w:b/>
          <w:sz w:val="28"/>
        </w:rPr>
      </w:pPr>
      <w:r w:rsidRPr="00157F12">
        <w:rPr>
          <w:rFonts w:ascii="Times New Roman" w:hAnsi="Times New Roman"/>
          <w:b/>
          <w:sz w:val="28"/>
        </w:rPr>
        <w:t>КОМИТЕТ ПО ТАРИФАМ И ЦЕНОВОЙ ПОЛИТИКЕ</w:t>
      </w:r>
    </w:p>
    <w:p w:rsidR="00FB49AD" w:rsidRPr="00157F12" w:rsidRDefault="00FB49AD" w:rsidP="00FB49AD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 w:rsidRPr="00157F12">
        <w:rPr>
          <w:rFonts w:ascii="Times New Roman" w:hAnsi="Times New Roman"/>
          <w:b/>
          <w:sz w:val="28"/>
        </w:rPr>
        <w:t>ЛЕНИНГРАДСКОЙ ОБЛАСТИ</w:t>
      </w:r>
    </w:p>
    <w:p w:rsidR="00FB49AD" w:rsidRPr="00157F12" w:rsidRDefault="00FB49AD" w:rsidP="00FB49AD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FB49AD" w:rsidRPr="00157F12" w:rsidRDefault="00FB49AD" w:rsidP="00FB49AD">
      <w:pPr>
        <w:spacing w:before="240" w:after="120"/>
        <w:jc w:val="center"/>
        <w:rPr>
          <w:rFonts w:ascii="Times New Roman" w:hAnsi="Times New Roman"/>
          <w:b/>
          <w:noProof/>
          <w:sz w:val="36"/>
          <w:szCs w:val="32"/>
        </w:rPr>
      </w:pPr>
      <w:r w:rsidRPr="00157F12">
        <w:rPr>
          <w:rFonts w:ascii="Times New Roman" w:hAnsi="Times New Roman"/>
          <w:b/>
          <w:noProof/>
          <w:sz w:val="36"/>
          <w:szCs w:val="32"/>
        </w:rPr>
        <w:t>ПРИКАЗ</w:t>
      </w:r>
    </w:p>
    <w:p w:rsidR="00FB49AD" w:rsidRPr="00157F12" w:rsidRDefault="00FB49AD" w:rsidP="00FB49AD">
      <w:pPr>
        <w:widowControl w:val="0"/>
        <w:jc w:val="right"/>
        <w:rPr>
          <w:rFonts w:ascii="Times New Roman" w:hAnsi="Times New Roman"/>
          <w:sz w:val="24"/>
        </w:rPr>
      </w:pPr>
    </w:p>
    <w:p w:rsidR="00FB49AD" w:rsidRPr="00157F12" w:rsidRDefault="00FB49AD" w:rsidP="00FB49AD">
      <w:pPr>
        <w:widowControl w:val="0"/>
        <w:rPr>
          <w:rFonts w:ascii="Times New Roman" w:hAnsi="Times New Roman"/>
          <w:sz w:val="24"/>
        </w:rPr>
      </w:pPr>
      <w:r w:rsidRPr="00157F12">
        <w:rPr>
          <w:rFonts w:ascii="Times New Roman" w:hAnsi="Times New Roman"/>
          <w:sz w:val="24"/>
        </w:rPr>
        <w:t xml:space="preserve">___ </w:t>
      </w:r>
      <w:r>
        <w:rPr>
          <w:rFonts w:ascii="Times New Roman" w:hAnsi="Times New Roman"/>
          <w:sz w:val="24"/>
        </w:rPr>
        <w:t xml:space="preserve">  </w:t>
      </w:r>
      <w:r w:rsidR="00820E51">
        <w:rPr>
          <w:rFonts w:ascii="Times New Roman" w:hAnsi="Times New Roman"/>
          <w:sz w:val="24"/>
        </w:rPr>
        <w:t>ноября</w:t>
      </w:r>
      <w:r>
        <w:rPr>
          <w:rFonts w:ascii="Times New Roman" w:hAnsi="Times New Roman"/>
          <w:sz w:val="24"/>
        </w:rPr>
        <w:t xml:space="preserve"> </w:t>
      </w:r>
      <w:r w:rsidRPr="00157F12">
        <w:rPr>
          <w:rFonts w:ascii="Times New Roman" w:hAnsi="Times New Roman"/>
          <w:sz w:val="24"/>
        </w:rPr>
        <w:t>202</w:t>
      </w:r>
      <w:r w:rsidR="004D07F7">
        <w:rPr>
          <w:rFonts w:ascii="Times New Roman" w:hAnsi="Times New Roman"/>
          <w:sz w:val="24"/>
        </w:rPr>
        <w:t>4</w:t>
      </w:r>
      <w:r w:rsidRPr="00157F12">
        <w:rPr>
          <w:rFonts w:ascii="Times New Roman" w:hAnsi="Times New Roman"/>
          <w:sz w:val="24"/>
        </w:rPr>
        <w:t xml:space="preserve"> года                  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157F12">
        <w:rPr>
          <w:rFonts w:ascii="Times New Roman" w:hAnsi="Times New Roman"/>
          <w:sz w:val="24"/>
        </w:rPr>
        <w:t xml:space="preserve">                                                 </w:t>
      </w:r>
      <w:r w:rsidRPr="00157F12">
        <w:rPr>
          <w:rFonts w:ascii="Times New Roman" w:hAnsi="Times New Roman"/>
          <w:sz w:val="24"/>
          <w:lang w:bidi="ru-RU"/>
        </w:rPr>
        <w:t xml:space="preserve">      </w:t>
      </w:r>
      <w:r w:rsidRPr="00157F12">
        <w:rPr>
          <w:rFonts w:ascii="Times New Roman" w:hAnsi="Times New Roman"/>
          <w:sz w:val="24"/>
        </w:rPr>
        <w:t>№ __</w:t>
      </w:r>
      <w:proofErr w:type="gramStart"/>
      <w:r w:rsidRPr="00157F12">
        <w:rPr>
          <w:rFonts w:ascii="Times New Roman" w:hAnsi="Times New Roman"/>
          <w:sz w:val="24"/>
        </w:rPr>
        <w:t>_-</w:t>
      </w:r>
      <w:proofErr w:type="gramEnd"/>
      <w:r w:rsidRPr="00157F12">
        <w:rPr>
          <w:rFonts w:ascii="Times New Roman" w:hAnsi="Times New Roman"/>
          <w:sz w:val="24"/>
        </w:rPr>
        <w:t>п</w:t>
      </w:r>
    </w:p>
    <w:p w:rsidR="00FB49AD" w:rsidRPr="00157F12" w:rsidRDefault="00FB49AD" w:rsidP="00FB49AD">
      <w:pPr>
        <w:widowControl w:val="0"/>
        <w:jc w:val="center"/>
        <w:rPr>
          <w:rFonts w:ascii="Times New Roman" w:hAnsi="Times New Roman"/>
          <w:sz w:val="24"/>
        </w:rPr>
      </w:pPr>
    </w:p>
    <w:p w:rsidR="00FB49AD" w:rsidRPr="00157F12" w:rsidRDefault="00FB49AD" w:rsidP="0053761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157F12">
        <w:rPr>
          <w:rFonts w:ascii="Times New Roman" w:hAnsi="Times New Roman"/>
          <w:b/>
          <w:sz w:val="24"/>
        </w:rPr>
        <w:t xml:space="preserve">О внесении изменений в приказ комитета по тарифам и ценовой политике Ленинградской области от </w:t>
      </w:r>
      <w:r w:rsidR="0053761A">
        <w:rPr>
          <w:rFonts w:ascii="Times New Roman" w:hAnsi="Times New Roman"/>
          <w:b/>
          <w:sz w:val="24"/>
        </w:rPr>
        <w:t>1</w:t>
      </w:r>
      <w:r w:rsidRPr="00157F12">
        <w:rPr>
          <w:rFonts w:ascii="Times New Roman" w:hAnsi="Times New Roman"/>
          <w:b/>
          <w:sz w:val="24"/>
        </w:rPr>
        <w:t xml:space="preserve">6 </w:t>
      </w:r>
      <w:r w:rsidR="0053761A">
        <w:rPr>
          <w:rFonts w:ascii="Times New Roman" w:hAnsi="Times New Roman"/>
          <w:b/>
          <w:sz w:val="24"/>
        </w:rPr>
        <w:t>ноября</w:t>
      </w:r>
      <w:r w:rsidRPr="00157F12">
        <w:rPr>
          <w:rFonts w:ascii="Times New Roman" w:hAnsi="Times New Roman"/>
          <w:b/>
          <w:sz w:val="24"/>
        </w:rPr>
        <w:t xml:space="preserve"> 20</w:t>
      </w:r>
      <w:r w:rsidR="0053761A">
        <w:rPr>
          <w:rFonts w:ascii="Times New Roman" w:hAnsi="Times New Roman"/>
          <w:b/>
          <w:sz w:val="24"/>
        </w:rPr>
        <w:t>22</w:t>
      </w:r>
      <w:r w:rsidRPr="00157F12">
        <w:rPr>
          <w:rFonts w:ascii="Times New Roman" w:hAnsi="Times New Roman"/>
          <w:b/>
          <w:sz w:val="24"/>
        </w:rPr>
        <w:t xml:space="preserve"> года № </w:t>
      </w:r>
      <w:r w:rsidR="0053761A">
        <w:rPr>
          <w:rFonts w:ascii="Times New Roman" w:hAnsi="Times New Roman"/>
          <w:b/>
          <w:sz w:val="24"/>
        </w:rPr>
        <w:t>191</w:t>
      </w:r>
      <w:r w:rsidRPr="00157F12">
        <w:rPr>
          <w:rFonts w:ascii="Times New Roman" w:hAnsi="Times New Roman"/>
          <w:b/>
          <w:sz w:val="24"/>
        </w:rPr>
        <w:t>-п «</w:t>
      </w:r>
      <w:r w:rsidR="0053761A" w:rsidRPr="0053761A">
        <w:rPr>
          <w:rFonts w:ascii="Times New Roman" w:hAnsi="Times New Roman"/>
          <w:b/>
          <w:sz w:val="24"/>
        </w:rPr>
        <w:t>Об установлении долгосрочных параметров регулирования деятельности, тарифов на тепловую энергию, поставляемую муниципальным бюджетным учреждением «Центр благоустройства и строительства» муниципального образования «</w:t>
      </w:r>
      <w:proofErr w:type="spellStart"/>
      <w:r w:rsidR="0053761A" w:rsidRPr="0053761A">
        <w:rPr>
          <w:rFonts w:ascii="Times New Roman" w:hAnsi="Times New Roman"/>
          <w:b/>
          <w:sz w:val="24"/>
        </w:rPr>
        <w:t>Муринское</w:t>
      </w:r>
      <w:proofErr w:type="spellEnd"/>
      <w:r w:rsidR="0053761A" w:rsidRPr="0053761A">
        <w:rPr>
          <w:rFonts w:ascii="Times New Roman" w:hAnsi="Times New Roman"/>
          <w:b/>
          <w:sz w:val="24"/>
        </w:rPr>
        <w:t xml:space="preserve"> городское поселение» Всеволожского муниципального района Ленинградской области (МБУ «ЦБС»)  потребителям на территории муниципального образования «</w:t>
      </w:r>
      <w:proofErr w:type="spellStart"/>
      <w:r w:rsidR="0053761A" w:rsidRPr="0053761A">
        <w:rPr>
          <w:rFonts w:ascii="Times New Roman" w:hAnsi="Times New Roman"/>
          <w:b/>
          <w:sz w:val="24"/>
        </w:rPr>
        <w:t>Муринское</w:t>
      </w:r>
      <w:proofErr w:type="spellEnd"/>
      <w:r w:rsidR="0053761A" w:rsidRPr="0053761A">
        <w:rPr>
          <w:rFonts w:ascii="Times New Roman" w:hAnsi="Times New Roman"/>
          <w:b/>
          <w:sz w:val="24"/>
        </w:rPr>
        <w:t xml:space="preserve"> городское поселение» Всеволожского муниципального района</w:t>
      </w:r>
      <w:proofErr w:type="gramEnd"/>
      <w:r w:rsidR="0053761A" w:rsidRPr="0053761A">
        <w:rPr>
          <w:rFonts w:ascii="Times New Roman" w:hAnsi="Times New Roman"/>
          <w:b/>
          <w:sz w:val="24"/>
        </w:rPr>
        <w:t xml:space="preserve"> Ленинградской области, на долгосрочный период регулирования 2023-2027 годов</w:t>
      </w:r>
      <w:r w:rsidRPr="00157F12">
        <w:rPr>
          <w:rFonts w:ascii="Times New Roman" w:hAnsi="Times New Roman"/>
          <w:b/>
          <w:sz w:val="24"/>
        </w:rPr>
        <w:t>»</w:t>
      </w:r>
    </w:p>
    <w:p w:rsidR="00FB49AD" w:rsidRPr="00157F12" w:rsidRDefault="00FB49AD" w:rsidP="00FB49AD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FB49AD" w:rsidRPr="00157F12" w:rsidRDefault="00FB49AD" w:rsidP="00FB49AD">
      <w:pPr>
        <w:widowControl w:val="0"/>
        <w:ind w:firstLine="708"/>
        <w:jc w:val="both"/>
        <w:rPr>
          <w:rFonts w:ascii="Times New Roman" w:hAnsi="Times New Roman"/>
          <w:sz w:val="24"/>
          <w:lang w:eastAsia="en-US" w:bidi="en-US"/>
        </w:rPr>
      </w:pPr>
      <w:proofErr w:type="gramStart"/>
      <w:r w:rsidRPr="00157F12">
        <w:rPr>
          <w:rFonts w:ascii="Times New Roman" w:hAnsi="Times New Roman"/>
          <w:color w:val="000000"/>
          <w:sz w:val="24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Pr="00157F12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157F12">
        <w:rPr>
          <w:rFonts w:ascii="Times New Roman" w:hAnsi="Times New Roman"/>
          <w:color w:val="000000"/>
          <w:sz w:val="24"/>
        </w:rPr>
        <w:t>Регламента открытия дел об установлении регулируемых цен (тарифов) и отмене регулирования тарифов в сфере теплоснабжения», приказом ФСТ России от 27.12.2013 года № 1746-э «Об утверждении методических указаний по расчету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</w:t>
      </w:r>
      <w:proofErr w:type="gramEnd"/>
      <w:r w:rsidRPr="00157F12">
        <w:rPr>
          <w:rFonts w:ascii="Times New Roman" w:hAnsi="Times New Roman"/>
          <w:color w:val="000000"/>
          <w:sz w:val="24"/>
        </w:rPr>
        <w:t xml:space="preserve"> заседания правления комитета по тарифам и ценовой политике Ленинградской области от </w:t>
      </w:r>
      <w:r w:rsidRPr="00157F12">
        <w:rPr>
          <w:rFonts w:ascii="Times New Roman" w:hAnsi="Times New Roman"/>
          <w:color w:val="000000"/>
          <w:sz w:val="24"/>
          <w:lang w:eastAsia="en-US" w:bidi="en-US"/>
        </w:rPr>
        <w:t>__</w:t>
      </w:r>
      <w:r w:rsidRPr="00157F12">
        <w:rPr>
          <w:rFonts w:ascii="Times New Roman" w:hAnsi="Times New Roman"/>
          <w:color w:val="000000"/>
          <w:sz w:val="24"/>
        </w:rPr>
        <w:t xml:space="preserve"> </w:t>
      </w:r>
      <w:r w:rsidR="00820E51">
        <w:rPr>
          <w:rFonts w:ascii="Times New Roman" w:hAnsi="Times New Roman"/>
          <w:color w:val="000000"/>
          <w:sz w:val="24"/>
        </w:rPr>
        <w:t>ноября</w:t>
      </w:r>
      <w:r w:rsidRPr="00157F12">
        <w:rPr>
          <w:rFonts w:ascii="Times New Roman" w:hAnsi="Times New Roman"/>
          <w:color w:val="000000"/>
          <w:sz w:val="24"/>
        </w:rPr>
        <w:t xml:space="preserve"> 202</w:t>
      </w:r>
      <w:r w:rsidR="004D07F7">
        <w:rPr>
          <w:rFonts w:ascii="Times New Roman" w:hAnsi="Times New Roman"/>
          <w:color w:val="000000"/>
          <w:sz w:val="24"/>
        </w:rPr>
        <w:t>4</w:t>
      </w:r>
      <w:r w:rsidRPr="00157F12">
        <w:rPr>
          <w:rFonts w:ascii="Times New Roman" w:hAnsi="Times New Roman"/>
          <w:color w:val="000000"/>
          <w:sz w:val="24"/>
        </w:rPr>
        <w:t xml:space="preserve"> года № __.</w:t>
      </w:r>
    </w:p>
    <w:p w:rsidR="00FB49AD" w:rsidRPr="00157F12" w:rsidRDefault="00FB49AD" w:rsidP="00FB49AD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FB49AD" w:rsidRPr="00157F12" w:rsidRDefault="00FB49AD" w:rsidP="00FB49AD">
      <w:pPr>
        <w:widowControl w:val="0"/>
        <w:ind w:firstLine="708"/>
        <w:jc w:val="both"/>
        <w:rPr>
          <w:rFonts w:ascii="Times New Roman" w:hAnsi="Times New Roman"/>
          <w:sz w:val="24"/>
        </w:rPr>
      </w:pPr>
      <w:r w:rsidRPr="00157F12">
        <w:rPr>
          <w:rFonts w:ascii="Times New Roman" w:hAnsi="Times New Roman"/>
          <w:sz w:val="24"/>
        </w:rPr>
        <w:t>приказываю:</w:t>
      </w:r>
    </w:p>
    <w:p w:rsidR="00FB49AD" w:rsidRPr="00157F12" w:rsidRDefault="00FB49AD" w:rsidP="00FB49AD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FB49AD" w:rsidRPr="000557B5" w:rsidRDefault="00FB49AD" w:rsidP="00FB49AD">
      <w:pPr>
        <w:ind w:firstLine="709"/>
        <w:jc w:val="both"/>
        <w:rPr>
          <w:rFonts w:ascii="Times New Roman" w:hAnsi="Times New Roman"/>
          <w:sz w:val="24"/>
        </w:rPr>
      </w:pPr>
      <w:r w:rsidRPr="000557B5">
        <w:rPr>
          <w:rFonts w:ascii="Times New Roman" w:hAnsi="Times New Roman"/>
          <w:sz w:val="24"/>
        </w:rPr>
        <w:t xml:space="preserve">1. </w:t>
      </w:r>
      <w:proofErr w:type="gramStart"/>
      <w:r w:rsidRPr="000557B5">
        <w:rPr>
          <w:rFonts w:ascii="Times New Roman" w:hAnsi="Times New Roman"/>
          <w:sz w:val="24"/>
        </w:rPr>
        <w:t xml:space="preserve">Внести в приказ комитета по тарифам и ценовой политике Ленинградской области </w:t>
      </w:r>
      <w:r w:rsidRPr="000557B5">
        <w:rPr>
          <w:rFonts w:ascii="Times New Roman" w:hAnsi="Times New Roman"/>
          <w:sz w:val="24"/>
        </w:rPr>
        <w:br/>
      </w:r>
      <w:r w:rsidRPr="00FB49AD">
        <w:rPr>
          <w:rFonts w:ascii="Times New Roman" w:hAnsi="Times New Roman"/>
          <w:sz w:val="24"/>
        </w:rPr>
        <w:t xml:space="preserve">от </w:t>
      </w:r>
      <w:r w:rsidR="0053761A" w:rsidRPr="0053761A">
        <w:rPr>
          <w:rFonts w:ascii="Times New Roman" w:hAnsi="Times New Roman"/>
          <w:sz w:val="24"/>
        </w:rPr>
        <w:t>16 ноября 2022 года</w:t>
      </w:r>
      <w:r w:rsidRPr="00FB49AD">
        <w:rPr>
          <w:rFonts w:ascii="Times New Roman" w:hAnsi="Times New Roman"/>
          <w:sz w:val="24"/>
        </w:rPr>
        <w:t xml:space="preserve"> </w:t>
      </w:r>
      <w:r w:rsidR="00D36C98">
        <w:rPr>
          <w:rFonts w:ascii="Times New Roman" w:hAnsi="Times New Roman"/>
          <w:sz w:val="24"/>
        </w:rPr>
        <w:t xml:space="preserve">№ 191-п </w:t>
      </w:r>
      <w:bookmarkStart w:id="0" w:name="_GoBack"/>
      <w:bookmarkEnd w:id="0"/>
      <w:r w:rsidRPr="00FB49AD">
        <w:rPr>
          <w:rFonts w:ascii="Times New Roman" w:hAnsi="Times New Roman"/>
          <w:sz w:val="24"/>
        </w:rPr>
        <w:t>«</w:t>
      </w:r>
      <w:r w:rsidR="0053761A" w:rsidRPr="0053761A">
        <w:rPr>
          <w:rFonts w:ascii="Times New Roman" w:hAnsi="Times New Roman"/>
          <w:sz w:val="24"/>
        </w:rPr>
        <w:t>Об установлении долгосрочных параметров регулирования деятельности, тарифов на тепловую энергию, поставляемую муниципальным бюджетным учреждением «Центр благоустройства и строительства» муниципального образования «</w:t>
      </w:r>
      <w:proofErr w:type="spellStart"/>
      <w:r w:rsidR="0053761A" w:rsidRPr="0053761A">
        <w:rPr>
          <w:rFonts w:ascii="Times New Roman" w:hAnsi="Times New Roman"/>
          <w:sz w:val="24"/>
        </w:rPr>
        <w:t>Муринское</w:t>
      </w:r>
      <w:proofErr w:type="spellEnd"/>
      <w:r w:rsidR="0053761A" w:rsidRPr="0053761A">
        <w:rPr>
          <w:rFonts w:ascii="Times New Roman" w:hAnsi="Times New Roman"/>
          <w:sz w:val="24"/>
        </w:rPr>
        <w:t xml:space="preserve"> городское поселение» Всеволожского муниципального района Ленинградской области (МБУ «ЦБС»)  потребителям на территории муниципального образования «</w:t>
      </w:r>
      <w:proofErr w:type="spellStart"/>
      <w:r w:rsidR="0053761A" w:rsidRPr="0053761A">
        <w:rPr>
          <w:rFonts w:ascii="Times New Roman" w:hAnsi="Times New Roman"/>
          <w:sz w:val="24"/>
        </w:rPr>
        <w:t>Муринское</w:t>
      </w:r>
      <w:proofErr w:type="spellEnd"/>
      <w:r w:rsidR="0053761A" w:rsidRPr="0053761A">
        <w:rPr>
          <w:rFonts w:ascii="Times New Roman" w:hAnsi="Times New Roman"/>
          <w:sz w:val="24"/>
        </w:rPr>
        <w:t xml:space="preserve"> городское поселение» Всеволожского муниципального района Ленинградской области</w:t>
      </w:r>
      <w:proofErr w:type="gramEnd"/>
      <w:r w:rsidR="0053761A" w:rsidRPr="0053761A">
        <w:rPr>
          <w:rFonts w:ascii="Times New Roman" w:hAnsi="Times New Roman"/>
          <w:sz w:val="24"/>
        </w:rPr>
        <w:t>, на долгосрочный период регулирования 2023-2027 годов</w:t>
      </w:r>
      <w:r w:rsidRPr="000557B5">
        <w:rPr>
          <w:rFonts w:ascii="Times New Roman" w:hAnsi="Times New Roman"/>
          <w:sz w:val="24"/>
        </w:rPr>
        <w:t>» следующие изменения:</w:t>
      </w:r>
    </w:p>
    <w:p w:rsidR="00FB49AD" w:rsidRDefault="00FB49AD" w:rsidP="00FB49AD">
      <w:pPr>
        <w:ind w:firstLine="708"/>
        <w:jc w:val="both"/>
        <w:rPr>
          <w:rFonts w:ascii="Times New Roman" w:hAnsi="Times New Roman"/>
          <w:sz w:val="24"/>
        </w:rPr>
      </w:pPr>
      <w:r w:rsidRPr="000557B5">
        <w:rPr>
          <w:rFonts w:ascii="Times New Roman" w:hAnsi="Times New Roman"/>
          <w:sz w:val="24"/>
        </w:rPr>
        <w:t xml:space="preserve">1.1. Приложение 1 к приказу изложить в редакции согласно приложению 1 к настоящему приказу. </w:t>
      </w:r>
    </w:p>
    <w:p w:rsidR="00FB49AD" w:rsidRPr="000557B5" w:rsidRDefault="00FB49AD" w:rsidP="00FB49AD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557B5">
        <w:rPr>
          <w:rFonts w:ascii="Times New Roman" w:hAnsi="Times New Roman"/>
          <w:sz w:val="24"/>
        </w:rPr>
        <w:t>2. Настоящий приказ вступает в силу в установленном порядке.</w:t>
      </w:r>
    </w:p>
    <w:p w:rsidR="00FB49AD" w:rsidRPr="000557B5" w:rsidRDefault="00FB49AD" w:rsidP="00FB49AD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FB49AD" w:rsidRPr="00157F12" w:rsidRDefault="00FB49AD" w:rsidP="00FB49AD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FB49AD" w:rsidRDefault="00FB49AD" w:rsidP="00FB49AD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t>Заместитель п</w:t>
      </w:r>
      <w:r w:rsidRPr="00157F12">
        <w:rPr>
          <w:rFonts w:ascii="Times New Roman" w:hAnsi="Times New Roman"/>
          <w:sz w:val="24"/>
        </w:rPr>
        <w:t>редседател</w:t>
      </w:r>
      <w:r>
        <w:rPr>
          <w:rFonts w:ascii="Times New Roman" w:hAnsi="Times New Roman"/>
          <w:sz w:val="24"/>
        </w:rPr>
        <w:t xml:space="preserve">я </w:t>
      </w:r>
      <w:r w:rsidRPr="00157F12">
        <w:rPr>
          <w:rFonts w:ascii="Times New Roman" w:hAnsi="Times New Roman"/>
          <w:sz w:val="24"/>
        </w:rPr>
        <w:t xml:space="preserve">комитета по тарифам </w:t>
      </w:r>
    </w:p>
    <w:p w:rsidR="00FB49AD" w:rsidRPr="00157F12" w:rsidRDefault="00FB49AD" w:rsidP="00FB49AD">
      <w:pPr>
        <w:widowControl w:val="0"/>
        <w:jc w:val="both"/>
        <w:rPr>
          <w:rFonts w:ascii="Times New Roman" w:hAnsi="Times New Roman"/>
          <w:sz w:val="24"/>
        </w:rPr>
      </w:pPr>
      <w:r w:rsidRPr="00157F12">
        <w:rPr>
          <w:rFonts w:ascii="Times New Roman" w:hAnsi="Times New Roman"/>
          <w:sz w:val="24"/>
        </w:rPr>
        <w:t xml:space="preserve">и ценовой политике Ленинградской области </w:t>
      </w:r>
      <w:r w:rsidRPr="00157F12">
        <w:rPr>
          <w:rFonts w:ascii="Times New Roman" w:hAnsi="Times New Roman"/>
          <w:sz w:val="24"/>
          <w:lang w:bidi="ru-RU"/>
        </w:rPr>
        <w:tab/>
      </w:r>
      <w:r w:rsidRPr="00157F12">
        <w:rPr>
          <w:rFonts w:ascii="Times New Roman" w:hAnsi="Times New Roman"/>
          <w:sz w:val="24"/>
          <w:lang w:bidi="ru-RU"/>
        </w:rPr>
        <w:tab/>
      </w:r>
      <w:r w:rsidRPr="00157F12">
        <w:rPr>
          <w:rFonts w:ascii="Times New Roman" w:hAnsi="Times New Roman"/>
          <w:sz w:val="24"/>
          <w:lang w:bidi="ru-RU"/>
        </w:rPr>
        <w:tab/>
      </w:r>
      <w:r w:rsidRPr="00157F12">
        <w:rPr>
          <w:rFonts w:ascii="Times New Roman" w:hAnsi="Times New Roman"/>
          <w:sz w:val="24"/>
          <w:lang w:bidi="ru-RU"/>
        </w:rPr>
        <w:tab/>
      </w:r>
      <w:r w:rsidRPr="00157F12">
        <w:rPr>
          <w:rFonts w:ascii="Times New Roman" w:hAnsi="Times New Roman"/>
          <w:sz w:val="24"/>
          <w:lang w:bidi="ru-RU"/>
        </w:rPr>
        <w:tab/>
      </w:r>
      <w:r w:rsidRPr="00157F12">
        <w:rPr>
          <w:rFonts w:ascii="Times New Roman" w:hAnsi="Times New Roman"/>
          <w:sz w:val="24"/>
          <w:lang w:bidi="ru-RU"/>
        </w:rPr>
        <w:tab/>
        <w:t xml:space="preserve">  </w:t>
      </w:r>
      <w:r w:rsidR="0053761A">
        <w:rPr>
          <w:rFonts w:ascii="Times New Roman" w:hAnsi="Times New Roman"/>
          <w:sz w:val="24"/>
          <w:lang w:bidi="ru-RU"/>
        </w:rPr>
        <w:t xml:space="preserve">     </w:t>
      </w:r>
      <w:r w:rsidR="00516BF5">
        <w:rPr>
          <w:rFonts w:ascii="Times New Roman" w:hAnsi="Times New Roman"/>
          <w:sz w:val="24"/>
          <w:lang w:bidi="ru-RU"/>
        </w:rPr>
        <w:t xml:space="preserve">  </w:t>
      </w:r>
      <w:r w:rsidR="004D07F7">
        <w:rPr>
          <w:rFonts w:ascii="Times New Roman" w:hAnsi="Times New Roman"/>
          <w:sz w:val="24"/>
          <w:lang w:bidi="ru-RU"/>
        </w:rPr>
        <w:t xml:space="preserve">  </w:t>
      </w:r>
      <w:r w:rsidRPr="00157F12">
        <w:rPr>
          <w:rFonts w:ascii="Times New Roman" w:hAnsi="Times New Roman"/>
          <w:sz w:val="24"/>
          <w:lang w:bidi="ru-RU"/>
        </w:rPr>
        <w:t xml:space="preserve"> </w:t>
      </w:r>
      <w:r w:rsidR="004D07F7">
        <w:rPr>
          <w:rFonts w:ascii="Times New Roman" w:hAnsi="Times New Roman"/>
          <w:sz w:val="24"/>
        </w:rPr>
        <w:t>С.Н. Степанова</w:t>
      </w:r>
    </w:p>
    <w:p w:rsidR="00FB49AD" w:rsidRDefault="00FB49AD" w:rsidP="00FB49AD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  <w:bookmarkStart w:id="1" w:name="_dx_frag_StartFragment"/>
      <w:bookmarkEnd w:id="1"/>
    </w:p>
    <w:p w:rsidR="00D03A58" w:rsidRDefault="00D03A58" w:rsidP="00FB49AD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D03A58" w:rsidRPr="00D03A58" w:rsidRDefault="00D03A58" w:rsidP="00D03A58">
      <w:pPr>
        <w:widowControl w:val="0"/>
        <w:rPr>
          <w:rFonts w:ascii="Times New Roman" w:hAnsi="Times New Roman"/>
          <w:sz w:val="20"/>
          <w:lang w:bidi="ru-RU"/>
        </w:rPr>
      </w:pPr>
      <w:r w:rsidRPr="00D03A58">
        <w:rPr>
          <w:rFonts w:ascii="Times New Roman" w:hAnsi="Times New Roman"/>
          <w:sz w:val="20"/>
          <w:lang w:bidi="ru-RU"/>
        </w:rPr>
        <w:t xml:space="preserve">                                                                                              Государственный регистрационный номер:</w:t>
      </w:r>
    </w:p>
    <w:p w:rsidR="00D03A58" w:rsidRPr="00D03A58" w:rsidRDefault="00D03A58" w:rsidP="00D03A58">
      <w:pPr>
        <w:widowControl w:val="0"/>
        <w:rPr>
          <w:rFonts w:ascii="Times New Roman" w:hAnsi="Times New Roman"/>
          <w:sz w:val="20"/>
          <w:lang w:bidi="ru-RU"/>
        </w:rPr>
      </w:pPr>
      <w:r w:rsidRPr="00D03A58">
        <w:rPr>
          <w:rFonts w:ascii="Times New Roman" w:hAnsi="Times New Roman"/>
          <w:sz w:val="20"/>
          <w:lang w:bidi="ru-RU"/>
        </w:rPr>
        <w:t xml:space="preserve">                                                                                              Дата государственной регистрации:</w:t>
      </w:r>
    </w:p>
    <w:p w:rsidR="00D03A58" w:rsidRPr="00157F12" w:rsidRDefault="00D03A58" w:rsidP="00FB49AD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  <w:sectPr w:rsidR="00D03A58" w:rsidRPr="00157F12" w:rsidSect="007A13C1">
          <w:pgSz w:w="12240" w:h="15840"/>
          <w:pgMar w:top="567" w:right="566" w:bottom="567" w:left="851" w:header="708" w:footer="708" w:gutter="0"/>
          <w:cols w:space="720"/>
        </w:sectPr>
      </w:pPr>
    </w:p>
    <w:p w:rsidR="00FB49AD" w:rsidRPr="00157F12" w:rsidRDefault="00FB49AD" w:rsidP="00FB49AD">
      <w:pPr>
        <w:widowControl w:val="0"/>
        <w:ind w:left="5940"/>
        <w:jc w:val="center"/>
        <w:rPr>
          <w:rFonts w:ascii="Times New Roman" w:hAnsi="Times New Roman"/>
          <w:sz w:val="24"/>
        </w:rPr>
      </w:pPr>
      <w:r w:rsidRPr="00157F12">
        <w:rPr>
          <w:rFonts w:ascii="Times New Roman" w:hAnsi="Times New Roman"/>
          <w:sz w:val="24"/>
          <w:lang w:bidi="ru-RU"/>
        </w:rPr>
        <w:lastRenderedPageBreak/>
        <w:t>Приложение 1</w:t>
      </w:r>
    </w:p>
    <w:p w:rsidR="00FB49AD" w:rsidRPr="00157F12" w:rsidRDefault="00FB49AD" w:rsidP="00FB49AD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157F12"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FB49AD" w:rsidRPr="00157F12" w:rsidRDefault="00FB49AD" w:rsidP="00FB49AD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157F12">
        <w:rPr>
          <w:rFonts w:ascii="Times New Roman" w:hAnsi="Times New Roman"/>
          <w:sz w:val="24"/>
        </w:rPr>
        <w:t xml:space="preserve">от __ </w:t>
      </w:r>
      <w:r>
        <w:rPr>
          <w:rFonts w:ascii="Times New Roman" w:hAnsi="Times New Roman"/>
          <w:sz w:val="24"/>
        </w:rPr>
        <w:t xml:space="preserve">  </w:t>
      </w:r>
      <w:r w:rsidR="00820E51">
        <w:rPr>
          <w:rFonts w:ascii="Times New Roman" w:hAnsi="Times New Roman"/>
          <w:sz w:val="24"/>
        </w:rPr>
        <w:t>ноября</w:t>
      </w:r>
      <w:r w:rsidRPr="00157F12">
        <w:rPr>
          <w:rFonts w:ascii="Times New Roman" w:hAnsi="Times New Roman"/>
          <w:sz w:val="24"/>
        </w:rPr>
        <w:t xml:space="preserve"> 202</w:t>
      </w:r>
      <w:r w:rsidR="004D07F7">
        <w:rPr>
          <w:rFonts w:ascii="Times New Roman" w:hAnsi="Times New Roman"/>
          <w:sz w:val="24"/>
        </w:rPr>
        <w:t>4</w:t>
      </w:r>
      <w:r w:rsidRPr="00157F12">
        <w:rPr>
          <w:rFonts w:ascii="Times New Roman" w:hAnsi="Times New Roman"/>
          <w:sz w:val="24"/>
        </w:rPr>
        <w:t xml:space="preserve"> года № __</w:t>
      </w:r>
      <w:proofErr w:type="gramStart"/>
      <w:r w:rsidRPr="00157F12">
        <w:rPr>
          <w:rFonts w:ascii="Times New Roman" w:hAnsi="Times New Roman"/>
          <w:sz w:val="24"/>
        </w:rPr>
        <w:t>_-</w:t>
      </w:r>
      <w:proofErr w:type="gramEnd"/>
      <w:r w:rsidRPr="00157F12">
        <w:rPr>
          <w:rFonts w:ascii="Times New Roman" w:hAnsi="Times New Roman"/>
          <w:sz w:val="24"/>
        </w:rPr>
        <w:t>п</w:t>
      </w:r>
    </w:p>
    <w:p w:rsidR="00FB49AD" w:rsidRPr="00157F12" w:rsidRDefault="00FB49AD" w:rsidP="00FB49AD">
      <w:pPr>
        <w:widowControl w:val="0"/>
        <w:jc w:val="center"/>
        <w:rPr>
          <w:rFonts w:ascii="Times New Roman" w:hAnsi="Times New Roman"/>
          <w:sz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AF2D24" w:rsidTr="00572EC0"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</w:tcPr>
          <w:p w:rsidR="00AF2D24" w:rsidRPr="00423DC8" w:rsidRDefault="00AF2D24" w:rsidP="00572EC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23DC8">
              <w:rPr>
                <w:rFonts w:ascii="Times New Roman" w:hAnsi="Times New Roman"/>
                <w:b/>
                <w:sz w:val="24"/>
              </w:rPr>
              <w:t xml:space="preserve">Тарифы на тепловую энергию, поставляемую </w:t>
            </w:r>
            <w:r w:rsidRPr="005416B6">
              <w:rPr>
                <w:rFonts w:ascii="Times New Roman" w:hAnsi="Times New Roman"/>
                <w:b/>
                <w:sz w:val="24"/>
              </w:rPr>
              <w:t>муниципальным бюджетным учреждением «Центр благоустройства и строительства» муниципального образования «</w:t>
            </w:r>
            <w:proofErr w:type="spellStart"/>
            <w:r w:rsidRPr="005416B6">
              <w:rPr>
                <w:rFonts w:ascii="Times New Roman" w:hAnsi="Times New Roman"/>
                <w:b/>
                <w:sz w:val="24"/>
              </w:rPr>
              <w:t>Муринское</w:t>
            </w:r>
            <w:proofErr w:type="spellEnd"/>
            <w:r w:rsidRPr="005416B6">
              <w:rPr>
                <w:rFonts w:ascii="Times New Roman" w:hAnsi="Times New Roman"/>
                <w:b/>
                <w:sz w:val="24"/>
              </w:rPr>
              <w:t xml:space="preserve"> городское поселение» Всеволожского муниципального района Ленинградской области (МБУ «ЦБС») </w:t>
            </w:r>
            <w:r w:rsidRPr="00423DC8">
              <w:rPr>
                <w:rFonts w:ascii="Times New Roman" w:hAnsi="Times New Roman"/>
                <w:b/>
                <w:sz w:val="24"/>
              </w:rPr>
              <w:t xml:space="preserve">  потребителям (кроме населения) на территории</w:t>
            </w:r>
            <w:r w:rsidRPr="00AB63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B6328">
              <w:rPr>
                <w:rFonts w:ascii="Times New Roman" w:hAnsi="Times New Roman"/>
                <w:b/>
                <w:sz w:val="24"/>
                <w:szCs w:val="24"/>
              </w:rPr>
              <w:t>уринское</w:t>
            </w:r>
            <w:proofErr w:type="spellEnd"/>
            <w:r w:rsidRPr="00AB6328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B63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B6328">
              <w:rPr>
                <w:rFonts w:ascii="Times New Roman" w:hAnsi="Times New Roman"/>
                <w:b/>
                <w:sz w:val="24"/>
                <w:szCs w:val="24"/>
              </w:rPr>
              <w:t>севоложского муниципального района</w:t>
            </w:r>
            <w:r w:rsidRPr="00423DC8">
              <w:rPr>
                <w:rFonts w:ascii="Times New Roman" w:hAnsi="Times New Roman"/>
                <w:b/>
                <w:sz w:val="24"/>
              </w:rPr>
              <w:t xml:space="preserve"> Ленинградской области, на долгосрочный период регулирования 202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423DC8">
              <w:rPr>
                <w:rFonts w:ascii="Times New Roman" w:hAnsi="Times New Roman"/>
                <w:b/>
                <w:sz w:val="24"/>
              </w:rPr>
              <w:t>-202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423DC8">
              <w:rPr>
                <w:rFonts w:ascii="Times New Roman" w:hAnsi="Times New Roman"/>
                <w:b/>
                <w:sz w:val="24"/>
              </w:rPr>
              <w:t xml:space="preserve"> годов</w:t>
            </w:r>
          </w:p>
          <w:p w:rsidR="00AF2D24" w:rsidRPr="00765EF6" w:rsidRDefault="00AF2D24" w:rsidP="00572EC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F2D24" w:rsidRDefault="00AF2D24" w:rsidP="00AF2D24">
      <w:pPr>
        <w:jc w:val="center"/>
        <w:rPr>
          <w:vanish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69"/>
        <w:gridCol w:w="3539"/>
        <w:gridCol w:w="3563"/>
        <w:gridCol w:w="2386"/>
      </w:tblGrid>
      <w:tr w:rsidR="00AF2D24" w:rsidTr="00572EC0">
        <w:trPr>
          <w:trHeight w:val="230"/>
        </w:trPr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lang w:bidi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lang w:bidi="ru-RU"/>
              </w:rPr>
              <w:t>/п</w:t>
            </w:r>
          </w:p>
        </w:tc>
        <w:tc>
          <w:tcPr>
            <w:tcW w:w="1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Вид тарифа</w:t>
            </w:r>
          </w:p>
        </w:tc>
        <w:tc>
          <w:tcPr>
            <w:tcW w:w="1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Год с календарной разбивкой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Вид теплоносителя</w:t>
            </w:r>
          </w:p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</w:tr>
      <w:tr w:rsidR="00AF2D24" w:rsidTr="00572EC0">
        <w:trPr>
          <w:trHeight w:val="230"/>
        </w:trPr>
        <w:tc>
          <w:tcPr>
            <w:tcW w:w="590" w:type="pct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5" w:type="pct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bottom w:val="single" w:sz="4" w:space="0" w:color="000000"/>
            </w:tcBorders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Вода</w:t>
            </w:r>
          </w:p>
        </w:tc>
      </w:tr>
      <w:tr w:rsidR="00AF2D24" w:rsidTr="00572EC0">
        <w:tc>
          <w:tcPr>
            <w:tcW w:w="5000" w:type="pct"/>
            <w:gridSpan w:val="4"/>
          </w:tcPr>
          <w:p w:rsidR="00AF2D24" w:rsidRDefault="00AF2D24" w:rsidP="00572EC0">
            <w:pPr>
              <w:jc w:val="both"/>
            </w:pPr>
            <w:r>
              <w:rPr>
                <w:rFonts w:ascii="Times New Roman" w:hAnsi="Times New Roman"/>
                <w:sz w:val="20"/>
              </w:rPr>
              <w:t>Для потребителей муниципального образования «</w:t>
            </w:r>
            <w:proofErr w:type="spellStart"/>
            <w:r w:rsidRPr="005416B6">
              <w:rPr>
                <w:rFonts w:ascii="Times New Roman" w:hAnsi="Times New Roman"/>
                <w:sz w:val="20"/>
              </w:rPr>
              <w:t>Муринское</w:t>
            </w:r>
            <w:proofErr w:type="spellEnd"/>
            <w:r w:rsidRPr="005416B6">
              <w:rPr>
                <w:rFonts w:ascii="Times New Roman" w:hAnsi="Times New Roman"/>
                <w:sz w:val="20"/>
              </w:rPr>
              <w:t xml:space="preserve"> городское поселение</w:t>
            </w:r>
            <w:r>
              <w:rPr>
                <w:rFonts w:ascii="Times New Roman" w:hAnsi="Times New Roman"/>
                <w:sz w:val="20"/>
              </w:rPr>
              <w:t>» Всеволожского муниципального района Ленинградской области</w:t>
            </w:r>
            <w:r w:rsidRPr="00C34D29">
              <w:rPr>
                <w:rFonts w:ascii="Times New Roman" w:hAnsi="Times New Roman"/>
                <w:sz w:val="20"/>
                <w:lang w:eastAsia="en-US" w:bidi="en-US"/>
              </w:rPr>
              <w:t xml:space="preserve"> в случае отсутствия дифференциации тарифов по схеме подключения </w:t>
            </w:r>
          </w:p>
        </w:tc>
      </w:tr>
      <w:tr w:rsidR="00AF2D24" w:rsidTr="00572EC0">
        <w:trPr>
          <w:trHeight w:val="157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1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</w:t>
            </w:r>
            <w:r>
              <w:rPr>
                <w:rFonts w:ascii="Times New Roman" w:hAnsi="Times New Roman"/>
                <w:lang w:eastAsia="en-US" w:bidi="en-US"/>
              </w:rPr>
              <w:t>3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</w:t>
            </w:r>
            <w:r>
              <w:rPr>
                <w:rFonts w:ascii="Times New Roman" w:hAnsi="Times New Roman"/>
                <w:lang w:eastAsia="en-US" w:bidi="en-US"/>
              </w:rPr>
              <w:t>1</w:t>
            </w:r>
            <w:r>
              <w:rPr>
                <w:rFonts w:ascii="Times New Roman" w:hAnsi="Times New Roman"/>
                <w:lang w:val="en-US"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12</w:t>
            </w:r>
            <w:r>
              <w:rPr>
                <w:rFonts w:ascii="Times New Roman" w:hAnsi="Times New Roman"/>
                <w:lang w:val="en-US" w:eastAsia="en-US" w:bidi="en-US"/>
              </w:rPr>
              <w:t>.202</w:t>
            </w:r>
            <w:r>
              <w:rPr>
                <w:rFonts w:ascii="Times New Roman" w:hAnsi="Times New Roman"/>
                <w:lang w:eastAsia="en-US" w:bidi="en-US"/>
              </w:rPr>
              <w:t>3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4A180B" w:rsidRDefault="00AF2D24" w:rsidP="00572EC0">
            <w:pPr>
              <w:jc w:val="center"/>
              <w:rPr>
                <w:rFonts w:ascii="Times New Roman" w:hAnsi="Times New Roman"/>
                <w:szCs w:val="18"/>
              </w:rPr>
            </w:pPr>
            <w:r w:rsidRPr="00A06574">
              <w:rPr>
                <w:rFonts w:ascii="Times New Roman" w:hAnsi="Times New Roman"/>
                <w:szCs w:val="18"/>
              </w:rPr>
              <w:t>3 158,13</w:t>
            </w:r>
          </w:p>
        </w:tc>
      </w:tr>
      <w:tr w:rsidR="00AF2D24" w:rsidTr="00572EC0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2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30.06.202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szCs w:val="18"/>
              </w:rPr>
            </w:pPr>
            <w:r w:rsidRPr="00A06574">
              <w:rPr>
                <w:rFonts w:ascii="Times New Roman" w:hAnsi="Times New Roman"/>
                <w:szCs w:val="18"/>
              </w:rPr>
              <w:t>3 158,13</w:t>
            </w:r>
          </w:p>
        </w:tc>
      </w:tr>
      <w:tr w:rsidR="00AF2D24" w:rsidTr="00572EC0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3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01.07.202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31.12.202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AF2D24">
            <w:pPr>
              <w:jc w:val="center"/>
              <w:rPr>
                <w:rFonts w:ascii="Times New Roman" w:hAnsi="Times New Roman"/>
                <w:szCs w:val="18"/>
              </w:rPr>
            </w:pPr>
            <w:r w:rsidRPr="00A06574">
              <w:rPr>
                <w:rFonts w:ascii="Times New Roman" w:hAnsi="Times New Roman"/>
                <w:szCs w:val="18"/>
              </w:rPr>
              <w:t xml:space="preserve">3 </w:t>
            </w:r>
            <w:r>
              <w:rPr>
                <w:rFonts w:ascii="Times New Roman" w:hAnsi="Times New Roman"/>
                <w:szCs w:val="18"/>
              </w:rPr>
              <w:t>369</w:t>
            </w:r>
            <w:r w:rsidRPr="00A06574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25</w:t>
            </w:r>
          </w:p>
        </w:tc>
      </w:tr>
      <w:tr w:rsidR="00AF2D24" w:rsidTr="00572EC0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</w:t>
            </w:r>
            <w:r>
              <w:rPr>
                <w:rFonts w:ascii="Times New Roman" w:hAnsi="Times New Roman"/>
                <w:lang w:eastAsia="en-US" w:bidi="en-US"/>
              </w:rPr>
              <w:t xml:space="preserve">25 </w:t>
            </w:r>
            <w:r>
              <w:rPr>
                <w:rFonts w:ascii="Times New Roman" w:hAnsi="Times New Roman"/>
                <w:lang w:val="en-US" w:eastAsia="en-US" w:bidi="en-US"/>
              </w:rPr>
              <w:t>по 30.06.20</w:t>
            </w:r>
            <w:r>
              <w:rPr>
                <w:rFonts w:ascii="Times New Roman" w:hAnsi="Times New Roman"/>
                <w:lang w:eastAsia="en-US" w:bidi="en-US"/>
              </w:rPr>
              <w:t>25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D36C98" w:rsidP="00572EC0">
            <w:pPr>
              <w:jc w:val="center"/>
              <w:rPr>
                <w:rFonts w:ascii="Times New Roman" w:hAnsi="Times New Roman"/>
                <w:szCs w:val="18"/>
              </w:rPr>
            </w:pPr>
            <w:r w:rsidRPr="00D36C98">
              <w:rPr>
                <w:rFonts w:ascii="Times New Roman" w:hAnsi="Times New Roman"/>
                <w:szCs w:val="18"/>
              </w:rPr>
              <w:t>3 369,25</w:t>
            </w:r>
          </w:p>
        </w:tc>
      </w:tr>
      <w:tr w:rsidR="00AF2D24" w:rsidTr="00572EC0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</w:t>
            </w:r>
            <w:r>
              <w:rPr>
                <w:rFonts w:ascii="Times New Roman" w:hAnsi="Times New Roman"/>
                <w:lang w:eastAsia="en-US" w:bidi="en-US"/>
              </w:rPr>
              <w:t>25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31.12.20</w:t>
            </w:r>
            <w:r>
              <w:rPr>
                <w:rFonts w:ascii="Times New Roman" w:hAnsi="Times New Roman"/>
                <w:lang w:eastAsia="en-US" w:bidi="en-US"/>
              </w:rPr>
              <w:t>25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D36C98" w:rsidP="00572EC0">
            <w:pPr>
              <w:jc w:val="center"/>
              <w:rPr>
                <w:rFonts w:ascii="Times New Roman" w:hAnsi="Times New Roman"/>
                <w:szCs w:val="18"/>
              </w:rPr>
            </w:pPr>
            <w:r w:rsidRPr="00D36C98">
              <w:rPr>
                <w:rFonts w:ascii="Times New Roman" w:hAnsi="Times New Roman"/>
                <w:szCs w:val="18"/>
              </w:rPr>
              <w:t>3 179,81</w:t>
            </w:r>
          </w:p>
        </w:tc>
      </w:tr>
      <w:tr w:rsidR="00AF2D24" w:rsidTr="00572EC0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6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</w:t>
            </w:r>
            <w:r>
              <w:rPr>
                <w:rFonts w:ascii="Times New Roman" w:hAnsi="Times New Roman"/>
                <w:lang w:eastAsia="en-US" w:bidi="en-US"/>
              </w:rPr>
              <w:t>6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30.06.202</w:t>
            </w:r>
            <w:r>
              <w:rPr>
                <w:rFonts w:ascii="Times New Roman" w:hAnsi="Times New Roman"/>
                <w:lang w:eastAsia="en-US" w:bidi="en-US"/>
              </w:rPr>
              <w:t>6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szCs w:val="18"/>
              </w:rPr>
            </w:pPr>
            <w:r w:rsidRPr="00A06574">
              <w:rPr>
                <w:rFonts w:ascii="Times New Roman" w:hAnsi="Times New Roman"/>
                <w:szCs w:val="18"/>
              </w:rPr>
              <w:t>3 508,94</w:t>
            </w:r>
          </w:p>
        </w:tc>
      </w:tr>
      <w:tr w:rsidR="00AF2D24" w:rsidTr="00572EC0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7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01.07.202</w:t>
            </w:r>
            <w:r>
              <w:rPr>
                <w:rFonts w:ascii="Times New Roman" w:hAnsi="Times New Roman"/>
                <w:lang w:eastAsia="en-US" w:bidi="en-US"/>
              </w:rPr>
              <w:t>6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31.12.202</w:t>
            </w:r>
            <w:r>
              <w:rPr>
                <w:rFonts w:ascii="Times New Roman" w:hAnsi="Times New Roman"/>
                <w:lang w:eastAsia="en-US" w:bidi="en-US"/>
              </w:rPr>
              <w:t>6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szCs w:val="18"/>
              </w:rPr>
            </w:pPr>
            <w:r w:rsidRPr="00A06574">
              <w:rPr>
                <w:rFonts w:ascii="Times New Roman" w:hAnsi="Times New Roman"/>
                <w:szCs w:val="18"/>
              </w:rPr>
              <w:t>3 731,99</w:t>
            </w:r>
          </w:p>
        </w:tc>
      </w:tr>
      <w:tr w:rsidR="00AF2D24" w:rsidTr="00572EC0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8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</w:t>
            </w:r>
            <w:r>
              <w:rPr>
                <w:rFonts w:ascii="Times New Roman" w:hAnsi="Times New Roman"/>
                <w:lang w:eastAsia="en-US" w:bidi="en-US"/>
              </w:rPr>
              <w:t>7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30.06.202</w:t>
            </w:r>
            <w:r>
              <w:rPr>
                <w:rFonts w:ascii="Times New Roman" w:hAnsi="Times New Roman"/>
                <w:lang w:eastAsia="en-US" w:bidi="en-US"/>
              </w:rPr>
              <w:t>7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szCs w:val="18"/>
              </w:rPr>
            </w:pPr>
            <w:r w:rsidRPr="00A06574">
              <w:rPr>
                <w:rFonts w:ascii="Times New Roman" w:hAnsi="Times New Roman"/>
                <w:szCs w:val="18"/>
              </w:rPr>
              <w:t>3 731,99</w:t>
            </w:r>
          </w:p>
        </w:tc>
      </w:tr>
      <w:tr w:rsidR="00AF2D24" w:rsidTr="00572EC0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9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Default="00AF2D24" w:rsidP="00572EC0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7537A2" w:rsidRDefault="00AF2D24" w:rsidP="00572EC0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01.07.202</w:t>
            </w:r>
            <w:r>
              <w:rPr>
                <w:rFonts w:ascii="Times New Roman" w:hAnsi="Times New Roman"/>
                <w:lang w:eastAsia="en-US" w:bidi="en-US"/>
              </w:rPr>
              <w:t>7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31.12.202</w:t>
            </w:r>
            <w:r>
              <w:rPr>
                <w:rFonts w:ascii="Times New Roman" w:hAnsi="Times New Roman"/>
                <w:lang w:eastAsia="en-US" w:bidi="en-US"/>
              </w:rPr>
              <w:t>7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F2D24" w:rsidRPr="00A06574" w:rsidRDefault="00AF2D24" w:rsidP="00572EC0">
            <w:pPr>
              <w:jc w:val="center"/>
              <w:rPr>
                <w:rFonts w:ascii="Times New Roman" w:hAnsi="Times New Roman"/>
                <w:szCs w:val="18"/>
              </w:rPr>
            </w:pPr>
            <w:r w:rsidRPr="00A06574">
              <w:rPr>
                <w:rFonts w:ascii="Times New Roman" w:hAnsi="Times New Roman"/>
                <w:szCs w:val="18"/>
              </w:rPr>
              <w:t>3 789,29</w:t>
            </w:r>
          </w:p>
        </w:tc>
      </w:tr>
    </w:tbl>
    <w:p w:rsidR="00D03A58" w:rsidRPr="00D03A58" w:rsidRDefault="00D03A58" w:rsidP="00D36C98">
      <w:pPr>
        <w:rPr>
          <w:rFonts w:ascii="Times New Roman" w:hAnsi="Times New Roman"/>
          <w:color w:val="000000"/>
          <w:sz w:val="24"/>
        </w:rPr>
      </w:pPr>
      <w:r w:rsidRPr="00D03A58">
        <w:rPr>
          <w:rFonts w:ascii="Times New Roman" w:hAnsi="Times New Roman"/>
          <w:color w:val="000000"/>
          <w:sz w:val="20"/>
        </w:rPr>
        <w:t xml:space="preserve">   </w:t>
      </w:r>
    </w:p>
    <w:p w:rsidR="003A4758" w:rsidRPr="00AF2D24" w:rsidRDefault="003A4758" w:rsidP="00AF2D24">
      <w:pPr>
        <w:tabs>
          <w:tab w:val="left" w:pos="3804"/>
        </w:tabs>
      </w:pPr>
    </w:p>
    <w:sectPr w:rsidR="003A4758" w:rsidRPr="00AF2D24">
      <w:pgSz w:w="12240" w:h="15840"/>
      <w:pgMar w:top="1133" w:right="566" w:bottom="113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1"/>
    <w:rsid w:val="00230801"/>
    <w:rsid w:val="003A4758"/>
    <w:rsid w:val="004D07F7"/>
    <w:rsid w:val="00516BF5"/>
    <w:rsid w:val="0053761A"/>
    <w:rsid w:val="00553243"/>
    <w:rsid w:val="00820E51"/>
    <w:rsid w:val="008778B7"/>
    <w:rsid w:val="00AF2D24"/>
    <w:rsid w:val="00D03A58"/>
    <w:rsid w:val="00D36C98"/>
    <w:rsid w:val="00F3339E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9AD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FB49AD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3">
    <w:name w:val="Table Grid"/>
    <w:basedOn w:val="a1"/>
    <w:uiPriority w:val="59"/>
    <w:rsid w:val="00FB49AD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List Paragraph"/>
    <w:basedOn w:val="a"/>
    <w:rsid w:val="00FB49AD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9AD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FB49AD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3">
    <w:name w:val="Table Grid"/>
    <w:basedOn w:val="a1"/>
    <w:uiPriority w:val="59"/>
    <w:rsid w:val="00FB49AD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List Paragraph"/>
    <w:basedOn w:val="a"/>
    <w:rsid w:val="00FB49AD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Алексеева</dc:creator>
  <cp:keywords/>
  <dc:description/>
  <cp:lastModifiedBy>Анастасия Александровна Алексеева</cp:lastModifiedBy>
  <cp:revision>10</cp:revision>
  <cp:lastPrinted>2024-11-20T09:21:00Z</cp:lastPrinted>
  <dcterms:created xsi:type="dcterms:W3CDTF">2021-11-26T07:55:00Z</dcterms:created>
  <dcterms:modified xsi:type="dcterms:W3CDTF">2024-11-20T09:21:00Z</dcterms:modified>
</cp:coreProperties>
</file>