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A1" w:rsidRPr="00BC1F6D" w:rsidRDefault="001D02A1" w:rsidP="00CB466B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C1F6D">
        <w:rPr>
          <w:rFonts w:ascii="Times New Roman" w:hAnsi="Times New Roman" w:cs="Times New Roman"/>
          <w:sz w:val="28"/>
          <w:szCs w:val="28"/>
        </w:rPr>
        <w:t>ПРОЕКТ</w:t>
      </w:r>
    </w:p>
    <w:p w:rsidR="001D02A1" w:rsidRPr="00BC1F6D" w:rsidRDefault="001D02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D02A1" w:rsidRPr="00BC1F6D" w:rsidRDefault="001D0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1F6D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1D02A1" w:rsidRPr="00BC1F6D" w:rsidRDefault="001D02A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D02A1" w:rsidRPr="00BC1F6D" w:rsidRDefault="001D0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1F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02A1" w:rsidRPr="00BC1F6D" w:rsidRDefault="007938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 ___________ </w:t>
      </w:r>
      <w:r w:rsidR="00FA2238">
        <w:rPr>
          <w:rFonts w:ascii="Times New Roman" w:hAnsi="Times New Roman" w:cs="Times New Roman"/>
          <w:sz w:val="28"/>
          <w:szCs w:val="28"/>
        </w:rPr>
        <w:t xml:space="preserve">20__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1D02A1" w:rsidRPr="00BC1F6D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1D02A1" w:rsidRPr="00BC1F6D" w:rsidRDefault="001D02A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D02A1" w:rsidRPr="00BC1F6D" w:rsidRDefault="00BF2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2F4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7728F">
        <w:rPr>
          <w:rFonts w:ascii="Times New Roman" w:hAnsi="Times New Roman" w:cs="Times New Roman"/>
          <w:sz w:val="28"/>
          <w:szCs w:val="28"/>
        </w:rPr>
        <w:t>й</w:t>
      </w:r>
      <w:r w:rsidR="00A3310C">
        <w:rPr>
          <w:rFonts w:ascii="Times New Roman" w:hAnsi="Times New Roman" w:cs="Times New Roman"/>
          <w:sz w:val="28"/>
          <w:szCs w:val="28"/>
        </w:rPr>
        <w:t xml:space="preserve"> </w:t>
      </w:r>
      <w:r w:rsidRPr="00BF2F40">
        <w:rPr>
          <w:rFonts w:ascii="Times New Roman" w:hAnsi="Times New Roman" w:cs="Times New Roman"/>
          <w:sz w:val="28"/>
          <w:szCs w:val="28"/>
        </w:rPr>
        <w:t>в</w:t>
      </w:r>
      <w:r w:rsidR="00A7728F">
        <w:rPr>
          <w:rFonts w:ascii="Times New Roman" w:hAnsi="Times New Roman" w:cs="Times New Roman"/>
          <w:sz w:val="28"/>
          <w:szCs w:val="28"/>
        </w:rPr>
        <w:t xml:space="preserve"> отдельные</w:t>
      </w:r>
      <w:r w:rsidRPr="00BF2F4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7728F">
        <w:rPr>
          <w:rFonts w:ascii="Times New Roman" w:hAnsi="Times New Roman" w:cs="Times New Roman"/>
          <w:sz w:val="28"/>
          <w:szCs w:val="28"/>
        </w:rPr>
        <w:t>я</w:t>
      </w:r>
      <w:r w:rsidRPr="00BF2F40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</w:t>
      </w:r>
      <w:r w:rsidR="00BC6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2A1" w:rsidRPr="00BC1F6D" w:rsidRDefault="001D02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7CB" w:rsidRDefault="00B477CB" w:rsidP="0041025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65E9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015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46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57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1570B" w:rsidRPr="0001570B">
        <w:rPr>
          <w:rFonts w:ascii="Times New Roman" w:hAnsi="Times New Roman" w:cs="Times New Roman"/>
          <w:color w:val="000000" w:themeColor="text1"/>
          <w:sz w:val="28"/>
          <w:szCs w:val="28"/>
        </w:rPr>
        <w:t>бластным законом Ленинградской области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  <w:r w:rsidR="00015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8441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приведения</w:t>
      </w:r>
      <w:r w:rsidR="00BC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</w:t>
      </w:r>
      <w:r w:rsidR="0001570B">
        <w:rPr>
          <w:rFonts w:ascii="Times New Roman" w:hAnsi="Times New Roman" w:cs="Times New Roman"/>
          <w:color w:val="000000" w:themeColor="text1"/>
          <w:sz w:val="28"/>
          <w:szCs w:val="28"/>
        </w:rPr>
        <w:t>вых актов Ленинградской области</w:t>
      </w:r>
      <w:r w:rsidR="00FA22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8441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соответствие с действующим законодательством</w:t>
      </w:r>
      <w:r w:rsidRPr="0046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414" w:rsidRPr="00465E94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</w:t>
      </w:r>
      <w:proofErr w:type="gramEnd"/>
      <w:r w:rsidR="00184414" w:rsidRPr="0046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 </w:t>
      </w:r>
      <w:r w:rsidRPr="00465E9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EF368A" w:rsidRDefault="0001570B" w:rsidP="000157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368A" w:rsidRPr="00EF368A">
        <w:rPr>
          <w:rFonts w:ascii="Times New Roman" w:hAnsi="Times New Roman" w:cs="Times New Roman"/>
          <w:sz w:val="28"/>
          <w:szCs w:val="28"/>
        </w:rPr>
        <w:t>Внести в отдельные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ния Правительства Ленинградской </w:t>
      </w:r>
      <w:r w:rsidR="00EF368A" w:rsidRPr="00EF368A">
        <w:rPr>
          <w:rFonts w:ascii="Times New Roman" w:hAnsi="Times New Roman" w:cs="Times New Roman"/>
          <w:sz w:val="28"/>
          <w:szCs w:val="28"/>
        </w:rPr>
        <w:t>области</w:t>
      </w:r>
      <w:r w:rsidR="00EF368A">
        <w:rPr>
          <w:rFonts w:ascii="Times New Roman" w:hAnsi="Times New Roman" w:cs="Times New Roman"/>
          <w:sz w:val="28"/>
          <w:szCs w:val="28"/>
        </w:rPr>
        <w:t xml:space="preserve"> </w:t>
      </w:r>
      <w:r w:rsidR="00EF368A" w:rsidRPr="00EF368A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постановлению.</w:t>
      </w:r>
    </w:p>
    <w:p w:rsidR="00A404E7" w:rsidRPr="00EF368A" w:rsidRDefault="0050454B" w:rsidP="000157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B18ED" w:rsidRPr="00BC1F6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9B18ED" w:rsidRPr="00BC1F6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9B18ED" w:rsidRPr="00BC1F6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  <w:r w:rsidR="009B1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C8F" w:rsidRDefault="00981C8F" w:rsidP="00981C8F">
      <w:pPr>
        <w:pStyle w:val="ConsPlusNormal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2FAF" w:rsidRPr="00BC6AD6" w:rsidRDefault="00052FAF" w:rsidP="00981C8F">
      <w:pPr>
        <w:pStyle w:val="ConsPlusNormal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04E7" w:rsidRDefault="00A404E7" w:rsidP="00A4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81C8F" w:rsidTr="00981C8F">
        <w:tc>
          <w:tcPr>
            <w:tcW w:w="4927" w:type="dxa"/>
          </w:tcPr>
          <w:p w:rsidR="00981C8F" w:rsidRPr="00BC1F6D" w:rsidRDefault="00981C8F" w:rsidP="00981C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F6D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</w:p>
          <w:p w:rsidR="00981C8F" w:rsidRDefault="00981C8F" w:rsidP="00981C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F6D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</w:tc>
        <w:tc>
          <w:tcPr>
            <w:tcW w:w="4927" w:type="dxa"/>
          </w:tcPr>
          <w:p w:rsidR="00981C8F" w:rsidRDefault="00981C8F" w:rsidP="00A404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C8F" w:rsidRDefault="00981C8F" w:rsidP="00981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F6D">
              <w:rPr>
                <w:rFonts w:ascii="Times New Roman" w:hAnsi="Times New Roman" w:cs="Times New Roman"/>
                <w:sz w:val="28"/>
                <w:szCs w:val="28"/>
              </w:rPr>
              <w:t>А.Дрозденко</w:t>
            </w:r>
          </w:p>
        </w:tc>
      </w:tr>
    </w:tbl>
    <w:p w:rsidR="00BF2F40" w:rsidRPr="00BC1F6D" w:rsidRDefault="00BF2F40" w:rsidP="00A4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1DD" w:rsidRDefault="002511DD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EF368A" w:rsidRPr="00EF368A" w:rsidRDefault="00EF368A" w:rsidP="00EF368A">
      <w:pPr>
        <w:pStyle w:val="ConsPlusNormal"/>
        <w:tabs>
          <w:tab w:val="left" w:pos="1134"/>
        </w:tabs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EF368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F368A" w:rsidRDefault="00EF368A" w:rsidP="00EF368A">
      <w:pPr>
        <w:pStyle w:val="ConsPlusNormal"/>
        <w:tabs>
          <w:tab w:val="left" w:pos="1134"/>
        </w:tabs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EF368A">
        <w:rPr>
          <w:rFonts w:ascii="Times New Roman" w:hAnsi="Times New Roman" w:cs="Times New Roman"/>
          <w:sz w:val="28"/>
          <w:szCs w:val="28"/>
        </w:rPr>
        <w:t xml:space="preserve">               к постановлению Правительства </w:t>
      </w:r>
    </w:p>
    <w:p w:rsidR="00EF368A" w:rsidRPr="00EF368A" w:rsidRDefault="00EF368A" w:rsidP="00EF368A">
      <w:pPr>
        <w:pStyle w:val="ConsPlusNormal"/>
        <w:tabs>
          <w:tab w:val="left" w:pos="1134"/>
        </w:tabs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EF368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F368A" w:rsidRPr="00EF368A" w:rsidRDefault="00EF368A" w:rsidP="00EF368A">
      <w:pPr>
        <w:pStyle w:val="ConsPlusNormal"/>
        <w:tabs>
          <w:tab w:val="left" w:pos="1134"/>
        </w:tabs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EF368A">
        <w:rPr>
          <w:rFonts w:ascii="Times New Roman" w:hAnsi="Times New Roman" w:cs="Times New Roman"/>
          <w:sz w:val="28"/>
          <w:szCs w:val="28"/>
        </w:rPr>
        <w:t xml:space="preserve">от _____ </w:t>
      </w:r>
      <w:r w:rsidR="00FA2238" w:rsidRPr="00EF368A">
        <w:rPr>
          <w:rFonts w:ascii="Times New Roman" w:hAnsi="Times New Roman" w:cs="Times New Roman"/>
          <w:sz w:val="28"/>
          <w:szCs w:val="28"/>
        </w:rPr>
        <w:t>20</w:t>
      </w:r>
      <w:r w:rsidR="00FA2238">
        <w:rPr>
          <w:rFonts w:ascii="Times New Roman" w:hAnsi="Times New Roman" w:cs="Times New Roman"/>
          <w:sz w:val="28"/>
          <w:szCs w:val="28"/>
        </w:rPr>
        <w:t>__</w:t>
      </w:r>
      <w:r w:rsidR="00FA2238" w:rsidRPr="00EF368A">
        <w:rPr>
          <w:rFonts w:ascii="Times New Roman" w:hAnsi="Times New Roman" w:cs="Times New Roman"/>
          <w:sz w:val="28"/>
          <w:szCs w:val="28"/>
        </w:rPr>
        <w:t xml:space="preserve"> </w:t>
      </w:r>
      <w:r w:rsidRPr="00EF368A">
        <w:rPr>
          <w:rFonts w:ascii="Times New Roman" w:hAnsi="Times New Roman" w:cs="Times New Roman"/>
          <w:sz w:val="28"/>
          <w:szCs w:val="28"/>
        </w:rPr>
        <w:t>№ __</w:t>
      </w:r>
    </w:p>
    <w:p w:rsidR="00EF368A" w:rsidRPr="00EF368A" w:rsidRDefault="00EF368A" w:rsidP="00EF368A">
      <w:pPr>
        <w:pStyle w:val="ConsPlusNormal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F368A" w:rsidRPr="00EF368A" w:rsidRDefault="00EF368A" w:rsidP="00EF368A">
      <w:pPr>
        <w:pStyle w:val="ConsPlusNormal"/>
        <w:tabs>
          <w:tab w:val="left" w:pos="1134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EF368A">
        <w:rPr>
          <w:rFonts w:ascii="Times New Roman" w:hAnsi="Times New Roman" w:cs="Times New Roman"/>
          <w:sz w:val="28"/>
          <w:szCs w:val="28"/>
        </w:rPr>
        <w:t>ИЗМЕНЕНИЯ,</w:t>
      </w:r>
    </w:p>
    <w:p w:rsidR="00EF368A" w:rsidRDefault="00EF368A" w:rsidP="00EF368A">
      <w:pPr>
        <w:pStyle w:val="ConsPlusNormal"/>
        <w:tabs>
          <w:tab w:val="left" w:pos="1134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EF368A">
        <w:rPr>
          <w:rFonts w:ascii="Times New Roman" w:hAnsi="Times New Roman" w:cs="Times New Roman"/>
          <w:sz w:val="28"/>
          <w:szCs w:val="28"/>
        </w:rPr>
        <w:t>КОТОРЫЕ ВНОСЯТСЯ В ОТДЕЛЬНЫЕ ПОСТАНОВЛЕНИЯ ПРАВИТЕЛЬСТВА ЛЕНИНГРАДСКОЙ ОБЛАСТИ</w:t>
      </w:r>
    </w:p>
    <w:p w:rsidR="00EF368A" w:rsidRDefault="00EF368A" w:rsidP="00B7598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70B" w:rsidRPr="00B7598A" w:rsidRDefault="00C45240" w:rsidP="00B7598A">
      <w:pPr>
        <w:pStyle w:val="ConsPlusNormal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98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97E61" w:rsidRPr="00B7598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B7598A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предоставления субсидий из областного бюджета Ленинградской области в целях финансового обеспечения затрат в связи с производством продукции районными телерадиокомпаниями Ленинградской области в рамках государственной программы Ленинградской области «Устойчивое общественное развитие в Ленинградской области», утвержденный постановлением Правительства Ленинградской области от 25 февраля 2019 года № 74</w:t>
      </w:r>
      <w:r w:rsidR="003155B6" w:rsidRPr="00B7598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7598A">
        <w:rPr>
          <w:rFonts w:ascii="Times New Roman" w:hAnsi="Times New Roman" w:cs="Times New Roman"/>
          <w:sz w:val="28"/>
          <w:szCs w:val="28"/>
        </w:rPr>
        <w:t xml:space="preserve"> </w:t>
      </w:r>
      <w:r w:rsidR="00797E61" w:rsidRPr="00B759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изменение</w:t>
      </w:r>
      <w:r w:rsidR="00B7598A" w:rsidRPr="00B7598A">
        <w:rPr>
          <w:rFonts w:ascii="Times New Roman" w:hAnsi="Times New Roman" w:cs="Times New Roman"/>
          <w:sz w:val="28"/>
          <w:szCs w:val="28"/>
        </w:rPr>
        <w:t>, изложив</w:t>
      </w:r>
      <w:r w:rsidR="00B7598A">
        <w:rPr>
          <w:rFonts w:ascii="Times New Roman" w:hAnsi="Times New Roman" w:cs="Times New Roman"/>
          <w:sz w:val="28"/>
          <w:szCs w:val="28"/>
        </w:rPr>
        <w:t xml:space="preserve"> а</w:t>
      </w:r>
      <w:r w:rsidR="00B25142" w:rsidRPr="00B7598A">
        <w:rPr>
          <w:rFonts w:ascii="Times New Roman" w:hAnsi="Times New Roman" w:cs="Times New Roman"/>
          <w:sz w:val="28"/>
          <w:szCs w:val="28"/>
        </w:rPr>
        <w:t>бзац третий пункта 1.3 в следующей редакции:</w:t>
      </w:r>
      <w:proofErr w:type="gramEnd"/>
    </w:p>
    <w:p w:rsidR="00C45240" w:rsidRDefault="00ED3DFB" w:rsidP="00B7598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5142">
        <w:rPr>
          <w:rFonts w:ascii="Times New Roman" w:hAnsi="Times New Roman" w:cs="Times New Roman"/>
          <w:sz w:val="28"/>
          <w:szCs w:val="28"/>
        </w:rPr>
        <w:t>«</w:t>
      </w:r>
      <w:r w:rsidR="00B25142" w:rsidRPr="00B25142">
        <w:rPr>
          <w:rFonts w:ascii="Times New Roman" w:hAnsi="Times New Roman" w:cs="Times New Roman"/>
          <w:sz w:val="28"/>
          <w:szCs w:val="28"/>
        </w:rPr>
        <w:t xml:space="preserve">участники отбора - юридические лица (за исключением государственных (муниципальных) учреждений) и индивидуальные предприниматели, являющиеся редакциями СМИ, осуществляющие производство и распространение СМИ (районный телеканал (телепрограмма) </w:t>
      </w:r>
      <w:proofErr w:type="gramStart"/>
      <w:r w:rsidR="00B25142" w:rsidRPr="00B2514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B25142" w:rsidRPr="00B25142">
        <w:rPr>
          <w:rFonts w:ascii="Times New Roman" w:hAnsi="Times New Roman" w:cs="Times New Roman"/>
          <w:sz w:val="28"/>
          <w:szCs w:val="28"/>
        </w:rPr>
        <w:t>или) радиоканал (радиопрограмма), вещание на территории одного либо нескольких муниципальных районов (городского округа</w:t>
      </w:r>
      <w:r w:rsidR="00B25142">
        <w:rPr>
          <w:rFonts w:ascii="Times New Roman" w:hAnsi="Times New Roman" w:cs="Times New Roman"/>
          <w:sz w:val="28"/>
          <w:szCs w:val="28"/>
        </w:rPr>
        <w:t>, муниципального округа</w:t>
      </w:r>
      <w:r w:rsidR="00B25142" w:rsidRPr="00B25142">
        <w:rPr>
          <w:rFonts w:ascii="Times New Roman" w:hAnsi="Times New Roman" w:cs="Times New Roman"/>
          <w:sz w:val="28"/>
          <w:szCs w:val="28"/>
        </w:rPr>
        <w:t>) Ленинградской</w:t>
      </w:r>
      <w:r w:rsidR="003155B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25142" w:rsidRPr="00B25142">
        <w:rPr>
          <w:rFonts w:ascii="Times New Roman" w:hAnsi="Times New Roman" w:cs="Times New Roman"/>
          <w:sz w:val="28"/>
          <w:szCs w:val="28"/>
        </w:rPr>
        <w:t>, претендующие на получение субсидий;</w:t>
      </w:r>
      <w:r w:rsidR="003155B6">
        <w:rPr>
          <w:rFonts w:ascii="Times New Roman" w:hAnsi="Times New Roman" w:cs="Times New Roman"/>
          <w:sz w:val="28"/>
          <w:szCs w:val="28"/>
        </w:rPr>
        <w:t>».</w:t>
      </w:r>
    </w:p>
    <w:p w:rsidR="001A7CE6" w:rsidRDefault="00ED3DFB" w:rsidP="0052697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155B6">
        <w:rPr>
          <w:rFonts w:ascii="Times New Roman" w:hAnsi="Times New Roman" w:cs="Times New Roman"/>
          <w:sz w:val="28"/>
          <w:szCs w:val="28"/>
        </w:rPr>
        <w:t>П</w:t>
      </w:r>
      <w:r w:rsidR="003155B6" w:rsidRPr="00B25142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25142" w:rsidRPr="00B25142">
        <w:rPr>
          <w:rFonts w:ascii="Times New Roman" w:hAnsi="Times New Roman" w:cs="Times New Roman"/>
          <w:sz w:val="28"/>
          <w:szCs w:val="28"/>
        </w:rPr>
        <w:t>предоставления субсидий из областного бюджета Ленинградской области в целях финансового обеспечения затрат в связи с производством продукции и вещанием региональных телеканалов Ленинградской области в рамках государственной программы Ленинградской области «Устойчивое общественное развитие в Ленинградской области», утвержденный постановлением Правительства Ленинградской области от 15 марта 2019 года № 98</w:t>
      </w:r>
      <w:r w:rsidR="003155B6">
        <w:rPr>
          <w:rFonts w:ascii="Times New Roman" w:hAnsi="Times New Roman" w:cs="Times New Roman"/>
          <w:sz w:val="28"/>
          <w:szCs w:val="28"/>
        </w:rPr>
        <w:t>,</w:t>
      </w:r>
      <w:r w:rsidR="00AB5747">
        <w:rPr>
          <w:rFonts w:ascii="Times New Roman" w:hAnsi="Times New Roman" w:cs="Times New Roman"/>
          <w:sz w:val="28"/>
          <w:szCs w:val="28"/>
        </w:rPr>
        <w:t xml:space="preserve"> </w:t>
      </w:r>
      <w:r w:rsidR="003155B6">
        <w:rPr>
          <w:rFonts w:ascii="Times New Roman" w:hAnsi="Times New Roman" w:cs="Times New Roman"/>
          <w:sz w:val="28"/>
          <w:szCs w:val="28"/>
        </w:rPr>
        <w:t>изменение</w:t>
      </w:r>
      <w:r w:rsidR="00526976">
        <w:rPr>
          <w:rFonts w:ascii="Times New Roman" w:hAnsi="Times New Roman" w:cs="Times New Roman"/>
          <w:sz w:val="28"/>
          <w:szCs w:val="28"/>
        </w:rPr>
        <w:t>, изложив а</w:t>
      </w:r>
      <w:r w:rsidR="00B25142">
        <w:rPr>
          <w:rFonts w:ascii="Times New Roman" w:hAnsi="Times New Roman" w:cs="Times New Roman"/>
          <w:sz w:val="28"/>
          <w:szCs w:val="28"/>
        </w:rPr>
        <w:t>бзац второй пункта 1.3 в следующей редакции:</w:t>
      </w:r>
      <w:proofErr w:type="gramEnd"/>
    </w:p>
    <w:p w:rsidR="00184414" w:rsidRDefault="00B25142" w:rsidP="00ED3D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25142">
        <w:rPr>
          <w:rFonts w:ascii="Times New Roman" w:hAnsi="Times New Roman" w:cs="Times New Roman"/>
          <w:sz w:val="28"/>
          <w:szCs w:val="28"/>
        </w:rPr>
        <w:t>региональный телеканал - телеканал, осуществляющий вещание 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муниципальных районов, </w:t>
      </w:r>
      <w:r w:rsidRPr="00B25142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муниципального округа</w:t>
      </w:r>
      <w:r w:rsidRPr="00B2514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proofErr w:type="gramStart"/>
      <w:r w:rsidRPr="00B25142">
        <w:rPr>
          <w:rFonts w:ascii="Times New Roman" w:hAnsi="Times New Roman" w:cs="Times New Roman"/>
          <w:sz w:val="28"/>
          <w:szCs w:val="28"/>
        </w:rPr>
        <w:t>;</w:t>
      </w:r>
      <w:r w:rsidR="00ED3DF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26976">
        <w:rPr>
          <w:rFonts w:ascii="Times New Roman" w:hAnsi="Times New Roman" w:cs="Times New Roman"/>
          <w:sz w:val="28"/>
          <w:szCs w:val="28"/>
        </w:rPr>
        <w:t>.</w:t>
      </w:r>
    </w:p>
    <w:p w:rsidR="00ED3DFB" w:rsidRDefault="00ED3DFB" w:rsidP="00ED3D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6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D3DFB">
        <w:rPr>
          <w:rFonts w:ascii="Times New Roman" w:hAnsi="Times New Roman" w:cs="Times New Roman"/>
          <w:sz w:val="28"/>
          <w:szCs w:val="28"/>
        </w:rPr>
        <w:t>Порядок предоставления субсидий из областного бюджета Ленинградской области в целях финансового обеспечения затрат в связи с производством</w:t>
      </w:r>
      <w:proofErr w:type="gramEnd"/>
      <w:r w:rsidRPr="00ED3DFB">
        <w:rPr>
          <w:rFonts w:ascii="Times New Roman" w:hAnsi="Times New Roman" w:cs="Times New Roman"/>
          <w:sz w:val="28"/>
          <w:szCs w:val="28"/>
        </w:rPr>
        <w:t xml:space="preserve"> продукции сетевыми средствами массовой информации в рамках государственной программы Ленинградской области «Устойчивое общественное развитие в Ленинградской области», утвержденный постановлением Правительства Ленинградской области от 25 марта 2019 года № 117</w:t>
      </w:r>
      <w:r w:rsidR="00097C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D3DFB" w:rsidRDefault="00ED3DFB" w:rsidP="00ED3D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53FAC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г) пункта 1.5 изложить в следующей редакции:</w:t>
      </w:r>
    </w:p>
    <w:p w:rsidR="00E208DC" w:rsidRDefault="00E208DC" w:rsidP="00ED3D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E208DC">
        <w:rPr>
          <w:rFonts w:ascii="Times New Roman" w:hAnsi="Times New Roman" w:cs="Times New Roman"/>
          <w:sz w:val="28"/>
          <w:szCs w:val="28"/>
        </w:rPr>
        <w:t>г) количество размещенных на сайте СМИ информационных материалов, посвященных вопросам политической, экономической, общественной, культурной, спортивной жизни и иным социально значимым темам, актуальным как для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(городского округа, муниципального округа)</w:t>
      </w:r>
      <w:r w:rsidR="00097C9A">
        <w:rPr>
          <w:rFonts w:ascii="Times New Roman" w:hAnsi="Times New Roman" w:cs="Times New Roman"/>
          <w:sz w:val="28"/>
          <w:szCs w:val="28"/>
        </w:rPr>
        <w:t>,</w:t>
      </w:r>
      <w:r w:rsidRPr="00E208DC">
        <w:rPr>
          <w:rFonts w:ascii="Times New Roman" w:hAnsi="Times New Roman" w:cs="Times New Roman"/>
          <w:sz w:val="28"/>
          <w:szCs w:val="28"/>
        </w:rPr>
        <w:t xml:space="preserve"> так и для Ленинградской области в целом, должно составлять не менее 50 единиц в неделю</w:t>
      </w:r>
      <w:proofErr w:type="gramStart"/>
      <w:r w:rsidRPr="00E208D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53FAC">
        <w:rPr>
          <w:rFonts w:ascii="Times New Roman" w:hAnsi="Times New Roman" w:cs="Times New Roman"/>
          <w:sz w:val="28"/>
          <w:szCs w:val="28"/>
        </w:rPr>
        <w:t>;</w:t>
      </w:r>
    </w:p>
    <w:p w:rsidR="00E208DC" w:rsidRDefault="00E208DC" w:rsidP="00E208DC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десятый пункта 2.4 изложить в следующей редакции:</w:t>
      </w:r>
    </w:p>
    <w:p w:rsidR="00E208DC" w:rsidRDefault="00E208DC" w:rsidP="00E208DC">
      <w:pPr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E208DC">
        <w:rPr>
          <w:rFonts w:ascii="Times New Roman" w:hAnsi="Times New Roman" w:cs="Times New Roman"/>
          <w:sz w:val="28"/>
          <w:szCs w:val="28"/>
        </w:rPr>
        <w:t>справка, содержащая данные о среднем количестве материалов СМИ, посвященных вопросам политической, экономической, общественной, культурной, спортивной жизни и иным социально значимым темам, актуальным как для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(городского округа, муниципального округа)</w:t>
      </w:r>
      <w:r w:rsidRPr="00E208DC">
        <w:rPr>
          <w:rFonts w:ascii="Times New Roman" w:hAnsi="Times New Roman" w:cs="Times New Roman"/>
          <w:sz w:val="28"/>
          <w:szCs w:val="28"/>
        </w:rPr>
        <w:t>, так и в целом для Ленинградской области, опубликованных на сайте СМИ за неделю, предшествующую опубликованию объявления о проведении конкурсного отбора (скриншот интернет-страницы панели администратора сайта), заверенная подписью и печатью (при</w:t>
      </w:r>
      <w:proofErr w:type="gramEnd"/>
      <w:r w:rsidRPr="00E20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8DC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E208DC">
        <w:rPr>
          <w:rFonts w:ascii="Times New Roman" w:hAnsi="Times New Roman" w:cs="Times New Roman"/>
          <w:sz w:val="28"/>
          <w:szCs w:val="28"/>
        </w:rPr>
        <w:t>) участника отбора;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529D">
        <w:rPr>
          <w:rFonts w:ascii="Times New Roman" w:hAnsi="Times New Roman" w:cs="Times New Roman"/>
          <w:sz w:val="28"/>
          <w:szCs w:val="28"/>
        </w:rPr>
        <w:t>.</w:t>
      </w:r>
    </w:p>
    <w:p w:rsidR="00ED3DFB" w:rsidRDefault="00ED3DFB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167C" w:rsidRDefault="00F6167C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07ED2" w:rsidRPr="00407ED2" w:rsidRDefault="00407ED2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07ED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407ED2" w:rsidRPr="00407ED2" w:rsidRDefault="00407ED2" w:rsidP="003C16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7ED2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C05893" w:rsidRPr="00BC6AD6" w:rsidRDefault="00407ED2" w:rsidP="00BC6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7ED2">
        <w:rPr>
          <w:rFonts w:ascii="Times New Roman" w:hAnsi="Times New Roman" w:cs="Times New Roman"/>
          <w:bCs/>
          <w:sz w:val="28"/>
          <w:szCs w:val="28"/>
        </w:rPr>
        <w:t>«</w:t>
      </w:r>
      <w:r w:rsidR="00BC01E2" w:rsidRPr="00BC01E2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Правительства Ленинградской области</w:t>
      </w:r>
      <w:r w:rsidRPr="00407ED2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407ED2" w:rsidRPr="00407ED2" w:rsidRDefault="00407ED2" w:rsidP="003C1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ED2">
        <w:rPr>
          <w:rFonts w:ascii="Times New Roman" w:hAnsi="Times New Roman" w:cs="Times New Roman"/>
          <w:sz w:val="28"/>
          <w:szCs w:val="28"/>
        </w:rPr>
        <w:t>(далее – Проект)</w:t>
      </w:r>
    </w:p>
    <w:p w:rsidR="00407ED2" w:rsidRPr="00407ED2" w:rsidRDefault="00407ED2" w:rsidP="00407ED2">
      <w:pPr>
        <w:pStyle w:val="ConsPlusTitle"/>
        <w:jc w:val="both"/>
        <w:rPr>
          <w:rFonts w:ascii="Times New Roman" w:hAnsi="Times New Roman" w:cs="Times New Roman"/>
          <w:sz w:val="16"/>
          <w:szCs w:val="28"/>
        </w:rPr>
      </w:pPr>
    </w:p>
    <w:p w:rsidR="00407ED2" w:rsidRDefault="00407ED2" w:rsidP="00407E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7ED2">
        <w:rPr>
          <w:rFonts w:ascii="Times New Roman" w:hAnsi="Times New Roman" w:cs="Times New Roman"/>
          <w:sz w:val="28"/>
          <w:szCs w:val="28"/>
        </w:rPr>
        <w:t xml:space="preserve">Проект подготовлен Комитетом </w:t>
      </w:r>
      <w:r w:rsidR="00A70C82">
        <w:rPr>
          <w:rFonts w:ascii="Times New Roman" w:hAnsi="Times New Roman" w:cs="Times New Roman"/>
          <w:sz w:val="28"/>
          <w:szCs w:val="28"/>
        </w:rPr>
        <w:t xml:space="preserve">по печати </w:t>
      </w:r>
      <w:r w:rsidRPr="00407ED2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</w:t>
      </w:r>
      <w:r w:rsidRPr="007510A4">
        <w:rPr>
          <w:rFonts w:ascii="Times New Roman" w:hAnsi="Times New Roman" w:cs="Times New Roman"/>
          <w:sz w:val="28"/>
          <w:szCs w:val="28"/>
        </w:rPr>
        <w:t>– Комитет).</w:t>
      </w:r>
    </w:p>
    <w:p w:rsidR="00FA4DFF" w:rsidRDefault="00FA4DFF" w:rsidP="00FA4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DFF">
        <w:rPr>
          <w:rFonts w:ascii="Times New Roman" w:hAnsi="Times New Roman" w:cs="Times New Roman"/>
          <w:sz w:val="28"/>
          <w:szCs w:val="28"/>
        </w:rPr>
        <w:t>В соответствии с областным законом Ленинградской области</w:t>
      </w:r>
      <w:r w:rsidR="00834E23">
        <w:rPr>
          <w:rFonts w:ascii="Times New Roman" w:hAnsi="Times New Roman" w:cs="Times New Roman"/>
          <w:sz w:val="28"/>
          <w:szCs w:val="28"/>
        </w:rPr>
        <w:br/>
      </w:r>
      <w:r w:rsidRPr="00FA4DFF">
        <w:rPr>
          <w:rFonts w:ascii="Times New Roman" w:hAnsi="Times New Roman" w:cs="Times New Roman"/>
          <w:sz w:val="28"/>
          <w:szCs w:val="28"/>
        </w:rPr>
        <w:t>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8C4" w:rsidRPr="009068B2">
        <w:rPr>
          <w:rFonts w:ascii="Times New Roman" w:hAnsi="Times New Roman"/>
          <w:sz w:val="28"/>
          <w:szCs w:val="28"/>
        </w:rPr>
        <w:t>с 13.05.2024 образован Гатчинский муниципальный округ Ленинградской области</w:t>
      </w:r>
      <w:r w:rsidR="006528C4">
        <w:rPr>
          <w:rFonts w:ascii="Times New Roman" w:hAnsi="Times New Roman"/>
          <w:sz w:val="28"/>
          <w:szCs w:val="28"/>
        </w:rPr>
        <w:t>.</w:t>
      </w:r>
      <w:proofErr w:type="gramEnd"/>
      <w:r w:rsidR="006528C4">
        <w:rPr>
          <w:rFonts w:ascii="Times New Roman" w:hAnsi="Times New Roman"/>
          <w:sz w:val="28"/>
          <w:szCs w:val="28"/>
        </w:rPr>
        <w:t xml:space="preserve"> Проект подготовлен </w:t>
      </w:r>
      <w:proofErr w:type="gramStart"/>
      <w:r w:rsidR="006528C4">
        <w:rPr>
          <w:rFonts w:ascii="Times New Roman" w:hAnsi="Times New Roman"/>
          <w:sz w:val="28"/>
          <w:szCs w:val="28"/>
        </w:rPr>
        <w:t xml:space="preserve">в </w:t>
      </w:r>
      <w:r w:rsidR="006528C4">
        <w:rPr>
          <w:rFonts w:ascii="Times New Roman" w:hAnsi="Times New Roman" w:cs="Times New Roman"/>
          <w:color w:val="000000" w:themeColor="text1"/>
          <w:sz w:val="28"/>
          <w:szCs w:val="28"/>
        </w:rPr>
        <w:t>целях приведения нормативных правовых актов Ленинградской области в сфере деятельности Комитета в соответствие</w:t>
      </w:r>
      <w:r w:rsidR="00834E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528C4">
        <w:rPr>
          <w:rFonts w:ascii="Times New Roman" w:hAnsi="Times New Roman" w:cs="Times New Roman"/>
          <w:color w:val="000000" w:themeColor="text1"/>
          <w:sz w:val="28"/>
          <w:szCs w:val="28"/>
        </w:rPr>
        <w:t>с действующим законодательством в указанной части</w:t>
      </w:r>
      <w:proofErr w:type="gramEnd"/>
      <w:r w:rsidR="006528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4DFF" w:rsidRPr="00FA4DFF" w:rsidRDefault="00FA4DFF" w:rsidP="00FA4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4DFF">
        <w:rPr>
          <w:rFonts w:ascii="Times New Roman" w:hAnsi="Times New Roman" w:cs="Times New Roman"/>
          <w:sz w:val="28"/>
          <w:szCs w:val="28"/>
        </w:rPr>
        <w:t>Проект не подлежит оц</w:t>
      </w:r>
      <w:r>
        <w:rPr>
          <w:rFonts w:ascii="Times New Roman" w:hAnsi="Times New Roman" w:cs="Times New Roman"/>
          <w:sz w:val="28"/>
          <w:szCs w:val="28"/>
        </w:rPr>
        <w:t>енке регулирующего воздействия,</w:t>
      </w:r>
      <w:r w:rsidR="00834E23">
        <w:rPr>
          <w:rFonts w:ascii="Times New Roman" w:hAnsi="Times New Roman" w:cs="Times New Roman"/>
          <w:sz w:val="28"/>
          <w:szCs w:val="28"/>
        </w:rPr>
        <w:br/>
      </w:r>
      <w:r w:rsidRPr="00FA4DFF">
        <w:rPr>
          <w:rFonts w:ascii="Times New Roman" w:hAnsi="Times New Roman" w:cs="Times New Roman"/>
          <w:sz w:val="28"/>
          <w:szCs w:val="28"/>
        </w:rPr>
        <w:t>так как не содержит положений, вводящих избыточные обязанности, запреты</w:t>
      </w:r>
      <w:r w:rsidR="00834E23">
        <w:rPr>
          <w:rFonts w:ascii="Times New Roman" w:hAnsi="Times New Roman" w:cs="Times New Roman"/>
          <w:sz w:val="28"/>
          <w:szCs w:val="28"/>
        </w:rPr>
        <w:br/>
      </w:r>
      <w:r w:rsidRPr="00FA4DFF">
        <w:rPr>
          <w:rFonts w:ascii="Times New Roman" w:hAnsi="Times New Roman" w:cs="Times New Roman"/>
          <w:sz w:val="28"/>
          <w:szCs w:val="28"/>
        </w:rPr>
        <w:t>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области.</w:t>
      </w:r>
    </w:p>
    <w:p w:rsidR="00FA4DFF" w:rsidRPr="007510A4" w:rsidRDefault="00FA4DFF" w:rsidP="00FA4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4DFF">
        <w:rPr>
          <w:rFonts w:ascii="Times New Roman" w:hAnsi="Times New Roman" w:cs="Times New Roman"/>
          <w:sz w:val="28"/>
          <w:szCs w:val="28"/>
        </w:rPr>
        <w:t>Принятие Проекта не потребует отмены нормативных правовых актов Ленинградской области.</w:t>
      </w:r>
    </w:p>
    <w:p w:rsidR="00A70C82" w:rsidRPr="00407ED2" w:rsidRDefault="00A70C82" w:rsidP="0040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D2" w:rsidRPr="00D00776" w:rsidRDefault="00407ED2" w:rsidP="00407ED2">
      <w:pPr>
        <w:pStyle w:val="Style10"/>
        <w:widowControl/>
        <w:tabs>
          <w:tab w:val="left" w:pos="2986"/>
        </w:tabs>
        <w:spacing w:line="240" w:lineRule="auto"/>
        <w:ind w:firstLine="720"/>
        <w:jc w:val="both"/>
        <w:rPr>
          <w:rStyle w:val="FontStyle16"/>
          <w:sz w:val="28"/>
          <w:szCs w:val="28"/>
          <w:lang w:eastAsia="en-US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276"/>
        <w:gridCol w:w="2693"/>
      </w:tblGrid>
      <w:tr w:rsidR="00A70C82" w:rsidTr="00030A31">
        <w:tc>
          <w:tcPr>
            <w:tcW w:w="5778" w:type="dxa"/>
          </w:tcPr>
          <w:p w:rsidR="00FC5108" w:rsidRPr="00FC5108" w:rsidRDefault="00FC5108" w:rsidP="00FC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10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FC5108" w:rsidRPr="00FC5108" w:rsidRDefault="00FC5108" w:rsidP="00FC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108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печати </w:t>
            </w:r>
          </w:p>
          <w:p w:rsidR="00A70C82" w:rsidRDefault="00FC5108" w:rsidP="00FC5108">
            <w:pPr>
              <w:rPr>
                <w:rStyle w:val="FontStyle16"/>
                <w:sz w:val="28"/>
                <w:szCs w:val="28"/>
                <w:lang w:eastAsia="en-US"/>
              </w:rPr>
            </w:pPr>
            <w:r w:rsidRPr="00FC5108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 w:rsidR="00A70C82" w:rsidRPr="00407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70C82" w:rsidRDefault="00A70C82" w:rsidP="00030A31">
            <w:pPr>
              <w:pStyle w:val="Style10"/>
              <w:widowControl/>
              <w:tabs>
                <w:tab w:val="left" w:pos="2986"/>
              </w:tabs>
              <w:spacing w:line="240" w:lineRule="auto"/>
              <w:jc w:val="both"/>
              <w:rPr>
                <w:rStyle w:val="FontStyle16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981C8F" w:rsidRDefault="00981C8F" w:rsidP="00030A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099" w:rsidRDefault="007E4099" w:rsidP="00030A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82" w:rsidRDefault="00FC5108" w:rsidP="007E4099">
            <w:pPr>
              <w:jc w:val="right"/>
              <w:rPr>
                <w:rStyle w:val="FontStyle16"/>
                <w:sz w:val="28"/>
                <w:szCs w:val="28"/>
                <w:lang w:eastAsia="en-US"/>
              </w:rPr>
            </w:pPr>
            <w:r w:rsidRPr="00FC5108">
              <w:rPr>
                <w:rFonts w:ascii="Times New Roman" w:hAnsi="Times New Roman" w:cs="Times New Roman"/>
                <w:sz w:val="28"/>
                <w:szCs w:val="28"/>
              </w:rPr>
              <w:t>Ю.В. Васильева</w:t>
            </w:r>
          </w:p>
        </w:tc>
      </w:tr>
    </w:tbl>
    <w:p w:rsidR="00981C8F" w:rsidRDefault="00981C8F" w:rsidP="00407E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217D5" w:rsidRDefault="001217D5" w:rsidP="00407E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7B24" w:rsidRDefault="00107B24" w:rsidP="00407E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7B24" w:rsidRDefault="00107B24" w:rsidP="00407E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7B24" w:rsidRDefault="00107B24" w:rsidP="00407E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6167C" w:rsidRPr="00F6167C" w:rsidRDefault="00F6167C" w:rsidP="00F61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6167C">
        <w:rPr>
          <w:rFonts w:ascii="Times New Roman" w:hAnsi="Times New Roman" w:cs="Times New Roman"/>
          <w:sz w:val="18"/>
          <w:szCs w:val="18"/>
        </w:rPr>
        <w:t>Исп.: Лысенко А.М.</w:t>
      </w:r>
    </w:p>
    <w:p w:rsidR="00F6167C" w:rsidRDefault="00F6167C" w:rsidP="00F61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6167C">
        <w:rPr>
          <w:rFonts w:ascii="Times New Roman" w:hAnsi="Times New Roman" w:cs="Times New Roman"/>
          <w:sz w:val="18"/>
          <w:szCs w:val="18"/>
        </w:rPr>
        <w:t>Тел.: (812) 539-42-73, 4555</w:t>
      </w:r>
    </w:p>
    <w:p w:rsidR="00407ED2" w:rsidRPr="00407ED2" w:rsidRDefault="00407ED2" w:rsidP="00F61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  <w:r w:rsidRPr="00407ED2">
        <w:rPr>
          <w:rFonts w:ascii="Times New Roman" w:hAnsi="Times New Roman" w:cs="Times New Roman"/>
          <w:b/>
          <w:sz w:val="28"/>
          <w:szCs w:val="28"/>
        </w:rPr>
        <w:lastRenderedPageBreak/>
        <w:t>ТЕХНИКО-ЭКОНОМИЧЕСКОЕ ОБОСНОВАНИЕ</w:t>
      </w:r>
    </w:p>
    <w:p w:rsidR="00407ED2" w:rsidRPr="00407ED2" w:rsidRDefault="00407ED2" w:rsidP="00F61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7ED2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407ED2" w:rsidRPr="00BC6AD6" w:rsidRDefault="00407ED2" w:rsidP="00F61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7ED2">
        <w:rPr>
          <w:rFonts w:ascii="Times New Roman" w:hAnsi="Times New Roman" w:cs="Times New Roman"/>
          <w:bCs/>
          <w:sz w:val="28"/>
          <w:szCs w:val="28"/>
        </w:rPr>
        <w:t>«</w:t>
      </w:r>
      <w:r w:rsidR="00BC01E2" w:rsidRPr="00BC01E2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Правительства Ленинградской области</w:t>
      </w:r>
      <w:r w:rsidRPr="00407ED2">
        <w:rPr>
          <w:rFonts w:ascii="Times New Roman" w:hAnsi="Times New Roman" w:cs="Times New Roman"/>
          <w:bCs/>
          <w:sz w:val="28"/>
          <w:szCs w:val="28"/>
        </w:rPr>
        <w:t>»</w:t>
      </w:r>
    </w:p>
    <w:p w:rsidR="00407ED2" w:rsidRPr="00407ED2" w:rsidRDefault="00407ED2" w:rsidP="00407ED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4E23" w:rsidRDefault="00834E23" w:rsidP="00834E23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Принятие проекта постановления Правительства Ленинградской области «</w:t>
      </w:r>
      <w:r w:rsidRPr="00834E23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отдельные постановления Правительства Ленинградской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 не потребует выделения дополнительных средств</w:t>
      </w:r>
      <w:r>
        <w:rPr>
          <w:rFonts w:ascii="Times New Roman" w:hAnsi="Times New Roman" w:cs="Times New Roman"/>
          <w:b w:val="0"/>
          <w:sz w:val="28"/>
          <w:szCs w:val="28"/>
        </w:rPr>
        <w:br/>
        <w:t>из областного бюджета.</w:t>
      </w:r>
    </w:p>
    <w:p w:rsidR="00407ED2" w:rsidRDefault="00834E23" w:rsidP="00407ED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7ED2" w:rsidDel="00834E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4099" w:rsidRDefault="007E4099" w:rsidP="00407ED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276"/>
        <w:gridCol w:w="2693"/>
      </w:tblGrid>
      <w:tr w:rsidR="007E4099" w:rsidTr="007E4099">
        <w:tc>
          <w:tcPr>
            <w:tcW w:w="5778" w:type="dxa"/>
          </w:tcPr>
          <w:p w:rsidR="00FC5108" w:rsidRPr="00FC5108" w:rsidRDefault="00FC5108" w:rsidP="00FC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10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FC5108" w:rsidRPr="00FC5108" w:rsidRDefault="00FC5108" w:rsidP="00FC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108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печати </w:t>
            </w:r>
          </w:p>
          <w:p w:rsidR="007E4099" w:rsidRDefault="00FC5108" w:rsidP="00FC5108">
            <w:pPr>
              <w:rPr>
                <w:rStyle w:val="FontStyle16"/>
                <w:sz w:val="28"/>
                <w:szCs w:val="28"/>
                <w:lang w:eastAsia="en-US"/>
              </w:rPr>
            </w:pPr>
            <w:r w:rsidRPr="00FC5108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</w:tc>
        <w:tc>
          <w:tcPr>
            <w:tcW w:w="1276" w:type="dxa"/>
          </w:tcPr>
          <w:p w:rsidR="007E4099" w:rsidRDefault="007E4099" w:rsidP="007C5B75">
            <w:pPr>
              <w:pStyle w:val="Style10"/>
              <w:widowControl/>
              <w:tabs>
                <w:tab w:val="left" w:pos="2986"/>
              </w:tabs>
              <w:spacing w:line="240" w:lineRule="auto"/>
              <w:jc w:val="both"/>
              <w:rPr>
                <w:rStyle w:val="FontStyle16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7E4099" w:rsidRDefault="007E4099" w:rsidP="007C5B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099" w:rsidRDefault="007E4099" w:rsidP="007C5B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099" w:rsidRDefault="00FC5108" w:rsidP="00B477CB">
            <w:pPr>
              <w:jc w:val="right"/>
              <w:rPr>
                <w:rStyle w:val="FontStyle16"/>
                <w:sz w:val="28"/>
                <w:szCs w:val="28"/>
                <w:lang w:eastAsia="en-US"/>
              </w:rPr>
            </w:pPr>
            <w:r w:rsidRPr="00FC5108">
              <w:rPr>
                <w:rFonts w:ascii="Times New Roman" w:hAnsi="Times New Roman" w:cs="Times New Roman"/>
                <w:sz w:val="28"/>
                <w:szCs w:val="28"/>
              </w:rPr>
              <w:t>Ю.В. Васильева</w:t>
            </w:r>
            <w:bookmarkStart w:id="0" w:name="_GoBack"/>
            <w:bookmarkEnd w:id="0"/>
          </w:p>
        </w:tc>
      </w:tr>
    </w:tbl>
    <w:p w:rsidR="00407ED2" w:rsidRDefault="00407ED2" w:rsidP="00407ED2">
      <w:pPr>
        <w:spacing w:after="0" w:line="240" w:lineRule="auto"/>
        <w:ind w:firstLine="709"/>
        <w:jc w:val="both"/>
      </w:pPr>
    </w:p>
    <w:p w:rsidR="00407ED2" w:rsidRDefault="00407ED2" w:rsidP="00407ED2">
      <w:pPr>
        <w:spacing w:after="0" w:line="240" w:lineRule="auto"/>
        <w:ind w:firstLine="709"/>
        <w:jc w:val="both"/>
      </w:pPr>
    </w:p>
    <w:p w:rsidR="00407ED2" w:rsidRDefault="00407ED2" w:rsidP="00407ED2">
      <w:pPr>
        <w:spacing w:after="0" w:line="240" w:lineRule="auto"/>
        <w:ind w:firstLine="709"/>
        <w:jc w:val="both"/>
      </w:pPr>
    </w:p>
    <w:p w:rsidR="00407ED2" w:rsidRDefault="00407ED2" w:rsidP="00407ED2">
      <w:pPr>
        <w:spacing w:after="0" w:line="240" w:lineRule="auto"/>
        <w:ind w:firstLine="709"/>
        <w:jc w:val="both"/>
      </w:pPr>
    </w:p>
    <w:p w:rsidR="00407ED2" w:rsidRDefault="00407ED2" w:rsidP="00407ED2">
      <w:pPr>
        <w:spacing w:after="0" w:line="240" w:lineRule="auto"/>
        <w:ind w:firstLine="709"/>
        <w:jc w:val="both"/>
      </w:pPr>
    </w:p>
    <w:p w:rsidR="00A70C82" w:rsidRDefault="00A70C82" w:rsidP="00407ED2">
      <w:pPr>
        <w:spacing w:after="0" w:line="240" w:lineRule="auto"/>
        <w:ind w:firstLine="709"/>
        <w:jc w:val="both"/>
      </w:pPr>
    </w:p>
    <w:p w:rsidR="00A70C82" w:rsidRDefault="00A70C82" w:rsidP="00407ED2">
      <w:pPr>
        <w:spacing w:after="0" w:line="240" w:lineRule="auto"/>
        <w:ind w:firstLine="709"/>
        <w:jc w:val="both"/>
      </w:pPr>
    </w:p>
    <w:p w:rsidR="00416E21" w:rsidRDefault="00416E21" w:rsidP="00407ED2">
      <w:pPr>
        <w:spacing w:after="0" w:line="240" w:lineRule="auto"/>
        <w:ind w:firstLine="709"/>
        <w:jc w:val="both"/>
      </w:pPr>
    </w:p>
    <w:p w:rsidR="007E4099" w:rsidRDefault="007E4099" w:rsidP="00407ED2">
      <w:pPr>
        <w:spacing w:after="0" w:line="240" w:lineRule="auto"/>
        <w:ind w:firstLine="709"/>
        <w:jc w:val="both"/>
      </w:pPr>
    </w:p>
    <w:p w:rsidR="007E4099" w:rsidRDefault="007E4099" w:rsidP="00407ED2">
      <w:pPr>
        <w:spacing w:after="0" w:line="240" w:lineRule="auto"/>
        <w:ind w:firstLine="709"/>
        <w:jc w:val="both"/>
      </w:pPr>
    </w:p>
    <w:p w:rsidR="00407ED2" w:rsidRDefault="00407ED2" w:rsidP="0040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099" w:rsidRDefault="007E4099" w:rsidP="0040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67C" w:rsidRPr="00F6167C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167C">
        <w:rPr>
          <w:rFonts w:ascii="Times New Roman" w:hAnsi="Times New Roman" w:cs="Times New Roman"/>
          <w:sz w:val="18"/>
          <w:szCs w:val="18"/>
        </w:rPr>
        <w:t>Исп.: Лысенко А.М.</w:t>
      </w:r>
    </w:p>
    <w:p w:rsidR="00407ED2" w:rsidRDefault="00F6167C" w:rsidP="00F616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167C">
        <w:rPr>
          <w:rFonts w:ascii="Times New Roman" w:hAnsi="Times New Roman" w:cs="Times New Roman"/>
          <w:sz w:val="18"/>
          <w:szCs w:val="18"/>
        </w:rPr>
        <w:t>Тел.: (812) 539-42-73, 4555</w:t>
      </w:r>
    </w:p>
    <w:sectPr w:rsidR="00407ED2" w:rsidSect="00C05893">
      <w:pgSz w:w="11906" w:h="16838"/>
      <w:pgMar w:top="1134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757"/>
    <w:multiLevelType w:val="hybridMultilevel"/>
    <w:tmpl w:val="C8564374"/>
    <w:lvl w:ilvl="0" w:tplc="CE808DA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662D30"/>
    <w:multiLevelType w:val="hybridMultilevel"/>
    <w:tmpl w:val="49E2F33E"/>
    <w:lvl w:ilvl="0" w:tplc="8624745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A5E4599"/>
    <w:multiLevelType w:val="hybridMultilevel"/>
    <w:tmpl w:val="8B5CAFB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85747AF"/>
    <w:multiLevelType w:val="hybridMultilevel"/>
    <w:tmpl w:val="536CE59C"/>
    <w:lvl w:ilvl="0" w:tplc="B20CF0C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5DF548A4"/>
    <w:multiLevelType w:val="hybridMultilevel"/>
    <w:tmpl w:val="60368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643A6"/>
    <w:multiLevelType w:val="hybridMultilevel"/>
    <w:tmpl w:val="DB5AC6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2A74E36"/>
    <w:multiLevelType w:val="multilevel"/>
    <w:tmpl w:val="A4B65C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7B7578DD"/>
    <w:multiLevelType w:val="hybridMultilevel"/>
    <w:tmpl w:val="41EA0324"/>
    <w:lvl w:ilvl="0" w:tplc="6E2892C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B9258D2"/>
    <w:multiLevelType w:val="hybridMultilevel"/>
    <w:tmpl w:val="789EB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A1"/>
    <w:rsid w:val="000109BB"/>
    <w:rsid w:val="0001570B"/>
    <w:rsid w:val="0004771B"/>
    <w:rsid w:val="00052FAF"/>
    <w:rsid w:val="00055E70"/>
    <w:rsid w:val="0006438E"/>
    <w:rsid w:val="00085ADA"/>
    <w:rsid w:val="00097C9A"/>
    <w:rsid w:val="000C6B7F"/>
    <w:rsid w:val="000E17CB"/>
    <w:rsid w:val="000F1749"/>
    <w:rsid w:val="000F4513"/>
    <w:rsid w:val="00107B24"/>
    <w:rsid w:val="001217D5"/>
    <w:rsid w:val="001306E5"/>
    <w:rsid w:val="001322D7"/>
    <w:rsid w:val="0014478F"/>
    <w:rsid w:val="001449D9"/>
    <w:rsid w:val="00147F37"/>
    <w:rsid w:val="001617A6"/>
    <w:rsid w:val="00172D81"/>
    <w:rsid w:val="00184414"/>
    <w:rsid w:val="001862A2"/>
    <w:rsid w:val="0019229B"/>
    <w:rsid w:val="00193BE4"/>
    <w:rsid w:val="001A7CE6"/>
    <w:rsid w:val="001C466B"/>
    <w:rsid w:val="001C5CDC"/>
    <w:rsid w:val="001D02A1"/>
    <w:rsid w:val="001D4BF4"/>
    <w:rsid w:val="001F028A"/>
    <w:rsid w:val="002132B3"/>
    <w:rsid w:val="002366BF"/>
    <w:rsid w:val="0024763A"/>
    <w:rsid w:val="002511DD"/>
    <w:rsid w:val="002516FC"/>
    <w:rsid w:val="00261B93"/>
    <w:rsid w:val="0026551A"/>
    <w:rsid w:val="0027194A"/>
    <w:rsid w:val="0027529D"/>
    <w:rsid w:val="002B460B"/>
    <w:rsid w:val="002F045C"/>
    <w:rsid w:val="002F7318"/>
    <w:rsid w:val="00301821"/>
    <w:rsid w:val="00306A9B"/>
    <w:rsid w:val="003155B6"/>
    <w:rsid w:val="003168B1"/>
    <w:rsid w:val="00320916"/>
    <w:rsid w:val="00365EB3"/>
    <w:rsid w:val="003854BB"/>
    <w:rsid w:val="00386F7E"/>
    <w:rsid w:val="003920E3"/>
    <w:rsid w:val="003A771D"/>
    <w:rsid w:val="003B1C8B"/>
    <w:rsid w:val="003B678B"/>
    <w:rsid w:val="003C16DA"/>
    <w:rsid w:val="003D4F96"/>
    <w:rsid w:val="003F4259"/>
    <w:rsid w:val="00407ED2"/>
    <w:rsid w:val="00410253"/>
    <w:rsid w:val="00416E21"/>
    <w:rsid w:val="00424C01"/>
    <w:rsid w:val="00430DC0"/>
    <w:rsid w:val="00451445"/>
    <w:rsid w:val="00457769"/>
    <w:rsid w:val="00460007"/>
    <w:rsid w:val="0046417B"/>
    <w:rsid w:val="00465E94"/>
    <w:rsid w:val="004722D3"/>
    <w:rsid w:val="00480296"/>
    <w:rsid w:val="004C05DC"/>
    <w:rsid w:val="004C7BB3"/>
    <w:rsid w:val="004D73F0"/>
    <w:rsid w:val="004F59CD"/>
    <w:rsid w:val="004F6A98"/>
    <w:rsid w:val="0050454B"/>
    <w:rsid w:val="00511569"/>
    <w:rsid w:val="005244E3"/>
    <w:rsid w:val="00526976"/>
    <w:rsid w:val="00544254"/>
    <w:rsid w:val="00547658"/>
    <w:rsid w:val="005A01CD"/>
    <w:rsid w:val="005F5690"/>
    <w:rsid w:val="0061082C"/>
    <w:rsid w:val="00652882"/>
    <w:rsid w:val="006528C4"/>
    <w:rsid w:val="006A6D3D"/>
    <w:rsid w:val="006B5E55"/>
    <w:rsid w:val="006D7C26"/>
    <w:rsid w:val="007025E0"/>
    <w:rsid w:val="00703519"/>
    <w:rsid w:val="007510A4"/>
    <w:rsid w:val="0077713A"/>
    <w:rsid w:val="007810F2"/>
    <w:rsid w:val="00793891"/>
    <w:rsid w:val="00797489"/>
    <w:rsid w:val="00797E61"/>
    <w:rsid w:val="007B2104"/>
    <w:rsid w:val="007B4E2C"/>
    <w:rsid w:val="007C7B1F"/>
    <w:rsid w:val="007D4B7B"/>
    <w:rsid w:val="007D4CAE"/>
    <w:rsid w:val="007E1A6B"/>
    <w:rsid w:val="007E4099"/>
    <w:rsid w:val="007F0C0B"/>
    <w:rsid w:val="007F14C4"/>
    <w:rsid w:val="00811AA3"/>
    <w:rsid w:val="00834E23"/>
    <w:rsid w:val="008426EB"/>
    <w:rsid w:val="008534B3"/>
    <w:rsid w:val="00857D17"/>
    <w:rsid w:val="0086227D"/>
    <w:rsid w:val="00863EF8"/>
    <w:rsid w:val="008A10C7"/>
    <w:rsid w:val="008D79C2"/>
    <w:rsid w:val="008E1AFD"/>
    <w:rsid w:val="00903BD1"/>
    <w:rsid w:val="00907A32"/>
    <w:rsid w:val="00942F2B"/>
    <w:rsid w:val="00943EDB"/>
    <w:rsid w:val="00977859"/>
    <w:rsid w:val="00981C8F"/>
    <w:rsid w:val="00984942"/>
    <w:rsid w:val="009A6704"/>
    <w:rsid w:val="009B18ED"/>
    <w:rsid w:val="009B2CD9"/>
    <w:rsid w:val="009C1629"/>
    <w:rsid w:val="009D6626"/>
    <w:rsid w:val="009E7F4A"/>
    <w:rsid w:val="009F7297"/>
    <w:rsid w:val="00A31D83"/>
    <w:rsid w:val="00A3310C"/>
    <w:rsid w:val="00A404E7"/>
    <w:rsid w:val="00A45FE6"/>
    <w:rsid w:val="00A53FAC"/>
    <w:rsid w:val="00A70C82"/>
    <w:rsid w:val="00A7728F"/>
    <w:rsid w:val="00A82824"/>
    <w:rsid w:val="00A91DEF"/>
    <w:rsid w:val="00AB5747"/>
    <w:rsid w:val="00B008B5"/>
    <w:rsid w:val="00B22B63"/>
    <w:rsid w:val="00B25142"/>
    <w:rsid w:val="00B4276C"/>
    <w:rsid w:val="00B477CB"/>
    <w:rsid w:val="00B51CAD"/>
    <w:rsid w:val="00B53E88"/>
    <w:rsid w:val="00B751DC"/>
    <w:rsid w:val="00B7598A"/>
    <w:rsid w:val="00B762AC"/>
    <w:rsid w:val="00B772EF"/>
    <w:rsid w:val="00B85440"/>
    <w:rsid w:val="00BB7219"/>
    <w:rsid w:val="00BC01E2"/>
    <w:rsid w:val="00BC1F6D"/>
    <w:rsid w:val="00BC4227"/>
    <w:rsid w:val="00BC6AD6"/>
    <w:rsid w:val="00BD36E2"/>
    <w:rsid w:val="00BF236C"/>
    <w:rsid w:val="00BF2F40"/>
    <w:rsid w:val="00C05893"/>
    <w:rsid w:val="00C33EC6"/>
    <w:rsid w:val="00C3602A"/>
    <w:rsid w:val="00C45240"/>
    <w:rsid w:val="00C464C4"/>
    <w:rsid w:val="00C6152A"/>
    <w:rsid w:val="00C64991"/>
    <w:rsid w:val="00C7123C"/>
    <w:rsid w:val="00CB466B"/>
    <w:rsid w:val="00CE4B77"/>
    <w:rsid w:val="00CE5A43"/>
    <w:rsid w:val="00D05151"/>
    <w:rsid w:val="00D33F89"/>
    <w:rsid w:val="00D87F37"/>
    <w:rsid w:val="00D90FE1"/>
    <w:rsid w:val="00D97131"/>
    <w:rsid w:val="00DD446C"/>
    <w:rsid w:val="00DE4AAD"/>
    <w:rsid w:val="00DF70A8"/>
    <w:rsid w:val="00E05E21"/>
    <w:rsid w:val="00E07666"/>
    <w:rsid w:val="00E10D25"/>
    <w:rsid w:val="00E208DC"/>
    <w:rsid w:val="00E266A9"/>
    <w:rsid w:val="00E306F1"/>
    <w:rsid w:val="00E44477"/>
    <w:rsid w:val="00E51D45"/>
    <w:rsid w:val="00E97806"/>
    <w:rsid w:val="00EA1F84"/>
    <w:rsid w:val="00EA5214"/>
    <w:rsid w:val="00EA7E4A"/>
    <w:rsid w:val="00ED3DFB"/>
    <w:rsid w:val="00ED704E"/>
    <w:rsid w:val="00EE2277"/>
    <w:rsid w:val="00EF368A"/>
    <w:rsid w:val="00EF379A"/>
    <w:rsid w:val="00F024EA"/>
    <w:rsid w:val="00F05FEC"/>
    <w:rsid w:val="00F11BAB"/>
    <w:rsid w:val="00F1413A"/>
    <w:rsid w:val="00F20109"/>
    <w:rsid w:val="00F5288B"/>
    <w:rsid w:val="00F5760C"/>
    <w:rsid w:val="00F6167C"/>
    <w:rsid w:val="00F95A68"/>
    <w:rsid w:val="00FA2238"/>
    <w:rsid w:val="00FA4DFF"/>
    <w:rsid w:val="00FC5108"/>
    <w:rsid w:val="00FD0339"/>
    <w:rsid w:val="00FE3E99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E4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2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D02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D02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1D02A1"/>
    <w:rPr>
      <w:color w:val="0000FF" w:themeColor="hyperlink"/>
      <w:u w:val="single"/>
    </w:rPr>
  </w:style>
  <w:style w:type="paragraph" w:customStyle="1" w:styleId="Style10">
    <w:name w:val="Style10"/>
    <w:basedOn w:val="a"/>
    <w:rsid w:val="00407ED2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407ED2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40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6A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3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E4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E4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2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D02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D02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1D02A1"/>
    <w:rPr>
      <w:color w:val="0000FF" w:themeColor="hyperlink"/>
      <w:u w:val="single"/>
    </w:rPr>
  </w:style>
  <w:style w:type="paragraph" w:customStyle="1" w:styleId="Style10">
    <w:name w:val="Style10"/>
    <w:basedOn w:val="a"/>
    <w:rsid w:val="00407ED2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407ED2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40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6A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3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E4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2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sergeychuk</dc:creator>
  <cp:lastModifiedBy>Лысенко Алексей Максимович</cp:lastModifiedBy>
  <cp:revision>3</cp:revision>
  <cp:lastPrinted>2024-12-11T13:10:00Z</cp:lastPrinted>
  <dcterms:created xsi:type="dcterms:W3CDTF">2024-12-11T14:40:00Z</dcterms:created>
  <dcterms:modified xsi:type="dcterms:W3CDTF">2024-12-12T08:26:00Z</dcterms:modified>
</cp:coreProperties>
</file>