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E95" w:rsidRPr="00ED7372" w:rsidRDefault="00A40E95" w:rsidP="000625B4">
      <w:pPr>
        <w:widowControl w:val="0"/>
        <w:ind w:firstLine="0"/>
        <w:outlineLvl w:val="0"/>
        <w:rPr>
          <w:b/>
          <w:bCs/>
          <w:szCs w:val="28"/>
        </w:rPr>
      </w:pPr>
    </w:p>
    <w:p w:rsidR="00A40E95" w:rsidRPr="00ED7372" w:rsidRDefault="00A40E95" w:rsidP="00A40E95">
      <w:pPr>
        <w:widowControl w:val="0"/>
        <w:ind w:firstLine="0"/>
        <w:jc w:val="center"/>
        <w:outlineLvl w:val="0"/>
        <w:rPr>
          <w:b/>
          <w:bCs/>
          <w:szCs w:val="28"/>
        </w:rPr>
      </w:pPr>
      <w:r w:rsidRPr="00ED7372">
        <w:rPr>
          <w:b/>
          <w:bCs/>
          <w:szCs w:val="28"/>
        </w:rPr>
        <w:t>ПРАВИТЕЛЬСТВО ЛЕНИНГРАДСКОЙ ОБЛАСТИ</w:t>
      </w:r>
    </w:p>
    <w:p w:rsidR="00A40E95" w:rsidRPr="00ED7372" w:rsidRDefault="00A40E95" w:rsidP="00A40E95">
      <w:pPr>
        <w:widowControl w:val="0"/>
        <w:jc w:val="center"/>
        <w:rPr>
          <w:b/>
          <w:bCs/>
          <w:szCs w:val="28"/>
        </w:rPr>
      </w:pPr>
    </w:p>
    <w:p w:rsidR="00A40E95" w:rsidRPr="00ED7372" w:rsidRDefault="00A40E95" w:rsidP="00A40E95">
      <w:pPr>
        <w:widowControl w:val="0"/>
        <w:ind w:firstLine="0"/>
        <w:jc w:val="center"/>
        <w:rPr>
          <w:b/>
          <w:bCs/>
          <w:szCs w:val="28"/>
        </w:rPr>
      </w:pPr>
      <w:r w:rsidRPr="00ED7372">
        <w:rPr>
          <w:b/>
          <w:bCs/>
          <w:szCs w:val="28"/>
        </w:rPr>
        <w:t xml:space="preserve">ПОСТАНОВЛЕНИЕ </w:t>
      </w:r>
    </w:p>
    <w:p w:rsidR="00A40E95" w:rsidRPr="00ED7372" w:rsidRDefault="00A40E95" w:rsidP="00A40E95">
      <w:pPr>
        <w:widowControl w:val="0"/>
        <w:jc w:val="center"/>
        <w:rPr>
          <w:b/>
          <w:bCs/>
          <w:szCs w:val="28"/>
        </w:rPr>
      </w:pPr>
    </w:p>
    <w:p w:rsidR="00236066" w:rsidRPr="00ED7372" w:rsidRDefault="00A40E95" w:rsidP="00B32E43">
      <w:pPr>
        <w:widowControl w:val="0"/>
        <w:ind w:firstLine="0"/>
        <w:jc w:val="center"/>
        <w:rPr>
          <w:b/>
          <w:bCs/>
          <w:szCs w:val="28"/>
        </w:rPr>
      </w:pPr>
      <w:r w:rsidRPr="00ED7372">
        <w:rPr>
          <w:b/>
          <w:bCs/>
          <w:szCs w:val="28"/>
        </w:rPr>
        <w:t>от ________________ 20___ г.   №__________</w:t>
      </w:r>
    </w:p>
    <w:p w:rsidR="00B32E43" w:rsidRPr="00ED7372" w:rsidRDefault="00B32E43" w:rsidP="00B32E43">
      <w:pPr>
        <w:widowControl w:val="0"/>
        <w:ind w:firstLine="0"/>
        <w:jc w:val="center"/>
        <w:rPr>
          <w:b/>
          <w:bCs/>
          <w:szCs w:val="28"/>
        </w:rPr>
      </w:pPr>
    </w:p>
    <w:p w:rsidR="00236066" w:rsidRPr="00ED7372" w:rsidRDefault="00236066" w:rsidP="00236066">
      <w:pPr>
        <w:rPr>
          <w:szCs w:val="28"/>
        </w:rPr>
      </w:pPr>
    </w:p>
    <w:p w:rsidR="00887FCE" w:rsidRPr="00ED7372" w:rsidRDefault="00887FCE" w:rsidP="00236066">
      <w:pPr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ED7372" w:rsidRPr="00ED7372" w:rsidTr="0064761D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20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206"/>
            </w:tblGrid>
            <w:tr w:rsidR="00ED7372" w:rsidRPr="00ED7372" w:rsidTr="00E550B2">
              <w:trPr>
                <w:jc w:val="center"/>
              </w:trPr>
              <w:tc>
                <w:tcPr>
                  <w:tcW w:w="102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36066" w:rsidRPr="00ED7372" w:rsidRDefault="00236066" w:rsidP="007F173D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szCs w:val="28"/>
                    </w:rPr>
                  </w:pPr>
                  <w:r w:rsidRPr="00ED7372">
                    <w:rPr>
                      <w:b/>
                      <w:szCs w:val="28"/>
                    </w:rPr>
                    <w:t xml:space="preserve">О </w:t>
                  </w:r>
                  <w:r w:rsidR="000752B6">
                    <w:rPr>
                      <w:b/>
                      <w:szCs w:val="28"/>
                    </w:rPr>
                    <w:t>признании утратившим</w:t>
                  </w:r>
                  <w:r w:rsidR="007F173D">
                    <w:rPr>
                      <w:b/>
                      <w:szCs w:val="28"/>
                    </w:rPr>
                    <w:t>и</w:t>
                  </w:r>
                  <w:r w:rsidR="000752B6">
                    <w:rPr>
                      <w:b/>
                      <w:szCs w:val="28"/>
                    </w:rPr>
                    <w:t xml:space="preserve"> силу </w:t>
                  </w:r>
                  <w:r w:rsidR="007F173D">
                    <w:rPr>
                      <w:b/>
                      <w:szCs w:val="28"/>
                    </w:rPr>
                    <w:t xml:space="preserve">отдельных </w:t>
                  </w:r>
                  <w:r w:rsidR="00FB2E2C">
                    <w:rPr>
                      <w:b/>
                      <w:szCs w:val="28"/>
                    </w:rPr>
                    <w:t>постановлени</w:t>
                  </w:r>
                  <w:r w:rsidR="007F173D">
                    <w:rPr>
                      <w:b/>
                      <w:szCs w:val="28"/>
                    </w:rPr>
                    <w:t>й</w:t>
                  </w:r>
                  <w:r w:rsidRPr="00ED7372">
                    <w:rPr>
                      <w:b/>
                      <w:szCs w:val="28"/>
                    </w:rPr>
                    <w:t xml:space="preserve"> Правительства Ленинградской области </w:t>
                  </w:r>
                </w:p>
              </w:tc>
            </w:tr>
          </w:tbl>
          <w:p w:rsidR="00236066" w:rsidRPr="00ED7372" w:rsidRDefault="00236066" w:rsidP="0064761D">
            <w:pPr>
              <w:pStyle w:val="a5"/>
              <w:jc w:val="center"/>
              <w:rPr>
                <w:color w:val="auto"/>
                <w:sz w:val="28"/>
                <w:szCs w:val="28"/>
              </w:rPr>
            </w:pPr>
          </w:p>
        </w:tc>
      </w:tr>
    </w:tbl>
    <w:p w:rsidR="00236066" w:rsidRPr="00ED7372" w:rsidRDefault="00236066" w:rsidP="00236066">
      <w:pPr>
        <w:shd w:val="clear" w:color="auto" w:fill="FFFFFF"/>
        <w:rPr>
          <w:snapToGrid w:val="0"/>
          <w:szCs w:val="28"/>
        </w:rPr>
      </w:pPr>
    </w:p>
    <w:p w:rsidR="00AC0A1D" w:rsidRPr="00ED7372" w:rsidRDefault="00236066" w:rsidP="00B32E43">
      <w:pPr>
        <w:autoSpaceDE w:val="0"/>
        <w:autoSpaceDN w:val="0"/>
        <w:adjustRightInd w:val="0"/>
        <w:ind w:firstLine="709"/>
        <w:rPr>
          <w:szCs w:val="28"/>
        </w:rPr>
      </w:pPr>
      <w:r w:rsidRPr="00ED7372">
        <w:rPr>
          <w:szCs w:val="28"/>
        </w:rPr>
        <w:t xml:space="preserve">Правительство Ленинградской области п о с </w:t>
      </w:r>
      <w:proofErr w:type="gramStart"/>
      <w:r w:rsidRPr="00ED7372">
        <w:rPr>
          <w:szCs w:val="28"/>
        </w:rPr>
        <w:t>т</w:t>
      </w:r>
      <w:proofErr w:type="gramEnd"/>
      <w:r w:rsidRPr="00ED7372">
        <w:rPr>
          <w:szCs w:val="28"/>
        </w:rPr>
        <w:t xml:space="preserve"> а н о в л я е т:</w:t>
      </w:r>
    </w:p>
    <w:p w:rsidR="00C36F29" w:rsidRPr="00C36F29" w:rsidRDefault="000752B6" w:rsidP="00C36F29">
      <w:pPr>
        <w:pStyle w:val="a7"/>
        <w:numPr>
          <w:ilvl w:val="0"/>
          <w:numId w:val="10"/>
        </w:numPr>
        <w:autoSpaceDE w:val="0"/>
        <w:autoSpaceDN w:val="0"/>
        <w:adjustRightInd w:val="0"/>
        <w:rPr>
          <w:szCs w:val="28"/>
        </w:rPr>
      </w:pPr>
      <w:r w:rsidRPr="00C36F29">
        <w:rPr>
          <w:szCs w:val="28"/>
        </w:rPr>
        <w:t>Признать утратившим</w:t>
      </w:r>
      <w:r w:rsidR="007F173D" w:rsidRPr="00C36F29">
        <w:rPr>
          <w:szCs w:val="28"/>
        </w:rPr>
        <w:t>и</w:t>
      </w:r>
      <w:r w:rsidRPr="00C36F29">
        <w:rPr>
          <w:szCs w:val="28"/>
        </w:rPr>
        <w:t xml:space="preserve"> силу</w:t>
      </w:r>
      <w:r w:rsidR="00C36F29" w:rsidRPr="00C36F29">
        <w:rPr>
          <w:szCs w:val="28"/>
        </w:rPr>
        <w:t>:</w:t>
      </w:r>
    </w:p>
    <w:p w:rsidR="00C36F29" w:rsidRDefault="000752B6" w:rsidP="00C36F29">
      <w:pPr>
        <w:autoSpaceDE w:val="0"/>
        <w:autoSpaceDN w:val="0"/>
        <w:adjustRightInd w:val="0"/>
        <w:rPr>
          <w:szCs w:val="28"/>
        </w:rPr>
      </w:pPr>
      <w:r w:rsidRPr="00C36F29">
        <w:rPr>
          <w:szCs w:val="28"/>
        </w:rPr>
        <w:t>постановлени</w:t>
      </w:r>
      <w:r w:rsidR="00C36F29">
        <w:rPr>
          <w:szCs w:val="28"/>
        </w:rPr>
        <w:t>е</w:t>
      </w:r>
      <w:r w:rsidR="00AC0A1D" w:rsidRPr="00C36F29">
        <w:rPr>
          <w:szCs w:val="28"/>
        </w:rPr>
        <w:t xml:space="preserve"> Правительства Ленинградской области </w:t>
      </w:r>
      <w:r w:rsidR="00F034D0" w:rsidRPr="00C36F29">
        <w:rPr>
          <w:szCs w:val="28"/>
        </w:rPr>
        <w:t xml:space="preserve">от </w:t>
      </w:r>
      <w:r w:rsidR="00FB2E2C" w:rsidRPr="00C36F29">
        <w:rPr>
          <w:rFonts w:eastAsiaTheme="minorHAnsi"/>
          <w:szCs w:val="28"/>
          <w:lang w:eastAsia="en-US"/>
        </w:rPr>
        <w:t>30 ноября 2022 года № 877</w:t>
      </w:r>
      <w:r w:rsidR="00FB2E2C" w:rsidRPr="00C36F29">
        <w:rPr>
          <w:szCs w:val="28"/>
        </w:rPr>
        <w:t xml:space="preserve"> </w:t>
      </w:r>
      <w:r w:rsidR="00F034D0" w:rsidRPr="00C36F29">
        <w:rPr>
          <w:szCs w:val="28"/>
        </w:rPr>
        <w:t>«</w:t>
      </w:r>
      <w:r w:rsidR="00FB2E2C" w:rsidRPr="00C36F29">
        <w:rPr>
          <w:rFonts w:eastAsiaTheme="minorHAnsi"/>
          <w:szCs w:val="28"/>
          <w:lang w:eastAsia="en-US"/>
        </w:rPr>
        <w:t xml:space="preserve">Об утверждении региональной программы «Формирование системы комплексной реабилитации и </w:t>
      </w:r>
      <w:proofErr w:type="spellStart"/>
      <w:r w:rsidR="00FB2E2C" w:rsidRPr="00C36F29">
        <w:rPr>
          <w:rFonts w:eastAsiaTheme="minorHAnsi"/>
          <w:szCs w:val="28"/>
          <w:lang w:eastAsia="en-US"/>
        </w:rPr>
        <w:t>абилитации</w:t>
      </w:r>
      <w:proofErr w:type="spellEnd"/>
      <w:r w:rsidR="00FB2E2C" w:rsidRPr="00C36F29">
        <w:rPr>
          <w:rFonts w:eastAsiaTheme="minorHAnsi"/>
          <w:szCs w:val="28"/>
          <w:lang w:eastAsia="en-US"/>
        </w:rPr>
        <w:t xml:space="preserve"> инвалидов, в том числе детей-инвалидов, Ленинградской области на 2023-2026 годы</w:t>
      </w:r>
      <w:r w:rsidR="00F034D0" w:rsidRPr="00C36F29">
        <w:rPr>
          <w:szCs w:val="28"/>
        </w:rPr>
        <w:t>»</w:t>
      </w:r>
      <w:r w:rsidR="00C36F29">
        <w:rPr>
          <w:szCs w:val="28"/>
        </w:rPr>
        <w:t>;</w:t>
      </w:r>
    </w:p>
    <w:p w:rsidR="00AE1E4C" w:rsidRPr="00C36F29" w:rsidRDefault="00C36F29" w:rsidP="00C36F29">
      <w:pPr>
        <w:autoSpaceDE w:val="0"/>
        <w:autoSpaceDN w:val="0"/>
        <w:adjustRightInd w:val="0"/>
        <w:rPr>
          <w:szCs w:val="28"/>
        </w:rPr>
      </w:pPr>
      <w:r>
        <w:rPr>
          <w:rFonts w:eastAsiaTheme="minorHAnsi"/>
          <w:szCs w:val="28"/>
          <w:lang w:eastAsia="en-US"/>
        </w:rPr>
        <w:t xml:space="preserve">постановление Правительства Ленинградской области </w:t>
      </w:r>
      <w:r w:rsidR="007F173D" w:rsidRPr="00C36F29">
        <w:rPr>
          <w:rFonts w:eastAsiaTheme="minorHAnsi"/>
          <w:szCs w:val="28"/>
          <w:lang w:eastAsia="en-US"/>
        </w:rPr>
        <w:t xml:space="preserve">от 29 декабря 2023 года № 999 «О внесении изменений в постановление Правительства Ленинградской области от 30 ноября 2022 года № 877 «Об утверждении региональной программы «Формирование системы комплексной реабилитации и </w:t>
      </w:r>
      <w:proofErr w:type="spellStart"/>
      <w:r w:rsidR="007F173D" w:rsidRPr="00C36F29">
        <w:rPr>
          <w:rFonts w:eastAsiaTheme="minorHAnsi"/>
          <w:szCs w:val="28"/>
          <w:lang w:eastAsia="en-US"/>
        </w:rPr>
        <w:t>абилитации</w:t>
      </w:r>
      <w:proofErr w:type="spellEnd"/>
      <w:r w:rsidR="007F173D" w:rsidRPr="00C36F29">
        <w:rPr>
          <w:rFonts w:eastAsiaTheme="minorHAnsi"/>
          <w:szCs w:val="28"/>
          <w:lang w:eastAsia="en-US"/>
        </w:rPr>
        <w:t xml:space="preserve"> инвалидов, в том числе детей-инвалидов, Ленинградской области на 2023-2025 годы».</w:t>
      </w:r>
      <w:r w:rsidR="00FB2E2C" w:rsidRPr="00C36F29">
        <w:rPr>
          <w:rFonts w:eastAsiaTheme="minorHAnsi"/>
          <w:szCs w:val="28"/>
          <w:lang w:eastAsia="en-US"/>
        </w:rPr>
        <w:t xml:space="preserve"> </w:t>
      </w:r>
    </w:p>
    <w:p w:rsidR="00B32E43" w:rsidRPr="00ED7372" w:rsidRDefault="00B32E43" w:rsidP="00B32E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372">
        <w:rPr>
          <w:rFonts w:ascii="Times New Roman" w:hAnsi="Times New Roman" w:cs="Times New Roman"/>
          <w:sz w:val="28"/>
          <w:szCs w:val="28"/>
        </w:rPr>
        <w:t>2. Контроль за исполнением настоящего постановления возложить                            на заместителя Председателя Правительства Ленинградской области по социальным вопросам.</w:t>
      </w:r>
    </w:p>
    <w:p w:rsidR="002E415C" w:rsidRPr="00ED7372" w:rsidRDefault="00B32E43" w:rsidP="00B32E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372">
        <w:rPr>
          <w:rFonts w:ascii="Times New Roman" w:hAnsi="Times New Roman" w:cs="Times New Roman"/>
          <w:sz w:val="28"/>
          <w:szCs w:val="28"/>
        </w:rPr>
        <w:t>3. </w:t>
      </w:r>
      <w:r w:rsidR="00AC0A1D" w:rsidRPr="00ED737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</w:t>
      </w:r>
      <w:r w:rsidR="0039791B" w:rsidRPr="00ED7372">
        <w:rPr>
          <w:rFonts w:ascii="Times New Roman" w:hAnsi="Times New Roman" w:cs="Times New Roman"/>
          <w:sz w:val="28"/>
          <w:szCs w:val="28"/>
        </w:rPr>
        <w:t xml:space="preserve"> </w:t>
      </w:r>
      <w:r w:rsidR="00253519" w:rsidRPr="00ED7372">
        <w:rPr>
          <w:rFonts w:ascii="Times New Roman" w:hAnsi="Times New Roman" w:cs="Times New Roman"/>
          <w:sz w:val="28"/>
          <w:szCs w:val="28"/>
        </w:rPr>
        <w:t xml:space="preserve">с </w:t>
      </w:r>
      <w:r w:rsidR="000752B6">
        <w:rPr>
          <w:rFonts w:ascii="Times New Roman" w:hAnsi="Times New Roman" w:cs="Times New Roman"/>
          <w:sz w:val="28"/>
          <w:szCs w:val="28"/>
        </w:rPr>
        <w:t>1 января 2025 года</w:t>
      </w:r>
      <w:r w:rsidR="0039791B" w:rsidRPr="00ED7372">
        <w:rPr>
          <w:rFonts w:ascii="Times New Roman" w:hAnsi="Times New Roman" w:cs="Times New Roman"/>
          <w:sz w:val="28"/>
          <w:szCs w:val="28"/>
        </w:rPr>
        <w:t>.</w:t>
      </w:r>
    </w:p>
    <w:p w:rsidR="00AC0A1D" w:rsidRPr="00ED7372" w:rsidRDefault="00AC0A1D" w:rsidP="00236066">
      <w:pPr>
        <w:rPr>
          <w:szCs w:val="28"/>
        </w:rPr>
      </w:pPr>
    </w:p>
    <w:p w:rsidR="00AC0A1D" w:rsidRPr="00ED7372" w:rsidRDefault="00AC0A1D" w:rsidP="00236066">
      <w:pPr>
        <w:rPr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5670"/>
      </w:tblGrid>
      <w:tr w:rsidR="00236066" w:rsidRPr="00ED7372" w:rsidTr="0064761D">
        <w:tc>
          <w:tcPr>
            <w:tcW w:w="4644" w:type="dxa"/>
          </w:tcPr>
          <w:p w:rsidR="00236066" w:rsidRPr="00ED7372" w:rsidRDefault="00236066" w:rsidP="0064761D">
            <w:pPr>
              <w:ind w:firstLine="0"/>
              <w:rPr>
                <w:szCs w:val="28"/>
              </w:rPr>
            </w:pPr>
            <w:r w:rsidRPr="00ED7372">
              <w:rPr>
                <w:szCs w:val="28"/>
              </w:rPr>
              <w:t>Губернатор</w:t>
            </w:r>
          </w:p>
          <w:p w:rsidR="00236066" w:rsidRPr="00ED7372" w:rsidRDefault="00236066" w:rsidP="0064761D">
            <w:pPr>
              <w:ind w:firstLine="0"/>
              <w:rPr>
                <w:szCs w:val="28"/>
              </w:rPr>
            </w:pPr>
            <w:r w:rsidRPr="00ED7372">
              <w:rPr>
                <w:szCs w:val="28"/>
              </w:rPr>
              <w:t>Ленинградской области</w:t>
            </w:r>
          </w:p>
        </w:tc>
        <w:tc>
          <w:tcPr>
            <w:tcW w:w="5670" w:type="dxa"/>
          </w:tcPr>
          <w:p w:rsidR="00236066" w:rsidRPr="00ED7372" w:rsidRDefault="00236066" w:rsidP="0064761D">
            <w:pPr>
              <w:ind w:firstLine="0"/>
              <w:rPr>
                <w:szCs w:val="28"/>
              </w:rPr>
            </w:pPr>
          </w:p>
          <w:p w:rsidR="00236066" w:rsidRPr="00ED7372" w:rsidRDefault="00236066" w:rsidP="0064761D">
            <w:pPr>
              <w:ind w:firstLine="0"/>
              <w:jc w:val="right"/>
              <w:rPr>
                <w:szCs w:val="28"/>
              </w:rPr>
            </w:pPr>
            <w:r w:rsidRPr="00ED7372">
              <w:rPr>
                <w:szCs w:val="28"/>
              </w:rPr>
              <w:t xml:space="preserve">          </w:t>
            </w:r>
            <w:r w:rsidR="00442E1E" w:rsidRPr="00ED7372">
              <w:rPr>
                <w:szCs w:val="28"/>
              </w:rPr>
              <w:t xml:space="preserve">   </w:t>
            </w:r>
            <w:r w:rsidRPr="00ED7372">
              <w:rPr>
                <w:szCs w:val="28"/>
              </w:rPr>
              <w:t xml:space="preserve"> А. Дрозденко</w:t>
            </w:r>
          </w:p>
        </w:tc>
      </w:tr>
    </w:tbl>
    <w:p w:rsidR="000625B4" w:rsidRPr="00ED7372" w:rsidRDefault="000625B4" w:rsidP="007D39FC">
      <w:pPr>
        <w:autoSpaceDE w:val="0"/>
        <w:autoSpaceDN w:val="0"/>
        <w:adjustRightInd w:val="0"/>
        <w:ind w:firstLine="0"/>
        <w:jc w:val="center"/>
        <w:rPr>
          <w:b/>
          <w:szCs w:val="28"/>
        </w:rPr>
      </w:pPr>
    </w:p>
    <w:p w:rsidR="00887FCE" w:rsidRPr="00ED7372" w:rsidRDefault="00887FCE" w:rsidP="007D39FC">
      <w:pPr>
        <w:autoSpaceDE w:val="0"/>
        <w:autoSpaceDN w:val="0"/>
        <w:adjustRightInd w:val="0"/>
        <w:ind w:firstLine="0"/>
        <w:jc w:val="center"/>
        <w:rPr>
          <w:b/>
          <w:szCs w:val="28"/>
        </w:rPr>
      </w:pPr>
    </w:p>
    <w:p w:rsidR="00AE1E4C" w:rsidRPr="00ED7372" w:rsidRDefault="00AE1E4C" w:rsidP="007D39FC">
      <w:pPr>
        <w:autoSpaceDE w:val="0"/>
        <w:autoSpaceDN w:val="0"/>
        <w:adjustRightInd w:val="0"/>
        <w:ind w:firstLine="0"/>
        <w:jc w:val="center"/>
        <w:rPr>
          <w:b/>
          <w:szCs w:val="28"/>
        </w:rPr>
      </w:pPr>
    </w:p>
    <w:p w:rsidR="00AE1E4C" w:rsidRPr="00ED7372" w:rsidRDefault="00AE1E4C" w:rsidP="007D39FC">
      <w:pPr>
        <w:autoSpaceDE w:val="0"/>
        <w:autoSpaceDN w:val="0"/>
        <w:adjustRightInd w:val="0"/>
        <w:ind w:firstLine="0"/>
        <w:jc w:val="center"/>
        <w:rPr>
          <w:b/>
          <w:szCs w:val="28"/>
        </w:rPr>
      </w:pPr>
    </w:p>
    <w:p w:rsidR="00AE1E4C" w:rsidRPr="00ED7372" w:rsidRDefault="00AE1E4C" w:rsidP="007D39FC">
      <w:pPr>
        <w:autoSpaceDE w:val="0"/>
        <w:autoSpaceDN w:val="0"/>
        <w:adjustRightInd w:val="0"/>
        <w:ind w:firstLine="0"/>
        <w:jc w:val="center"/>
        <w:rPr>
          <w:b/>
          <w:szCs w:val="28"/>
        </w:rPr>
      </w:pPr>
    </w:p>
    <w:p w:rsidR="00AE1E4C" w:rsidRPr="00ED7372" w:rsidRDefault="00AE1E4C" w:rsidP="007D39FC">
      <w:pPr>
        <w:autoSpaceDE w:val="0"/>
        <w:autoSpaceDN w:val="0"/>
        <w:adjustRightInd w:val="0"/>
        <w:ind w:firstLine="0"/>
        <w:jc w:val="center"/>
        <w:rPr>
          <w:b/>
          <w:szCs w:val="28"/>
        </w:rPr>
      </w:pPr>
    </w:p>
    <w:p w:rsidR="00AE1E4C" w:rsidRPr="00ED7372" w:rsidRDefault="00AE1E4C" w:rsidP="007D39FC">
      <w:pPr>
        <w:autoSpaceDE w:val="0"/>
        <w:autoSpaceDN w:val="0"/>
        <w:adjustRightInd w:val="0"/>
        <w:ind w:firstLine="0"/>
        <w:jc w:val="center"/>
        <w:rPr>
          <w:b/>
          <w:szCs w:val="28"/>
        </w:rPr>
      </w:pPr>
    </w:p>
    <w:p w:rsidR="00AE1E4C" w:rsidRPr="00ED7372" w:rsidRDefault="00AE1E4C" w:rsidP="007D39FC">
      <w:pPr>
        <w:autoSpaceDE w:val="0"/>
        <w:autoSpaceDN w:val="0"/>
        <w:adjustRightInd w:val="0"/>
        <w:ind w:firstLine="0"/>
        <w:jc w:val="center"/>
        <w:rPr>
          <w:b/>
          <w:szCs w:val="28"/>
        </w:rPr>
      </w:pPr>
    </w:p>
    <w:p w:rsidR="00AE1E4C" w:rsidRPr="00ED7372" w:rsidRDefault="00AE1E4C" w:rsidP="007D39FC">
      <w:pPr>
        <w:autoSpaceDE w:val="0"/>
        <w:autoSpaceDN w:val="0"/>
        <w:adjustRightInd w:val="0"/>
        <w:ind w:firstLine="0"/>
        <w:jc w:val="center"/>
        <w:rPr>
          <w:b/>
          <w:szCs w:val="28"/>
        </w:rPr>
      </w:pPr>
    </w:p>
    <w:p w:rsidR="00AE1E4C" w:rsidRPr="00ED7372" w:rsidRDefault="00AE1E4C" w:rsidP="007D39FC">
      <w:pPr>
        <w:autoSpaceDE w:val="0"/>
        <w:autoSpaceDN w:val="0"/>
        <w:adjustRightInd w:val="0"/>
        <w:ind w:firstLine="0"/>
        <w:jc w:val="center"/>
        <w:rPr>
          <w:b/>
          <w:szCs w:val="28"/>
        </w:rPr>
      </w:pPr>
    </w:p>
    <w:p w:rsidR="008C7052" w:rsidRDefault="008C7052" w:rsidP="00550479">
      <w:pPr>
        <w:autoSpaceDE w:val="0"/>
        <w:autoSpaceDN w:val="0"/>
        <w:adjustRightInd w:val="0"/>
        <w:ind w:firstLine="0"/>
        <w:rPr>
          <w:b/>
          <w:szCs w:val="28"/>
        </w:rPr>
      </w:pPr>
    </w:p>
    <w:p w:rsidR="000752B6" w:rsidRDefault="000752B6" w:rsidP="00550479">
      <w:pPr>
        <w:autoSpaceDE w:val="0"/>
        <w:autoSpaceDN w:val="0"/>
        <w:adjustRightInd w:val="0"/>
        <w:ind w:firstLine="0"/>
        <w:rPr>
          <w:b/>
          <w:szCs w:val="28"/>
        </w:rPr>
      </w:pPr>
    </w:p>
    <w:p w:rsidR="000752B6" w:rsidRDefault="000752B6" w:rsidP="00550479">
      <w:pPr>
        <w:autoSpaceDE w:val="0"/>
        <w:autoSpaceDN w:val="0"/>
        <w:adjustRightInd w:val="0"/>
        <w:ind w:firstLine="0"/>
        <w:rPr>
          <w:b/>
          <w:szCs w:val="28"/>
        </w:rPr>
      </w:pPr>
    </w:p>
    <w:p w:rsidR="000752B6" w:rsidRDefault="000752B6" w:rsidP="00550479">
      <w:pPr>
        <w:autoSpaceDE w:val="0"/>
        <w:autoSpaceDN w:val="0"/>
        <w:adjustRightInd w:val="0"/>
        <w:ind w:firstLine="0"/>
        <w:rPr>
          <w:b/>
          <w:szCs w:val="28"/>
        </w:rPr>
      </w:pPr>
    </w:p>
    <w:p w:rsidR="007D39FC" w:rsidRPr="00ED7372" w:rsidRDefault="007D39FC" w:rsidP="007D39FC">
      <w:pPr>
        <w:autoSpaceDE w:val="0"/>
        <w:autoSpaceDN w:val="0"/>
        <w:adjustRightInd w:val="0"/>
        <w:ind w:firstLine="0"/>
        <w:jc w:val="center"/>
        <w:rPr>
          <w:b/>
          <w:szCs w:val="28"/>
        </w:rPr>
      </w:pPr>
      <w:bookmarkStart w:id="0" w:name="_GoBack"/>
      <w:bookmarkEnd w:id="0"/>
      <w:r w:rsidRPr="00ED7372">
        <w:rPr>
          <w:b/>
          <w:szCs w:val="28"/>
        </w:rPr>
        <w:lastRenderedPageBreak/>
        <w:t>ПОЯСНИТЕЛЬНАЯ ЗАПИСКА</w:t>
      </w:r>
    </w:p>
    <w:p w:rsidR="007D39FC" w:rsidRPr="00ED7372" w:rsidRDefault="007D39FC" w:rsidP="007D39FC">
      <w:pPr>
        <w:autoSpaceDE w:val="0"/>
        <w:autoSpaceDN w:val="0"/>
        <w:adjustRightInd w:val="0"/>
        <w:ind w:firstLine="0"/>
        <w:jc w:val="center"/>
        <w:rPr>
          <w:b/>
          <w:szCs w:val="28"/>
        </w:rPr>
      </w:pPr>
      <w:r w:rsidRPr="00ED7372">
        <w:rPr>
          <w:b/>
          <w:szCs w:val="28"/>
        </w:rPr>
        <w:t xml:space="preserve">к проекту постановления Правительства Ленинградской области </w:t>
      </w:r>
    </w:p>
    <w:p w:rsidR="00550479" w:rsidRPr="00ED7372" w:rsidRDefault="007D39FC" w:rsidP="00265F55">
      <w:pPr>
        <w:autoSpaceDE w:val="0"/>
        <w:autoSpaceDN w:val="0"/>
        <w:adjustRightInd w:val="0"/>
        <w:ind w:firstLine="0"/>
        <w:jc w:val="center"/>
        <w:rPr>
          <w:b/>
          <w:szCs w:val="28"/>
        </w:rPr>
      </w:pPr>
      <w:r w:rsidRPr="00ED7372">
        <w:rPr>
          <w:b/>
          <w:szCs w:val="28"/>
        </w:rPr>
        <w:t xml:space="preserve">«О </w:t>
      </w:r>
      <w:r w:rsidR="000752B6">
        <w:rPr>
          <w:b/>
          <w:szCs w:val="28"/>
        </w:rPr>
        <w:t>признании утратившим</w:t>
      </w:r>
      <w:r w:rsidR="0039275A">
        <w:rPr>
          <w:b/>
          <w:szCs w:val="28"/>
        </w:rPr>
        <w:t>и</w:t>
      </w:r>
      <w:r w:rsidR="000752B6">
        <w:rPr>
          <w:b/>
          <w:szCs w:val="28"/>
        </w:rPr>
        <w:t xml:space="preserve"> силу </w:t>
      </w:r>
      <w:r w:rsidR="0039275A">
        <w:rPr>
          <w:b/>
          <w:szCs w:val="28"/>
        </w:rPr>
        <w:t xml:space="preserve">отдельных </w:t>
      </w:r>
      <w:r w:rsidR="000752B6">
        <w:rPr>
          <w:b/>
          <w:szCs w:val="28"/>
        </w:rPr>
        <w:t>постановлени</w:t>
      </w:r>
      <w:r w:rsidR="0039275A">
        <w:rPr>
          <w:b/>
          <w:szCs w:val="28"/>
        </w:rPr>
        <w:t>й</w:t>
      </w:r>
      <w:r w:rsidR="000752B6" w:rsidRPr="00ED7372">
        <w:rPr>
          <w:b/>
          <w:szCs w:val="28"/>
        </w:rPr>
        <w:t xml:space="preserve"> Правительства Ленинградской области</w:t>
      </w:r>
      <w:r w:rsidR="00550479" w:rsidRPr="00ED7372">
        <w:rPr>
          <w:b/>
          <w:szCs w:val="28"/>
        </w:rPr>
        <w:t>»</w:t>
      </w:r>
    </w:p>
    <w:p w:rsidR="00236066" w:rsidRPr="00ED7372" w:rsidRDefault="00236066" w:rsidP="006D4007">
      <w:pPr>
        <w:autoSpaceDE w:val="0"/>
        <w:autoSpaceDN w:val="0"/>
        <w:adjustRightInd w:val="0"/>
        <w:ind w:firstLine="0"/>
        <w:jc w:val="center"/>
        <w:rPr>
          <w:szCs w:val="28"/>
        </w:rPr>
      </w:pPr>
    </w:p>
    <w:p w:rsidR="00447CCE" w:rsidRDefault="00236066" w:rsidP="0039275A">
      <w:pPr>
        <w:spacing w:line="276" w:lineRule="auto"/>
        <w:ind w:firstLine="709"/>
        <w:rPr>
          <w:szCs w:val="28"/>
        </w:rPr>
      </w:pPr>
      <w:r w:rsidRPr="00ED7372">
        <w:rPr>
          <w:szCs w:val="28"/>
        </w:rPr>
        <w:t xml:space="preserve">Проект постановления Правительства Ленинградской области </w:t>
      </w:r>
      <w:r w:rsidRPr="00ED7372">
        <w:rPr>
          <w:szCs w:val="28"/>
        </w:rPr>
        <w:br/>
      </w:r>
      <w:r w:rsidR="00550479" w:rsidRPr="00ED7372">
        <w:rPr>
          <w:szCs w:val="28"/>
        </w:rPr>
        <w:t xml:space="preserve">«О </w:t>
      </w:r>
      <w:r w:rsidR="000752B6" w:rsidRPr="000752B6">
        <w:rPr>
          <w:szCs w:val="28"/>
        </w:rPr>
        <w:t>признании утратившим</w:t>
      </w:r>
      <w:r w:rsidR="0039275A">
        <w:rPr>
          <w:szCs w:val="28"/>
        </w:rPr>
        <w:t>и</w:t>
      </w:r>
      <w:r w:rsidR="000752B6" w:rsidRPr="000752B6">
        <w:rPr>
          <w:szCs w:val="28"/>
        </w:rPr>
        <w:t xml:space="preserve"> силу </w:t>
      </w:r>
      <w:r w:rsidR="0039275A">
        <w:rPr>
          <w:szCs w:val="28"/>
        </w:rPr>
        <w:t xml:space="preserve">отдельных </w:t>
      </w:r>
      <w:r w:rsidR="000752B6" w:rsidRPr="000752B6">
        <w:rPr>
          <w:szCs w:val="28"/>
        </w:rPr>
        <w:t>постановлени</w:t>
      </w:r>
      <w:r w:rsidR="0039275A">
        <w:rPr>
          <w:szCs w:val="28"/>
        </w:rPr>
        <w:t>й</w:t>
      </w:r>
      <w:r w:rsidR="000752B6" w:rsidRPr="000752B6">
        <w:rPr>
          <w:szCs w:val="28"/>
        </w:rPr>
        <w:t xml:space="preserve"> Правительства Ленинградской области</w:t>
      </w:r>
      <w:r w:rsidR="00447CCE" w:rsidRPr="000752B6">
        <w:rPr>
          <w:szCs w:val="28"/>
        </w:rPr>
        <w:t>»</w:t>
      </w:r>
      <w:r w:rsidR="00550479" w:rsidRPr="00ED7372">
        <w:rPr>
          <w:szCs w:val="28"/>
        </w:rPr>
        <w:t xml:space="preserve"> </w:t>
      </w:r>
      <w:r w:rsidRPr="00ED7372">
        <w:rPr>
          <w:szCs w:val="28"/>
        </w:rPr>
        <w:t>(далее – Проект) разработан</w:t>
      </w:r>
      <w:r w:rsidR="00E550B2" w:rsidRPr="00ED7372">
        <w:rPr>
          <w:szCs w:val="28"/>
        </w:rPr>
        <w:t xml:space="preserve"> </w:t>
      </w:r>
      <w:r w:rsidRPr="00ED7372">
        <w:rPr>
          <w:szCs w:val="28"/>
        </w:rPr>
        <w:t xml:space="preserve">в целях </w:t>
      </w:r>
      <w:r w:rsidR="00DF1BDE" w:rsidRPr="00ED7372">
        <w:rPr>
          <w:szCs w:val="28"/>
        </w:rPr>
        <w:t xml:space="preserve">приведения в соответствие </w:t>
      </w:r>
      <w:r w:rsidR="00A9656D" w:rsidRPr="00ED7372">
        <w:rPr>
          <w:szCs w:val="28"/>
        </w:rPr>
        <w:t xml:space="preserve">с </w:t>
      </w:r>
      <w:r w:rsidR="00447CCE">
        <w:rPr>
          <w:szCs w:val="28"/>
        </w:rPr>
        <w:t>действующими нормативными правовыми актами Российской Федерации и Ленинградской области</w:t>
      </w:r>
      <w:r w:rsidR="00060AD2">
        <w:rPr>
          <w:szCs w:val="28"/>
        </w:rPr>
        <w:t>.</w:t>
      </w:r>
      <w:r w:rsidR="00447CCE">
        <w:rPr>
          <w:szCs w:val="28"/>
        </w:rPr>
        <w:t xml:space="preserve"> </w:t>
      </w:r>
    </w:p>
    <w:p w:rsidR="000752B6" w:rsidRPr="0039275A" w:rsidRDefault="000752B6" w:rsidP="0039275A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32E09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2E09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732E09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32E09">
        <w:rPr>
          <w:rFonts w:ascii="Times New Roman" w:hAnsi="Times New Roman" w:cs="Times New Roman"/>
          <w:sz w:val="28"/>
          <w:szCs w:val="28"/>
        </w:rPr>
        <w:t xml:space="preserve"> от 24 ноября 1995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2E09">
        <w:rPr>
          <w:rFonts w:ascii="Times New Roman" w:hAnsi="Times New Roman" w:cs="Times New Roman"/>
          <w:sz w:val="28"/>
          <w:szCs w:val="28"/>
        </w:rPr>
        <w:t>года № 181</w:t>
      </w:r>
      <w:r w:rsidR="00F033B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2E09">
        <w:rPr>
          <w:rFonts w:ascii="Times New Roman" w:hAnsi="Times New Roman" w:cs="Times New Roman"/>
          <w:sz w:val="28"/>
          <w:szCs w:val="28"/>
        </w:rPr>
        <w:t xml:space="preserve">«О социальной защите инвалидов в Российской Федерации»,  приказом Министерства труда и социальной защиты Российской Федерации от 17 сентября 2024 года № 464 «Об утверждении Методики разработки правового акта субъекта Российской Федерации, утверждающего перечень мероприятий (результатов) при реализации которых возникают расходные обязательства субъекта Российской Федерации, в целях </w:t>
      </w:r>
      <w:proofErr w:type="spellStart"/>
      <w:r w:rsidRPr="00732E09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732E09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 </w:t>
      </w:r>
      <w:r w:rsidR="00F033B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32E09">
        <w:rPr>
          <w:rFonts w:ascii="Times New Roman" w:hAnsi="Times New Roman" w:cs="Times New Roman"/>
          <w:sz w:val="28"/>
          <w:szCs w:val="28"/>
        </w:rPr>
        <w:t xml:space="preserve">из федерального бюджета бюджетам субъектов Российской Федерации, возникающих при реализации </w:t>
      </w:r>
      <w:r w:rsidRPr="000752B6">
        <w:rPr>
          <w:rFonts w:ascii="Times New Roman" w:hAnsi="Times New Roman" w:cs="Times New Roman"/>
          <w:sz w:val="28"/>
          <w:szCs w:val="28"/>
        </w:rPr>
        <w:t xml:space="preserve">государственных программ (подпрограмм) субъектов Российской Федерации, по формированию системы комплексной реабилитации </w:t>
      </w:r>
      <w:r w:rsidR="00F033B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752B6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0752B6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0752B6">
        <w:rPr>
          <w:rFonts w:ascii="Times New Roman" w:hAnsi="Times New Roman" w:cs="Times New Roman"/>
          <w:sz w:val="28"/>
          <w:szCs w:val="28"/>
        </w:rPr>
        <w:t xml:space="preserve"> инвалидов, в том числе детей-инвалидов» принято распоряжение </w:t>
      </w:r>
      <w:r>
        <w:rPr>
          <w:rFonts w:ascii="Times New Roman" w:hAnsi="Times New Roman" w:cs="Times New Roman"/>
          <w:sz w:val="28"/>
          <w:szCs w:val="28"/>
        </w:rPr>
        <w:t>Правительства Ленинградской области от 13 декабря 2024 года № 818-р «</w:t>
      </w:r>
      <w:r w:rsidRPr="000752B6">
        <w:rPr>
          <w:rFonts w:ascii="Times New Roman" w:hAnsi="Times New Roman" w:cs="Times New Roman"/>
          <w:sz w:val="28"/>
          <w:szCs w:val="28"/>
        </w:rPr>
        <w:t>Об утверждении Перечня мероприятий (результатов),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2B6">
        <w:rPr>
          <w:rFonts w:ascii="Times New Roman" w:hAnsi="Times New Roman" w:cs="Times New Roman"/>
          <w:sz w:val="28"/>
          <w:szCs w:val="28"/>
        </w:rPr>
        <w:t>при реализации которых возникают расходные обязательства</w:t>
      </w:r>
      <w:r w:rsidR="00DC5A59">
        <w:rPr>
          <w:rFonts w:ascii="Times New Roman" w:hAnsi="Times New Roman" w:cs="Times New Roman"/>
          <w:sz w:val="28"/>
          <w:szCs w:val="28"/>
        </w:rPr>
        <w:t xml:space="preserve"> </w:t>
      </w:r>
      <w:r w:rsidRPr="000752B6">
        <w:rPr>
          <w:rFonts w:ascii="Times New Roman" w:hAnsi="Times New Roman" w:cs="Times New Roman"/>
          <w:sz w:val="28"/>
          <w:szCs w:val="28"/>
        </w:rPr>
        <w:t xml:space="preserve">Ленинградской области, в целях </w:t>
      </w:r>
      <w:proofErr w:type="spellStart"/>
      <w:r w:rsidRPr="000752B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0752B6">
        <w:rPr>
          <w:rFonts w:ascii="Times New Roman" w:hAnsi="Times New Roman" w:cs="Times New Roman"/>
          <w:sz w:val="28"/>
          <w:szCs w:val="28"/>
        </w:rPr>
        <w:t xml:space="preserve"> которых предоставляются субсидии из федерального бюджета областному бюджету Ленинградской области, возникающих при реализации мероприятий государственной программы Ленинградской области «Социальная поддержка отдельных категорий граждан в Ленинградской области», утвержденной постановлением Правительства Ленинградской области от 14 ноября 2013 года </w:t>
      </w:r>
      <w:r w:rsidR="00DC5A5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752B6">
        <w:rPr>
          <w:rFonts w:ascii="Times New Roman" w:hAnsi="Times New Roman" w:cs="Times New Roman"/>
          <w:sz w:val="28"/>
          <w:szCs w:val="28"/>
        </w:rPr>
        <w:t>№ 406», в связи с чем постановлени</w:t>
      </w:r>
      <w:r w:rsidR="0039275A">
        <w:rPr>
          <w:rFonts w:ascii="Times New Roman" w:hAnsi="Times New Roman" w:cs="Times New Roman"/>
          <w:sz w:val="28"/>
          <w:szCs w:val="28"/>
        </w:rPr>
        <w:t>я</w:t>
      </w:r>
      <w:r w:rsidRPr="000752B6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</w:t>
      </w:r>
      <w:r w:rsidRPr="000752B6">
        <w:rPr>
          <w:rFonts w:ascii="Times New Roman" w:eastAsiaTheme="minorHAnsi" w:hAnsi="Times New Roman" w:cs="Times New Roman"/>
          <w:sz w:val="28"/>
          <w:szCs w:val="28"/>
          <w:lang w:eastAsia="en-US"/>
        </w:rPr>
        <w:t>30 ноября 2022 года № 877</w:t>
      </w:r>
      <w:r w:rsidRPr="000752B6">
        <w:rPr>
          <w:rFonts w:ascii="Times New Roman" w:hAnsi="Times New Roman" w:cs="Times New Roman"/>
          <w:sz w:val="28"/>
          <w:szCs w:val="28"/>
        </w:rPr>
        <w:t xml:space="preserve"> «</w:t>
      </w:r>
      <w:r w:rsidRPr="000752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утверждении региональной программы «Формирование системы комплексной реабилитации и </w:t>
      </w:r>
      <w:proofErr w:type="spellStart"/>
      <w:r w:rsidRPr="000752B6">
        <w:rPr>
          <w:rFonts w:ascii="Times New Roman" w:eastAsiaTheme="minorHAnsi" w:hAnsi="Times New Roman" w:cs="Times New Roman"/>
          <w:sz w:val="28"/>
          <w:szCs w:val="28"/>
          <w:lang w:eastAsia="en-US"/>
        </w:rPr>
        <w:t>абилитации</w:t>
      </w:r>
      <w:proofErr w:type="spellEnd"/>
      <w:r w:rsidRPr="000752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инвалидов, в том числе детей-инвалидов, Ленинградской области на 2023-2026 годы</w:t>
      </w:r>
      <w:r w:rsidRPr="0039275A">
        <w:rPr>
          <w:rFonts w:ascii="Times New Roman" w:hAnsi="Times New Roman" w:cs="Times New Roman"/>
          <w:sz w:val="28"/>
          <w:szCs w:val="28"/>
        </w:rPr>
        <w:t xml:space="preserve">», </w:t>
      </w:r>
      <w:r w:rsidR="0039275A" w:rsidRPr="00392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29 декабря 2023 года </w:t>
      </w:r>
      <w:r w:rsidR="00392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</w:t>
      </w:r>
      <w:r w:rsidR="0039275A" w:rsidRPr="00392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№ 999 «О внесении изменений в постановление Правительства Ленинградской области от 30 ноября 2022 года № 877 «Об утверждении региональной программы «Формирование системы комплексной реабилитации и </w:t>
      </w:r>
      <w:proofErr w:type="spellStart"/>
      <w:r w:rsidR="0039275A" w:rsidRPr="0039275A">
        <w:rPr>
          <w:rFonts w:ascii="Times New Roman" w:eastAsiaTheme="minorHAnsi" w:hAnsi="Times New Roman" w:cs="Times New Roman"/>
          <w:sz w:val="28"/>
          <w:szCs w:val="28"/>
          <w:lang w:eastAsia="en-US"/>
        </w:rPr>
        <w:t>абилитации</w:t>
      </w:r>
      <w:proofErr w:type="spellEnd"/>
      <w:r w:rsidR="0039275A" w:rsidRPr="00392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инвалидов, в том числе детей-инвалидов, Ленинградской области на 2023-2025 годы»</w:t>
      </w:r>
      <w:r w:rsidR="00392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9275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призна</w:t>
      </w:r>
      <w:r w:rsidR="0039275A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Pr="0039275A">
        <w:rPr>
          <w:rFonts w:ascii="Times New Roman" w:eastAsiaTheme="minorHAnsi" w:hAnsi="Times New Roman" w:cs="Times New Roman"/>
          <w:sz w:val="28"/>
          <w:szCs w:val="28"/>
          <w:lang w:eastAsia="en-US"/>
        </w:rPr>
        <w:t>тся утратившим</w:t>
      </w:r>
      <w:r w:rsidR="0039275A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392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силу.</w:t>
      </w:r>
    </w:p>
    <w:p w:rsidR="00236066" w:rsidRPr="00ED7372" w:rsidRDefault="00236066" w:rsidP="0039275A">
      <w:pPr>
        <w:tabs>
          <w:tab w:val="left" w:pos="284"/>
        </w:tabs>
        <w:spacing w:line="276" w:lineRule="auto"/>
        <w:ind w:firstLine="709"/>
        <w:contextualSpacing/>
        <w:rPr>
          <w:szCs w:val="28"/>
        </w:rPr>
      </w:pPr>
      <w:r w:rsidRPr="00ED7372">
        <w:rPr>
          <w:szCs w:val="28"/>
        </w:rPr>
        <w:lastRenderedPageBreak/>
        <w:t xml:space="preserve">В целях обеспечения независимой антикоррупционной экспертизы Проект </w:t>
      </w:r>
      <w:r w:rsidRPr="00ED7372">
        <w:rPr>
          <w:bCs/>
          <w:szCs w:val="28"/>
        </w:rPr>
        <w:t xml:space="preserve">размещен в сетевом издании «Электронное опубликование документов» </w:t>
      </w:r>
      <w:r w:rsidRPr="00ED7372">
        <w:rPr>
          <w:szCs w:val="28"/>
        </w:rPr>
        <w:t>в разделе «Независимая антикоррупционная экспертиза».</w:t>
      </w:r>
    </w:p>
    <w:p w:rsidR="007D39FC" w:rsidRPr="00ED7372" w:rsidRDefault="007D39FC" w:rsidP="0039275A">
      <w:pPr>
        <w:tabs>
          <w:tab w:val="left" w:pos="284"/>
        </w:tabs>
        <w:spacing w:line="276" w:lineRule="auto"/>
        <w:ind w:firstLine="709"/>
        <w:contextualSpacing/>
        <w:rPr>
          <w:bCs/>
          <w:szCs w:val="28"/>
        </w:rPr>
      </w:pPr>
    </w:p>
    <w:p w:rsidR="00887FCE" w:rsidRPr="00ED7372" w:rsidRDefault="00887FCE" w:rsidP="0039275A">
      <w:pPr>
        <w:tabs>
          <w:tab w:val="left" w:pos="284"/>
        </w:tabs>
        <w:spacing w:line="276" w:lineRule="auto"/>
        <w:contextualSpacing/>
        <w:rPr>
          <w:szCs w:val="28"/>
        </w:rPr>
      </w:pPr>
    </w:p>
    <w:p w:rsidR="00236066" w:rsidRPr="00ED7372" w:rsidRDefault="00236066" w:rsidP="0039275A">
      <w:pPr>
        <w:tabs>
          <w:tab w:val="left" w:pos="284"/>
        </w:tabs>
        <w:spacing w:line="276" w:lineRule="auto"/>
        <w:ind w:firstLine="0"/>
        <w:contextualSpacing/>
        <w:rPr>
          <w:szCs w:val="28"/>
        </w:rPr>
      </w:pPr>
      <w:r w:rsidRPr="00ED7372">
        <w:rPr>
          <w:szCs w:val="28"/>
        </w:rPr>
        <w:t xml:space="preserve">Председатель комитета </w:t>
      </w:r>
    </w:p>
    <w:p w:rsidR="00236066" w:rsidRPr="00ED7372" w:rsidRDefault="00236066" w:rsidP="0039275A">
      <w:pPr>
        <w:tabs>
          <w:tab w:val="left" w:pos="284"/>
        </w:tabs>
        <w:spacing w:line="276" w:lineRule="auto"/>
        <w:ind w:firstLine="0"/>
        <w:contextualSpacing/>
        <w:rPr>
          <w:szCs w:val="28"/>
        </w:rPr>
      </w:pPr>
      <w:r w:rsidRPr="00ED7372">
        <w:rPr>
          <w:szCs w:val="28"/>
        </w:rPr>
        <w:t>по социальной защите населения</w:t>
      </w:r>
    </w:p>
    <w:p w:rsidR="00236066" w:rsidRPr="00ED7372" w:rsidRDefault="00236066" w:rsidP="0039275A">
      <w:pPr>
        <w:tabs>
          <w:tab w:val="left" w:pos="284"/>
        </w:tabs>
        <w:spacing w:line="276" w:lineRule="auto"/>
        <w:ind w:firstLine="0"/>
        <w:contextualSpacing/>
        <w:jc w:val="left"/>
        <w:rPr>
          <w:b/>
          <w:bCs/>
          <w:szCs w:val="28"/>
        </w:rPr>
      </w:pPr>
      <w:r w:rsidRPr="00ED7372">
        <w:rPr>
          <w:szCs w:val="28"/>
        </w:rPr>
        <w:t xml:space="preserve">Ленинградской области                                              </w:t>
      </w:r>
      <w:r w:rsidR="00265F55" w:rsidRPr="00ED7372">
        <w:rPr>
          <w:szCs w:val="28"/>
        </w:rPr>
        <w:t xml:space="preserve">                               </w:t>
      </w:r>
      <w:r w:rsidR="007D39FC" w:rsidRPr="00ED7372">
        <w:rPr>
          <w:szCs w:val="28"/>
        </w:rPr>
        <w:t xml:space="preserve"> </w:t>
      </w:r>
      <w:r w:rsidRPr="00ED7372">
        <w:rPr>
          <w:szCs w:val="28"/>
        </w:rPr>
        <w:t xml:space="preserve">А.Е. Толмачева </w:t>
      </w:r>
      <w:r w:rsidRPr="00ED7372">
        <w:rPr>
          <w:b/>
          <w:bCs/>
          <w:szCs w:val="28"/>
        </w:rPr>
        <w:br w:type="page"/>
      </w:r>
    </w:p>
    <w:p w:rsidR="00B32E43" w:rsidRPr="00ED7372" w:rsidRDefault="00B32E43" w:rsidP="00B32E43">
      <w:pPr>
        <w:ind w:firstLine="0"/>
        <w:jc w:val="center"/>
        <w:rPr>
          <w:rFonts w:eastAsiaTheme="minorHAnsi" w:cstheme="minorBidi"/>
          <w:b/>
          <w:szCs w:val="28"/>
          <w:lang w:eastAsia="en-US"/>
        </w:rPr>
      </w:pPr>
      <w:r w:rsidRPr="00ED7372">
        <w:rPr>
          <w:rFonts w:eastAsiaTheme="minorHAnsi" w:cstheme="minorBidi"/>
          <w:b/>
          <w:szCs w:val="28"/>
          <w:lang w:eastAsia="en-US"/>
        </w:rPr>
        <w:lastRenderedPageBreak/>
        <w:t>ТЕХНИКО-ЭКОНОМИЧЕСКОЕ ОБОСНОВАНИЕ</w:t>
      </w:r>
    </w:p>
    <w:p w:rsidR="00B32E43" w:rsidRPr="00ED7372" w:rsidRDefault="00B32E43" w:rsidP="00B32E43">
      <w:pPr>
        <w:ind w:firstLine="0"/>
        <w:jc w:val="center"/>
        <w:rPr>
          <w:rFonts w:eastAsiaTheme="minorHAnsi" w:cstheme="minorBidi"/>
          <w:b/>
          <w:szCs w:val="28"/>
          <w:lang w:eastAsia="en-US"/>
        </w:rPr>
      </w:pPr>
      <w:r w:rsidRPr="00ED7372">
        <w:rPr>
          <w:rFonts w:eastAsiaTheme="minorHAnsi" w:cstheme="minorBidi"/>
          <w:b/>
          <w:szCs w:val="28"/>
          <w:lang w:eastAsia="en-US"/>
        </w:rPr>
        <w:t xml:space="preserve">к проекту постановления Правительства Ленинградской области </w:t>
      </w:r>
    </w:p>
    <w:p w:rsidR="0039275A" w:rsidRPr="00ED7372" w:rsidRDefault="0039275A" w:rsidP="0039275A">
      <w:pPr>
        <w:autoSpaceDE w:val="0"/>
        <w:autoSpaceDN w:val="0"/>
        <w:adjustRightInd w:val="0"/>
        <w:ind w:firstLine="0"/>
        <w:jc w:val="center"/>
        <w:rPr>
          <w:b/>
          <w:szCs w:val="28"/>
        </w:rPr>
      </w:pPr>
      <w:r w:rsidRPr="00ED7372">
        <w:rPr>
          <w:b/>
          <w:szCs w:val="28"/>
        </w:rPr>
        <w:t xml:space="preserve">«О </w:t>
      </w:r>
      <w:r>
        <w:rPr>
          <w:b/>
          <w:szCs w:val="28"/>
        </w:rPr>
        <w:t>признании утратившими силу отдельных постановлений</w:t>
      </w:r>
      <w:r w:rsidRPr="00ED7372">
        <w:rPr>
          <w:b/>
          <w:szCs w:val="28"/>
        </w:rPr>
        <w:t xml:space="preserve"> Правительства Ленинградской области»</w:t>
      </w:r>
    </w:p>
    <w:p w:rsidR="00550479" w:rsidRPr="00ED7372" w:rsidRDefault="00550479" w:rsidP="00550479">
      <w:pPr>
        <w:ind w:firstLine="0"/>
        <w:jc w:val="center"/>
        <w:rPr>
          <w:szCs w:val="28"/>
        </w:rPr>
      </w:pPr>
    </w:p>
    <w:p w:rsidR="00236066" w:rsidRPr="00ED7372" w:rsidRDefault="00236066" w:rsidP="00550479">
      <w:pPr>
        <w:autoSpaceDE w:val="0"/>
        <w:autoSpaceDN w:val="0"/>
        <w:adjustRightInd w:val="0"/>
        <w:ind w:firstLine="0"/>
        <w:rPr>
          <w:szCs w:val="28"/>
        </w:rPr>
      </w:pPr>
      <w:r w:rsidRPr="00ED7372">
        <w:rPr>
          <w:rFonts w:eastAsia="Calibri"/>
          <w:szCs w:val="28"/>
          <w:lang w:eastAsia="en-US"/>
        </w:rPr>
        <w:tab/>
        <w:t xml:space="preserve">Реализация проекта </w:t>
      </w:r>
      <w:r w:rsidRPr="00ED7372">
        <w:rPr>
          <w:szCs w:val="28"/>
        </w:rPr>
        <w:t>постановления Правительства Ленинградской области</w:t>
      </w:r>
      <w:r w:rsidR="00E23991">
        <w:rPr>
          <w:szCs w:val="28"/>
        </w:rPr>
        <w:t xml:space="preserve">           </w:t>
      </w:r>
      <w:proofErr w:type="gramStart"/>
      <w:r w:rsidR="00E23991">
        <w:rPr>
          <w:szCs w:val="28"/>
        </w:rPr>
        <w:t xml:space="preserve">   </w:t>
      </w:r>
      <w:r w:rsidR="00594EE4">
        <w:rPr>
          <w:szCs w:val="28"/>
        </w:rPr>
        <w:t>«</w:t>
      </w:r>
      <w:proofErr w:type="gramEnd"/>
      <w:r w:rsidR="00594EE4">
        <w:rPr>
          <w:szCs w:val="28"/>
        </w:rPr>
        <w:t>О</w:t>
      </w:r>
      <w:r w:rsidR="00594EE4" w:rsidRPr="00ED7372">
        <w:rPr>
          <w:szCs w:val="28"/>
        </w:rPr>
        <w:t xml:space="preserve"> </w:t>
      </w:r>
      <w:r w:rsidR="00594EE4" w:rsidRPr="000752B6">
        <w:rPr>
          <w:szCs w:val="28"/>
        </w:rPr>
        <w:t>признании утратившим</w:t>
      </w:r>
      <w:r w:rsidR="00E479F3">
        <w:rPr>
          <w:szCs w:val="28"/>
        </w:rPr>
        <w:t>и</w:t>
      </w:r>
      <w:r w:rsidR="00594EE4" w:rsidRPr="000752B6">
        <w:rPr>
          <w:szCs w:val="28"/>
        </w:rPr>
        <w:t xml:space="preserve"> силу </w:t>
      </w:r>
      <w:r w:rsidR="00E479F3">
        <w:rPr>
          <w:szCs w:val="28"/>
        </w:rPr>
        <w:t xml:space="preserve">отдельных </w:t>
      </w:r>
      <w:r w:rsidR="00594EE4" w:rsidRPr="000752B6">
        <w:rPr>
          <w:szCs w:val="28"/>
        </w:rPr>
        <w:t>постановлени</w:t>
      </w:r>
      <w:r w:rsidR="00E479F3">
        <w:rPr>
          <w:szCs w:val="28"/>
        </w:rPr>
        <w:t>й</w:t>
      </w:r>
      <w:r w:rsidR="00594EE4" w:rsidRPr="000752B6">
        <w:rPr>
          <w:szCs w:val="28"/>
        </w:rPr>
        <w:t xml:space="preserve"> Правительства Ленинградской области</w:t>
      </w:r>
      <w:r w:rsidR="00550479" w:rsidRPr="00ED7372">
        <w:rPr>
          <w:szCs w:val="28"/>
        </w:rPr>
        <w:t>»</w:t>
      </w:r>
      <w:r w:rsidR="00887FCE" w:rsidRPr="00ED7372">
        <w:rPr>
          <w:szCs w:val="28"/>
        </w:rPr>
        <w:t xml:space="preserve"> </w:t>
      </w:r>
      <w:r w:rsidRPr="00ED7372">
        <w:rPr>
          <w:bCs/>
          <w:szCs w:val="28"/>
        </w:rPr>
        <w:t>не потребует дополнительного финансирования</w:t>
      </w:r>
      <w:r w:rsidR="00985D51">
        <w:rPr>
          <w:bCs/>
          <w:szCs w:val="28"/>
        </w:rPr>
        <w:t xml:space="preserve">                           </w:t>
      </w:r>
      <w:r w:rsidRPr="00ED7372">
        <w:rPr>
          <w:bCs/>
          <w:szCs w:val="28"/>
        </w:rPr>
        <w:t xml:space="preserve"> из областного бюджета Ленинградской области.</w:t>
      </w:r>
    </w:p>
    <w:p w:rsidR="00236066" w:rsidRPr="00ED7372" w:rsidRDefault="00236066" w:rsidP="00236066">
      <w:pPr>
        <w:pStyle w:val="a5"/>
        <w:ind w:firstLine="720"/>
        <w:rPr>
          <w:b w:val="0"/>
          <w:bCs/>
          <w:color w:val="auto"/>
          <w:sz w:val="28"/>
          <w:szCs w:val="28"/>
        </w:rPr>
      </w:pPr>
    </w:p>
    <w:p w:rsidR="00236066" w:rsidRPr="00ED7372" w:rsidRDefault="00236066" w:rsidP="00B32E43">
      <w:pPr>
        <w:ind w:firstLine="0"/>
        <w:rPr>
          <w:szCs w:val="28"/>
        </w:rPr>
      </w:pPr>
      <w:r w:rsidRPr="00ED7372">
        <w:rPr>
          <w:szCs w:val="28"/>
        </w:rPr>
        <w:br/>
        <w:t xml:space="preserve">Председатель комитета </w:t>
      </w:r>
    </w:p>
    <w:p w:rsidR="00236066" w:rsidRPr="00ED7372" w:rsidRDefault="00236066" w:rsidP="00236066">
      <w:pPr>
        <w:tabs>
          <w:tab w:val="left" w:pos="284"/>
        </w:tabs>
        <w:ind w:firstLine="0"/>
        <w:contextualSpacing/>
        <w:rPr>
          <w:szCs w:val="28"/>
        </w:rPr>
      </w:pPr>
      <w:r w:rsidRPr="00ED7372">
        <w:rPr>
          <w:szCs w:val="28"/>
        </w:rPr>
        <w:t>по социальной защите населения</w:t>
      </w:r>
    </w:p>
    <w:p w:rsidR="00236066" w:rsidRPr="00ED7372" w:rsidRDefault="00236066" w:rsidP="00236066">
      <w:pPr>
        <w:tabs>
          <w:tab w:val="left" w:pos="284"/>
        </w:tabs>
        <w:ind w:firstLine="0"/>
        <w:contextualSpacing/>
        <w:jc w:val="left"/>
        <w:rPr>
          <w:szCs w:val="28"/>
        </w:rPr>
      </w:pPr>
      <w:r w:rsidRPr="00ED7372">
        <w:rPr>
          <w:szCs w:val="28"/>
        </w:rPr>
        <w:t xml:space="preserve">Ленинградской области                                                      </w:t>
      </w:r>
      <w:r w:rsidR="00265F55" w:rsidRPr="00ED7372">
        <w:rPr>
          <w:szCs w:val="28"/>
        </w:rPr>
        <w:t xml:space="preserve">                       </w:t>
      </w:r>
      <w:r w:rsidR="00B32E43" w:rsidRPr="00ED7372">
        <w:rPr>
          <w:szCs w:val="28"/>
        </w:rPr>
        <w:t xml:space="preserve"> </w:t>
      </w:r>
      <w:r w:rsidRPr="00ED7372">
        <w:rPr>
          <w:szCs w:val="28"/>
        </w:rPr>
        <w:t>А.Е. Толмачева</w:t>
      </w:r>
    </w:p>
    <w:p w:rsidR="00236066" w:rsidRPr="00ED7372" w:rsidRDefault="00236066" w:rsidP="00236066">
      <w:pPr>
        <w:tabs>
          <w:tab w:val="left" w:pos="284"/>
        </w:tabs>
        <w:contextualSpacing/>
        <w:rPr>
          <w:szCs w:val="28"/>
        </w:rPr>
      </w:pPr>
    </w:p>
    <w:p w:rsidR="00236066" w:rsidRPr="00ED7372" w:rsidRDefault="00236066" w:rsidP="00236066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E02846" w:rsidRPr="00ED7372" w:rsidRDefault="00C36F29">
      <w:pPr>
        <w:rPr>
          <w:szCs w:val="28"/>
        </w:rPr>
      </w:pPr>
    </w:p>
    <w:sectPr w:rsidR="00E02846" w:rsidRPr="00ED7372" w:rsidSect="00C174DD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3058D"/>
    <w:multiLevelType w:val="multilevel"/>
    <w:tmpl w:val="92507D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16392C82"/>
    <w:multiLevelType w:val="multilevel"/>
    <w:tmpl w:val="1F4AE434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CAA4BBC"/>
    <w:multiLevelType w:val="hybridMultilevel"/>
    <w:tmpl w:val="5CCC8E44"/>
    <w:lvl w:ilvl="0" w:tplc="4FF86B5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FA57C04"/>
    <w:multiLevelType w:val="hybridMultilevel"/>
    <w:tmpl w:val="8566029A"/>
    <w:lvl w:ilvl="0" w:tplc="529E11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F11332"/>
    <w:multiLevelType w:val="hybridMultilevel"/>
    <w:tmpl w:val="2A4033DE"/>
    <w:lvl w:ilvl="0" w:tplc="71D218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F566B08"/>
    <w:multiLevelType w:val="multilevel"/>
    <w:tmpl w:val="E02C99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40A47A8"/>
    <w:multiLevelType w:val="hybridMultilevel"/>
    <w:tmpl w:val="934664A0"/>
    <w:lvl w:ilvl="0" w:tplc="A0D0FBE2">
      <w:start w:val="1"/>
      <w:numFmt w:val="decimal"/>
      <w:lvlText w:val="%1)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5B07E23"/>
    <w:multiLevelType w:val="hybridMultilevel"/>
    <w:tmpl w:val="BEFC6A54"/>
    <w:lvl w:ilvl="0" w:tplc="5030B5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AF76628"/>
    <w:multiLevelType w:val="hybridMultilevel"/>
    <w:tmpl w:val="F8E650E8"/>
    <w:lvl w:ilvl="0" w:tplc="FC4A5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DDA2295"/>
    <w:multiLevelType w:val="hybridMultilevel"/>
    <w:tmpl w:val="D5862580"/>
    <w:lvl w:ilvl="0" w:tplc="3A24DD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8"/>
  </w:num>
  <w:num w:numId="7">
    <w:abstractNumId w:val="9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BEE"/>
    <w:rsid w:val="00022553"/>
    <w:rsid w:val="00060AD2"/>
    <w:rsid w:val="000625B4"/>
    <w:rsid w:val="00074A8B"/>
    <w:rsid w:val="000752B6"/>
    <w:rsid w:val="000B6448"/>
    <w:rsid w:val="00152B19"/>
    <w:rsid w:val="00157459"/>
    <w:rsid w:val="00172BD6"/>
    <w:rsid w:val="00186CDC"/>
    <w:rsid w:val="00191EE9"/>
    <w:rsid w:val="001B1346"/>
    <w:rsid w:val="001B61E0"/>
    <w:rsid w:val="001C18FB"/>
    <w:rsid w:val="001D6B33"/>
    <w:rsid w:val="001F1825"/>
    <w:rsid w:val="00236066"/>
    <w:rsid w:val="00253519"/>
    <w:rsid w:val="00265F55"/>
    <w:rsid w:val="00276B2A"/>
    <w:rsid w:val="00291412"/>
    <w:rsid w:val="002C35C8"/>
    <w:rsid w:val="002D03FE"/>
    <w:rsid w:val="002D1CC8"/>
    <w:rsid w:val="002D5465"/>
    <w:rsid w:val="002E415C"/>
    <w:rsid w:val="00314B82"/>
    <w:rsid w:val="00340D4D"/>
    <w:rsid w:val="0034558A"/>
    <w:rsid w:val="003518FA"/>
    <w:rsid w:val="00374CA2"/>
    <w:rsid w:val="0038734B"/>
    <w:rsid w:val="0039271A"/>
    <w:rsid w:val="0039275A"/>
    <w:rsid w:val="0039791B"/>
    <w:rsid w:val="003C4BEE"/>
    <w:rsid w:val="003E6B5A"/>
    <w:rsid w:val="0041204F"/>
    <w:rsid w:val="00426CEF"/>
    <w:rsid w:val="00442E1E"/>
    <w:rsid w:val="00447CCE"/>
    <w:rsid w:val="00461587"/>
    <w:rsid w:val="00464A48"/>
    <w:rsid w:val="00483149"/>
    <w:rsid w:val="00484F02"/>
    <w:rsid w:val="004873FC"/>
    <w:rsid w:val="004C4052"/>
    <w:rsid w:val="005241D4"/>
    <w:rsid w:val="0053761F"/>
    <w:rsid w:val="005436A9"/>
    <w:rsid w:val="00550479"/>
    <w:rsid w:val="005512D8"/>
    <w:rsid w:val="00553FB6"/>
    <w:rsid w:val="005757E1"/>
    <w:rsid w:val="00581EC6"/>
    <w:rsid w:val="00594EE4"/>
    <w:rsid w:val="005966A2"/>
    <w:rsid w:val="005A287B"/>
    <w:rsid w:val="005B3C7E"/>
    <w:rsid w:val="005E5E47"/>
    <w:rsid w:val="005F0DE8"/>
    <w:rsid w:val="005F5AE1"/>
    <w:rsid w:val="006262E8"/>
    <w:rsid w:val="00641861"/>
    <w:rsid w:val="00657BEE"/>
    <w:rsid w:val="00662EF6"/>
    <w:rsid w:val="00683001"/>
    <w:rsid w:val="006A5F6D"/>
    <w:rsid w:val="006D4007"/>
    <w:rsid w:val="006E5C99"/>
    <w:rsid w:val="00702E45"/>
    <w:rsid w:val="00712670"/>
    <w:rsid w:val="007330A5"/>
    <w:rsid w:val="00756E3B"/>
    <w:rsid w:val="00770D0B"/>
    <w:rsid w:val="007712A0"/>
    <w:rsid w:val="007A284C"/>
    <w:rsid w:val="007B4EED"/>
    <w:rsid w:val="007C3695"/>
    <w:rsid w:val="007D2BE7"/>
    <w:rsid w:val="007D39FC"/>
    <w:rsid w:val="007D58B0"/>
    <w:rsid w:val="007E0177"/>
    <w:rsid w:val="007F173D"/>
    <w:rsid w:val="0084142F"/>
    <w:rsid w:val="00855D09"/>
    <w:rsid w:val="00856AA9"/>
    <w:rsid w:val="00887FCE"/>
    <w:rsid w:val="00890CB6"/>
    <w:rsid w:val="00895817"/>
    <w:rsid w:val="00897BD1"/>
    <w:rsid w:val="008C03B1"/>
    <w:rsid w:val="008C2379"/>
    <w:rsid w:val="008C6921"/>
    <w:rsid w:val="008C7052"/>
    <w:rsid w:val="008D1A4A"/>
    <w:rsid w:val="008F42AD"/>
    <w:rsid w:val="009430D2"/>
    <w:rsid w:val="00956099"/>
    <w:rsid w:val="00981990"/>
    <w:rsid w:val="00983787"/>
    <w:rsid w:val="00985D51"/>
    <w:rsid w:val="009A42BD"/>
    <w:rsid w:val="00A40E95"/>
    <w:rsid w:val="00A75AB3"/>
    <w:rsid w:val="00A75D19"/>
    <w:rsid w:val="00A77B4C"/>
    <w:rsid w:val="00A858ED"/>
    <w:rsid w:val="00A9656D"/>
    <w:rsid w:val="00AC0A1D"/>
    <w:rsid w:val="00AC6E07"/>
    <w:rsid w:val="00AD0A93"/>
    <w:rsid w:val="00AD618B"/>
    <w:rsid w:val="00AE1E4C"/>
    <w:rsid w:val="00B0266B"/>
    <w:rsid w:val="00B135F2"/>
    <w:rsid w:val="00B228D1"/>
    <w:rsid w:val="00B22F59"/>
    <w:rsid w:val="00B23EF8"/>
    <w:rsid w:val="00B24A43"/>
    <w:rsid w:val="00B31902"/>
    <w:rsid w:val="00B32E43"/>
    <w:rsid w:val="00B515CE"/>
    <w:rsid w:val="00B557BE"/>
    <w:rsid w:val="00B7696B"/>
    <w:rsid w:val="00BC0CC2"/>
    <w:rsid w:val="00BC3375"/>
    <w:rsid w:val="00BC4157"/>
    <w:rsid w:val="00BC62FC"/>
    <w:rsid w:val="00BC7AA7"/>
    <w:rsid w:val="00BD2B53"/>
    <w:rsid w:val="00BE77E0"/>
    <w:rsid w:val="00BF3F6C"/>
    <w:rsid w:val="00BF44B4"/>
    <w:rsid w:val="00BF538D"/>
    <w:rsid w:val="00C167D8"/>
    <w:rsid w:val="00C174DD"/>
    <w:rsid w:val="00C179BF"/>
    <w:rsid w:val="00C25169"/>
    <w:rsid w:val="00C36F29"/>
    <w:rsid w:val="00C71A23"/>
    <w:rsid w:val="00CC6B51"/>
    <w:rsid w:val="00CF2CA7"/>
    <w:rsid w:val="00D0545C"/>
    <w:rsid w:val="00D33AF7"/>
    <w:rsid w:val="00D43226"/>
    <w:rsid w:val="00D55142"/>
    <w:rsid w:val="00D64156"/>
    <w:rsid w:val="00D73568"/>
    <w:rsid w:val="00D7366C"/>
    <w:rsid w:val="00DA0F5C"/>
    <w:rsid w:val="00DC5A59"/>
    <w:rsid w:val="00DF1BDE"/>
    <w:rsid w:val="00DF5B35"/>
    <w:rsid w:val="00E149F9"/>
    <w:rsid w:val="00E1617C"/>
    <w:rsid w:val="00E23991"/>
    <w:rsid w:val="00E479F3"/>
    <w:rsid w:val="00E550B2"/>
    <w:rsid w:val="00E770EC"/>
    <w:rsid w:val="00ED7372"/>
    <w:rsid w:val="00EF510B"/>
    <w:rsid w:val="00F033B9"/>
    <w:rsid w:val="00F034D0"/>
    <w:rsid w:val="00F03698"/>
    <w:rsid w:val="00F40EBF"/>
    <w:rsid w:val="00F524D1"/>
    <w:rsid w:val="00F7706D"/>
    <w:rsid w:val="00F84808"/>
    <w:rsid w:val="00F9174A"/>
    <w:rsid w:val="00F93907"/>
    <w:rsid w:val="00F93D5F"/>
    <w:rsid w:val="00FB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76A366-F367-4F4F-A0A8-5F37D1C82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71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606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360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236066"/>
    <w:pPr>
      <w:shd w:val="clear" w:color="auto" w:fill="FFFFFF"/>
      <w:ind w:firstLine="0"/>
    </w:pPr>
    <w:rPr>
      <w:b/>
      <w:snapToGrid w:val="0"/>
      <w:color w:val="000000"/>
      <w:sz w:val="24"/>
    </w:rPr>
  </w:style>
  <w:style w:type="character" w:customStyle="1" w:styleId="a6">
    <w:name w:val="Основной текст Знак"/>
    <w:basedOn w:val="a0"/>
    <w:link w:val="a5"/>
    <w:rsid w:val="00236066"/>
    <w:rPr>
      <w:rFonts w:ascii="Times New Roman" w:eastAsia="Times New Roman" w:hAnsi="Times New Roman" w:cs="Times New Roman"/>
      <w:b/>
      <w:snapToGrid w:val="0"/>
      <w:color w:val="000000"/>
      <w:sz w:val="24"/>
      <w:szCs w:val="20"/>
      <w:shd w:val="clear" w:color="auto" w:fill="FFFFFF"/>
      <w:lang w:eastAsia="ru-RU"/>
    </w:rPr>
  </w:style>
  <w:style w:type="paragraph" w:customStyle="1" w:styleId="ConsPlusNormal">
    <w:name w:val="ConsPlusNormal"/>
    <w:link w:val="ConsPlusNormal0"/>
    <w:rsid w:val="002360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36066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360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List Paragraph"/>
    <w:basedOn w:val="a"/>
    <w:uiPriority w:val="34"/>
    <w:qFormat/>
    <w:rsid w:val="0023606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858ED"/>
    <w:rPr>
      <w:color w:val="0000FF" w:themeColor="hyperlink"/>
      <w:u w:val="single"/>
    </w:rPr>
  </w:style>
  <w:style w:type="paragraph" w:customStyle="1" w:styleId="ConsPlusTextList">
    <w:name w:val="ConsPlusTextList"/>
    <w:rsid w:val="00374CA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9">
    <w:name w:val="Table Grid"/>
    <w:basedOn w:val="a1"/>
    <w:uiPriority w:val="59"/>
    <w:rsid w:val="00BF5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2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Андреевна Борисова</dc:creator>
  <cp:lastModifiedBy>Козка Наталья Михайловна</cp:lastModifiedBy>
  <cp:revision>10</cp:revision>
  <cp:lastPrinted>2024-04-23T11:41:00Z</cp:lastPrinted>
  <dcterms:created xsi:type="dcterms:W3CDTF">2024-12-24T11:06:00Z</dcterms:created>
  <dcterms:modified xsi:type="dcterms:W3CDTF">2024-12-25T06:54:00Z</dcterms:modified>
</cp:coreProperties>
</file>