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67" w:rsidRDefault="003147F6" w:rsidP="003147F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41732" cy="855671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27" cy="85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7F6" w:rsidRPr="003147F6" w:rsidRDefault="003147F6" w:rsidP="003147F6">
      <w:pPr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РОССИЙСКАЯ ФЕДЕРАЦИЯ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Администрация Ленинградской области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 xml:space="preserve">КОМИТЕТ 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ОБЩЕГО И ПРОФЕССИОНАЛЬНОГО ОБРАЗОВАНИЯ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ЛЕНИНГРАДСКОЙ ОБЛАСТИ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</w:p>
    <w:p w:rsidR="003147F6" w:rsidRPr="003147F6" w:rsidRDefault="007346BF" w:rsidP="003147F6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</w:rPr>
        <w:t>ПРИКАЗ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</w:rPr>
      </w:pP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  <w:r w:rsidRPr="003147F6">
        <w:rPr>
          <w:rFonts w:ascii="Times New Roman" w:hAnsi="Times New Roman" w:cs="Times New Roman"/>
          <w:color w:val="365F91" w:themeColor="accent1" w:themeShade="BF"/>
          <w:sz w:val="24"/>
        </w:rPr>
        <w:t>_______________________№ ___________________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</w:p>
    <w:p w:rsidR="00662FA7" w:rsidRDefault="003147F6" w:rsidP="00662FA7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noProof/>
          <w:color w:val="365F91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614457" wp14:editId="7787A0E2">
                <wp:simplePos x="0" y="0"/>
                <wp:positionH relativeFrom="column">
                  <wp:posOffset>6200775</wp:posOffset>
                </wp:positionH>
                <wp:positionV relativeFrom="paragraph">
                  <wp:posOffset>20955</wp:posOffset>
                </wp:positionV>
                <wp:extent cx="0" cy="272415"/>
                <wp:effectExtent l="0" t="0" r="19050" b="1333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8.25pt,1.65pt" to="488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" strokecolor="#4579b8 [3044]"/>
            </w:pict>
          </mc:Fallback>
        </mc:AlternateContent>
      </w:r>
      <w:r w:rsidRPr="003147F6">
        <w:rPr>
          <w:rFonts w:ascii="Times New Roman" w:hAnsi="Times New Roman" w:cs="Times New Roman"/>
          <w:noProof/>
          <w:color w:val="365F91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00B207" wp14:editId="3CBA97E0">
                <wp:simplePos x="0" y="0"/>
                <wp:positionH relativeFrom="column">
                  <wp:posOffset>5875655</wp:posOffset>
                </wp:positionH>
                <wp:positionV relativeFrom="paragraph">
                  <wp:posOffset>21590</wp:posOffset>
                </wp:positionV>
                <wp:extent cx="320675" cy="0"/>
                <wp:effectExtent l="0" t="0" r="222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 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2.65pt,1.7pt" to="487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" strokecolor="#4579b8 [3044]"/>
            </w:pict>
          </mc:Fallback>
        </mc:AlternateContent>
      </w:r>
      <w:r w:rsidRPr="003147F6">
        <w:rPr>
          <w:rFonts w:ascii="Times New Roman" w:hAnsi="Times New Roman" w:cs="Times New Roman"/>
          <w:noProof/>
          <w:color w:val="365F91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F072EC" wp14:editId="39758D58">
                <wp:simplePos x="0" y="0"/>
                <wp:positionH relativeFrom="column">
                  <wp:posOffset>262251</wp:posOffset>
                </wp:positionH>
                <wp:positionV relativeFrom="paragraph">
                  <wp:posOffset>21279</wp:posOffset>
                </wp:positionV>
                <wp:extent cx="0" cy="272503"/>
                <wp:effectExtent l="0" t="0" r="19050" b="1333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5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65pt,1.7pt" to="20.6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" strokecolor="#4579b8 [3044]"/>
            </w:pict>
          </mc:Fallback>
        </mc:AlternateContent>
      </w:r>
      <w:r w:rsidRPr="003147F6">
        <w:rPr>
          <w:rFonts w:ascii="Times New Roman" w:hAnsi="Times New Roman" w:cs="Times New Roman"/>
          <w:noProof/>
          <w:color w:val="365F91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341D0" wp14:editId="7160A4CC">
                <wp:simplePos x="0" y="0"/>
                <wp:positionH relativeFrom="column">
                  <wp:posOffset>262251</wp:posOffset>
                </wp:positionH>
                <wp:positionV relativeFrom="paragraph">
                  <wp:posOffset>21233</wp:posOffset>
                </wp:positionV>
                <wp:extent cx="320676" cy="1"/>
                <wp:effectExtent l="0" t="0" r="222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0676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 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65pt,1.65pt" to="45.9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" strokecolor="#4579b8 [3044]"/>
            </w:pict>
          </mc:Fallback>
        </mc:AlternateContent>
      </w:r>
    </w:p>
    <w:p w:rsidR="003147F6" w:rsidRDefault="00662FA7" w:rsidP="00662FA7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472DEB">
        <w:rPr>
          <w:rFonts w:ascii="Times New Roman" w:hAnsi="Times New Roman"/>
          <w:b/>
          <w:sz w:val="28"/>
          <w:szCs w:val="28"/>
          <w:lang w:eastAsia="ru-RU"/>
        </w:rPr>
        <w:t>б утверждении групп по оплате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72DEB">
        <w:rPr>
          <w:rFonts w:ascii="Times New Roman" w:hAnsi="Times New Roman"/>
          <w:b/>
          <w:sz w:val="28"/>
          <w:szCs w:val="28"/>
          <w:lang w:eastAsia="ru-RU"/>
        </w:rPr>
        <w:t xml:space="preserve">труда руководителей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Pr="00472DEB">
        <w:rPr>
          <w:rFonts w:ascii="Times New Roman" w:hAnsi="Times New Roman"/>
          <w:b/>
          <w:sz w:val="28"/>
          <w:szCs w:val="28"/>
          <w:lang w:eastAsia="ru-RU"/>
        </w:rPr>
        <w:t xml:space="preserve">и коэффициентов масштаба управления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72DEB">
        <w:rPr>
          <w:rFonts w:ascii="Times New Roman" w:hAnsi="Times New Roman"/>
          <w:b/>
          <w:sz w:val="28"/>
          <w:szCs w:val="28"/>
          <w:lang w:eastAsia="ru-RU"/>
        </w:rPr>
        <w:t xml:space="preserve">для государственных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</w:t>
      </w:r>
      <w:r w:rsidRPr="00472DEB">
        <w:rPr>
          <w:rFonts w:ascii="Times New Roman" w:hAnsi="Times New Roman"/>
          <w:b/>
          <w:sz w:val="28"/>
          <w:szCs w:val="28"/>
          <w:lang w:eastAsia="ru-RU"/>
        </w:rPr>
        <w:t xml:space="preserve">организаций высшего профессионального образования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</w:t>
      </w:r>
      <w:r w:rsidRPr="00472DEB">
        <w:rPr>
          <w:rFonts w:ascii="Times New Roman" w:hAnsi="Times New Roman"/>
          <w:b/>
          <w:sz w:val="28"/>
          <w:szCs w:val="28"/>
          <w:lang w:eastAsia="ru-RU"/>
        </w:rPr>
        <w:t xml:space="preserve">и государственных профессиональных образовательных организаций </w:t>
      </w:r>
      <w:r>
        <w:rPr>
          <w:rFonts w:ascii="Times New Roman" w:hAnsi="Times New Roman"/>
          <w:b/>
          <w:sz w:val="28"/>
          <w:szCs w:val="28"/>
          <w:lang w:eastAsia="ru-RU"/>
        </w:rPr>
        <w:t>Л</w:t>
      </w:r>
      <w:r w:rsidRPr="00472DEB">
        <w:rPr>
          <w:rFonts w:ascii="Times New Roman" w:hAnsi="Times New Roman"/>
          <w:b/>
          <w:sz w:val="28"/>
          <w:szCs w:val="28"/>
          <w:lang w:eastAsia="ru-RU"/>
        </w:rPr>
        <w:t xml:space="preserve">енинградской области и для прочих государственных организаций </w:t>
      </w:r>
      <w:r>
        <w:rPr>
          <w:rFonts w:ascii="Times New Roman" w:hAnsi="Times New Roman"/>
          <w:b/>
          <w:sz w:val="28"/>
          <w:szCs w:val="28"/>
          <w:lang w:eastAsia="ru-RU"/>
        </w:rPr>
        <w:t>Л</w:t>
      </w:r>
      <w:r w:rsidRPr="00472DEB">
        <w:rPr>
          <w:rFonts w:ascii="Times New Roman" w:hAnsi="Times New Roman"/>
          <w:b/>
          <w:sz w:val="28"/>
          <w:szCs w:val="28"/>
          <w:lang w:eastAsia="ru-RU"/>
        </w:rPr>
        <w:t>енинградской области, подведомственных комитету общего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Pr="00472DEB">
        <w:rPr>
          <w:rFonts w:ascii="Times New Roman" w:hAnsi="Times New Roman"/>
          <w:b/>
          <w:sz w:val="28"/>
          <w:szCs w:val="28"/>
          <w:lang w:eastAsia="ru-RU"/>
        </w:rPr>
        <w:t xml:space="preserve"> и профессионального образования </w:t>
      </w:r>
      <w:r>
        <w:rPr>
          <w:rFonts w:ascii="Times New Roman" w:hAnsi="Times New Roman"/>
          <w:b/>
          <w:sz w:val="28"/>
          <w:szCs w:val="28"/>
          <w:lang w:eastAsia="ru-RU"/>
        </w:rPr>
        <w:t>Л</w:t>
      </w:r>
      <w:r w:rsidRPr="00472DEB">
        <w:rPr>
          <w:rFonts w:ascii="Times New Roman" w:hAnsi="Times New Roman"/>
          <w:b/>
          <w:sz w:val="28"/>
          <w:szCs w:val="28"/>
          <w:lang w:eastAsia="ru-RU"/>
        </w:rPr>
        <w:t xml:space="preserve">енинградской области, и признании утратившими силу отдельных приказов комитета общего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Pr="00472DEB">
        <w:rPr>
          <w:rFonts w:ascii="Times New Roman" w:hAnsi="Times New Roman"/>
          <w:b/>
          <w:sz w:val="28"/>
          <w:szCs w:val="28"/>
          <w:lang w:eastAsia="ru-RU"/>
        </w:rPr>
        <w:t xml:space="preserve">и профессионального образования </w:t>
      </w:r>
      <w:r>
        <w:rPr>
          <w:rFonts w:ascii="Times New Roman" w:hAnsi="Times New Roman"/>
          <w:b/>
          <w:sz w:val="28"/>
          <w:szCs w:val="28"/>
          <w:lang w:eastAsia="ru-RU"/>
        </w:rPr>
        <w:t>Л</w:t>
      </w:r>
      <w:r w:rsidRPr="00472DEB">
        <w:rPr>
          <w:rFonts w:ascii="Times New Roman" w:hAnsi="Times New Roman"/>
          <w:b/>
          <w:sz w:val="28"/>
          <w:szCs w:val="28"/>
          <w:lang w:eastAsia="ru-RU"/>
        </w:rPr>
        <w:t>енинградской области</w:t>
      </w:r>
      <w:proofErr w:type="gramEnd"/>
    </w:p>
    <w:p w:rsidR="00120829" w:rsidRDefault="00120829" w:rsidP="00120829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6739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реализации областного закона </w:t>
      </w:r>
      <w:r w:rsidR="0067396F" w:rsidRPr="006739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Ленинградской области                              </w:t>
      </w:r>
      <w:r w:rsidRPr="0067396F">
        <w:rPr>
          <w:rFonts w:ascii="Times New Roman" w:eastAsia="Calibri" w:hAnsi="Times New Roman" w:cs="Times New Roman"/>
          <w:sz w:val="28"/>
          <w:szCs w:val="28"/>
          <w:lang w:eastAsia="en-US"/>
        </w:rPr>
        <w:t>от 20 декабря 2019 года № 103-оз «Об оплате труда работников государственных учреждений Ленинградской области», во исполнение пункта 2.20 Положения о системах оплаты труда в государственных учреждениях Ленинградской</w:t>
      </w:r>
      <w:r w:rsidRPr="00472D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области по видам экономической деятельности, утвержденного постановлением Правительства Ленинградской области от 30 апреля 2020 года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472D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262, приказываю:</w:t>
      </w:r>
      <w:proofErr w:type="gramEnd"/>
    </w:p>
    <w:p w:rsidR="00120829" w:rsidRDefault="00120829" w:rsidP="00120829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0829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группы оплаты труда руководителей и коэффициенты масштаба управления для государственных организаций высшего образования и государственных профессиональных образовательных организаций Ленинградской области, подведомственных комитету общего и профессионального образования Ленинградской области</w:t>
      </w:r>
      <w:r w:rsidR="0067396F">
        <w:rPr>
          <w:rFonts w:ascii="Times New Roman" w:eastAsia="Calibri" w:hAnsi="Times New Roman" w:cs="Times New Roman"/>
          <w:sz w:val="28"/>
          <w:szCs w:val="28"/>
          <w:lang w:eastAsia="en-US"/>
        </w:rPr>
        <w:t>, согласно приложению  1 к настоящему приказу.</w:t>
      </w:r>
    </w:p>
    <w:p w:rsidR="00120829" w:rsidRPr="0067396F" w:rsidRDefault="00120829" w:rsidP="0067396F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396F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группы</w:t>
      </w:r>
      <w:r w:rsidR="0067396F" w:rsidRPr="006739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оплате труда руководителей и коэффициенты масштаба управления для прочих государственных организаций Ленинградской области, подведомственных комитету общего и профессионального образования Ленинградской области</w:t>
      </w:r>
      <w:r w:rsidR="0067396F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67396F" w:rsidRPr="0067396F">
        <w:t xml:space="preserve"> </w:t>
      </w:r>
      <w:r w:rsidR="0067396F" w:rsidRPr="006739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приложению </w:t>
      </w:r>
      <w:r w:rsidR="0067396F">
        <w:rPr>
          <w:rFonts w:ascii="Times New Roman" w:eastAsia="Calibri" w:hAnsi="Times New Roman" w:cs="Times New Roman"/>
          <w:sz w:val="28"/>
          <w:szCs w:val="28"/>
          <w:lang w:eastAsia="en-US"/>
        </w:rPr>
        <w:t>2 к настоящему приказу.</w:t>
      </w:r>
    </w:p>
    <w:p w:rsidR="0067396F" w:rsidRDefault="0067396F" w:rsidP="00A0375A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Признать утратившими силу </w:t>
      </w:r>
      <w:r w:rsidR="009D68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следующие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приказы комитета общего </w:t>
      </w:r>
      <w:r w:rsidR="00A037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профессионального образования Ленинградской области:</w:t>
      </w:r>
    </w:p>
    <w:p w:rsidR="002B5CFB" w:rsidRDefault="002B5CFB" w:rsidP="00A0375A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B5C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10 марта 2023 года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2B5C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2B5CFB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групп по оплате труда руководителей и коэффициентов масштаба управления для государственных организаций высшего профессионального образования и государственных профессиональных образовательных организаций Ленинградской области и для прочих государственных организаций Ленинградской области, подведомственных комитету общего и профессионального образования Ленинградской области, и признании утратившими силу отдельных приказов комитета общего и профессионального образования Ленинградской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  <w:proofErr w:type="gramEnd"/>
    </w:p>
    <w:p w:rsidR="002B5CFB" w:rsidRDefault="002B5CFB" w:rsidP="00A0375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B5CFB">
        <w:rPr>
          <w:rFonts w:ascii="Times New Roman" w:eastAsia="Calibri" w:hAnsi="Times New Roman" w:cs="Times New Roman"/>
          <w:sz w:val="28"/>
          <w:szCs w:val="28"/>
          <w:lang w:eastAsia="en-US"/>
        </w:rPr>
        <w:t>от 15</w:t>
      </w:r>
      <w:r w:rsidR="009D68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декабря </w:t>
      </w:r>
      <w:r w:rsidRPr="002B5CFB">
        <w:rPr>
          <w:rFonts w:ascii="Times New Roman" w:eastAsia="Calibri" w:hAnsi="Times New Roman" w:cs="Times New Roman"/>
          <w:sz w:val="28"/>
          <w:szCs w:val="28"/>
          <w:lang w:eastAsia="en-US"/>
        </w:rPr>
        <w:t>2023</w:t>
      </w:r>
      <w:r w:rsidR="009D68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Pr="002B5C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0375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2B5C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54 </w:t>
      </w:r>
      <w:r w:rsidR="00A0375A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2B5C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изменения в приказ комитета общего и профессионального образования Ленинградской области от 10 марта 2023 года </w:t>
      </w:r>
      <w:r w:rsidR="00D22E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2B5C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 </w:t>
      </w:r>
      <w:r w:rsidR="00A0375A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2B5CFB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групп по оплате труда руководителей и коэффициентов масштаба управления для государственных организаций высшего профессионального образования и государственных профессиональных образовательных организаций Ленинградской области и для прочих государственных организаций Ленинградской области, подведомственных комитету общего и профессионального</w:t>
      </w:r>
      <w:proofErr w:type="gramEnd"/>
      <w:r w:rsidRPr="002B5C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образования Ленинградской области, и признании </w:t>
      </w:r>
      <w:proofErr w:type="gramStart"/>
      <w:r w:rsidRPr="002B5CFB">
        <w:rPr>
          <w:rFonts w:ascii="Times New Roman" w:eastAsia="Calibri" w:hAnsi="Times New Roman" w:cs="Times New Roman"/>
          <w:sz w:val="28"/>
          <w:szCs w:val="28"/>
          <w:lang w:eastAsia="en-US"/>
        </w:rPr>
        <w:t>утратившими</w:t>
      </w:r>
      <w:proofErr w:type="gramEnd"/>
      <w:r w:rsidRPr="002B5C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силу отдельных приказов комитета общего и профессионального образования Ленинградской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67396F" w:rsidRDefault="002B5CFB" w:rsidP="00A0375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B5CFB">
        <w:rPr>
          <w:rFonts w:ascii="Times New Roman" w:eastAsia="Calibri" w:hAnsi="Times New Roman" w:cs="Times New Roman"/>
          <w:sz w:val="28"/>
          <w:szCs w:val="28"/>
          <w:lang w:eastAsia="en-US"/>
        </w:rPr>
        <w:t>от 01</w:t>
      </w:r>
      <w:r w:rsidR="009D68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ноября </w:t>
      </w:r>
      <w:r w:rsidRPr="002B5CFB">
        <w:rPr>
          <w:rFonts w:ascii="Times New Roman" w:eastAsia="Calibri" w:hAnsi="Times New Roman" w:cs="Times New Roman"/>
          <w:sz w:val="28"/>
          <w:szCs w:val="28"/>
          <w:lang w:eastAsia="en-US"/>
        </w:rPr>
        <w:t>2024</w:t>
      </w:r>
      <w:r w:rsidR="009D68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Pr="002B5C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0375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2B5C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28 </w:t>
      </w:r>
      <w:r w:rsidR="00A0375A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2B5C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изменения в приказ комитета общего и профессионального образования Ленинградской области от 10 марта 2023 года </w:t>
      </w:r>
      <w:r w:rsidR="00A037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Pr="002B5C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 </w:t>
      </w:r>
      <w:r w:rsidR="00A0375A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2B5CFB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групп по оплате труда руководителей и коэффициентов масштаба управления для государственных организаций высшего профессионально</w:t>
      </w:r>
      <w:bookmarkStart w:id="0" w:name="_GoBack"/>
      <w:bookmarkEnd w:id="0"/>
      <w:r w:rsidRPr="002B5CFB">
        <w:rPr>
          <w:rFonts w:ascii="Times New Roman" w:eastAsia="Calibri" w:hAnsi="Times New Roman" w:cs="Times New Roman"/>
          <w:sz w:val="28"/>
          <w:szCs w:val="28"/>
          <w:lang w:eastAsia="en-US"/>
        </w:rPr>
        <w:t>го образования и государственных профессиональных образовательных организаций Ленинградской области и для прочих государственных организаций Ленинградской области, подведомственных комитету общего и профессионального</w:t>
      </w:r>
      <w:proofErr w:type="gramEnd"/>
      <w:r w:rsidRPr="002B5C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образования Ленинградской области, и признании </w:t>
      </w:r>
      <w:proofErr w:type="gramStart"/>
      <w:r w:rsidRPr="002B5CFB">
        <w:rPr>
          <w:rFonts w:ascii="Times New Roman" w:eastAsia="Calibri" w:hAnsi="Times New Roman" w:cs="Times New Roman"/>
          <w:sz w:val="28"/>
          <w:szCs w:val="28"/>
          <w:lang w:eastAsia="en-US"/>
        </w:rPr>
        <w:t>утратившими</w:t>
      </w:r>
      <w:proofErr w:type="gramEnd"/>
      <w:r w:rsidRPr="002B5C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силу отдельных приказов комитета общего и профессионального образования Ленинградской области</w:t>
      </w:r>
      <w:r w:rsidR="00A0375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20829" w:rsidRPr="00472DEB" w:rsidRDefault="0067396F" w:rsidP="00A0375A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r w:rsidR="00120829" w:rsidRPr="00472D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Настоящий приказ вступает в силу с момента подписания </w:t>
      </w:r>
      <w:r w:rsidR="001208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</w:t>
      </w:r>
      <w:r w:rsidR="00120829" w:rsidRPr="00472D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распространяет свое действие на правоотношения, возникшие с 1 </w:t>
      </w:r>
      <w:r w:rsidR="001208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января </w:t>
      </w:r>
      <w:r w:rsidR="00120829" w:rsidRPr="00472DE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120829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120829" w:rsidRPr="00472D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года.</w:t>
      </w:r>
    </w:p>
    <w:p w:rsidR="00120829" w:rsidRDefault="0067396F" w:rsidP="00FC0B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120829" w:rsidRPr="00472D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2B5C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5CFB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председателя комитета - начальника </w:t>
      </w:r>
      <w:r w:rsidR="00FC0B3E" w:rsidRPr="00FC0B3E">
        <w:rPr>
          <w:rFonts w:ascii="Times New Roman" w:hAnsi="Times New Roman" w:cs="Times New Roman"/>
          <w:sz w:val="28"/>
          <w:szCs w:val="28"/>
        </w:rPr>
        <w:t>начальник отдела экономики и организации бюджетного процесса</w:t>
      </w:r>
      <w:r w:rsidR="00D22EAA">
        <w:rPr>
          <w:rFonts w:ascii="Times New Roman" w:hAnsi="Times New Roman" w:cs="Times New Roman"/>
          <w:sz w:val="28"/>
          <w:szCs w:val="28"/>
        </w:rPr>
        <w:t>.</w:t>
      </w:r>
      <w:r w:rsidR="00FC0B3E" w:rsidRPr="00FC0B3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120829" w:rsidRDefault="00120829" w:rsidP="00662FA7">
      <w:pPr>
        <w:jc w:val="center"/>
        <w:rPr>
          <w:rFonts w:ascii="Times New Roman" w:hAnsi="Times New Roman" w:cs="Times New Roman"/>
        </w:rPr>
      </w:pPr>
    </w:p>
    <w:p w:rsidR="0067396F" w:rsidRPr="00F259A3" w:rsidRDefault="0067396F" w:rsidP="006739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59A3">
        <w:rPr>
          <w:rFonts w:ascii="Times New Roman" w:hAnsi="Times New Roman" w:cs="Times New Roman"/>
          <w:sz w:val="28"/>
          <w:szCs w:val="28"/>
        </w:rPr>
        <w:t>Председатель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F259A3">
        <w:rPr>
          <w:rFonts w:ascii="Times New Roman" w:hAnsi="Times New Roman" w:cs="Times New Roman"/>
          <w:sz w:val="28"/>
          <w:szCs w:val="28"/>
        </w:rPr>
        <w:t>В.И. Реброва</w:t>
      </w:r>
    </w:p>
    <w:p w:rsidR="0067396F" w:rsidRDefault="0067396F" w:rsidP="00662FA7">
      <w:pPr>
        <w:jc w:val="center"/>
        <w:rPr>
          <w:rFonts w:ascii="Times New Roman" w:hAnsi="Times New Roman" w:cs="Times New Roman"/>
        </w:rPr>
      </w:pPr>
    </w:p>
    <w:p w:rsidR="00E3463D" w:rsidRDefault="00E3463D" w:rsidP="00662FA7">
      <w:pPr>
        <w:jc w:val="center"/>
        <w:rPr>
          <w:rFonts w:ascii="Times New Roman" w:hAnsi="Times New Roman" w:cs="Times New Roman"/>
        </w:rPr>
      </w:pPr>
    </w:p>
    <w:p w:rsidR="00E3463D" w:rsidRDefault="00E3463D" w:rsidP="00662FA7">
      <w:pPr>
        <w:jc w:val="center"/>
        <w:rPr>
          <w:rFonts w:ascii="Times New Roman" w:hAnsi="Times New Roman" w:cs="Times New Roman"/>
        </w:rPr>
      </w:pPr>
    </w:p>
    <w:p w:rsidR="00E3463D" w:rsidRDefault="00E3463D" w:rsidP="00662FA7">
      <w:pPr>
        <w:jc w:val="center"/>
        <w:rPr>
          <w:rFonts w:ascii="Times New Roman" w:hAnsi="Times New Roman" w:cs="Times New Roman"/>
        </w:rPr>
      </w:pPr>
    </w:p>
    <w:p w:rsidR="00E3463D" w:rsidRDefault="00E3463D" w:rsidP="00662FA7">
      <w:pPr>
        <w:jc w:val="center"/>
        <w:rPr>
          <w:rFonts w:ascii="Times New Roman" w:hAnsi="Times New Roman" w:cs="Times New Roman"/>
        </w:rPr>
      </w:pPr>
    </w:p>
    <w:p w:rsidR="00E3463D" w:rsidRDefault="00E3463D" w:rsidP="00662FA7">
      <w:pPr>
        <w:jc w:val="center"/>
        <w:rPr>
          <w:rFonts w:ascii="Times New Roman" w:hAnsi="Times New Roman" w:cs="Times New Roman"/>
        </w:rPr>
      </w:pPr>
    </w:p>
    <w:p w:rsidR="00E3463D" w:rsidRPr="00E3463D" w:rsidRDefault="00E3463D" w:rsidP="00E346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3463D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УТВЕРЖДЕНЫ</w:t>
      </w:r>
    </w:p>
    <w:p w:rsidR="00E3463D" w:rsidRPr="00E3463D" w:rsidRDefault="00E3463D" w:rsidP="00E346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3463D">
        <w:rPr>
          <w:rFonts w:ascii="Times New Roman" w:eastAsia="Calibri" w:hAnsi="Times New Roman" w:cs="Times New Roman"/>
          <w:sz w:val="24"/>
          <w:szCs w:val="24"/>
        </w:rPr>
        <w:t>приказом комитета общего</w:t>
      </w:r>
    </w:p>
    <w:p w:rsidR="00E3463D" w:rsidRPr="00E3463D" w:rsidRDefault="00E3463D" w:rsidP="00E346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3463D">
        <w:rPr>
          <w:rFonts w:ascii="Times New Roman" w:eastAsia="Calibri" w:hAnsi="Times New Roman" w:cs="Times New Roman"/>
          <w:sz w:val="24"/>
          <w:szCs w:val="24"/>
        </w:rPr>
        <w:t>и профессионального образования</w:t>
      </w:r>
    </w:p>
    <w:p w:rsidR="00E3463D" w:rsidRPr="00E3463D" w:rsidRDefault="00E3463D" w:rsidP="00E346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3463D">
        <w:rPr>
          <w:rFonts w:ascii="Times New Roman" w:eastAsia="Calibri" w:hAnsi="Times New Roman" w:cs="Times New Roman"/>
          <w:sz w:val="24"/>
          <w:szCs w:val="24"/>
        </w:rPr>
        <w:t>Ленинградской области</w:t>
      </w:r>
    </w:p>
    <w:p w:rsidR="00E3463D" w:rsidRPr="00E3463D" w:rsidRDefault="00E3463D" w:rsidP="00E346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3463D">
        <w:rPr>
          <w:rFonts w:ascii="Times New Roman" w:eastAsia="Calibri" w:hAnsi="Times New Roman" w:cs="Times New Roman"/>
          <w:sz w:val="24"/>
          <w:szCs w:val="24"/>
        </w:rPr>
        <w:t xml:space="preserve">________________№ _______    </w:t>
      </w:r>
    </w:p>
    <w:p w:rsidR="00E3463D" w:rsidRPr="00E3463D" w:rsidRDefault="00E3463D" w:rsidP="00E346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3463D">
        <w:rPr>
          <w:rFonts w:ascii="Times New Roman" w:eastAsia="Calibri" w:hAnsi="Times New Roman" w:cs="Times New Roman"/>
          <w:sz w:val="24"/>
          <w:szCs w:val="24"/>
        </w:rPr>
        <w:t>(приложение 1)</w:t>
      </w:r>
    </w:p>
    <w:p w:rsidR="00E3463D" w:rsidRPr="00E3463D" w:rsidRDefault="00E3463D" w:rsidP="00E346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3463D" w:rsidRPr="00E3463D" w:rsidRDefault="00E3463D" w:rsidP="00E34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463D" w:rsidRPr="00E3463D" w:rsidRDefault="00E3463D" w:rsidP="00E34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463D">
        <w:rPr>
          <w:rFonts w:ascii="Times New Roman" w:eastAsia="Calibri" w:hAnsi="Times New Roman" w:cs="Times New Roman"/>
          <w:b/>
          <w:bCs/>
          <w:sz w:val="28"/>
          <w:szCs w:val="28"/>
        </w:rPr>
        <w:t>Группы</w:t>
      </w:r>
    </w:p>
    <w:p w:rsidR="00E3463D" w:rsidRPr="00E3463D" w:rsidRDefault="00E3463D" w:rsidP="00E34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463D">
        <w:rPr>
          <w:rFonts w:ascii="Times New Roman" w:eastAsia="Calibri" w:hAnsi="Times New Roman" w:cs="Times New Roman"/>
          <w:b/>
          <w:bCs/>
          <w:sz w:val="28"/>
          <w:szCs w:val="28"/>
        </w:rPr>
        <w:t>по оплате труда руководителей и коэффициенты масштаба</w:t>
      </w:r>
    </w:p>
    <w:p w:rsidR="00E3463D" w:rsidRPr="00E3463D" w:rsidRDefault="00E3463D" w:rsidP="00E34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463D">
        <w:rPr>
          <w:rFonts w:ascii="Times New Roman" w:eastAsia="Calibri" w:hAnsi="Times New Roman" w:cs="Times New Roman"/>
          <w:b/>
          <w:bCs/>
          <w:sz w:val="28"/>
          <w:szCs w:val="28"/>
        </w:rPr>
        <w:t>управления для государственных организаций высшего</w:t>
      </w:r>
    </w:p>
    <w:p w:rsidR="00E3463D" w:rsidRPr="00E3463D" w:rsidRDefault="00E3463D" w:rsidP="00E34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46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образования и </w:t>
      </w:r>
      <w:proofErr w:type="gramStart"/>
      <w:r w:rsidRPr="00E3463D">
        <w:rPr>
          <w:rFonts w:ascii="Times New Roman" w:eastAsia="Calibri" w:hAnsi="Times New Roman" w:cs="Times New Roman"/>
          <w:b/>
          <w:bCs/>
          <w:sz w:val="28"/>
          <w:szCs w:val="28"/>
        </w:rPr>
        <w:t>государственных</w:t>
      </w:r>
      <w:proofErr w:type="gramEnd"/>
      <w:r w:rsidRPr="00E346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профессиональных</w:t>
      </w:r>
    </w:p>
    <w:p w:rsidR="00E3463D" w:rsidRPr="00E3463D" w:rsidRDefault="00E3463D" w:rsidP="00E34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463D">
        <w:rPr>
          <w:rFonts w:ascii="Times New Roman" w:eastAsia="Calibri" w:hAnsi="Times New Roman" w:cs="Times New Roman"/>
          <w:b/>
          <w:bCs/>
          <w:sz w:val="28"/>
          <w:szCs w:val="28"/>
        </w:rPr>
        <w:t>образовательных организаций Ленинградской области,</w:t>
      </w:r>
    </w:p>
    <w:p w:rsidR="00E3463D" w:rsidRPr="00E3463D" w:rsidRDefault="00E3463D" w:rsidP="00E34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E3463D">
        <w:rPr>
          <w:rFonts w:ascii="Times New Roman" w:eastAsia="Calibri" w:hAnsi="Times New Roman" w:cs="Times New Roman"/>
          <w:b/>
          <w:bCs/>
          <w:sz w:val="28"/>
          <w:szCs w:val="28"/>
        </w:rPr>
        <w:t>подведомственных</w:t>
      </w:r>
      <w:proofErr w:type="gramEnd"/>
      <w:r w:rsidRPr="00E346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комитету общего и профессионального</w:t>
      </w:r>
    </w:p>
    <w:p w:rsidR="00E3463D" w:rsidRPr="00E3463D" w:rsidRDefault="00E3463D" w:rsidP="00E34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463D">
        <w:rPr>
          <w:rFonts w:ascii="Times New Roman" w:eastAsia="Calibri" w:hAnsi="Times New Roman" w:cs="Times New Roman"/>
          <w:b/>
          <w:bCs/>
          <w:sz w:val="28"/>
          <w:szCs w:val="28"/>
        </w:rPr>
        <w:t>образования Ленинградской области</w:t>
      </w:r>
    </w:p>
    <w:p w:rsidR="00E3463D" w:rsidRPr="00E3463D" w:rsidRDefault="00E3463D" w:rsidP="00E34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463D" w:rsidRPr="00E3463D" w:rsidRDefault="00E3463D" w:rsidP="00E34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1) I группа по оплате труда руководителей, коэффициент масштаба управления - 3,0:</w:t>
      </w:r>
    </w:p>
    <w:p w:rsidR="00E3463D" w:rsidRPr="00E3463D" w:rsidRDefault="00E3463D" w:rsidP="00E346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 xml:space="preserve">Государственное автономное образовательное учреждение высшего образования Ленинградской области «Ленинградский государственный университет имени </w:t>
      </w:r>
      <w:proofErr w:type="spellStart"/>
      <w:r w:rsidRPr="00E3463D">
        <w:rPr>
          <w:rFonts w:ascii="Times New Roman" w:eastAsia="Calibri" w:hAnsi="Times New Roman" w:cs="Times New Roman"/>
          <w:sz w:val="28"/>
          <w:szCs w:val="28"/>
        </w:rPr>
        <w:t>А.С.Пушкина</w:t>
      </w:r>
      <w:proofErr w:type="spellEnd"/>
      <w:r w:rsidRPr="00E3463D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E3463D" w:rsidRPr="00E3463D" w:rsidRDefault="00E3463D" w:rsidP="00E346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Автономное образовательное учреждение высшего образования Ленинградской области «Государственный институт экономики, финансов, права и технологий»;</w:t>
      </w:r>
    </w:p>
    <w:p w:rsidR="00E3463D" w:rsidRPr="00E3463D" w:rsidRDefault="00E3463D" w:rsidP="00E346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2) II группа по оплате труда руководителей, коэффициент масштаба управления - 2,75:</w:t>
      </w:r>
    </w:p>
    <w:p w:rsidR="00E3463D" w:rsidRPr="00E3463D" w:rsidRDefault="00E3463D" w:rsidP="00E346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Ленинградской области «Выборгский политехнический колледж «Александровский»;</w:t>
      </w:r>
    </w:p>
    <w:p w:rsidR="00E3463D" w:rsidRPr="00E3463D" w:rsidRDefault="00E3463D" w:rsidP="00E346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Ленинградской области «</w:t>
      </w:r>
      <w:proofErr w:type="spellStart"/>
      <w:r w:rsidRPr="00E3463D">
        <w:rPr>
          <w:rFonts w:ascii="Times New Roman" w:eastAsia="Calibri" w:hAnsi="Times New Roman" w:cs="Times New Roman"/>
          <w:sz w:val="28"/>
          <w:szCs w:val="28"/>
        </w:rPr>
        <w:t>Приозерский</w:t>
      </w:r>
      <w:proofErr w:type="spellEnd"/>
      <w:r w:rsidRPr="00E3463D">
        <w:rPr>
          <w:rFonts w:ascii="Times New Roman" w:eastAsia="Calibri" w:hAnsi="Times New Roman" w:cs="Times New Roman"/>
          <w:sz w:val="28"/>
          <w:szCs w:val="28"/>
        </w:rPr>
        <w:t xml:space="preserve"> политехнический колледж»;</w:t>
      </w:r>
    </w:p>
    <w:p w:rsidR="00E3463D" w:rsidRPr="00E3463D" w:rsidRDefault="00E3463D" w:rsidP="00E346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 xml:space="preserve">Государственное автономное профессиональное образовательное учреждение Ленинградской области «Тихвинский промышленно-технологический техникум имени </w:t>
      </w:r>
      <w:proofErr w:type="spellStart"/>
      <w:r w:rsidRPr="00E3463D">
        <w:rPr>
          <w:rFonts w:ascii="Times New Roman" w:eastAsia="Calibri" w:hAnsi="Times New Roman" w:cs="Times New Roman"/>
          <w:sz w:val="28"/>
          <w:szCs w:val="28"/>
        </w:rPr>
        <w:t>Е.И.Лебедева</w:t>
      </w:r>
      <w:proofErr w:type="spellEnd"/>
      <w:r w:rsidRPr="00E3463D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E3463D" w:rsidRPr="00E3463D" w:rsidRDefault="00E3463D" w:rsidP="00E346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Государственное бюджетное профессиональное образовательное учреждение Ленинградской области «</w:t>
      </w:r>
      <w:proofErr w:type="spellStart"/>
      <w:r w:rsidRPr="00E3463D">
        <w:rPr>
          <w:rFonts w:ascii="Times New Roman" w:eastAsia="Calibri" w:hAnsi="Times New Roman" w:cs="Times New Roman"/>
          <w:sz w:val="28"/>
          <w:szCs w:val="28"/>
        </w:rPr>
        <w:t>Волховский</w:t>
      </w:r>
      <w:proofErr w:type="spellEnd"/>
      <w:r w:rsidRPr="00E3463D">
        <w:rPr>
          <w:rFonts w:ascii="Times New Roman" w:eastAsia="Calibri" w:hAnsi="Times New Roman" w:cs="Times New Roman"/>
          <w:sz w:val="28"/>
          <w:szCs w:val="28"/>
        </w:rPr>
        <w:t xml:space="preserve"> многопрофильный техникум»;</w:t>
      </w:r>
    </w:p>
    <w:p w:rsidR="00E3463D" w:rsidRPr="00E3463D" w:rsidRDefault="00E3463D" w:rsidP="00E346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Государственное бюджетное профессиональное образовательное учреждение Ленинградской области «</w:t>
      </w:r>
      <w:proofErr w:type="spellStart"/>
      <w:r w:rsidRPr="00E3463D">
        <w:rPr>
          <w:rFonts w:ascii="Times New Roman" w:eastAsia="Calibri" w:hAnsi="Times New Roman" w:cs="Times New Roman"/>
          <w:sz w:val="28"/>
          <w:szCs w:val="28"/>
        </w:rPr>
        <w:t>Кингисеппский</w:t>
      </w:r>
      <w:proofErr w:type="spellEnd"/>
      <w:r w:rsidRPr="00E3463D">
        <w:rPr>
          <w:rFonts w:ascii="Times New Roman" w:eastAsia="Calibri" w:hAnsi="Times New Roman" w:cs="Times New Roman"/>
          <w:sz w:val="28"/>
          <w:szCs w:val="28"/>
        </w:rPr>
        <w:t xml:space="preserve"> колледж технологии и сервиса»;</w:t>
      </w:r>
    </w:p>
    <w:p w:rsidR="00E3463D" w:rsidRPr="00E3463D" w:rsidRDefault="00E3463D" w:rsidP="00E346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Государственное бюджетное профессиональное образовательное учреждение Ленинградской области «</w:t>
      </w:r>
      <w:proofErr w:type="spellStart"/>
      <w:r w:rsidRPr="00E3463D">
        <w:rPr>
          <w:rFonts w:ascii="Times New Roman" w:eastAsia="Calibri" w:hAnsi="Times New Roman" w:cs="Times New Roman"/>
          <w:sz w:val="28"/>
          <w:szCs w:val="28"/>
        </w:rPr>
        <w:t>Лисинский</w:t>
      </w:r>
      <w:proofErr w:type="spellEnd"/>
      <w:r w:rsidRPr="00E3463D">
        <w:rPr>
          <w:rFonts w:ascii="Times New Roman" w:eastAsia="Calibri" w:hAnsi="Times New Roman" w:cs="Times New Roman"/>
          <w:sz w:val="28"/>
          <w:szCs w:val="28"/>
        </w:rPr>
        <w:t xml:space="preserve"> лесной колледж»;</w:t>
      </w:r>
    </w:p>
    <w:p w:rsidR="00E3463D" w:rsidRPr="00E3463D" w:rsidRDefault="00E3463D" w:rsidP="00E346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Государственное бюджетное профессиональное образовательное учреждение Ленинградской области «Мичуринский многопрофильный техникум»;</w:t>
      </w:r>
    </w:p>
    <w:p w:rsidR="00E3463D" w:rsidRPr="00E3463D" w:rsidRDefault="00E3463D" w:rsidP="00E346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Ленинградской области «Всеволожский агропромышленный техникум»;</w:t>
      </w:r>
    </w:p>
    <w:p w:rsidR="00E3463D" w:rsidRPr="00E3463D" w:rsidRDefault="00E3463D" w:rsidP="00E346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Государственное бюджетное профессиональное образовательное учреждение Ленинградской области «Техникум водного транспорта»;</w:t>
      </w:r>
    </w:p>
    <w:p w:rsidR="00E3463D" w:rsidRPr="00E3463D" w:rsidRDefault="00E3463D" w:rsidP="00E346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Ленинградской области «Борский агропромышленный техникум»;</w:t>
      </w:r>
    </w:p>
    <w:p w:rsidR="00E3463D" w:rsidRPr="00E3463D" w:rsidRDefault="00E3463D" w:rsidP="00E346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Ленинградской области «Кировский политехнический техникум»;</w:t>
      </w:r>
    </w:p>
    <w:p w:rsidR="00E3463D" w:rsidRPr="00E3463D" w:rsidRDefault="00E3463D" w:rsidP="00E346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Ленинградской области «</w:t>
      </w:r>
      <w:proofErr w:type="spellStart"/>
      <w:r w:rsidRPr="00E3463D">
        <w:rPr>
          <w:rFonts w:ascii="Times New Roman" w:eastAsia="Calibri" w:hAnsi="Times New Roman" w:cs="Times New Roman"/>
          <w:sz w:val="28"/>
          <w:szCs w:val="28"/>
        </w:rPr>
        <w:t>Киришский</w:t>
      </w:r>
      <w:proofErr w:type="spellEnd"/>
      <w:r w:rsidRPr="00E3463D">
        <w:rPr>
          <w:rFonts w:ascii="Times New Roman" w:eastAsia="Calibri" w:hAnsi="Times New Roman" w:cs="Times New Roman"/>
          <w:sz w:val="28"/>
          <w:szCs w:val="28"/>
        </w:rPr>
        <w:t xml:space="preserve"> политехнический техникум»;</w:t>
      </w:r>
    </w:p>
    <w:p w:rsidR="00E3463D" w:rsidRPr="00E3463D" w:rsidRDefault="00E3463D" w:rsidP="00E346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Ленинградской области «</w:t>
      </w:r>
      <w:proofErr w:type="spellStart"/>
      <w:r w:rsidRPr="00E3463D">
        <w:rPr>
          <w:rFonts w:ascii="Times New Roman" w:eastAsia="Calibri" w:hAnsi="Times New Roman" w:cs="Times New Roman"/>
          <w:sz w:val="28"/>
          <w:szCs w:val="28"/>
        </w:rPr>
        <w:t>Сосновоборский</w:t>
      </w:r>
      <w:proofErr w:type="spellEnd"/>
      <w:r w:rsidRPr="00E3463D">
        <w:rPr>
          <w:rFonts w:ascii="Times New Roman" w:eastAsia="Calibri" w:hAnsi="Times New Roman" w:cs="Times New Roman"/>
          <w:sz w:val="28"/>
          <w:szCs w:val="28"/>
        </w:rPr>
        <w:t xml:space="preserve"> политехнический колледж»;</w:t>
      </w:r>
    </w:p>
    <w:p w:rsidR="00E3463D" w:rsidRPr="00E3463D" w:rsidRDefault="00E3463D" w:rsidP="00E346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Государственное бюджетное профессиональное образовательное учреждение Ленинградской области «</w:t>
      </w:r>
      <w:proofErr w:type="spellStart"/>
      <w:r w:rsidRPr="00E3463D">
        <w:rPr>
          <w:rFonts w:ascii="Times New Roman" w:eastAsia="Calibri" w:hAnsi="Times New Roman" w:cs="Times New Roman"/>
          <w:sz w:val="28"/>
          <w:szCs w:val="28"/>
        </w:rPr>
        <w:t>Беседский</w:t>
      </w:r>
      <w:proofErr w:type="spellEnd"/>
      <w:r w:rsidRPr="00E3463D">
        <w:rPr>
          <w:rFonts w:ascii="Times New Roman" w:eastAsia="Calibri" w:hAnsi="Times New Roman" w:cs="Times New Roman"/>
          <w:sz w:val="28"/>
          <w:szCs w:val="28"/>
        </w:rPr>
        <w:t xml:space="preserve"> сельскохозяйственный техникум»;</w:t>
      </w:r>
    </w:p>
    <w:p w:rsidR="00E3463D" w:rsidRPr="00E3463D" w:rsidRDefault="00E3463D" w:rsidP="00E346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Государственное бюджетное профессиональное образовательное учреждение Ленинградской области «</w:t>
      </w:r>
      <w:proofErr w:type="spellStart"/>
      <w:r w:rsidRPr="00E3463D">
        <w:rPr>
          <w:rFonts w:ascii="Times New Roman" w:eastAsia="Calibri" w:hAnsi="Times New Roman" w:cs="Times New Roman"/>
          <w:sz w:val="28"/>
          <w:szCs w:val="28"/>
        </w:rPr>
        <w:t>Бегуницкий</w:t>
      </w:r>
      <w:proofErr w:type="spellEnd"/>
      <w:r w:rsidRPr="00E3463D">
        <w:rPr>
          <w:rFonts w:ascii="Times New Roman" w:eastAsia="Calibri" w:hAnsi="Times New Roman" w:cs="Times New Roman"/>
          <w:sz w:val="28"/>
          <w:szCs w:val="28"/>
        </w:rPr>
        <w:t xml:space="preserve"> агротехнологический техникум»;</w:t>
      </w:r>
    </w:p>
    <w:p w:rsidR="00E3463D" w:rsidRPr="00E3463D" w:rsidRDefault="00E3463D" w:rsidP="00E346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Ленинградской области «Гатчинский педагогический колледж имени </w:t>
      </w:r>
      <w:proofErr w:type="spellStart"/>
      <w:r w:rsidRPr="00E3463D">
        <w:rPr>
          <w:rFonts w:ascii="Times New Roman" w:eastAsia="Calibri" w:hAnsi="Times New Roman" w:cs="Times New Roman"/>
          <w:sz w:val="28"/>
          <w:szCs w:val="28"/>
        </w:rPr>
        <w:t>К.Д.Ушинского</w:t>
      </w:r>
      <w:proofErr w:type="spellEnd"/>
      <w:r w:rsidRPr="00E3463D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E3463D" w:rsidRPr="00E3463D" w:rsidRDefault="00E3463D" w:rsidP="00E346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3) III группа по оплате труда руководителей, коэффициент масштаба управления - 2,5:</w:t>
      </w:r>
    </w:p>
    <w:p w:rsidR="00E3463D" w:rsidRPr="00E3463D" w:rsidRDefault="00E3463D" w:rsidP="00E346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Ленинградской области «Выборгский техникум агропромышленного и лесного комплекса»;</w:t>
      </w:r>
    </w:p>
    <w:p w:rsidR="00E3463D" w:rsidRPr="00E3463D" w:rsidRDefault="00E3463D" w:rsidP="00E346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Ленинградской области «</w:t>
      </w:r>
      <w:proofErr w:type="spellStart"/>
      <w:r w:rsidRPr="00E3463D">
        <w:rPr>
          <w:rFonts w:ascii="Times New Roman" w:eastAsia="Calibri" w:hAnsi="Times New Roman" w:cs="Times New Roman"/>
          <w:sz w:val="28"/>
          <w:szCs w:val="28"/>
        </w:rPr>
        <w:t>Лужский</w:t>
      </w:r>
      <w:proofErr w:type="spellEnd"/>
      <w:r w:rsidRPr="00E3463D">
        <w:rPr>
          <w:rFonts w:ascii="Times New Roman" w:eastAsia="Calibri" w:hAnsi="Times New Roman" w:cs="Times New Roman"/>
          <w:sz w:val="28"/>
          <w:szCs w:val="28"/>
        </w:rPr>
        <w:t xml:space="preserve"> агропромышленный техникум»;</w:t>
      </w:r>
    </w:p>
    <w:p w:rsidR="00E3463D" w:rsidRPr="00E3463D" w:rsidRDefault="00E3463D" w:rsidP="00E346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Государственное бюджетное профессиональное образовательное учреждение Ленинградской области «</w:t>
      </w:r>
      <w:proofErr w:type="spellStart"/>
      <w:r w:rsidRPr="00E3463D">
        <w:rPr>
          <w:rFonts w:ascii="Times New Roman" w:eastAsia="Calibri" w:hAnsi="Times New Roman" w:cs="Times New Roman"/>
          <w:sz w:val="28"/>
          <w:szCs w:val="28"/>
        </w:rPr>
        <w:t>Подпорожский</w:t>
      </w:r>
      <w:proofErr w:type="spellEnd"/>
      <w:r w:rsidRPr="00E3463D">
        <w:rPr>
          <w:rFonts w:ascii="Times New Roman" w:eastAsia="Calibri" w:hAnsi="Times New Roman" w:cs="Times New Roman"/>
          <w:sz w:val="28"/>
          <w:szCs w:val="28"/>
        </w:rPr>
        <w:t xml:space="preserve"> политехнический техникум»;</w:t>
      </w:r>
    </w:p>
    <w:p w:rsidR="00E3463D" w:rsidRPr="00E3463D" w:rsidRDefault="00E3463D" w:rsidP="00E346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Государственное бюджетное профессиональное образовательное учреждение Ленинградской области «</w:t>
      </w:r>
      <w:proofErr w:type="spellStart"/>
      <w:r w:rsidRPr="00E3463D">
        <w:rPr>
          <w:rFonts w:ascii="Times New Roman" w:eastAsia="Calibri" w:hAnsi="Times New Roman" w:cs="Times New Roman"/>
          <w:sz w:val="28"/>
          <w:szCs w:val="28"/>
        </w:rPr>
        <w:t>Тосненский</w:t>
      </w:r>
      <w:proofErr w:type="spellEnd"/>
      <w:r w:rsidRPr="00E3463D">
        <w:rPr>
          <w:rFonts w:ascii="Times New Roman" w:eastAsia="Calibri" w:hAnsi="Times New Roman" w:cs="Times New Roman"/>
          <w:sz w:val="28"/>
          <w:szCs w:val="28"/>
        </w:rPr>
        <w:t xml:space="preserve"> политехнический техникум»;</w:t>
      </w:r>
    </w:p>
    <w:p w:rsidR="00E3463D" w:rsidRPr="00E3463D" w:rsidRDefault="00E3463D" w:rsidP="00E346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4) IV группа по оплате труда руководителей, коэффициент масштаба управления - 2,25:</w:t>
      </w:r>
    </w:p>
    <w:p w:rsidR="00E3463D" w:rsidRPr="00E3463D" w:rsidRDefault="00E3463D" w:rsidP="00E346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Государственное бюджетное профессиональное образовательное учреждение Ленинградской области «Политехнический колледж» города Светогорска;</w:t>
      </w:r>
    </w:p>
    <w:p w:rsidR="00E3463D" w:rsidRPr="00E3463D" w:rsidRDefault="00E3463D" w:rsidP="00E346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Государственное бюджетное профессиональное образовательное учреждение Ленинградской области «</w:t>
      </w:r>
      <w:proofErr w:type="spellStart"/>
      <w:r w:rsidRPr="00E3463D">
        <w:rPr>
          <w:rFonts w:ascii="Times New Roman" w:eastAsia="Calibri" w:hAnsi="Times New Roman" w:cs="Times New Roman"/>
          <w:sz w:val="28"/>
          <w:szCs w:val="28"/>
        </w:rPr>
        <w:t>Сланцевский</w:t>
      </w:r>
      <w:proofErr w:type="spellEnd"/>
      <w:r w:rsidRPr="00E3463D">
        <w:rPr>
          <w:rFonts w:ascii="Times New Roman" w:eastAsia="Calibri" w:hAnsi="Times New Roman" w:cs="Times New Roman"/>
          <w:sz w:val="28"/>
          <w:szCs w:val="28"/>
        </w:rPr>
        <w:t xml:space="preserve"> индустриальный техникум»;</w:t>
      </w:r>
    </w:p>
    <w:p w:rsidR="00E3463D" w:rsidRPr="00E3463D" w:rsidRDefault="00E3463D" w:rsidP="00E346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5) V группа по оплате труда руководителей, коэффициент масштаба управления - 2,0:</w:t>
      </w:r>
    </w:p>
    <w:p w:rsidR="00E3463D" w:rsidRPr="00E3463D" w:rsidRDefault="00E3463D" w:rsidP="00E346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Государственное бюджетное профессиональное образовательное учреждение Ленинградской области «</w:t>
      </w:r>
      <w:proofErr w:type="spellStart"/>
      <w:r w:rsidRPr="00E3463D">
        <w:rPr>
          <w:rFonts w:ascii="Times New Roman" w:eastAsia="Calibri" w:hAnsi="Times New Roman" w:cs="Times New Roman"/>
          <w:sz w:val="28"/>
          <w:szCs w:val="28"/>
        </w:rPr>
        <w:t>Лодейнопольский</w:t>
      </w:r>
      <w:proofErr w:type="spellEnd"/>
      <w:r w:rsidRPr="00E3463D">
        <w:rPr>
          <w:rFonts w:ascii="Times New Roman" w:eastAsia="Calibri" w:hAnsi="Times New Roman" w:cs="Times New Roman"/>
          <w:sz w:val="28"/>
          <w:szCs w:val="28"/>
        </w:rPr>
        <w:t xml:space="preserve"> техникум промышленных технологий».</w:t>
      </w:r>
    </w:p>
    <w:p w:rsidR="00E3463D" w:rsidRPr="00E3463D" w:rsidRDefault="00E3463D" w:rsidP="00E3463D">
      <w:pPr>
        <w:rPr>
          <w:rFonts w:ascii="Times New Roman" w:eastAsia="Calibri" w:hAnsi="Times New Roman" w:cs="Times New Roman"/>
          <w:sz w:val="28"/>
          <w:szCs w:val="28"/>
        </w:rPr>
      </w:pPr>
    </w:p>
    <w:p w:rsidR="00E3463D" w:rsidRPr="00E3463D" w:rsidRDefault="00E3463D" w:rsidP="00E3463D">
      <w:pPr>
        <w:rPr>
          <w:rFonts w:ascii="Times New Roman" w:eastAsia="Calibri" w:hAnsi="Times New Roman" w:cs="Times New Roman"/>
          <w:sz w:val="28"/>
          <w:szCs w:val="28"/>
        </w:rPr>
      </w:pPr>
    </w:p>
    <w:p w:rsidR="00E3463D" w:rsidRPr="00E3463D" w:rsidRDefault="00E3463D" w:rsidP="00E3463D">
      <w:pPr>
        <w:rPr>
          <w:rFonts w:ascii="Times New Roman" w:eastAsia="Calibri" w:hAnsi="Times New Roman" w:cs="Times New Roman"/>
          <w:sz w:val="28"/>
          <w:szCs w:val="28"/>
        </w:rPr>
      </w:pPr>
    </w:p>
    <w:p w:rsidR="00E3463D" w:rsidRPr="00E3463D" w:rsidRDefault="00E3463D" w:rsidP="00E3463D">
      <w:pPr>
        <w:rPr>
          <w:rFonts w:ascii="Times New Roman" w:eastAsia="Calibri" w:hAnsi="Times New Roman" w:cs="Times New Roman"/>
          <w:sz w:val="28"/>
          <w:szCs w:val="28"/>
        </w:rPr>
      </w:pPr>
    </w:p>
    <w:p w:rsidR="00E3463D" w:rsidRPr="00E3463D" w:rsidRDefault="00E3463D" w:rsidP="00E3463D">
      <w:pPr>
        <w:rPr>
          <w:rFonts w:ascii="Times New Roman" w:eastAsia="Calibri" w:hAnsi="Times New Roman" w:cs="Times New Roman"/>
          <w:sz w:val="28"/>
          <w:szCs w:val="28"/>
        </w:rPr>
      </w:pPr>
    </w:p>
    <w:p w:rsidR="00E3463D" w:rsidRPr="00E3463D" w:rsidRDefault="00E3463D" w:rsidP="00E3463D">
      <w:pPr>
        <w:rPr>
          <w:rFonts w:ascii="Times New Roman" w:eastAsia="Calibri" w:hAnsi="Times New Roman" w:cs="Times New Roman"/>
          <w:sz w:val="28"/>
          <w:szCs w:val="28"/>
        </w:rPr>
      </w:pPr>
    </w:p>
    <w:p w:rsidR="00E3463D" w:rsidRPr="00E3463D" w:rsidRDefault="00E3463D" w:rsidP="00E3463D">
      <w:pPr>
        <w:rPr>
          <w:rFonts w:ascii="Times New Roman" w:eastAsia="Calibri" w:hAnsi="Times New Roman" w:cs="Times New Roman"/>
          <w:sz w:val="28"/>
          <w:szCs w:val="28"/>
        </w:rPr>
      </w:pPr>
    </w:p>
    <w:p w:rsidR="00E3463D" w:rsidRPr="00E3463D" w:rsidRDefault="00E3463D" w:rsidP="00E3463D">
      <w:pPr>
        <w:rPr>
          <w:rFonts w:ascii="Times New Roman" w:eastAsia="Calibri" w:hAnsi="Times New Roman" w:cs="Times New Roman"/>
          <w:sz w:val="28"/>
          <w:szCs w:val="28"/>
        </w:rPr>
      </w:pPr>
    </w:p>
    <w:p w:rsidR="00E3463D" w:rsidRPr="00E3463D" w:rsidRDefault="00E3463D" w:rsidP="00E3463D">
      <w:pPr>
        <w:rPr>
          <w:rFonts w:ascii="Times New Roman" w:eastAsia="Calibri" w:hAnsi="Times New Roman" w:cs="Times New Roman"/>
          <w:sz w:val="28"/>
          <w:szCs w:val="28"/>
        </w:rPr>
      </w:pPr>
    </w:p>
    <w:p w:rsidR="00E3463D" w:rsidRPr="00E3463D" w:rsidRDefault="00E3463D" w:rsidP="00E3463D">
      <w:pPr>
        <w:rPr>
          <w:rFonts w:ascii="Times New Roman" w:eastAsia="Calibri" w:hAnsi="Times New Roman" w:cs="Times New Roman"/>
          <w:sz w:val="28"/>
          <w:szCs w:val="28"/>
        </w:rPr>
      </w:pPr>
    </w:p>
    <w:p w:rsidR="00E3463D" w:rsidRPr="00E3463D" w:rsidRDefault="00E3463D" w:rsidP="00E3463D">
      <w:pPr>
        <w:rPr>
          <w:rFonts w:ascii="Times New Roman" w:eastAsia="Calibri" w:hAnsi="Times New Roman" w:cs="Times New Roman"/>
          <w:sz w:val="28"/>
          <w:szCs w:val="28"/>
        </w:rPr>
      </w:pPr>
    </w:p>
    <w:p w:rsidR="00E3463D" w:rsidRPr="00E3463D" w:rsidRDefault="00E3463D" w:rsidP="00E346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463D" w:rsidRPr="00E3463D" w:rsidRDefault="00E3463D" w:rsidP="00E346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463D" w:rsidRPr="00E3463D" w:rsidRDefault="00E3463D" w:rsidP="00E346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463D" w:rsidRPr="00E3463D" w:rsidRDefault="00E3463D" w:rsidP="00E346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463D" w:rsidRPr="00E3463D" w:rsidRDefault="00E3463D" w:rsidP="00E346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463D" w:rsidRPr="00E3463D" w:rsidRDefault="00E3463D" w:rsidP="00E346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463D" w:rsidRDefault="00E3463D" w:rsidP="00E346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3463D" w:rsidRDefault="00E3463D" w:rsidP="00E346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3463D" w:rsidRDefault="00E3463D" w:rsidP="00E346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3463D" w:rsidRDefault="00E3463D" w:rsidP="00E346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3463D" w:rsidRDefault="00E3463D" w:rsidP="00E346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3463D" w:rsidRDefault="00E3463D" w:rsidP="00E346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3463D" w:rsidRDefault="00E3463D" w:rsidP="00E346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3463D" w:rsidRDefault="00E3463D" w:rsidP="00E346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3463D" w:rsidRDefault="00E3463D" w:rsidP="00E346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3463D" w:rsidRDefault="00E3463D" w:rsidP="00E346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3463D" w:rsidRDefault="00E3463D" w:rsidP="00E346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3463D" w:rsidRDefault="00E3463D" w:rsidP="00E346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3463D" w:rsidRDefault="00E3463D" w:rsidP="00E346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3463D" w:rsidRDefault="00E3463D" w:rsidP="00E346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3463D" w:rsidRDefault="00E3463D" w:rsidP="00E346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3463D" w:rsidRPr="00E3463D" w:rsidRDefault="00E3463D" w:rsidP="00E346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3463D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УТВЕРЖДЕНЫ</w:t>
      </w:r>
    </w:p>
    <w:p w:rsidR="00E3463D" w:rsidRPr="00E3463D" w:rsidRDefault="00E3463D" w:rsidP="00E346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3463D">
        <w:rPr>
          <w:rFonts w:ascii="Times New Roman" w:eastAsia="Calibri" w:hAnsi="Times New Roman" w:cs="Times New Roman"/>
          <w:sz w:val="24"/>
          <w:szCs w:val="24"/>
        </w:rPr>
        <w:t>приказом комитета общего</w:t>
      </w:r>
    </w:p>
    <w:p w:rsidR="00E3463D" w:rsidRPr="00E3463D" w:rsidRDefault="00E3463D" w:rsidP="00E346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3463D">
        <w:rPr>
          <w:rFonts w:ascii="Times New Roman" w:eastAsia="Calibri" w:hAnsi="Times New Roman" w:cs="Times New Roman"/>
          <w:sz w:val="24"/>
          <w:szCs w:val="24"/>
        </w:rPr>
        <w:t>и профессионального образования</w:t>
      </w:r>
    </w:p>
    <w:p w:rsidR="00E3463D" w:rsidRPr="00E3463D" w:rsidRDefault="00E3463D" w:rsidP="00E346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3463D">
        <w:rPr>
          <w:rFonts w:ascii="Times New Roman" w:eastAsia="Calibri" w:hAnsi="Times New Roman" w:cs="Times New Roman"/>
          <w:sz w:val="24"/>
          <w:szCs w:val="24"/>
        </w:rPr>
        <w:t>Ленинградской области</w:t>
      </w:r>
    </w:p>
    <w:p w:rsidR="00E3463D" w:rsidRPr="00E3463D" w:rsidRDefault="00E3463D" w:rsidP="00E346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3463D">
        <w:rPr>
          <w:rFonts w:ascii="Times New Roman" w:eastAsia="Calibri" w:hAnsi="Times New Roman" w:cs="Times New Roman"/>
          <w:sz w:val="24"/>
          <w:szCs w:val="24"/>
        </w:rPr>
        <w:t xml:space="preserve">__________________№ ________    </w:t>
      </w:r>
    </w:p>
    <w:p w:rsidR="00E3463D" w:rsidRPr="00E3463D" w:rsidRDefault="00E3463D" w:rsidP="00E346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4"/>
          <w:szCs w:val="24"/>
        </w:rPr>
        <w:t>(приложение 2</w:t>
      </w:r>
      <w:r w:rsidRPr="00E3463D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3463D" w:rsidRPr="00E3463D" w:rsidRDefault="00E3463D" w:rsidP="00E346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3463D" w:rsidRPr="00E3463D" w:rsidRDefault="00E3463D" w:rsidP="00E346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3463D" w:rsidRPr="00E3463D" w:rsidRDefault="00E3463D" w:rsidP="00E34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463D">
        <w:rPr>
          <w:rFonts w:ascii="Times New Roman" w:eastAsia="Calibri" w:hAnsi="Times New Roman" w:cs="Times New Roman"/>
          <w:b/>
          <w:bCs/>
          <w:sz w:val="28"/>
          <w:szCs w:val="28"/>
        </w:rPr>
        <w:t>Группы</w:t>
      </w:r>
    </w:p>
    <w:p w:rsidR="00E3463D" w:rsidRPr="00E3463D" w:rsidRDefault="00E3463D" w:rsidP="00E34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463D">
        <w:rPr>
          <w:rFonts w:ascii="Times New Roman" w:eastAsia="Calibri" w:hAnsi="Times New Roman" w:cs="Times New Roman"/>
          <w:b/>
          <w:bCs/>
          <w:sz w:val="28"/>
          <w:szCs w:val="28"/>
        </w:rPr>
        <w:t>по оплате труда руководителей и коэффициенты масштаба</w:t>
      </w:r>
    </w:p>
    <w:p w:rsidR="00E3463D" w:rsidRPr="00E3463D" w:rsidRDefault="00E3463D" w:rsidP="00E34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463D">
        <w:rPr>
          <w:rFonts w:ascii="Times New Roman" w:eastAsia="Calibri" w:hAnsi="Times New Roman" w:cs="Times New Roman"/>
          <w:b/>
          <w:bCs/>
          <w:sz w:val="28"/>
          <w:szCs w:val="28"/>
        </w:rPr>
        <w:t>управления для прочих государственных организаций</w:t>
      </w:r>
    </w:p>
    <w:p w:rsidR="00E3463D" w:rsidRPr="00E3463D" w:rsidRDefault="00E3463D" w:rsidP="00E34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46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Ленинградской области, </w:t>
      </w:r>
      <w:proofErr w:type="gramStart"/>
      <w:r w:rsidRPr="00E3463D">
        <w:rPr>
          <w:rFonts w:ascii="Times New Roman" w:eastAsia="Calibri" w:hAnsi="Times New Roman" w:cs="Times New Roman"/>
          <w:b/>
          <w:bCs/>
          <w:sz w:val="28"/>
          <w:szCs w:val="28"/>
        </w:rPr>
        <w:t>подведомственных</w:t>
      </w:r>
      <w:proofErr w:type="gramEnd"/>
      <w:r w:rsidRPr="00E346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комитету общего</w:t>
      </w:r>
    </w:p>
    <w:p w:rsidR="00E3463D" w:rsidRPr="00E3463D" w:rsidRDefault="00E3463D" w:rsidP="00E34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463D">
        <w:rPr>
          <w:rFonts w:ascii="Times New Roman" w:eastAsia="Calibri" w:hAnsi="Times New Roman" w:cs="Times New Roman"/>
          <w:b/>
          <w:bCs/>
          <w:sz w:val="28"/>
          <w:szCs w:val="28"/>
        </w:rPr>
        <w:t>и профессионального образования Ленинградской области</w:t>
      </w:r>
    </w:p>
    <w:p w:rsidR="00E3463D" w:rsidRPr="00E3463D" w:rsidRDefault="00E3463D" w:rsidP="00E346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3463D" w:rsidRPr="00E3463D" w:rsidRDefault="00E3463D" w:rsidP="00E34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1) I группа по оплате труда руководителей, коэффициент масштаба управления - 3,0:</w:t>
      </w:r>
    </w:p>
    <w:p w:rsidR="00E3463D" w:rsidRPr="00E3463D" w:rsidRDefault="00E3463D" w:rsidP="00E346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Государственное автономное образовательное учреждение дополнительного профессионального образования «Ленинградский областной институт развития образования».</w:t>
      </w:r>
    </w:p>
    <w:p w:rsidR="00E3463D" w:rsidRPr="00E3463D" w:rsidRDefault="00E3463D" w:rsidP="00E346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2) II группа по оплате труда руководителей, коэффициент масштаба управления - 2,75:</w:t>
      </w:r>
    </w:p>
    <w:p w:rsidR="00E3463D" w:rsidRPr="00E3463D" w:rsidRDefault="00E3463D" w:rsidP="00E346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Государственное бюджетное общеобразовательное учреждение «Лужская санаторная школа-интернат»;</w:t>
      </w:r>
    </w:p>
    <w:p w:rsidR="00E3463D" w:rsidRPr="00E3463D" w:rsidRDefault="00E3463D" w:rsidP="00E346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Государственное бюджетное учреждение дополнительного образования "Детский оздоровительно-образовательный центр "Маяк";</w:t>
      </w:r>
    </w:p>
    <w:p w:rsidR="00E3463D" w:rsidRPr="00E3463D" w:rsidRDefault="00E3463D" w:rsidP="00E346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Государственное бюджетное учреждение дополнительного образования «Детский оздоровительно-образовательный центр «</w:t>
      </w:r>
      <w:proofErr w:type="spellStart"/>
      <w:r w:rsidRPr="00E3463D">
        <w:rPr>
          <w:rFonts w:ascii="Times New Roman" w:eastAsia="Calibri" w:hAnsi="Times New Roman" w:cs="Times New Roman"/>
          <w:sz w:val="28"/>
          <w:szCs w:val="28"/>
        </w:rPr>
        <w:t>Россонь</w:t>
      </w:r>
      <w:proofErr w:type="spellEnd"/>
      <w:r w:rsidRPr="00E3463D">
        <w:rPr>
          <w:rFonts w:ascii="Times New Roman" w:eastAsia="Calibri" w:hAnsi="Times New Roman" w:cs="Times New Roman"/>
          <w:sz w:val="28"/>
          <w:szCs w:val="28"/>
        </w:rPr>
        <w:t>» имени Юрия Антоновича Шадрина».</w:t>
      </w:r>
    </w:p>
    <w:p w:rsidR="00E3463D" w:rsidRPr="00E3463D" w:rsidRDefault="00E3463D" w:rsidP="00E346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3) III группа по оплате труда руководителей, коэффициент масштаба управления - 2,5:</w:t>
      </w:r>
    </w:p>
    <w:p w:rsidR="00E3463D" w:rsidRPr="00E3463D" w:rsidRDefault="00E3463D" w:rsidP="00E346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Государственное бюджетное общеобразовательное учреждение Ленинградской области «Школа-интернат «Красные зори», реализующая адаптированные образовательные программы»;</w:t>
      </w:r>
    </w:p>
    <w:p w:rsidR="00E3463D" w:rsidRPr="00E3463D" w:rsidRDefault="00E3463D" w:rsidP="00E346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 xml:space="preserve"> Государственное бюджетное общеобразовательное учреждение Ленинградской области «Лужская школа-интернат, реализующая адаптированные образовательные программы»;</w:t>
      </w:r>
    </w:p>
    <w:p w:rsidR="00E3463D" w:rsidRPr="00E3463D" w:rsidRDefault="00E3463D" w:rsidP="00E346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Государственное бюджетное общеобразовательное учреждение Ленинградской области "Назийский центр социально-трудовой адаптации и профориентации";</w:t>
      </w:r>
    </w:p>
    <w:p w:rsidR="00E3463D" w:rsidRPr="00E3463D" w:rsidRDefault="00E3463D" w:rsidP="00E346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Государственное бюджетное общеобразовательное учреждение Ленинградской области «Павловский центр психолого-педагогической реабилитации и коррекции «Логос»;</w:t>
      </w:r>
    </w:p>
    <w:p w:rsidR="00E3463D" w:rsidRPr="00E3463D" w:rsidRDefault="00E3463D" w:rsidP="00E346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Государственное казенное общеобразовательное учреждение Ленинградской области «</w:t>
      </w:r>
      <w:proofErr w:type="spellStart"/>
      <w:r w:rsidRPr="00E3463D">
        <w:rPr>
          <w:rFonts w:ascii="Times New Roman" w:eastAsia="Calibri" w:hAnsi="Times New Roman" w:cs="Times New Roman"/>
          <w:sz w:val="28"/>
          <w:szCs w:val="28"/>
        </w:rPr>
        <w:t>Форносовская</w:t>
      </w:r>
      <w:proofErr w:type="spellEnd"/>
      <w:r w:rsidRPr="00E3463D">
        <w:rPr>
          <w:rFonts w:ascii="Times New Roman" w:eastAsia="Calibri" w:hAnsi="Times New Roman" w:cs="Times New Roman"/>
          <w:sz w:val="28"/>
          <w:szCs w:val="28"/>
        </w:rPr>
        <w:t xml:space="preserve"> вечерняя (сменная) общеобразовательная школа»;</w:t>
      </w:r>
    </w:p>
    <w:p w:rsidR="00E3463D" w:rsidRPr="00E3463D" w:rsidRDefault="00E3463D" w:rsidP="00E346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Государственное бюджетное учреждение Ленинградской области «Информационный центр оценки качества образования».</w:t>
      </w:r>
    </w:p>
    <w:p w:rsidR="00E3463D" w:rsidRPr="00E3463D" w:rsidRDefault="00E3463D" w:rsidP="00E346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4) IV группа по оплате труда руководителей, коэффициент масштаба управления - 2,25:</w:t>
      </w:r>
    </w:p>
    <w:p w:rsidR="00E3463D" w:rsidRPr="00E3463D" w:rsidRDefault="00E3463D" w:rsidP="00E346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Государственное бюджетное общеобразовательное учреждение Ленинградской области «Всеволожская школа-интернат, реализующая адаптированные образовательные программы»;</w:t>
      </w:r>
    </w:p>
    <w:p w:rsidR="00E3463D" w:rsidRPr="00E3463D" w:rsidRDefault="00E3463D" w:rsidP="00E346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Государственное бюджетное общеобразовательное учреждение Ленинградской области «Волховская школа, реализующая адаптированные образовательные программы»;</w:t>
      </w:r>
    </w:p>
    <w:p w:rsidR="00E3463D" w:rsidRPr="00E3463D" w:rsidRDefault="00E3463D" w:rsidP="00E346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 xml:space="preserve"> Государственное бюджетное общеобразовательное учреждение Ленинградской области «Ефимовская школа-интернат, реализующая адаптированные образовательные программы»;</w:t>
      </w:r>
    </w:p>
    <w:p w:rsidR="00E3463D" w:rsidRPr="00E3463D" w:rsidRDefault="00E3463D" w:rsidP="00E346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Государственное бюджетное общеобразовательное учреждение Ленинградской области «Кировская школа-интернат, реализующая адаптированные образовательные программы»;</w:t>
      </w:r>
    </w:p>
    <w:p w:rsidR="00E3463D" w:rsidRPr="00E3463D" w:rsidRDefault="00E3463D" w:rsidP="00E346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 xml:space="preserve"> Государственное бюджетное общеобразовательное учреждение Ленинградской области «Лесобиржская школа-интернат, реализующая адаптированные образовательные программы»;</w:t>
      </w:r>
    </w:p>
    <w:p w:rsidR="00E3463D" w:rsidRPr="00E3463D" w:rsidRDefault="00E3463D" w:rsidP="00E346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Государственное бюджетное общеобразовательное учреждение Ленинградской области «</w:t>
      </w:r>
      <w:proofErr w:type="spellStart"/>
      <w:r w:rsidRPr="00E3463D">
        <w:rPr>
          <w:rFonts w:ascii="Times New Roman" w:eastAsia="Calibri" w:hAnsi="Times New Roman" w:cs="Times New Roman"/>
          <w:sz w:val="28"/>
          <w:szCs w:val="28"/>
        </w:rPr>
        <w:t>Мгинская</w:t>
      </w:r>
      <w:proofErr w:type="spellEnd"/>
      <w:r w:rsidRPr="00E3463D">
        <w:rPr>
          <w:rFonts w:ascii="Times New Roman" w:eastAsia="Calibri" w:hAnsi="Times New Roman" w:cs="Times New Roman"/>
          <w:sz w:val="28"/>
          <w:szCs w:val="28"/>
        </w:rPr>
        <w:t xml:space="preserve"> школа-интернат, реализующая адаптированные образовательные программы для </w:t>
      </w:r>
      <w:proofErr w:type="gramStart"/>
      <w:r w:rsidRPr="00E3463D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E3463D">
        <w:rPr>
          <w:rFonts w:ascii="Times New Roman" w:eastAsia="Calibri" w:hAnsi="Times New Roman" w:cs="Times New Roman"/>
          <w:sz w:val="28"/>
          <w:szCs w:val="28"/>
        </w:rPr>
        <w:t xml:space="preserve"> с нарушениями зрения»;</w:t>
      </w:r>
    </w:p>
    <w:p w:rsidR="00E3463D" w:rsidRPr="00E3463D" w:rsidRDefault="00E3463D" w:rsidP="00E346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Государственное бюджетное общеобразовательное учреждение Ленинградской области «</w:t>
      </w:r>
      <w:proofErr w:type="spellStart"/>
      <w:r w:rsidRPr="00E3463D">
        <w:rPr>
          <w:rFonts w:ascii="Times New Roman" w:eastAsia="Calibri" w:hAnsi="Times New Roman" w:cs="Times New Roman"/>
          <w:sz w:val="28"/>
          <w:szCs w:val="28"/>
        </w:rPr>
        <w:t>Приозерская</w:t>
      </w:r>
      <w:proofErr w:type="spellEnd"/>
      <w:r w:rsidRPr="00E3463D">
        <w:rPr>
          <w:rFonts w:ascii="Times New Roman" w:eastAsia="Calibri" w:hAnsi="Times New Roman" w:cs="Times New Roman"/>
          <w:sz w:val="28"/>
          <w:szCs w:val="28"/>
        </w:rPr>
        <w:t xml:space="preserve"> школа-интернат, реализующая адаптированные образовательные программы»;</w:t>
      </w:r>
    </w:p>
    <w:p w:rsidR="00E3463D" w:rsidRPr="00E3463D" w:rsidRDefault="00E3463D" w:rsidP="00E346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Государственное казенное общеобразовательное учреждение Ленинградской области «</w:t>
      </w:r>
      <w:proofErr w:type="spellStart"/>
      <w:r w:rsidRPr="00E3463D">
        <w:rPr>
          <w:rFonts w:ascii="Times New Roman" w:eastAsia="Calibri" w:hAnsi="Times New Roman" w:cs="Times New Roman"/>
          <w:sz w:val="28"/>
          <w:szCs w:val="28"/>
        </w:rPr>
        <w:t>Саблинская</w:t>
      </w:r>
      <w:proofErr w:type="spellEnd"/>
      <w:r w:rsidRPr="00E3463D">
        <w:rPr>
          <w:rFonts w:ascii="Times New Roman" w:eastAsia="Calibri" w:hAnsi="Times New Roman" w:cs="Times New Roman"/>
          <w:sz w:val="28"/>
          <w:szCs w:val="28"/>
        </w:rPr>
        <w:t xml:space="preserve"> вечерняя (сменная) общеобразовательная школа»;</w:t>
      </w:r>
    </w:p>
    <w:p w:rsidR="00E3463D" w:rsidRPr="00E3463D" w:rsidRDefault="00E3463D" w:rsidP="00E346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 xml:space="preserve"> Государственное бюджетное общеобразовательное учреждение Ленинградской области «Сясьстройская школа-интернат, реализующая адаптированные образовательные программы»;</w:t>
      </w:r>
    </w:p>
    <w:p w:rsidR="00E3463D" w:rsidRPr="00E3463D" w:rsidRDefault="00E3463D" w:rsidP="00E346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Государственное бюджетное общеобразовательное учреждение Ленинградской области «</w:t>
      </w:r>
      <w:proofErr w:type="spellStart"/>
      <w:r w:rsidRPr="00E3463D">
        <w:rPr>
          <w:rFonts w:ascii="Times New Roman" w:eastAsia="Calibri" w:hAnsi="Times New Roman" w:cs="Times New Roman"/>
          <w:sz w:val="28"/>
          <w:szCs w:val="28"/>
        </w:rPr>
        <w:t>Юкковская</w:t>
      </w:r>
      <w:proofErr w:type="spellEnd"/>
      <w:r w:rsidRPr="00E3463D">
        <w:rPr>
          <w:rFonts w:ascii="Times New Roman" w:eastAsia="Calibri" w:hAnsi="Times New Roman" w:cs="Times New Roman"/>
          <w:sz w:val="28"/>
          <w:szCs w:val="28"/>
        </w:rPr>
        <w:t xml:space="preserve"> школа-интернат, реализующая адаптированные образовательные программы»;</w:t>
      </w:r>
    </w:p>
    <w:p w:rsidR="00E3463D" w:rsidRPr="00E3463D" w:rsidRDefault="00E3463D" w:rsidP="00E346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Государственное бюджетное учреждение дополнительного образования «Ленинградский областной центр развития творчества одаренных детей и юношества "Интеллект»;</w:t>
      </w:r>
    </w:p>
    <w:p w:rsidR="00E3463D" w:rsidRPr="00E3463D" w:rsidRDefault="00E3463D" w:rsidP="00E346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Государственное бюджетное учреждение дополнительного образования «Центр "Ладога».</w:t>
      </w:r>
    </w:p>
    <w:p w:rsidR="00E3463D" w:rsidRPr="00E3463D" w:rsidRDefault="00E3463D" w:rsidP="00E346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5) V группа по оплате труда руководителей, коэффициент масштаба управления - 2,0:</w:t>
      </w:r>
    </w:p>
    <w:p w:rsidR="00E3463D" w:rsidRPr="00E3463D" w:rsidRDefault="00E3463D" w:rsidP="00E346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46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Государственное бюджетное дошкольное образовательное учреждение Ленинградской области «Всеволожский детский сад компенсирующего вида»; </w:t>
      </w:r>
    </w:p>
    <w:p w:rsidR="00E3463D" w:rsidRPr="00E3463D" w:rsidRDefault="00E3463D" w:rsidP="00E346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Государственное бюджетное общеобразовательное учреждение Ленинградской области «</w:t>
      </w:r>
      <w:proofErr w:type="spellStart"/>
      <w:r w:rsidRPr="00E3463D">
        <w:rPr>
          <w:rFonts w:ascii="Times New Roman" w:eastAsia="Calibri" w:hAnsi="Times New Roman" w:cs="Times New Roman"/>
          <w:sz w:val="28"/>
          <w:szCs w:val="28"/>
        </w:rPr>
        <w:t>Волосовская</w:t>
      </w:r>
      <w:proofErr w:type="spellEnd"/>
      <w:r w:rsidRPr="00E3463D">
        <w:rPr>
          <w:rFonts w:ascii="Times New Roman" w:eastAsia="Calibri" w:hAnsi="Times New Roman" w:cs="Times New Roman"/>
          <w:sz w:val="28"/>
          <w:szCs w:val="28"/>
        </w:rPr>
        <w:t xml:space="preserve"> школа-интернат, реализующая адаптированные образовательные программы»;</w:t>
      </w:r>
    </w:p>
    <w:p w:rsidR="00E3463D" w:rsidRPr="00E3463D" w:rsidRDefault="00E3463D" w:rsidP="00E346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Государственное бюджетное общеобразовательное учреждение Ленинградской области «</w:t>
      </w:r>
      <w:proofErr w:type="spellStart"/>
      <w:r w:rsidRPr="00E3463D">
        <w:rPr>
          <w:rFonts w:ascii="Times New Roman" w:eastAsia="Calibri" w:hAnsi="Times New Roman" w:cs="Times New Roman"/>
          <w:sz w:val="28"/>
          <w:szCs w:val="28"/>
        </w:rPr>
        <w:t>Киришская</w:t>
      </w:r>
      <w:proofErr w:type="spellEnd"/>
      <w:r w:rsidRPr="00E3463D">
        <w:rPr>
          <w:rFonts w:ascii="Times New Roman" w:eastAsia="Calibri" w:hAnsi="Times New Roman" w:cs="Times New Roman"/>
          <w:sz w:val="28"/>
          <w:szCs w:val="28"/>
        </w:rPr>
        <w:t xml:space="preserve"> школа-интернат, реализующая адаптированные образовательные программы»;</w:t>
      </w:r>
    </w:p>
    <w:p w:rsidR="00E3463D" w:rsidRPr="00E3463D" w:rsidRDefault="00E3463D" w:rsidP="00E346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Государственное бюджетное общеобразовательное учреждение Ленинградской области «Ларьянская школа-интернат, реализующая адаптированные образовательные программы»;</w:t>
      </w:r>
    </w:p>
    <w:p w:rsidR="00E3463D" w:rsidRPr="00E3463D" w:rsidRDefault="00E3463D" w:rsidP="00E346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Государственное бюджетное общеобразовательное учреждение Ленинградской области «Никольская школа-интернат, реализующая адаптированные образовательные программы»;</w:t>
      </w:r>
    </w:p>
    <w:p w:rsidR="00E3463D" w:rsidRPr="00E3463D" w:rsidRDefault="00E3463D" w:rsidP="00E346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Государственное бюджетное общеобразовательное учреждение Ленинградской области "Подпорожская школа-интернат, реализующая адаптированные образовательные программы";</w:t>
      </w:r>
    </w:p>
    <w:p w:rsidR="00E3463D" w:rsidRPr="00E3463D" w:rsidRDefault="00E3463D" w:rsidP="00E346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Государственное бюджетное общеобразовательное учреждение Ленинградской области «Приморская школа-интернат, реализующая адаптированные образовательные программы»;</w:t>
      </w:r>
    </w:p>
    <w:p w:rsidR="00E3463D" w:rsidRPr="00E3463D" w:rsidRDefault="00E3463D" w:rsidP="00E346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Государственное бюджетное общеобразовательное учреждение Ленинградской области «Сиверская школа-интернат, реализующая адаптированные образовательные программы»;</w:t>
      </w:r>
    </w:p>
    <w:p w:rsidR="00E3463D" w:rsidRPr="00E3463D" w:rsidRDefault="00E3463D" w:rsidP="00E346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Государственное бюджетное общеобразовательное учреждение Ленинградской области «Сланцевская школа-интернат, реализующая адаптированные образовательные программы»;</w:t>
      </w:r>
    </w:p>
    <w:p w:rsidR="00E3463D" w:rsidRPr="00E3463D" w:rsidRDefault="00E3463D" w:rsidP="00E346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Государственное бюджетное общеобразовательное учреждение Ленинградской области «</w:t>
      </w:r>
      <w:proofErr w:type="spellStart"/>
      <w:r w:rsidRPr="00E3463D">
        <w:rPr>
          <w:rFonts w:ascii="Times New Roman" w:eastAsia="Calibri" w:hAnsi="Times New Roman" w:cs="Times New Roman"/>
          <w:sz w:val="28"/>
          <w:szCs w:val="28"/>
        </w:rPr>
        <w:t>Сланцевское</w:t>
      </w:r>
      <w:proofErr w:type="spellEnd"/>
      <w:r w:rsidRPr="00E3463D">
        <w:rPr>
          <w:rFonts w:ascii="Times New Roman" w:eastAsia="Calibri" w:hAnsi="Times New Roman" w:cs="Times New Roman"/>
          <w:sz w:val="28"/>
          <w:szCs w:val="28"/>
        </w:rPr>
        <w:t xml:space="preserve"> специальное учебно-воспитательное учреждение закрытого типа для </w:t>
      </w:r>
      <w:proofErr w:type="gramStart"/>
      <w:r w:rsidRPr="00E3463D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E3463D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proofErr w:type="spellStart"/>
      <w:r w:rsidRPr="00E3463D">
        <w:rPr>
          <w:rFonts w:ascii="Times New Roman" w:eastAsia="Calibri" w:hAnsi="Times New Roman" w:cs="Times New Roman"/>
          <w:sz w:val="28"/>
          <w:szCs w:val="28"/>
        </w:rPr>
        <w:t>девиантным</w:t>
      </w:r>
      <w:proofErr w:type="spellEnd"/>
      <w:r w:rsidRPr="00E3463D">
        <w:rPr>
          <w:rFonts w:ascii="Times New Roman" w:eastAsia="Calibri" w:hAnsi="Times New Roman" w:cs="Times New Roman"/>
          <w:sz w:val="28"/>
          <w:szCs w:val="28"/>
        </w:rPr>
        <w:t xml:space="preserve"> (общественно опасным) поведением»;</w:t>
      </w:r>
    </w:p>
    <w:p w:rsidR="00E3463D" w:rsidRPr="00E3463D" w:rsidRDefault="00E3463D" w:rsidP="00E346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Государственное бюджетное общеобразовательное учреждение Ленинградской области «Тихвинская школа-интернат, реализующая адаптированные образовательные программы»;</w:t>
      </w:r>
      <w:r w:rsidRPr="00E3463D">
        <w:rPr>
          <w:rFonts w:ascii="Times New Roman" w:eastAsia="Calibri" w:hAnsi="Times New Roman" w:cs="Times New Roman"/>
          <w:sz w:val="28"/>
          <w:szCs w:val="28"/>
          <w:highlight w:val="green"/>
        </w:rPr>
        <w:t xml:space="preserve"> </w:t>
      </w:r>
    </w:p>
    <w:p w:rsidR="00E3463D" w:rsidRPr="00E3463D" w:rsidRDefault="00E3463D" w:rsidP="00E346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Государственное бюджетное учреждение дополнительного образования «Ленинградский областной центр психолого-педагогической, медицинской и социальной помощи»;</w:t>
      </w:r>
    </w:p>
    <w:p w:rsidR="00E3463D" w:rsidRPr="00E3463D" w:rsidRDefault="00E3463D" w:rsidP="00E346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Государственное бюджетное учреждение дополнительного образования «Центр оздоровления и отдыха «Березняки».</w:t>
      </w:r>
    </w:p>
    <w:p w:rsidR="00E3463D" w:rsidRPr="00E3463D" w:rsidRDefault="00E3463D" w:rsidP="00E346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6) VI группа по оплате труда руководителей, коэффициент масштаба управления - 1,75:</w:t>
      </w:r>
    </w:p>
    <w:p w:rsidR="00E3463D" w:rsidRPr="00E3463D" w:rsidRDefault="00E3463D" w:rsidP="00E346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63D">
        <w:rPr>
          <w:rFonts w:ascii="Times New Roman" w:eastAsia="Calibri" w:hAnsi="Times New Roman" w:cs="Times New Roman"/>
          <w:sz w:val="28"/>
          <w:szCs w:val="28"/>
        </w:rPr>
        <w:t>Государственное бюджетное общеобразовательное учреждение Ленинградской области «</w:t>
      </w:r>
      <w:proofErr w:type="spellStart"/>
      <w:r w:rsidRPr="00E3463D">
        <w:rPr>
          <w:rFonts w:ascii="Times New Roman" w:eastAsia="Calibri" w:hAnsi="Times New Roman" w:cs="Times New Roman"/>
          <w:sz w:val="28"/>
          <w:szCs w:val="28"/>
        </w:rPr>
        <w:t>Сосновоборская</w:t>
      </w:r>
      <w:proofErr w:type="spellEnd"/>
      <w:r w:rsidRPr="00E3463D">
        <w:rPr>
          <w:rFonts w:ascii="Times New Roman" w:eastAsia="Calibri" w:hAnsi="Times New Roman" w:cs="Times New Roman"/>
          <w:sz w:val="28"/>
          <w:szCs w:val="28"/>
        </w:rPr>
        <w:t xml:space="preserve"> школа, реализующая адаптированные образовательные программы».</w:t>
      </w:r>
    </w:p>
    <w:p w:rsidR="00E3463D" w:rsidRPr="00E3463D" w:rsidRDefault="00E3463D" w:rsidP="00E34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463D" w:rsidRPr="00E3463D" w:rsidRDefault="00E3463D" w:rsidP="00E3463D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3463D" w:rsidRPr="00662FA7" w:rsidRDefault="00E3463D" w:rsidP="00662FA7">
      <w:pPr>
        <w:jc w:val="center"/>
        <w:rPr>
          <w:rFonts w:ascii="Times New Roman" w:hAnsi="Times New Roman" w:cs="Times New Roman"/>
        </w:rPr>
      </w:pPr>
    </w:p>
    <w:sectPr w:rsidR="00E3463D" w:rsidRPr="00662FA7" w:rsidSect="00FC0B3E">
      <w:footerReference w:type="default" r:id="rId9"/>
      <w:footerReference w:type="first" r:id="rId10"/>
      <w:pgSz w:w="11906" w:h="16838"/>
      <w:pgMar w:top="851" w:right="851" w:bottom="851" w:left="1134" w:header="709" w:footer="1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867" w:rsidRDefault="00CB7867" w:rsidP="00780D32">
      <w:pPr>
        <w:spacing w:after="0" w:line="240" w:lineRule="auto"/>
      </w:pPr>
      <w:r>
        <w:separator/>
      </w:r>
    </w:p>
  </w:endnote>
  <w:endnote w:type="continuationSeparator" w:id="0">
    <w:p w:rsidR="00CB7867" w:rsidRDefault="00CB7867" w:rsidP="0078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D32" w:rsidRDefault="00780D32">
    <w:pPr>
      <w:pStyle w:val="a7"/>
    </w:pPr>
  </w:p>
  <w:p w:rsidR="00780D32" w:rsidRDefault="00780D32" w:rsidP="00780D32">
    <w:pPr>
      <w:pStyle w:val="a7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5245" w:type="dxa"/>
      <w:tblInd w:w="5353" w:type="dxa"/>
      <w:tblLook w:val="04A0" w:firstRow="1" w:lastRow="0" w:firstColumn="1" w:lastColumn="0" w:noHBand="0" w:noVBand="1"/>
    </w:tblPr>
    <w:tblGrid>
      <w:gridCol w:w="3260"/>
      <w:gridCol w:w="1985"/>
    </w:tblGrid>
    <w:tr w:rsidR="00FC0B3E" w:rsidTr="004A3099">
      <w:tc>
        <w:tcPr>
          <w:tcW w:w="3260" w:type="dxa"/>
        </w:tcPr>
        <w:p w:rsidR="00FC0B3E" w:rsidRPr="00CA1E72" w:rsidRDefault="00FC0B3E" w:rsidP="004A3099">
          <w:pPr>
            <w:rPr>
              <w:rFonts w:ascii="Times New Roman" w:hAnsi="Times New Roman" w:cs="Times New Roman"/>
              <w:sz w:val="28"/>
              <w:szCs w:val="27"/>
            </w:rPr>
          </w:pPr>
          <w:r w:rsidRPr="00CA1E72">
            <w:rPr>
              <w:rFonts w:ascii="Times New Roman" w:hAnsi="Times New Roman" w:cs="Times New Roman"/>
              <w:sz w:val="28"/>
              <w:szCs w:val="27"/>
            </w:rPr>
            <w:t>Государственный регистрационный номер:</w:t>
          </w:r>
        </w:p>
      </w:tc>
      <w:tc>
        <w:tcPr>
          <w:tcW w:w="1985" w:type="dxa"/>
        </w:tcPr>
        <w:p w:rsidR="00FC0B3E" w:rsidRPr="00780D32" w:rsidRDefault="00FC0B3E" w:rsidP="004A3099">
          <w:pPr>
            <w:pStyle w:val="a7"/>
            <w:jc w:val="center"/>
            <w:rPr>
              <w:sz w:val="28"/>
              <w:szCs w:val="28"/>
            </w:rPr>
          </w:pPr>
        </w:p>
      </w:tc>
    </w:tr>
    <w:tr w:rsidR="00FC0B3E" w:rsidTr="004A3099">
      <w:trPr>
        <w:trHeight w:val="486"/>
      </w:trPr>
      <w:tc>
        <w:tcPr>
          <w:tcW w:w="3260" w:type="dxa"/>
        </w:tcPr>
        <w:p w:rsidR="00FC0B3E" w:rsidRPr="00CA1E72" w:rsidRDefault="00FC0B3E" w:rsidP="004A3099">
          <w:pPr>
            <w:rPr>
              <w:rFonts w:ascii="Times New Roman" w:hAnsi="Times New Roman" w:cs="Times New Roman"/>
              <w:sz w:val="28"/>
              <w:szCs w:val="27"/>
            </w:rPr>
          </w:pPr>
          <w:r w:rsidRPr="00CA1E72">
            <w:rPr>
              <w:rFonts w:ascii="Times New Roman" w:hAnsi="Times New Roman" w:cs="Times New Roman"/>
              <w:sz w:val="28"/>
              <w:szCs w:val="27"/>
            </w:rPr>
            <w:t>Дата государственной регистрации:</w:t>
          </w:r>
        </w:p>
      </w:tc>
      <w:tc>
        <w:tcPr>
          <w:tcW w:w="1985" w:type="dxa"/>
        </w:tcPr>
        <w:p w:rsidR="00FC0B3E" w:rsidRPr="00780D32" w:rsidRDefault="00FC0B3E" w:rsidP="004A3099">
          <w:pPr>
            <w:pStyle w:val="a7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FC0B3E" w:rsidRDefault="00FC0B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867" w:rsidRDefault="00CB7867" w:rsidP="00780D32">
      <w:pPr>
        <w:spacing w:after="0" w:line="240" w:lineRule="auto"/>
      </w:pPr>
      <w:r>
        <w:separator/>
      </w:r>
    </w:p>
  </w:footnote>
  <w:footnote w:type="continuationSeparator" w:id="0">
    <w:p w:rsidR="00CB7867" w:rsidRDefault="00CB7867" w:rsidP="00780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74D8E"/>
    <w:multiLevelType w:val="hybridMultilevel"/>
    <w:tmpl w:val="332A1D76"/>
    <w:lvl w:ilvl="0" w:tplc="78EA09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F6"/>
    <w:rsid w:val="00095539"/>
    <w:rsid w:val="000D75F0"/>
    <w:rsid w:val="00120829"/>
    <w:rsid w:val="001F1F6F"/>
    <w:rsid w:val="00227EA1"/>
    <w:rsid w:val="002B5CFB"/>
    <w:rsid w:val="002C2A86"/>
    <w:rsid w:val="003147F6"/>
    <w:rsid w:val="003373EF"/>
    <w:rsid w:val="003C0022"/>
    <w:rsid w:val="00552F67"/>
    <w:rsid w:val="00662FA7"/>
    <w:rsid w:val="0067396F"/>
    <w:rsid w:val="007346BF"/>
    <w:rsid w:val="00780D32"/>
    <w:rsid w:val="00867191"/>
    <w:rsid w:val="00972E95"/>
    <w:rsid w:val="009D68DA"/>
    <w:rsid w:val="00A0375A"/>
    <w:rsid w:val="00C160B0"/>
    <w:rsid w:val="00CB7867"/>
    <w:rsid w:val="00D22EAA"/>
    <w:rsid w:val="00DB1FA4"/>
    <w:rsid w:val="00E3463D"/>
    <w:rsid w:val="00EF3C0C"/>
    <w:rsid w:val="00F323F7"/>
    <w:rsid w:val="00FC0B3E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F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8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0D32"/>
  </w:style>
  <w:style w:type="paragraph" w:styleId="a7">
    <w:name w:val="footer"/>
    <w:basedOn w:val="a"/>
    <w:link w:val="a8"/>
    <w:uiPriority w:val="99"/>
    <w:unhideWhenUsed/>
    <w:rsid w:val="0078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0D32"/>
  </w:style>
  <w:style w:type="table" w:styleId="a9">
    <w:name w:val="Table Grid"/>
    <w:basedOn w:val="a1"/>
    <w:uiPriority w:val="59"/>
    <w:rsid w:val="00780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08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F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8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0D32"/>
  </w:style>
  <w:style w:type="paragraph" w:styleId="a7">
    <w:name w:val="footer"/>
    <w:basedOn w:val="a"/>
    <w:link w:val="a8"/>
    <w:uiPriority w:val="99"/>
    <w:unhideWhenUsed/>
    <w:rsid w:val="0078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0D32"/>
  </w:style>
  <w:style w:type="table" w:styleId="a9">
    <w:name w:val="Table Grid"/>
    <w:basedOn w:val="a1"/>
    <w:uiPriority w:val="59"/>
    <w:rsid w:val="00780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08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Кокоулина</dc:creator>
  <cp:lastModifiedBy>Жук Мария Сергеевна</cp:lastModifiedBy>
  <cp:revision>12</cp:revision>
  <cp:lastPrinted>2024-05-29T12:56:00Z</cp:lastPrinted>
  <dcterms:created xsi:type="dcterms:W3CDTF">2025-01-14T12:41:00Z</dcterms:created>
  <dcterms:modified xsi:type="dcterms:W3CDTF">2025-01-14T14:57:00Z</dcterms:modified>
</cp:coreProperties>
</file>