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F9614" w14:textId="77777777" w:rsidR="00A171D2" w:rsidRPr="001132D0" w:rsidRDefault="00A171D2" w:rsidP="00A171D2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  <w:r w:rsidRPr="001132D0">
        <w:rPr>
          <w:b/>
          <w:szCs w:val="28"/>
        </w:rPr>
        <w:t>ПРОЕКТ</w:t>
      </w:r>
    </w:p>
    <w:p w14:paraId="1F9D5CCD" w14:textId="77777777" w:rsidR="00A171D2" w:rsidRPr="001132D0" w:rsidRDefault="00A171D2" w:rsidP="00FC5211">
      <w:pPr>
        <w:pStyle w:val="ConsPlusTitle"/>
        <w:outlineLvl w:val="0"/>
        <w:rPr>
          <w:sz w:val="28"/>
          <w:szCs w:val="28"/>
        </w:rPr>
      </w:pPr>
    </w:p>
    <w:p w14:paraId="72FDEEA6" w14:textId="77777777" w:rsidR="00A171D2" w:rsidRPr="001132D0" w:rsidRDefault="00A171D2" w:rsidP="00A171D2">
      <w:pPr>
        <w:pStyle w:val="ConsPlusTitle"/>
        <w:jc w:val="center"/>
        <w:outlineLvl w:val="0"/>
        <w:rPr>
          <w:sz w:val="28"/>
          <w:szCs w:val="28"/>
        </w:rPr>
      </w:pPr>
      <w:r w:rsidRPr="001132D0">
        <w:rPr>
          <w:sz w:val="28"/>
          <w:szCs w:val="28"/>
        </w:rPr>
        <w:t>ПРАВИТЕЛЬСТВО ЛЕНИНГРАДСКОЙ ОБЛАСТИ</w:t>
      </w:r>
    </w:p>
    <w:p w14:paraId="12B94FC4" w14:textId="77777777" w:rsidR="00A171D2" w:rsidRPr="001132D0" w:rsidRDefault="00A171D2" w:rsidP="00A171D2">
      <w:pPr>
        <w:pStyle w:val="ConsPlusTitle"/>
        <w:jc w:val="center"/>
        <w:rPr>
          <w:sz w:val="28"/>
          <w:szCs w:val="28"/>
        </w:rPr>
      </w:pPr>
    </w:p>
    <w:p w14:paraId="6A35D69C" w14:textId="77777777" w:rsidR="00A171D2" w:rsidRPr="001132D0" w:rsidRDefault="00A171D2" w:rsidP="00A171D2">
      <w:pPr>
        <w:pStyle w:val="ConsPlusTitle"/>
        <w:jc w:val="center"/>
        <w:rPr>
          <w:sz w:val="28"/>
          <w:szCs w:val="28"/>
        </w:rPr>
      </w:pPr>
      <w:r w:rsidRPr="001132D0">
        <w:rPr>
          <w:sz w:val="28"/>
          <w:szCs w:val="28"/>
        </w:rPr>
        <w:t>ПОСТАНОВЛЕНИЕ</w:t>
      </w:r>
    </w:p>
    <w:p w14:paraId="2E7718A8" w14:textId="77777777" w:rsidR="00A171D2" w:rsidRPr="001132D0" w:rsidRDefault="00A171D2" w:rsidP="00A171D2">
      <w:pPr>
        <w:pStyle w:val="ConsPlusTitle"/>
        <w:jc w:val="center"/>
        <w:rPr>
          <w:sz w:val="28"/>
          <w:szCs w:val="28"/>
        </w:rPr>
      </w:pPr>
    </w:p>
    <w:p w14:paraId="08EFB4E8" w14:textId="77777777" w:rsidR="009F7A40" w:rsidRPr="001132D0" w:rsidRDefault="009F7A40" w:rsidP="009F7A40">
      <w:pPr>
        <w:pStyle w:val="ConsPlusTitle"/>
        <w:jc w:val="center"/>
        <w:rPr>
          <w:bCs w:val="0"/>
          <w:sz w:val="28"/>
          <w:szCs w:val="20"/>
        </w:rPr>
      </w:pPr>
      <w:r w:rsidRPr="001132D0">
        <w:rPr>
          <w:bCs w:val="0"/>
          <w:sz w:val="28"/>
          <w:szCs w:val="20"/>
        </w:rPr>
        <w:t>от «___» _________ 2024 года № _____</w:t>
      </w:r>
    </w:p>
    <w:p w14:paraId="2F81D526" w14:textId="77777777" w:rsidR="00FC5211" w:rsidRPr="001132D0" w:rsidRDefault="00FC5211" w:rsidP="009F7A40">
      <w:pPr>
        <w:ind w:firstLine="0"/>
      </w:pPr>
    </w:p>
    <w:p w14:paraId="34B938A4" w14:textId="77777777" w:rsidR="00EA3326" w:rsidRPr="001132D0" w:rsidRDefault="00EA3326" w:rsidP="00FC5211">
      <w:pPr>
        <w:ind w:firstLine="0"/>
        <w:jc w:val="center"/>
        <w:rPr>
          <w:b/>
        </w:rPr>
      </w:pPr>
    </w:p>
    <w:p w14:paraId="40BEC498" w14:textId="77777777" w:rsidR="00EA3326" w:rsidRPr="001132D0" w:rsidRDefault="00EA3326" w:rsidP="00FC5211">
      <w:pPr>
        <w:ind w:firstLine="0"/>
        <w:jc w:val="center"/>
        <w:rPr>
          <w:b/>
        </w:rPr>
      </w:pPr>
    </w:p>
    <w:p w14:paraId="22DAD006" w14:textId="2E1E055E" w:rsidR="00A171D2" w:rsidRPr="001132D0" w:rsidRDefault="00A171D2" w:rsidP="00FC5211">
      <w:pPr>
        <w:ind w:firstLine="0"/>
        <w:jc w:val="center"/>
        <w:rPr>
          <w:b/>
        </w:rPr>
      </w:pPr>
      <w:r w:rsidRPr="001132D0">
        <w:rPr>
          <w:b/>
        </w:rPr>
        <w:t>О внесении изменений в постановление</w:t>
      </w:r>
      <w:r w:rsidR="00FC5211" w:rsidRPr="001132D0">
        <w:rPr>
          <w:b/>
        </w:rPr>
        <w:t xml:space="preserve"> </w:t>
      </w:r>
      <w:r w:rsidRPr="001132D0">
        <w:rPr>
          <w:b/>
        </w:rPr>
        <w:t xml:space="preserve">Правительства Ленинградской области от </w:t>
      </w:r>
      <w:r w:rsidR="003F0F7C" w:rsidRPr="001132D0">
        <w:rPr>
          <w:b/>
        </w:rPr>
        <w:t>6 февраля</w:t>
      </w:r>
      <w:r w:rsidRPr="001132D0">
        <w:rPr>
          <w:b/>
        </w:rPr>
        <w:t xml:space="preserve"> </w:t>
      </w:r>
      <w:r w:rsidR="003F0F7C" w:rsidRPr="001132D0">
        <w:rPr>
          <w:b/>
        </w:rPr>
        <w:t xml:space="preserve">2024 </w:t>
      </w:r>
      <w:r w:rsidRPr="001132D0">
        <w:rPr>
          <w:b/>
        </w:rPr>
        <w:t xml:space="preserve">года № </w:t>
      </w:r>
      <w:r w:rsidR="003F0F7C" w:rsidRPr="001132D0">
        <w:rPr>
          <w:b/>
        </w:rPr>
        <w:t>81</w:t>
      </w:r>
      <w:r w:rsidR="00FC5211" w:rsidRPr="001132D0">
        <w:rPr>
          <w:b/>
        </w:rPr>
        <w:t xml:space="preserve"> </w:t>
      </w:r>
    </w:p>
    <w:p w14:paraId="3F6B3904" w14:textId="77777777" w:rsidR="00D5450C" w:rsidRPr="001132D0" w:rsidRDefault="00D5450C" w:rsidP="00A171D2">
      <w:pPr>
        <w:ind w:firstLine="0"/>
        <w:jc w:val="center"/>
        <w:rPr>
          <w:b/>
          <w:sz w:val="36"/>
          <w:szCs w:val="36"/>
        </w:rPr>
      </w:pPr>
    </w:p>
    <w:p w14:paraId="1B48C727" w14:textId="00A218E7" w:rsidR="00B158F3" w:rsidRPr="001132D0" w:rsidRDefault="00B158F3" w:rsidP="00382B75">
      <w:pPr>
        <w:autoSpaceDE w:val="0"/>
        <w:autoSpaceDN w:val="0"/>
        <w:adjustRightInd w:val="0"/>
        <w:ind w:firstLine="851"/>
        <w:outlineLvl w:val="0"/>
        <w:rPr>
          <w:bCs/>
          <w:szCs w:val="28"/>
        </w:rPr>
      </w:pPr>
      <w:r w:rsidRPr="001132D0">
        <w:rPr>
          <w:bCs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 о с т а н о в л я е т:</w:t>
      </w:r>
    </w:p>
    <w:p w14:paraId="5DDAF1F5" w14:textId="0FE3EED5" w:rsidR="003D2661" w:rsidRPr="001132D0" w:rsidRDefault="003D2661" w:rsidP="003D2661">
      <w:pPr>
        <w:tabs>
          <w:tab w:val="left" w:pos="1134"/>
        </w:tabs>
        <w:autoSpaceDE w:val="0"/>
        <w:autoSpaceDN w:val="0"/>
        <w:adjustRightInd w:val="0"/>
        <w:outlineLvl w:val="0"/>
        <w:rPr>
          <w:bCs/>
          <w:szCs w:val="28"/>
        </w:rPr>
      </w:pPr>
      <w:r w:rsidRPr="001132D0">
        <w:rPr>
          <w:bCs/>
          <w:szCs w:val="28"/>
        </w:rPr>
        <w:t>1. В</w:t>
      </w:r>
      <w:r w:rsidR="00B158F3" w:rsidRPr="001132D0">
        <w:rPr>
          <w:bCs/>
          <w:szCs w:val="28"/>
        </w:rPr>
        <w:t xml:space="preserve">нести в </w:t>
      </w:r>
      <w:r w:rsidRPr="001132D0">
        <w:t>постановление Правительства Ленинградской области от 6 февраля 2024 года № 8</w:t>
      </w:r>
      <w:r w:rsidR="00EC001C" w:rsidRPr="001132D0">
        <w:t>1</w:t>
      </w:r>
      <w:r w:rsidRPr="001132D0">
        <w:t xml:space="preserve"> «Об утверждении </w:t>
      </w:r>
      <w:r w:rsidR="009F7A40" w:rsidRPr="001132D0">
        <w:rPr>
          <w:bCs/>
          <w:szCs w:val="28"/>
        </w:rPr>
        <w:t>Порядк</w:t>
      </w:r>
      <w:r w:rsidRPr="001132D0">
        <w:rPr>
          <w:bCs/>
          <w:szCs w:val="28"/>
        </w:rPr>
        <w:t>а</w:t>
      </w:r>
      <w:r w:rsidR="009F7A40" w:rsidRPr="001132D0">
        <w:rPr>
          <w:bCs/>
          <w:szCs w:val="28"/>
        </w:rPr>
        <w:t xml:space="preserve"> предоставления из областного бюджета Ленинградской области субсидий предприятиям оборонно-промышленного комплекса на организацию профессионального обучения и дополнительного профессионального образования работников,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в рамках государственной программы Ленинградской области «Содействие занятости населения Ленинградской области</w:t>
      </w:r>
      <w:r w:rsidR="00EC001C" w:rsidRPr="001132D0">
        <w:rPr>
          <w:bCs/>
          <w:szCs w:val="28"/>
        </w:rPr>
        <w:t>»</w:t>
      </w:r>
      <w:r w:rsidR="009F7A40" w:rsidRPr="001132D0">
        <w:rPr>
          <w:bCs/>
          <w:szCs w:val="28"/>
        </w:rPr>
        <w:t xml:space="preserve"> </w:t>
      </w:r>
      <w:r w:rsidR="00B158F3" w:rsidRPr="001132D0">
        <w:rPr>
          <w:bCs/>
          <w:szCs w:val="28"/>
        </w:rPr>
        <w:t>изменения</w:t>
      </w:r>
      <w:r w:rsidRPr="001132D0">
        <w:rPr>
          <w:bCs/>
          <w:szCs w:val="28"/>
        </w:rPr>
        <w:t xml:space="preserve"> согласно приложению к настоящему постановлению.</w:t>
      </w:r>
    </w:p>
    <w:p w14:paraId="2C111858" w14:textId="77777777" w:rsidR="003D2661" w:rsidRPr="001132D0" w:rsidRDefault="003D2661" w:rsidP="003D2661">
      <w:pPr>
        <w:autoSpaceDE w:val="0"/>
        <w:autoSpaceDN w:val="0"/>
        <w:adjustRightInd w:val="0"/>
        <w:ind w:firstLine="851"/>
        <w:outlineLvl w:val="0"/>
        <w:rPr>
          <w:bCs/>
          <w:szCs w:val="28"/>
        </w:rPr>
      </w:pPr>
      <w:r w:rsidRPr="001132D0">
        <w:rPr>
          <w:szCs w:val="28"/>
        </w:rPr>
        <w:t>2.</w:t>
      </w:r>
      <w:r w:rsidRPr="001132D0">
        <w:rPr>
          <w:bCs/>
          <w:color w:val="FF0000"/>
          <w:szCs w:val="28"/>
        </w:rPr>
        <w:t xml:space="preserve"> </w:t>
      </w:r>
      <w:r w:rsidRPr="001132D0">
        <w:rPr>
          <w:bCs/>
          <w:szCs w:val="28"/>
        </w:rPr>
        <w:t>Настоящее постановление вступает в силу с даты официального опубликования и распространяет действие на правоотношения, возникшие            с 1 января 2025 года.</w:t>
      </w:r>
    </w:p>
    <w:p w14:paraId="26DFAA95" w14:textId="77777777" w:rsidR="003D2661" w:rsidRPr="001132D0" w:rsidRDefault="003D2661" w:rsidP="003D2661">
      <w:pPr>
        <w:ind w:firstLine="0"/>
      </w:pPr>
    </w:p>
    <w:p w14:paraId="6D9FDBF6" w14:textId="77777777" w:rsidR="003D2661" w:rsidRPr="001132D0" w:rsidRDefault="003D2661" w:rsidP="003D2661">
      <w:pPr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3D2661" w:rsidRPr="001132D0" w14:paraId="61DBC5C8" w14:textId="77777777" w:rsidTr="00245B3A">
        <w:tc>
          <w:tcPr>
            <w:tcW w:w="4644" w:type="dxa"/>
          </w:tcPr>
          <w:p w14:paraId="28C6514C" w14:textId="77777777" w:rsidR="003D2661" w:rsidRPr="001132D0" w:rsidRDefault="003D2661" w:rsidP="00245B3A">
            <w:pPr>
              <w:ind w:firstLine="0"/>
            </w:pPr>
            <w:r w:rsidRPr="001132D0">
              <w:t>Губернатор</w:t>
            </w:r>
          </w:p>
          <w:p w14:paraId="5B299DDC" w14:textId="77777777" w:rsidR="003D2661" w:rsidRPr="001132D0" w:rsidRDefault="003D2661" w:rsidP="00245B3A">
            <w:pPr>
              <w:ind w:firstLine="0"/>
            </w:pPr>
            <w:r w:rsidRPr="001132D0">
              <w:t>Ленинградской области</w:t>
            </w:r>
          </w:p>
        </w:tc>
        <w:tc>
          <w:tcPr>
            <w:tcW w:w="5387" w:type="dxa"/>
          </w:tcPr>
          <w:p w14:paraId="6699E52D" w14:textId="77777777" w:rsidR="003D2661" w:rsidRPr="001132D0" w:rsidRDefault="003D2661" w:rsidP="00245B3A">
            <w:pPr>
              <w:ind w:firstLine="0"/>
            </w:pPr>
          </w:p>
          <w:p w14:paraId="38F9CA89" w14:textId="77777777" w:rsidR="003D2661" w:rsidRPr="001132D0" w:rsidRDefault="003D2661" w:rsidP="00245B3A">
            <w:pPr>
              <w:ind w:firstLine="0"/>
              <w:jc w:val="right"/>
            </w:pPr>
            <w:r w:rsidRPr="001132D0">
              <w:t>А. Дрозденко</w:t>
            </w:r>
          </w:p>
        </w:tc>
      </w:tr>
    </w:tbl>
    <w:p w14:paraId="22750939" w14:textId="77777777" w:rsidR="003D2661" w:rsidRPr="001132D0" w:rsidRDefault="003D2661" w:rsidP="003D2661">
      <w:pPr>
        <w:pStyle w:val="af2"/>
        <w:tabs>
          <w:tab w:val="left" w:pos="1134"/>
        </w:tabs>
        <w:autoSpaceDE w:val="0"/>
        <w:autoSpaceDN w:val="0"/>
        <w:adjustRightInd w:val="0"/>
        <w:ind w:left="851" w:firstLine="0"/>
        <w:outlineLvl w:val="0"/>
        <w:rPr>
          <w:bCs/>
          <w:szCs w:val="28"/>
        </w:rPr>
      </w:pPr>
    </w:p>
    <w:p w14:paraId="491A39B5" w14:textId="77777777" w:rsidR="003D2661" w:rsidRPr="001132D0" w:rsidRDefault="003D2661">
      <w:pPr>
        <w:ind w:firstLine="0"/>
        <w:jc w:val="left"/>
        <w:rPr>
          <w:bCs/>
          <w:szCs w:val="28"/>
        </w:rPr>
      </w:pPr>
      <w:r w:rsidRPr="001132D0">
        <w:rPr>
          <w:bCs/>
          <w:szCs w:val="28"/>
        </w:rPr>
        <w:br w:type="page"/>
      </w:r>
    </w:p>
    <w:p w14:paraId="388A91D0" w14:textId="1F370F71" w:rsidR="00EC001C" w:rsidRPr="001132D0" w:rsidRDefault="00EC001C" w:rsidP="00EC001C">
      <w:pPr>
        <w:autoSpaceDE w:val="0"/>
        <w:autoSpaceDN w:val="0"/>
        <w:adjustRightInd w:val="0"/>
        <w:ind w:left="4962" w:firstLine="0"/>
        <w:jc w:val="center"/>
        <w:rPr>
          <w:bCs/>
          <w:color w:val="000000" w:themeColor="text1"/>
          <w:szCs w:val="28"/>
        </w:rPr>
      </w:pPr>
      <w:r w:rsidRPr="001132D0">
        <w:rPr>
          <w:bCs/>
          <w:color w:val="000000" w:themeColor="text1"/>
          <w:szCs w:val="28"/>
        </w:rPr>
        <w:lastRenderedPageBreak/>
        <w:t>Приложение</w:t>
      </w:r>
    </w:p>
    <w:p w14:paraId="165DA1E1" w14:textId="1E581B26" w:rsidR="00EC001C" w:rsidRPr="001132D0" w:rsidRDefault="00EC001C" w:rsidP="00EC001C">
      <w:pPr>
        <w:autoSpaceDE w:val="0"/>
        <w:autoSpaceDN w:val="0"/>
        <w:adjustRightInd w:val="0"/>
        <w:ind w:left="4962" w:firstLine="0"/>
        <w:jc w:val="center"/>
        <w:rPr>
          <w:bCs/>
          <w:color w:val="000000" w:themeColor="text1"/>
          <w:szCs w:val="28"/>
        </w:rPr>
      </w:pPr>
      <w:r w:rsidRPr="001132D0">
        <w:rPr>
          <w:bCs/>
          <w:color w:val="000000" w:themeColor="text1"/>
          <w:szCs w:val="28"/>
        </w:rPr>
        <w:t>к постановлению  Правительства</w:t>
      </w:r>
    </w:p>
    <w:p w14:paraId="25BE918E" w14:textId="6D42D8F8" w:rsidR="00EC001C" w:rsidRPr="001132D0" w:rsidRDefault="00EC001C" w:rsidP="00EC001C">
      <w:pPr>
        <w:autoSpaceDE w:val="0"/>
        <w:autoSpaceDN w:val="0"/>
        <w:adjustRightInd w:val="0"/>
        <w:ind w:left="4962" w:firstLine="0"/>
        <w:jc w:val="center"/>
        <w:rPr>
          <w:bCs/>
          <w:color w:val="000000" w:themeColor="text1"/>
          <w:szCs w:val="28"/>
        </w:rPr>
      </w:pPr>
      <w:r w:rsidRPr="001132D0">
        <w:rPr>
          <w:bCs/>
          <w:color w:val="000000" w:themeColor="text1"/>
          <w:szCs w:val="28"/>
        </w:rPr>
        <w:t>Ленинградской области</w:t>
      </w:r>
    </w:p>
    <w:p w14:paraId="71629DC4" w14:textId="69488C30" w:rsidR="00EC001C" w:rsidRPr="001132D0" w:rsidRDefault="00EC001C" w:rsidP="00EC001C">
      <w:pPr>
        <w:autoSpaceDE w:val="0"/>
        <w:autoSpaceDN w:val="0"/>
        <w:adjustRightInd w:val="0"/>
        <w:ind w:left="4962" w:firstLine="0"/>
        <w:jc w:val="center"/>
        <w:rPr>
          <w:bCs/>
          <w:color w:val="000000" w:themeColor="text1"/>
          <w:szCs w:val="28"/>
        </w:rPr>
      </w:pPr>
      <w:r w:rsidRPr="001132D0">
        <w:rPr>
          <w:bCs/>
          <w:color w:val="000000" w:themeColor="text1"/>
          <w:szCs w:val="28"/>
        </w:rPr>
        <w:t>от «___»_________202__года № ____</w:t>
      </w:r>
    </w:p>
    <w:p w14:paraId="1AE2B09B" w14:textId="77777777" w:rsidR="00EC001C" w:rsidRPr="001132D0" w:rsidRDefault="00EC001C" w:rsidP="00EC001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</w:p>
    <w:p w14:paraId="7188CCF6" w14:textId="77777777" w:rsidR="00EA3326" w:rsidRPr="001132D0" w:rsidRDefault="00EA3326" w:rsidP="00EC001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</w:p>
    <w:p w14:paraId="301CD0F6" w14:textId="422BCF5A" w:rsidR="003D2661" w:rsidRPr="001132D0" w:rsidRDefault="00EC001C" w:rsidP="00EC001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1132D0">
        <w:rPr>
          <w:b/>
          <w:bCs/>
          <w:color w:val="000000" w:themeColor="text1"/>
          <w:szCs w:val="28"/>
        </w:rPr>
        <w:t xml:space="preserve">Изменения, которые вносятся в </w:t>
      </w:r>
      <w:r w:rsidRPr="001132D0">
        <w:rPr>
          <w:b/>
          <w:color w:val="000000" w:themeColor="text1"/>
        </w:rPr>
        <w:t>постановление Правительства Ленинградской области от 6 февраля 2024 года № 81</w:t>
      </w:r>
    </w:p>
    <w:p w14:paraId="5C893BF7" w14:textId="77777777" w:rsidR="003D2661" w:rsidRPr="001132D0" w:rsidRDefault="003D2661" w:rsidP="00EC001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</w:p>
    <w:p w14:paraId="21C8BECB" w14:textId="7FF81D1E" w:rsidR="00644ABE" w:rsidRPr="001132D0" w:rsidRDefault="00F76A2B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1.</w:t>
      </w:r>
      <w:r w:rsidR="00644ABE" w:rsidRPr="001132D0">
        <w:rPr>
          <w:bCs/>
          <w:szCs w:val="28"/>
        </w:rPr>
        <w:t xml:space="preserve"> </w:t>
      </w:r>
      <w:r w:rsidR="00EC001C" w:rsidRPr="001132D0">
        <w:rPr>
          <w:bCs/>
          <w:szCs w:val="28"/>
        </w:rPr>
        <w:t>В</w:t>
      </w:r>
      <w:r w:rsidR="00644ABE" w:rsidRPr="001132D0">
        <w:rPr>
          <w:bCs/>
          <w:szCs w:val="28"/>
        </w:rPr>
        <w:t xml:space="preserve"> </w:t>
      </w:r>
      <w:r w:rsidR="009E0F2D" w:rsidRPr="001132D0">
        <w:rPr>
          <w:bCs/>
          <w:szCs w:val="28"/>
        </w:rPr>
        <w:t>п</w:t>
      </w:r>
      <w:r w:rsidR="00644ABE" w:rsidRPr="001132D0">
        <w:rPr>
          <w:bCs/>
          <w:szCs w:val="28"/>
        </w:rPr>
        <w:t>риложени</w:t>
      </w:r>
      <w:r>
        <w:rPr>
          <w:bCs/>
          <w:szCs w:val="28"/>
        </w:rPr>
        <w:t>е</w:t>
      </w:r>
      <w:r w:rsidR="00EC001C" w:rsidRPr="001132D0">
        <w:rPr>
          <w:bCs/>
          <w:szCs w:val="28"/>
        </w:rPr>
        <w:t xml:space="preserve"> (</w:t>
      </w:r>
      <w:r w:rsidR="00450EF8" w:rsidRPr="001132D0">
        <w:rPr>
          <w:bCs/>
          <w:szCs w:val="28"/>
        </w:rPr>
        <w:t xml:space="preserve">Порядок предоставления субсидии из областного бюджета Ленинградской области предприятиям оборонно-промышленного комплекса (далее - предприятия, работодатели) на финансовое обеспечение затрат на организацию профессионального обучения и дополнительного профессионального образования работников,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при реализации дополнительных мероприятий, направленных на снижение напряженности на рынке труда, в рамках государственной </w:t>
      </w:r>
      <w:hyperlink r:id="rId7">
        <w:r w:rsidR="00450EF8" w:rsidRPr="001132D0">
          <w:rPr>
            <w:bCs/>
            <w:szCs w:val="28"/>
          </w:rPr>
          <w:t>программы</w:t>
        </w:r>
      </w:hyperlink>
      <w:r w:rsidR="00450EF8" w:rsidRPr="001132D0">
        <w:rPr>
          <w:bCs/>
          <w:szCs w:val="28"/>
        </w:rPr>
        <w:t xml:space="preserve"> Ленинградской области «Содействие занятости </w:t>
      </w:r>
      <w:r w:rsidR="00EC001C" w:rsidRPr="001132D0">
        <w:rPr>
          <w:bCs/>
          <w:szCs w:val="28"/>
        </w:rPr>
        <w:t>населения Ленинградской области»)</w:t>
      </w:r>
      <w:r>
        <w:rPr>
          <w:bCs/>
          <w:szCs w:val="28"/>
        </w:rPr>
        <w:t xml:space="preserve"> внести следующие изменения</w:t>
      </w:r>
      <w:r w:rsidR="00450EF8" w:rsidRPr="001132D0">
        <w:rPr>
          <w:bCs/>
          <w:szCs w:val="28"/>
        </w:rPr>
        <w:t>:</w:t>
      </w:r>
    </w:p>
    <w:p w14:paraId="0CE68A94" w14:textId="77777777" w:rsidR="00F76A2B" w:rsidRDefault="00F76A2B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1) В пункте 1.2:</w:t>
      </w:r>
    </w:p>
    <w:p w14:paraId="3A74B35A" w14:textId="6383CA64" w:rsidR="00450EF8" w:rsidRPr="001132D0" w:rsidRDefault="00450EF8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132D0">
        <w:rPr>
          <w:bCs/>
          <w:szCs w:val="28"/>
        </w:rPr>
        <w:t xml:space="preserve"> абзац </w:t>
      </w:r>
      <w:r w:rsidR="00F76A2B">
        <w:rPr>
          <w:bCs/>
          <w:szCs w:val="28"/>
        </w:rPr>
        <w:t>второй</w:t>
      </w:r>
      <w:r w:rsidRPr="001132D0">
        <w:rPr>
          <w:bCs/>
          <w:szCs w:val="28"/>
        </w:rPr>
        <w:t xml:space="preserve"> изложить </w:t>
      </w:r>
      <w:r w:rsidR="008513DB" w:rsidRPr="001132D0">
        <w:rPr>
          <w:bCs/>
          <w:szCs w:val="28"/>
        </w:rPr>
        <w:t>в следующей редакции:</w:t>
      </w:r>
    </w:p>
    <w:p w14:paraId="2A3DC99A" w14:textId="068820D3" w:rsidR="008513DB" w:rsidRPr="001132D0" w:rsidRDefault="008513DB" w:rsidP="008513DB">
      <w:pPr>
        <w:autoSpaceDE w:val="0"/>
        <w:autoSpaceDN w:val="0"/>
        <w:adjustRightInd w:val="0"/>
        <w:ind w:firstLine="540"/>
        <w:rPr>
          <w:szCs w:val="28"/>
        </w:rPr>
      </w:pPr>
      <w:r w:rsidRPr="001132D0">
        <w:rPr>
          <w:bCs/>
          <w:szCs w:val="28"/>
        </w:rPr>
        <w:t>«</w:t>
      </w:r>
      <w:r w:rsidRPr="001132D0">
        <w:rPr>
          <w:szCs w:val="28"/>
        </w:rPr>
        <w:t>центр занятости населения - государственное казенное учреждение «Центр занятости населения Ленинградской области», которое предоставляет субсидию, осуществляет полномочие по проведению отбора (за исключением полномочий по размещению объявления о проведении отбора и утверждению протокола подведения итогов отбора), заключает соглашения о предоставлении субсидии (далее - соглашение), проверяет соблюдение условий и порядка предоставления субсидии;»;</w:t>
      </w:r>
    </w:p>
    <w:p w14:paraId="37085476" w14:textId="4D789B83" w:rsidR="008513DB" w:rsidRPr="001132D0" w:rsidRDefault="008513DB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132D0">
        <w:rPr>
          <w:bCs/>
          <w:szCs w:val="28"/>
        </w:rPr>
        <w:t xml:space="preserve">абзац </w:t>
      </w:r>
      <w:r w:rsidR="00F76A2B">
        <w:rPr>
          <w:bCs/>
          <w:szCs w:val="28"/>
        </w:rPr>
        <w:t>шестой</w:t>
      </w:r>
      <w:r w:rsidRPr="001132D0">
        <w:rPr>
          <w:bCs/>
          <w:szCs w:val="28"/>
        </w:rPr>
        <w:t xml:space="preserve"> исключить</w:t>
      </w:r>
      <w:r w:rsidR="00F76A2B">
        <w:rPr>
          <w:bCs/>
          <w:szCs w:val="28"/>
        </w:rPr>
        <w:t>.</w:t>
      </w:r>
    </w:p>
    <w:p w14:paraId="3756D0AC" w14:textId="247B3894" w:rsidR="00E4251A" w:rsidRPr="00C9754E" w:rsidRDefault="00F76A2B" w:rsidP="00B1093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szCs w:val="28"/>
        </w:rPr>
        <w:t xml:space="preserve">2) </w:t>
      </w:r>
      <w:r w:rsidR="00C9754E">
        <w:rPr>
          <w:bCs/>
          <w:szCs w:val="28"/>
        </w:rPr>
        <w:t>В а</w:t>
      </w:r>
      <w:r w:rsidR="00E4251A">
        <w:rPr>
          <w:bCs/>
          <w:szCs w:val="28"/>
        </w:rPr>
        <w:t>бзац</w:t>
      </w:r>
      <w:r w:rsidR="00C9754E">
        <w:rPr>
          <w:bCs/>
          <w:szCs w:val="28"/>
        </w:rPr>
        <w:t>е</w:t>
      </w:r>
      <w:r w:rsidR="00E4251A">
        <w:rPr>
          <w:bCs/>
          <w:szCs w:val="28"/>
        </w:rPr>
        <w:t xml:space="preserve"> четверт</w:t>
      </w:r>
      <w:r w:rsidR="00C9754E">
        <w:rPr>
          <w:bCs/>
          <w:szCs w:val="28"/>
        </w:rPr>
        <w:t xml:space="preserve">ом </w:t>
      </w:r>
      <w:r w:rsidR="00E4251A">
        <w:rPr>
          <w:bCs/>
          <w:szCs w:val="28"/>
        </w:rPr>
        <w:t xml:space="preserve"> пункта 1.5 </w:t>
      </w:r>
      <w:r w:rsidR="00C9754E">
        <w:rPr>
          <w:bCs/>
          <w:szCs w:val="28"/>
        </w:rPr>
        <w:t xml:space="preserve"> слова «</w:t>
      </w:r>
      <w:r w:rsidR="00C9754E">
        <w:rPr>
          <w:szCs w:val="28"/>
        </w:rPr>
        <w:t>дополнительных мероприятий, направленных на снижение напряженности на рынке труда субъектов Российской Федерации</w:t>
      </w:r>
      <w:r w:rsidR="00C9754E">
        <w:rPr>
          <w:bCs/>
          <w:szCs w:val="28"/>
        </w:rPr>
        <w:t xml:space="preserve">» </w:t>
      </w:r>
      <w:r w:rsidR="00C9754E" w:rsidRPr="00C9754E">
        <w:rPr>
          <w:bCs/>
          <w:szCs w:val="28"/>
        </w:rPr>
        <w:t xml:space="preserve">заменить словами </w:t>
      </w:r>
      <w:r w:rsidR="00E4251A" w:rsidRPr="00C9754E">
        <w:rPr>
          <w:bCs/>
          <w:szCs w:val="28"/>
        </w:rPr>
        <w:t>«</w:t>
      </w:r>
      <w:r w:rsidR="00C9754E" w:rsidRPr="00C9754E">
        <w:t>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 w:rsidR="00E4251A" w:rsidRPr="00C9754E">
        <w:rPr>
          <w:bCs/>
          <w:szCs w:val="28"/>
        </w:rPr>
        <w:t>».</w:t>
      </w:r>
    </w:p>
    <w:p w14:paraId="265522DB" w14:textId="66025BDD" w:rsidR="00C15A5F" w:rsidRDefault="00E4251A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3)</w:t>
      </w:r>
      <w:r w:rsidR="00D77F96">
        <w:rPr>
          <w:bCs/>
          <w:szCs w:val="28"/>
        </w:rPr>
        <w:t xml:space="preserve"> </w:t>
      </w:r>
      <w:r w:rsidR="00C15A5F">
        <w:rPr>
          <w:bCs/>
          <w:szCs w:val="28"/>
        </w:rPr>
        <w:t>Пункт 1.6 изложить в следующей редакции:</w:t>
      </w:r>
    </w:p>
    <w:p w14:paraId="1880020D" w14:textId="2CCB1EBC" w:rsidR="00C15A5F" w:rsidRDefault="00C15A5F" w:rsidP="00C15A5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bCs/>
          <w:szCs w:val="28"/>
        </w:rPr>
        <w:t xml:space="preserve">«1.6. </w:t>
      </w:r>
      <w:r>
        <w:rPr>
          <w:szCs w:val="28"/>
        </w:rPr>
        <w:t>К категории получателей субсидий относятся предприятия, соответствующие следующим критериям:</w:t>
      </w:r>
    </w:p>
    <w:p w14:paraId="01DB7DCD" w14:textId="1470887D" w:rsidR="00C15A5F" w:rsidRDefault="00C15A5F" w:rsidP="00C15A5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осуществляют свою деятельность на территории Ленинградской области и состоят на налоговом учете в территориальном налоговом органе Ленинградской области;</w:t>
      </w:r>
    </w:p>
    <w:p w14:paraId="566E812C" w14:textId="1EDFF89D" w:rsidR="00C15A5F" w:rsidRPr="00C15A5F" w:rsidRDefault="00C15A5F" w:rsidP="00C15A5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lastRenderedPageBreak/>
        <w:t xml:space="preserve">планируют в текущем финансовом году обучение работников, а также граждан, не </w:t>
      </w:r>
      <w:r w:rsidR="00D77F96">
        <w:rPr>
          <w:szCs w:val="28"/>
        </w:rPr>
        <w:t>являвшихся</w:t>
      </w:r>
      <w:r>
        <w:rPr>
          <w:szCs w:val="28"/>
        </w:rPr>
        <w:t xml:space="preserve"> участниками мероприятия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«Демография».».</w:t>
      </w:r>
    </w:p>
    <w:p w14:paraId="074A4C13" w14:textId="03928469" w:rsidR="00C15A5F" w:rsidRDefault="00E4251A" w:rsidP="00C15A5F">
      <w:pPr>
        <w:autoSpaceDE w:val="0"/>
        <w:autoSpaceDN w:val="0"/>
        <w:adjustRightInd w:val="0"/>
        <w:ind w:firstLine="567"/>
        <w:rPr>
          <w:bCs/>
          <w:szCs w:val="28"/>
        </w:rPr>
      </w:pPr>
      <w:r>
        <w:rPr>
          <w:bCs/>
          <w:szCs w:val="28"/>
        </w:rPr>
        <w:t>4</w:t>
      </w:r>
      <w:r w:rsidR="00C15A5F">
        <w:rPr>
          <w:bCs/>
          <w:szCs w:val="28"/>
        </w:rPr>
        <w:t>) Дополнить пунктом 1.6.1 следующего содержания:</w:t>
      </w:r>
    </w:p>
    <w:p w14:paraId="0D5B9BFB" w14:textId="77777777" w:rsidR="00396C4D" w:rsidRDefault="00C15A5F" w:rsidP="00396C4D">
      <w:pPr>
        <w:autoSpaceDE w:val="0"/>
        <w:autoSpaceDN w:val="0"/>
        <w:adjustRightInd w:val="0"/>
        <w:ind w:firstLine="567"/>
        <w:rPr>
          <w:bCs/>
          <w:szCs w:val="28"/>
        </w:rPr>
      </w:pPr>
      <w:r>
        <w:rPr>
          <w:bCs/>
          <w:szCs w:val="28"/>
        </w:rPr>
        <w:t>«1.6.1. Субсидия предоставляется на финансовое обеспечение затрат работодателей на организацию обучения.»</w:t>
      </w:r>
      <w:r w:rsidR="00F94F86">
        <w:rPr>
          <w:bCs/>
          <w:szCs w:val="28"/>
        </w:rPr>
        <w:t>.</w:t>
      </w:r>
    </w:p>
    <w:p w14:paraId="03887FC6" w14:textId="29E8CF0E" w:rsidR="00396C4D" w:rsidRDefault="00396C4D" w:rsidP="00396C4D">
      <w:pPr>
        <w:autoSpaceDE w:val="0"/>
        <w:autoSpaceDN w:val="0"/>
        <w:adjustRightInd w:val="0"/>
        <w:ind w:firstLine="567"/>
        <w:rPr>
          <w:bCs/>
          <w:szCs w:val="28"/>
        </w:rPr>
      </w:pPr>
      <w:r>
        <w:rPr>
          <w:bCs/>
          <w:szCs w:val="28"/>
        </w:rPr>
        <w:t>5</w:t>
      </w:r>
      <w:r>
        <w:rPr>
          <w:bCs/>
          <w:szCs w:val="28"/>
        </w:rPr>
        <w:t xml:space="preserve">) Пункт 1.9 после слов «на снижение напряженности на рынке труда субъектов Российской Федерации»» дополнить словами «, а также </w:t>
      </w:r>
      <w:r>
        <w:rPr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утвержденными постановлением Правительства Российской Федерации от 15 апреля 2014 года № 298.».</w:t>
      </w:r>
    </w:p>
    <w:p w14:paraId="7FBB7A7C" w14:textId="648A54EC" w:rsidR="00F94F86" w:rsidRDefault="00396C4D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6</w:t>
      </w:r>
      <w:r w:rsidR="00F94F86">
        <w:rPr>
          <w:bCs/>
          <w:szCs w:val="28"/>
        </w:rPr>
        <w:t>) В пункте 2</w:t>
      </w:r>
      <w:r w:rsidR="00D77F96">
        <w:rPr>
          <w:bCs/>
          <w:szCs w:val="28"/>
        </w:rPr>
        <w:t>.1</w:t>
      </w:r>
      <w:r w:rsidR="00F94F86">
        <w:rPr>
          <w:bCs/>
          <w:szCs w:val="28"/>
        </w:rPr>
        <w:t>:</w:t>
      </w:r>
    </w:p>
    <w:p w14:paraId="351574F0" w14:textId="400AD1F6" w:rsidR="008513DB" w:rsidRPr="001132D0" w:rsidRDefault="00F94F86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в</w:t>
      </w:r>
      <w:r w:rsidR="00D63CA0" w:rsidRPr="001132D0">
        <w:rPr>
          <w:bCs/>
          <w:szCs w:val="28"/>
        </w:rPr>
        <w:t xml:space="preserve"> </w:t>
      </w:r>
      <w:r w:rsidR="00F76A2B">
        <w:rPr>
          <w:bCs/>
          <w:szCs w:val="28"/>
        </w:rPr>
        <w:t>подпункте</w:t>
      </w:r>
      <w:r w:rsidR="009C562E" w:rsidRPr="001132D0">
        <w:rPr>
          <w:bCs/>
          <w:szCs w:val="28"/>
        </w:rPr>
        <w:t xml:space="preserve"> </w:t>
      </w:r>
      <w:r w:rsidR="00F76A2B">
        <w:rPr>
          <w:bCs/>
          <w:szCs w:val="28"/>
        </w:rPr>
        <w:t>«з»</w:t>
      </w:r>
      <w:r w:rsidR="009C562E" w:rsidRPr="001132D0">
        <w:rPr>
          <w:bCs/>
          <w:szCs w:val="28"/>
        </w:rPr>
        <w:t xml:space="preserve"> слова «</w:t>
      </w:r>
      <w:r w:rsidR="00EA3326" w:rsidRPr="001132D0">
        <w:rPr>
          <w:bCs/>
          <w:szCs w:val="28"/>
        </w:rPr>
        <w:t>а участник отбора</w:t>
      </w:r>
      <w:r w:rsidR="00D63CA0" w:rsidRPr="001132D0">
        <w:rPr>
          <w:bCs/>
          <w:szCs w:val="28"/>
        </w:rPr>
        <w:t xml:space="preserve">, являющийся индивидуальным предпринимателем, не прекратил деятельность в качестве </w:t>
      </w:r>
      <w:r w:rsidR="00F76A2B">
        <w:rPr>
          <w:bCs/>
          <w:szCs w:val="28"/>
        </w:rPr>
        <w:t xml:space="preserve">индивидуального предпринимателя» </w:t>
      </w:r>
      <w:r w:rsidR="00F76A2B" w:rsidRPr="001132D0">
        <w:rPr>
          <w:bCs/>
          <w:szCs w:val="28"/>
        </w:rPr>
        <w:t>исключить</w:t>
      </w:r>
      <w:r>
        <w:rPr>
          <w:bCs/>
          <w:szCs w:val="28"/>
        </w:rPr>
        <w:t>;</w:t>
      </w:r>
    </w:p>
    <w:p w14:paraId="6C191363" w14:textId="432EA253" w:rsidR="00D63CA0" w:rsidRDefault="00F94F86" w:rsidP="00D63CA0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 xml:space="preserve">в </w:t>
      </w:r>
      <w:r w:rsidR="00F76A2B">
        <w:rPr>
          <w:bCs/>
          <w:szCs w:val="28"/>
        </w:rPr>
        <w:t>подпункте «и»</w:t>
      </w:r>
      <w:r w:rsidR="009C562E" w:rsidRPr="001132D0">
        <w:rPr>
          <w:bCs/>
          <w:szCs w:val="28"/>
        </w:rPr>
        <w:t xml:space="preserve"> слова «</w:t>
      </w:r>
      <w:r w:rsidR="00D63CA0" w:rsidRPr="001132D0">
        <w:rPr>
          <w:bCs/>
          <w:szCs w:val="28"/>
        </w:rPr>
        <w:t>об индивидуальном предпринимателе и о физическом лице – производителе товаров, работ, услуг</w:t>
      </w:r>
      <w:r w:rsidR="00F76A2B">
        <w:rPr>
          <w:bCs/>
          <w:szCs w:val="28"/>
        </w:rPr>
        <w:t>, являющихся участниками отбора»</w:t>
      </w:r>
      <w:r w:rsidR="00F76A2B" w:rsidRPr="00F76A2B">
        <w:rPr>
          <w:bCs/>
          <w:szCs w:val="28"/>
        </w:rPr>
        <w:t xml:space="preserve"> </w:t>
      </w:r>
      <w:r w:rsidR="00F76A2B" w:rsidRPr="001132D0">
        <w:rPr>
          <w:bCs/>
          <w:szCs w:val="28"/>
        </w:rPr>
        <w:t>исключить</w:t>
      </w:r>
      <w:r w:rsidR="00F76A2B">
        <w:rPr>
          <w:bCs/>
          <w:szCs w:val="28"/>
        </w:rPr>
        <w:t>.</w:t>
      </w:r>
    </w:p>
    <w:p w14:paraId="74F5C784" w14:textId="18F59C32" w:rsidR="00176235" w:rsidRDefault="007F675A" w:rsidP="00176235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7</w:t>
      </w:r>
      <w:r w:rsidR="00176235" w:rsidRPr="00176235">
        <w:rPr>
          <w:bCs/>
          <w:szCs w:val="28"/>
        </w:rPr>
        <w:t>)</w:t>
      </w:r>
      <w:r w:rsidR="002F1876" w:rsidRPr="00176235">
        <w:rPr>
          <w:bCs/>
          <w:szCs w:val="28"/>
        </w:rPr>
        <w:t xml:space="preserve"> </w:t>
      </w:r>
      <w:r w:rsidR="00176235">
        <w:rPr>
          <w:bCs/>
          <w:szCs w:val="28"/>
        </w:rPr>
        <w:t>В пункте 2.8:</w:t>
      </w:r>
    </w:p>
    <w:p w14:paraId="0BC9DD1F" w14:textId="1D95F8AA" w:rsidR="002F1876" w:rsidRPr="00176235" w:rsidRDefault="00176235" w:rsidP="009C562E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в</w:t>
      </w:r>
      <w:r w:rsidR="009C562E" w:rsidRPr="00176235">
        <w:rPr>
          <w:bCs/>
          <w:szCs w:val="28"/>
        </w:rPr>
        <w:t xml:space="preserve"> </w:t>
      </w:r>
      <w:r w:rsidR="002F1876" w:rsidRPr="00176235">
        <w:rPr>
          <w:bCs/>
          <w:szCs w:val="28"/>
        </w:rPr>
        <w:t>абзац</w:t>
      </w:r>
      <w:r w:rsidR="009C562E" w:rsidRPr="00176235">
        <w:rPr>
          <w:bCs/>
          <w:szCs w:val="28"/>
        </w:rPr>
        <w:t>е</w:t>
      </w:r>
      <w:r w:rsidR="002F1876" w:rsidRPr="00176235">
        <w:rPr>
          <w:bCs/>
          <w:szCs w:val="28"/>
        </w:rPr>
        <w:t xml:space="preserve"> пер</w:t>
      </w:r>
      <w:r w:rsidR="009C562E" w:rsidRPr="00176235">
        <w:rPr>
          <w:bCs/>
          <w:szCs w:val="28"/>
        </w:rPr>
        <w:t>вом</w:t>
      </w:r>
      <w:r w:rsidR="002F1876" w:rsidRPr="00176235">
        <w:rPr>
          <w:bCs/>
          <w:szCs w:val="28"/>
        </w:rPr>
        <w:t xml:space="preserve"> </w:t>
      </w:r>
      <w:r w:rsidR="009C562E" w:rsidRPr="00176235">
        <w:rPr>
          <w:bCs/>
          <w:szCs w:val="28"/>
        </w:rPr>
        <w:t>слово «пяти» заменить словом «</w:t>
      </w:r>
      <w:r w:rsidR="002F1876" w:rsidRPr="00176235">
        <w:rPr>
          <w:bCs/>
          <w:szCs w:val="28"/>
        </w:rPr>
        <w:t>десяти</w:t>
      </w:r>
      <w:r w:rsidR="009C562E" w:rsidRPr="00176235">
        <w:rPr>
          <w:bCs/>
          <w:szCs w:val="28"/>
        </w:rPr>
        <w:t>»</w:t>
      </w:r>
      <w:r>
        <w:rPr>
          <w:bCs/>
          <w:szCs w:val="28"/>
        </w:rPr>
        <w:t>;</w:t>
      </w:r>
    </w:p>
    <w:p w14:paraId="6FCD4652" w14:textId="3288B056" w:rsidR="002F1876" w:rsidRPr="001132D0" w:rsidRDefault="00176235" w:rsidP="00450EF8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абзац четвертый</w:t>
      </w:r>
      <w:r w:rsidR="002F1876" w:rsidRPr="001132D0">
        <w:rPr>
          <w:bCs/>
          <w:szCs w:val="28"/>
        </w:rPr>
        <w:t xml:space="preserve"> изложить в следующей редакции:</w:t>
      </w:r>
    </w:p>
    <w:p w14:paraId="404FE9CA" w14:textId="48B24B5B" w:rsidR="002F1876" w:rsidRPr="001132D0" w:rsidRDefault="002F1876" w:rsidP="0018001C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132D0">
        <w:rPr>
          <w:bCs/>
          <w:szCs w:val="28"/>
        </w:rPr>
        <w:t>«В соглашени</w:t>
      </w:r>
      <w:r w:rsidR="00176235">
        <w:rPr>
          <w:bCs/>
          <w:szCs w:val="28"/>
        </w:rPr>
        <w:t>е включаются следующие условия:»;</w:t>
      </w:r>
    </w:p>
    <w:p w14:paraId="199953A1" w14:textId="34B1D0B2" w:rsidR="0018001C" w:rsidRPr="001132D0" w:rsidRDefault="002F1876" w:rsidP="0018001C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132D0">
        <w:rPr>
          <w:bCs/>
          <w:szCs w:val="28"/>
        </w:rPr>
        <w:t xml:space="preserve">абзац </w:t>
      </w:r>
      <w:r w:rsidR="00176235">
        <w:rPr>
          <w:bCs/>
          <w:szCs w:val="28"/>
        </w:rPr>
        <w:t>шестой</w:t>
      </w:r>
      <w:r w:rsidRPr="001132D0">
        <w:rPr>
          <w:bCs/>
          <w:szCs w:val="28"/>
        </w:rPr>
        <w:t xml:space="preserve"> </w:t>
      </w:r>
      <w:r w:rsidR="0018001C" w:rsidRPr="001132D0">
        <w:rPr>
          <w:bCs/>
          <w:szCs w:val="28"/>
        </w:rPr>
        <w:t xml:space="preserve">изложить в </w:t>
      </w:r>
      <w:r w:rsidR="00D77F96">
        <w:rPr>
          <w:bCs/>
          <w:szCs w:val="28"/>
        </w:rPr>
        <w:t xml:space="preserve">следующей </w:t>
      </w:r>
      <w:r w:rsidR="0018001C" w:rsidRPr="001132D0">
        <w:rPr>
          <w:bCs/>
          <w:szCs w:val="28"/>
        </w:rPr>
        <w:t>редакции:</w:t>
      </w:r>
    </w:p>
    <w:p w14:paraId="0532771F" w14:textId="148344BC" w:rsidR="0018001C" w:rsidRPr="001132D0" w:rsidRDefault="0018001C" w:rsidP="0018001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 xml:space="preserve">«согласие получателя субсидии </w:t>
      </w:r>
      <w:r w:rsidR="00176235" w:rsidRPr="001132D0">
        <w:rPr>
          <w:rFonts w:ascii="Times New Roman" w:hAnsi="Times New Roman" w:cs="Times New Roman"/>
          <w:bCs/>
          <w:sz w:val="28"/>
          <w:szCs w:val="28"/>
        </w:rPr>
        <w:t xml:space="preserve">на осуществление </w:t>
      </w:r>
      <w:r w:rsidRPr="001132D0">
        <w:rPr>
          <w:rFonts w:ascii="Times New Roman" w:hAnsi="Times New Roman" w:cs="Times New Roman"/>
          <w:bCs/>
          <w:sz w:val="28"/>
          <w:szCs w:val="28"/>
        </w:rPr>
        <w:t xml:space="preserve">в отношении него центром занятости населения и Комитетом проверок соблюдения получателем субсидии условий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8">
        <w:r w:rsidRPr="001132D0">
          <w:rPr>
            <w:rFonts w:ascii="Times New Roman" w:hAnsi="Times New Roman" w:cs="Times New Roman"/>
            <w:bCs/>
            <w:sz w:val="28"/>
            <w:szCs w:val="28"/>
          </w:rPr>
          <w:t>статьями 268.1</w:t>
        </w:r>
      </w:hyperlink>
      <w:r w:rsidRPr="001132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9">
        <w:r w:rsidRPr="001132D0">
          <w:rPr>
            <w:rFonts w:ascii="Times New Roman" w:hAnsi="Times New Roman" w:cs="Times New Roman"/>
            <w:bCs/>
            <w:sz w:val="28"/>
            <w:szCs w:val="28"/>
          </w:rPr>
          <w:t>269.2</w:t>
        </w:r>
      </w:hyperlink>
      <w:r w:rsidRPr="001132D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Федерации;»;</w:t>
      </w:r>
    </w:p>
    <w:p w14:paraId="6BF05078" w14:textId="1302E6A8" w:rsidR="0018001C" w:rsidRPr="001132D0" w:rsidRDefault="0018001C" w:rsidP="0018001C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132D0">
        <w:rPr>
          <w:bCs/>
          <w:szCs w:val="28"/>
        </w:rPr>
        <w:t xml:space="preserve">абзац </w:t>
      </w:r>
      <w:r w:rsidR="00176235">
        <w:rPr>
          <w:bCs/>
          <w:szCs w:val="28"/>
        </w:rPr>
        <w:t>восьмой</w:t>
      </w:r>
      <w:r w:rsidRPr="001132D0">
        <w:rPr>
          <w:bCs/>
          <w:szCs w:val="28"/>
        </w:rPr>
        <w:t xml:space="preserve"> изложить в </w:t>
      </w:r>
      <w:r w:rsidR="00176235">
        <w:rPr>
          <w:bCs/>
          <w:szCs w:val="28"/>
        </w:rPr>
        <w:t>следующей</w:t>
      </w:r>
      <w:r w:rsidRPr="001132D0">
        <w:rPr>
          <w:bCs/>
          <w:szCs w:val="28"/>
        </w:rPr>
        <w:t xml:space="preserve"> редакции:</w:t>
      </w:r>
    </w:p>
    <w:p w14:paraId="5C9ACF3B" w14:textId="5CD995EC" w:rsidR="000147D8" w:rsidRPr="001132D0" w:rsidRDefault="0018001C" w:rsidP="007F675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 xml:space="preserve">«запрет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</w:t>
      </w:r>
      <w:r w:rsidR="008A0B6F">
        <w:rPr>
          <w:rFonts w:ascii="Times New Roman" w:hAnsi="Times New Roman" w:cs="Times New Roman"/>
          <w:bCs/>
          <w:sz w:val="28"/>
          <w:szCs w:val="28"/>
        </w:rPr>
        <w:t xml:space="preserve">областного </w:t>
      </w:r>
      <w:r w:rsidRPr="001132D0">
        <w:rPr>
          <w:rFonts w:ascii="Times New Roman" w:hAnsi="Times New Roman" w:cs="Times New Roman"/>
          <w:bCs/>
          <w:sz w:val="28"/>
          <w:szCs w:val="28"/>
        </w:rPr>
        <w:t>бюджета Ленинградской области средств иностранной валюты</w:t>
      </w:r>
      <w:r w:rsidR="00EE22DF" w:rsidRPr="001132D0">
        <w:rPr>
          <w:rFonts w:ascii="Times New Roman" w:hAnsi="Times New Roman" w:cs="Times New Roman"/>
          <w:bCs/>
          <w:sz w:val="28"/>
          <w:szCs w:val="28"/>
        </w:rPr>
        <w:t>;</w:t>
      </w:r>
      <w:r w:rsidR="007F675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4AF6CBE" w14:textId="4699DFEE" w:rsidR="00353085" w:rsidRDefault="00E018B5" w:rsidP="000147D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353085">
        <w:rPr>
          <w:rFonts w:ascii="Times New Roman" w:hAnsi="Times New Roman" w:cs="Times New Roman"/>
          <w:bCs/>
          <w:sz w:val="28"/>
          <w:szCs w:val="28"/>
        </w:rPr>
        <w:t>) В пункте 2.9:</w:t>
      </w:r>
    </w:p>
    <w:p w14:paraId="09930500" w14:textId="46ADED93" w:rsidR="0018001C" w:rsidRPr="001132D0" w:rsidRDefault="00A85312" w:rsidP="000147D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085">
        <w:rPr>
          <w:rFonts w:ascii="Times New Roman" w:hAnsi="Times New Roman" w:cs="Times New Roman"/>
          <w:bCs/>
          <w:sz w:val="28"/>
          <w:szCs w:val="28"/>
        </w:rPr>
        <w:t>абзац первый</w:t>
      </w:r>
      <w:r w:rsidR="001C7961" w:rsidRPr="001132D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1132D0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8E35FC" w14:textId="1B01E102" w:rsidR="00D42F3B" w:rsidRPr="001132D0" w:rsidRDefault="001C7961" w:rsidP="000147D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 xml:space="preserve">«2.9. Результатом предоставления субсидии является </w:t>
      </w:r>
      <w:r w:rsidR="00C66E55" w:rsidRPr="001132D0">
        <w:rPr>
          <w:rFonts w:ascii="Times New Roman" w:hAnsi="Times New Roman" w:cs="Times New Roman"/>
          <w:bCs/>
          <w:sz w:val="28"/>
          <w:szCs w:val="28"/>
        </w:rPr>
        <w:t>численность работников, а также граждан, прошедших обучение</w:t>
      </w:r>
      <w:r w:rsidR="00353085">
        <w:rPr>
          <w:rFonts w:ascii="Times New Roman" w:hAnsi="Times New Roman" w:cs="Times New Roman"/>
          <w:bCs/>
          <w:sz w:val="28"/>
          <w:szCs w:val="28"/>
        </w:rPr>
        <w:t>.»;</w:t>
      </w:r>
    </w:p>
    <w:p w14:paraId="2073B7C1" w14:textId="52DC3603" w:rsidR="001C7961" w:rsidRPr="001132D0" w:rsidRDefault="00A85312" w:rsidP="000147D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353085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1132D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2BFD1452" w14:textId="00134FF8" w:rsidR="0018001C" w:rsidRPr="004452FB" w:rsidRDefault="00D77F96" w:rsidP="004452FB">
      <w:pPr>
        <w:autoSpaceDE w:val="0"/>
        <w:autoSpaceDN w:val="0"/>
        <w:adjustRightInd w:val="0"/>
        <w:ind w:firstLine="0"/>
        <w:rPr>
          <w:szCs w:val="28"/>
        </w:rPr>
      </w:pPr>
      <w:r>
        <w:rPr>
          <w:bCs/>
          <w:szCs w:val="28"/>
        </w:rPr>
        <w:t xml:space="preserve">«Характеристикой </w:t>
      </w:r>
      <w:r w:rsidR="004452FB">
        <w:rPr>
          <w:szCs w:val="28"/>
        </w:rPr>
        <w:t>результата предоставления субсидии</w:t>
      </w:r>
      <w:r w:rsidR="00353085">
        <w:rPr>
          <w:bCs/>
          <w:szCs w:val="28"/>
        </w:rPr>
        <w:t xml:space="preserve"> (далее – характеристика)</w:t>
      </w:r>
      <w:r w:rsidR="004452FB">
        <w:rPr>
          <w:bCs/>
          <w:szCs w:val="28"/>
        </w:rPr>
        <w:t xml:space="preserve"> </w:t>
      </w:r>
      <w:r w:rsidR="00A85312" w:rsidRPr="001132D0">
        <w:rPr>
          <w:bCs/>
          <w:szCs w:val="28"/>
        </w:rPr>
        <w:t>является «Доля граждан, продолжающих осуществлять трудовую деятельность в течение одного года, в общей численности участников мероприятий по обучению» - 75%»</w:t>
      </w:r>
      <w:r w:rsidR="00353085">
        <w:rPr>
          <w:bCs/>
          <w:szCs w:val="28"/>
        </w:rPr>
        <w:t>;</w:t>
      </w:r>
    </w:p>
    <w:p w14:paraId="34C13EF4" w14:textId="44F9C36B" w:rsidR="00926906" w:rsidRPr="001132D0" w:rsidRDefault="00A85312" w:rsidP="009269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 xml:space="preserve"> абзац </w:t>
      </w:r>
      <w:r w:rsidR="00E018B5">
        <w:rPr>
          <w:rFonts w:ascii="Times New Roman" w:hAnsi="Times New Roman" w:cs="Times New Roman"/>
          <w:bCs/>
          <w:sz w:val="28"/>
          <w:szCs w:val="28"/>
        </w:rPr>
        <w:t>шестой</w:t>
      </w:r>
      <w:r w:rsidR="00926906" w:rsidRPr="001132D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14809AA9" w14:textId="499196DC" w:rsidR="00926906" w:rsidRPr="001132D0" w:rsidRDefault="00926906" w:rsidP="009269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>«Перечисление средств субсидии осуществляется центром занятости населения в течение 10 рабочих дней со дня заключения соглашения на расчетные счета получателей субсидии, открытые в российских кредитных организациях, но не позднее 25 декабря текущего финансового года</w:t>
      </w:r>
      <w:r w:rsidR="009E193F" w:rsidRPr="001132D0">
        <w:rPr>
          <w:rFonts w:ascii="Times New Roman" w:hAnsi="Times New Roman" w:cs="Times New Roman"/>
          <w:bCs/>
          <w:sz w:val="28"/>
          <w:szCs w:val="28"/>
        </w:rPr>
        <w:t>.</w:t>
      </w:r>
      <w:r w:rsidRPr="001132D0">
        <w:rPr>
          <w:rFonts w:ascii="Times New Roman" w:hAnsi="Times New Roman" w:cs="Times New Roman"/>
          <w:bCs/>
          <w:sz w:val="28"/>
          <w:szCs w:val="28"/>
        </w:rPr>
        <w:t>»</w:t>
      </w:r>
      <w:r w:rsidR="009E193F" w:rsidRPr="001132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4F34B8" w14:textId="181CAE26" w:rsidR="00946583" w:rsidRDefault="00E018B5" w:rsidP="00946583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35308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E193F" w:rsidRPr="00113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085">
        <w:rPr>
          <w:rFonts w:ascii="Times New Roman" w:hAnsi="Times New Roman" w:cs="Times New Roman"/>
          <w:bCs/>
          <w:sz w:val="28"/>
          <w:szCs w:val="28"/>
        </w:rPr>
        <w:t>Р</w:t>
      </w:r>
      <w:r w:rsidR="009E193F" w:rsidRPr="001132D0">
        <w:rPr>
          <w:rFonts w:ascii="Times New Roman" w:hAnsi="Times New Roman" w:cs="Times New Roman"/>
          <w:bCs/>
          <w:sz w:val="28"/>
          <w:szCs w:val="28"/>
        </w:rPr>
        <w:t>аздел 3 изложить в следующей редакции:</w:t>
      </w:r>
    </w:p>
    <w:p w14:paraId="367F4953" w14:textId="02F0DADE" w:rsidR="009E193F" w:rsidRPr="001132D0" w:rsidRDefault="009E193F" w:rsidP="00B531ED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2D0">
        <w:rPr>
          <w:rFonts w:ascii="Times New Roman" w:hAnsi="Times New Roman" w:cs="Times New Roman"/>
          <w:bCs/>
          <w:sz w:val="28"/>
          <w:szCs w:val="28"/>
        </w:rPr>
        <w:t>«</w:t>
      </w:r>
      <w:r w:rsidRPr="001132D0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отбора для предоставления субсидии</w:t>
      </w:r>
    </w:p>
    <w:p w14:paraId="2479C933" w14:textId="211271C7" w:rsidR="009E193F" w:rsidRPr="001132D0" w:rsidRDefault="009E193F" w:rsidP="009E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3.1. Проведение о</w:t>
      </w:r>
      <w:r w:rsidR="009E0F2D" w:rsidRPr="001132D0">
        <w:rPr>
          <w:rFonts w:ascii="Times New Roman" w:hAnsi="Times New Roman" w:cs="Times New Roman"/>
          <w:sz w:val="28"/>
          <w:szCs w:val="28"/>
        </w:rPr>
        <w:t>тбора осуществляется в системе 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6F287308" w14:textId="565F5948" w:rsidR="009E193F" w:rsidRPr="001132D0" w:rsidRDefault="009E193F" w:rsidP="009E0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Об</w:t>
      </w:r>
      <w:r w:rsidR="009E0F2D" w:rsidRPr="001132D0">
        <w:rPr>
          <w:rFonts w:ascii="Times New Roman" w:hAnsi="Times New Roman" w:cs="Times New Roman"/>
          <w:sz w:val="28"/>
          <w:szCs w:val="28"/>
        </w:rPr>
        <w:t>еспечение доступа к системе 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9E0F2D" w:rsidRPr="001132D0">
        <w:rPr>
          <w:rFonts w:ascii="Times New Roman" w:hAnsi="Times New Roman" w:cs="Times New Roman"/>
          <w:sz w:val="28"/>
          <w:szCs w:val="28"/>
        </w:rPr>
        <w:t>«</w:t>
      </w:r>
      <w:r w:rsidRPr="001132D0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</w:t>
      </w:r>
      <w:r w:rsidR="00A04E2F"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Pr="001132D0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</w:t>
      </w:r>
      <w:r w:rsidR="009E0F2D" w:rsidRPr="001132D0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7DD1DB03" w14:textId="6E212A98" w:rsidR="009E193F" w:rsidRPr="001132D0" w:rsidRDefault="009E193F" w:rsidP="009E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A04E2F" w:rsidRPr="001132D0">
        <w:rPr>
          <w:rFonts w:ascii="Times New Roman" w:hAnsi="Times New Roman" w:cs="Times New Roman"/>
          <w:sz w:val="28"/>
          <w:szCs w:val="28"/>
        </w:rPr>
        <w:t>центра занятости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="009F0628" w:rsidRPr="001132D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1132D0">
        <w:rPr>
          <w:rFonts w:ascii="Times New Roman" w:hAnsi="Times New Roman" w:cs="Times New Roman"/>
          <w:sz w:val="28"/>
          <w:szCs w:val="28"/>
        </w:rPr>
        <w:t>с участниками отбора осуществляется с использованием документов</w:t>
      </w:r>
      <w:r w:rsidR="009E0F2D" w:rsidRPr="001132D0">
        <w:rPr>
          <w:rFonts w:ascii="Times New Roman" w:hAnsi="Times New Roman" w:cs="Times New Roman"/>
          <w:sz w:val="28"/>
          <w:szCs w:val="28"/>
        </w:rPr>
        <w:t xml:space="preserve"> в электронной форме в системе 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76CBEB83" w14:textId="77777777" w:rsidR="009E193F" w:rsidRPr="001132D0" w:rsidRDefault="009E193F" w:rsidP="009E0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7"/>
      <w:bookmarkEnd w:id="0"/>
      <w:r w:rsidRPr="001132D0">
        <w:rPr>
          <w:rFonts w:ascii="Times New Roman" w:hAnsi="Times New Roman" w:cs="Times New Roman"/>
          <w:sz w:val="28"/>
          <w:szCs w:val="28"/>
        </w:rPr>
        <w:t>3.2. Отбор осуществляется на конкурентной основе по результатам запроса предложений.</w:t>
      </w:r>
    </w:p>
    <w:p w14:paraId="0816F050" w14:textId="6E17835E" w:rsidR="009E193F" w:rsidRPr="001132D0" w:rsidRDefault="009E193F" w:rsidP="006F0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3.3. Объявление о проведении отбора формируется </w:t>
      </w:r>
      <w:r w:rsidR="003F0390" w:rsidRPr="001132D0">
        <w:rPr>
          <w:rFonts w:ascii="Times New Roman" w:hAnsi="Times New Roman" w:cs="Times New Roman"/>
          <w:sz w:val="28"/>
          <w:szCs w:val="28"/>
        </w:rPr>
        <w:t>К</w:t>
      </w:r>
      <w:r w:rsidR="00A04E2F" w:rsidRPr="001132D0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Pr="001132D0">
        <w:rPr>
          <w:rFonts w:ascii="Times New Roman" w:hAnsi="Times New Roman" w:cs="Times New Roman"/>
          <w:sz w:val="28"/>
          <w:szCs w:val="28"/>
        </w:rPr>
        <w:t>в электронной форме посредством заполнения соответствующих экранн</w:t>
      </w:r>
      <w:r w:rsidR="009E0F2D" w:rsidRPr="001132D0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</w:t>
      </w:r>
      <w:r w:rsidR="003F0390" w:rsidRPr="001132D0">
        <w:rPr>
          <w:rFonts w:ascii="Times New Roman" w:hAnsi="Times New Roman" w:cs="Times New Roman"/>
          <w:sz w:val="28"/>
          <w:szCs w:val="28"/>
        </w:rPr>
        <w:t>ктронной подписью руководителя К</w:t>
      </w:r>
      <w:r w:rsidRPr="001132D0">
        <w:rPr>
          <w:rFonts w:ascii="Times New Roman" w:hAnsi="Times New Roman" w:cs="Times New Roman"/>
          <w:sz w:val="28"/>
          <w:szCs w:val="28"/>
        </w:rPr>
        <w:t>омитета (уполномоченного им лица), публикуется на едином портале не позднее десятого календарного дня до даты начала приема заявок и включает следующую информацию:</w:t>
      </w:r>
    </w:p>
    <w:p w14:paraId="730DD9F1" w14:textId="77777777" w:rsidR="009E193F" w:rsidRPr="001132D0" w:rsidRDefault="009E193F" w:rsidP="006F0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а) способ проведения отбора в соответствии с </w:t>
      </w:r>
      <w:hyperlink w:anchor="P167">
        <w:r w:rsidRPr="001132D0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56EEB2F" w14:textId="77777777" w:rsidR="009E193F" w:rsidRPr="001132D0" w:rsidRDefault="009E193F" w:rsidP="006F0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б) дата и время начала подачи заявок участников отбора, а также дата и время окончания приема заявок участников отбора;</w:t>
      </w:r>
    </w:p>
    <w:p w14:paraId="3B4154FF" w14:textId="77777777" w:rsidR="009E193F" w:rsidRPr="001132D0" w:rsidRDefault="009E193F" w:rsidP="006F0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в) сроки проведения отбора;</w:t>
      </w:r>
    </w:p>
    <w:p w14:paraId="54669C44" w14:textId="6B458D90" w:rsidR="009E193F" w:rsidRPr="001132D0" w:rsidRDefault="009E193F" w:rsidP="006F0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г) наименование, место нахождения, почтовый адрес, адрес электро</w:t>
      </w:r>
      <w:r w:rsidR="003F0390" w:rsidRPr="001132D0">
        <w:rPr>
          <w:rFonts w:ascii="Times New Roman" w:hAnsi="Times New Roman" w:cs="Times New Roman"/>
          <w:sz w:val="28"/>
          <w:szCs w:val="28"/>
        </w:rPr>
        <w:t xml:space="preserve">нной почты, контактный телефон </w:t>
      </w:r>
      <w:r w:rsidR="00946583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>;</w:t>
      </w:r>
    </w:p>
    <w:p w14:paraId="4B9E374B" w14:textId="0F1853B0" w:rsidR="009E193F" w:rsidRPr="001132D0" w:rsidRDefault="009E193F" w:rsidP="006F0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д) результаты предоставления </w:t>
      </w:r>
      <w:r w:rsidR="009E0F2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="00946583">
        <w:rPr>
          <w:rFonts w:ascii="Times New Roman" w:hAnsi="Times New Roman" w:cs="Times New Roman"/>
          <w:sz w:val="28"/>
          <w:szCs w:val="28"/>
        </w:rPr>
        <w:t xml:space="preserve"> и их характеристики</w:t>
      </w:r>
      <w:r w:rsidR="006F0B00"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Pr="001132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83">
        <w:r w:rsidRPr="001132D0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6F0B00" w:rsidRPr="001132D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перечень документов, представляемых участниками отбора для подтверждения соответствия требованиям, указанным в </w:t>
      </w:r>
      <w:hyperlink w:anchor="P99">
        <w:r w:rsidRPr="001132D0">
          <w:rPr>
            <w:rFonts w:ascii="Times New Roman" w:hAnsi="Times New Roman" w:cs="Times New Roman"/>
            <w:sz w:val="28"/>
            <w:szCs w:val="28"/>
          </w:rPr>
          <w:t>пункте 2.</w:t>
        </w:r>
        <w:r w:rsidR="006F0B00" w:rsidRPr="001132D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FBC0726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ж) категории отбора;</w:t>
      </w:r>
    </w:p>
    <w:p w14:paraId="3B6AFA8C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>з) порядок подачи заявок участниками отбора и требования, предъявляемые к содержанию заявок;</w:t>
      </w:r>
    </w:p>
    <w:p w14:paraId="121A9A1D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и) порядок отзыва участниками отбора заявок, а также условия отзыва заявок и порядок их возврата в соответствии с </w:t>
      </w:r>
      <w:hyperlink w:anchor="P210">
        <w:r w:rsidRPr="001132D0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197086E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к) порядок внесения участниками отбора изменений в заявки, а также условия внесения изменений в заявки;</w:t>
      </w:r>
    </w:p>
    <w:p w14:paraId="3A2B18C9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л) порядок рассмотрения заявок на предмет их соответствия установленным в объявлении о проведении отбора требованиям и категориям, сроки рассмотрения заявок;</w:t>
      </w:r>
    </w:p>
    <w:p w14:paraId="2262B309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м) порядок возврата участникам отбора заявок на доработку;</w:t>
      </w:r>
    </w:p>
    <w:p w14:paraId="3F7B15D8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н) порядок отклонения заявок, а также информация об основаниях их отклонения в соответствии с </w:t>
      </w:r>
      <w:hyperlink w:anchor="P226">
        <w:r w:rsidRPr="001132D0">
          <w:rPr>
            <w:rFonts w:ascii="Times New Roman" w:hAnsi="Times New Roman" w:cs="Times New Roman"/>
            <w:sz w:val="28"/>
            <w:szCs w:val="28"/>
          </w:rPr>
          <w:t>пунктами 3.16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7">
        <w:r w:rsidRPr="001132D0">
          <w:rPr>
            <w:rFonts w:ascii="Times New Roman" w:hAnsi="Times New Roman" w:cs="Times New Roman"/>
            <w:sz w:val="28"/>
            <w:szCs w:val="28"/>
          </w:rPr>
          <w:t>3.17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001D46F" w14:textId="57C804FA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о) объем распределяемо</w:t>
      </w:r>
      <w:r w:rsidR="00A04E2F" w:rsidRPr="001132D0">
        <w:rPr>
          <w:rFonts w:ascii="Times New Roman" w:hAnsi="Times New Roman" w:cs="Times New Roman"/>
          <w:sz w:val="28"/>
          <w:szCs w:val="28"/>
        </w:rPr>
        <w:t>й 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рамках отбора, правила распределения </w:t>
      </w:r>
      <w:r w:rsidR="00A04E2F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по результатам отбора, которые включают максимальный (минимальный) размер </w:t>
      </w:r>
      <w:r w:rsidR="00A04E2F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, определенно</w:t>
      </w:r>
      <w:r w:rsidR="00A04E2F" w:rsidRPr="001132D0">
        <w:rPr>
          <w:rFonts w:ascii="Times New Roman" w:hAnsi="Times New Roman" w:cs="Times New Roman"/>
          <w:sz w:val="28"/>
          <w:szCs w:val="28"/>
        </w:rPr>
        <w:t>й</w:t>
      </w:r>
      <w:r w:rsidRPr="001132D0">
        <w:rPr>
          <w:rFonts w:ascii="Times New Roman" w:hAnsi="Times New Roman" w:cs="Times New Roman"/>
          <w:sz w:val="28"/>
          <w:szCs w:val="28"/>
        </w:rPr>
        <w:t xml:space="preserve"> объявлением о проведении отбора (если установлено);</w:t>
      </w:r>
    </w:p>
    <w:p w14:paraId="113FA5C8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п) порядок предоставления участникам отбора разъяснений положений объявления о проведении отбора, установленный </w:t>
      </w:r>
      <w:hyperlink w:anchor="P214">
        <w:r w:rsidRPr="001132D0">
          <w:rPr>
            <w:rFonts w:ascii="Times New Roman" w:hAnsi="Times New Roman" w:cs="Times New Roman"/>
            <w:sz w:val="28"/>
            <w:szCs w:val="28"/>
          </w:rPr>
          <w:t>пунктом 3.11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даты начала и окончания срока такого предоставления;</w:t>
      </w:r>
    </w:p>
    <w:p w14:paraId="51C79C15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р) срок, в течение которого победитель отбора должен подписать соглашение;</w:t>
      </w:r>
    </w:p>
    <w:p w14:paraId="71BBB4D5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с) условия признания победителя отбора уклонившимся от заключения соглашения;</w:t>
      </w:r>
    </w:p>
    <w:p w14:paraId="49153C1A" w14:textId="77777777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т) сроки размещения протокола подведения итогов отбора на едином портале, которые не могут быть позднее четырнадцатого календарного дня, следующего за днем определения победителя отбора;</w:t>
      </w:r>
    </w:p>
    <w:p w14:paraId="4EAF7A80" w14:textId="05BF80E5" w:rsidR="009E193F" w:rsidRPr="001132D0" w:rsidRDefault="009E193F" w:rsidP="00A04E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у) доменное имя и(или) указатели страниц государственной информационной системы в сети </w:t>
      </w:r>
      <w:r w:rsidR="00A04E2F" w:rsidRPr="001132D0">
        <w:rPr>
          <w:rFonts w:ascii="Times New Roman" w:hAnsi="Times New Roman" w:cs="Times New Roman"/>
          <w:sz w:val="28"/>
          <w:szCs w:val="28"/>
        </w:rPr>
        <w:t>«</w:t>
      </w:r>
      <w:r w:rsidRPr="001132D0">
        <w:rPr>
          <w:rFonts w:ascii="Times New Roman" w:hAnsi="Times New Roman" w:cs="Times New Roman"/>
          <w:sz w:val="28"/>
          <w:szCs w:val="28"/>
        </w:rPr>
        <w:t>Интернет</w:t>
      </w:r>
      <w:r w:rsidR="00A04E2F" w:rsidRPr="001132D0">
        <w:rPr>
          <w:rFonts w:ascii="Times New Roman" w:hAnsi="Times New Roman" w:cs="Times New Roman"/>
          <w:sz w:val="28"/>
          <w:szCs w:val="28"/>
        </w:rPr>
        <w:t>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3CFB5E29" w14:textId="77777777" w:rsidR="009E193F" w:rsidRPr="001132D0" w:rsidRDefault="009E193F" w:rsidP="00A9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3.4. Дата окончания приема заявок не может быть ранее десятого календарного дня, следующего за днем размещения объявления о проведении отбора.</w:t>
      </w:r>
    </w:p>
    <w:p w14:paraId="125826AF" w14:textId="10373D63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3.5. К участию в отборе допускаются </w:t>
      </w:r>
      <w:r w:rsidR="00A903F4" w:rsidRPr="001132D0">
        <w:rPr>
          <w:rFonts w:ascii="Times New Roman" w:hAnsi="Times New Roman" w:cs="Times New Roman"/>
          <w:sz w:val="28"/>
          <w:szCs w:val="28"/>
        </w:rPr>
        <w:t>предприятия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, соответствующие требованиям и категориям, установленным в </w:t>
      </w:r>
      <w:hyperlink w:anchor="P73">
        <w:r w:rsidRPr="001132D0">
          <w:rPr>
            <w:rFonts w:ascii="Times New Roman" w:hAnsi="Times New Roman" w:cs="Times New Roman"/>
            <w:sz w:val="28"/>
            <w:szCs w:val="28"/>
          </w:rPr>
          <w:t>пунктах 1.6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>
        <w:r w:rsidRPr="001132D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и указанным в объявлении о проведении отбора.</w:t>
      </w:r>
    </w:p>
    <w:p w14:paraId="5AD0CE9B" w14:textId="2183113E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1132D0">
        <w:rPr>
          <w:rFonts w:ascii="Times New Roman" w:hAnsi="Times New Roman" w:cs="Times New Roman"/>
          <w:sz w:val="28"/>
          <w:szCs w:val="28"/>
        </w:rPr>
        <w:t xml:space="preserve">3.6. Заявка подается в соответствии с требованиями и в сроки, указанные в объявлении о проведении отбора, и формируется в электронной форме в системе </w:t>
      </w:r>
      <w:r w:rsidR="00A903F4" w:rsidRPr="001132D0">
        <w:rPr>
          <w:rFonts w:ascii="Times New Roman" w:hAnsi="Times New Roman" w:cs="Times New Roman"/>
          <w:sz w:val="28"/>
          <w:szCs w:val="28"/>
        </w:rPr>
        <w:t>«</w:t>
      </w:r>
      <w:r w:rsidRPr="001132D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903F4" w:rsidRPr="001132D0">
        <w:rPr>
          <w:rFonts w:ascii="Times New Roman" w:hAnsi="Times New Roman" w:cs="Times New Roman"/>
          <w:sz w:val="28"/>
          <w:szCs w:val="28"/>
        </w:rPr>
        <w:t>»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веб-интерфейса.</w:t>
      </w:r>
    </w:p>
    <w:p w14:paraId="1792F1A5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7B4CF88A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определенные </w:t>
      </w:r>
      <w:hyperlink w:anchor="P99">
        <w:r w:rsidRPr="001132D0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2E7CFC6" w14:textId="265B1581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 xml:space="preserve">3.7.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</w:t>
      </w:r>
      <w:r w:rsidR="00A903F4" w:rsidRPr="001132D0">
        <w:rPr>
          <w:rFonts w:ascii="Times New Roman" w:hAnsi="Times New Roman" w:cs="Times New Roman"/>
          <w:sz w:val="28"/>
          <w:szCs w:val="28"/>
        </w:rPr>
        <w:t>«</w:t>
      </w:r>
      <w:r w:rsidRPr="001132D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903F4" w:rsidRPr="001132D0">
        <w:rPr>
          <w:rFonts w:ascii="Times New Roman" w:hAnsi="Times New Roman" w:cs="Times New Roman"/>
          <w:sz w:val="28"/>
          <w:szCs w:val="28"/>
        </w:rPr>
        <w:t>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221AD2B2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3.8. Заявка содержит следующие сведения:</w:t>
      </w:r>
    </w:p>
    <w:p w14:paraId="7A11C27D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14:paraId="165F2EB9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14:paraId="5C9025AE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14:paraId="21026013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732C86E6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органе;</w:t>
      </w:r>
    </w:p>
    <w:p w14:paraId="0E402922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4E76AF54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14:paraId="3A310946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63DA184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14:paraId="056A0BB0" w14:textId="4C0E4DA4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, а также о лице, уполномоченном на подписание соглашения;</w:t>
      </w:r>
    </w:p>
    <w:p w14:paraId="504F2465" w14:textId="77777777" w:rsidR="009E193F" w:rsidRPr="001132D0" w:rsidRDefault="009E193F" w:rsidP="00A9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б) 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14:paraId="07341F25" w14:textId="3F81F192" w:rsidR="009E193F" w:rsidRPr="001132D0" w:rsidRDefault="009E193F" w:rsidP="009F06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в) согласие на </w:t>
      </w:r>
      <w:r w:rsidR="00A903F4" w:rsidRPr="001132D0">
        <w:rPr>
          <w:rFonts w:ascii="Times New Roman" w:hAnsi="Times New Roman" w:cs="Times New Roman"/>
          <w:sz w:val="28"/>
          <w:szCs w:val="28"/>
        </w:rPr>
        <w:t>публикацию (размещение) в сети «Интернет»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</w:t>
      </w:r>
      <w:r w:rsidR="00A903F4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, подаваемое посредством заполнения соответствующих экранных форм веб-интерфейса системы</w:t>
      </w:r>
      <w:r w:rsidR="00A903F4" w:rsidRPr="001132D0">
        <w:rPr>
          <w:rFonts w:ascii="Times New Roman" w:hAnsi="Times New Roman" w:cs="Times New Roman"/>
          <w:sz w:val="28"/>
          <w:szCs w:val="28"/>
        </w:rPr>
        <w:t xml:space="preserve"> «</w:t>
      </w:r>
      <w:r w:rsidRPr="001132D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903F4" w:rsidRPr="001132D0">
        <w:rPr>
          <w:rFonts w:ascii="Times New Roman" w:hAnsi="Times New Roman" w:cs="Times New Roman"/>
          <w:sz w:val="28"/>
          <w:szCs w:val="28"/>
        </w:rPr>
        <w:t>»</w:t>
      </w:r>
      <w:r w:rsidRPr="001132D0">
        <w:rPr>
          <w:rFonts w:ascii="Times New Roman" w:hAnsi="Times New Roman" w:cs="Times New Roman"/>
          <w:sz w:val="28"/>
          <w:szCs w:val="28"/>
        </w:rPr>
        <w:t>;</w:t>
      </w:r>
    </w:p>
    <w:p w14:paraId="759B89DB" w14:textId="5BC570AE" w:rsidR="009E193F" w:rsidRPr="001132D0" w:rsidRDefault="009E193F" w:rsidP="009F06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г) предлагаемые участником отбора значения результата предоставления </w:t>
      </w:r>
      <w:r w:rsidR="00A903F4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, который не может быть выше (ниже) максимального (минимального) размера, установленного в объявлении о проведении отбора получа</w:t>
      </w:r>
      <w:r w:rsidR="009F0628" w:rsidRPr="001132D0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="009F0628" w:rsidRPr="001132D0">
        <w:rPr>
          <w:rFonts w:ascii="Times New Roman" w:hAnsi="Times New Roman" w:cs="Times New Roman"/>
          <w:sz w:val="28"/>
          <w:szCs w:val="28"/>
        </w:rPr>
        <w:t xml:space="preserve"> (если установлено).</w:t>
      </w:r>
    </w:p>
    <w:p w14:paraId="2A54E5CC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3.9. Внесение изменений в заявку осуществляется участником отбора путем отзыва и подачи новой заявки в порядке, аналогичном порядку формирования заявки участником отбора, указанному в </w:t>
      </w:r>
      <w:hyperlink w:anchor="P190">
        <w:r w:rsidRPr="001132D0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срока подачи заявок.</w:t>
      </w:r>
    </w:p>
    <w:p w14:paraId="160092C3" w14:textId="4BD74C38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0"/>
      <w:bookmarkEnd w:id="2"/>
      <w:r w:rsidRPr="001132D0">
        <w:rPr>
          <w:rFonts w:ascii="Times New Roman" w:hAnsi="Times New Roman" w:cs="Times New Roman"/>
          <w:sz w:val="28"/>
          <w:szCs w:val="28"/>
        </w:rPr>
        <w:t xml:space="preserve">3.10. Участник отбора имеет право отозвать заявку путем письменного уведомления </w:t>
      </w:r>
      <w:r w:rsidR="009F0628" w:rsidRPr="001132D0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не позднее чем за два рабочих дня до даты окончания приема заявок, путем формирования и направления в электронной форме уведомления об отзыве заявки в системе </w:t>
      </w:r>
      <w:r w:rsidR="009F0628" w:rsidRPr="001132D0">
        <w:rPr>
          <w:rFonts w:ascii="Times New Roman" w:hAnsi="Times New Roman" w:cs="Times New Roman"/>
          <w:sz w:val="28"/>
          <w:szCs w:val="28"/>
        </w:rPr>
        <w:t>«</w:t>
      </w:r>
      <w:r w:rsidRPr="001132D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F0628" w:rsidRPr="001132D0">
        <w:rPr>
          <w:rFonts w:ascii="Times New Roman" w:hAnsi="Times New Roman" w:cs="Times New Roman"/>
          <w:sz w:val="28"/>
          <w:szCs w:val="28"/>
        </w:rPr>
        <w:t>»</w:t>
      </w:r>
      <w:r w:rsidRPr="001132D0">
        <w:rPr>
          <w:rFonts w:ascii="Times New Roman" w:hAnsi="Times New Roman" w:cs="Times New Roman"/>
          <w:sz w:val="28"/>
          <w:szCs w:val="28"/>
        </w:rPr>
        <w:t>. Отозванные заявки не учитываются при определении количества заявок, представленных на участие в отборе.</w:t>
      </w:r>
    </w:p>
    <w:p w14:paraId="2F0AF98A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Заявки и прилагаемые документы участникам отбора не возвращаются.</w:t>
      </w:r>
    </w:p>
    <w:p w14:paraId="5313ED89" w14:textId="2711F001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заявок участникам отбора на доработку осуществляется на основании решения </w:t>
      </w:r>
      <w:r w:rsidR="009F0628" w:rsidRPr="001132D0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посредством системы </w:t>
      </w:r>
      <w:r w:rsidR="009F0628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3E8C88C5" w14:textId="57F08E1D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Заявки возвращаются на доработку при наличии технических ошибок в заявке и(или) прилагаемых к заявке документах, представлении заявки и(или) прилагаемых к заявке документов в качестве, не позволяющем осуществить их прочтение. Скорректированная после возврата на доработку заявка направляется не позднее двух рабочих дней с даты возврата посредством системы </w:t>
      </w:r>
      <w:r w:rsidR="009F0628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3067CBE7" w14:textId="5EB9C852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4"/>
      <w:bookmarkEnd w:id="3"/>
      <w:r w:rsidRPr="001132D0">
        <w:rPr>
          <w:rFonts w:ascii="Times New Roman" w:hAnsi="Times New Roman" w:cs="Times New Roman"/>
          <w:sz w:val="28"/>
          <w:szCs w:val="28"/>
        </w:rPr>
        <w:t xml:space="preserve">3.11. </w:t>
      </w:r>
      <w:r w:rsidR="00A903F4" w:rsidRPr="001132D0">
        <w:rPr>
          <w:rFonts w:ascii="Times New Roman" w:hAnsi="Times New Roman" w:cs="Times New Roman"/>
          <w:sz w:val="28"/>
          <w:szCs w:val="28"/>
        </w:rPr>
        <w:t>Предприятие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рамках осуществления информирования о возможности получения </w:t>
      </w:r>
      <w:r w:rsidR="00A903F4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имеет право обратиться за консультацией в </w:t>
      </w:r>
      <w:r w:rsidR="00A903F4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</w:p>
    <w:p w14:paraId="19062AB2" w14:textId="017142AD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Участник отбора со дня размещения объявления о проведении отбора на едином портале и не позднее третьего рабочего дня до дня завершения подачи заявок вправе направить в </w:t>
      </w:r>
      <w:r w:rsidR="009F0628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не более пяти запросов о разъяснении положений объявления о проведении отбора путем формирования соответствующего запроса в системе </w:t>
      </w:r>
      <w:r w:rsidR="009F0628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1CA0B6F9" w14:textId="031EBEDA" w:rsidR="009E193F" w:rsidRPr="001132D0" w:rsidRDefault="009F0628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направляет разъяснение положений объявления о проведении отбора в течение одного рабочего дня с даты поступления запроса путем формирования в системе </w:t>
      </w:r>
      <w:r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соответствующего разъяснения. 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5C982CCC" w14:textId="3567A340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3.12. Не позднее одного рабочего дня, следующего за днем окончания срока подачи заявок, установленного в объявлении о проведении отбора в системе </w:t>
      </w:r>
      <w:r w:rsidR="0080052C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 xml:space="preserve">, </w:t>
      </w:r>
      <w:r w:rsidR="003F0390" w:rsidRPr="001132D0">
        <w:rPr>
          <w:rFonts w:ascii="Times New Roman" w:hAnsi="Times New Roman" w:cs="Times New Roman"/>
          <w:sz w:val="28"/>
          <w:szCs w:val="28"/>
        </w:rPr>
        <w:t>К</w:t>
      </w:r>
      <w:r w:rsidR="0080052C" w:rsidRPr="001132D0">
        <w:rPr>
          <w:rFonts w:ascii="Times New Roman" w:hAnsi="Times New Roman" w:cs="Times New Roman"/>
          <w:sz w:val="28"/>
          <w:szCs w:val="28"/>
        </w:rPr>
        <w:t xml:space="preserve">омитету и центру занятости населения </w:t>
      </w:r>
      <w:r w:rsidRPr="001132D0">
        <w:rPr>
          <w:rFonts w:ascii="Times New Roman" w:hAnsi="Times New Roman" w:cs="Times New Roman"/>
          <w:sz w:val="28"/>
          <w:szCs w:val="28"/>
        </w:rPr>
        <w:t>открывается доступ к поданным участниками отбора заявкам для их рассмотрения.</w:t>
      </w:r>
    </w:p>
    <w:p w14:paraId="54FB6CBE" w14:textId="791427F0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3.13. </w:t>
      </w:r>
      <w:r w:rsidR="00EF701F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14:paraId="4C879EAC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14:paraId="09DF0AAC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14:paraId="4CA92853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в) полное наименование участника отбора;</w:t>
      </w:r>
    </w:p>
    <w:p w14:paraId="107CC8B4" w14:textId="4960DFC5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г) запрашиваемый участником отбора размер </w:t>
      </w:r>
      <w:r w:rsidR="0080052C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1E2C5EFC" w14:textId="541F4890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3.14. Протокол вскрытия заявок формируется на едином портале автоматически и подписывается усиленной квалифицированной эле</w:t>
      </w:r>
      <w:r w:rsidR="003F0390" w:rsidRPr="001132D0">
        <w:rPr>
          <w:rFonts w:ascii="Times New Roman" w:hAnsi="Times New Roman" w:cs="Times New Roman"/>
          <w:sz w:val="28"/>
          <w:szCs w:val="28"/>
        </w:rPr>
        <w:t xml:space="preserve">ктронной подписью руководителя </w:t>
      </w:r>
      <w:r w:rsidR="00EF701F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(уполномоченного им лица) в системе </w:t>
      </w:r>
      <w:r w:rsidR="0080052C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14:paraId="2744A8DD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3.15.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100EEC6C" w14:textId="5CC3F96D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соответствии заявки требованиям, указанным в объявлении о проведении отбора получателей </w:t>
      </w:r>
      <w:r w:rsidR="0080052C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, принимаются </w:t>
      </w:r>
      <w:r w:rsidR="0080052C" w:rsidRPr="001132D0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документов, поданных в составе заявки.</w:t>
      </w:r>
    </w:p>
    <w:p w14:paraId="27909F50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6"/>
      <w:bookmarkEnd w:id="4"/>
      <w:r w:rsidRPr="001132D0">
        <w:rPr>
          <w:rFonts w:ascii="Times New Roman" w:hAnsi="Times New Roman" w:cs="Times New Roman"/>
          <w:sz w:val="28"/>
          <w:szCs w:val="28"/>
        </w:rPr>
        <w:t xml:space="preserve">3.16. Заявка отклоняется в случае наличия оснований для отклонения заявки, предусмотренных </w:t>
      </w:r>
      <w:hyperlink w:anchor="P227">
        <w:r w:rsidRPr="001132D0">
          <w:rPr>
            <w:rFonts w:ascii="Times New Roman" w:hAnsi="Times New Roman" w:cs="Times New Roman"/>
            <w:sz w:val="28"/>
            <w:szCs w:val="28"/>
          </w:rPr>
          <w:t>пунктом 3.17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23C7CC0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7"/>
      <w:bookmarkEnd w:id="5"/>
      <w:r w:rsidRPr="001132D0">
        <w:rPr>
          <w:rFonts w:ascii="Times New Roman" w:hAnsi="Times New Roman" w:cs="Times New Roman"/>
          <w:sz w:val="28"/>
          <w:szCs w:val="28"/>
        </w:rPr>
        <w:t>3.17. На стадии рассмотрения заявки основаниями для отклонения заявки являются:</w:t>
      </w:r>
    </w:p>
    <w:p w14:paraId="158AD6E7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83">
        <w:r w:rsidRPr="001132D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A6306DB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отбора;</w:t>
      </w:r>
    </w:p>
    <w:p w14:paraId="140AB61C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в) несоответствие представленных документов и(или) заявки требованиям, установленным в объявлении о проведении отбора;</w:t>
      </w:r>
    </w:p>
    <w:p w14:paraId="79F90CA3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г)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Порядком;</w:t>
      </w:r>
    </w:p>
    <w:p w14:paraId="6266B975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даты и(или) времени, определенных для подачи заявок.</w:t>
      </w:r>
    </w:p>
    <w:p w14:paraId="19E59B3E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3.18.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188155EB" w14:textId="297FB81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</w:t>
      </w:r>
      <w:r w:rsidR="003F0390" w:rsidRPr="001132D0">
        <w:rPr>
          <w:rFonts w:ascii="Times New Roman" w:hAnsi="Times New Roman" w:cs="Times New Roman"/>
          <w:sz w:val="28"/>
          <w:szCs w:val="28"/>
        </w:rPr>
        <w:t xml:space="preserve">еля </w:t>
      </w:r>
      <w:r w:rsidR="00EF701F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80052C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одного рабочего дня, следующего за днем его подписания.</w:t>
      </w:r>
    </w:p>
    <w:p w14:paraId="34C9DB48" w14:textId="6B17BEC1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5"/>
      <w:bookmarkEnd w:id="6"/>
      <w:r w:rsidRPr="001132D0">
        <w:rPr>
          <w:rFonts w:ascii="Times New Roman" w:hAnsi="Times New Roman" w:cs="Times New Roman"/>
          <w:sz w:val="28"/>
          <w:szCs w:val="28"/>
        </w:rPr>
        <w:t xml:space="preserve">3.19.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</w:t>
      </w:r>
      <w:r w:rsidR="0080052C" w:rsidRPr="001132D0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осуществляется запрос у участника отбора разъяснения в отношении документов и информации с использованием системы </w:t>
      </w:r>
      <w:r w:rsidR="0080052C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, направляемый при необходимости в равной мере всем участникам отбора.</w:t>
      </w:r>
    </w:p>
    <w:p w14:paraId="3EEE3ADD" w14:textId="7E479B5D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6"/>
      <w:bookmarkEnd w:id="7"/>
      <w:r w:rsidRPr="001132D0">
        <w:rPr>
          <w:rFonts w:ascii="Times New Roman" w:hAnsi="Times New Roman" w:cs="Times New Roman"/>
          <w:sz w:val="28"/>
          <w:szCs w:val="28"/>
        </w:rPr>
        <w:t xml:space="preserve">3.20. В запросе, указанном в </w:t>
      </w:r>
      <w:hyperlink w:anchor="P235">
        <w:r w:rsidRPr="001132D0">
          <w:rPr>
            <w:rFonts w:ascii="Times New Roman" w:hAnsi="Times New Roman" w:cs="Times New Roman"/>
            <w:sz w:val="28"/>
            <w:szCs w:val="28"/>
          </w:rPr>
          <w:t>пункте 3.19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0052C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устанавливает срок представления участником отбора разъяснения в отношении документов и информации, который должен составлять не менее двух рабочих дней со дня, следующего за днем размещения соответствующего запроса.</w:t>
      </w:r>
    </w:p>
    <w:p w14:paraId="545504BA" w14:textId="1C2034A6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3.21. Участник отбора формирует и представляет в систему </w:t>
      </w:r>
      <w:r w:rsidR="0080052C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информацию и документы, запрашиваемые в соответствии с </w:t>
      </w:r>
      <w:hyperlink w:anchor="P235">
        <w:r w:rsidRPr="001132D0">
          <w:rPr>
            <w:rFonts w:ascii="Times New Roman" w:hAnsi="Times New Roman" w:cs="Times New Roman"/>
            <w:sz w:val="28"/>
            <w:szCs w:val="28"/>
          </w:rPr>
          <w:t>пунктом 3.19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положений </w:t>
      </w:r>
      <w:hyperlink w:anchor="P236">
        <w:r w:rsidRPr="001132D0">
          <w:rPr>
            <w:rFonts w:ascii="Times New Roman" w:hAnsi="Times New Roman" w:cs="Times New Roman"/>
            <w:sz w:val="28"/>
            <w:szCs w:val="28"/>
          </w:rPr>
          <w:t>пункта 3.20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CA3489B" w14:textId="5CC9DD65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3.22. В случае если участник отбора в ответ на запрос, указанный в </w:t>
      </w:r>
      <w:hyperlink w:anchor="P235">
        <w:r w:rsidRPr="001132D0">
          <w:rPr>
            <w:rFonts w:ascii="Times New Roman" w:hAnsi="Times New Roman" w:cs="Times New Roman"/>
            <w:sz w:val="28"/>
            <w:szCs w:val="28"/>
          </w:rPr>
          <w:t>пункте 3.19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представил запрашиваемые документы и информацию в установленный срок, информация об этом включается в протокол подведения </w:t>
      </w:r>
      <w:r w:rsidRPr="001132D0">
        <w:rPr>
          <w:rFonts w:ascii="Times New Roman" w:hAnsi="Times New Roman" w:cs="Times New Roman"/>
          <w:sz w:val="28"/>
          <w:szCs w:val="28"/>
        </w:rPr>
        <w:lastRenderedPageBreak/>
        <w:t xml:space="preserve">итогов отбора получателей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hyperlink w:anchor="P252">
        <w:r w:rsidRPr="001132D0">
          <w:rPr>
            <w:rFonts w:ascii="Times New Roman" w:hAnsi="Times New Roman" w:cs="Times New Roman"/>
            <w:sz w:val="28"/>
            <w:szCs w:val="28"/>
          </w:rPr>
          <w:t>пунктом 3.31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F2557DE" w14:textId="04701800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3.23. Отбор может быть отменен в случае уменьшения лимитов бюджетных ассигнований, ранее доведенных </w:t>
      </w:r>
      <w:r w:rsidR="003F0390" w:rsidRPr="001132D0">
        <w:rPr>
          <w:rFonts w:ascii="Times New Roman" w:hAnsi="Times New Roman" w:cs="Times New Roman"/>
          <w:sz w:val="28"/>
          <w:szCs w:val="28"/>
        </w:rPr>
        <w:t>К</w:t>
      </w:r>
      <w:r w:rsidR="0080052C" w:rsidRPr="001132D0">
        <w:rPr>
          <w:rFonts w:ascii="Times New Roman" w:hAnsi="Times New Roman" w:cs="Times New Roman"/>
          <w:sz w:val="28"/>
          <w:szCs w:val="28"/>
        </w:rPr>
        <w:t>омитетом центру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80052C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 w:rsidR="009C0907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56A8DFA0" w14:textId="61C91A24" w:rsidR="009E193F" w:rsidRPr="001132D0" w:rsidRDefault="003F0390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Размещение К</w:t>
      </w:r>
      <w:r w:rsidR="009E193F" w:rsidRPr="001132D0">
        <w:rPr>
          <w:rFonts w:ascii="Times New Roman" w:hAnsi="Times New Roman" w:cs="Times New Roman"/>
          <w:sz w:val="28"/>
          <w:szCs w:val="28"/>
        </w:rPr>
        <w:t>омитетом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2797E042" w14:textId="61C7E1E9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3.24. 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9C0907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</w:t>
      </w:r>
      <w:r w:rsidR="003F0390" w:rsidRPr="001132D0">
        <w:rPr>
          <w:rFonts w:ascii="Times New Roman" w:hAnsi="Times New Roman" w:cs="Times New Roman"/>
          <w:sz w:val="28"/>
          <w:szCs w:val="28"/>
        </w:rPr>
        <w:t>ктронной подписью руководителя К</w:t>
      </w:r>
      <w:r w:rsidRPr="001132D0">
        <w:rPr>
          <w:rFonts w:ascii="Times New Roman" w:hAnsi="Times New Roman" w:cs="Times New Roman"/>
          <w:sz w:val="28"/>
          <w:szCs w:val="28"/>
        </w:rPr>
        <w:t>омитета (уполномоченного им лица), размещается на едином портале и содержит информацию о причинах отмены отбора.</w:t>
      </w:r>
    </w:p>
    <w:p w14:paraId="0883035F" w14:textId="371483F8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3.25. Участники отбора, подавшие заявки, информируются об отмене проведения отбора в системе </w:t>
      </w:r>
      <w:r w:rsidR="009C0907" w:rsidRPr="001132D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2524FA40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3.26. Отбор считается отмененным со дня размещения объявления о его отмене на едином портале.</w:t>
      </w:r>
    </w:p>
    <w:p w14:paraId="16A13F92" w14:textId="078BCC6D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3.27. Отбор получателей </w:t>
      </w:r>
      <w:r w:rsidR="009C0907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признается несостоявшимся в следующих случаях:</w:t>
      </w:r>
    </w:p>
    <w:p w14:paraId="4310811B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а) по окончании срока подачи заявок подана только одна заявка;</w:t>
      </w:r>
    </w:p>
    <w:p w14:paraId="6B35C412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14:paraId="08AFC986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в) по окончании срока подачи заявок не подано ни одной заявки;</w:t>
      </w:r>
    </w:p>
    <w:p w14:paraId="5AD2CB35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заявки.</w:t>
      </w:r>
    </w:p>
    <w:p w14:paraId="63CA8C90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3.28.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6C7F681F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3.29. Ранжирование поступивших заявок осуществляется исходя из очередности поступления заявок.</w:t>
      </w:r>
    </w:p>
    <w:p w14:paraId="6ECA581B" w14:textId="3E0FDED4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3.30.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, предусмотренно</w:t>
      </w:r>
      <w:r w:rsidR="008B5EED" w:rsidRPr="001132D0">
        <w:rPr>
          <w:rFonts w:ascii="Times New Roman" w:hAnsi="Times New Roman" w:cs="Times New Roman"/>
          <w:sz w:val="28"/>
          <w:szCs w:val="28"/>
        </w:rPr>
        <w:t>й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им для предоставления, об отклонении заявок с указанием оснований для их отклонения.</w:t>
      </w:r>
    </w:p>
    <w:p w14:paraId="63A304E8" w14:textId="062138BA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2"/>
      <w:bookmarkEnd w:id="8"/>
      <w:r w:rsidRPr="001132D0">
        <w:rPr>
          <w:rFonts w:ascii="Times New Roman" w:hAnsi="Times New Roman" w:cs="Times New Roman"/>
          <w:sz w:val="28"/>
          <w:szCs w:val="28"/>
        </w:rPr>
        <w:t>3.31.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</w:t>
      </w:r>
      <w:r w:rsidR="003F0390" w:rsidRPr="001132D0">
        <w:rPr>
          <w:rFonts w:ascii="Times New Roman" w:hAnsi="Times New Roman" w:cs="Times New Roman"/>
          <w:sz w:val="28"/>
          <w:szCs w:val="28"/>
        </w:rPr>
        <w:t>ктронной подписью руководителя К</w:t>
      </w:r>
      <w:r w:rsidRPr="001132D0">
        <w:rPr>
          <w:rFonts w:ascii="Times New Roman" w:hAnsi="Times New Roman" w:cs="Times New Roman"/>
          <w:sz w:val="28"/>
          <w:szCs w:val="28"/>
        </w:rPr>
        <w:t xml:space="preserve">омитета (уполномоченного им лица) в системе </w:t>
      </w:r>
      <w:r w:rsidR="009C0907" w:rsidRPr="001132D0">
        <w:rPr>
          <w:rFonts w:ascii="Times New Roman" w:hAnsi="Times New Roman" w:cs="Times New Roman"/>
          <w:sz w:val="28"/>
          <w:szCs w:val="28"/>
        </w:rPr>
        <w:t xml:space="preserve">«Электронный бюджет» </w:t>
      </w:r>
      <w:r w:rsidRPr="001132D0">
        <w:rPr>
          <w:rFonts w:ascii="Times New Roman" w:hAnsi="Times New Roman" w:cs="Times New Roman"/>
          <w:sz w:val="28"/>
          <w:szCs w:val="28"/>
        </w:rPr>
        <w:t>в течение рабочего дня, а также размещается на едином портале не позднее одного рабочего дня, следующего за днем его подписания, с указанием следующей информации:</w:t>
      </w:r>
    </w:p>
    <w:p w14:paraId="0000374A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2355C0CA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2BD1D3FC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2BBE4091" w14:textId="2AB55F9F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</w:t>
      </w:r>
      <w:r w:rsidR="008B5EED" w:rsidRPr="001132D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132D0">
        <w:rPr>
          <w:rFonts w:ascii="Times New Roman" w:hAnsi="Times New Roman" w:cs="Times New Roman"/>
          <w:sz w:val="28"/>
          <w:szCs w:val="28"/>
        </w:rPr>
        <w:t>, с которым заключается соглашение, и размер предоставляемо</w:t>
      </w:r>
      <w:r w:rsidR="008B5EED" w:rsidRPr="001132D0">
        <w:rPr>
          <w:rFonts w:ascii="Times New Roman" w:hAnsi="Times New Roman" w:cs="Times New Roman"/>
          <w:sz w:val="28"/>
          <w:szCs w:val="28"/>
        </w:rPr>
        <w:t>й</w:t>
      </w:r>
      <w:r w:rsidRPr="001132D0">
        <w:rPr>
          <w:rFonts w:ascii="Times New Roman" w:hAnsi="Times New Roman" w:cs="Times New Roman"/>
          <w:sz w:val="28"/>
          <w:szCs w:val="28"/>
        </w:rPr>
        <w:t xml:space="preserve"> ему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3CBFC23C" w14:textId="10490FF8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принимается в форме правового акта </w:t>
      </w:r>
      <w:r w:rsidR="003F0390" w:rsidRPr="001132D0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>, копия которого в течение трех рабочих дней с даты принятия направляется победителю отбора (по требованию).</w:t>
      </w:r>
    </w:p>
    <w:p w14:paraId="238B3D2F" w14:textId="386A843B" w:rsidR="009E193F" w:rsidRPr="001132D0" w:rsidRDefault="008B5EED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3.32. Размер предоставляемой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1132D0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15">
        <w:r w:rsidR="009E193F" w:rsidRPr="001132D0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9E193F"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документов, представленных участником отбора в соответствии с </w:t>
      </w:r>
      <w:hyperlink w:anchor="P99">
        <w:r w:rsidR="009E193F" w:rsidRPr="001132D0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9E193F"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FB6EF32" w14:textId="01D09AB8" w:rsidR="009E193F" w:rsidRPr="001132D0" w:rsidRDefault="008B5EED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распределя</w:t>
      </w:r>
      <w:r w:rsidR="00E018B5">
        <w:rPr>
          <w:rFonts w:ascii="Times New Roman" w:hAnsi="Times New Roman" w:cs="Times New Roman"/>
          <w:sz w:val="28"/>
          <w:szCs w:val="28"/>
        </w:rPr>
        <w:t>ю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тся в размере, равном размеру, указанному получателем </w:t>
      </w:r>
      <w:r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="009E193F" w:rsidRPr="001132D0">
        <w:rPr>
          <w:rFonts w:ascii="Times New Roman" w:hAnsi="Times New Roman" w:cs="Times New Roman"/>
          <w:sz w:val="28"/>
          <w:szCs w:val="28"/>
        </w:rPr>
        <w:t xml:space="preserve"> в заявке, но не выше (ниже) максимального (минимального) размера </w:t>
      </w:r>
      <w:r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="009E193F" w:rsidRPr="001132D0">
        <w:rPr>
          <w:rFonts w:ascii="Times New Roman" w:hAnsi="Times New Roman" w:cs="Times New Roman"/>
          <w:sz w:val="28"/>
          <w:szCs w:val="28"/>
        </w:rPr>
        <w:t>, определенного объявлением о проведении отбора (если установлено).</w:t>
      </w:r>
    </w:p>
    <w:p w14:paraId="180310B5" w14:textId="24F2A0E9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В случае если сумма запрашиваем</w:t>
      </w:r>
      <w:r w:rsidR="008B5EED" w:rsidRPr="001132D0">
        <w:rPr>
          <w:rFonts w:ascii="Times New Roman" w:hAnsi="Times New Roman" w:cs="Times New Roman"/>
          <w:sz w:val="28"/>
          <w:szCs w:val="28"/>
        </w:rPr>
        <w:t>ой</w:t>
      </w:r>
      <w:r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по всем рассмотренным и принятым заявкам, представленным в </w:t>
      </w:r>
      <w:r w:rsidR="008B5EED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для участия в отборе, превышает лимит бюджетного финансирования по соответствующей целевой статье, размер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каждого участника отбора определяется пропорционально доле заявленного размера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соответствующего участника отбора в совокупном объеме заявленных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участников отбора по формуле, определенной в </w:t>
      </w:r>
      <w:hyperlink w:anchor="P135">
        <w:r w:rsidRPr="001132D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752FD5" w:rsidRPr="001132D0">
        <w:rPr>
          <w:rFonts w:ascii="Times New Roman" w:hAnsi="Times New Roman" w:cs="Times New Roman"/>
          <w:sz w:val="28"/>
          <w:szCs w:val="28"/>
        </w:rPr>
        <w:t>7.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A4A46E" w14:textId="0FA53A9C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3.33. По результатам отбора с победителем (победителями) отбора заключается соглашение в соответствии с </w:t>
      </w:r>
      <w:hyperlink w:anchor="P145">
        <w:r w:rsidRPr="001132D0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52FD5" w:rsidRPr="001132D0">
          <w:rPr>
            <w:rFonts w:ascii="Times New Roman" w:hAnsi="Times New Roman" w:cs="Times New Roman"/>
            <w:sz w:val="28"/>
            <w:szCs w:val="28"/>
          </w:rPr>
          <w:t>8.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F44DE09" w14:textId="6415E35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Победителями отбора признаются участники отбора, в отношении которых </w:t>
      </w:r>
      <w:r w:rsidR="008B5EED" w:rsidRPr="001132D0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 в пределах объема распределяемо</w:t>
      </w:r>
      <w:r w:rsidR="008B5EED" w:rsidRPr="001132D0">
        <w:rPr>
          <w:rFonts w:ascii="Times New Roman" w:hAnsi="Times New Roman" w:cs="Times New Roman"/>
          <w:sz w:val="28"/>
          <w:szCs w:val="28"/>
        </w:rPr>
        <w:t>й субсидии</w:t>
      </w:r>
      <w:r w:rsidRPr="001132D0">
        <w:rPr>
          <w:rFonts w:ascii="Times New Roman" w:hAnsi="Times New Roman" w:cs="Times New Roman"/>
          <w:sz w:val="28"/>
          <w:szCs w:val="28"/>
        </w:rPr>
        <w:t>, указанного в объявлении о проведении отбора.</w:t>
      </w:r>
    </w:p>
    <w:p w14:paraId="4006E373" w14:textId="05822160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3.34. В случае отказа победителя отбора от заключения соглашения, неподписания победителем отбора соглашения в срок, определенный объявлением о проведении отбора, в соответствии с </w:t>
      </w:r>
      <w:hyperlink w:anchor="P145">
        <w:r w:rsidRPr="001132D0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1132D0" w:rsidRPr="001132D0">
        <w:rPr>
          <w:rFonts w:ascii="Times New Roman" w:hAnsi="Times New Roman" w:cs="Times New Roman"/>
          <w:sz w:val="28"/>
          <w:szCs w:val="28"/>
        </w:rPr>
        <w:t>8.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8B5EED" w:rsidRPr="001132D0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Pr="001132D0">
        <w:rPr>
          <w:rFonts w:ascii="Times New Roman" w:hAnsi="Times New Roman" w:cs="Times New Roman"/>
          <w:sz w:val="28"/>
          <w:szCs w:val="28"/>
        </w:rPr>
        <w:t xml:space="preserve">направляет иным участникам отбора, признанным победителями отбора, заявки которых в части запрашиваемого размера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не были удовлетворены в полном объеме, предложение об увеличении размера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 результатов </w:t>
      </w:r>
      <w:r w:rsidR="003F0390" w:rsidRPr="001132D0">
        <w:rPr>
          <w:rFonts w:ascii="Times New Roman" w:hAnsi="Times New Roman" w:cs="Times New Roman"/>
          <w:sz w:val="28"/>
          <w:szCs w:val="28"/>
        </w:rPr>
        <w:t xml:space="preserve">ее 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14:paraId="63508712" w14:textId="7FE8350E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3.35. При наличии по результатам проведения отбора остатка лимитов бюджетных обязательств на предоставление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не распределенно</w:t>
      </w:r>
      <w:r w:rsidR="003F0390" w:rsidRPr="001132D0">
        <w:rPr>
          <w:rFonts w:ascii="Times New Roman" w:hAnsi="Times New Roman" w:cs="Times New Roman"/>
          <w:sz w:val="28"/>
          <w:szCs w:val="28"/>
        </w:rPr>
        <w:t>й</w:t>
      </w:r>
      <w:r w:rsidRPr="001132D0">
        <w:rPr>
          <w:rFonts w:ascii="Times New Roman" w:hAnsi="Times New Roman" w:cs="Times New Roman"/>
          <w:sz w:val="28"/>
          <w:szCs w:val="28"/>
        </w:rPr>
        <w:t xml:space="preserve"> между победителями отбора, увеличения лимитов бюджетных обязательств, отказа победителя отбора от заключения соглашения, расторжения соглашения с получателем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="003F0390" w:rsidRPr="001132D0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Pr="001132D0">
        <w:rPr>
          <w:rFonts w:ascii="Times New Roman" w:hAnsi="Times New Roman" w:cs="Times New Roman"/>
          <w:sz w:val="28"/>
          <w:szCs w:val="28"/>
        </w:rPr>
        <w:t>может принять решение:</w:t>
      </w:r>
    </w:p>
    <w:p w14:paraId="235AA4A4" w14:textId="024CECD5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средств получателям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 При этом сложившаяся разница между размером ранее предоставленно</w:t>
      </w:r>
      <w:r w:rsidR="003F0390" w:rsidRPr="001132D0">
        <w:rPr>
          <w:rFonts w:ascii="Times New Roman" w:hAnsi="Times New Roman" w:cs="Times New Roman"/>
          <w:sz w:val="28"/>
          <w:szCs w:val="28"/>
        </w:rPr>
        <w:t>й</w:t>
      </w:r>
      <w:r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 увеличенным размером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предоставляется получателю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на основании дополнительного соглашения к заключенному соглашению;</w:t>
      </w:r>
    </w:p>
    <w:p w14:paraId="676AFF04" w14:textId="54F2C19E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дополнительного отбора в соответствии с настоящим Порядком (в случае отсутствия потребности у получателей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</w:t>
      </w:r>
      <w:r w:rsidR="003F0390" w:rsidRPr="001132D0">
        <w:rPr>
          <w:rFonts w:ascii="Times New Roman" w:hAnsi="Times New Roman" w:cs="Times New Roman"/>
          <w:sz w:val="28"/>
          <w:szCs w:val="28"/>
        </w:rPr>
        <w:t>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увеличении размера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либо в случае нераспределенного остатка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).</w:t>
      </w:r>
    </w:p>
    <w:p w14:paraId="0EC63BAF" w14:textId="7FFAB9BE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3.35.1. При наличии потребности у получателей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увеличении его размера:</w:t>
      </w:r>
    </w:p>
    <w:p w14:paraId="65EC6C62" w14:textId="34FE90A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8"/>
      <w:bookmarkEnd w:id="9"/>
      <w:r w:rsidRPr="001132D0">
        <w:rPr>
          <w:rFonts w:ascii="Times New Roman" w:hAnsi="Times New Roman" w:cs="Times New Roman"/>
          <w:sz w:val="28"/>
          <w:szCs w:val="28"/>
        </w:rPr>
        <w:t xml:space="preserve">1) получатели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не позднее 1 октября текущего финансового года представляют в </w:t>
      </w:r>
      <w:r w:rsidR="003F0390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свободной письменной форме заявление о потребности в дополнительных средствах (далее - заявление) в текущем финансовом году, содержащее обоснование потребности увеличения размера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3A06D434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3307983F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описание дополнительных мероприятий, сроков их реализации и значений;</w:t>
      </w:r>
    </w:p>
    <w:p w14:paraId="45687C0F" w14:textId="250015E9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размер запрашиваемой дополнительной суммы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546C16C0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К заявлению прилагаются документы, подтверждающие обстоятельства, влекущие изменения и обуславливающие потребность в дополнительных средствах;</w:t>
      </w:r>
    </w:p>
    <w:p w14:paraId="51B1B2A5" w14:textId="39358ED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2) </w:t>
      </w:r>
      <w:r w:rsidR="003F0390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даты получения заявления рассматривает представленное заявление и прилагаемые к нему документы и принимает решение о выделении и(или) отказе в выделении дополнительных финансовых средств с указанием основания для отказа.</w:t>
      </w:r>
    </w:p>
    <w:p w14:paraId="291F3730" w14:textId="0E04EE1D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Решение о выделении и(или) отказе в выделении дополнительных финансовых средств с указанием основания для отказа принимается в форме правового акта </w:t>
      </w:r>
      <w:r w:rsidR="003F0390" w:rsidRPr="001132D0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>, копия которого в течение трех рабочих дней с даты принятия направляется победителю отбора (по требованию).</w:t>
      </w:r>
    </w:p>
    <w:p w14:paraId="2D94FEB6" w14:textId="77777777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3.35.2. Основаниями для отказа в выделении дополнительных финансовых средств являются:</w:t>
      </w:r>
    </w:p>
    <w:p w14:paraId="47FC5087" w14:textId="2A55DF64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3F0390" w:rsidRPr="001132D0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увеличенных бюджетных ассигнований в размере, запрашиваемом получателем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в заявлении;</w:t>
      </w:r>
    </w:p>
    <w:p w14:paraId="35AA1EAA" w14:textId="3B67D439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268">
        <w:r w:rsidRPr="001132D0">
          <w:rPr>
            <w:rFonts w:ascii="Times New Roman" w:hAnsi="Times New Roman" w:cs="Times New Roman"/>
            <w:sz w:val="28"/>
            <w:szCs w:val="28"/>
          </w:rPr>
          <w:t>подпункте 1 пункта 3.35.1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Порядка, установление факта недостоверности представленной получателем </w:t>
      </w:r>
      <w:r w:rsidR="008B5EED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5A672E82" w14:textId="2AB70420" w:rsidR="009E193F" w:rsidRPr="001132D0" w:rsidRDefault="009E193F" w:rsidP="00B53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представление заявления в текущем финансовом году после 1 октября.</w:t>
      </w:r>
      <w:r w:rsidR="00B531ED" w:rsidRPr="001132D0">
        <w:rPr>
          <w:rFonts w:ascii="Times New Roman" w:hAnsi="Times New Roman" w:cs="Times New Roman"/>
          <w:sz w:val="28"/>
          <w:szCs w:val="28"/>
        </w:rPr>
        <w:t>».</w:t>
      </w:r>
    </w:p>
    <w:p w14:paraId="130A0866" w14:textId="1A00DC59" w:rsidR="009E193F" w:rsidRPr="001132D0" w:rsidRDefault="00E4251A" w:rsidP="00B531ED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018B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B531ED" w:rsidRPr="00113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531ED" w:rsidRPr="001132D0">
        <w:rPr>
          <w:rFonts w:ascii="Times New Roman" w:hAnsi="Times New Roman" w:cs="Times New Roman"/>
          <w:bCs/>
          <w:sz w:val="28"/>
          <w:szCs w:val="28"/>
        </w:rPr>
        <w:t>аздел 4 изложить в следующей редакции:</w:t>
      </w:r>
    </w:p>
    <w:p w14:paraId="7E8C0FAA" w14:textId="14764548" w:rsidR="00B531ED" w:rsidRPr="001132D0" w:rsidRDefault="00B531ED" w:rsidP="00B531ED">
      <w:pPr>
        <w:pStyle w:val="ConsPlusTitle"/>
        <w:jc w:val="center"/>
        <w:outlineLvl w:val="1"/>
        <w:rPr>
          <w:sz w:val="28"/>
          <w:szCs w:val="28"/>
        </w:rPr>
      </w:pPr>
      <w:r w:rsidRPr="001132D0">
        <w:rPr>
          <w:bCs w:val="0"/>
          <w:sz w:val="28"/>
          <w:szCs w:val="28"/>
        </w:rPr>
        <w:t xml:space="preserve">«4. </w:t>
      </w:r>
      <w:r w:rsidRPr="001132D0">
        <w:rPr>
          <w:sz w:val="28"/>
          <w:szCs w:val="28"/>
        </w:rPr>
        <w:t>Требования к представлению отчетности, осуществлению</w:t>
      </w:r>
    </w:p>
    <w:p w14:paraId="5E41DB6D" w14:textId="77777777" w:rsidR="00B531ED" w:rsidRPr="001132D0" w:rsidRDefault="00B531ED" w:rsidP="00EA3326">
      <w:pPr>
        <w:pStyle w:val="ConsPlusTitle"/>
        <w:jc w:val="center"/>
        <w:rPr>
          <w:sz w:val="28"/>
          <w:szCs w:val="28"/>
        </w:rPr>
      </w:pPr>
      <w:r w:rsidRPr="001132D0">
        <w:rPr>
          <w:sz w:val="28"/>
          <w:szCs w:val="28"/>
        </w:rPr>
        <w:t>контроля (мониторинга) за соблюдением условий и порядка</w:t>
      </w:r>
    </w:p>
    <w:p w14:paraId="1F8BC961" w14:textId="3583E105" w:rsidR="00B531ED" w:rsidRPr="001132D0" w:rsidRDefault="00B531ED" w:rsidP="00EA3326">
      <w:pPr>
        <w:pStyle w:val="ConsPlusTitle"/>
        <w:jc w:val="center"/>
        <w:rPr>
          <w:sz w:val="28"/>
          <w:szCs w:val="28"/>
        </w:rPr>
      </w:pPr>
      <w:r w:rsidRPr="001132D0">
        <w:rPr>
          <w:sz w:val="28"/>
          <w:szCs w:val="28"/>
        </w:rPr>
        <w:t xml:space="preserve">предоставления </w:t>
      </w:r>
      <w:r w:rsidR="0040176E">
        <w:rPr>
          <w:sz w:val="28"/>
          <w:szCs w:val="28"/>
        </w:rPr>
        <w:t>субсидий</w:t>
      </w:r>
      <w:r w:rsidRPr="001132D0">
        <w:rPr>
          <w:sz w:val="28"/>
          <w:szCs w:val="28"/>
        </w:rPr>
        <w:t xml:space="preserve"> и ответственности за их нарушение</w:t>
      </w:r>
    </w:p>
    <w:p w14:paraId="50B94D7A" w14:textId="77777777" w:rsidR="00B531ED" w:rsidRPr="007850E7" w:rsidRDefault="00B531ED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141A0F3" w14:textId="47FF9135" w:rsidR="007850E7" w:rsidRPr="007850E7" w:rsidRDefault="00B531ED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4"/>
      <w:bookmarkEnd w:id="10"/>
      <w:r w:rsidRPr="007850E7">
        <w:rPr>
          <w:rFonts w:ascii="Times New Roman" w:hAnsi="Times New Roman" w:cs="Times New Roman"/>
          <w:sz w:val="28"/>
          <w:szCs w:val="28"/>
        </w:rPr>
        <w:t xml:space="preserve">4.1. </w:t>
      </w:r>
      <w:r w:rsidR="007850E7" w:rsidRPr="007850E7">
        <w:rPr>
          <w:rFonts w:ascii="Times New Roman" w:hAnsi="Times New Roman" w:cs="Times New Roman"/>
          <w:sz w:val="28"/>
          <w:szCs w:val="28"/>
        </w:rPr>
        <w:t>Получатель субсидии в сроки, установленные соглашением, представляет отчет о достижении значений результатов предоставления субсидии, а также характеристик результата, и отчет об осуществлении расходов, источником финансового обеспечения которых является субсидия, по формам, предусмотренным типовыми формами, установленными Министерством финансов Российской Федер</w:t>
      </w:r>
      <w:r w:rsidR="007850E7">
        <w:rPr>
          <w:rFonts w:ascii="Times New Roman" w:hAnsi="Times New Roman" w:cs="Times New Roman"/>
          <w:sz w:val="28"/>
          <w:szCs w:val="28"/>
        </w:rPr>
        <w:t>ации для соглашений, в системе «</w:t>
      </w:r>
      <w:r w:rsidR="007850E7" w:rsidRPr="007850E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850E7">
        <w:rPr>
          <w:rFonts w:ascii="Times New Roman" w:hAnsi="Times New Roman" w:cs="Times New Roman"/>
          <w:sz w:val="28"/>
          <w:szCs w:val="28"/>
        </w:rPr>
        <w:t>»</w:t>
      </w:r>
      <w:r w:rsidR="007850E7" w:rsidRPr="007850E7">
        <w:rPr>
          <w:rFonts w:ascii="Times New Roman" w:hAnsi="Times New Roman" w:cs="Times New Roman"/>
          <w:sz w:val="28"/>
          <w:szCs w:val="28"/>
        </w:rPr>
        <w:t>.</w:t>
      </w:r>
    </w:p>
    <w:p w14:paraId="3DC85F9F" w14:textId="69B88D61" w:rsidR="007850E7" w:rsidRPr="007850E7" w:rsidRDefault="007850E7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4"/>
      <w:bookmarkEnd w:id="11"/>
      <w:r w:rsidRPr="007850E7">
        <w:rPr>
          <w:rFonts w:ascii="Times New Roman" w:hAnsi="Times New Roman" w:cs="Times New Roman"/>
          <w:sz w:val="28"/>
          <w:szCs w:val="28"/>
        </w:rPr>
        <w:t xml:space="preserve">4.2. Получатель субсидии представляет в центр занятости населения отчет о достижении значения результата предоставления субсидии и характеристики, об осуществлении расходов, источником финансового обеспечения которых является </w:t>
      </w:r>
      <w:r w:rsidRPr="007850E7">
        <w:rPr>
          <w:rFonts w:ascii="Times New Roman" w:hAnsi="Times New Roman" w:cs="Times New Roman"/>
          <w:sz w:val="28"/>
          <w:szCs w:val="28"/>
        </w:rPr>
        <w:lastRenderedPageBreak/>
        <w:t>субсидия, по окончании трех месяцев после окончания работниками, а также гражданами обучения.</w:t>
      </w:r>
    </w:p>
    <w:p w14:paraId="4B092C54" w14:textId="77777777" w:rsidR="007850E7" w:rsidRPr="007850E7" w:rsidRDefault="007850E7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0E7">
        <w:rPr>
          <w:rFonts w:ascii="Times New Roman" w:hAnsi="Times New Roman" w:cs="Times New Roman"/>
          <w:sz w:val="28"/>
          <w:szCs w:val="28"/>
        </w:rPr>
        <w:t>В дальнейшем получатель субсидии представляет в центр занятости населения:</w:t>
      </w:r>
    </w:p>
    <w:p w14:paraId="39F67CFD" w14:textId="77777777" w:rsidR="007850E7" w:rsidRPr="007850E7" w:rsidRDefault="007850E7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0E7">
        <w:rPr>
          <w:rFonts w:ascii="Times New Roman" w:hAnsi="Times New Roman" w:cs="Times New Roman"/>
          <w:sz w:val="28"/>
          <w:szCs w:val="28"/>
        </w:rPr>
        <w:t>отчеты об осуществлении расходов, источником финансового обеспечения которых является субсидия, не позднее 10-го рабочего дня с даты, к которой должно быть достигнуто значение характеристики, и в случае заключения соглашения на срок более трех месяцев - ежеквартально, не позднее 10-го рабочего дня месяца, следующего за отчетным кварталом;</w:t>
      </w:r>
    </w:p>
    <w:p w14:paraId="4025D405" w14:textId="5A9C41B5" w:rsidR="007850E7" w:rsidRPr="007850E7" w:rsidRDefault="007850E7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0E7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 и характеристики на 31 декабря текущего года - в течение первых 10 рабочих дн</w:t>
      </w:r>
      <w:r>
        <w:rPr>
          <w:rFonts w:ascii="Times New Roman" w:hAnsi="Times New Roman" w:cs="Times New Roman"/>
          <w:sz w:val="28"/>
          <w:szCs w:val="28"/>
        </w:rPr>
        <w:t>ей года, следующего за отчетным;</w:t>
      </w:r>
    </w:p>
    <w:p w14:paraId="5C0D6AC6" w14:textId="65BA41C1" w:rsidR="00B531ED" w:rsidRPr="001132D0" w:rsidRDefault="00B531ED" w:rsidP="007850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0E7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по достижению результатов предоставления </w:t>
      </w:r>
      <w:r w:rsidR="000C48BF" w:rsidRPr="007850E7">
        <w:rPr>
          <w:rFonts w:ascii="Times New Roman" w:hAnsi="Times New Roman" w:cs="Times New Roman"/>
          <w:sz w:val="28"/>
          <w:szCs w:val="28"/>
        </w:rPr>
        <w:t>субсидии</w:t>
      </w:r>
      <w:r w:rsidRPr="007850E7">
        <w:rPr>
          <w:rFonts w:ascii="Times New Roman" w:hAnsi="Times New Roman" w:cs="Times New Roman"/>
          <w:sz w:val="28"/>
          <w:szCs w:val="28"/>
        </w:rPr>
        <w:t xml:space="preserve"> (контрольных точек) ежеквартально по состоянию на первое число месяца, следующего за отчетным периодом, по форме и в сроки, установленные в соглашении.</w:t>
      </w:r>
    </w:p>
    <w:p w14:paraId="09C60B85" w14:textId="07991E8F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</w:t>
      </w:r>
      <w:r w:rsidR="007850E7">
        <w:rPr>
          <w:rFonts w:ascii="Times New Roman" w:hAnsi="Times New Roman" w:cs="Times New Roman"/>
          <w:sz w:val="28"/>
          <w:szCs w:val="28"/>
        </w:rPr>
        <w:t>3</w:t>
      </w:r>
      <w:r w:rsidRPr="001132D0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0C48BF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представления отчетности, предусмотренной </w:t>
      </w:r>
      <w:hyperlink w:anchor="P284">
        <w:r w:rsidRPr="001132D0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B49BC6" w14:textId="6CF584B0" w:rsidR="00B531ED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</w:t>
      </w:r>
      <w:r w:rsidR="007850E7">
        <w:rPr>
          <w:rFonts w:ascii="Times New Roman" w:hAnsi="Times New Roman" w:cs="Times New Roman"/>
          <w:sz w:val="28"/>
          <w:szCs w:val="28"/>
        </w:rPr>
        <w:t>4</w:t>
      </w:r>
      <w:r w:rsidRPr="001132D0">
        <w:rPr>
          <w:rFonts w:ascii="Times New Roman" w:hAnsi="Times New Roman" w:cs="Times New Roman"/>
          <w:sz w:val="28"/>
          <w:szCs w:val="28"/>
        </w:rPr>
        <w:t xml:space="preserve">. </w:t>
      </w:r>
      <w:r w:rsidR="000C48BF" w:rsidRPr="001132D0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получателями </w:t>
      </w:r>
      <w:r w:rsidR="000C48BF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 w:rsidR="000C48BF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3DB1612C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В ходе контроля центр занятости населения запрашивает у предприятий - получателей субсидии по факту проведенного обучения следующие документы:</w:t>
      </w:r>
    </w:p>
    <w:p w14:paraId="58E9A741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документы, подтверждающие фактически произведенные затраты предприятия на обучение работников, а также граждан, заверенные подписями руководителя, главного бухгалтера предприятия и печатью (при наличии) работодателя;</w:t>
      </w:r>
    </w:p>
    <w:p w14:paraId="16C25364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документы, подтверждающие прохождение работниками, а также гражданами обучения, заверенные подписью руководителя и печатью (при наличии) предприятия:</w:t>
      </w:r>
    </w:p>
    <w:p w14:paraId="3805D096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копию договора между предприятием и обучающей организацией на оказание образовательных услуг по обучению работников, а также граждан или копию приказа предприятия о направлении на обучение работников, а также граждан в случае проведения обучения работников и граждан в специализированном структурном образовательном подразделении, созданном в структуре предприятия и имеющем лицензию на осуществление образовательной деятельности по соответствующим образовательным программам;</w:t>
      </w:r>
    </w:p>
    <w:p w14:paraId="521FD93E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копию лицензии обучающей организации и приложений к ней, включающих виды образования, по которым прошли обучение работники, а также граждане;</w:t>
      </w:r>
    </w:p>
    <w:p w14:paraId="2ADDF5B1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копию приказа обучающей организации о зачислении работников, а также граждан для прохождения обучения по направлению работодателя (или выписки из приказа);</w:t>
      </w:r>
    </w:p>
    <w:p w14:paraId="20275CCC" w14:textId="77777777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копию приказа обучающей организации об отчислении работников, а также граждан после завершения обучения (или выписки из приказа);</w:t>
      </w:r>
    </w:p>
    <w:p w14:paraId="211FBB41" w14:textId="371D2C92" w:rsidR="00715B7C" w:rsidRDefault="00715B7C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копию приказа работодателя о трудоустройстве граждан, завершивших обучение;</w:t>
      </w:r>
    </w:p>
    <w:p w14:paraId="05C69F79" w14:textId="3DF2874F" w:rsidR="00EF6B84" w:rsidRDefault="002B2E20" w:rsidP="00715B7C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lastRenderedPageBreak/>
        <w:t>справк</w:t>
      </w:r>
      <w:r w:rsidR="000110CF">
        <w:rPr>
          <w:szCs w:val="28"/>
        </w:rPr>
        <w:t>у</w:t>
      </w:r>
      <w:r w:rsidR="006F2D54">
        <w:rPr>
          <w:szCs w:val="28"/>
        </w:rPr>
        <w:t xml:space="preserve"> об осуществлении трудовой деятельности </w:t>
      </w:r>
      <w:r>
        <w:rPr>
          <w:szCs w:val="28"/>
        </w:rPr>
        <w:t>обученного</w:t>
      </w:r>
      <w:r w:rsidR="00EF6B84">
        <w:rPr>
          <w:szCs w:val="28"/>
        </w:rPr>
        <w:t xml:space="preserve"> </w:t>
      </w:r>
      <w:r w:rsidR="006F2D54">
        <w:rPr>
          <w:szCs w:val="28"/>
        </w:rPr>
        <w:t xml:space="preserve">на предприятии </w:t>
      </w:r>
      <w:r w:rsidR="00EF6B84">
        <w:rPr>
          <w:szCs w:val="28"/>
        </w:rPr>
        <w:t>работника;</w:t>
      </w:r>
    </w:p>
    <w:p w14:paraId="23661F0F" w14:textId="789813D1" w:rsidR="00715B7C" w:rsidRPr="00D97CEE" w:rsidRDefault="00715B7C" w:rsidP="00D97CEE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копию документа об образовании установленного образца (свидетельство, удостоверение, </w:t>
      </w:r>
      <w:r w:rsidRPr="00D97CEE">
        <w:rPr>
          <w:szCs w:val="28"/>
        </w:rPr>
        <w:t>диплом), выданного работникам, прошедшим обучение.</w:t>
      </w:r>
    </w:p>
    <w:p w14:paraId="180568EF" w14:textId="4EE6E611" w:rsidR="00D97CEE" w:rsidRPr="00D97CEE" w:rsidRDefault="00B531ED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0"/>
      <w:bookmarkEnd w:id="12"/>
      <w:r w:rsidRPr="00D97CEE">
        <w:rPr>
          <w:rFonts w:ascii="Times New Roman" w:hAnsi="Times New Roman" w:cs="Times New Roman"/>
          <w:sz w:val="28"/>
          <w:szCs w:val="28"/>
        </w:rPr>
        <w:t>4.</w:t>
      </w:r>
      <w:r w:rsidR="007850E7" w:rsidRPr="00D97CEE">
        <w:rPr>
          <w:rFonts w:ascii="Times New Roman" w:hAnsi="Times New Roman" w:cs="Times New Roman"/>
          <w:sz w:val="28"/>
          <w:szCs w:val="28"/>
        </w:rPr>
        <w:t>5</w:t>
      </w:r>
      <w:r w:rsidRPr="00D97CEE">
        <w:rPr>
          <w:rFonts w:ascii="Times New Roman" w:hAnsi="Times New Roman" w:cs="Times New Roman"/>
          <w:sz w:val="28"/>
          <w:szCs w:val="28"/>
        </w:rPr>
        <w:t xml:space="preserve">. </w:t>
      </w:r>
      <w:r w:rsidR="00D97CEE" w:rsidRPr="00D97CEE">
        <w:rPr>
          <w:rFonts w:ascii="Times New Roman" w:hAnsi="Times New Roman" w:cs="Times New Roman"/>
          <w:sz w:val="28"/>
          <w:szCs w:val="28"/>
        </w:rPr>
        <w:t xml:space="preserve">При отсутствии замечаний представленная </w:t>
      </w:r>
      <w:r w:rsidR="006A33A8">
        <w:rPr>
          <w:rFonts w:ascii="Times New Roman" w:hAnsi="Times New Roman" w:cs="Times New Roman"/>
          <w:sz w:val="28"/>
          <w:szCs w:val="28"/>
        </w:rPr>
        <w:t xml:space="preserve">получателями субсидии </w:t>
      </w:r>
      <w:r w:rsidR="00D97CEE" w:rsidRPr="00D97CEE">
        <w:rPr>
          <w:rFonts w:ascii="Times New Roman" w:hAnsi="Times New Roman" w:cs="Times New Roman"/>
          <w:sz w:val="28"/>
          <w:szCs w:val="28"/>
        </w:rPr>
        <w:t>отчетность считается принятой центром занятости населения.</w:t>
      </w:r>
    </w:p>
    <w:p w14:paraId="229749D4" w14:textId="77777777" w:rsidR="00D97CEE" w:rsidRPr="00D97CEE" w:rsidRDefault="00D97CEE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CEE">
        <w:rPr>
          <w:rFonts w:ascii="Times New Roman" w:hAnsi="Times New Roman" w:cs="Times New Roman"/>
          <w:sz w:val="28"/>
          <w:szCs w:val="28"/>
        </w:rPr>
        <w:t>При наличии замечаний к документам центр занятости населения возвращает их получателю субсидии на доработку в течение одного рабочего дня после завершения проверки для устранения замечаний.</w:t>
      </w:r>
    </w:p>
    <w:p w14:paraId="20F81BEA" w14:textId="77777777" w:rsidR="00D97CEE" w:rsidRPr="00D97CEE" w:rsidRDefault="00D97CEE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CEE">
        <w:rPr>
          <w:rFonts w:ascii="Times New Roman" w:hAnsi="Times New Roman" w:cs="Times New Roman"/>
          <w:sz w:val="28"/>
          <w:szCs w:val="28"/>
        </w:rPr>
        <w:t>Срок устранения получателем субсидии замечаний не превышает пяти рабочих дней со дня их получения получателем субсидии.</w:t>
      </w:r>
    </w:p>
    <w:p w14:paraId="6953A7F0" w14:textId="77777777" w:rsidR="00D97CEE" w:rsidRPr="00D97CEE" w:rsidRDefault="00D97CEE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CEE">
        <w:rPr>
          <w:rFonts w:ascii="Times New Roman" w:hAnsi="Times New Roman" w:cs="Times New Roman"/>
          <w:sz w:val="28"/>
          <w:szCs w:val="28"/>
        </w:rPr>
        <w:t xml:space="preserve">После устранения замечаний получатель субсидии повторно направляет документы, указанные в </w:t>
      </w:r>
      <w:hyperlink w:anchor="P284">
        <w:r w:rsidRPr="00D97CEE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D97CEE">
        <w:rPr>
          <w:rFonts w:ascii="Times New Roman" w:hAnsi="Times New Roman" w:cs="Times New Roman"/>
          <w:sz w:val="28"/>
          <w:szCs w:val="28"/>
        </w:rPr>
        <w:t xml:space="preserve"> настоящего Порядка, для осуществления их проверки.</w:t>
      </w:r>
    </w:p>
    <w:p w14:paraId="495E8A6A" w14:textId="77777777" w:rsidR="00D97CEE" w:rsidRPr="00D97CEE" w:rsidRDefault="00D97CEE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CEE"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получателем субсидии отчетности в установленный срок центр занятости населения осуществляет проверку соблюдения получателями субсидии порядка и условий предоставления субсидии в соответствии с </w:t>
      </w:r>
      <w:hyperlink w:anchor="P290">
        <w:r w:rsidRPr="00D97CEE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D97C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4C8C615" w14:textId="16602CEE" w:rsidR="00B531ED" w:rsidRPr="00D97CEE" w:rsidRDefault="00CF56AC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C48BF" w:rsidRPr="00D97CEE">
        <w:rPr>
          <w:rFonts w:ascii="Times New Roman" w:hAnsi="Times New Roman" w:cs="Times New Roman"/>
          <w:sz w:val="28"/>
          <w:szCs w:val="28"/>
        </w:rPr>
        <w:t>Центр занятости населения и Комитет осуществляю</w:t>
      </w:r>
      <w:r w:rsidR="00B531ED" w:rsidRPr="00D97CEE">
        <w:rPr>
          <w:rFonts w:ascii="Times New Roman" w:hAnsi="Times New Roman" w:cs="Times New Roman"/>
          <w:sz w:val="28"/>
          <w:szCs w:val="28"/>
        </w:rPr>
        <w:t xml:space="preserve">т проверку соблюдения получателями </w:t>
      </w:r>
      <w:r w:rsidR="004452FB" w:rsidRPr="00D97CEE">
        <w:rPr>
          <w:rFonts w:ascii="Times New Roman" w:hAnsi="Times New Roman" w:cs="Times New Roman"/>
          <w:sz w:val="28"/>
          <w:szCs w:val="28"/>
        </w:rPr>
        <w:t>субсидий</w:t>
      </w:r>
      <w:r w:rsidR="00B531ED" w:rsidRPr="00D97CE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 w:rsidR="004452FB" w:rsidRPr="00D97CEE">
        <w:rPr>
          <w:rFonts w:ascii="Times New Roman" w:hAnsi="Times New Roman" w:cs="Times New Roman"/>
          <w:sz w:val="28"/>
          <w:szCs w:val="28"/>
        </w:rPr>
        <w:t>субсидии</w:t>
      </w:r>
      <w:r w:rsidR="00B531ED" w:rsidRPr="00D97CEE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4452FB" w:rsidRPr="00D97CEE">
        <w:rPr>
          <w:rFonts w:ascii="Times New Roman" w:hAnsi="Times New Roman" w:cs="Times New Roman"/>
          <w:sz w:val="28"/>
          <w:szCs w:val="28"/>
        </w:rPr>
        <w:t>субсидии</w:t>
      </w:r>
      <w:r w:rsidR="00B531ED" w:rsidRPr="00D97CEE">
        <w:rPr>
          <w:rFonts w:ascii="Times New Roman" w:hAnsi="Times New Roman" w:cs="Times New Roman"/>
          <w:sz w:val="28"/>
          <w:szCs w:val="28"/>
        </w:rPr>
        <w:t>.</w:t>
      </w:r>
    </w:p>
    <w:p w14:paraId="72697F93" w14:textId="0FD13AE3" w:rsidR="000110CF" w:rsidRPr="00D97CEE" w:rsidRDefault="00B531ED" w:rsidP="00D9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CEE">
        <w:rPr>
          <w:rFonts w:ascii="Times New Roman" w:hAnsi="Times New Roman" w:cs="Times New Roman"/>
          <w:sz w:val="28"/>
          <w:szCs w:val="28"/>
        </w:rPr>
        <w:t>4.</w:t>
      </w:r>
      <w:r w:rsidR="00CF56AC">
        <w:rPr>
          <w:rFonts w:ascii="Times New Roman" w:hAnsi="Times New Roman" w:cs="Times New Roman"/>
          <w:sz w:val="28"/>
          <w:szCs w:val="28"/>
        </w:rPr>
        <w:t>7</w:t>
      </w:r>
      <w:r w:rsidRPr="00D97CEE">
        <w:rPr>
          <w:rFonts w:ascii="Times New Roman" w:hAnsi="Times New Roman" w:cs="Times New Roman"/>
          <w:sz w:val="28"/>
          <w:szCs w:val="28"/>
        </w:rPr>
        <w:t xml:space="preserve">. </w:t>
      </w:r>
      <w:r w:rsidR="000110CF" w:rsidRPr="00D97CEE">
        <w:rPr>
          <w:rFonts w:ascii="Times New Roman" w:hAnsi="Times New Roman" w:cs="Times New Roman"/>
          <w:sz w:val="28"/>
          <w:szCs w:val="28"/>
        </w:rPr>
        <w:t>Центр занятости населения до 5-го числа месяца, следующего за отчетным, представляет в Комитет отчеты о расходовании бюджетных средств (нарастающим итогом с начала года).</w:t>
      </w:r>
    </w:p>
    <w:p w14:paraId="54501D57" w14:textId="46047779" w:rsidR="000110CF" w:rsidRDefault="000110CF" w:rsidP="00CF5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A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F56AC" w:rsidRPr="00CF56AC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CF56AC">
        <w:rPr>
          <w:rFonts w:ascii="Times New Roman" w:hAnsi="Times New Roman" w:cs="Times New Roman"/>
          <w:sz w:val="28"/>
          <w:szCs w:val="28"/>
        </w:rPr>
        <w:t>и принятие отчетности осуществляется в месячный срок со дня поступления в Комитет отчетов.</w:t>
      </w:r>
    </w:p>
    <w:p w14:paraId="02C0D8DC" w14:textId="77777777" w:rsidR="002E7600" w:rsidRDefault="00CF56AC" w:rsidP="002E7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AC">
        <w:rPr>
          <w:rFonts w:ascii="Times New Roman" w:hAnsi="Times New Roman" w:cs="Times New Roman"/>
          <w:sz w:val="28"/>
          <w:szCs w:val="28"/>
        </w:rPr>
        <w:t xml:space="preserve">Комитет осуществляет проверку представленной отчетности в порядке, установленном соглашением, и при наличии замечаний к документам возвращает в центр занятости населения для передачи получателю субсидии на доработку в течение одного рабочего дня после завершения проверки. </w:t>
      </w:r>
    </w:p>
    <w:p w14:paraId="4412E84E" w14:textId="3B4C1F21" w:rsidR="00CF56AC" w:rsidRPr="00CF56AC" w:rsidRDefault="00CF56AC" w:rsidP="002E7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CF56AC">
        <w:rPr>
          <w:rFonts w:ascii="Times New Roman" w:hAnsi="Times New Roman" w:cs="Times New Roman"/>
          <w:sz w:val="28"/>
          <w:szCs w:val="28"/>
        </w:rPr>
        <w:t xml:space="preserve">В случае неустранения получателем субсидии замечаний в срок, установленный </w:t>
      </w:r>
      <w:hyperlink w:anchor="P161">
        <w:r w:rsidRPr="00CF56AC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CF56AC">
        <w:rPr>
          <w:rFonts w:ascii="Times New Roman" w:hAnsi="Times New Roman" w:cs="Times New Roman"/>
          <w:sz w:val="28"/>
          <w:szCs w:val="28"/>
        </w:rPr>
        <w:t xml:space="preserve"> настоящего пункта, Комитет осуществляет проверку соблюдения получателем субсидии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AC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 в соответствии с </w:t>
      </w:r>
      <w:hyperlink w:anchor="P160">
        <w:r w:rsidRPr="00CF56A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CF56AC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CF56A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F9207A4" w14:textId="03AA8D38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</w:t>
      </w:r>
      <w:r w:rsidR="00CF56AC">
        <w:rPr>
          <w:rFonts w:ascii="Times New Roman" w:hAnsi="Times New Roman" w:cs="Times New Roman"/>
          <w:sz w:val="28"/>
          <w:szCs w:val="28"/>
        </w:rPr>
        <w:t>8</w:t>
      </w:r>
      <w:r w:rsidRPr="001132D0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Ленинградской области осуществляют проверку в соответствии со </w:t>
      </w:r>
      <w:hyperlink r:id="rId10">
        <w:r w:rsidRPr="004452F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452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4452F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132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03BDBF1" w14:textId="130D4546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</w:t>
      </w:r>
      <w:r w:rsidR="00CF56AC">
        <w:rPr>
          <w:rFonts w:ascii="Times New Roman" w:hAnsi="Times New Roman" w:cs="Times New Roman"/>
          <w:sz w:val="28"/>
          <w:szCs w:val="28"/>
        </w:rPr>
        <w:t>9</w:t>
      </w:r>
      <w:r w:rsidRPr="001132D0">
        <w:rPr>
          <w:rFonts w:ascii="Times New Roman" w:hAnsi="Times New Roman" w:cs="Times New Roman"/>
          <w:sz w:val="28"/>
          <w:szCs w:val="28"/>
        </w:rPr>
        <w:t xml:space="preserve">. В случае установления по итогам проверки, проведенной </w:t>
      </w:r>
      <w:r w:rsidR="00245B3A" w:rsidRPr="001132D0">
        <w:rPr>
          <w:rFonts w:ascii="Times New Roman" w:hAnsi="Times New Roman" w:cs="Times New Roman"/>
          <w:sz w:val="28"/>
          <w:szCs w:val="28"/>
        </w:rPr>
        <w:t>центром занятости населения, К</w:t>
      </w:r>
      <w:r w:rsidRPr="001132D0">
        <w:rPr>
          <w:rFonts w:ascii="Times New Roman" w:hAnsi="Times New Roman" w:cs="Times New Roman"/>
          <w:sz w:val="28"/>
          <w:szCs w:val="28"/>
        </w:rPr>
        <w:t xml:space="preserve">омитетом, органом государственного финансового контроля Ленинградской области, факта нарушения получателем </w:t>
      </w:r>
      <w:r w:rsidR="00245B3A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245B3A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Порядком и заключенным соглашением, недостижения результата предоставления </w:t>
      </w:r>
      <w:r w:rsidR="00245B3A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</w:t>
      </w:r>
      <w:r w:rsidR="003C09CB">
        <w:rPr>
          <w:rFonts w:ascii="Times New Roman" w:hAnsi="Times New Roman" w:cs="Times New Roman"/>
          <w:sz w:val="28"/>
          <w:szCs w:val="28"/>
        </w:rPr>
        <w:t xml:space="preserve">и характеристик </w:t>
      </w:r>
      <w:r w:rsidRPr="001132D0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бюджет:</w:t>
      </w:r>
    </w:p>
    <w:p w14:paraId="4371A3B0" w14:textId="47F5AEE8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</w:t>
      </w:r>
      <w:r w:rsidR="00245B3A" w:rsidRPr="001132D0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1132D0">
        <w:rPr>
          <w:rFonts w:ascii="Times New Roman" w:hAnsi="Times New Roman" w:cs="Times New Roman"/>
          <w:sz w:val="28"/>
          <w:szCs w:val="28"/>
        </w:rPr>
        <w:t xml:space="preserve"> - не позднее тридцати календарных дней с даты получения получателем </w:t>
      </w:r>
      <w:r w:rsidR="00245B3A" w:rsidRPr="001132D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132D0">
        <w:rPr>
          <w:rFonts w:ascii="Times New Roman" w:hAnsi="Times New Roman" w:cs="Times New Roman"/>
          <w:sz w:val="28"/>
          <w:szCs w:val="28"/>
        </w:rPr>
        <w:t>указанного требования;</w:t>
      </w:r>
    </w:p>
    <w:p w14:paraId="79A16995" w14:textId="77777777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lastRenderedPageBreak/>
        <w:t>в сроки, установленные в представлении, предписании органа государственного финансового контроля Ленинградской области.</w:t>
      </w:r>
    </w:p>
    <w:p w14:paraId="405C6061" w14:textId="1EF30026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</w:t>
      </w:r>
      <w:r w:rsidR="00CF56AC">
        <w:rPr>
          <w:rFonts w:ascii="Times New Roman" w:hAnsi="Times New Roman" w:cs="Times New Roman"/>
          <w:sz w:val="28"/>
          <w:szCs w:val="28"/>
        </w:rPr>
        <w:t>10</w:t>
      </w:r>
      <w:r w:rsidRPr="001132D0">
        <w:rPr>
          <w:rFonts w:ascii="Times New Roman" w:hAnsi="Times New Roman" w:cs="Times New Roman"/>
          <w:sz w:val="28"/>
          <w:szCs w:val="28"/>
        </w:rPr>
        <w:t>. Не использованные в текущем финансовом году или использованные не по целевому назначению бюджетные средства подлежат возврату в областной бюджет в порядке, установленном действующим законодательством.</w:t>
      </w:r>
    </w:p>
    <w:p w14:paraId="32EA4EC4" w14:textId="5F3ED073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</w:t>
      </w:r>
      <w:r w:rsidR="007850E7">
        <w:rPr>
          <w:rFonts w:ascii="Times New Roman" w:hAnsi="Times New Roman" w:cs="Times New Roman"/>
          <w:sz w:val="28"/>
          <w:szCs w:val="28"/>
        </w:rPr>
        <w:t>1</w:t>
      </w:r>
      <w:r w:rsidR="00CF56AC">
        <w:rPr>
          <w:rFonts w:ascii="Times New Roman" w:hAnsi="Times New Roman" w:cs="Times New Roman"/>
          <w:sz w:val="28"/>
          <w:szCs w:val="28"/>
        </w:rPr>
        <w:t>1</w:t>
      </w:r>
      <w:r w:rsidRPr="001132D0">
        <w:rPr>
          <w:rFonts w:ascii="Times New Roman" w:hAnsi="Times New Roman" w:cs="Times New Roman"/>
          <w:sz w:val="28"/>
          <w:szCs w:val="28"/>
        </w:rPr>
        <w:t xml:space="preserve">. В случае отказа вернуть сумму </w:t>
      </w:r>
      <w:r w:rsidR="00245B3A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>, подлежащую возврату, взыскание денежных средств осуществляется в судебном порядке.</w:t>
      </w:r>
    </w:p>
    <w:p w14:paraId="61DC93C3" w14:textId="44117012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4.1</w:t>
      </w:r>
      <w:r w:rsidR="00CF56AC">
        <w:rPr>
          <w:rFonts w:ascii="Times New Roman" w:hAnsi="Times New Roman" w:cs="Times New Roman"/>
          <w:sz w:val="28"/>
          <w:szCs w:val="28"/>
        </w:rPr>
        <w:t>2</w:t>
      </w:r>
      <w:r w:rsidRPr="001132D0"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использование бюджетных средств, соблюдение настоящего Порядка, а также достоверность представляемых сведений несут </w:t>
      </w:r>
      <w:r w:rsidR="00245B3A" w:rsidRPr="001132D0">
        <w:rPr>
          <w:rFonts w:ascii="Times New Roman" w:hAnsi="Times New Roman" w:cs="Times New Roman"/>
          <w:sz w:val="28"/>
          <w:szCs w:val="28"/>
        </w:rPr>
        <w:t>предприятия</w:t>
      </w:r>
      <w:r w:rsidRPr="001132D0">
        <w:rPr>
          <w:rFonts w:ascii="Times New Roman" w:hAnsi="Times New Roman" w:cs="Times New Roman"/>
          <w:sz w:val="28"/>
          <w:szCs w:val="28"/>
        </w:rPr>
        <w:t>.</w:t>
      </w:r>
    </w:p>
    <w:p w14:paraId="661D8285" w14:textId="1FD8E7B0" w:rsidR="00B531ED" w:rsidRPr="001132D0" w:rsidRDefault="00B531ED" w:rsidP="00EA3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D0">
        <w:rPr>
          <w:rFonts w:ascii="Times New Roman" w:hAnsi="Times New Roman" w:cs="Times New Roman"/>
          <w:sz w:val="28"/>
          <w:szCs w:val="28"/>
        </w:rPr>
        <w:t>4.1</w:t>
      </w:r>
      <w:r w:rsidR="00CF56AC">
        <w:rPr>
          <w:rFonts w:ascii="Times New Roman" w:hAnsi="Times New Roman" w:cs="Times New Roman"/>
          <w:sz w:val="28"/>
          <w:szCs w:val="28"/>
        </w:rPr>
        <w:t>3</w:t>
      </w:r>
      <w:r w:rsidRPr="001132D0">
        <w:rPr>
          <w:rFonts w:ascii="Times New Roman" w:hAnsi="Times New Roman" w:cs="Times New Roman"/>
          <w:sz w:val="28"/>
          <w:szCs w:val="28"/>
        </w:rPr>
        <w:t xml:space="preserve">. Мониторинг достижения результатов предоставления </w:t>
      </w:r>
      <w:r w:rsidR="00245B3A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</w:t>
      </w:r>
      <w:r w:rsidR="00245B3A" w:rsidRPr="001132D0">
        <w:rPr>
          <w:rFonts w:ascii="Times New Roman" w:hAnsi="Times New Roman" w:cs="Times New Roman"/>
          <w:sz w:val="28"/>
          <w:szCs w:val="28"/>
        </w:rPr>
        <w:t>субсидии</w:t>
      </w:r>
      <w:r w:rsidRPr="001132D0">
        <w:rPr>
          <w:rFonts w:ascii="Times New Roman" w:hAnsi="Times New Roman" w:cs="Times New Roman"/>
          <w:sz w:val="28"/>
          <w:szCs w:val="28"/>
        </w:rPr>
        <w:t xml:space="preserve">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245B3A" w:rsidRPr="001132D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132D0">
        <w:rPr>
          <w:rFonts w:ascii="Times New Roman" w:hAnsi="Times New Roman" w:cs="Times New Roman"/>
          <w:sz w:val="28"/>
          <w:szCs w:val="28"/>
        </w:rPr>
        <w:t xml:space="preserve">(контрольная точка), в порядке и по формам, которые установлены Министерством финансов Российской Федерации, осуществляется </w:t>
      </w:r>
      <w:r w:rsidR="00245B3A" w:rsidRPr="001132D0">
        <w:rPr>
          <w:rFonts w:ascii="Times New Roman" w:hAnsi="Times New Roman" w:cs="Times New Roman"/>
          <w:sz w:val="28"/>
          <w:szCs w:val="28"/>
        </w:rPr>
        <w:t>центром занятости населения, К</w:t>
      </w:r>
      <w:r w:rsidRPr="001132D0">
        <w:rPr>
          <w:rFonts w:ascii="Times New Roman" w:hAnsi="Times New Roman" w:cs="Times New Roman"/>
          <w:sz w:val="28"/>
          <w:szCs w:val="28"/>
        </w:rPr>
        <w:t>омитетом и Комитетом финансов Ленинградской области.</w:t>
      </w:r>
      <w:r w:rsidR="004B46CD">
        <w:rPr>
          <w:rFonts w:ascii="Times New Roman" w:hAnsi="Times New Roman" w:cs="Times New Roman"/>
          <w:sz w:val="28"/>
          <w:szCs w:val="28"/>
        </w:rPr>
        <w:t>».</w:t>
      </w:r>
    </w:p>
    <w:p w14:paraId="0DA71799" w14:textId="77777777" w:rsidR="008513DB" w:rsidRPr="0040176E" w:rsidRDefault="008513DB" w:rsidP="00B531ED">
      <w:pPr>
        <w:autoSpaceDE w:val="0"/>
        <w:autoSpaceDN w:val="0"/>
        <w:adjustRightInd w:val="0"/>
        <w:ind w:firstLine="709"/>
        <w:rPr>
          <w:szCs w:val="28"/>
        </w:rPr>
      </w:pPr>
    </w:p>
    <w:sectPr w:rsidR="008513DB" w:rsidRPr="0040176E" w:rsidSect="0074473D">
      <w:headerReference w:type="even" r:id="rId12"/>
      <w:pgSz w:w="11907" w:h="16840" w:code="9"/>
      <w:pgMar w:top="1134" w:right="851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90AE" w14:textId="77777777" w:rsidR="00337BD8" w:rsidRDefault="00337BD8">
      <w:r>
        <w:separator/>
      </w:r>
    </w:p>
  </w:endnote>
  <w:endnote w:type="continuationSeparator" w:id="0">
    <w:p w14:paraId="570F5F80" w14:textId="77777777" w:rsidR="00337BD8" w:rsidRDefault="0033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7201" w14:textId="77777777" w:rsidR="00337BD8" w:rsidRDefault="00337BD8">
      <w:r>
        <w:separator/>
      </w:r>
    </w:p>
  </w:footnote>
  <w:footnote w:type="continuationSeparator" w:id="0">
    <w:p w14:paraId="6A8908D5" w14:textId="77777777" w:rsidR="00337BD8" w:rsidRDefault="0033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3C9B" w14:textId="77777777" w:rsidR="00245B3A" w:rsidRDefault="00245B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65F50E" w14:textId="77777777" w:rsidR="00245B3A" w:rsidRDefault="00245B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743F0"/>
    <w:multiLevelType w:val="hybridMultilevel"/>
    <w:tmpl w:val="42681756"/>
    <w:lvl w:ilvl="0" w:tplc="B678A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4438F"/>
    <w:multiLevelType w:val="multilevel"/>
    <w:tmpl w:val="F46466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8b7bd55-a7a6-4d5d-a610-3a8d47bd39d4"/>
  </w:docVars>
  <w:rsids>
    <w:rsidRoot w:val="00D0176F"/>
    <w:rsid w:val="00000FF3"/>
    <w:rsid w:val="000110CF"/>
    <w:rsid w:val="000147D8"/>
    <w:rsid w:val="000448FB"/>
    <w:rsid w:val="00061D1D"/>
    <w:rsid w:val="00064425"/>
    <w:rsid w:val="000704BE"/>
    <w:rsid w:val="00071197"/>
    <w:rsid w:val="000A3CB3"/>
    <w:rsid w:val="000B79EC"/>
    <w:rsid w:val="000C48BF"/>
    <w:rsid w:val="000D278C"/>
    <w:rsid w:val="000D6C08"/>
    <w:rsid w:val="001132D0"/>
    <w:rsid w:val="00122CB4"/>
    <w:rsid w:val="00122ED3"/>
    <w:rsid w:val="001368E6"/>
    <w:rsid w:val="00176235"/>
    <w:rsid w:val="0018001C"/>
    <w:rsid w:val="00187005"/>
    <w:rsid w:val="001977B4"/>
    <w:rsid w:val="001A62D2"/>
    <w:rsid w:val="001C7961"/>
    <w:rsid w:val="001D0AAD"/>
    <w:rsid w:val="001D1ACA"/>
    <w:rsid w:val="001F32EF"/>
    <w:rsid w:val="00216A79"/>
    <w:rsid w:val="00245B3A"/>
    <w:rsid w:val="00272C11"/>
    <w:rsid w:val="00297AD3"/>
    <w:rsid w:val="002B2E20"/>
    <w:rsid w:val="002C50A1"/>
    <w:rsid w:val="002C6824"/>
    <w:rsid w:val="002D0F4B"/>
    <w:rsid w:val="002E6214"/>
    <w:rsid w:val="002E7600"/>
    <w:rsid w:val="002F1876"/>
    <w:rsid w:val="002F369A"/>
    <w:rsid w:val="002F3D50"/>
    <w:rsid w:val="00304B3D"/>
    <w:rsid w:val="003144C3"/>
    <w:rsid w:val="003232F7"/>
    <w:rsid w:val="003260D9"/>
    <w:rsid w:val="00337BD8"/>
    <w:rsid w:val="00353085"/>
    <w:rsid w:val="00382B75"/>
    <w:rsid w:val="003840D8"/>
    <w:rsid w:val="003904D9"/>
    <w:rsid w:val="00396C4D"/>
    <w:rsid w:val="003A5E6B"/>
    <w:rsid w:val="003C09CB"/>
    <w:rsid w:val="003C2705"/>
    <w:rsid w:val="003D2661"/>
    <w:rsid w:val="003E7C95"/>
    <w:rsid w:val="003F0390"/>
    <w:rsid w:val="003F0F7C"/>
    <w:rsid w:val="003F5414"/>
    <w:rsid w:val="0040176E"/>
    <w:rsid w:val="00404BA4"/>
    <w:rsid w:val="00407FF9"/>
    <w:rsid w:val="00410DB2"/>
    <w:rsid w:val="0041749E"/>
    <w:rsid w:val="0042161D"/>
    <w:rsid w:val="004452FB"/>
    <w:rsid w:val="00450E22"/>
    <w:rsid w:val="00450EF8"/>
    <w:rsid w:val="004568EE"/>
    <w:rsid w:val="004625E5"/>
    <w:rsid w:val="00465F0B"/>
    <w:rsid w:val="004B46CD"/>
    <w:rsid w:val="004C3E45"/>
    <w:rsid w:val="004E0932"/>
    <w:rsid w:val="004E10D5"/>
    <w:rsid w:val="0051246E"/>
    <w:rsid w:val="00536352"/>
    <w:rsid w:val="00546B27"/>
    <w:rsid w:val="00557345"/>
    <w:rsid w:val="00570E91"/>
    <w:rsid w:val="00571A78"/>
    <w:rsid w:val="005936B2"/>
    <w:rsid w:val="005A1007"/>
    <w:rsid w:val="005B7040"/>
    <w:rsid w:val="005C0D46"/>
    <w:rsid w:val="005D1A40"/>
    <w:rsid w:val="005F00C3"/>
    <w:rsid w:val="005F07F2"/>
    <w:rsid w:val="00606519"/>
    <w:rsid w:val="0061447F"/>
    <w:rsid w:val="00633BBB"/>
    <w:rsid w:val="00644ABE"/>
    <w:rsid w:val="00654BC2"/>
    <w:rsid w:val="006618B3"/>
    <w:rsid w:val="006702B1"/>
    <w:rsid w:val="006A33A8"/>
    <w:rsid w:val="006A7B21"/>
    <w:rsid w:val="006F0B00"/>
    <w:rsid w:val="006F20B1"/>
    <w:rsid w:val="006F2D54"/>
    <w:rsid w:val="00713173"/>
    <w:rsid w:val="00715B7C"/>
    <w:rsid w:val="00724C87"/>
    <w:rsid w:val="0074473D"/>
    <w:rsid w:val="00752FD5"/>
    <w:rsid w:val="00762F13"/>
    <w:rsid w:val="00772C4D"/>
    <w:rsid w:val="007850E7"/>
    <w:rsid w:val="00797D55"/>
    <w:rsid w:val="007C10FC"/>
    <w:rsid w:val="007C21C0"/>
    <w:rsid w:val="007D1AAC"/>
    <w:rsid w:val="007F675A"/>
    <w:rsid w:val="0080052C"/>
    <w:rsid w:val="00802C66"/>
    <w:rsid w:val="00803DEC"/>
    <w:rsid w:val="0082363F"/>
    <w:rsid w:val="00847824"/>
    <w:rsid w:val="008513DB"/>
    <w:rsid w:val="00875A44"/>
    <w:rsid w:val="00882871"/>
    <w:rsid w:val="00885483"/>
    <w:rsid w:val="00887BD7"/>
    <w:rsid w:val="008A0B6F"/>
    <w:rsid w:val="008B0889"/>
    <w:rsid w:val="008B5EED"/>
    <w:rsid w:val="008D0AE2"/>
    <w:rsid w:val="00907E8E"/>
    <w:rsid w:val="00922375"/>
    <w:rsid w:val="00923823"/>
    <w:rsid w:val="00924AF1"/>
    <w:rsid w:val="00926906"/>
    <w:rsid w:val="00936C67"/>
    <w:rsid w:val="00946583"/>
    <w:rsid w:val="0095724D"/>
    <w:rsid w:val="0096409F"/>
    <w:rsid w:val="009710B7"/>
    <w:rsid w:val="00976429"/>
    <w:rsid w:val="00991EA4"/>
    <w:rsid w:val="00992BD6"/>
    <w:rsid w:val="009A4E4B"/>
    <w:rsid w:val="009C0907"/>
    <w:rsid w:val="009C4B35"/>
    <w:rsid w:val="009C562E"/>
    <w:rsid w:val="009C77E1"/>
    <w:rsid w:val="009E0F2D"/>
    <w:rsid w:val="009E193F"/>
    <w:rsid w:val="009E411D"/>
    <w:rsid w:val="009F0628"/>
    <w:rsid w:val="009F33FD"/>
    <w:rsid w:val="009F7A40"/>
    <w:rsid w:val="00A04E2F"/>
    <w:rsid w:val="00A171D2"/>
    <w:rsid w:val="00A65250"/>
    <w:rsid w:val="00A814E3"/>
    <w:rsid w:val="00A84A0F"/>
    <w:rsid w:val="00A85312"/>
    <w:rsid w:val="00A903F4"/>
    <w:rsid w:val="00AA653E"/>
    <w:rsid w:val="00AB037F"/>
    <w:rsid w:val="00AE1A03"/>
    <w:rsid w:val="00AE77FC"/>
    <w:rsid w:val="00AE7A38"/>
    <w:rsid w:val="00B10933"/>
    <w:rsid w:val="00B158F3"/>
    <w:rsid w:val="00B16567"/>
    <w:rsid w:val="00B436C3"/>
    <w:rsid w:val="00B531ED"/>
    <w:rsid w:val="00B612AE"/>
    <w:rsid w:val="00B76672"/>
    <w:rsid w:val="00B9731F"/>
    <w:rsid w:val="00BD0917"/>
    <w:rsid w:val="00BE12FF"/>
    <w:rsid w:val="00BF3351"/>
    <w:rsid w:val="00C01DFB"/>
    <w:rsid w:val="00C05C08"/>
    <w:rsid w:val="00C1525E"/>
    <w:rsid w:val="00C15A5F"/>
    <w:rsid w:val="00C21E02"/>
    <w:rsid w:val="00C30236"/>
    <w:rsid w:val="00C32F04"/>
    <w:rsid w:val="00C513EC"/>
    <w:rsid w:val="00C64F99"/>
    <w:rsid w:val="00C64FBA"/>
    <w:rsid w:val="00C668E8"/>
    <w:rsid w:val="00C66E55"/>
    <w:rsid w:val="00C9754E"/>
    <w:rsid w:val="00CD79A0"/>
    <w:rsid w:val="00CF060A"/>
    <w:rsid w:val="00CF56AC"/>
    <w:rsid w:val="00D0176F"/>
    <w:rsid w:val="00D11965"/>
    <w:rsid w:val="00D1600A"/>
    <w:rsid w:val="00D30F0A"/>
    <w:rsid w:val="00D317D4"/>
    <w:rsid w:val="00D317FC"/>
    <w:rsid w:val="00D42F3B"/>
    <w:rsid w:val="00D4536F"/>
    <w:rsid w:val="00D5450C"/>
    <w:rsid w:val="00D55145"/>
    <w:rsid w:val="00D63CA0"/>
    <w:rsid w:val="00D77F96"/>
    <w:rsid w:val="00D97CEE"/>
    <w:rsid w:val="00DA4C4F"/>
    <w:rsid w:val="00DB6838"/>
    <w:rsid w:val="00DC2CE2"/>
    <w:rsid w:val="00DF05A4"/>
    <w:rsid w:val="00E00E3E"/>
    <w:rsid w:val="00E018B5"/>
    <w:rsid w:val="00E22669"/>
    <w:rsid w:val="00E242BC"/>
    <w:rsid w:val="00E4251A"/>
    <w:rsid w:val="00E469D7"/>
    <w:rsid w:val="00E9589F"/>
    <w:rsid w:val="00EA3326"/>
    <w:rsid w:val="00EB2AAE"/>
    <w:rsid w:val="00EC001C"/>
    <w:rsid w:val="00ED3E42"/>
    <w:rsid w:val="00EE22DF"/>
    <w:rsid w:val="00EF6B84"/>
    <w:rsid w:val="00EF701F"/>
    <w:rsid w:val="00F30E6D"/>
    <w:rsid w:val="00F31F7E"/>
    <w:rsid w:val="00F34E69"/>
    <w:rsid w:val="00F35DC8"/>
    <w:rsid w:val="00F37C04"/>
    <w:rsid w:val="00F40440"/>
    <w:rsid w:val="00F76A2B"/>
    <w:rsid w:val="00F83A6F"/>
    <w:rsid w:val="00F94F86"/>
    <w:rsid w:val="00F959C7"/>
    <w:rsid w:val="00FB044F"/>
    <w:rsid w:val="00FC49D1"/>
    <w:rsid w:val="00FC5211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9126C"/>
  <w15:docId w15:val="{C7618FBD-05F2-47E6-A0D1-D77327F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001C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A171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0D6C0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_"/>
    <w:link w:val="1"/>
    <w:locked/>
    <w:rsid w:val="000D6C0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1"/>
    <w:link w:val="a9"/>
    <w:rsid w:val="000D6C08"/>
    <w:pPr>
      <w:shd w:val="clear" w:color="auto" w:fill="FFFFFF"/>
      <w:spacing w:before="300" w:after="300" w:line="320" w:lineRule="exact"/>
      <w:ind w:firstLine="0"/>
    </w:pPr>
    <w:rPr>
      <w:sz w:val="27"/>
      <w:szCs w:val="27"/>
    </w:rPr>
  </w:style>
  <w:style w:type="character" w:customStyle="1" w:styleId="ConsPlusNormal0">
    <w:name w:val="ConsPlusNormal Знак"/>
    <w:link w:val="ConsPlusNormal"/>
    <w:locked/>
    <w:rsid w:val="000D6C08"/>
    <w:rPr>
      <w:rFonts w:ascii="Arial" w:hAnsi="Arial" w:cs="Arial"/>
    </w:rPr>
  </w:style>
  <w:style w:type="character" w:styleId="aa">
    <w:name w:val="annotation reference"/>
    <w:basedOn w:val="a2"/>
    <w:semiHidden/>
    <w:unhideWhenUsed/>
    <w:rsid w:val="002D0F4B"/>
    <w:rPr>
      <w:sz w:val="16"/>
      <w:szCs w:val="16"/>
    </w:rPr>
  </w:style>
  <w:style w:type="paragraph" w:styleId="ab">
    <w:name w:val="annotation text"/>
    <w:basedOn w:val="a1"/>
    <w:link w:val="ac"/>
    <w:semiHidden/>
    <w:unhideWhenUsed/>
    <w:rsid w:val="002D0F4B"/>
    <w:rPr>
      <w:sz w:val="20"/>
    </w:rPr>
  </w:style>
  <w:style w:type="character" w:customStyle="1" w:styleId="ac">
    <w:name w:val="Текст примечания Знак"/>
    <w:basedOn w:val="a2"/>
    <w:link w:val="ab"/>
    <w:semiHidden/>
    <w:rsid w:val="002D0F4B"/>
  </w:style>
  <w:style w:type="paragraph" w:styleId="ad">
    <w:name w:val="annotation subject"/>
    <w:basedOn w:val="ab"/>
    <w:next w:val="ab"/>
    <w:link w:val="ae"/>
    <w:semiHidden/>
    <w:unhideWhenUsed/>
    <w:rsid w:val="002D0F4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2D0F4B"/>
    <w:rPr>
      <w:b/>
      <w:bCs/>
    </w:rPr>
  </w:style>
  <w:style w:type="paragraph" w:styleId="af">
    <w:name w:val="Balloon Text"/>
    <w:basedOn w:val="a1"/>
    <w:link w:val="af0"/>
    <w:semiHidden/>
    <w:unhideWhenUsed/>
    <w:rsid w:val="002D0F4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semiHidden/>
    <w:rsid w:val="002D0F4B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E242BC"/>
    <w:pPr>
      <w:ind w:firstLine="720"/>
      <w:jc w:val="both"/>
    </w:pPr>
    <w:rPr>
      <w:sz w:val="28"/>
    </w:rPr>
  </w:style>
  <w:style w:type="paragraph" w:styleId="af2">
    <w:name w:val="List Paragraph"/>
    <w:basedOn w:val="a1"/>
    <w:uiPriority w:val="34"/>
    <w:qFormat/>
    <w:rsid w:val="00B1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8402&amp;dst=13403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72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_galperina\AppData\Local\Temp\bdttmp\0ca37863-562d-4aa3-a551-6ee76ca916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0ca37863-562d-4aa3-a551-6ee76ca916de</Template>
  <TotalTime>22</TotalTime>
  <Pages>14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Алла Ефимовна ГАЛЬПЕРИНА</dc:creator>
  <cp:lastModifiedBy>Калинина Марина Александровна</cp:lastModifiedBy>
  <cp:revision>6</cp:revision>
  <cp:lastPrinted>2024-12-27T10:53:00Z</cp:lastPrinted>
  <dcterms:created xsi:type="dcterms:W3CDTF">2025-01-09T11:41:00Z</dcterms:created>
  <dcterms:modified xsi:type="dcterms:W3CDTF">2025-01-16T08:59:00Z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d8b7bd55-a7a6-4d5d-a610-3a8d47bd39d4</vt:lpwstr>
  </property>
</Properties>
</file>