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1C" w:rsidRPr="00191814" w:rsidRDefault="0072181C" w:rsidP="007218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91814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72181C" w:rsidRPr="00191814" w:rsidRDefault="0072181C" w:rsidP="00721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181C" w:rsidRPr="00191814" w:rsidRDefault="0072181C" w:rsidP="00721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181C" w:rsidRPr="00191814" w:rsidRDefault="0072181C" w:rsidP="00721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814">
        <w:rPr>
          <w:rFonts w:ascii="Times New Roman" w:hAnsi="Times New Roman" w:cs="Times New Roman"/>
          <w:b/>
          <w:bCs/>
          <w:sz w:val="28"/>
          <w:szCs w:val="28"/>
        </w:rPr>
        <w:t>ПРАВИТЕЛЬСТВО ЛЕНИНГРАДСКОЙ ОБЛАСТИ</w:t>
      </w:r>
    </w:p>
    <w:p w:rsidR="0072181C" w:rsidRPr="00191814" w:rsidRDefault="0072181C" w:rsidP="00721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181C" w:rsidRPr="00191814" w:rsidRDefault="0072181C" w:rsidP="00721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81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2181C" w:rsidRPr="00191814" w:rsidRDefault="0072181C" w:rsidP="00721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181C" w:rsidRPr="00191814" w:rsidRDefault="0072181C" w:rsidP="00721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181C" w:rsidRPr="00191814" w:rsidRDefault="0072181C" w:rsidP="00721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1814">
        <w:rPr>
          <w:rFonts w:ascii="Times New Roman" w:hAnsi="Times New Roman" w:cs="Times New Roman"/>
          <w:b/>
          <w:bCs/>
          <w:sz w:val="28"/>
          <w:szCs w:val="28"/>
        </w:rPr>
        <w:t>от  «____» ______202</w:t>
      </w:r>
      <w:r w:rsidR="008F3209" w:rsidRPr="0019181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91814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                        № ______</w:t>
      </w:r>
    </w:p>
    <w:p w:rsidR="00FD26D4" w:rsidRPr="00191814" w:rsidRDefault="00FD26D4" w:rsidP="002D0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27BC" w:rsidRPr="00191814" w:rsidRDefault="008827BC" w:rsidP="002D0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3A29" w:rsidRPr="00191814" w:rsidRDefault="00513A29" w:rsidP="00513A2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191814">
        <w:rPr>
          <w:rFonts w:ascii="Times New Roman" w:hAnsi="Times New Roman"/>
          <w:b/>
          <w:bCs/>
          <w:sz w:val="28"/>
          <w:szCs w:val="28"/>
        </w:rPr>
        <w:t>О внесении изменений в отдельные постановления Правительства Ленинградской области по вопросам предоставления мер социальной поддержки</w:t>
      </w:r>
    </w:p>
    <w:p w:rsidR="00FD26D4" w:rsidRPr="00191814" w:rsidRDefault="00FD26D4" w:rsidP="002D0C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44C0" w:rsidRPr="00191814" w:rsidRDefault="007444C0" w:rsidP="00744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1814">
        <w:rPr>
          <w:rFonts w:ascii="Times New Roman" w:hAnsi="Times New Roman"/>
          <w:sz w:val="28"/>
          <w:szCs w:val="28"/>
        </w:rPr>
        <w:t>Правительство Ленинградской области постановляет:</w:t>
      </w:r>
    </w:p>
    <w:p w:rsidR="007444C0" w:rsidRPr="00191814" w:rsidRDefault="007444C0" w:rsidP="007444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44C0" w:rsidRPr="00191814" w:rsidRDefault="007444C0" w:rsidP="007444C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3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191814">
        <w:rPr>
          <w:rFonts w:ascii="Times New Roman" w:hAnsi="Times New Roman"/>
          <w:sz w:val="28"/>
          <w:szCs w:val="28"/>
        </w:rPr>
        <w:t>Внести в отдельные постановления Правительства Ленинградской области по вопросам предоставления мер социальной поддержки изменения согласно приложению к настоящему постановлению.</w:t>
      </w:r>
    </w:p>
    <w:p w:rsidR="007444C0" w:rsidRPr="00191814" w:rsidRDefault="007444C0" w:rsidP="007444C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39"/>
        <w:contextualSpacing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19181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9181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 w:rsidRPr="00191814">
        <w:rPr>
          <w:rFonts w:ascii="Times New Roman" w:hAnsi="Times New Roman"/>
          <w:sz w:val="28"/>
          <w:szCs w:val="28"/>
        </w:rPr>
        <w:br/>
        <w:t>на заместителя Председателя Правительства Ленинградской области по социальным вопросам.</w:t>
      </w:r>
    </w:p>
    <w:p w:rsidR="007444C0" w:rsidRPr="00191814" w:rsidRDefault="007444C0" w:rsidP="007444C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191814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</w:t>
      </w:r>
      <w:proofErr w:type="gramStart"/>
      <w:r w:rsidRPr="00191814">
        <w:rPr>
          <w:rFonts w:ascii="Times New Roman" w:hAnsi="Times New Roman"/>
          <w:sz w:val="28"/>
          <w:szCs w:val="28"/>
        </w:rPr>
        <w:t>с даты</w:t>
      </w:r>
      <w:proofErr w:type="gramEnd"/>
      <w:r w:rsidRPr="00191814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7444C0" w:rsidRPr="00191814" w:rsidRDefault="007444C0" w:rsidP="00744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4C0" w:rsidRPr="00191814" w:rsidRDefault="007444C0" w:rsidP="00744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4C0" w:rsidRPr="00191814" w:rsidRDefault="007444C0" w:rsidP="00744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814">
        <w:rPr>
          <w:rFonts w:ascii="Times New Roman" w:hAnsi="Times New Roman"/>
          <w:sz w:val="28"/>
          <w:szCs w:val="28"/>
        </w:rPr>
        <w:t xml:space="preserve">Губернатор                                                                                           </w:t>
      </w:r>
    </w:p>
    <w:p w:rsidR="007444C0" w:rsidRPr="00191814" w:rsidRDefault="007444C0" w:rsidP="00744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91814">
        <w:rPr>
          <w:rFonts w:ascii="Times New Roman" w:hAnsi="Times New Roman"/>
          <w:sz w:val="28"/>
          <w:szCs w:val="28"/>
        </w:rPr>
        <w:t xml:space="preserve">Ленинградской области </w:t>
      </w:r>
      <w:r w:rsidRPr="00191814">
        <w:rPr>
          <w:rFonts w:ascii="Times New Roman" w:hAnsi="Times New Roman"/>
          <w:sz w:val="28"/>
          <w:szCs w:val="28"/>
        </w:rPr>
        <w:tab/>
      </w:r>
      <w:r w:rsidRPr="00191814">
        <w:rPr>
          <w:rFonts w:ascii="Times New Roman" w:hAnsi="Times New Roman"/>
          <w:sz w:val="28"/>
          <w:szCs w:val="28"/>
        </w:rPr>
        <w:tab/>
        <w:t xml:space="preserve">     </w:t>
      </w:r>
      <w:r w:rsidRPr="00191814">
        <w:rPr>
          <w:rFonts w:ascii="Times New Roman" w:hAnsi="Times New Roman"/>
          <w:sz w:val="28"/>
          <w:szCs w:val="28"/>
        </w:rPr>
        <w:tab/>
      </w:r>
      <w:r w:rsidRPr="00191814">
        <w:rPr>
          <w:rFonts w:ascii="Times New Roman" w:hAnsi="Times New Roman"/>
          <w:sz w:val="28"/>
          <w:szCs w:val="28"/>
        </w:rPr>
        <w:tab/>
      </w:r>
      <w:r w:rsidRPr="00191814">
        <w:rPr>
          <w:rFonts w:ascii="Times New Roman" w:hAnsi="Times New Roman"/>
          <w:sz w:val="28"/>
          <w:szCs w:val="28"/>
        </w:rPr>
        <w:tab/>
        <w:t xml:space="preserve">             А.Ю. Дрозденко</w:t>
      </w:r>
    </w:p>
    <w:p w:rsidR="007444C0" w:rsidRPr="00191814" w:rsidRDefault="007444C0" w:rsidP="00744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26D4" w:rsidRPr="00191814" w:rsidRDefault="00FD26D4" w:rsidP="002D0C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4C0" w:rsidRPr="00191814" w:rsidRDefault="007444C0" w:rsidP="002D0C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4C0" w:rsidRPr="00191814" w:rsidRDefault="007444C0" w:rsidP="002D0C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4C0" w:rsidRPr="00191814" w:rsidRDefault="007444C0" w:rsidP="002D0C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4C0" w:rsidRPr="00191814" w:rsidRDefault="007444C0" w:rsidP="002D0C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4C0" w:rsidRPr="00191814" w:rsidRDefault="007444C0" w:rsidP="002D0C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4C0" w:rsidRPr="00191814" w:rsidRDefault="007444C0" w:rsidP="002D0C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4C0" w:rsidRPr="00191814" w:rsidRDefault="007444C0" w:rsidP="002D0C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4C0" w:rsidRPr="00191814" w:rsidRDefault="007444C0" w:rsidP="002D0C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4C0" w:rsidRPr="00191814" w:rsidRDefault="007444C0" w:rsidP="002D0C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4C0" w:rsidRPr="00191814" w:rsidRDefault="007444C0" w:rsidP="002D0C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4C0" w:rsidRPr="00191814" w:rsidRDefault="007444C0" w:rsidP="002D0C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4C0" w:rsidRPr="00191814" w:rsidRDefault="007444C0" w:rsidP="002D0C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4C0" w:rsidRPr="00191814" w:rsidRDefault="007444C0" w:rsidP="002D0C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4C0" w:rsidRPr="00191814" w:rsidRDefault="007444C0" w:rsidP="002D0C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5F3" w:rsidRPr="00B52201" w:rsidRDefault="00A365F3" w:rsidP="00A365F3">
      <w:pPr>
        <w:pStyle w:val="ConsPlusNormal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2201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A365F3" w:rsidRPr="00B52201" w:rsidRDefault="00A365F3" w:rsidP="00A365F3">
      <w:pPr>
        <w:pStyle w:val="ConsPlusNormal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2201">
        <w:rPr>
          <w:rFonts w:ascii="Times New Roman" w:hAnsi="Times New Roman" w:cs="Times New Roman"/>
          <w:bCs/>
          <w:sz w:val="28"/>
          <w:szCs w:val="28"/>
        </w:rPr>
        <w:t>к постановлению Правительства</w:t>
      </w:r>
    </w:p>
    <w:p w:rsidR="00A365F3" w:rsidRPr="00B52201" w:rsidRDefault="00A365F3" w:rsidP="00A365F3">
      <w:pPr>
        <w:pStyle w:val="ConsPlusNormal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2201">
        <w:rPr>
          <w:rFonts w:ascii="Times New Roman" w:hAnsi="Times New Roman" w:cs="Times New Roman"/>
          <w:bCs/>
          <w:sz w:val="28"/>
          <w:szCs w:val="28"/>
        </w:rPr>
        <w:t>Ленинградской области</w:t>
      </w:r>
    </w:p>
    <w:p w:rsidR="00A365F3" w:rsidRPr="00B52201" w:rsidRDefault="00A365F3" w:rsidP="00A365F3">
      <w:pPr>
        <w:pStyle w:val="ConsPlusNormal"/>
        <w:ind w:left="510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5220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52201">
        <w:rPr>
          <w:rFonts w:ascii="Times New Roman" w:hAnsi="Times New Roman" w:cs="Times New Roman"/>
          <w:bCs/>
          <w:sz w:val="28"/>
          <w:szCs w:val="28"/>
        </w:rPr>
        <w:t>__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B52201">
        <w:rPr>
          <w:rFonts w:ascii="Times New Roman" w:hAnsi="Times New Roman" w:cs="Times New Roman"/>
          <w:bCs/>
          <w:sz w:val="28"/>
          <w:szCs w:val="28"/>
        </w:rPr>
        <w:t>______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Pr="00B52201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B52201">
        <w:rPr>
          <w:rFonts w:ascii="Times New Roman" w:hAnsi="Times New Roman" w:cs="Times New Roman"/>
          <w:bCs/>
          <w:sz w:val="28"/>
          <w:szCs w:val="28"/>
        </w:rPr>
        <w:t xml:space="preserve"> № ____</w:t>
      </w:r>
    </w:p>
    <w:p w:rsidR="007444C0" w:rsidRPr="000E5C55" w:rsidRDefault="007444C0" w:rsidP="00744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7444C0" w:rsidRPr="000E5C55" w:rsidRDefault="007444C0" w:rsidP="00744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E5C55" w:rsidRDefault="007444C0" w:rsidP="00744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0E5C55">
        <w:rPr>
          <w:rFonts w:ascii="Times New Roman" w:eastAsia="Calibri" w:hAnsi="Times New Roman"/>
          <w:bCs/>
          <w:sz w:val="28"/>
          <w:szCs w:val="28"/>
        </w:rPr>
        <w:t>ИЗМЕНЕНИЯ,</w:t>
      </w:r>
    </w:p>
    <w:p w:rsidR="007444C0" w:rsidRPr="000E5C55" w:rsidRDefault="007444C0" w:rsidP="00744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 w:rsidRPr="000E5C55">
        <w:rPr>
          <w:rFonts w:ascii="Times New Roman" w:eastAsia="Calibri" w:hAnsi="Times New Roman"/>
          <w:bCs/>
          <w:sz w:val="28"/>
          <w:szCs w:val="28"/>
        </w:rPr>
        <w:t>которые вносятся в отдельные постановления Правительства Ленинградской области по вопросам предоставления мер социальной поддержки</w:t>
      </w:r>
    </w:p>
    <w:p w:rsidR="007444C0" w:rsidRPr="000E5C55" w:rsidRDefault="007444C0" w:rsidP="0072181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181C" w:rsidRPr="000E5C55" w:rsidRDefault="0072181C" w:rsidP="00FE316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C55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0E5C55">
        <w:rPr>
          <w:rFonts w:ascii="Times New Roman" w:hAnsi="Times New Roman" w:cs="Times New Roman"/>
          <w:bCs/>
          <w:sz w:val="28"/>
          <w:szCs w:val="28"/>
        </w:rPr>
        <w:t>Внести в Порядок предоставления мер социальной поддержки семьям, имеющим детей, в Ленинградской области, утвержденный постановлением Правительства Ленинградской области от 19 марта 2018 года № 89</w:t>
      </w:r>
      <w:r w:rsidR="00507DBA" w:rsidRPr="000E5C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316F" w:rsidRPr="000E5C55">
        <w:rPr>
          <w:rFonts w:ascii="Times New Roman" w:hAnsi="Times New Roman" w:cs="Times New Roman"/>
          <w:bCs/>
          <w:sz w:val="28"/>
          <w:szCs w:val="28"/>
        </w:rPr>
        <w:t xml:space="preserve">«О реализации отдельных положений областного закона от 17 ноября 2017 года № 72-оз «Социальный кодекс Ленинградской области», применяемых в отношении семей, имеющих детей, и признании утратившими силу отдельных постановлений Правительства Ленинградской области» </w:t>
      </w:r>
      <w:r w:rsidRPr="000E5C55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  <w:proofErr w:type="gramEnd"/>
    </w:p>
    <w:p w:rsidR="00507DBA" w:rsidRPr="000E5C55" w:rsidRDefault="0072181C" w:rsidP="00FE316F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C55">
        <w:rPr>
          <w:rFonts w:ascii="Times New Roman" w:hAnsi="Times New Roman" w:cs="Times New Roman"/>
          <w:bCs/>
          <w:sz w:val="28"/>
          <w:szCs w:val="28"/>
        </w:rPr>
        <w:tab/>
      </w:r>
      <w:r w:rsidR="00507DBA" w:rsidRPr="000E5C55">
        <w:rPr>
          <w:rFonts w:ascii="Times New Roman" w:hAnsi="Times New Roman" w:cs="Times New Roman"/>
          <w:bCs/>
          <w:sz w:val="28"/>
          <w:szCs w:val="28"/>
        </w:rPr>
        <w:t>подпункт «д» пункта 4.2 изложить в следующей редакции:</w:t>
      </w:r>
    </w:p>
    <w:p w:rsidR="002056CC" w:rsidRPr="000E5C55" w:rsidRDefault="00507DBA" w:rsidP="00507D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E5C55">
        <w:rPr>
          <w:rFonts w:ascii="Times New Roman" w:hAnsi="Times New Roman" w:cs="Times New Roman"/>
          <w:bCs/>
          <w:sz w:val="28"/>
          <w:szCs w:val="28"/>
        </w:rPr>
        <w:t>«д)</w:t>
      </w:r>
      <w:r w:rsidR="00DD515F" w:rsidRPr="000E5C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5C55" w:rsidRPr="000E5C55">
        <w:rPr>
          <w:rFonts w:ascii="Times New Roman" w:hAnsi="Times New Roman" w:cs="Times New Roman"/>
          <w:bCs/>
          <w:sz w:val="28"/>
          <w:szCs w:val="28"/>
        </w:rPr>
        <w:t xml:space="preserve">осуществление ухода за детьми-инвалидами и инвалидами </w:t>
      </w:r>
      <w:r w:rsidR="000E5C55">
        <w:rPr>
          <w:rFonts w:ascii="Times New Roman" w:hAnsi="Times New Roman" w:cs="Times New Roman"/>
          <w:bCs/>
          <w:sz w:val="28"/>
          <w:szCs w:val="28"/>
        </w:rPr>
        <w:br/>
      </w:r>
      <w:r w:rsidR="000E5C55" w:rsidRPr="000E5C55">
        <w:rPr>
          <w:rFonts w:ascii="Times New Roman" w:hAnsi="Times New Roman" w:cs="Times New Roman"/>
          <w:bCs/>
          <w:sz w:val="28"/>
          <w:szCs w:val="28"/>
        </w:rPr>
        <w:t xml:space="preserve">с детства I группы, которым назначена ежемесячная выплата в соответствии с Указом Президента Российской Федерации от 26 февраля 2013 года № 175 «О ежемесячных выплатах лицам, осуществляющим уход за детьми-инвалидами и инвалидами с детства I группы», а также </w:t>
      </w:r>
      <w:r w:rsidR="00DD515F" w:rsidRPr="000E5C55">
        <w:rPr>
          <w:rFonts w:ascii="Times New Roman" w:hAnsi="Times New Roman" w:cs="Times New Roman"/>
          <w:bCs/>
          <w:sz w:val="28"/>
          <w:szCs w:val="28"/>
        </w:rPr>
        <w:t>осуществление ухода за престарелыми</w:t>
      </w:r>
      <w:r w:rsidR="00AF0467" w:rsidRPr="000E5C55">
        <w:rPr>
          <w:rFonts w:ascii="Times New Roman" w:hAnsi="Times New Roman" w:cs="Times New Roman"/>
          <w:bCs/>
          <w:sz w:val="28"/>
          <w:szCs w:val="28"/>
        </w:rPr>
        <w:t xml:space="preserve">, нуждающимся по заключению лечебного учреждения </w:t>
      </w:r>
      <w:r w:rsidR="000E5C55">
        <w:rPr>
          <w:rFonts w:ascii="Times New Roman" w:hAnsi="Times New Roman" w:cs="Times New Roman"/>
          <w:bCs/>
          <w:sz w:val="28"/>
          <w:szCs w:val="28"/>
        </w:rPr>
        <w:br/>
      </w:r>
      <w:r w:rsidR="00AF0467" w:rsidRPr="000E5C55">
        <w:rPr>
          <w:rFonts w:ascii="Times New Roman" w:hAnsi="Times New Roman" w:cs="Times New Roman"/>
          <w:bCs/>
          <w:sz w:val="28"/>
          <w:szCs w:val="28"/>
        </w:rPr>
        <w:t>в постоянном постороннем уходе или достигшим возраста</w:t>
      </w:r>
      <w:proofErr w:type="gramEnd"/>
      <w:r w:rsidR="00AF0467" w:rsidRPr="000E5C5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F0467" w:rsidRPr="000E5C55">
        <w:rPr>
          <w:rFonts w:ascii="Times New Roman" w:hAnsi="Times New Roman" w:cs="Times New Roman"/>
          <w:bCs/>
          <w:sz w:val="28"/>
          <w:szCs w:val="28"/>
        </w:rPr>
        <w:t>80 лет</w:t>
      </w:r>
      <w:r w:rsidR="00DD515F" w:rsidRPr="000E5C55">
        <w:rPr>
          <w:rFonts w:ascii="Times New Roman" w:hAnsi="Times New Roman" w:cs="Times New Roman"/>
          <w:bCs/>
          <w:sz w:val="28"/>
          <w:szCs w:val="28"/>
        </w:rPr>
        <w:t xml:space="preserve"> или</w:t>
      </w:r>
      <w:r w:rsidR="00AF0467" w:rsidRPr="000E5C55">
        <w:rPr>
          <w:rFonts w:ascii="Times New Roman" w:hAnsi="Times New Roman" w:cs="Times New Roman"/>
          <w:bCs/>
          <w:sz w:val="28"/>
          <w:szCs w:val="28"/>
        </w:rPr>
        <w:t xml:space="preserve"> инвалидом I группы, </w:t>
      </w:r>
      <w:r w:rsidR="00DD515F" w:rsidRPr="000E5C55">
        <w:rPr>
          <w:rFonts w:ascii="Times New Roman" w:hAnsi="Times New Roman" w:cs="Times New Roman"/>
          <w:bCs/>
          <w:sz w:val="28"/>
          <w:szCs w:val="28"/>
        </w:rPr>
        <w:t xml:space="preserve">которым до 1 января 2025 года была </w:t>
      </w:r>
      <w:r w:rsidR="00AF0467" w:rsidRPr="000E5C55">
        <w:rPr>
          <w:rFonts w:ascii="Times New Roman" w:hAnsi="Times New Roman" w:cs="Times New Roman"/>
          <w:bCs/>
          <w:sz w:val="28"/>
          <w:szCs w:val="28"/>
        </w:rPr>
        <w:t xml:space="preserve">назначена ежемесячная компенсационная выплата в соответствии с Указом Президента Российской Федерации </w:t>
      </w:r>
      <w:r w:rsidR="00DD515F" w:rsidRPr="000E5C55">
        <w:rPr>
          <w:rFonts w:ascii="Times New Roman" w:hAnsi="Times New Roman" w:cs="Times New Roman"/>
          <w:bCs/>
          <w:sz w:val="28"/>
          <w:szCs w:val="28"/>
        </w:rPr>
        <w:t>от 26 декабря 2006 года № 1455 «</w:t>
      </w:r>
      <w:r w:rsidR="00AF0467" w:rsidRPr="000E5C55">
        <w:rPr>
          <w:rFonts w:ascii="Times New Roman" w:hAnsi="Times New Roman" w:cs="Times New Roman"/>
          <w:bCs/>
          <w:sz w:val="28"/>
          <w:szCs w:val="28"/>
        </w:rPr>
        <w:t>О компенсационных выплатах лицам, осуществляющим уход за нетрудоспособными гражданами</w:t>
      </w:r>
      <w:r w:rsidR="00DD515F" w:rsidRPr="000E5C55">
        <w:rPr>
          <w:rFonts w:ascii="Times New Roman" w:hAnsi="Times New Roman" w:cs="Times New Roman"/>
          <w:bCs/>
          <w:sz w:val="28"/>
          <w:szCs w:val="28"/>
        </w:rPr>
        <w:t xml:space="preserve">» (утратил силу с 01.01.2025 в соответствии с Указом Президента Российской Федерации от 29.12.2024 № 1125 </w:t>
      </w:r>
      <w:r w:rsidR="00DD515F" w:rsidRPr="000E5C55">
        <w:rPr>
          <w:rFonts w:ascii="Times New Roman" w:hAnsi="Times New Roman" w:cs="Times New Roman"/>
          <w:sz w:val="28"/>
          <w:szCs w:val="28"/>
        </w:rPr>
        <w:t xml:space="preserve">«О некоторых вопросах, связанных </w:t>
      </w:r>
      <w:r w:rsidR="000E5C55">
        <w:rPr>
          <w:rFonts w:ascii="Times New Roman" w:hAnsi="Times New Roman" w:cs="Times New Roman"/>
          <w:sz w:val="28"/>
          <w:szCs w:val="28"/>
        </w:rPr>
        <w:br/>
      </w:r>
      <w:r w:rsidR="00DD515F" w:rsidRPr="000E5C55">
        <w:rPr>
          <w:rFonts w:ascii="Times New Roman" w:hAnsi="Times New Roman" w:cs="Times New Roman"/>
          <w:sz w:val="28"/>
          <w:szCs w:val="28"/>
        </w:rPr>
        <w:t>с установлением выплат</w:t>
      </w:r>
      <w:proofErr w:type="gramEnd"/>
      <w:r w:rsidR="00DD515F" w:rsidRPr="000E5C55">
        <w:rPr>
          <w:rFonts w:ascii="Times New Roman" w:hAnsi="Times New Roman" w:cs="Times New Roman"/>
          <w:sz w:val="28"/>
          <w:szCs w:val="28"/>
        </w:rPr>
        <w:t xml:space="preserve"> лицам, осуществляющим уход за детьми-инвалидами, инвалидами с детства 1 группы и другими нетрудоспособными гражданами»</w:t>
      </w:r>
      <w:r w:rsidR="000E5C55" w:rsidRPr="000E5C55">
        <w:rPr>
          <w:rFonts w:ascii="Times New Roman" w:hAnsi="Times New Roman" w:cs="Times New Roman"/>
          <w:sz w:val="28"/>
          <w:szCs w:val="28"/>
        </w:rPr>
        <w:t>,</w:t>
      </w:r>
      <w:r w:rsidR="00B56A5F">
        <w:rPr>
          <w:rFonts w:ascii="Times New Roman" w:hAnsi="Times New Roman" w:cs="Times New Roman"/>
          <w:sz w:val="28"/>
          <w:szCs w:val="28"/>
        </w:rPr>
        <w:t xml:space="preserve"> </w:t>
      </w:r>
      <w:r w:rsidR="000E5C55" w:rsidRPr="000E5C55">
        <w:rPr>
          <w:rFonts w:ascii="Times New Roman" w:hAnsi="Times New Roman" w:cs="Times New Roman"/>
          <w:sz w:val="28"/>
          <w:szCs w:val="28"/>
        </w:rPr>
        <w:t>но продолжает действовать в отношении выплат, назначенных до этой даты</w:t>
      </w:r>
      <w:r w:rsidR="00DD515F" w:rsidRPr="000E5C55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0E5C55" w:rsidRPr="000E5C5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0E5C55" w:rsidRPr="000E5C55">
        <w:rPr>
          <w:rFonts w:ascii="Times New Roman" w:hAnsi="Times New Roman" w:cs="Times New Roman"/>
          <w:sz w:val="28"/>
          <w:szCs w:val="28"/>
        </w:rPr>
        <w:t>;</w:t>
      </w:r>
    </w:p>
    <w:p w:rsidR="00507DBA" w:rsidRPr="000E5C55" w:rsidRDefault="00507DBA" w:rsidP="00507DB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C55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BC1613" w:rsidRPr="000E5C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5C55">
        <w:rPr>
          <w:rFonts w:ascii="Times New Roman" w:hAnsi="Times New Roman" w:cs="Times New Roman"/>
          <w:bCs/>
          <w:sz w:val="28"/>
          <w:szCs w:val="28"/>
        </w:rPr>
        <w:t xml:space="preserve">Внести в Порядок предоставления регионального материнского капитала в связи с рождением первого и (или) второго ребенка, утвержденный постановлением Правительства Ленинградской области от </w:t>
      </w:r>
      <w:r w:rsidR="000E5C55">
        <w:rPr>
          <w:rFonts w:ascii="Times New Roman" w:hAnsi="Times New Roman" w:cs="Times New Roman"/>
          <w:bCs/>
          <w:sz w:val="28"/>
          <w:szCs w:val="28"/>
        </w:rPr>
        <w:br/>
      </w:r>
      <w:r w:rsidRPr="000E5C55">
        <w:rPr>
          <w:rFonts w:ascii="Times New Roman" w:hAnsi="Times New Roman" w:cs="Times New Roman"/>
          <w:bCs/>
          <w:sz w:val="28"/>
          <w:szCs w:val="28"/>
        </w:rPr>
        <w:t xml:space="preserve">17 мая 2024 года № 308 «О региональном материнском капитале в связи </w:t>
      </w:r>
      <w:r w:rsidR="000E5C55">
        <w:rPr>
          <w:rFonts w:ascii="Times New Roman" w:hAnsi="Times New Roman" w:cs="Times New Roman"/>
          <w:bCs/>
          <w:sz w:val="28"/>
          <w:szCs w:val="28"/>
        </w:rPr>
        <w:br/>
      </w:r>
      <w:r w:rsidRPr="000E5C55">
        <w:rPr>
          <w:rFonts w:ascii="Times New Roman" w:hAnsi="Times New Roman" w:cs="Times New Roman"/>
          <w:bCs/>
          <w:sz w:val="28"/>
          <w:szCs w:val="28"/>
        </w:rPr>
        <w:t>с рождением первого и (или) второго ребенка», следующие изменения:</w:t>
      </w:r>
    </w:p>
    <w:p w:rsidR="00BC1613" w:rsidRPr="000E5C55" w:rsidRDefault="00507DBA" w:rsidP="00A20C5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C55">
        <w:rPr>
          <w:rFonts w:ascii="Times New Roman" w:hAnsi="Times New Roman" w:cs="Times New Roman"/>
          <w:bCs/>
          <w:sz w:val="28"/>
          <w:szCs w:val="28"/>
        </w:rPr>
        <w:t>подпункт «д» пункта 2.3 изложить в следующей редакции:</w:t>
      </w:r>
    </w:p>
    <w:p w:rsidR="000E5C55" w:rsidRPr="000E5C55" w:rsidRDefault="000E5C55" w:rsidP="000E5C5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E5C55">
        <w:rPr>
          <w:rFonts w:ascii="Times New Roman" w:hAnsi="Times New Roman" w:cs="Times New Roman"/>
          <w:bCs/>
          <w:sz w:val="28"/>
          <w:szCs w:val="28"/>
        </w:rPr>
        <w:t xml:space="preserve">«д) осуществление ухода за детьми-инвалидами и инвалидами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0E5C55">
        <w:rPr>
          <w:rFonts w:ascii="Times New Roman" w:hAnsi="Times New Roman" w:cs="Times New Roman"/>
          <w:bCs/>
          <w:sz w:val="28"/>
          <w:szCs w:val="28"/>
        </w:rPr>
        <w:t xml:space="preserve">с детства I группы, которым назначена ежемесячная выплата в соответствии с Указом Президента Российской Федерации от 26 февраля 2013 года № 175 </w:t>
      </w:r>
      <w:r w:rsidRPr="000E5C5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«О ежемесячных выплатах лицам, осуществляющим уход за детьми-инвалидами и инвалидами с детства I группы», а также осуществление ухода за престарелыми, нуждающимся по заключению лечебного учреждения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0E5C55">
        <w:rPr>
          <w:rFonts w:ascii="Times New Roman" w:hAnsi="Times New Roman" w:cs="Times New Roman"/>
          <w:bCs/>
          <w:sz w:val="28"/>
          <w:szCs w:val="28"/>
        </w:rPr>
        <w:t>в постоянном постороннем уходе или достигшим возраста</w:t>
      </w:r>
      <w:proofErr w:type="gramEnd"/>
      <w:r w:rsidRPr="000E5C5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E5C55">
        <w:rPr>
          <w:rFonts w:ascii="Times New Roman" w:hAnsi="Times New Roman" w:cs="Times New Roman"/>
          <w:bCs/>
          <w:sz w:val="28"/>
          <w:szCs w:val="28"/>
        </w:rPr>
        <w:t xml:space="preserve">80 лет или инвалидом I группы, которым до 1 января 2025 года была назначена ежемесячная компенсационная выплата в соответствии с Указом Президента Российской Федерации от 26 декабря 2006 года № 1455 «О компенсационных выплатах лицам, осуществляющим уход за нетрудоспособными гражданами» (утратил силу с 01.01.2025 в соответствии с Указом Президента Российской Федерации от 29.12.2024 № 1125 </w:t>
      </w:r>
      <w:r w:rsidRPr="000E5C55">
        <w:rPr>
          <w:rFonts w:ascii="Times New Roman" w:hAnsi="Times New Roman" w:cs="Times New Roman"/>
          <w:sz w:val="28"/>
          <w:szCs w:val="28"/>
        </w:rPr>
        <w:t xml:space="preserve">«О некоторых вопросах, связанных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0E5C55">
        <w:rPr>
          <w:rFonts w:ascii="Times New Roman" w:hAnsi="Times New Roman" w:cs="Times New Roman"/>
          <w:sz w:val="28"/>
          <w:szCs w:val="28"/>
        </w:rPr>
        <w:t>с установлением выплат</w:t>
      </w:r>
      <w:proofErr w:type="gramEnd"/>
      <w:r w:rsidRPr="000E5C55">
        <w:rPr>
          <w:rFonts w:ascii="Times New Roman" w:hAnsi="Times New Roman" w:cs="Times New Roman"/>
          <w:sz w:val="28"/>
          <w:szCs w:val="28"/>
        </w:rPr>
        <w:t xml:space="preserve"> лицам, осуществляющим уход за детьми-инвалидами, инвалидами с детства 1 группы и другими нетрудоспособными гражданами»,</w:t>
      </w:r>
      <w:r w:rsidR="00B56A5F">
        <w:rPr>
          <w:rFonts w:ascii="Times New Roman" w:hAnsi="Times New Roman" w:cs="Times New Roman"/>
          <w:sz w:val="28"/>
          <w:szCs w:val="28"/>
        </w:rPr>
        <w:t xml:space="preserve"> </w:t>
      </w:r>
      <w:r w:rsidRPr="000E5C55">
        <w:rPr>
          <w:rFonts w:ascii="Times New Roman" w:hAnsi="Times New Roman" w:cs="Times New Roman"/>
          <w:sz w:val="28"/>
          <w:szCs w:val="28"/>
        </w:rPr>
        <w:t>но продолжает действовать в отношении выплат, назначенных до этой даты)</w:t>
      </w:r>
      <w:proofErr w:type="gramStart"/>
      <w:r w:rsidRPr="000E5C5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0E5C55">
        <w:rPr>
          <w:rFonts w:ascii="Times New Roman" w:hAnsi="Times New Roman" w:cs="Times New Roman"/>
          <w:sz w:val="28"/>
          <w:szCs w:val="28"/>
        </w:rPr>
        <w:t>.</w:t>
      </w:r>
    </w:p>
    <w:p w:rsidR="00C67697" w:rsidRPr="00F5623E" w:rsidRDefault="00C67697" w:rsidP="00507DBA">
      <w:pPr>
        <w:pStyle w:val="a3"/>
        <w:rPr>
          <w:rFonts w:ascii="Times New Roman" w:hAnsi="Times New Roman" w:cs="Times New Roman"/>
          <w:i/>
          <w:sz w:val="24"/>
        </w:rPr>
      </w:pPr>
    </w:p>
    <w:p w:rsidR="00507DBA" w:rsidRPr="00F5623E" w:rsidRDefault="00507DBA">
      <w:pPr>
        <w:rPr>
          <w:sz w:val="24"/>
        </w:rPr>
      </w:pPr>
      <w:r w:rsidRPr="00F5623E">
        <w:rPr>
          <w:sz w:val="24"/>
        </w:rPr>
        <w:br w:type="page"/>
      </w:r>
    </w:p>
    <w:p w:rsidR="00FD26D4" w:rsidRPr="000E5C55" w:rsidRDefault="00FD26D4" w:rsidP="002D0C6C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0E5C55">
        <w:rPr>
          <w:rFonts w:ascii="Times New Roman" w:hAnsi="Times New Roman"/>
          <w:b/>
          <w:sz w:val="27"/>
          <w:szCs w:val="27"/>
        </w:rPr>
        <w:lastRenderedPageBreak/>
        <w:t>Пояснительная записка</w:t>
      </w:r>
    </w:p>
    <w:p w:rsidR="00947765" w:rsidRPr="000E5C55" w:rsidRDefault="00947765" w:rsidP="00947765">
      <w:pPr>
        <w:pStyle w:val="a3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0E5C55">
        <w:rPr>
          <w:rFonts w:ascii="Times New Roman" w:hAnsi="Times New Roman" w:cs="Times New Roman"/>
          <w:b/>
          <w:sz w:val="27"/>
          <w:szCs w:val="27"/>
        </w:rPr>
        <w:t>к проекту постановления Правительства Ленинградской области</w:t>
      </w:r>
    </w:p>
    <w:p w:rsidR="00947765" w:rsidRPr="000E5C55" w:rsidRDefault="00947765" w:rsidP="009477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E5C55">
        <w:rPr>
          <w:rFonts w:ascii="Times New Roman" w:hAnsi="Times New Roman" w:cs="Times New Roman"/>
          <w:b/>
          <w:sz w:val="27"/>
          <w:szCs w:val="27"/>
        </w:rPr>
        <w:t>«</w:t>
      </w:r>
      <w:r w:rsidRPr="000E5C55">
        <w:rPr>
          <w:rFonts w:ascii="Times New Roman" w:hAnsi="Times New Roman"/>
          <w:b/>
          <w:bCs/>
          <w:sz w:val="27"/>
          <w:szCs w:val="27"/>
        </w:rPr>
        <w:t>О внесении изменений в отдельные постановления Правительства Ленинградской области по вопросам предоставления мер социальной поддержки»</w:t>
      </w:r>
    </w:p>
    <w:p w:rsidR="00947765" w:rsidRPr="000E5C55" w:rsidRDefault="00947765" w:rsidP="00947765">
      <w:pPr>
        <w:pStyle w:val="ConsPlusTitle"/>
        <w:tabs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1625F" w:rsidRPr="000E5C55" w:rsidRDefault="00947765" w:rsidP="00947765">
      <w:pPr>
        <w:pStyle w:val="ConsPlusTitle"/>
        <w:tabs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5C55">
        <w:rPr>
          <w:rFonts w:ascii="Times New Roman" w:hAnsi="Times New Roman" w:cs="Times New Roman"/>
          <w:b w:val="0"/>
          <w:sz w:val="27"/>
          <w:szCs w:val="27"/>
        </w:rPr>
        <w:t xml:space="preserve">Проект постановления Правительства Ленинградской области </w:t>
      </w:r>
      <w:r w:rsidR="000E5C55">
        <w:rPr>
          <w:rFonts w:ascii="Times New Roman" w:hAnsi="Times New Roman" w:cs="Times New Roman"/>
          <w:b w:val="0"/>
          <w:sz w:val="27"/>
          <w:szCs w:val="27"/>
        </w:rPr>
        <w:br/>
      </w:r>
      <w:r w:rsidRPr="000E5C55">
        <w:rPr>
          <w:rFonts w:ascii="Times New Roman" w:hAnsi="Times New Roman" w:cs="Times New Roman"/>
          <w:b w:val="0"/>
          <w:sz w:val="27"/>
          <w:szCs w:val="27"/>
        </w:rPr>
        <w:t xml:space="preserve">«О внесении изменений в отдельные постановления Правительства Ленинградской области по вопросам предоставления мер социальной поддержки» </w:t>
      </w:r>
      <w:r w:rsidR="00FD26D4" w:rsidRPr="000E5C55">
        <w:rPr>
          <w:rFonts w:ascii="Times New Roman" w:hAnsi="Times New Roman" w:cs="Times New Roman"/>
          <w:b w:val="0"/>
          <w:sz w:val="27"/>
          <w:szCs w:val="27"/>
        </w:rPr>
        <w:t>разработан</w:t>
      </w:r>
      <w:r w:rsidR="008E30A8" w:rsidRPr="000E5C55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0E5C55">
        <w:rPr>
          <w:rFonts w:ascii="Times New Roman" w:hAnsi="Times New Roman" w:cs="Times New Roman"/>
          <w:b w:val="0"/>
          <w:sz w:val="27"/>
          <w:szCs w:val="27"/>
        </w:rPr>
        <w:t xml:space="preserve">в целях </w:t>
      </w:r>
      <w:r w:rsidR="00A14B25" w:rsidRPr="000E5C55">
        <w:rPr>
          <w:rFonts w:ascii="Times New Roman" w:hAnsi="Times New Roman" w:cs="Times New Roman"/>
          <w:b w:val="0"/>
          <w:sz w:val="27"/>
          <w:szCs w:val="27"/>
        </w:rPr>
        <w:t xml:space="preserve">актуализации перечня </w:t>
      </w:r>
      <w:r w:rsidR="000E5C55">
        <w:rPr>
          <w:rFonts w:ascii="Times New Roman" w:hAnsi="Times New Roman" w:cs="Times New Roman"/>
          <w:b w:val="0"/>
          <w:sz w:val="27"/>
          <w:szCs w:val="27"/>
        </w:rPr>
        <w:t xml:space="preserve">уважительных причин для </w:t>
      </w:r>
      <w:r w:rsidR="00B56A5F">
        <w:rPr>
          <w:rFonts w:ascii="Times New Roman" w:hAnsi="Times New Roman" w:cs="Times New Roman"/>
          <w:b w:val="0"/>
          <w:sz w:val="27"/>
          <w:szCs w:val="27"/>
        </w:rPr>
        <w:t>отсутствия</w:t>
      </w:r>
      <w:r w:rsidR="000E5C55">
        <w:rPr>
          <w:rFonts w:ascii="Times New Roman" w:hAnsi="Times New Roman" w:cs="Times New Roman"/>
          <w:b w:val="0"/>
          <w:sz w:val="27"/>
          <w:szCs w:val="27"/>
        </w:rPr>
        <w:t xml:space="preserve"> дохо</w:t>
      </w:r>
      <w:r w:rsidR="00B56A5F">
        <w:rPr>
          <w:rFonts w:ascii="Times New Roman" w:hAnsi="Times New Roman" w:cs="Times New Roman"/>
          <w:b w:val="0"/>
          <w:sz w:val="27"/>
          <w:szCs w:val="27"/>
        </w:rPr>
        <w:t>до</w:t>
      </w:r>
      <w:r w:rsidR="000E5C55">
        <w:rPr>
          <w:rFonts w:ascii="Times New Roman" w:hAnsi="Times New Roman" w:cs="Times New Roman"/>
          <w:b w:val="0"/>
          <w:sz w:val="27"/>
          <w:szCs w:val="27"/>
        </w:rPr>
        <w:t>в</w:t>
      </w:r>
      <w:r w:rsidR="00A14B25" w:rsidRPr="000E5C55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proofErr w:type="gramStart"/>
      <w:r w:rsidR="00B56A5F">
        <w:rPr>
          <w:rFonts w:ascii="Times New Roman" w:hAnsi="Times New Roman" w:cs="Times New Roman"/>
          <w:b w:val="0"/>
          <w:sz w:val="27"/>
          <w:szCs w:val="27"/>
        </w:rPr>
        <w:t>при</w:t>
      </w:r>
      <w:proofErr w:type="gramEnd"/>
      <w:r w:rsidR="00A14B25" w:rsidRPr="000E5C55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proofErr w:type="gramStart"/>
      <w:r w:rsidR="00A14B25" w:rsidRPr="000E5C55">
        <w:rPr>
          <w:rFonts w:ascii="Times New Roman" w:hAnsi="Times New Roman" w:cs="Times New Roman"/>
          <w:b w:val="0"/>
          <w:sz w:val="27"/>
          <w:szCs w:val="27"/>
        </w:rPr>
        <w:t>предоставления</w:t>
      </w:r>
      <w:proofErr w:type="gramEnd"/>
      <w:r w:rsidR="00A14B25" w:rsidRPr="000E5C55">
        <w:rPr>
          <w:rFonts w:ascii="Times New Roman" w:hAnsi="Times New Roman" w:cs="Times New Roman"/>
          <w:b w:val="0"/>
          <w:sz w:val="27"/>
          <w:szCs w:val="27"/>
        </w:rPr>
        <w:t xml:space="preserve"> мер социальной поддержки, </w:t>
      </w:r>
      <w:r w:rsidR="00B35178" w:rsidRPr="000E5C55">
        <w:rPr>
          <w:rFonts w:ascii="Times New Roman" w:hAnsi="Times New Roman" w:cs="Times New Roman"/>
          <w:b w:val="0"/>
          <w:sz w:val="27"/>
          <w:szCs w:val="27"/>
        </w:rPr>
        <w:t>а также с</w:t>
      </w:r>
      <w:r w:rsidR="00A14B25" w:rsidRPr="000E5C55">
        <w:rPr>
          <w:rFonts w:ascii="Times New Roman" w:hAnsi="Times New Roman" w:cs="Times New Roman"/>
          <w:b w:val="0"/>
          <w:sz w:val="27"/>
          <w:szCs w:val="27"/>
        </w:rPr>
        <w:t xml:space="preserve"> целью приведения действующего законодательства</w:t>
      </w:r>
      <w:r w:rsidR="00B35178" w:rsidRPr="000E5C55">
        <w:rPr>
          <w:rFonts w:ascii="Times New Roman" w:hAnsi="Times New Roman" w:cs="Times New Roman"/>
          <w:b w:val="0"/>
          <w:sz w:val="27"/>
          <w:szCs w:val="27"/>
        </w:rPr>
        <w:t xml:space="preserve"> Ленинградской области в соответствие с </w:t>
      </w:r>
      <w:r w:rsidR="00A14B25" w:rsidRPr="000E5C55">
        <w:rPr>
          <w:rFonts w:ascii="Times New Roman" w:hAnsi="Times New Roman" w:cs="Times New Roman"/>
          <w:b w:val="0"/>
          <w:sz w:val="27"/>
          <w:szCs w:val="27"/>
        </w:rPr>
        <w:t>федеральным</w:t>
      </w:r>
      <w:r w:rsidR="00B35178" w:rsidRPr="000E5C55">
        <w:rPr>
          <w:rFonts w:ascii="Times New Roman" w:hAnsi="Times New Roman" w:cs="Times New Roman"/>
          <w:b w:val="0"/>
          <w:sz w:val="27"/>
          <w:szCs w:val="27"/>
        </w:rPr>
        <w:t xml:space="preserve"> законодательством</w:t>
      </w:r>
      <w:r w:rsidR="006D3C79" w:rsidRPr="000E5C55">
        <w:rPr>
          <w:rFonts w:ascii="Times New Roman" w:hAnsi="Times New Roman" w:cs="Times New Roman"/>
          <w:b w:val="0"/>
          <w:sz w:val="27"/>
          <w:szCs w:val="27"/>
        </w:rPr>
        <w:t>.</w:t>
      </w:r>
      <w:r w:rsidR="0001625F" w:rsidRPr="000E5C55">
        <w:rPr>
          <w:rFonts w:ascii="Times New Roman" w:hAnsi="Times New Roman" w:cs="Times New Roman"/>
          <w:b w:val="0"/>
          <w:sz w:val="27"/>
          <w:szCs w:val="27"/>
        </w:rPr>
        <w:t xml:space="preserve"> </w:t>
      </w:r>
    </w:p>
    <w:p w:rsidR="00FE316F" w:rsidRPr="000E5C55" w:rsidRDefault="00C67697" w:rsidP="00947765">
      <w:pPr>
        <w:pStyle w:val="ConsPlusTitle"/>
        <w:tabs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 w:rsidRPr="000E5C55">
        <w:rPr>
          <w:rFonts w:ascii="Times New Roman" w:hAnsi="Times New Roman" w:cs="Times New Roman"/>
          <w:b w:val="0"/>
          <w:sz w:val="27"/>
          <w:szCs w:val="27"/>
        </w:rPr>
        <w:t>С 1 января 2025 года вступил</w:t>
      </w:r>
      <w:r w:rsidR="00DC7156" w:rsidRPr="000E5C55">
        <w:rPr>
          <w:rFonts w:ascii="Times New Roman" w:hAnsi="Times New Roman" w:cs="Times New Roman"/>
          <w:b w:val="0"/>
          <w:sz w:val="27"/>
          <w:szCs w:val="27"/>
        </w:rPr>
        <w:t xml:space="preserve"> в силу </w:t>
      </w:r>
      <w:r w:rsidRPr="000E5C55">
        <w:rPr>
          <w:rFonts w:ascii="Times New Roman" w:hAnsi="Times New Roman" w:cs="Times New Roman"/>
          <w:b w:val="0"/>
          <w:sz w:val="27"/>
          <w:szCs w:val="27"/>
        </w:rPr>
        <w:t>Указ</w:t>
      </w:r>
      <w:r w:rsidR="00FE316F" w:rsidRPr="000E5C55">
        <w:rPr>
          <w:rFonts w:ascii="Times New Roman" w:hAnsi="Times New Roman" w:cs="Times New Roman"/>
          <w:b w:val="0"/>
          <w:sz w:val="27"/>
          <w:szCs w:val="27"/>
        </w:rPr>
        <w:t xml:space="preserve"> Президента Российской Федерации от 29 декабря 2024 года № 1125 «О некоторых вопросах, связанных с установлением выплат лицам, осуществляющим уход за детьми-инвалидами, инвалидами с детства 1 группы и другими нетрудоспособными гражданами» (далее –</w:t>
      </w:r>
      <w:r w:rsidRPr="000E5C55">
        <w:rPr>
          <w:rFonts w:ascii="Times New Roman" w:hAnsi="Times New Roman" w:cs="Times New Roman"/>
          <w:b w:val="0"/>
          <w:sz w:val="27"/>
          <w:szCs w:val="27"/>
        </w:rPr>
        <w:t xml:space="preserve"> Указ</w:t>
      </w:r>
      <w:r w:rsidR="00A365F3">
        <w:rPr>
          <w:rFonts w:ascii="Times New Roman" w:hAnsi="Times New Roman" w:cs="Times New Roman"/>
          <w:b w:val="0"/>
          <w:sz w:val="27"/>
          <w:szCs w:val="27"/>
        </w:rPr>
        <w:t xml:space="preserve"> № 1125</w:t>
      </w:r>
      <w:r w:rsidRPr="000E5C55">
        <w:rPr>
          <w:rFonts w:ascii="Times New Roman" w:hAnsi="Times New Roman" w:cs="Times New Roman"/>
          <w:b w:val="0"/>
          <w:sz w:val="27"/>
          <w:szCs w:val="27"/>
        </w:rPr>
        <w:t xml:space="preserve">), </w:t>
      </w:r>
      <w:r w:rsidR="00A8437F" w:rsidRPr="000E5C55">
        <w:rPr>
          <w:rFonts w:ascii="Times New Roman" w:hAnsi="Times New Roman" w:cs="Times New Roman"/>
          <w:b w:val="0"/>
          <w:sz w:val="27"/>
          <w:szCs w:val="27"/>
        </w:rPr>
        <w:t>а также утратил силу Указ Президента Российской Федерации от 26 декабря 2006 года № 1455 «О компенсационных выплатах лицам</w:t>
      </w:r>
      <w:proofErr w:type="gramEnd"/>
      <w:r w:rsidR="00A8437F" w:rsidRPr="000E5C55">
        <w:rPr>
          <w:rFonts w:ascii="Times New Roman" w:hAnsi="Times New Roman" w:cs="Times New Roman"/>
          <w:b w:val="0"/>
          <w:sz w:val="27"/>
          <w:szCs w:val="27"/>
        </w:rPr>
        <w:t xml:space="preserve">, </w:t>
      </w:r>
      <w:proofErr w:type="gramStart"/>
      <w:r w:rsidR="00A8437F" w:rsidRPr="000E5C55">
        <w:rPr>
          <w:rFonts w:ascii="Times New Roman" w:hAnsi="Times New Roman" w:cs="Times New Roman"/>
          <w:b w:val="0"/>
          <w:sz w:val="27"/>
          <w:szCs w:val="27"/>
        </w:rPr>
        <w:t>осуществляющим</w:t>
      </w:r>
      <w:proofErr w:type="gramEnd"/>
      <w:r w:rsidR="00A8437F" w:rsidRPr="000E5C55">
        <w:rPr>
          <w:rFonts w:ascii="Times New Roman" w:hAnsi="Times New Roman" w:cs="Times New Roman"/>
          <w:b w:val="0"/>
          <w:sz w:val="27"/>
          <w:szCs w:val="27"/>
        </w:rPr>
        <w:t xml:space="preserve"> уход за нетрудоспособными гражданами»</w:t>
      </w:r>
      <w:r w:rsidR="00D041A9" w:rsidRPr="000E5C55">
        <w:rPr>
          <w:rFonts w:ascii="Times New Roman" w:hAnsi="Times New Roman" w:cs="Times New Roman"/>
          <w:b w:val="0"/>
          <w:sz w:val="27"/>
          <w:szCs w:val="27"/>
        </w:rPr>
        <w:t xml:space="preserve"> (далее – Указ №</w:t>
      </w:r>
      <w:r w:rsidR="00A365F3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D041A9" w:rsidRPr="000E5C55">
        <w:rPr>
          <w:rFonts w:ascii="Times New Roman" w:hAnsi="Times New Roman" w:cs="Times New Roman"/>
          <w:b w:val="0"/>
          <w:sz w:val="27"/>
          <w:szCs w:val="27"/>
        </w:rPr>
        <w:t>1455)</w:t>
      </w:r>
      <w:r w:rsidR="00A8437F" w:rsidRPr="000E5C55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01625F" w:rsidRPr="000E5C55" w:rsidRDefault="00A365F3" w:rsidP="00947765">
      <w:pPr>
        <w:pStyle w:val="ConsPlusTitle"/>
        <w:tabs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>
        <w:rPr>
          <w:rFonts w:ascii="Times New Roman" w:hAnsi="Times New Roman" w:cs="Times New Roman"/>
          <w:b w:val="0"/>
          <w:sz w:val="27"/>
          <w:szCs w:val="27"/>
        </w:rPr>
        <w:t>С</w:t>
      </w:r>
      <w:r w:rsidR="00AF0467" w:rsidRPr="000E5C55">
        <w:rPr>
          <w:rFonts w:ascii="Times New Roman" w:hAnsi="Times New Roman" w:cs="Times New Roman"/>
          <w:b w:val="0"/>
          <w:sz w:val="27"/>
          <w:szCs w:val="27"/>
        </w:rPr>
        <w:t>огласно пункту 2 Указа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№ 1125</w:t>
      </w:r>
      <w:r w:rsidR="00AF0467" w:rsidRPr="000E5C55">
        <w:rPr>
          <w:rFonts w:ascii="Times New Roman" w:hAnsi="Times New Roman" w:cs="Times New Roman"/>
          <w:b w:val="0"/>
          <w:sz w:val="27"/>
          <w:szCs w:val="27"/>
        </w:rPr>
        <w:t xml:space="preserve"> право на получение компенсационных выплат, предусмотренных Указом № 1455, назначенных до дня вступления в силу Указа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№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7"/>
          <w:szCs w:val="27"/>
        </w:rPr>
        <w:t>1125</w:t>
      </w:r>
      <w:r w:rsidR="00AF0467" w:rsidRPr="000E5C55">
        <w:rPr>
          <w:rFonts w:ascii="Times New Roman" w:hAnsi="Times New Roman" w:cs="Times New Roman"/>
          <w:b w:val="0"/>
          <w:sz w:val="27"/>
          <w:szCs w:val="27"/>
        </w:rPr>
        <w:t xml:space="preserve"> неработающим трудоспособным лицам, осуществляющим уход за престарелым, нуждающимся по заключению лечебного учреждения в постоянном постороннем уходе, сохраняется за ними до назначения надбавки на уход к пенсии, установленной в соответствии со статьей 18.1 Федерального закона от 15 декабря 2001 г</w:t>
      </w:r>
      <w:proofErr w:type="gramEnd"/>
      <w:r w:rsidR="00AF0467" w:rsidRPr="000E5C55">
        <w:rPr>
          <w:rFonts w:ascii="Times New Roman" w:hAnsi="Times New Roman" w:cs="Times New Roman"/>
          <w:b w:val="0"/>
          <w:sz w:val="27"/>
          <w:szCs w:val="27"/>
        </w:rPr>
        <w:t>. № 166-ФЗ «О государственном пенсионном обеспечении в Российской Федерации», или надбавки на уход к страховой пенсии, установленной в соответствии с частью 2.1 статьи 17 Федерального закона от 28 декабря 2013 г. № 400-ФЗ «О страховых пенсиях».</w:t>
      </w:r>
      <w:r w:rsidR="000E5C55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6D3C79" w:rsidRPr="000E5C55">
        <w:rPr>
          <w:rFonts w:ascii="Times New Roman" w:hAnsi="Times New Roman" w:cs="Times New Roman"/>
          <w:b w:val="0"/>
          <w:sz w:val="27"/>
          <w:szCs w:val="27"/>
        </w:rPr>
        <w:t xml:space="preserve">В целях приведения нормативных правовых актов Ленинградской области в соответствие </w:t>
      </w:r>
      <w:r>
        <w:rPr>
          <w:rFonts w:ascii="Times New Roman" w:hAnsi="Times New Roman" w:cs="Times New Roman"/>
          <w:b w:val="0"/>
          <w:sz w:val="27"/>
          <w:szCs w:val="27"/>
        </w:rPr>
        <w:t>действующему законодательству</w:t>
      </w:r>
      <w:r w:rsidR="00FE316F" w:rsidRPr="000E5C55">
        <w:rPr>
          <w:rFonts w:ascii="Times New Roman" w:hAnsi="Times New Roman" w:cs="Times New Roman"/>
          <w:b w:val="0"/>
          <w:sz w:val="27"/>
          <w:szCs w:val="27"/>
        </w:rPr>
        <w:t xml:space="preserve"> проектом </w:t>
      </w:r>
      <w:r w:rsidR="00C67697" w:rsidRPr="000E5C55">
        <w:rPr>
          <w:rFonts w:ascii="Times New Roman" w:hAnsi="Times New Roman" w:cs="Times New Roman"/>
          <w:b w:val="0"/>
          <w:sz w:val="27"/>
          <w:szCs w:val="27"/>
        </w:rPr>
        <w:t>вносятся соответствующие изменения в постановления Правительства Ленинградской области</w:t>
      </w:r>
      <w:r w:rsidR="000E5C55" w:rsidRPr="000E5C55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FD26D4" w:rsidRPr="000E5C55" w:rsidRDefault="001C50E1" w:rsidP="00E514B0">
      <w:pPr>
        <w:pStyle w:val="ConsPlusTitle"/>
        <w:tabs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0E5C55">
        <w:rPr>
          <w:rFonts w:ascii="Times New Roman" w:hAnsi="Times New Roman" w:cs="Times New Roman"/>
          <w:b w:val="0"/>
          <w:sz w:val="27"/>
          <w:szCs w:val="27"/>
        </w:rPr>
        <w:tab/>
      </w:r>
      <w:r w:rsidR="00FD26D4" w:rsidRPr="000E5C55">
        <w:rPr>
          <w:rFonts w:ascii="Times New Roman" w:hAnsi="Times New Roman"/>
          <w:b w:val="0"/>
          <w:sz w:val="27"/>
          <w:szCs w:val="27"/>
        </w:rPr>
        <w:t xml:space="preserve">Проект не подлежит оценке регулирующего воздействия, так как не содержит положений, вводящих избыточные обязанности, запреты </w:t>
      </w:r>
      <w:r w:rsidR="004B1F78" w:rsidRPr="000E5C55">
        <w:rPr>
          <w:rFonts w:ascii="Times New Roman" w:hAnsi="Times New Roman"/>
          <w:b w:val="0"/>
          <w:sz w:val="27"/>
          <w:szCs w:val="27"/>
        </w:rPr>
        <w:br/>
      </w:r>
      <w:r w:rsidR="00FD26D4" w:rsidRPr="000E5C55">
        <w:rPr>
          <w:rFonts w:ascii="Times New Roman" w:hAnsi="Times New Roman"/>
          <w:b w:val="0"/>
          <w:sz w:val="27"/>
          <w:szCs w:val="27"/>
        </w:rPr>
        <w:t>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областного бюджета Ленинградской области.</w:t>
      </w:r>
    </w:p>
    <w:p w:rsidR="00A365F3" w:rsidRPr="000E5C55" w:rsidRDefault="00A365F3" w:rsidP="002D0C6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1D473E" w:rsidRPr="000E5C55" w:rsidRDefault="00FD26D4" w:rsidP="002D0C6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E5C55">
        <w:rPr>
          <w:rFonts w:ascii="Times New Roman" w:hAnsi="Times New Roman"/>
          <w:sz w:val="27"/>
          <w:szCs w:val="27"/>
        </w:rPr>
        <w:t xml:space="preserve">Председатель комитета </w:t>
      </w:r>
    </w:p>
    <w:p w:rsidR="001D473E" w:rsidRPr="000E5C55" w:rsidRDefault="00FD26D4" w:rsidP="002D0C6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E5C55">
        <w:rPr>
          <w:rFonts w:ascii="Times New Roman" w:hAnsi="Times New Roman"/>
          <w:sz w:val="27"/>
          <w:szCs w:val="27"/>
        </w:rPr>
        <w:t>по социальной защите населения</w:t>
      </w:r>
    </w:p>
    <w:p w:rsidR="00F63AFF" w:rsidRPr="00D041A9" w:rsidRDefault="00FD26D4" w:rsidP="00B56A5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E5C55">
        <w:rPr>
          <w:rFonts w:ascii="Times New Roman" w:hAnsi="Times New Roman"/>
          <w:sz w:val="27"/>
          <w:szCs w:val="27"/>
        </w:rPr>
        <w:t xml:space="preserve">Ленинградской области                                     </w:t>
      </w:r>
      <w:r w:rsidRPr="000E5C55">
        <w:rPr>
          <w:rFonts w:ascii="Times New Roman" w:hAnsi="Times New Roman"/>
          <w:sz w:val="27"/>
          <w:szCs w:val="27"/>
        </w:rPr>
        <w:tab/>
        <w:t xml:space="preserve">         </w:t>
      </w:r>
      <w:r w:rsidR="00D041A9" w:rsidRPr="000E5C55">
        <w:rPr>
          <w:rFonts w:ascii="Times New Roman" w:hAnsi="Times New Roman"/>
          <w:sz w:val="27"/>
          <w:szCs w:val="27"/>
        </w:rPr>
        <w:t xml:space="preserve">  </w:t>
      </w:r>
      <w:r w:rsidRPr="000E5C55">
        <w:rPr>
          <w:rFonts w:ascii="Times New Roman" w:hAnsi="Times New Roman"/>
          <w:sz w:val="27"/>
          <w:szCs w:val="27"/>
        </w:rPr>
        <w:t xml:space="preserve">                 </w:t>
      </w:r>
      <w:r w:rsidR="00E514B0" w:rsidRPr="000E5C55">
        <w:rPr>
          <w:rFonts w:ascii="Times New Roman" w:hAnsi="Times New Roman"/>
          <w:sz w:val="27"/>
          <w:szCs w:val="27"/>
        </w:rPr>
        <w:t xml:space="preserve">   </w:t>
      </w:r>
      <w:r w:rsidRPr="000E5C55">
        <w:rPr>
          <w:rFonts w:ascii="Times New Roman" w:hAnsi="Times New Roman"/>
          <w:sz w:val="27"/>
          <w:szCs w:val="27"/>
        </w:rPr>
        <w:t>А.</w:t>
      </w:r>
      <w:r w:rsidR="001D4646" w:rsidRPr="000E5C55">
        <w:rPr>
          <w:rFonts w:ascii="Times New Roman" w:hAnsi="Times New Roman"/>
          <w:sz w:val="27"/>
          <w:szCs w:val="27"/>
        </w:rPr>
        <w:t xml:space="preserve"> </w:t>
      </w:r>
      <w:r w:rsidRPr="000E5C55">
        <w:rPr>
          <w:rFonts w:ascii="Times New Roman" w:hAnsi="Times New Roman"/>
          <w:sz w:val="27"/>
          <w:szCs w:val="27"/>
        </w:rPr>
        <w:t>Толмачева</w:t>
      </w:r>
      <w:r w:rsidR="00A6227B" w:rsidRPr="00D041A9">
        <w:rPr>
          <w:rFonts w:ascii="Times New Roman" w:hAnsi="Times New Roman"/>
          <w:sz w:val="27"/>
          <w:szCs w:val="27"/>
        </w:rPr>
        <w:br w:type="page"/>
      </w:r>
    </w:p>
    <w:p w:rsidR="00A6227B" w:rsidRPr="00D041A9" w:rsidRDefault="00A6227B" w:rsidP="002D0C6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  <w:sectPr w:rsidR="00A6227B" w:rsidRPr="00D041A9" w:rsidSect="00B361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26D4" w:rsidRPr="00D041A9" w:rsidRDefault="00FD26D4" w:rsidP="002D0C6C">
      <w:pPr>
        <w:pStyle w:val="a3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D041A9">
        <w:rPr>
          <w:rFonts w:ascii="Times New Roman" w:hAnsi="Times New Roman" w:cs="Times New Roman"/>
          <w:b/>
          <w:sz w:val="27"/>
          <w:szCs w:val="27"/>
          <w:lang w:eastAsia="ru-RU"/>
        </w:rPr>
        <w:lastRenderedPageBreak/>
        <w:t>Технико-экономическое обоснование</w:t>
      </w:r>
    </w:p>
    <w:p w:rsidR="00FD26D4" w:rsidRPr="00D041A9" w:rsidRDefault="00FD26D4" w:rsidP="002D0C6C">
      <w:pPr>
        <w:pStyle w:val="a3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D041A9">
        <w:rPr>
          <w:rFonts w:ascii="Times New Roman" w:hAnsi="Times New Roman" w:cs="Times New Roman"/>
          <w:b/>
          <w:sz w:val="27"/>
          <w:szCs w:val="27"/>
        </w:rPr>
        <w:t xml:space="preserve">к </w:t>
      </w:r>
      <w:r w:rsidR="00F63AFF" w:rsidRPr="00D041A9">
        <w:rPr>
          <w:rFonts w:ascii="Times New Roman" w:hAnsi="Times New Roman" w:cs="Times New Roman"/>
          <w:b/>
          <w:sz w:val="27"/>
          <w:szCs w:val="27"/>
        </w:rPr>
        <w:t xml:space="preserve">проекту </w:t>
      </w:r>
      <w:r w:rsidRPr="00D041A9">
        <w:rPr>
          <w:rFonts w:ascii="Times New Roman" w:hAnsi="Times New Roman" w:cs="Times New Roman"/>
          <w:b/>
          <w:sz w:val="27"/>
          <w:szCs w:val="27"/>
        </w:rPr>
        <w:t>постановления Правительства Ленинградской области</w:t>
      </w:r>
    </w:p>
    <w:p w:rsidR="00FD26D4" w:rsidRPr="00D041A9" w:rsidRDefault="00FD26D4" w:rsidP="0094776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041A9">
        <w:rPr>
          <w:rFonts w:ascii="Times New Roman" w:hAnsi="Times New Roman" w:cs="Times New Roman"/>
          <w:b/>
          <w:sz w:val="27"/>
          <w:szCs w:val="27"/>
        </w:rPr>
        <w:t>«</w:t>
      </w:r>
      <w:r w:rsidR="00947765" w:rsidRPr="00D041A9">
        <w:rPr>
          <w:rFonts w:ascii="Times New Roman" w:hAnsi="Times New Roman"/>
          <w:b/>
          <w:bCs/>
          <w:sz w:val="27"/>
          <w:szCs w:val="27"/>
        </w:rPr>
        <w:t>О внесении изменений в отдельные постановления Правительства Ленинградской области по вопросам предоставления мер социальной поддержки»</w:t>
      </w:r>
    </w:p>
    <w:p w:rsidR="00FD26D4" w:rsidRPr="00D041A9" w:rsidRDefault="00FD26D4" w:rsidP="002D0C6C">
      <w:pPr>
        <w:pStyle w:val="ConsPlusNormal"/>
        <w:tabs>
          <w:tab w:val="left" w:pos="720"/>
        </w:tabs>
        <w:rPr>
          <w:b/>
          <w:sz w:val="27"/>
          <w:szCs w:val="27"/>
        </w:rPr>
      </w:pPr>
    </w:p>
    <w:p w:rsidR="00FD26D4" w:rsidRPr="00D041A9" w:rsidRDefault="00FD26D4" w:rsidP="00947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041A9">
        <w:rPr>
          <w:rFonts w:ascii="Times New Roman" w:hAnsi="Times New Roman" w:cs="Times New Roman"/>
          <w:sz w:val="27"/>
          <w:szCs w:val="27"/>
        </w:rPr>
        <w:t>Принятие проекта постановления Правительства Ленинградской области «</w:t>
      </w:r>
      <w:r w:rsidR="00947765" w:rsidRPr="00D041A9">
        <w:rPr>
          <w:rFonts w:ascii="Times New Roman" w:hAnsi="Times New Roman" w:cs="Times New Roman"/>
          <w:bCs/>
          <w:sz w:val="27"/>
          <w:szCs w:val="27"/>
        </w:rPr>
        <w:t>О внесении изменений в отдельные постановления Правительства Ленинградской области по вопросам предоставления мер социальной поддержки»</w:t>
      </w:r>
      <w:r w:rsidRPr="00D041A9">
        <w:rPr>
          <w:rFonts w:ascii="Times New Roman" w:hAnsi="Times New Roman" w:cs="Times New Roman"/>
          <w:sz w:val="27"/>
          <w:szCs w:val="27"/>
        </w:rPr>
        <w:t xml:space="preserve"> не потребует выделения дополнительных средств из областного бюджета Ленинградской области.</w:t>
      </w:r>
    </w:p>
    <w:p w:rsidR="00FD26D4" w:rsidRPr="00D041A9" w:rsidRDefault="00FD26D4" w:rsidP="002D0C6C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spacing w:val="-6"/>
          <w:sz w:val="27"/>
          <w:szCs w:val="27"/>
        </w:rPr>
      </w:pPr>
    </w:p>
    <w:p w:rsidR="00FD26D4" w:rsidRPr="00D041A9" w:rsidRDefault="00FD26D4" w:rsidP="002D0C6C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80050" w:rsidRPr="00D041A9" w:rsidRDefault="00FD26D4" w:rsidP="002D0C6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041A9">
        <w:rPr>
          <w:rFonts w:ascii="Times New Roman" w:hAnsi="Times New Roman"/>
          <w:sz w:val="27"/>
          <w:szCs w:val="27"/>
        </w:rPr>
        <w:t xml:space="preserve">Председатель комитета </w:t>
      </w:r>
    </w:p>
    <w:p w:rsidR="00780050" w:rsidRPr="00D041A9" w:rsidRDefault="00FD26D4" w:rsidP="002D0C6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041A9">
        <w:rPr>
          <w:rFonts w:ascii="Times New Roman" w:hAnsi="Times New Roman"/>
          <w:sz w:val="27"/>
          <w:szCs w:val="27"/>
        </w:rPr>
        <w:t>по социальной защите населения</w:t>
      </w:r>
    </w:p>
    <w:p w:rsidR="00FD26D4" w:rsidRPr="00D041A9" w:rsidRDefault="00FD26D4" w:rsidP="002D0C6C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041A9">
        <w:rPr>
          <w:rFonts w:ascii="Times New Roman" w:hAnsi="Times New Roman"/>
          <w:sz w:val="27"/>
          <w:szCs w:val="27"/>
        </w:rPr>
        <w:t xml:space="preserve">Ленинградской области                    </w:t>
      </w:r>
      <w:r w:rsidRPr="00D041A9">
        <w:rPr>
          <w:rFonts w:ascii="Times New Roman" w:hAnsi="Times New Roman"/>
          <w:sz w:val="27"/>
          <w:szCs w:val="27"/>
        </w:rPr>
        <w:tab/>
        <w:t xml:space="preserve">           </w:t>
      </w:r>
      <w:r w:rsidRPr="00D041A9">
        <w:rPr>
          <w:rFonts w:ascii="Times New Roman" w:hAnsi="Times New Roman"/>
          <w:sz w:val="27"/>
          <w:szCs w:val="27"/>
        </w:rPr>
        <w:tab/>
        <w:t xml:space="preserve">         </w:t>
      </w:r>
      <w:r w:rsidR="00D041A9">
        <w:rPr>
          <w:rFonts w:ascii="Times New Roman" w:hAnsi="Times New Roman"/>
          <w:sz w:val="27"/>
          <w:szCs w:val="27"/>
        </w:rPr>
        <w:t xml:space="preserve">           </w:t>
      </w:r>
      <w:r w:rsidRPr="00D041A9">
        <w:rPr>
          <w:rFonts w:ascii="Times New Roman" w:hAnsi="Times New Roman"/>
          <w:sz w:val="27"/>
          <w:szCs w:val="27"/>
        </w:rPr>
        <w:t xml:space="preserve">       </w:t>
      </w:r>
      <w:r w:rsidR="004B1F78" w:rsidRPr="00D041A9">
        <w:rPr>
          <w:rFonts w:ascii="Times New Roman" w:hAnsi="Times New Roman"/>
          <w:sz w:val="27"/>
          <w:szCs w:val="27"/>
        </w:rPr>
        <w:t xml:space="preserve">   </w:t>
      </w:r>
      <w:r w:rsidRPr="00D041A9">
        <w:rPr>
          <w:rFonts w:ascii="Times New Roman" w:hAnsi="Times New Roman"/>
          <w:sz w:val="27"/>
          <w:szCs w:val="27"/>
        </w:rPr>
        <w:t>А. Толмачева</w:t>
      </w:r>
    </w:p>
    <w:p w:rsidR="00D347D2" w:rsidRPr="00D041A9" w:rsidRDefault="00D347D2" w:rsidP="002D0C6C">
      <w:pPr>
        <w:rPr>
          <w:sz w:val="27"/>
          <w:szCs w:val="27"/>
        </w:rPr>
      </w:pPr>
    </w:p>
    <w:sectPr w:rsidR="00D347D2" w:rsidRPr="00D041A9" w:rsidSect="00B36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341D"/>
    <w:multiLevelType w:val="hybridMultilevel"/>
    <w:tmpl w:val="D35050D0"/>
    <w:lvl w:ilvl="0" w:tplc="0E8A48BC">
      <w:start w:val="1"/>
      <w:numFmt w:val="decimal"/>
      <w:lvlText w:val="%1."/>
      <w:lvlJc w:val="left"/>
      <w:pPr>
        <w:ind w:left="1535" w:hanging="82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CB756C3"/>
    <w:multiLevelType w:val="hybridMultilevel"/>
    <w:tmpl w:val="A7D8804E"/>
    <w:lvl w:ilvl="0" w:tplc="F2AEC3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D4D4EF8"/>
    <w:multiLevelType w:val="hybridMultilevel"/>
    <w:tmpl w:val="5CDE1EA6"/>
    <w:lvl w:ilvl="0" w:tplc="35B6197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E705B53"/>
    <w:multiLevelType w:val="hybridMultilevel"/>
    <w:tmpl w:val="DC38CF34"/>
    <w:lvl w:ilvl="0" w:tplc="E86C15F0">
      <w:start w:val="3"/>
      <w:numFmt w:val="decimal"/>
      <w:lvlText w:val="%1."/>
      <w:lvlJc w:val="left"/>
      <w:pPr>
        <w:ind w:left="92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76C819BD"/>
    <w:multiLevelType w:val="hybridMultilevel"/>
    <w:tmpl w:val="119E59E8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D4"/>
    <w:rsid w:val="0000136F"/>
    <w:rsid w:val="0001625F"/>
    <w:rsid w:val="000579F5"/>
    <w:rsid w:val="000655CB"/>
    <w:rsid w:val="00067877"/>
    <w:rsid w:val="000705FF"/>
    <w:rsid w:val="00074DC5"/>
    <w:rsid w:val="000A46D1"/>
    <w:rsid w:val="000E5C55"/>
    <w:rsid w:val="000E6E68"/>
    <w:rsid w:val="000F2C26"/>
    <w:rsid w:val="00147BFC"/>
    <w:rsid w:val="00180D20"/>
    <w:rsid w:val="00191814"/>
    <w:rsid w:val="001B1822"/>
    <w:rsid w:val="001C50E1"/>
    <w:rsid w:val="001D4646"/>
    <w:rsid w:val="001D473E"/>
    <w:rsid w:val="001F0F46"/>
    <w:rsid w:val="002056CC"/>
    <w:rsid w:val="00207596"/>
    <w:rsid w:val="002D0C6C"/>
    <w:rsid w:val="002E6ABF"/>
    <w:rsid w:val="00320E62"/>
    <w:rsid w:val="00345B3F"/>
    <w:rsid w:val="00354B04"/>
    <w:rsid w:val="00375140"/>
    <w:rsid w:val="00386CAA"/>
    <w:rsid w:val="003B27D3"/>
    <w:rsid w:val="003B2FE3"/>
    <w:rsid w:val="003D0D75"/>
    <w:rsid w:val="004200C9"/>
    <w:rsid w:val="004424BC"/>
    <w:rsid w:val="00496B3C"/>
    <w:rsid w:val="004A6433"/>
    <w:rsid w:val="004B1F78"/>
    <w:rsid w:val="004F2632"/>
    <w:rsid w:val="00507DBA"/>
    <w:rsid w:val="00513A29"/>
    <w:rsid w:val="00545035"/>
    <w:rsid w:val="00545ED3"/>
    <w:rsid w:val="0055072D"/>
    <w:rsid w:val="00561634"/>
    <w:rsid w:val="0059343D"/>
    <w:rsid w:val="005A3306"/>
    <w:rsid w:val="005C0023"/>
    <w:rsid w:val="005E32ED"/>
    <w:rsid w:val="006508DE"/>
    <w:rsid w:val="00650A32"/>
    <w:rsid w:val="00661C3B"/>
    <w:rsid w:val="00691E8F"/>
    <w:rsid w:val="0069279E"/>
    <w:rsid w:val="006C17BF"/>
    <w:rsid w:val="006D3C79"/>
    <w:rsid w:val="00710585"/>
    <w:rsid w:val="0072181C"/>
    <w:rsid w:val="00733573"/>
    <w:rsid w:val="00734172"/>
    <w:rsid w:val="007444C0"/>
    <w:rsid w:val="00745665"/>
    <w:rsid w:val="007549E8"/>
    <w:rsid w:val="00780050"/>
    <w:rsid w:val="007B4220"/>
    <w:rsid w:val="007E2923"/>
    <w:rsid w:val="007F564E"/>
    <w:rsid w:val="00810965"/>
    <w:rsid w:val="00865AB0"/>
    <w:rsid w:val="008827BC"/>
    <w:rsid w:val="0089272A"/>
    <w:rsid w:val="008D6422"/>
    <w:rsid w:val="008E30A8"/>
    <w:rsid w:val="008F3209"/>
    <w:rsid w:val="0090780B"/>
    <w:rsid w:val="009207E9"/>
    <w:rsid w:val="0092266D"/>
    <w:rsid w:val="00940865"/>
    <w:rsid w:val="00947765"/>
    <w:rsid w:val="009601C4"/>
    <w:rsid w:val="00990117"/>
    <w:rsid w:val="009B79C0"/>
    <w:rsid w:val="009C4DE2"/>
    <w:rsid w:val="009E6A25"/>
    <w:rsid w:val="00A14B25"/>
    <w:rsid w:val="00A20C58"/>
    <w:rsid w:val="00A22BF3"/>
    <w:rsid w:val="00A365F3"/>
    <w:rsid w:val="00A6227B"/>
    <w:rsid w:val="00A63B4A"/>
    <w:rsid w:val="00A76FF7"/>
    <w:rsid w:val="00A8437F"/>
    <w:rsid w:val="00A90D19"/>
    <w:rsid w:val="00AA1BEE"/>
    <w:rsid w:val="00AF0467"/>
    <w:rsid w:val="00B23E0D"/>
    <w:rsid w:val="00B35178"/>
    <w:rsid w:val="00B36117"/>
    <w:rsid w:val="00B5365A"/>
    <w:rsid w:val="00B56A5F"/>
    <w:rsid w:val="00B7058D"/>
    <w:rsid w:val="00BC1613"/>
    <w:rsid w:val="00BE205E"/>
    <w:rsid w:val="00C27366"/>
    <w:rsid w:val="00C46913"/>
    <w:rsid w:val="00C67697"/>
    <w:rsid w:val="00C7513A"/>
    <w:rsid w:val="00C90045"/>
    <w:rsid w:val="00CE6F4E"/>
    <w:rsid w:val="00CF5A82"/>
    <w:rsid w:val="00D041A9"/>
    <w:rsid w:val="00D16E0F"/>
    <w:rsid w:val="00D347D2"/>
    <w:rsid w:val="00D47CA3"/>
    <w:rsid w:val="00D913A5"/>
    <w:rsid w:val="00DC7156"/>
    <w:rsid w:val="00DD4FD2"/>
    <w:rsid w:val="00DD515F"/>
    <w:rsid w:val="00DF41BB"/>
    <w:rsid w:val="00DF6040"/>
    <w:rsid w:val="00E0086B"/>
    <w:rsid w:val="00E404C1"/>
    <w:rsid w:val="00E47847"/>
    <w:rsid w:val="00E514B0"/>
    <w:rsid w:val="00E9106A"/>
    <w:rsid w:val="00F03904"/>
    <w:rsid w:val="00F119D4"/>
    <w:rsid w:val="00F5623E"/>
    <w:rsid w:val="00F63AFF"/>
    <w:rsid w:val="00FD26D4"/>
    <w:rsid w:val="00FE316F"/>
    <w:rsid w:val="00F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26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26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26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FD26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79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D26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FD26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26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FD26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7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F274C-94FF-4906-B8E4-933E5ECA2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Андрюхина Владлена Антоновна</dc:creator>
  <cp:lastModifiedBy>Щукина Наталия Александровна</cp:lastModifiedBy>
  <cp:revision>5</cp:revision>
  <dcterms:created xsi:type="dcterms:W3CDTF">2025-03-11T15:45:00Z</dcterms:created>
  <dcterms:modified xsi:type="dcterms:W3CDTF">2025-03-12T14:18:00Z</dcterms:modified>
</cp:coreProperties>
</file>