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8FDB5" w14:textId="77777777" w:rsidR="00552F67" w:rsidRDefault="003147F6" w:rsidP="003147F6">
      <w:pPr>
        <w:jc w:val="center"/>
      </w:pPr>
      <w:bookmarkStart w:id="0" w:name="_GoBack"/>
      <w:bookmarkEnd w:id="0"/>
      <w:r>
        <w:rPr>
          <w:noProof/>
          <w:lang w:eastAsia="ru-RU"/>
        </w:rPr>
        <w:drawing>
          <wp:inline distT="0" distB="0" distL="0" distR="0" wp14:anchorId="76133715" wp14:editId="5A3516A4">
            <wp:extent cx="841732" cy="855671"/>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4827" cy="858818"/>
                    </a:xfrm>
                    <a:prstGeom prst="rect">
                      <a:avLst/>
                    </a:prstGeom>
                    <a:noFill/>
                    <a:ln>
                      <a:noFill/>
                    </a:ln>
                  </pic:spPr>
                </pic:pic>
              </a:graphicData>
            </a:graphic>
          </wp:inline>
        </w:drawing>
      </w:r>
    </w:p>
    <w:p w14:paraId="4189BDCE" w14:textId="77777777" w:rsidR="003147F6" w:rsidRPr="003147F6" w:rsidRDefault="003147F6" w:rsidP="003147F6">
      <w:pPr>
        <w:jc w:val="center"/>
        <w:rPr>
          <w:rFonts w:ascii="Times New Roman" w:hAnsi="Times New Roman" w:cs="Times New Roman"/>
          <w:color w:val="365F91" w:themeColor="accent1" w:themeShade="BF"/>
        </w:rPr>
      </w:pPr>
      <w:r w:rsidRPr="003147F6">
        <w:rPr>
          <w:rFonts w:ascii="Times New Roman" w:hAnsi="Times New Roman" w:cs="Times New Roman"/>
          <w:color w:val="365F91" w:themeColor="accent1" w:themeShade="BF"/>
        </w:rPr>
        <w:t>РОССИЙСКАЯ ФЕДЕРАЦИЯ</w:t>
      </w:r>
    </w:p>
    <w:p w14:paraId="5C435263" w14:textId="77777777" w:rsidR="003147F6" w:rsidRPr="003147F6" w:rsidRDefault="003147F6" w:rsidP="003147F6">
      <w:pPr>
        <w:spacing w:after="0" w:line="240" w:lineRule="auto"/>
        <w:jc w:val="center"/>
        <w:rPr>
          <w:rFonts w:ascii="Times New Roman" w:hAnsi="Times New Roman" w:cs="Times New Roman"/>
          <w:color w:val="365F91" w:themeColor="accent1" w:themeShade="BF"/>
        </w:rPr>
      </w:pPr>
      <w:r w:rsidRPr="003147F6">
        <w:rPr>
          <w:rFonts w:ascii="Times New Roman" w:hAnsi="Times New Roman" w:cs="Times New Roman"/>
          <w:color w:val="365F91" w:themeColor="accent1" w:themeShade="BF"/>
        </w:rPr>
        <w:t>Администрация Ленинградской области</w:t>
      </w:r>
    </w:p>
    <w:p w14:paraId="1DBC95E8" w14:textId="77777777" w:rsidR="003147F6" w:rsidRPr="003147F6" w:rsidRDefault="003147F6" w:rsidP="003147F6">
      <w:pPr>
        <w:spacing w:after="0" w:line="240" w:lineRule="auto"/>
        <w:jc w:val="center"/>
        <w:rPr>
          <w:rFonts w:ascii="Times New Roman" w:hAnsi="Times New Roman" w:cs="Times New Roman"/>
          <w:color w:val="365F91" w:themeColor="accent1" w:themeShade="BF"/>
        </w:rPr>
      </w:pPr>
      <w:r w:rsidRPr="003147F6">
        <w:rPr>
          <w:rFonts w:ascii="Times New Roman" w:hAnsi="Times New Roman" w:cs="Times New Roman"/>
          <w:color w:val="365F91" w:themeColor="accent1" w:themeShade="BF"/>
        </w:rPr>
        <w:t xml:space="preserve">КОМИТЕТ </w:t>
      </w:r>
    </w:p>
    <w:p w14:paraId="66CF9502" w14:textId="77777777" w:rsidR="003147F6" w:rsidRPr="003147F6" w:rsidRDefault="003147F6" w:rsidP="003147F6">
      <w:pPr>
        <w:spacing w:after="0" w:line="240" w:lineRule="auto"/>
        <w:jc w:val="center"/>
        <w:rPr>
          <w:rFonts w:ascii="Times New Roman" w:hAnsi="Times New Roman" w:cs="Times New Roman"/>
          <w:color w:val="365F91" w:themeColor="accent1" w:themeShade="BF"/>
        </w:rPr>
      </w:pPr>
      <w:r w:rsidRPr="003147F6">
        <w:rPr>
          <w:rFonts w:ascii="Times New Roman" w:hAnsi="Times New Roman" w:cs="Times New Roman"/>
          <w:color w:val="365F91" w:themeColor="accent1" w:themeShade="BF"/>
        </w:rPr>
        <w:t>ОБЩЕГО И ПРОФЕССИОНАЛЬНОГО ОБРАЗОВАНИЯ</w:t>
      </w:r>
    </w:p>
    <w:p w14:paraId="4494629D" w14:textId="77777777" w:rsidR="003147F6" w:rsidRPr="003147F6" w:rsidRDefault="003147F6" w:rsidP="003147F6">
      <w:pPr>
        <w:spacing w:after="0" w:line="240" w:lineRule="auto"/>
        <w:jc w:val="center"/>
        <w:rPr>
          <w:rFonts w:ascii="Times New Roman" w:hAnsi="Times New Roman" w:cs="Times New Roman"/>
          <w:color w:val="365F91" w:themeColor="accent1" w:themeShade="BF"/>
        </w:rPr>
      </w:pPr>
      <w:r w:rsidRPr="003147F6">
        <w:rPr>
          <w:rFonts w:ascii="Times New Roman" w:hAnsi="Times New Roman" w:cs="Times New Roman"/>
          <w:color w:val="365F91" w:themeColor="accent1" w:themeShade="BF"/>
        </w:rPr>
        <w:t>ЛЕНИНГРАДСКОЙ ОБЛАСТИ</w:t>
      </w:r>
    </w:p>
    <w:p w14:paraId="0B9808AA" w14:textId="77777777" w:rsidR="003147F6" w:rsidRPr="003147F6" w:rsidRDefault="003147F6" w:rsidP="003147F6">
      <w:pPr>
        <w:spacing w:after="0" w:line="240" w:lineRule="auto"/>
        <w:jc w:val="center"/>
        <w:rPr>
          <w:rFonts w:ascii="Times New Roman" w:hAnsi="Times New Roman" w:cs="Times New Roman"/>
          <w:color w:val="365F91" w:themeColor="accent1" w:themeShade="BF"/>
        </w:rPr>
      </w:pPr>
    </w:p>
    <w:p w14:paraId="62911D40" w14:textId="77777777" w:rsidR="003147F6" w:rsidRPr="003147F6" w:rsidRDefault="007346BF" w:rsidP="003147F6">
      <w:pPr>
        <w:spacing w:after="0" w:line="240" w:lineRule="auto"/>
        <w:jc w:val="center"/>
        <w:rPr>
          <w:rFonts w:ascii="Times New Roman" w:hAnsi="Times New Roman" w:cs="Times New Roman"/>
          <w:b/>
          <w:color w:val="365F91" w:themeColor="accent1" w:themeShade="BF"/>
          <w:sz w:val="28"/>
        </w:rPr>
      </w:pPr>
      <w:r>
        <w:rPr>
          <w:rFonts w:ascii="Times New Roman" w:hAnsi="Times New Roman" w:cs="Times New Roman"/>
          <w:b/>
          <w:color w:val="365F91" w:themeColor="accent1" w:themeShade="BF"/>
          <w:sz w:val="28"/>
        </w:rPr>
        <w:t>ПРИКАЗ</w:t>
      </w:r>
    </w:p>
    <w:p w14:paraId="741C02A1" w14:textId="77777777" w:rsidR="003147F6" w:rsidRPr="003147F6" w:rsidRDefault="003147F6" w:rsidP="003147F6">
      <w:pPr>
        <w:spacing w:after="0" w:line="240" w:lineRule="auto"/>
        <w:jc w:val="center"/>
        <w:rPr>
          <w:rFonts w:ascii="Times New Roman" w:hAnsi="Times New Roman" w:cs="Times New Roman"/>
          <w:b/>
          <w:color w:val="365F91" w:themeColor="accent1" w:themeShade="BF"/>
          <w:sz w:val="24"/>
        </w:rPr>
      </w:pPr>
    </w:p>
    <w:p w14:paraId="719DC748" w14:textId="77777777" w:rsidR="003147F6" w:rsidRPr="003147F6" w:rsidRDefault="003147F6" w:rsidP="003147F6">
      <w:pPr>
        <w:spacing w:after="0" w:line="240" w:lineRule="auto"/>
        <w:jc w:val="center"/>
        <w:rPr>
          <w:rFonts w:ascii="Times New Roman" w:hAnsi="Times New Roman" w:cs="Times New Roman"/>
          <w:color w:val="365F91" w:themeColor="accent1" w:themeShade="BF"/>
          <w:sz w:val="24"/>
        </w:rPr>
      </w:pPr>
      <w:r w:rsidRPr="003147F6">
        <w:rPr>
          <w:rFonts w:ascii="Times New Roman" w:hAnsi="Times New Roman" w:cs="Times New Roman"/>
          <w:color w:val="365F91" w:themeColor="accent1" w:themeShade="BF"/>
          <w:sz w:val="24"/>
        </w:rPr>
        <w:t>_______________________№ ___________________</w:t>
      </w:r>
    </w:p>
    <w:p w14:paraId="4CF30B78" w14:textId="77777777" w:rsidR="003147F6" w:rsidRPr="003147F6" w:rsidRDefault="00576DC8" w:rsidP="003147F6">
      <w:pPr>
        <w:spacing w:after="0" w:line="240" w:lineRule="auto"/>
        <w:jc w:val="center"/>
        <w:rPr>
          <w:rFonts w:ascii="Times New Roman" w:hAnsi="Times New Roman" w:cs="Times New Roman"/>
          <w:color w:val="365F91" w:themeColor="accent1" w:themeShade="BF"/>
          <w:sz w:val="24"/>
        </w:rPr>
      </w:pPr>
      <w:r w:rsidRPr="00576DC8">
        <w:rPr>
          <w:rFonts w:ascii="Times New Roman" w:hAnsi="Times New Roman" w:cs="Times New Roman"/>
          <w:noProof/>
          <w:color w:val="365F91" w:themeColor="accent1" w:themeShade="BF"/>
          <w:sz w:val="28"/>
          <w:szCs w:val="28"/>
          <w:lang w:eastAsia="ru-RU"/>
        </w:rPr>
        <mc:AlternateContent>
          <mc:Choice Requires="wps">
            <w:drawing>
              <wp:anchor distT="0" distB="0" distL="114300" distR="114300" simplePos="0" relativeHeight="251659776" behindDoc="0" locked="0" layoutInCell="1" allowOverlap="1" wp14:anchorId="41B26EB7" wp14:editId="754E33DA">
                <wp:simplePos x="0" y="0"/>
                <wp:positionH relativeFrom="column">
                  <wp:posOffset>194945</wp:posOffset>
                </wp:positionH>
                <wp:positionV relativeFrom="paragraph">
                  <wp:posOffset>175260</wp:posOffset>
                </wp:positionV>
                <wp:extent cx="0" cy="272503"/>
                <wp:effectExtent l="0" t="0" r="19050" b="1333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2725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67A1526" id="Прямая соединительная линия 3" o:spid="_x0000_s1026"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5pt,13.8pt" to="15.3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" strokecolor="#4579b8 [3044]"/>
            </w:pict>
          </mc:Fallback>
        </mc:AlternateContent>
      </w:r>
    </w:p>
    <w:p w14:paraId="29CF3688" w14:textId="77777777" w:rsidR="00C85798" w:rsidRDefault="00576DC8" w:rsidP="00C85798">
      <w:pPr>
        <w:spacing w:after="0" w:line="240" w:lineRule="auto"/>
        <w:jc w:val="center"/>
        <w:rPr>
          <w:rFonts w:ascii="Times New Roman" w:hAnsi="Times New Roman" w:cs="Times New Roman"/>
          <w:sz w:val="28"/>
          <w:szCs w:val="28"/>
        </w:rPr>
      </w:pPr>
      <w:r w:rsidRPr="00576DC8">
        <w:rPr>
          <w:rFonts w:ascii="Times New Roman" w:hAnsi="Times New Roman" w:cs="Times New Roman"/>
          <w:noProof/>
          <w:color w:val="365F91" w:themeColor="accent1" w:themeShade="BF"/>
          <w:sz w:val="28"/>
          <w:szCs w:val="28"/>
          <w:lang w:eastAsia="ru-RU"/>
        </w:rPr>
        <mc:AlternateContent>
          <mc:Choice Requires="wps">
            <w:drawing>
              <wp:anchor distT="0" distB="0" distL="114300" distR="114300" simplePos="0" relativeHeight="251680256" behindDoc="0" locked="0" layoutInCell="1" allowOverlap="1" wp14:anchorId="54281613" wp14:editId="20E3B5B0">
                <wp:simplePos x="0" y="0"/>
                <wp:positionH relativeFrom="column">
                  <wp:posOffset>6102350</wp:posOffset>
                </wp:positionH>
                <wp:positionV relativeFrom="paragraph">
                  <wp:posOffset>19050</wp:posOffset>
                </wp:positionV>
                <wp:extent cx="0" cy="272415"/>
                <wp:effectExtent l="0" t="0" r="19050" b="13335"/>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0" cy="2724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8254FC4" id="Прямая соединительная линия 5" o:spid="_x0000_s1026" style="position:absolute;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80.5pt,1.5pt" to="480.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" strokecolor="#4579b8 [3044]"/>
            </w:pict>
          </mc:Fallback>
        </mc:AlternateContent>
      </w:r>
      <w:r w:rsidRPr="00576DC8">
        <w:rPr>
          <w:rFonts w:ascii="Times New Roman" w:hAnsi="Times New Roman" w:cs="Times New Roman"/>
          <w:noProof/>
          <w:color w:val="365F91" w:themeColor="accent1" w:themeShade="BF"/>
          <w:sz w:val="28"/>
          <w:szCs w:val="28"/>
          <w:lang w:eastAsia="ru-RU"/>
        </w:rPr>
        <mc:AlternateContent>
          <mc:Choice Requires="wps">
            <w:drawing>
              <wp:anchor distT="0" distB="0" distL="114300" distR="114300" simplePos="0" relativeHeight="251670016" behindDoc="0" locked="0" layoutInCell="1" allowOverlap="1" wp14:anchorId="5ABDF229" wp14:editId="43FFE4D6">
                <wp:simplePos x="0" y="0"/>
                <wp:positionH relativeFrom="column">
                  <wp:posOffset>5789930</wp:posOffset>
                </wp:positionH>
                <wp:positionV relativeFrom="paragraph">
                  <wp:posOffset>635</wp:posOffset>
                </wp:positionV>
                <wp:extent cx="320675" cy="0"/>
                <wp:effectExtent l="0" t="0" r="22225"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H="1" flipV="1">
                          <a:off x="0" y="0"/>
                          <a:ext cx="320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178EA3E" id="Прямая соединительная линия 4" o:spid="_x0000_s1026" style="position:absolute;flip:x y;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5.9pt,.05pt" to="481.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" strokecolor="#4579b8 [3044]"/>
            </w:pict>
          </mc:Fallback>
        </mc:AlternateContent>
      </w:r>
      <w:r w:rsidRPr="00576DC8">
        <w:rPr>
          <w:rFonts w:ascii="Times New Roman" w:hAnsi="Times New Roman" w:cs="Times New Roman"/>
          <w:noProof/>
          <w:color w:val="365F91" w:themeColor="accent1" w:themeShade="BF"/>
          <w:sz w:val="28"/>
          <w:szCs w:val="28"/>
          <w:lang w:eastAsia="ru-RU"/>
        </w:rPr>
        <mc:AlternateContent>
          <mc:Choice Requires="wps">
            <w:drawing>
              <wp:anchor distT="0" distB="0" distL="114300" distR="114300" simplePos="0" relativeHeight="251647488" behindDoc="0" locked="0" layoutInCell="1" allowOverlap="1" wp14:anchorId="4AFACCB1" wp14:editId="128B922C">
                <wp:simplePos x="0" y="0"/>
                <wp:positionH relativeFrom="column">
                  <wp:posOffset>175895</wp:posOffset>
                </wp:positionH>
                <wp:positionV relativeFrom="paragraph">
                  <wp:posOffset>9525</wp:posOffset>
                </wp:positionV>
                <wp:extent cx="320676" cy="1"/>
                <wp:effectExtent l="0" t="0" r="22225"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H="1" flipV="1">
                          <a:off x="0" y="0"/>
                          <a:ext cx="320676"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59E723E" id="Прямая соединительная линия 2" o:spid="_x0000_s1026" style="position:absolute;flip:x y;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5pt,.75pt" to="39.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" strokecolor="#4579b8 [3044]"/>
            </w:pict>
          </mc:Fallback>
        </mc:AlternateContent>
      </w:r>
      <w:r w:rsidRPr="00576DC8">
        <w:rPr>
          <w:rFonts w:ascii="Times New Roman" w:hAnsi="Times New Roman" w:cs="Times New Roman"/>
          <w:sz w:val="28"/>
          <w:szCs w:val="28"/>
        </w:rPr>
        <w:t xml:space="preserve">Об утверждении положения об </w:t>
      </w:r>
      <w:r w:rsidR="00C85798" w:rsidRPr="00C85798">
        <w:rPr>
          <w:rFonts w:ascii="Times New Roman" w:hAnsi="Times New Roman" w:cs="Times New Roman"/>
          <w:sz w:val="28"/>
          <w:szCs w:val="28"/>
        </w:rPr>
        <w:t>апелляционн</w:t>
      </w:r>
      <w:r w:rsidR="00C85798">
        <w:rPr>
          <w:rFonts w:ascii="Times New Roman" w:hAnsi="Times New Roman" w:cs="Times New Roman"/>
          <w:sz w:val="28"/>
          <w:szCs w:val="28"/>
        </w:rPr>
        <w:t>ой</w:t>
      </w:r>
      <w:r w:rsidR="00C85798" w:rsidRPr="00C85798">
        <w:rPr>
          <w:rFonts w:ascii="Times New Roman" w:hAnsi="Times New Roman" w:cs="Times New Roman"/>
          <w:sz w:val="28"/>
          <w:szCs w:val="28"/>
        </w:rPr>
        <w:t xml:space="preserve"> комисси</w:t>
      </w:r>
      <w:r w:rsidR="00C85798">
        <w:rPr>
          <w:rFonts w:ascii="Times New Roman" w:hAnsi="Times New Roman" w:cs="Times New Roman"/>
          <w:sz w:val="28"/>
          <w:szCs w:val="28"/>
        </w:rPr>
        <w:t>и</w:t>
      </w:r>
      <w:r w:rsidR="00C85798" w:rsidRPr="00C85798">
        <w:rPr>
          <w:rFonts w:ascii="Times New Roman" w:hAnsi="Times New Roman" w:cs="Times New Roman"/>
          <w:sz w:val="28"/>
          <w:szCs w:val="28"/>
        </w:rPr>
        <w:t xml:space="preserve"> </w:t>
      </w:r>
    </w:p>
    <w:p w14:paraId="798C04D2" w14:textId="77777777" w:rsidR="00C85798" w:rsidRDefault="00C85798" w:rsidP="00C85798">
      <w:pPr>
        <w:spacing w:after="0" w:line="240" w:lineRule="auto"/>
        <w:jc w:val="center"/>
        <w:rPr>
          <w:rFonts w:ascii="Times New Roman" w:hAnsi="Times New Roman" w:cs="Times New Roman"/>
          <w:sz w:val="28"/>
          <w:szCs w:val="28"/>
        </w:rPr>
      </w:pPr>
      <w:r w:rsidRPr="00C85798">
        <w:rPr>
          <w:rFonts w:ascii="Times New Roman" w:hAnsi="Times New Roman" w:cs="Times New Roman"/>
          <w:sz w:val="28"/>
          <w:szCs w:val="28"/>
        </w:rPr>
        <w:t>по рассмотрению апелляций</w:t>
      </w:r>
      <w:r>
        <w:rPr>
          <w:rFonts w:ascii="Times New Roman" w:hAnsi="Times New Roman" w:cs="Times New Roman"/>
          <w:sz w:val="28"/>
          <w:szCs w:val="28"/>
        </w:rPr>
        <w:t xml:space="preserve"> </w:t>
      </w:r>
      <w:r w:rsidRPr="00C85798">
        <w:rPr>
          <w:rFonts w:ascii="Times New Roman" w:hAnsi="Times New Roman" w:cs="Times New Roman"/>
          <w:sz w:val="28"/>
          <w:szCs w:val="28"/>
        </w:rPr>
        <w:t xml:space="preserve">иностранных граждан и лиц без гражданства </w:t>
      </w:r>
    </w:p>
    <w:p w14:paraId="5B990AF0" w14:textId="77777777" w:rsidR="00C85798" w:rsidRDefault="00C85798" w:rsidP="00C85798">
      <w:pPr>
        <w:spacing w:after="0" w:line="240" w:lineRule="auto"/>
        <w:jc w:val="center"/>
        <w:rPr>
          <w:rFonts w:ascii="Times New Roman" w:hAnsi="Times New Roman" w:cs="Times New Roman"/>
          <w:sz w:val="28"/>
          <w:szCs w:val="28"/>
        </w:rPr>
      </w:pPr>
      <w:r w:rsidRPr="00C85798">
        <w:rPr>
          <w:rFonts w:ascii="Times New Roman" w:hAnsi="Times New Roman" w:cs="Times New Roman"/>
          <w:sz w:val="28"/>
          <w:szCs w:val="28"/>
        </w:rPr>
        <w:t>в части разрешения спорных</w:t>
      </w:r>
      <w:r>
        <w:rPr>
          <w:rFonts w:ascii="Times New Roman" w:hAnsi="Times New Roman" w:cs="Times New Roman"/>
          <w:sz w:val="28"/>
          <w:szCs w:val="28"/>
        </w:rPr>
        <w:t xml:space="preserve"> </w:t>
      </w:r>
      <w:r w:rsidRPr="00C85798">
        <w:rPr>
          <w:rFonts w:ascii="Times New Roman" w:hAnsi="Times New Roman" w:cs="Times New Roman"/>
          <w:sz w:val="28"/>
          <w:szCs w:val="28"/>
        </w:rPr>
        <w:t xml:space="preserve">вопросов, возникающих при оценивании </w:t>
      </w:r>
    </w:p>
    <w:p w14:paraId="180748F8" w14:textId="77777777" w:rsidR="00C85798" w:rsidRDefault="00C85798" w:rsidP="00C85798">
      <w:pPr>
        <w:spacing w:after="0" w:line="240" w:lineRule="auto"/>
        <w:jc w:val="center"/>
        <w:rPr>
          <w:rFonts w:ascii="Times New Roman" w:hAnsi="Times New Roman" w:cs="Times New Roman"/>
          <w:sz w:val="28"/>
          <w:szCs w:val="28"/>
        </w:rPr>
      </w:pPr>
      <w:r w:rsidRPr="00C85798">
        <w:rPr>
          <w:rFonts w:ascii="Times New Roman" w:hAnsi="Times New Roman" w:cs="Times New Roman"/>
          <w:sz w:val="28"/>
          <w:szCs w:val="28"/>
        </w:rPr>
        <w:t>результатов тестирования иностранных</w:t>
      </w:r>
      <w:r>
        <w:rPr>
          <w:rFonts w:ascii="Times New Roman" w:hAnsi="Times New Roman" w:cs="Times New Roman"/>
          <w:sz w:val="28"/>
          <w:szCs w:val="28"/>
        </w:rPr>
        <w:t xml:space="preserve"> </w:t>
      </w:r>
      <w:r w:rsidRPr="00C85798">
        <w:rPr>
          <w:rFonts w:ascii="Times New Roman" w:hAnsi="Times New Roman" w:cs="Times New Roman"/>
          <w:sz w:val="28"/>
          <w:szCs w:val="28"/>
        </w:rPr>
        <w:t xml:space="preserve">граждан и лиц без гражданства </w:t>
      </w:r>
    </w:p>
    <w:p w14:paraId="5985DCDB" w14:textId="77777777" w:rsidR="00C85798" w:rsidRDefault="00C85798" w:rsidP="00C85798">
      <w:pPr>
        <w:spacing w:after="0" w:line="240" w:lineRule="auto"/>
        <w:jc w:val="center"/>
        <w:rPr>
          <w:rFonts w:ascii="Times New Roman" w:hAnsi="Times New Roman" w:cs="Times New Roman"/>
          <w:sz w:val="28"/>
          <w:szCs w:val="28"/>
        </w:rPr>
      </w:pPr>
      <w:r w:rsidRPr="00C85798">
        <w:rPr>
          <w:rFonts w:ascii="Times New Roman" w:hAnsi="Times New Roman" w:cs="Times New Roman"/>
          <w:sz w:val="28"/>
          <w:szCs w:val="28"/>
        </w:rPr>
        <w:t>на знание русского языка, достаточное для</w:t>
      </w:r>
      <w:r>
        <w:rPr>
          <w:rFonts w:ascii="Times New Roman" w:hAnsi="Times New Roman" w:cs="Times New Roman"/>
          <w:sz w:val="28"/>
          <w:szCs w:val="28"/>
        </w:rPr>
        <w:t xml:space="preserve"> </w:t>
      </w:r>
      <w:r w:rsidRPr="00C85798">
        <w:rPr>
          <w:rFonts w:ascii="Times New Roman" w:hAnsi="Times New Roman" w:cs="Times New Roman"/>
          <w:sz w:val="28"/>
          <w:szCs w:val="28"/>
        </w:rPr>
        <w:t xml:space="preserve">освоения образовательных </w:t>
      </w:r>
    </w:p>
    <w:p w14:paraId="7CDE0F14" w14:textId="77777777" w:rsidR="00C85798" w:rsidRDefault="00C85798" w:rsidP="00C85798">
      <w:pPr>
        <w:spacing w:after="0" w:line="240" w:lineRule="auto"/>
        <w:jc w:val="center"/>
        <w:rPr>
          <w:rFonts w:ascii="Times New Roman" w:hAnsi="Times New Roman" w:cs="Times New Roman"/>
          <w:sz w:val="28"/>
          <w:szCs w:val="28"/>
        </w:rPr>
      </w:pPr>
      <w:r w:rsidRPr="00C85798">
        <w:rPr>
          <w:rFonts w:ascii="Times New Roman" w:hAnsi="Times New Roman" w:cs="Times New Roman"/>
          <w:sz w:val="28"/>
          <w:szCs w:val="28"/>
        </w:rPr>
        <w:t>программ начального общего, основного общего и</w:t>
      </w:r>
      <w:r>
        <w:rPr>
          <w:rFonts w:ascii="Times New Roman" w:hAnsi="Times New Roman" w:cs="Times New Roman"/>
          <w:sz w:val="28"/>
          <w:szCs w:val="28"/>
        </w:rPr>
        <w:t xml:space="preserve"> </w:t>
      </w:r>
      <w:r w:rsidRPr="00C85798">
        <w:rPr>
          <w:rFonts w:ascii="Times New Roman" w:hAnsi="Times New Roman" w:cs="Times New Roman"/>
          <w:sz w:val="28"/>
          <w:szCs w:val="28"/>
        </w:rPr>
        <w:t xml:space="preserve">среднего общего образования, </w:t>
      </w:r>
    </w:p>
    <w:p w14:paraId="50677D66" w14:textId="0949BFD9" w:rsidR="002E74F5" w:rsidRDefault="00C85798" w:rsidP="00C85798">
      <w:pPr>
        <w:spacing w:after="0" w:line="240" w:lineRule="auto"/>
        <w:jc w:val="center"/>
        <w:rPr>
          <w:rFonts w:ascii="Times New Roman" w:hAnsi="Times New Roman" w:cs="Times New Roman"/>
          <w:sz w:val="28"/>
          <w:szCs w:val="28"/>
        </w:rPr>
      </w:pPr>
      <w:r w:rsidRPr="00C85798">
        <w:rPr>
          <w:rFonts w:ascii="Times New Roman" w:hAnsi="Times New Roman" w:cs="Times New Roman"/>
          <w:sz w:val="28"/>
          <w:szCs w:val="28"/>
        </w:rPr>
        <w:t>в образовательных организациях Ленинградской</w:t>
      </w:r>
      <w:r>
        <w:rPr>
          <w:rFonts w:ascii="Times New Roman" w:hAnsi="Times New Roman" w:cs="Times New Roman"/>
          <w:sz w:val="28"/>
          <w:szCs w:val="28"/>
        </w:rPr>
        <w:t xml:space="preserve"> </w:t>
      </w:r>
      <w:r w:rsidRPr="00C85798">
        <w:rPr>
          <w:rFonts w:ascii="Times New Roman" w:hAnsi="Times New Roman" w:cs="Times New Roman"/>
          <w:sz w:val="28"/>
          <w:szCs w:val="28"/>
        </w:rPr>
        <w:t>области</w:t>
      </w:r>
    </w:p>
    <w:p w14:paraId="2A1CB16C" w14:textId="77777777" w:rsidR="00C85798" w:rsidRPr="00C85798" w:rsidRDefault="00C85798" w:rsidP="00C85798">
      <w:pPr>
        <w:spacing w:after="0" w:line="240" w:lineRule="auto"/>
        <w:jc w:val="center"/>
        <w:rPr>
          <w:rFonts w:ascii="Times New Roman" w:hAnsi="Times New Roman" w:cs="Times New Roman"/>
          <w:sz w:val="20"/>
          <w:szCs w:val="20"/>
        </w:rPr>
      </w:pPr>
    </w:p>
    <w:p w14:paraId="391602F8" w14:textId="0A34D1C1" w:rsidR="00576DC8" w:rsidRDefault="00576DC8" w:rsidP="00576DC8">
      <w:pPr>
        <w:spacing w:after="0" w:line="240" w:lineRule="auto"/>
        <w:ind w:firstLine="567"/>
        <w:jc w:val="both"/>
        <w:rPr>
          <w:rFonts w:ascii="Times New Roman" w:hAnsi="Times New Roman" w:cs="Times New Roman"/>
          <w:sz w:val="28"/>
          <w:szCs w:val="28"/>
        </w:rPr>
      </w:pPr>
      <w:r w:rsidRPr="00576DC8">
        <w:rPr>
          <w:rFonts w:ascii="Times New Roman" w:hAnsi="Times New Roman" w:cs="Times New Roman"/>
          <w:sz w:val="28"/>
          <w:szCs w:val="28"/>
        </w:rPr>
        <w:t>В соответствии с частью 2.1 статьи 78 Федерального закона от 29 декабря 2012 г</w:t>
      </w:r>
      <w:r>
        <w:rPr>
          <w:rFonts w:ascii="Times New Roman" w:hAnsi="Times New Roman" w:cs="Times New Roman"/>
          <w:sz w:val="28"/>
          <w:szCs w:val="28"/>
        </w:rPr>
        <w:t>ода</w:t>
      </w:r>
      <w:r w:rsidRPr="00576DC8">
        <w:rPr>
          <w:rFonts w:ascii="Times New Roman" w:hAnsi="Times New Roman" w:cs="Times New Roman"/>
          <w:sz w:val="28"/>
          <w:szCs w:val="28"/>
        </w:rPr>
        <w:t xml:space="preserve"> № 273-ФЗ «Об образовании в Российской Федерации», пунктом </w:t>
      </w:r>
      <w:r w:rsidRPr="00C44613">
        <w:rPr>
          <w:rFonts w:ascii="Times New Roman" w:hAnsi="Times New Roman" w:cs="Times New Roman"/>
          <w:sz w:val="28"/>
          <w:szCs w:val="28"/>
        </w:rPr>
        <w:t xml:space="preserve">18 </w:t>
      </w:r>
      <w:r w:rsidR="009B074F" w:rsidRPr="00C44613">
        <w:rPr>
          <w:rFonts w:ascii="Times New Roman" w:hAnsi="Times New Roman" w:cs="Times New Roman"/>
          <w:sz w:val="28"/>
          <w:szCs w:val="28"/>
        </w:rPr>
        <w:t xml:space="preserve">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утвержденного </w:t>
      </w:r>
      <w:r w:rsidRPr="00C44613">
        <w:rPr>
          <w:rFonts w:ascii="Times New Roman" w:hAnsi="Times New Roman" w:cs="Times New Roman"/>
          <w:sz w:val="28"/>
          <w:szCs w:val="28"/>
        </w:rPr>
        <w:t>приказ</w:t>
      </w:r>
      <w:r w:rsidR="009B074F" w:rsidRPr="00C44613">
        <w:rPr>
          <w:rFonts w:ascii="Times New Roman" w:hAnsi="Times New Roman" w:cs="Times New Roman"/>
          <w:sz w:val="28"/>
          <w:szCs w:val="28"/>
        </w:rPr>
        <w:t>ом</w:t>
      </w:r>
      <w:r w:rsidRPr="00C44613">
        <w:rPr>
          <w:rFonts w:ascii="Times New Roman" w:hAnsi="Times New Roman" w:cs="Times New Roman"/>
          <w:sz w:val="28"/>
          <w:szCs w:val="28"/>
        </w:rPr>
        <w:t xml:space="preserve"> </w:t>
      </w:r>
      <w:r w:rsidRPr="00576DC8">
        <w:rPr>
          <w:rFonts w:ascii="Times New Roman" w:hAnsi="Times New Roman" w:cs="Times New Roman"/>
          <w:sz w:val="28"/>
          <w:szCs w:val="28"/>
        </w:rPr>
        <w:t>Министерства просвещения Российской Федерации от 4 марта 2025</w:t>
      </w:r>
      <w:r>
        <w:rPr>
          <w:rFonts w:ascii="Times New Roman" w:hAnsi="Times New Roman" w:cs="Times New Roman"/>
          <w:sz w:val="28"/>
          <w:szCs w:val="28"/>
        </w:rPr>
        <w:t xml:space="preserve"> </w:t>
      </w:r>
      <w:r w:rsidRPr="00576DC8">
        <w:rPr>
          <w:rFonts w:ascii="Times New Roman" w:hAnsi="Times New Roman" w:cs="Times New Roman"/>
          <w:sz w:val="28"/>
          <w:szCs w:val="28"/>
        </w:rPr>
        <w:t>г</w:t>
      </w:r>
      <w:r>
        <w:rPr>
          <w:rFonts w:ascii="Times New Roman" w:hAnsi="Times New Roman" w:cs="Times New Roman"/>
          <w:sz w:val="28"/>
          <w:szCs w:val="28"/>
        </w:rPr>
        <w:t>ода</w:t>
      </w:r>
      <w:r w:rsidRPr="00576DC8">
        <w:rPr>
          <w:rFonts w:ascii="Times New Roman" w:hAnsi="Times New Roman" w:cs="Times New Roman"/>
          <w:sz w:val="28"/>
          <w:szCs w:val="28"/>
        </w:rPr>
        <w:t xml:space="preserve"> № 170 </w:t>
      </w:r>
      <w:r>
        <w:rPr>
          <w:rFonts w:ascii="Times New Roman" w:hAnsi="Times New Roman" w:cs="Times New Roman"/>
          <w:sz w:val="28"/>
          <w:szCs w:val="28"/>
        </w:rPr>
        <w:t xml:space="preserve">приказываю: </w:t>
      </w:r>
      <w:r w:rsidRPr="00576DC8">
        <w:rPr>
          <w:rFonts w:ascii="Times New Roman" w:hAnsi="Times New Roman" w:cs="Times New Roman"/>
          <w:sz w:val="28"/>
          <w:szCs w:val="28"/>
        </w:rPr>
        <w:t xml:space="preserve"> </w:t>
      </w:r>
    </w:p>
    <w:p w14:paraId="1C7CB984" w14:textId="77777777" w:rsidR="00576DC8" w:rsidRPr="0028674B" w:rsidRDefault="00576DC8" w:rsidP="00576DC8">
      <w:pPr>
        <w:spacing w:after="0" w:line="240" w:lineRule="auto"/>
        <w:ind w:firstLine="567"/>
        <w:jc w:val="both"/>
        <w:rPr>
          <w:rFonts w:ascii="Times New Roman" w:hAnsi="Times New Roman" w:cs="Times New Roman"/>
          <w:sz w:val="20"/>
          <w:szCs w:val="20"/>
        </w:rPr>
      </w:pPr>
    </w:p>
    <w:p w14:paraId="77E5B320" w14:textId="5753A0E2" w:rsidR="00576DC8" w:rsidRPr="00C85798" w:rsidRDefault="00576DC8" w:rsidP="00C85798">
      <w:pPr>
        <w:pStyle w:val="aa"/>
        <w:numPr>
          <w:ilvl w:val="0"/>
          <w:numId w:val="1"/>
        </w:numPr>
        <w:spacing w:after="0" w:line="240" w:lineRule="auto"/>
        <w:ind w:left="0" w:firstLine="567"/>
        <w:jc w:val="both"/>
        <w:rPr>
          <w:rFonts w:ascii="Times New Roman" w:hAnsi="Times New Roman" w:cs="Times New Roman"/>
          <w:sz w:val="28"/>
          <w:szCs w:val="28"/>
        </w:rPr>
      </w:pPr>
      <w:proofErr w:type="gramStart"/>
      <w:r w:rsidRPr="00C85798">
        <w:rPr>
          <w:rFonts w:ascii="Times New Roman" w:hAnsi="Times New Roman" w:cs="Times New Roman"/>
          <w:sz w:val="28"/>
          <w:szCs w:val="28"/>
        </w:rPr>
        <w:t>Утвердить прилагаемое</w:t>
      </w:r>
      <w:r w:rsidR="00C85798" w:rsidRPr="00C85798">
        <w:rPr>
          <w:rFonts w:ascii="Times New Roman" w:hAnsi="Times New Roman" w:cs="Times New Roman"/>
          <w:sz w:val="28"/>
          <w:szCs w:val="28"/>
        </w:rPr>
        <w:t xml:space="preserve"> положени</w:t>
      </w:r>
      <w:r w:rsidR="0028674B">
        <w:rPr>
          <w:rFonts w:ascii="Times New Roman" w:hAnsi="Times New Roman" w:cs="Times New Roman"/>
          <w:sz w:val="28"/>
          <w:szCs w:val="28"/>
        </w:rPr>
        <w:t>е</w:t>
      </w:r>
      <w:r w:rsidR="00C85798" w:rsidRPr="00C85798">
        <w:rPr>
          <w:rFonts w:ascii="Times New Roman" w:hAnsi="Times New Roman" w:cs="Times New Roman"/>
          <w:sz w:val="28"/>
          <w:szCs w:val="28"/>
        </w:rPr>
        <w:t xml:space="preserve"> об апелляционной комиссии по рассмотрению апелляций иностранных граждан и лиц без гражданства в части разрешения спорных вопросов, возникающих при оценивании  результатов тестирования иностранных граждан и лиц без гражданства на знание русского языка, достаточное для освоения образовательных программ начального общего, основного общего и среднего общего образования,  в образовательных организациях Ленинградской области.</w:t>
      </w:r>
      <w:r w:rsidR="00C44613" w:rsidRPr="00C85798">
        <w:rPr>
          <w:rFonts w:ascii="Times New Roman" w:hAnsi="Times New Roman" w:cs="Times New Roman"/>
          <w:sz w:val="28"/>
          <w:szCs w:val="28"/>
        </w:rPr>
        <w:t xml:space="preserve"> </w:t>
      </w:r>
      <w:proofErr w:type="gramEnd"/>
    </w:p>
    <w:p w14:paraId="4215B8FA" w14:textId="77777777" w:rsidR="00576DC8" w:rsidRDefault="00576DC8" w:rsidP="00C85798">
      <w:pPr>
        <w:pStyle w:val="aa"/>
        <w:numPr>
          <w:ilvl w:val="0"/>
          <w:numId w:val="1"/>
        </w:numPr>
        <w:tabs>
          <w:tab w:val="left" w:pos="1134"/>
        </w:tabs>
        <w:spacing w:after="0" w:line="240" w:lineRule="auto"/>
        <w:ind w:left="0" w:firstLine="567"/>
        <w:jc w:val="both"/>
        <w:rPr>
          <w:rFonts w:ascii="Times New Roman" w:hAnsi="Times New Roman" w:cs="Times New Roman"/>
          <w:sz w:val="28"/>
          <w:szCs w:val="28"/>
        </w:rPr>
      </w:pPr>
      <w:r w:rsidRPr="00576DC8">
        <w:rPr>
          <w:rFonts w:ascii="Times New Roman" w:hAnsi="Times New Roman" w:cs="Times New Roman"/>
          <w:sz w:val="28"/>
          <w:szCs w:val="28"/>
        </w:rPr>
        <w:t>Контроль за исполнением приказа оставляю за собой.</w:t>
      </w:r>
    </w:p>
    <w:p w14:paraId="28EAA4CB" w14:textId="77777777" w:rsidR="00301768" w:rsidRDefault="00301768" w:rsidP="00576DC8">
      <w:pPr>
        <w:pStyle w:val="aa"/>
        <w:tabs>
          <w:tab w:val="left" w:pos="567"/>
        </w:tabs>
        <w:spacing w:after="0" w:line="240" w:lineRule="auto"/>
        <w:ind w:left="0"/>
        <w:jc w:val="both"/>
        <w:rPr>
          <w:rFonts w:ascii="Times New Roman" w:hAnsi="Times New Roman" w:cs="Times New Roman"/>
          <w:sz w:val="10"/>
          <w:szCs w:val="10"/>
        </w:rPr>
      </w:pPr>
    </w:p>
    <w:p w14:paraId="4CC0B791" w14:textId="77777777" w:rsidR="00301768" w:rsidRDefault="00301768" w:rsidP="00576DC8">
      <w:pPr>
        <w:pStyle w:val="aa"/>
        <w:tabs>
          <w:tab w:val="left" w:pos="567"/>
        </w:tabs>
        <w:spacing w:after="0" w:line="240" w:lineRule="auto"/>
        <w:ind w:left="0"/>
        <w:jc w:val="both"/>
        <w:rPr>
          <w:rFonts w:ascii="Times New Roman" w:hAnsi="Times New Roman" w:cs="Times New Roman"/>
          <w:sz w:val="10"/>
          <w:szCs w:val="10"/>
        </w:rPr>
      </w:pPr>
    </w:p>
    <w:p w14:paraId="772BB4B4" w14:textId="77777777" w:rsidR="0028674B" w:rsidRDefault="0028674B" w:rsidP="00576DC8">
      <w:pPr>
        <w:pStyle w:val="aa"/>
        <w:tabs>
          <w:tab w:val="left" w:pos="567"/>
        </w:tabs>
        <w:spacing w:after="0" w:line="240" w:lineRule="auto"/>
        <w:ind w:left="0"/>
        <w:jc w:val="both"/>
        <w:rPr>
          <w:rFonts w:ascii="Times New Roman" w:hAnsi="Times New Roman" w:cs="Times New Roman"/>
          <w:sz w:val="10"/>
          <w:szCs w:val="10"/>
        </w:rPr>
      </w:pPr>
    </w:p>
    <w:p w14:paraId="62C0471D" w14:textId="77777777" w:rsidR="0028674B" w:rsidRDefault="0028674B" w:rsidP="00576DC8">
      <w:pPr>
        <w:pStyle w:val="aa"/>
        <w:tabs>
          <w:tab w:val="left" w:pos="567"/>
        </w:tabs>
        <w:spacing w:after="0" w:line="240" w:lineRule="auto"/>
        <w:ind w:left="0"/>
        <w:jc w:val="both"/>
        <w:rPr>
          <w:rFonts w:ascii="Times New Roman" w:hAnsi="Times New Roman" w:cs="Times New Roman"/>
          <w:sz w:val="10"/>
          <w:szCs w:val="10"/>
        </w:rPr>
      </w:pPr>
    </w:p>
    <w:p w14:paraId="184F1BE1" w14:textId="77777777" w:rsidR="00576DC8" w:rsidRDefault="00576DC8" w:rsidP="00576DC8">
      <w:pPr>
        <w:pStyle w:val="aa"/>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Председатель комитета                                                                                 </w:t>
      </w:r>
      <w:proofErr w:type="spellStart"/>
      <w:r>
        <w:rPr>
          <w:rFonts w:ascii="Times New Roman" w:hAnsi="Times New Roman" w:cs="Times New Roman"/>
          <w:sz w:val="28"/>
          <w:szCs w:val="28"/>
        </w:rPr>
        <w:t>В.И.Реброва</w:t>
      </w:r>
      <w:proofErr w:type="spellEnd"/>
    </w:p>
    <w:p w14:paraId="2DED574A" w14:textId="77777777" w:rsidR="00422B57" w:rsidRDefault="00422B57" w:rsidP="00301768">
      <w:pPr>
        <w:pStyle w:val="aa"/>
        <w:tabs>
          <w:tab w:val="left" w:pos="5670"/>
        </w:tabs>
        <w:spacing w:after="0" w:line="240" w:lineRule="auto"/>
        <w:ind w:left="5670"/>
        <w:jc w:val="center"/>
        <w:rPr>
          <w:rFonts w:ascii="Times New Roman" w:hAnsi="Times New Roman" w:cs="Times New Roman"/>
          <w:sz w:val="28"/>
          <w:szCs w:val="28"/>
        </w:rPr>
        <w:sectPr w:rsidR="00422B57" w:rsidSect="00576DC8">
          <w:footerReference w:type="default" r:id="rId9"/>
          <w:pgSz w:w="11906" w:h="16838"/>
          <w:pgMar w:top="1134" w:right="567" w:bottom="1134" w:left="1134" w:header="709" w:footer="136" w:gutter="0"/>
          <w:cols w:space="708"/>
          <w:docGrid w:linePitch="360"/>
        </w:sectPr>
      </w:pPr>
    </w:p>
    <w:p w14:paraId="053A6F7A" w14:textId="77777777" w:rsidR="00301768" w:rsidRPr="00301768" w:rsidRDefault="00301768" w:rsidP="00301768">
      <w:pPr>
        <w:pStyle w:val="aa"/>
        <w:tabs>
          <w:tab w:val="left" w:pos="5670"/>
        </w:tabs>
        <w:spacing w:after="0" w:line="240" w:lineRule="auto"/>
        <w:ind w:left="5670"/>
        <w:jc w:val="center"/>
        <w:rPr>
          <w:rFonts w:ascii="Times New Roman" w:hAnsi="Times New Roman" w:cs="Times New Roman"/>
          <w:sz w:val="28"/>
          <w:szCs w:val="28"/>
        </w:rPr>
      </w:pPr>
      <w:r w:rsidRPr="00301768">
        <w:rPr>
          <w:rFonts w:ascii="Times New Roman" w:hAnsi="Times New Roman" w:cs="Times New Roman"/>
          <w:sz w:val="28"/>
          <w:szCs w:val="28"/>
        </w:rPr>
        <w:lastRenderedPageBreak/>
        <w:t>УТВЕРЖДЕН</w:t>
      </w:r>
      <w:r>
        <w:rPr>
          <w:rFonts w:ascii="Times New Roman" w:hAnsi="Times New Roman" w:cs="Times New Roman"/>
          <w:sz w:val="28"/>
          <w:szCs w:val="28"/>
        </w:rPr>
        <w:t>О</w:t>
      </w:r>
    </w:p>
    <w:p w14:paraId="2DD35AA3" w14:textId="77777777" w:rsidR="00301768" w:rsidRDefault="00301768" w:rsidP="00301768">
      <w:pPr>
        <w:pStyle w:val="aa"/>
        <w:tabs>
          <w:tab w:val="left" w:pos="5670"/>
        </w:tabs>
        <w:spacing w:after="0" w:line="240" w:lineRule="auto"/>
        <w:ind w:left="5670"/>
        <w:jc w:val="center"/>
        <w:rPr>
          <w:rFonts w:ascii="Times New Roman" w:hAnsi="Times New Roman" w:cs="Times New Roman"/>
          <w:sz w:val="28"/>
          <w:szCs w:val="28"/>
        </w:rPr>
      </w:pPr>
      <w:r w:rsidRPr="00301768">
        <w:rPr>
          <w:rFonts w:ascii="Times New Roman" w:hAnsi="Times New Roman" w:cs="Times New Roman"/>
          <w:sz w:val="28"/>
          <w:szCs w:val="28"/>
        </w:rPr>
        <w:t xml:space="preserve">приказом </w:t>
      </w:r>
      <w:r>
        <w:rPr>
          <w:rFonts w:ascii="Times New Roman" w:hAnsi="Times New Roman" w:cs="Times New Roman"/>
          <w:sz w:val="28"/>
          <w:szCs w:val="28"/>
        </w:rPr>
        <w:t xml:space="preserve">комитета общего </w:t>
      </w:r>
    </w:p>
    <w:p w14:paraId="2048E55A" w14:textId="509BC1E3" w:rsidR="00301768" w:rsidRDefault="00301768" w:rsidP="00301768">
      <w:pPr>
        <w:pStyle w:val="aa"/>
        <w:tabs>
          <w:tab w:val="left" w:pos="5670"/>
        </w:tabs>
        <w:spacing w:after="0" w:line="240" w:lineRule="auto"/>
        <w:ind w:left="5670"/>
        <w:jc w:val="center"/>
        <w:rPr>
          <w:rFonts w:ascii="Times New Roman" w:hAnsi="Times New Roman" w:cs="Times New Roman"/>
          <w:sz w:val="28"/>
          <w:szCs w:val="28"/>
        </w:rPr>
      </w:pPr>
      <w:r>
        <w:rPr>
          <w:rFonts w:ascii="Times New Roman" w:hAnsi="Times New Roman" w:cs="Times New Roman"/>
          <w:sz w:val="28"/>
          <w:szCs w:val="28"/>
        </w:rPr>
        <w:t xml:space="preserve">и профессионального образования </w:t>
      </w:r>
      <w:r w:rsidR="0028674B">
        <w:rPr>
          <w:rFonts w:ascii="Times New Roman" w:hAnsi="Times New Roman" w:cs="Times New Roman"/>
          <w:sz w:val="28"/>
          <w:szCs w:val="28"/>
        </w:rPr>
        <w:t xml:space="preserve">Ленинградской </w:t>
      </w:r>
      <w:r w:rsidR="0028674B" w:rsidRPr="00301768">
        <w:rPr>
          <w:rFonts w:ascii="Times New Roman" w:hAnsi="Times New Roman" w:cs="Times New Roman"/>
          <w:sz w:val="28"/>
          <w:szCs w:val="28"/>
        </w:rPr>
        <w:t>области</w:t>
      </w:r>
    </w:p>
    <w:p w14:paraId="279361C6" w14:textId="77777777" w:rsidR="00301768" w:rsidRPr="00301768" w:rsidRDefault="00301768" w:rsidP="00301768">
      <w:pPr>
        <w:pStyle w:val="aa"/>
        <w:tabs>
          <w:tab w:val="left" w:pos="5670"/>
        </w:tabs>
        <w:spacing w:after="0" w:line="240" w:lineRule="auto"/>
        <w:ind w:left="5670"/>
        <w:jc w:val="center"/>
        <w:rPr>
          <w:rFonts w:ascii="Times New Roman" w:hAnsi="Times New Roman" w:cs="Times New Roman"/>
          <w:sz w:val="28"/>
          <w:szCs w:val="28"/>
        </w:rPr>
      </w:pPr>
    </w:p>
    <w:p w14:paraId="5C1AA59F" w14:textId="77777777" w:rsidR="00301768" w:rsidRPr="00301768" w:rsidRDefault="00301768" w:rsidP="00301768">
      <w:pPr>
        <w:pStyle w:val="aa"/>
        <w:tabs>
          <w:tab w:val="left" w:pos="5670"/>
        </w:tabs>
        <w:spacing w:after="0" w:line="240" w:lineRule="auto"/>
        <w:ind w:left="5670"/>
        <w:jc w:val="center"/>
        <w:rPr>
          <w:rFonts w:ascii="Times New Roman" w:hAnsi="Times New Roman" w:cs="Times New Roman"/>
          <w:sz w:val="28"/>
          <w:szCs w:val="28"/>
        </w:rPr>
      </w:pPr>
      <w:r w:rsidRPr="00301768">
        <w:rPr>
          <w:rFonts w:ascii="Times New Roman" w:hAnsi="Times New Roman" w:cs="Times New Roman"/>
          <w:sz w:val="28"/>
          <w:szCs w:val="28"/>
        </w:rPr>
        <w:t xml:space="preserve">от </w:t>
      </w:r>
      <w:r>
        <w:rPr>
          <w:rFonts w:ascii="Times New Roman" w:hAnsi="Times New Roman" w:cs="Times New Roman"/>
          <w:sz w:val="28"/>
          <w:szCs w:val="28"/>
        </w:rPr>
        <w:t>_________</w:t>
      </w:r>
      <w:r w:rsidRPr="00301768">
        <w:rPr>
          <w:rFonts w:ascii="Times New Roman" w:hAnsi="Times New Roman" w:cs="Times New Roman"/>
          <w:sz w:val="28"/>
          <w:szCs w:val="28"/>
        </w:rPr>
        <w:t>№</w:t>
      </w:r>
      <w:r>
        <w:rPr>
          <w:rFonts w:ascii="Times New Roman" w:hAnsi="Times New Roman" w:cs="Times New Roman"/>
          <w:sz w:val="28"/>
          <w:szCs w:val="28"/>
        </w:rPr>
        <w:t>________</w:t>
      </w:r>
    </w:p>
    <w:p w14:paraId="0550A38D" w14:textId="77777777" w:rsidR="00301768" w:rsidRDefault="00301768" w:rsidP="00301768">
      <w:pPr>
        <w:pStyle w:val="aa"/>
        <w:tabs>
          <w:tab w:val="left" w:pos="1134"/>
        </w:tabs>
        <w:spacing w:after="0" w:line="240" w:lineRule="auto"/>
        <w:ind w:left="1062"/>
        <w:jc w:val="both"/>
        <w:rPr>
          <w:rFonts w:ascii="Times New Roman" w:hAnsi="Times New Roman" w:cs="Times New Roman"/>
          <w:sz w:val="28"/>
          <w:szCs w:val="28"/>
        </w:rPr>
      </w:pPr>
    </w:p>
    <w:p w14:paraId="019F0316" w14:textId="77777777" w:rsidR="00301768" w:rsidRPr="00301768" w:rsidRDefault="00301768" w:rsidP="0028674B">
      <w:pPr>
        <w:pStyle w:val="aa"/>
        <w:tabs>
          <w:tab w:val="left" w:pos="1418"/>
        </w:tabs>
        <w:spacing w:after="0" w:line="240" w:lineRule="auto"/>
        <w:ind w:left="0"/>
        <w:jc w:val="center"/>
        <w:rPr>
          <w:rFonts w:ascii="Times New Roman" w:hAnsi="Times New Roman" w:cs="Times New Roman"/>
          <w:sz w:val="28"/>
          <w:szCs w:val="28"/>
        </w:rPr>
      </w:pPr>
      <w:r w:rsidRPr="00301768">
        <w:rPr>
          <w:rFonts w:ascii="Times New Roman" w:hAnsi="Times New Roman" w:cs="Times New Roman"/>
          <w:sz w:val="28"/>
          <w:szCs w:val="28"/>
        </w:rPr>
        <w:t>ПОЛОЖЕНИЕ</w:t>
      </w:r>
    </w:p>
    <w:p w14:paraId="1A2A6492" w14:textId="123698A2" w:rsidR="0028674B" w:rsidRDefault="0028674B" w:rsidP="0028674B">
      <w:pPr>
        <w:pStyle w:val="aa"/>
        <w:tabs>
          <w:tab w:val="left" w:pos="1418"/>
        </w:tabs>
        <w:spacing w:after="0" w:line="240" w:lineRule="auto"/>
        <w:ind w:left="0"/>
        <w:jc w:val="center"/>
        <w:rPr>
          <w:rFonts w:ascii="Times New Roman" w:hAnsi="Times New Roman" w:cs="Times New Roman"/>
          <w:sz w:val="28"/>
          <w:szCs w:val="28"/>
        </w:rPr>
      </w:pPr>
      <w:r w:rsidRPr="0028674B">
        <w:rPr>
          <w:rFonts w:ascii="Times New Roman" w:hAnsi="Times New Roman" w:cs="Times New Roman"/>
          <w:sz w:val="28"/>
          <w:szCs w:val="28"/>
        </w:rPr>
        <w:t xml:space="preserve">об апелляционной комиссии по рассмотрению апелляций иностранных </w:t>
      </w:r>
      <w:r>
        <w:rPr>
          <w:rFonts w:ascii="Times New Roman" w:hAnsi="Times New Roman" w:cs="Times New Roman"/>
          <w:sz w:val="28"/>
          <w:szCs w:val="28"/>
        </w:rPr>
        <w:t>граждан</w:t>
      </w:r>
      <w:r w:rsidRPr="0028674B">
        <w:rPr>
          <w:rFonts w:ascii="Times New Roman" w:hAnsi="Times New Roman" w:cs="Times New Roman"/>
          <w:sz w:val="28"/>
          <w:szCs w:val="28"/>
        </w:rPr>
        <w:t xml:space="preserve"> </w:t>
      </w:r>
    </w:p>
    <w:p w14:paraId="742539FC" w14:textId="004EFFDE" w:rsidR="00576DC8" w:rsidRDefault="0028674B" w:rsidP="0028674B">
      <w:pPr>
        <w:pStyle w:val="aa"/>
        <w:tabs>
          <w:tab w:val="left" w:pos="1418"/>
        </w:tabs>
        <w:spacing w:after="0" w:line="240" w:lineRule="auto"/>
        <w:ind w:left="0"/>
        <w:jc w:val="center"/>
        <w:rPr>
          <w:rFonts w:ascii="Times New Roman" w:hAnsi="Times New Roman" w:cs="Times New Roman"/>
          <w:sz w:val="28"/>
          <w:szCs w:val="28"/>
        </w:rPr>
      </w:pPr>
      <w:r w:rsidRPr="0028674B">
        <w:rPr>
          <w:rFonts w:ascii="Times New Roman" w:hAnsi="Times New Roman" w:cs="Times New Roman"/>
          <w:sz w:val="28"/>
          <w:szCs w:val="28"/>
        </w:rPr>
        <w:t>и лиц без гражданства</w:t>
      </w:r>
      <w:r>
        <w:rPr>
          <w:rFonts w:ascii="Times New Roman" w:hAnsi="Times New Roman" w:cs="Times New Roman"/>
          <w:sz w:val="28"/>
          <w:szCs w:val="28"/>
        </w:rPr>
        <w:t xml:space="preserve"> </w:t>
      </w:r>
      <w:r w:rsidRPr="0028674B">
        <w:rPr>
          <w:rFonts w:ascii="Times New Roman" w:hAnsi="Times New Roman" w:cs="Times New Roman"/>
          <w:sz w:val="28"/>
          <w:szCs w:val="28"/>
        </w:rPr>
        <w:t xml:space="preserve">в части разрешения спорных вопросов, возникающих при оценивании результатов тестирования иностранных граждан и лиц без гражданства на знание русского языка, достаточное для освоения образовательных </w:t>
      </w:r>
      <w:r>
        <w:rPr>
          <w:rFonts w:ascii="Times New Roman" w:hAnsi="Times New Roman" w:cs="Times New Roman"/>
          <w:sz w:val="28"/>
          <w:szCs w:val="28"/>
        </w:rPr>
        <w:t>программ</w:t>
      </w:r>
      <w:r w:rsidRPr="0028674B">
        <w:rPr>
          <w:rFonts w:ascii="Times New Roman" w:hAnsi="Times New Roman" w:cs="Times New Roman"/>
          <w:sz w:val="28"/>
          <w:szCs w:val="28"/>
        </w:rPr>
        <w:t xml:space="preserve"> начального общего, основного общего и среднего общего образования, </w:t>
      </w:r>
      <w:r>
        <w:rPr>
          <w:rFonts w:ascii="Times New Roman" w:hAnsi="Times New Roman" w:cs="Times New Roman"/>
          <w:sz w:val="28"/>
          <w:szCs w:val="28"/>
        </w:rPr>
        <w:t xml:space="preserve">                                  </w:t>
      </w:r>
      <w:r w:rsidRPr="0028674B">
        <w:rPr>
          <w:rFonts w:ascii="Times New Roman" w:hAnsi="Times New Roman" w:cs="Times New Roman"/>
          <w:sz w:val="28"/>
          <w:szCs w:val="28"/>
        </w:rPr>
        <w:t>в образовательных организациях</w:t>
      </w:r>
      <w:r>
        <w:rPr>
          <w:rFonts w:ascii="Times New Roman" w:hAnsi="Times New Roman" w:cs="Times New Roman"/>
          <w:sz w:val="28"/>
          <w:szCs w:val="28"/>
        </w:rPr>
        <w:t xml:space="preserve"> </w:t>
      </w:r>
      <w:r w:rsidRPr="0028674B">
        <w:rPr>
          <w:rFonts w:ascii="Times New Roman" w:hAnsi="Times New Roman" w:cs="Times New Roman"/>
          <w:sz w:val="28"/>
          <w:szCs w:val="28"/>
        </w:rPr>
        <w:t>Ленинградской области</w:t>
      </w:r>
    </w:p>
    <w:p w14:paraId="3CE035B8" w14:textId="77777777" w:rsidR="0028674B" w:rsidRDefault="0028674B" w:rsidP="0028674B">
      <w:pPr>
        <w:pStyle w:val="aa"/>
        <w:tabs>
          <w:tab w:val="left" w:pos="1418"/>
        </w:tabs>
        <w:spacing w:after="0" w:line="240" w:lineRule="auto"/>
        <w:jc w:val="center"/>
        <w:rPr>
          <w:rFonts w:ascii="Times New Roman" w:hAnsi="Times New Roman" w:cs="Times New Roman"/>
          <w:sz w:val="28"/>
          <w:szCs w:val="28"/>
        </w:rPr>
      </w:pPr>
    </w:p>
    <w:p w14:paraId="532E6977" w14:textId="77777777" w:rsidR="00301768" w:rsidRDefault="00301768" w:rsidP="00301768">
      <w:pPr>
        <w:pStyle w:val="aa"/>
        <w:numPr>
          <w:ilvl w:val="0"/>
          <w:numId w:val="2"/>
        </w:numPr>
        <w:tabs>
          <w:tab w:val="left" w:pos="284"/>
        </w:tabs>
        <w:spacing w:after="0" w:line="240" w:lineRule="auto"/>
        <w:ind w:left="0" w:firstLine="0"/>
        <w:jc w:val="center"/>
        <w:rPr>
          <w:rFonts w:ascii="Times New Roman" w:hAnsi="Times New Roman" w:cs="Times New Roman"/>
          <w:sz w:val="28"/>
          <w:szCs w:val="28"/>
        </w:rPr>
      </w:pPr>
      <w:r w:rsidRPr="00301768">
        <w:rPr>
          <w:rFonts w:ascii="Times New Roman" w:hAnsi="Times New Roman" w:cs="Times New Roman"/>
          <w:sz w:val="28"/>
          <w:szCs w:val="28"/>
        </w:rPr>
        <w:t>Общие положения</w:t>
      </w:r>
    </w:p>
    <w:p w14:paraId="3690C9E1" w14:textId="77777777" w:rsidR="00301768" w:rsidRDefault="00301768" w:rsidP="00301768">
      <w:pPr>
        <w:pStyle w:val="aa"/>
        <w:tabs>
          <w:tab w:val="left" w:pos="1134"/>
        </w:tabs>
        <w:spacing w:after="0" w:line="240" w:lineRule="auto"/>
        <w:ind w:left="1422"/>
        <w:rPr>
          <w:rFonts w:ascii="Times New Roman" w:hAnsi="Times New Roman" w:cs="Times New Roman"/>
          <w:sz w:val="28"/>
          <w:szCs w:val="28"/>
        </w:rPr>
      </w:pPr>
    </w:p>
    <w:p w14:paraId="6B9D99CC" w14:textId="4322257F" w:rsidR="00301768" w:rsidRDefault="00301768" w:rsidP="00301768">
      <w:pPr>
        <w:pStyle w:val="aa"/>
        <w:spacing w:after="0" w:line="240" w:lineRule="auto"/>
        <w:ind w:left="0" w:firstLine="567"/>
        <w:jc w:val="both"/>
        <w:rPr>
          <w:rFonts w:ascii="Times New Roman" w:hAnsi="Times New Roman" w:cs="Times New Roman"/>
          <w:sz w:val="28"/>
          <w:szCs w:val="28"/>
        </w:rPr>
      </w:pPr>
      <w:r w:rsidRPr="00301768">
        <w:rPr>
          <w:rFonts w:ascii="Times New Roman" w:hAnsi="Times New Roman" w:cs="Times New Roman"/>
          <w:sz w:val="28"/>
          <w:szCs w:val="28"/>
        </w:rPr>
        <w:t xml:space="preserve">1.1. </w:t>
      </w:r>
      <w:r w:rsidR="0028674B">
        <w:rPr>
          <w:rFonts w:ascii="Times New Roman" w:hAnsi="Times New Roman" w:cs="Times New Roman"/>
          <w:sz w:val="28"/>
          <w:szCs w:val="28"/>
        </w:rPr>
        <w:t>А</w:t>
      </w:r>
      <w:r w:rsidR="0028674B" w:rsidRPr="0028674B">
        <w:rPr>
          <w:rFonts w:ascii="Times New Roman" w:hAnsi="Times New Roman" w:cs="Times New Roman"/>
          <w:sz w:val="28"/>
          <w:szCs w:val="28"/>
        </w:rPr>
        <w:t>пелляционн</w:t>
      </w:r>
      <w:r w:rsidR="0028674B">
        <w:rPr>
          <w:rFonts w:ascii="Times New Roman" w:hAnsi="Times New Roman" w:cs="Times New Roman"/>
          <w:sz w:val="28"/>
          <w:szCs w:val="28"/>
        </w:rPr>
        <w:t>ая</w:t>
      </w:r>
      <w:r w:rsidR="0028674B" w:rsidRPr="0028674B">
        <w:rPr>
          <w:rFonts w:ascii="Times New Roman" w:hAnsi="Times New Roman" w:cs="Times New Roman"/>
          <w:sz w:val="28"/>
          <w:szCs w:val="28"/>
        </w:rPr>
        <w:t xml:space="preserve"> комисси</w:t>
      </w:r>
      <w:r w:rsidR="0028674B">
        <w:rPr>
          <w:rFonts w:ascii="Times New Roman" w:hAnsi="Times New Roman" w:cs="Times New Roman"/>
          <w:sz w:val="28"/>
          <w:szCs w:val="28"/>
        </w:rPr>
        <w:t>я</w:t>
      </w:r>
      <w:r w:rsidR="0028674B" w:rsidRPr="0028674B">
        <w:rPr>
          <w:rFonts w:ascii="Times New Roman" w:hAnsi="Times New Roman" w:cs="Times New Roman"/>
          <w:sz w:val="28"/>
          <w:szCs w:val="28"/>
        </w:rPr>
        <w:t xml:space="preserve"> по рассмотрению апелляций иностранных граждан и лиц без гражданства в части разрешения спорных вопросов, возникающих при оценивании результатов тестирования иностранных граждан и лиц без гражданства на знание русского языка, достаточное для освоения образовательных  программ начального общего, основного общего и среднего общего образования,</w:t>
      </w:r>
      <w:r w:rsidR="00A00EA1">
        <w:rPr>
          <w:rFonts w:ascii="Times New Roman" w:hAnsi="Times New Roman" w:cs="Times New Roman"/>
          <w:sz w:val="28"/>
          <w:szCs w:val="28"/>
        </w:rPr>
        <w:t xml:space="preserve"> </w:t>
      </w:r>
      <w:r w:rsidR="0028674B" w:rsidRPr="0028674B">
        <w:rPr>
          <w:rFonts w:ascii="Times New Roman" w:hAnsi="Times New Roman" w:cs="Times New Roman"/>
          <w:sz w:val="28"/>
          <w:szCs w:val="28"/>
        </w:rPr>
        <w:t xml:space="preserve">в образовательных организациях Ленинградской области </w:t>
      </w:r>
      <w:r>
        <w:rPr>
          <w:rFonts w:ascii="Times New Roman" w:hAnsi="Times New Roman" w:cs="Times New Roman"/>
          <w:sz w:val="28"/>
          <w:szCs w:val="28"/>
        </w:rPr>
        <w:t xml:space="preserve">(далее - </w:t>
      </w:r>
      <w:r w:rsidRPr="00301768">
        <w:rPr>
          <w:rFonts w:ascii="Times New Roman" w:hAnsi="Times New Roman" w:cs="Times New Roman"/>
          <w:sz w:val="28"/>
          <w:szCs w:val="28"/>
        </w:rPr>
        <w:t>Апелляционная комиссия,</w:t>
      </w:r>
      <w:r w:rsidR="003231AC">
        <w:rPr>
          <w:rFonts w:ascii="Times New Roman" w:hAnsi="Times New Roman" w:cs="Times New Roman"/>
          <w:sz w:val="28"/>
          <w:szCs w:val="28"/>
        </w:rPr>
        <w:t xml:space="preserve"> </w:t>
      </w:r>
      <w:r w:rsidR="003231AC" w:rsidRPr="00C44613">
        <w:rPr>
          <w:rFonts w:ascii="Times New Roman" w:hAnsi="Times New Roman" w:cs="Times New Roman"/>
          <w:sz w:val="28"/>
          <w:szCs w:val="28"/>
        </w:rPr>
        <w:t>комиссия,</w:t>
      </w:r>
      <w:r w:rsidRPr="003231AC">
        <w:rPr>
          <w:rFonts w:ascii="Times New Roman" w:hAnsi="Times New Roman" w:cs="Times New Roman"/>
          <w:color w:val="FF0000"/>
          <w:sz w:val="28"/>
          <w:szCs w:val="28"/>
        </w:rPr>
        <w:t xml:space="preserve"> </w:t>
      </w:r>
      <w:r w:rsidRPr="00301768">
        <w:rPr>
          <w:rFonts w:ascii="Times New Roman" w:hAnsi="Times New Roman" w:cs="Times New Roman"/>
          <w:sz w:val="28"/>
          <w:szCs w:val="28"/>
        </w:rPr>
        <w:t xml:space="preserve">тестирование, иностранные граждане) создается </w:t>
      </w:r>
      <w:r>
        <w:rPr>
          <w:rFonts w:ascii="Times New Roman" w:hAnsi="Times New Roman" w:cs="Times New Roman"/>
          <w:sz w:val="28"/>
          <w:szCs w:val="28"/>
        </w:rPr>
        <w:t>комитетом общего и профессионального образования Ленинградской области</w:t>
      </w:r>
      <w:r w:rsidRPr="00301768">
        <w:rPr>
          <w:rFonts w:ascii="Times New Roman" w:hAnsi="Times New Roman" w:cs="Times New Roman"/>
          <w:sz w:val="28"/>
          <w:szCs w:val="28"/>
        </w:rPr>
        <w:t xml:space="preserve"> </w:t>
      </w:r>
      <w:r w:rsidRPr="00C44613">
        <w:rPr>
          <w:rFonts w:ascii="Times New Roman" w:hAnsi="Times New Roman" w:cs="Times New Roman"/>
          <w:sz w:val="28"/>
          <w:szCs w:val="28"/>
        </w:rPr>
        <w:t xml:space="preserve">(далее – комитет) </w:t>
      </w:r>
      <w:r w:rsidR="009A2BA6" w:rsidRPr="00C44613">
        <w:rPr>
          <w:rFonts w:ascii="Times New Roman" w:hAnsi="Times New Roman" w:cs="Times New Roman"/>
          <w:sz w:val="28"/>
          <w:szCs w:val="28"/>
        </w:rPr>
        <w:t>и является постоянно действующим коллегиальным органом</w:t>
      </w:r>
      <w:r w:rsidRPr="00C44613">
        <w:rPr>
          <w:rFonts w:ascii="Times New Roman" w:hAnsi="Times New Roman" w:cs="Times New Roman"/>
          <w:sz w:val="28"/>
          <w:szCs w:val="28"/>
        </w:rPr>
        <w:t xml:space="preserve">. </w:t>
      </w:r>
    </w:p>
    <w:p w14:paraId="182217E1" w14:textId="77777777" w:rsidR="00301768" w:rsidRPr="00F21FD4" w:rsidRDefault="00301768" w:rsidP="00301768">
      <w:pPr>
        <w:pStyle w:val="aa"/>
        <w:spacing w:after="0" w:line="240" w:lineRule="auto"/>
        <w:ind w:left="0" w:firstLine="567"/>
        <w:jc w:val="both"/>
        <w:rPr>
          <w:rFonts w:ascii="Times New Roman" w:hAnsi="Times New Roman" w:cs="Times New Roman"/>
          <w:sz w:val="28"/>
          <w:szCs w:val="28"/>
        </w:rPr>
      </w:pPr>
      <w:r w:rsidRPr="00F21FD4">
        <w:rPr>
          <w:rFonts w:ascii="Times New Roman" w:hAnsi="Times New Roman" w:cs="Times New Roman"/>
          <w:sz w:val="28"/>
          <w:szCs w:val="28"/>
        </w:rPr>
        <w:t xml:space="preserve">1.2. Состав Апелляционной комиссии утверждается распоряжением комитета. </w:t>
      </w:r>
    </w:p>
    <w:p w14:paraId="6EFAD473" w14:textId="424A4BD5" w:rsidR="00301768" w:rsidRPr="00F21FD4" w:rsidRDefault="00301768" w:rsidP="00301768">
      <w:pPr>
        <w:pStyle w:val="aa"/>
        <w:spacing w:after="0" w:line="240" w:lineRule="auto"/>
        <w:ind w:left="0" w:firstLine="567"/>
        <w:jc w:val="both"/>
        <w:rPr>
          <w:rFonts w:ascii="Times New Roman" w:hAnsi="Times New Roman" w:cs="Times New Roman"/>
          <w:sz w:val="28"/>
          <w:szCs w:val="28"/>
        </w:rPr>
      </w:pPr>
      <w:r w:rsidRPr="00F21FD4">
        <w:rPr>
          <w:rFonts w:ascii="Times New Roman" w:hAnsi="Times New Roman" w:cs="Times New Roman"/>
          <w:sz w:val="28"/>
          <w:szCs w:val="28"/>
        </w:rPr>
        <w:t>1.3. Апелляционная комиссия формируется из</w:t>
      </w:r>
      <w:r w:rsidR="00E40E6C" w:rsidRPr="00F21FD4">
        <w:rPr>
          <w:rFonts w:ascii="Times New Roman" w:hAnsi="Times New Roman" w:cs="Times New Roman"/>
          <w:sz w:val="28"/>
          <w:szCs w:val="28"/>
        </w:rPr>
        <w:t xml:space="preserve"> </w:t>
      </w:r>
      <w:r w:rsidRPr="00F21FD4">
        <w:rPr>
          <w:rFonts w:ascii="Times New Roman" w:hAnsi="Times New Roman" w:cs="Times New Roman"/>
          <w:sz w:val="28"/>
          <w:szCs w:val="28"/>
        </w:rPr>
        <w:t xml:space="preserve">представителей </w:t>
      </w:r>
      <w:r w:rsidR="00E40E6C" w:rsidRPr="00F21FD4">
        <w:rPr>
          <w:rFonts w:ascii="Times New Roman" w:hAnsi="Times New Roman" w:cs="Times New Roman"/>
          <w:sz w:val="28"/>
          <w:szCs w:val="28"/>
        </w:rPr>
        <w:t>комитета</w:t>
      </w:r>
      <w:r w:rsidR="009A2BA6">
        <w:rPr>
          <w:rFonts w:ascii="Times New Roman" w:hAnsi="Times New Roman" w:cs="Times New Roman"/>
          <w:sz w:val="28"/>
          <w:szCs w:val="28"/>
        </w:rPr>
        <w:t xml:space="preserve"> </w:t>
      </w:r>
      <w:r w:rsidR="009A2BA6" w:rsidRPr="00C44613">
        <w:rPr>
          <w:rFonts w:ascii="Times New Roman" w:hAnsi="Times New Roman" w:cs="Times New Roman"/>
          <w:sz w:val="28"/>
          <w:szCs w:val="28"/>
        </w:rPr>
        <w:t>и</w:t>
      </w:r>
      <w:r w:rsidRPr="00C44613">
        <w:rPr>
          <w:rFonts w:ascii="Times New Roman" w:hAnsi="Times New Roman" w:cs="Times New Roman"/>
          <w:sz w:val="28"/>
          <w:szCs w:val="28"/>
        </w:rPr>
        <w:t xml:space="preserve"> </w:t>
      </w:r>
      <w:r w:rsidR="00E40E6C" w:rsidRPr="00C44613">
        <w:rPr>
          <w:rFonts w:ascii="Times New Roman" w:hAnsi="Times New Roman" w:cs="Times New Roman"/>
          <w:sz w:val="28"/>
          <w:szCs w:val="28"/>
        </w:rPr>
        <w:t xml:space="preserve">органов местного самоуправления, </w:t>
      </w:r>
      <w:r w:rsidR="0006530B" w:rsidRPr="00C44613">
        <w:rPr>
          <w:rFonts w:ascii="Times New Roman" w:hAnsi="Times New Roman" w:cs="Times New Roman"/>
          <w:sz w:val="28"/>
          <w:szCs w:val="28"/>
        </w:rPr>
        <w:t>осуществляющих управление в сфере образования. В</w:t>
      </w:r>
      <w:r w:rsidR="00E40E6C" w:rsidRPr="00C44613">
        <w:rPr>
          <w:rFonts w:ascii="Times New Roman" w:hAnsi="Times New Roman" w:cs="Times New Roman"/>
          <w:sz w:val="28"/>
          <w:szCs w:val="28"/>
        </w:rPr>
        <w:t xml:space="preserve"> </w:t>
      </w:r>
      <w:r w:rsidR="0028674B" w:rsidRPr="00C44613">
        <w:rPr>
          <w:rFonts w:ascii="Times New Roman" w:hAnsi="Times New Roman" w:cs="Times New Roman"/>
          <w:sz w:val="28"/>
          <w:szCs w:val="28"/>
        </w:rPr>
        <w:t>состав Апелляционной</w:t>
      </w:r>
      <w:r w:rsidR="00E40E6C" w:rsidRPr="00C44613">
        <w:rPr>
          <w:rFonts w:ascii="Times New Roman" w:hAnsi="Times New Roman" w:cs="Times New Roman"/>
          <w:sz w:val="28"/>
          <w:szCs w:val="28"/>
        </w:rPr>
        <w:t xml:space="preserve"> комиссии могут быть включены </w:t>
      </w:r>
      <w:r w:rsidR="00E40E6C" w:rsidRPr="00F21FD4">
        <w:rPr>
          <w:rFonts w:ascii="Times New Roman" w:hAnsi="Times New Roman" w:cs="Times New Roman"/>
          <w:sz w:val="28"/>
          <w:szCs w:val="28"/>
        </w:rPr>
        <w:t xml:space="preserve">представители </w:t>
      </w:r>
      <w:r w:rsidRPr="00F21FD4">
        <w:rPr>
          <w:rFonts w:ascii="Times New Roman" w:hAnsi="Times New Roman" w:cs="Times New Roman"/>
          <w:sz w:val="28"/>
          <w:szCs w:val="28"/>
        </w:rPr>
        <w:t>организаций, осуществляющих образовательную деятельность, научных организаций.</w:t>
      </w:r>
      <w:r w:rsidR="00E40E6C" w:rsidRPr="00F21FD4">
        <w:t xml:space="preserve"> </w:t>
      </w:r>
      <w:r w:rsidRPr="00F21FD4">
        <w:rPr>
          <w:rFonts w:ascii="Times New Roman" w:hAnsi="Times New Roman" w:cs="Times New Roman"/>
          <w:sz w:val="28"/>
          <w:szCs w:val="28"/>
        </w:rPr>
        <w:t>Состав</w:t>
      </w:r>
      <w:r w:rsidR="00E40E6C" w:rsidRPr="00F21FD4">
        <w:t xml:space="preserve"> </w:t>
      </w:r>
      <w:r w:rsidR="00E40E6C" w:rsidRPr="00F21FD4">
        <w:rPr>
          <w:rFonts w:ascii="Times New Roman" w:hAnsi="Times New Roman" w:cs="Times New Roman"/>
          <w:sz w:val="28"/>
          <w:szCs w:val="28"/>
        </w:rPr>
        <w:t>Апелляционной</w:t>
      </w:r>
      <w:r w:rsidRPr="00F21FD4">
        <w:rPr>
          <w:rFonts w:ascii="Times New Roman" w:hAnsi="Times New Roman" w:cs="Times New Roman"/>
          <w:sz w:val="28"/>
          <w:szCs w:val="28"/>
        </w:rPr>
        <w:t xml:space="preserve"> комиссии включает не менее 7 человек. </w:t>
      </w:r>
    </w:p>
    <w:p w14:paraId="27B52515" w14:textId="61101329" w:rsidR="00301768" w:rsidRPr="00F21FD4" w:rsidRDefault="00301768" w:rsidP="00301768">
      <w:pPr>
        <w:pStyle w:val="aa"/>
        <w:spacing w:after="0" w:line="240" w:lineRule="auto"/>
        <w:ind w:left="0" w:firstLine="567"/>
        <w:jc w:val="both"/>
        <w:rPr>
          <w:rFonts w:ascii="Times New Roman" w:hAnsi="Times New Roman" w:cs="Times New Roman"/>
          <w:sz w:val="28"/>
          <w:szCs w:val="28"/>
        </w:rPr>
      </w:pPr>
      <w:r w:rsidRPr="00F21FD4">
        <w:rPr>
          <w:rFonts w:ascii="Times New Roman" w:hAnsi="Times New Roman" w:cs="Times New Roman"/>
          <w:sz w:val="28"/>
          <w:szCs w:val="28"/>
        </w:rPr>
        <w:t xml:space="preserve">1.4. В состав Апелляционной комиссии не могут быть включены </w:t>
      </w:r>
      <w:r w:rsidR="009A2BA6" w:rsidRPr="002E74F5">
        <w:rPr>
          <w:rFonts w:ascii="Times New Roman" w:hAnsi="Times New Roman" w:cs="Times New Roman"/>
          <w:sz w:val="28"/>
          <w:szCs w:val="28"/>
        </w:rPr>
        <w:t xml:space="preserve">участники </w:t>
      </w:r>
      <w:r w:rsidRPr="00F21FD4">
        <w:rPr>
          <w:rFonts w:ascii="Times New Roman" w:hAnsi="Times New Roman" w:cs="Times New Roman"/>
          <w:sz w:val="28"/>
          <w:szCs w:val="28"/>
        </w:rPr>
        <w:t>комиссий по проведению тестирования, созданны</w:t>
      </w:r>
      <w:r w:rsidR="0006530B" w:rsidRPr="002E74F5">
        <w:rPr>
          <w:rFonts w:ascii="Times New Roman" w:hAnsi="Times New Roman" w:cs="Times New Roman"/>
          <w:sz w:val="28"/>
          <w:szCs w:val="28"/>
        </w:rPr>
        <w:t>х</w:t>
      </w:r>
      <w:r w:rsidRPr="00F21FD4">
        <w:rPr>
          <w:rFonts w:ascii="Times New Roman" w:hAnsi="Times New Roman" w:cs="Times New Roman"/>
          <w:sz w:val="28"/>
          <w:szCs w:val="28"/>
        </w:rPr>
        <w:t xml:space="preserve"> муниципальными и государственными общеобразовательными организациями, в которых проводится тестирование </w:t>
      </w:r>
      <w:r w:rsidRPr="002E74F5">
        <w:rPr>
          <w:rFonts w:ascii="Times New Roman" w:hAnsi="Times New Roman" w:cs="Times New Roman"/>
          <w:sz w:val="28"/>
          <w:szCs w:val="28"/>
        </w:rPr>
        <w:t>(далее – тестирующие организации).</w:t>
      </w:r>
    </w:p>
    <w:p w14:paraId="6B5C6048" w14:textId="77777777" w:rsidR="00F21FD4" w:rsidRPr="00C44613" w:rsidRDefault="00F21FD4" w:rsidP="00301768">
      <w:pPr>
        <w:pStyle w:val="aa"/>
        <w:spacing w:after="0" w:line="240" w:lineRule="auto"/>
        <w:ind w:left="0" w:firstLine="567"/>
        <w:jc w:val="both"/>
        <w:rPr>
          <w:rFonts w:ascii="Times New Roman" w:hAnsi="Times New Roman" w:cs="Times New Roman"/>
          <w:sz w:val="28"/>
          <w:szCs w:val="28"/>
        </w:rPr>
      </w:pPr>
      <w:r w:rsidRPr="00F21FD4">
        <w:rPr>
          <w:rFonts w:ascii="Times New Roman" w:hAnsi="Times New Roman" w:cs="Times New Roman"/>
          <w:sz w:val="28"/>
          <w:szCs w:val="28"/>
        </w:rPr>
        <w:t>1.5. В состав Апелляционной комиссии вход</w:t>
      </w:r>
      <w:r w:rsidR="003231AC">
        <w:rPr>
          <w:rFonts w:ascii="Times New Roman" w:hAnsi="Times New Roman" w:cs="Times New Roman"/>
          <w:sz w:val="28"/>
          <w:szCs w:val="28"/>
        </w:rPr>
        <w:t>и</w:t>
      </w:r>
      <w:r w:rsidRPr="00F21FD4">
        <w:rPr>
          <w:rFonts w:ascii="Times New Roman" w:hAnsi="Times New Roman" w:cs="Times New Roman"/>
          <w:sz w:val="28"/>
          <w:szCs w:val="28"/>
        </w:rPr>
        <w:t>т председатель комиссии (председатель комитета или заместитель председателя комитета), заместитель председателя, секретарь, члены комиссии</w:t>
      </w:r>
      <w:r w:rsidR="003231AC">
        <w:rPr>
          <w:rFonts w:ascii="Times New Roman" w:hAnsi="Times New Roman" w:cs="Times New Roman"/>
          <w:sz w:val="28"/>
          <w:szCs w:val="28"/>
        </w:rPr>
        <w:t xml:space="preserve"> </w:t>
      </w:r>
      <w:r w:rsidR="003231AC" w:rsidRPr="00C44613">
        <w:rPr>
          <w:rFonts w:ascii="Times New Roman" w:hAnsi="Times New Roman" w:cs="Times New Roman"/>
          <w:sz w:val="28"/>
          <w:szCs w:val="28"/>
        </w:rPr>
        <w:t>(далее – участники комиссии)</w:t>
      </w:r>
      <w:r w:rsidRPr="00C44613">
        <w:rPr>
          <w:rFonts w:ascii="Times New Roman" w:hAnsi="Times New Roman" w:cs="Times New Roman"/>
          <w:sz w:val="28"/>
          <w:szCs w:val="28"/>
        </w:rPr>
        <w:t>.</w:t>
      </w:r>
    </w:p>
    <w:p w14:paraId="5EF5955E" w14:textId="77777777" w:rsidR="00F71150" w:rsidRDefault="00F71150" w:rsidP="00301768">
      <w:pPr>
        <w:pStyle w:val="aa"/>
        <w:spacing w:after="0" w:line="240" w:lineRule="auto"/>
        <w:ind w:left="0" w:firstLine="567"/>
        <w:jc w:val="both"/>
        <w:rPr>
          <w:rFonts w:ascii="Times New Roman" w:hAnsi="Times New Roman" w:cs="Times New Roman"/>
          <w:sz w:val="28"/>
          <w:szCs w:val="28"/>
        </w:rPr>
      </w:pPr>
    </w:p>
    <w:p w14:paraId="16901ADD" w14:textId="77777777" w:rsidR="00E40E6C" w:rsidRDefault="00E40E6C" w:rsidP="00E40E6C">
      <w:pPr>
        <w:pStyle w:val="aa"/>
        <w:numPr>
          <w:ilvl w:val="0"/>
          <w:numId w:val="2"/>
        </w:numPr>
        <w:tabs>
          <w:tab w:val="left" w:pos="284"/>
        </w:tabs>
        <w:spacing w:after="0" w:line="240" w:lineRule="auto"/>
        <w:ind w:left="0" w:firstLine="0"/>
        <w:jc w:val="center"/>
        <w:rPr>
          <w:rFonts w:ascii="Times New Roman" w:hAnsi="Times New Roman" w:cs="Times New Roman"/>
          <w:sz w:val="28"/>
          <w:szCs w:val="28"/>
        </w:rPr>
      </w:pPr>
      <w:r w:rsidRPr="00E40E6C">
        <w:rPr>
          <w:rFonts w:ascii="Times New Roman" w:hAnsi="Times New Roman" w:cs="Times New Roman"/>
          <w:sz w:val="28"/>
          <w:szCs w:val="28"/>
        </w:rPr>
        <w:t>Цели и задачи Апелляционной комиссии</w:t>
      </w:r>
    </w:p>
    <w:p w14:paraId="47E384BF" w14:textId="77777777" w:rsidR="00E40E6C" w:rsidRPr="00E40E6C" w:rsidRDefault="00E40E6C" w:rsidP="00E40E6C">
      <w:pPr>
        <w:pStyle w:val="aa"/>
        <w:spacing w:after="0" w:line="240" w:lineRule="auto"/>
        <w:ind w:left="0" w:firstLine="567"/>
        <w:jc w:val="both"/>
        <w:rPr>
          <w:rFonts w:ascii="Times New Roman" w:hAnsi="Times New Roman" w:cs="Times New Roman"/>
          <w:sz w:val="28"/>
          <w:szCs w:val="28"/>
        </w:rPr>
      </w:pPr>
      <w:r w:rsidRPr="00E40E6C">
        <w:rPr>
          <w:rFonts w:ascii="Times New Roman" w:hAnsi="Times New Roman" w:cs="Times New Roman"/>
          <w:sz w:val="28"/>
          <w:szCs w:val="28"/>
        </w:rPr>
        <w:lastRenderedPageBreak/>
        <w:t>2.1. Апелляционная комиссия создается в целях защиты прав</w:t>
      </w:r>
      <w:r>
        <w:rPr>
          <w:rFonts w:ascii="Times New Roman" w:hAnsi="Times New Roman" w:cs="Times New Roman"/>
          <w:sz w:val="28"/>
          <w:szCs w:val="28"/>
        </w:rPr>
        <w:t xml:space="preserve"> </w:t>
      </w:r>
      <w:r w:rsidRPr="00E40E6C">
        <w:rPr>
          <w:rFonts w:ascii="Times New Roman" w:hAnsi="Times New Roman" w:cs="Times New Roman"/>
          <w:sz w:val="28"/>
          <w:szCs w:val="28"/>
        </w:rPr>
        <w:t>иностранных граждан и разрешения спорных вопросов, возникающих при</w:t>
      </w:r>
      <w:r>
        <w:rPr>
          <w:rFonts w:ascii="Times New Roman" w:hAnsi="Times New Roman" w:cs="Times New Roman"/>
          <w:sz w:val="28"/>
          <w:szCs w:val="28"/>
        </w:rPr>
        <w:t xml:space="preserve"> </w:t>
      </w:r>
      <w:r w:rsidRPr="00E40E6C">
        <w:rPr>
          <w:rFonts w:ascii="Times New Roman" w:hAnsi="Times New Roman" w:cs="Times New Roman"/>
          <w:sz w:val="28"/>
          <w:szCs w:val="28"/>
        </w:rPr>
        <w:t>оценивании результатов тестирования.</w:t>
      </w:r>
    </w:p>
    <w:p w14:paraId="7E6860B6" w14:textId="77777777" w:rsidR="00E40E6C" w:rsidRDefault="00E40E6C" w:rsidP="00E40E6C">
      <w:pPr>
        <w:pStyle w:val="aa"/>
        <w:spacing w:after="0" w:line="240" w:lineRule="auto"/>
        <w:ind w:left="0" w:firstLine="567"/>
        <w:jc w:val="both"/>
        <w:rPr>
          <w:rFonts w:ascii="Times New Roman" w:hAnsi="Times New Roman" w:cs="Times New Roman"/>
          <w:sz w:val="28"/>
          <w:szCs w:val="28"/>
        </w:rPr>
      </w:pPr>
      <w:r w:rsidRPr="00E40E6C">
        <w:rPr>
          <w:rFonts w:ascii="Times New Roman" w:hAnsi="Times New Roman" w:cs="Times New Roman"/>
          <w:sz w:val="28"/>
          <w:szCs w:val="28"/>
        </w:rPr>
        <w:t>2.2. Задачами Апелляционной комиссии являются:</w:t>
      </w:r>
    </w:p>
    <w:p w14:paraId="05531158" w14:textId="77777777" w:rsidR="00E40E6C" w:rsidRPr="002E74F5" w:rsidRDefault="00E40E6C" w:rsidP="00422B57">
      <w:pPr>
        <w:pStyle w:val="aa"/>
        <w:spacing w:after="0" w:line="240" w:lineRule="auto"/>
        <w:ind w:left="0" w:firstLine="567"/>
        <w:jc w:val="both"/>
        <w:rPr>
          <w:rFonts w:ascii="Times New Roman" w:hAnsi="Times New Roman" w:cs="Times New Roman"/>
          <w:sz w:val="28"/>
          <w:szCs w:val="28"/>
        </w:rPr>
      </w:pPr>
      <w:r w:rsidRPr="00E40E6C">
        <w:rPr>
          <w:rFonts w:ascii="Times New Roman" w:hAnsi="Times New Roman" w:cs="Times New Roman"/>
          <w:sz w:val="28"/>
          <w:szCs w:val="28"/>
        </w:rPr>
        <w:t xml:space="preserve">2.2.1. </w:t>
      </w:r>
      <w:r w:rsidRPr="002E74F5">
        <w:rPr>
          <w:rFonts w:ascii="Times New Roman" w:hAnsi="Times New Roman" w:cs="Times New Roman"/>
          <w:sz w:val="28"/>
          <w:szCs w:val="28"/>
        </w:rPr>
        <w:t xml:space="preserve">рассмотрение апелляций иностранных граждан по вопросам нарушения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утвержденного приказом Министерства просвещения Российской Федерации от </w:t>
      </w:r>
      <w:r w:rsidR="0006530B" w:rsidRPr="002E74F5">
        <w:rPr>
          <w:rFonts w:ascii="Times New Roman" w:hAnsi="Times New Roman" w:cs="Times New Roman"/>
          <w:sz w:val="28"/>
          <w:szCs w:val="28"/>
        </w:rPr>
        <w:t xml:space="preserve">4 марта </w:t>
      </w:r>
      <w:r w:rsidRPr="002E74F5">
        <w:rPr>
          <w:rFonts w:ascii="Times New Roman" w:hAnsi="Times New Roman" w:cs="Times New Roman"/>
          <w:sz w:val="28"/>
          <w:szCs w:val="28"/>
        </w:rPr>
        <w:t xml:space="preserve">2025 года </w:t>
      </w:r>
      <w:r w:rsidR="00C05353" w:rsidRPr="002E74F5">
        <w:rPr>
          <w:rFonts w:ascii="Times New Roman" w:hAnsi="Times New Roman" w:cs="Times New Roman"/>
          <w:sz w:val="28"/>
          <w:szCs w:val="28"/>
        </w:rPr>
        <w:t>№</w:t>
      </w:r>
      <w:r w:rsidR="0006530B" w:rsidRPr="002E74F5">
        <w:rPr>
          <w:rFonts w:ascii="Times New Roman" w:hAnsi="Times New Roman" w:cs="Times New Roman"/>
          <w:sz w:val="28"/>
          <w:szCs w:val="28"/>
        </w:rPr>
        <w:t xml:space="preserve"> </w:t>
      </w:r>
      <w:r w:rsidRPr="002E74F5">
        <w:rPr>
          <w:rFonts w:ascii="Times New Roman" w:hAnsi="Times New Roman" w:cs="Times New Roman"/>
          <w:sz w:val="28"/>
          <w:szCs w:val="28"/>
        </w:rPr>
        <w:t>170 (далее - Порядок проведения тестирования);</w:t>
      </w:r>
    </w:p>
    <w:p w14:paraId="5ECD0DBF" w14:textId="77777777" w:rsidR="00E40E6C" w:rsidRDefault="00E40E6C" w:rsidP="00E40E6C">
      <w:pPr>
        <w:pStyle w:val="aa"/>
        <w:spacing w:after="0" w:line="240" w:lineRule="auto"/>
        <w:ind w:left="0" w:firstLine="567"/>
        <w:jc w:val="both"/>
        <w:rPr>
          <w:rFonts w:ascii="Times New Roman" w:hAnsi="Times New Roman" w:cs="Times New Roman"/>
          <w:sz w:val="28"/>
          <w:szCs w:val="28"/>
        </w:rPr>
      </w:pPr>
      <w:r w:rsidRPr="002E74F5">
        <w:rPr>
          <w:rFonts w:ascii="Times New Roman" w:hAnsi="Times New Roman" w:cs="Times New Roman"/>
          <w:sz w:val="28"/>
          <w:szCs w:val="28"/>
        </w:rPr>
        <w:t>2.2.2. рассмотрение апелляций иностранных граждан по вопросам несогласия с выставленными баллами при оценивании результатов тестирования.</w:t>
      </w:r>
    </w:p>
    <w:p w14:paraId="7B953BBD" w14:textId="77777777" w:rsidR="00E40E6C" w:rsidRDefault="00E40E6C" w:rsidP="00E40E6C">
      <w:pPr>
        <w:pStyle w:val="aa"/>
        <w:spacing w:after="0" w:line="240" w:lineRule="auto"/>
        <w:ind w:firstLine="567"/>
        <w:jc w:val="both"/>
        <w:rPr>
          <w:rFonts w:ascii="Times New Roman" w:hAnsi="Times New Roman" w:cs="Times New Roman"/>
          <w:sz w:val="28"/>
          <w:szCs w:val="28"/>
        </w:rPr>
      </w:pPr>
    </w:p>
    <w:p w14:paraId="2721BC52" w14:textId="77777777" w:rsidR="00E40E6C" w:rsidRDefault="00E40E6C" w:rsidP="00C52714">
      <w:pPr>
        <w:pStyle w:val="aa"/>
        <w:numPr>
          <w:ilvl w:val="0"/>
          <w:numId w:val="2"/>
        </w:numPr>
        <w:tabs>
          <w:tab w:val="left" w:pos="284"/>
        </w:tabs>
        <w:spacing w:after="0" w:line="240" w:lineRule="auto"/>
        <w:ind w:left="0" w:firstLine="0"/>
        <w:jc w:val="center"/>
        <w:rPr>
          <w:rFonts w:ascii="Times New Roman" w:hAnsi="Times New Roman" w:cs="Times New Roman"/>
          <w:sz w:val="28"/>
          <w:szCs w:val="28"/>
        </w:rPr>
      </w:pPr>
      <w:r w:rsidRPr="00E40E6C">
        <w:rPr>
          <w:rFonts w:ascii="Times New Roman" w:hAnsi="Times New Roman" w:cs="Times New Roman"/>
          <w:sz w:val="28"/>
          <w:szCs w:val="28"/>
        </w:rPr>
        <w:t>Организация деятельности Апелляционной комиссии</w:t>
      </w:r>
    </w:p>
    <w:p w14:paraId="5442569A" w14:textId="77777777" w:rsidR="00E40E6C" w:rsidRPr="00E40E6C" w:rsidRDefault="00E40E6C" w:rsidP="00E40E6C">
      <w:pPr>
        <w:pStyle w:val="aa"/>
        <w:spacing w:after="0" w:line="240" w:lineRule="auto"/>
        <w:ind w:left="1422"/>
        <w:jc w:val="both"/>
        <w:rPr>
          <w:rFonts w:ascii="Times New Roman" w:hAnsi="Times New Roman" w:cs="Times New Roman"/>
          <w:sz w:val="28"/>
          <w:szCs w:val="28"/>
        </w:rPr>
      </w:pPr>
    </w:p>
    <w:p w14:paraId="1001305C" w14:textId="77777777" w:rsidR="00E40E6C" w:rsidRDefault="00E40E6C" w:rsidP="00F21FD4">
      <w:pPr>
        <w:pStyle w:val="aa"/>
        <w:spacing w:after="0" w:line="240" w:lineRule="auto"/>
        <w:ind w:left="0" w:firstLine="567"/>
        <w:jc w:val="both"/>
        <w:rPr>
          <w:rFonts w:ascii="Times New Roman" w:hAnsi="Times New Roman" w:cs="Times New Roman"/>
          <w:sz w:val="28"/>
          <w:szCs w:val="28"/>
        </w:rPr>
      </w:pPr>
      <w:r w:rsidRPr="00E40E6C">
        <w:rPr>
          <w:rFonts w:ascii="Times New Roman" w:hAnsi="Times New Roman" w:cs="Times New Roman"/>
          <w:sz w:val="28"/>
          <w:szCs w:val="28"/>
        </w:rPr>
        <w:t>3.1. Апелляционная комиссия:</w:t>
      </w:r>
    </w:p>
    <w:p w14:paraId="18A8E7CE" w14:textId="77777777" w:rsidR="00E40E6C" w:rsidRPr="00E40E6C" w:rsidRDefault="00E40E6C" w:rsidP="00F21FD4">
      <w:pPr>
        <w:pStyle w:val="aa"/>
        <w:spacing w:after="0" w:line="240" w:lineRule="auto"/>
        <w:ind w:left="0" w:firstLine="567"/>
        <w:jc w:val="both"/>
        <w:rPr>
          <w:rFonts w:ascii="Times New Roman" w:hAnsi="Times New Roman" w:cs="Times New Roman"/>
          <w:sz w:val="28"/>
          <w:szCs w:val="28"/>
        </w:rPr>
      </w:pPr>
      <w:r w:rsidRPr="00E40E6C">
        <w:rPr>
          <w:rFonts w:ascii="Times New Roman" w:hAnsi="Times New Roman" w:cs="Times New Roman"/>
          <w:sz w:val="28"/>
          <w:szCs w:val="28"/>
        </w:rPr>
        <w:t>3.1.1. принимает и рассматривает апелляции иностранных граждан по</w:t>
      </w:r>
      <w:r w:rsidR="00C52714">
        <w:rPr>
          <w:rFonts w:ascii="Times New Roman" w:hAnsi="Times New Roman" w:cs="Times New Roman"/>
          <w:sz w:val="28"/>
          <w:szCs w:val="28"/>
        </w:rPr>
        <w:t xml:space="preserve"> </w:t>
      </w:r>
      <w:r w:rsidRPr="00E40E6C">
        <w:rPr>
          <w:rFonts w:ascii="Times New Roman" w:hAnsi="Times New Roman" w:cs="Times New Roman"/>
          <w:sz w:val="28"/>
          <w:szCs w:val="28"/>
        </w:rPr>
        <w:t>вопросам нарушения Порядка проведения тестирования, вопросам</w:t>
      </w:r>
      <w:r w:rsidR="00C52714">
        <w:rPr>
          <w:rFonts w:ascii="Times New Roman" w:hAnsi="Times New Roman" w:cs="Times New Roman"/>
          <w:sz w:val="28"/>
          <w:szCs w:val="28"/>
        </w:rPr>
        <w:t xml:space="preserve"> </w:t>
      </w:r>
      <w:r w:rsidRPr="00E40E6C">
        <w:rPr>
          <w:rFonts w:ascii="Times New Roman" w:hAnsi="Times New Roman" w:cs="Times New Roman"/>
          <w:sz w:val="28"/>
          <w:szCs w:val="28"/>
        </w:rPr>
        <w:t>несогласия</w:t>
      </w:r>
      <w:r w:rsidR="00422B57">
        <w:rPr>
          <w:rFonts w:ascii="Times New Roman" w:hAnsi="Times New Roman" w:cs="Times New Roman"/>
          <w:sz w:val="28"/>
          <w:szCs w:val="28"/>
        </w:rPr>
        <w:t xml:space="preserve"> </w:t>
      </w:r>
      <w:r w:rsidRPr="00E40E6C">
        <w:rPr>
          <w:rFonts w:ascii="Times New Roman" w:hAnsi="Times New Roman" w:cs="Times New Roman"/>
          <w:sz w:val="28"/>
          <w:szCs w:val="28"/>
        </w:rPr>
        <w:t>с выставленными баллами при оценивании результатов</w:t>
      </w:r>
      <w:r w:rsidR="00C52714">
        <w:rPr>
          <w:rFonts w:ascii="Times New Roman" w:hAnsi="Times New Roman" w:cs="Times New Roman"/>
          <w:sz w:val="28"/>
          <w:szCs w:val="28"/>
        </w:rPr>
        <w:t xml:space="preserve"> </w:t>
      </w:r>
      <w:r w:rsidRPr="00E40E6C">
        <w:rPr>
          <w:rFonts w:ascii="Times New Roman" w:hAnsi="Times New Roman" w:cs="Times New Roman"/>
          <w:sz w:val="28"/>
          <w:szCs w:val="28"/>
        </w:rPr>
        <w:t>тестирования;</w:t>
      </w:r>
    </w:p>
    <w:p w14:paraId="22D18E06" w14:textId="77777777" w:rsidR="00E40E6C" w:rsidRPr="00E40E6C" w:rsidRDefault="00E40E6C" w:rsidP="00F21FD4">
      <w:pPr>
        <w:pStyle w:val="aa"/>
        <w:spacing w:after="0" w:line="240" w:lineRule="auto"/>
        <w:ind w:left="0" w:firstLine="567"/>
        <w:jc w:val="both"/>
        <w:rPr>
          <w:rFonts w:ascii="Times New Roman" w:hAnsi="Times New Roman" w:cs="Times New Roman"/>
          <w:sz w:val="28"/>
          <w:szCs w:val="28"/>
        </w:rPr>
      </w:pPr>
      <w:r w:rsidRPr="00E40E6C">
        <w:rPr>
          <w:rFonts w:ascii="Times New Roman" w:hAnsi="Times New Roman" w:cs="Times New Roman"/>
          <w:sz w:val="28"/>
          <w:szCs w:val="28"/>
        </w:rPr>
        <w:t>3.1.2. принимает по результатам рассмотрения апелляции одно из</w:t>
      </w:r>
      <w:r w:rsidR="00C52714">
        <w:rPr>
          <w:rFonts w:ascii="Times New Roman" w:hAnsi="Times New Roman" w:cs="Times New Roman"/>
          <w:sz w:val="28"/>
          <w:szCs w:val="28"/>
        </w:rPr>
        <w:t xml:space="preserve"> </w:t>
      </w:r>
      <w:r w:rsidRPr="00E40E6C">
        <w:rPr>
          <w:rFonts w:ascii="Times New Roman" w:hAnsi="Times New Roman" w:cs="Times New Roman"/>
          <w:sz w:val="28"/>
          <w:szCs w:val="28"/>
        </w:rPr>
        <w:t>следующих решений:</w:t>
      </w:r>
    </w:p>
    <w:p w14:paraId="5C423AE5" w14:textId="77777777" w:rsidR="00E40E6C" w:rsidRPr="00E40E6C" w:rsidRDefault="00E40E6C" w:rsidP="00F21FD4">
      <w:pPr>
        <w:pStyle w:val="aa"/>
        <w:spacing w:after="0" w:line="240" w:lineRule="auto"/>
        <w:ind w:left="0" w:firstLine="567"/>
        <w:jc w:val="both"/>
        <w:rPr>
          <w:rFonts w:ascii="Times New Roman" w:hAnsi="Times New Roman" w:cs="Times New Roman"/>
          <w:sz w:val="28"/>
          <w:szCs w:val="28"/>
        </w:rPr>
      </w:pPr>
      <w:r w:rsidRPr="00E40E6C">
        <w:rPr>
          <w:rFonts w:ascii="Times New Roman" w:hAnsi="Times New Roman" w:cs="Times New Roman"/>
          <w:sz w:val="28"/>
          <w:szCs w:val="28"/>
        </w:rPr>
        <w:t>об удовлетворении апелляции иностранного гражданина;</w:t>
      </w:r>
    </w:p>
    <w:p w14:paraId="73DA3E4D" w14:textId="77777777" w:rsidR="00E40E6C" w:rsidRDefault="00E40E6C" w:rsidP="00F21FD4">
      <w:pPr>
        <w:pStyle w:val="aa"/>
        <w:spacing w:after="0" w:line="240" w:lineRule="auto"/>
        <w:ind w:left="0" w:firstLine="567"/>
        <w:jc w:val="both"/>
        <w:rPr>
          <w:rFonts w:ascii="Times New Roman" w:hAnsi="Times New Roman" w:cs="Times New Roman"/>
          <w:sz w:val="28"/>
          <w:szCs w:val="28"/>
        </w:rPr>
      </w:pPr>
      <w:r w:rsidRPr="00E40E6C">
        <w:rPr>
          <w:rFonts w:ascii="Times New Roman" w:hAnsi="Times New Roman" w:cs="Times New Roman"/>
          <w:sz w:val="28"/>
          <w:szCs w:val="28"/>
        </w:rPr>
        <w:t>об отклонении апе</w:t>
      </w:r>
      <w:r w:rsidR="00F1444D">
        <w:rPr>
          <w:rFonts w:ascii="Times New Roman" w:hAnsi="Times New Roman" w:cs="Times New Roman"/>
          <w:sz w:val="28"/>
          <w:szCs w:val="28"/>
        </w:rPr>
        <w:t>лляции иностранного гражданина;</w:t>
      </w:r>
    </w:p>
    <w:p w14:paraId="16950B62" w14:textId="77777777" w:rsidR="00F1444D" w:rsidRPr="00F1444D" w:rsidRDefault="00F1444D" w:rsidP="00F21FD4">
      <w:pPr>
        <w:pStyle w:val="aa"/>
        <w:numPr>
          <w:ilvl w:val="2"/>
          <w:numId w:val="2"/>
        </w:numPr>
        <w:spacing w:after="0" w:line="240" w:lineRule="auto"/>
        <w:ind w:left="0" w:firstLine="567"/>
        <w:jc w:val="both"/>
        <w:rPr>
          <w:rFonts w:ascii="Times New Roman" w:hAnsi="Times New Roman" w:cs="Times New Roman"/>
          <w:sz w:val="28"/>
          <w:szCs w:val="28"/>
        </w:rPr>
      </w:pPr>
      <w:r w:rsidRPr="00F1444D">
        <w:rPr>
          <w:rFonts w:ascii="Times New Roman" w:hAnsi="Times New Roman" w:cs="Times New Roman"/>
          <w:sz w:val="28"/>
          <w:szCs w:val="28"/>
        </w:rPr>
        <w:t xml:space="preserve">информирует иностранных граждан, подавших апелляции, и (или) их родителей (законных представителей), о принятых решениях не позднее 3 рабочих дней со дня принятия соответствующих решений по адресу электронной почты или почтовому адресу, указанному иностранным гражданином </w:t>
      </w:r>
      <w:r w:rsidRPr="002E74F5">
        <w:rPr>
          <w:rFonts w:ascii="Times New Roman" w:hAnsi="Times New Roman" w:cs="Times New Roman"/>
          <w:sz w:val="28"/>
          <w:szCs w:val="28"/>
        </w:rPr>
        <w:t>при подаче апелляции.</w:t>
      </w:r>
    </w:p>
    <w:p w14:paraId="6EE2685E" w14:textId="77777777" w:rsidR="00E40E6C" w:rsidRDefault="00E40E6C" w:rsidP="00F21FD4">
      <w:pPr>
        <w:pStyle w:val="aa"/>
        <w:numPr>
          <w:ilvl w:val="1"/>
          <w:numId w:val="2"/>
        </w:numPr>
        <w:spacing w:after="0" w:line="240" w:lineRule="auto"/>
        <w:ind w:left="0" w:firstLine="567"/>
        <w:jc w:val="both"/>
        <w:rPr>
          <w:rFonts w:ascii="Times New Roman" w:hAnsi="Times New Roman" w:cs="Times New Roman"/>
          <w:sz w:val="28"/>
          <w:szCs w:val="28"/>
        </w:rPr>
      </w:pPr>
      <w:r w:rsidRPr="00E40E6C">
        <w:rPr>
          <w:rFonts w:ascii="Times New Roman" w:hAnsi="Times New Roman" w:cs="Times New Roman"/>
          <w:sz w:val="28"/>
          <w:szCs w:val="28"/>
        </w:rPr>
        <w:t>Общее руководство и координацию деятельности Апелляционной</w:t>
      </w:r>
      <w:r w:rsidR="00C52714">
        <w:rPr>
          <w:rFonts w:ascii="Times New Roman" w:hAnsi="Times New Roman" w:cs="Times New Roman"/>
          <w:sz w:val="28"/>
          <w:szCs w:val="28"/>
        </w:rPr>
        <w:t xml:space="preserve"> </w:t>
      </w:r>
      <w:r w:rsidRPr="00E40E6C">
        <w:rPr>
          <w:rFonts w:ascii="Times New Roman" w:hAnsi="Times New Roman" w:cs="Times New Roman"/>
          <w:sz w:val="28"/>
          <w:szCs w:val="28"/>
        </w:rPr>
        <w:t>комиссии осуществляет ее председатель.</w:t>
      </w:r>
    </w:p>
    <w:p w14:paraId="7ECAE012" w14:textId="1B21491E" w:rsidR="00E40E6C" w:rsidRPr="002E74F5" w:rsidRDefault="00F21FD4" w:rsidP="00F21FD4">
      <w:pPr>
        <w:pStyle w:val="aa"/>
        <w:numPr>
          <w:ilvl w:val="1"/>
          <w:numId w:val="2"/>
        </w:numPr>
        <w:spacing w:after="0" w:line="240" w:lineRule="auto"/>
        <w:ind w:left="0" w:firstLine="567"/>
        <w:jc w:val="both"/>
        <w:rPr>
          <w:rFonts w:ascii="Times New Roman" w:hAnsi="Times New Roman" w:cs="Times New Roman"/>
          <w:sz w:val="28"/>
          <w:szCs w:val="28"/>
        </w:rPr>
      </w:pPr>
      <w:r w:rsidRPr="00F21FD4">
        <w:rPr>
          <w:rFonts w:ascii="Times New Roman" w:hAnsi="Times New Roman" w:cs="Times New Roman"/>
          <w:sz w:val="28"/>
          <w:szCs w:val="28"/>
        </w:rPr>
        <w:t xml:space="preserve"> </w:t>
      </w:r>
      <w:r w:rsidR="00E40E6C" w:rsidRPr="00F21FD4">
        <w:rPr>
          <w:rFonts w:ascii="Times New Roman" w:hAnsi="Times New Roman" w:cs="Times New Roman"/>
          <w:sz w:val="28"/>
          <w:szCs w:val="28"/>
        </w:rPr>
        <w:t>Апелляционная комиссия правомочна осуществлять свои функции,</w:t>
      </w:r>
      <w:r w:rsidR="00C52714" w:rsidRPr="00F21FD4">
        <w:rPr>
          <w:rFonts w:ascii="Times New Roman" w:hAnsi="Times New Roman" w:cs="Times New Roman"/>
          <w:sz w:val="28"/>
          <w:szCs w:val="28"/>
        </w:rPr>
        <w:t xml:space="preserve"> </w:t>
      </w:r>
      <w:r w:rsidR="00E40E6C" w:rsidRPr="00F21FD4">
        <w:rPr>
          <w:rFonts w:ascii="Times New Roman" w:hAnsi="Times New Roman" w:cs="Times New Roman"/>
          <w:sz w:val="28"/>
          <w:szCs w:val="28"/>
        </w:rPr>
        <w:t xml:space="preserve">если на заседании присутствует не менее чем пятьдесят процентов от </w:t>
      </w:r>
      <w:r w:rsidR="00E40E6C" w:rsidRPr="009A2BA6">
        <w:rPr>
          <w:rFonts w:ascii="Times New Roman" w:hAnsi="Times New Roman" w:cs="Times New Roman"/>
          <w:sz w:val="28"/>
          <w:szCs w:val="28"/>
        </w:rPr>
        <w:t>общего</w:t>
      </w:r>
      <w:r w:rsidR="00C52714" w:rsidRPr="009A2BA6">
        <w:rPr>
          <w:rFonts w:ascii="Times New Roman" w:hAnsi="Times New Roman" w:cs="Times New Roman"/>
          <w:sz w:val="28"/>
          <w:szCs w:val="28"/>
        </w:rPr>
        <w:t xml:space="preserve"> </w:t>
      </w:r>
      <w:r w:rsidR="00E40E6C" w:rsidRPr="009A2BA6">
        <w:rPr>
          <w:rFonts w:ascii="Times New Roman" w:hAnsi="Times New Roman" w:cs="Times New Roman"/>
          <w:sz w:val="28"/>
          <w:szCs w:val="28"/>
        </w:rPr>
        <w:t xml:space="preserve">числа </w:t>
      </w:r>
      <w:r w:rsidR="00482ADB" w:rsidRPr="002E74F5">
        <w:rPr>
          <w:rFonts w:ascii="Times New Roman" w:hAnsi="Times New Roman" w:cs="Times New Roman"/>
          <w:sz w:val="28"/>
          <w:szCs w:val="28"/>
        </w:rPr>
        <w:t>участников комиссии</w:t>
      </w:r>
      <w:r w:rsidR="00E40E6C" w:rsidRPr="002E74F5">
        <w:rPr>
          <w:rFonts w:ascii="Times New Roman" w:hAnsi="Times New Roman" w:cs="Times New Roman"/>
          <w:sz w:val="28"/>
          <w:szCs w:val="28"/>
        </w:rPr>
        <w:t>.</w:t>
      </w:r>
    </w:p>
    <w:p w14:paraId="4803118B" w14:textId="588DC45A" w:rsidR="00C05353" w:rsidRPr="002E74F5" w:rsidRDefault="00F21FD4" w:rsidP="00F21FD4">
      <w:pPr>
        <w:pStyle w:val="aa"/>
        <w:numPr>
          <w:ilvl w:val="1"/>
          <w:numId w:val="2"/>
        </w:numPr>
        <w:spacing w:after="0" w:line="240" w:lineRule="auto"/>
        <w:ind w:left="0" w:firstLine="567"/>
        <w:jc w:val="both"/>
        <w:rPr>
          <w:rFonts w:ascii="Times New Roman" w:hAnsi="Times New Roman" w:cs="Times New Roman"/>
          <w:sz w:val="28"/>
          <w:szCs w:val="28"/>
        </w:rPr>
      </w:pPr>
      <w:r w:rsidRPr="00F21FD4">
        <w:rPr>
          <w:rFonts w:ascii="Times New Roman" w:hAnsi="Times New Roman" w:cs="Times New Roman"/>
          <w:sz w:val="28"/>
          <w:szCs w:val="28"/>
        </w:rPr>
        <w:t xml:space="preserve"> </w:t>
      </w:r>
      <w:r w:rsidR="00E40E6C" w:rsidRPr="00F21FD4">
        <w:rPr>
          <w:rFonts w:ascii="Times New Roman" w:hAnsi="Times New Roman" w:cs="Times New Roman"/>
          <w:sz w:val="28"/>
          <w:szCs w:val="28"/>
        </w:rPr>
        <w:t xml:space="preserve">Решения </w:t>
      </w:r>
      <w:r w:rsidR="00E40E6C" w:rsidRPr="002E74F5">
        <w:rPr>
          <w:rFonts w:ascii="Times New Roman" w:hAnsi="Times New Roman" w:cs="Times New Roman"/>
          <w:sz w:val="28"/>
          <w:szCs w:val="28"/>
        </w:rPr>
        <w:t>Апелляционной комиссии принимаются простым</w:t>
      </w:r>
      <w:r w:rsidR="00C52714" w:rsidRPr="002E74F5">
        <w:rPr>
          <w:rFonts w:ascii="Times New Roman" w:hAnsi="Times New Roman" w:cs="Times New Roman"/>
          <w:sz w:val="28"/>
          <w:szCs w:val="28"/>
        </w:rPr>
        <w:t xml:space="preserve"> </w:t>
      </w:r>
      <w:r w:rsidR="00E40E6C" w:rsidRPr="002E74F5">
        <w:rPr>
          <w:rFonts w:ascii="Times New Roman" w:hAnsi="Times New Roman" w:cs="Times New Roman"/>
          <w:sz w:val="28"/>
          <w:szCs w:val="28"/>
        </w:rPr>
        <w:t xml:space="preserve">большинством голосов от числа присутствующих на заседании </w:t>
      </w:r>
      <w:r w:rsidR="00482ADB" w:rsidRPr="002E74F5">
        <w:rPr>
          <w:rFonts w:ascii="Times New Roman" w:hAnsi="Times New Roman" w:cs="Times New Roman"/>
          <w:sz w:val="28"/>
          <w:szCs w:val="28"/>
        </w:rPr>
        <w:t>участников комиссии</w:t>
      </w:r>
      <w:r w:rsidR="00E40E6C" w:rsidRPr="002E74F5">
        <w:rPr>
          <w:rFonts w:ascii="Times New Roman" w:hAnsi="Times New Roman" w:cs="Times New Roman"/>
          <w:sz w:val="28"/>
          <w:szCs w:val="28"/>
        </w:rPr>
        <w:t>. При</w:t>
      </w:r>
      <w:r w:rsidR="00C52714" w:rsidRPr="002E74F5">
        <w:rPr>
          <w:rFonts w:ascii="Times New Roman" w:hAnsi="Times New Roman" w:cs="Times New Roman"/>
          <w:sz w:val="28"/>
          <w:szCs w:val="28"/>
        </w:rPr>
        <w:t xml:space="preserve"> </w:t>
      </w:r>
      <w:r w:rsidR="00E40E6C" w:rsidRPr="002E74F5">
        <w:rPr>
          <w:rFonts w:ascii="Times New Roman" w:hAnsi="Times New Roman" w:cs="Times New Roman"/>
          <w:sz w:val="28"/>
          <w:szCs w:val="28"/>
        </w:rPr>
        <w:t xml:space="preserve">голосовании каждый </w:t>
      </w:r>
      <w:r w:rsidR="00482ADB" w:rsidRPr="002E74F5">
        <w:rPr>
          <w:rFonts w:ascii="Times New Roman" w:hAnsi="Times New Roman" w:cs="Times New Roman"/>
          <w:sz w:val="28"/>
          <w:szCs w:val="28"/>
        </w:rPr>
        <w:t xml:space="preserve">участник </w:t>
      </w:r>
      <w:r w:rsidR="00E40E6C" w:rsidRPr="002E74F5">
        <w:rPr>
          <w:rFonts w:ascii="Times New Roman" w:hAnsi="Times New Roman" w:cs="Times New Roman"/>
          <w:sz w:val="28"/>
          <w:szCs w:val="28"/>
        </w:rPr>
        <w:t>комиссии имеет один голос. Голосование</w:t>
      </w:r>
      <w:r w:rsidR="00C52714" w:rsidRPr="002E74F5">
        <w:rPr>
          <w:rFonts w:ascii="Times New Roman" w:hAnsi="Times New Roman" w:cs="Times New Roman"/>
          <w:sz w:val="28"/>
          <w:szCs w:val="28"/>
        </w:rPr>
        <w:t xml:space="preserve"> </w:t>
      </w:r>
      <w:r w:rsidR="00E40E6C" w:rsidRPr="002E74F5">
        <w:rPr>
          <w:rFonts w:ascii="Times New Roman" w:hAnsi="Times New Roman" w:cs="Times New Roman"/>
          <w:sz w:val="28"/>
          <w:szCs w:val="28"/>
        </w:rPr>
        <w:t>осуществляется открыто.</w:t>
      </w:r>
      <w:r w:rsidRPr="002E74F5">
        <w:rPr>
          <w:rFonts w:ascii="Times New Roman" w:hAnsi="Times New Roman" w:cs="Times New Roman"/>
          <w:sz w:val="28"/>
          <w:szCs w:val="28"/>
        </w:rPr>
        <w:t xml:space="preserve"> </w:t>
      </w:r>
      <w:r w:rsidR="00C05353" w:rsidRPr="002E74F5">
        <w:rPr>
          <w:rFonts w:ascii="Times New Roman" w:hAnsi="Times New Roman" w:cs="Times New Roman"/>
          <w:sz w:val="28"/>
          <w:szCs w:val="28"/>
        </w:rPr>
        <w:t xml:space="preserve">В случае равенства голосов решающим является голос председательствующего. </w:t>
      </w:r>
    </w:p>
    <w:p w14:paraId="38C4D6D7" w14:textId="77777777" w:rsidR="00C52714" w:rsidRPr="002E74F5" w:rsidRDefault="00C52714" w:rsidP="00F21FD4">
      <w:pPr>
        <w:pStyle w:val="aa"/>
        <w:numPr>
          <w:ilvl w:val="1"/>
          <w:numId w:val="2"/>
        </w:numPr>
        <w:spacing w:after="0" w:line="240" w:lineRule="auto"/>
        <w:ind w:left="0" w:firstLine="567"/>
        <w:jc w:val="both"/>
        <w:rPr>
          <w:rFonts w:ascii="Times New Roman" w:hAnsi="Times New Roman" w:cs="Times New Roman"/>
          <w:sz w:val="28"/>
          <w:szCs w:val="28"/>
        </w:rPr>
      </w:pPr>
      <w:r w:rsidRPr="002E74F5">
        <w:rPr>
          <w:rFonts w:ascii="Times New Roman" w:hAnsi="Times New Roman" w:cs="Times New Roman"/>
          <w:sz w:val="28"/>
          <w:szCs w:val="28"/>
        </w:rPr>
        <w:t>Заседания проводит председатель Апелляционной комиссии, в случае его отсутствия</w:t>
      </w:r>
      <w:r w:rsidR="00C05353" w:rsidRPr="002E74F5">
        <w:rPr>
          <w:rFonts w:ascii="Times New Roman" w:hAnsi="Times New Roman" w:cs="Times New Roman"/>
          <w:sz w:val="28"/>
          <w:szCs w:val="28"/>
        </w:rPr>
        <w:t xml:space="preserve"> функции председателя исполняет </w:t>
      </w:r>
      <w:r w:rsidRPr="002E74F5">
        <w:rPr>
          <w:rFonts w:ascii="Times New Roman" w:hAnsi="Times New Roman" w:cs="Times New Roman"/>
          <w:sz w:val="28"/>
          <w:szCs w:val="28"/>
        </w:rPr>
        <w:t>заместитель председателя Апелляционной комиссии.</w:t>
      </w:r>
    </w:p>
    <w:p w14:paraId="7272CBAC" w14:textId="51B28EBB" w:rsidR="00C52714" w:rsidRPr="002E74F5" w:rsidRDefault="00C52714" w:rsidP="00F21FD4">
      <w:pPr>
        <w:pStyle w:val="aa"/>
        <w:numPr>
          <w:ilvl w:val="1"/>
          <w:numId w:val="2"/>
        </w:numPr>
        <w:spacing w:after="0" w:line="240" w:lineRule="auto"/>
        <w:ind w:left="0" w:firstLine="567"/>
        <w:jc w:val="both"/>
        <w:rPr>
          <w:rFonts w:ascii="Times New Roman" w:hAnsi="Times New Roman" w:cs="Times New Roman"/>
          <w:sz w:val="28"/>
          <w:szCs w:val="28"/>
        </w:rPr>
      </w:pPr>
      <w:r w:rsidRPr="002E74F5">
        <w:rPr>
          <w:rFonts w:ascii="Times New Roman" w:hAnsi="Times New Roman" w:cs="Times New Roman"/>
          <w:sz w:val="28"/>
          <w:szCs w:val="28"/>
        </w:rPr>
        <w:t xml:space="preserve">Решение Апелляционной комиссии оформляется протоколом, который подписывается председательствующим, секретарем и всеми </w:t>
      </w:r>
      <w:r w:rsidR="00162644" w:rsidRPr="002E74F5">
        <w:rPr>
          <w:rFonts w:ascii="Times New Roman" w:hAnsi="Times New Roman" w:cs="Times New Roman"/>
          <w:sz w:val="28"/>
          <w:szCs w:val="28"/>
        </w:rPr>
        <w:t xml:space="preserve">присутствующими на заседании </w:t>
      </w:r>
      <w:r w:rsidR="00482ADB" w:rsidRPr="002E74F5">
        <w:rPr>
          <w:rFonts w:ascii="Times New Roman" w:hAnsi="Times New Roman" w:cs="Times New Roman"/>
          <w:sz w:val="28"/>
          <w:szCs w:val="28"/>
        </w:rPr>
        <w:t xml:space="preserve">участниками </w:t>
      </w:r>
      <w:r w:rsidRPr="002E74F5">
        <w:rPr>
          <w:rFonts w:ascii="Times New Roman" w:hAnsi="Times New Roman" w:cs="Times New Roman"/>
          <w:sz w:val="28"/>
          <w:szCs w:val="28"/>
        </w:rPr>
        <w:t>комиссии.</w:t>
      </w:r>
    </w:p>
    <w:p w14:paraId="38FC6FF5" w14:textId="77777777" w:rsidR="00C52714" w:rsidRPr="00F21FD4" w:rsidRDefault="00C52714" w:rsidP="00F21FD4">
      <w:pPr>
        <w:pStyle w:val="aa"/>
        <w:numPr>
          <w:ilvl w:val="1"/>
          <w:numId w:val="2"/>
        </w:numPr>
        <w:spacing w:after="0" w:line="240" w:lineRule="auto"/>
        <w:ind w:left="0" w:firstLine="567"/>
        <w:jc w:val="both"/>
        <w:rPr>
          <w:rFonts w:ascii="Times New Roman" w:hAnsi="Times New Roman" w:cs="Times New Roman"/>
          <w:sz w:val="28"/>
          <w:szCs w:val="28"/>
        </w:rPr>
      </w:pPr>
      <w:r w:rsidRPr="002E74F5">
        <w:rPr>
          <w:rFonts w:ascii="Times New Roman" w:hAnsi="Times New Roman" w:cs="Times New Roman"/>
          <w:sz w:val="28"/>
          <w:szCs w:val="28"/>
        </w:rPr>
        <w:lastRenderedPageBreak/>
        <w:t xml:space="preserve">Апелляция подается иностранным гражданином, или родителями (законными представителями) иностранного гражданина, в письменном виде по форме, согласно приложению 1 к настоящему Положению, вместе с согласием на обработку персональных данных по форме согласно приложению 2 к настоящему </w:t>
      </w:r>
      <w:r w:rsidRPr="00F21FD4">
        <w:rPr>
          <w:rFonts w:ascii="Times New Roman" w:hAnsi="Times New Roman" w:cs="Times New Roman"/>
          <w:sz w:val="28"/>
          <w:szCs w:val="28"/>
        </w:rPr>
        <w:t xml:space="preserve">Положению. </w:t>
      </w:r>
    </w:p>
    <w:p w14:paraId="475FE830" w14:textId="77777777" w:rsidR="00C52714" w:rsidRPr="002E74F5" w:rsidRDefault="00C52714" w:rsidP="00F21FD4">
      <w:pPr>
        <w:pStyle w:val="aa"/>
        <w:spacing w:after="0" w:line="240" w:lineRule="auto"/>
        <w:ind w:left="0" w:firstLine="567"/>
        <w:jc w:val="both"/>
        <w:rPr>
          <w:rFonts w:ascii="Times New Roman" w:hAnsi="Times New Roman" w:cs="Times New Roman"/>
          <w:sz w:val="28"/>
          <w:szCs w:val="28"/>
        </w:rPr>
      </w:pPr>
      <w:r w:rsidRPr="002E74F5">
        <w:rPr>
          <w:rFonts w:ascii="Times New Roman" w:hAnsi="Times New Roman" w:cs="Times New Roman"/>
          <w:sz w:val="28"/>
          <w:szCs w:val="28"/>
        </w:rPr>
        <w:t xml:space="preserve">Апелляция </w:t>
      </w:r>
      <w:r w:rsidR="004F3CCE" w:rsidRPr="002E74F5">
        <w:rPr>
          <w:rFonts w:ascii="Times New Roman" w:hAnsi="Times New Roman" w:cs="Times New Roman"/>
          <w:sz w:val="28"/>
          <w:szCs w:val="28"/>
        </w:rPr>
        <w:t xml:space="preserve">вместе с согласием на обработку персональных данных направляется через личный кабинет федеральной государственной информационной системы «Единый портал государственных и муниципальных услуг (функций)» или через раздел «Отправить обращение» на официальном сайте комитета в информационно-телекоммуникационной сети «Интернет» </w:t>
      </w:r>
      <w:r w:rsidR="00482ADB" w:rsidRPr="002E74F5">
        <w:rPr>
          <w:rFonts w:ascii="Times New Roman" w:hAnsi="Times New Roman" w:cs="Times New Roman"/>
          <w:sz w:val="28"/>
          <w:szCs w:val="28"/>
        </w:rPr>
        <w:t>(</w:t>
      </w:r>
      <w:r w:rsidR="004F3CCE" w:rsidRPr="002E74F5">
        <w:rPr>
          <w:rFonts w:ascii="Times New Roman" w:hAnsi="Times New Roman" w:cs="Times New Roman"/>
          <w:sz w:val="28"/>
          <w:szCs w:val="28"/>
        </w:rPr>
        <w:t>https://edu.lenobl.ru</w:t>
      </w:r>
      <w:r w:rsidR="00482ADB" w:rsidRPr="002E74F5">
        <w:rPr>
          <w:rFonts w:ascii="Times New Roman" w:hAnsi="Times New Roman" w:cs="Times New Roman"/>
          <w:sz w:val="28"/>
          <w:szCs w:val="28"/>
        </w:rPr>
        <w:t>)</w:t>
      </w:r>
      <w:r w:rsidR="004F3CCE" w:rsidRPr="002E74F5">
        <w:rPr>
          <w:rFonts w:ascii="Times New Roman" w:hAnsi="Times New Roman" w:cs="Times New Roman"/>
          <w:sz w:val="28"/>
          <w:szCs w:val="28"/>
        </w:rPr>
        <w:t xml:space="preserve"> </w:t>
      </w:r>
      <w:r w:rsidR="00E10468" w:rsidRPr="002E74F5">
        <w:rPr>
          <w:rFonts w:ascii="Times New Roman" w:hAnsi="Times New Roman" w:cs="Times New Roman"/>
          <w:sz w:val="28"/>
          <w:szCs w:val="28"/>
        </w:rPr>
        <w:t>и</w:t>
      </w:r>
      <w:r w:rsidR="004F3CCE" w:rsidRPr="002E74F5">
        <w:rPr>
          <w:rFonts w:ascii="Times New Roman" w:hAnsi="Times New Roman" w:cs="Times New Roman"/>
          <w:sz w:val="28"/>
          <w:szCs w:val="28"/>
        </w:rPr>
        <w:t xml:space="preserve">ли в письменной форме </w:t>
      </w:r>
      <w:r w:rsidRPr="002E74F5">
        <w:rPr>
          <w:rFonts w:ascii="Times New Roman" w:hAnsi="Times New Roman" w:cs="Times New Roman"/>
          <w:sz w:val="28"/>
          <w:szCs w:val="28"/>
        </w:rPr>
        <w:t>по адресу</w:t>
      </w:r>
      <w:r w:rsidR="00F21FD4" w:rsidRPr="002E74F5">
        <w:rPr>
          <w:rFonts w:ascii="Times New Roman" w:hAnsi="Times New Roman" w:cs="Times New Roman"/>
          <w:sz w:val="28"/>
          <w:szCs w:val="28"/>
        </w:rPr>
        <w:t xml:space="preserve">: </w:t>
      </w:r>
      <w:r w:rsidR="009754AD" w:rsidRPr="002E74F5">
        <w:t xml:space="preserve"> </w:t>
      </w:r>
      <w:r w:rsidR="001060F9" w:rsidRPr="002E74F5">
        <w:rPr>
          <w:rFonts w:ascii="Times New Roman" w:hAnsi="Times New Roman" w:cs="Times New Roman"/>
          <w:sz w:val="28"/>
          <w:szCs w:val="28"/>
        </w:rPr>
        <w:t>191124, Санкт-Петербург, внутригородское муниципальное образование Санкт-Петербурга муниципальный округ Смольнинское, площадь Растрелли, дом  2,  строение 1</w:t>
      </w:r>
      <w:r w:rsidR="0054104D" w:rsidRPr="002E74F5">
        <w:rPr>
          <w:rFonts w:ascii="Times New Roman" w:hAnsi="Times New Roman" w:cs="Times New Roman"/>
          <w:sz w:val="28"/>
          <w:szCs w:val="28"/>
        </w:rPr>
        <w:t>,</w:t>
      </w:r>
      <w:r w:rsidR="001060F9" w:rsidRPr="002E74F5">
        <w:rPr>
          <w:rFonts w:ascii="Times New Roman" w:hAnsi="Times New Roman" w:cs="Times New Roman"/>
          <w:sz w:val="28"/>
          <w:szCs w:val="28"/>
        </w:rPr>
        <w:t xml:space="preserve"> </w:t>
      </w:r>
      <w:r w:rsidR="009B2B28" w:rsidRPr="002E74F5">
        <w:rPr>
          <w:rFonts w:ascii="Times New Roman" w:hAnsi="Times New Roman" w:cs="Times New Roman"/>
          <w:sz w:val="28"/>
          <w:szCs w:val="28"/>
        </w:rPr>
        <w:t xml:space="preserve">кабинет </w:t>
      </w:r>
      <w:r w:rsidR="0054104D" w:rsidRPr="002E74F5">
        <w:rPr>
          <w:rFonts w:ascii="Times New Roman" w:hAnsi="Times New Roman" w:cs="Times New Roman"/>
          <w:sz w:val="28"/>
          <w:szCs w:val="28"/>
        </w:rPr>
        <w:t>№ 538</w:t>
      </w:r>
      <w:r w:rsidR="00E10468" w:rsidRPr="002E74F5">
        <w:rPr>
          <w:rFonts w:ascii="Times New Roman" w:hAnsi="Times New Roman" w:cs="Times New Roman"/>
          <w:sz w:val="28"/>
          <w:szCs w:val="28"/>
        </w:rPr>
        <w:t>,</w:t>
      </w:r>
      <w:r w:rsidR="0054104D" w:rsidRPr="002E74F5">
        <w:rPr>
          <w:rFonts w:ascii="Times New Roman" w:hAnsi="Times New Roman" w:cs="Times New Roman"/>
          <w:sz w:val="28"/>
          <w:szCs w:val="28"/>
        </w:rPr>
        <w:t xml:space="preserve">  </w:t>
      </w:r>
      <w:r w:rsidRPr="002E74F5">
        <w:rPr>
          <w:rFonts w:ascii="Times New Roman" w:hAnsi="Times New Roman" w:cs="Times New Roman"/>
          <w:sz w:val="28"/>
          <w:szCs w:val="28"/>
        </w:rPr>
        <w:t>с предъявлением документа, удостоверяющего личность иностранного гражданин</w:t>
      </w:r>
      <w:r w:rsidR="00482ADB" w:rsidRPr="002E74F5">
        <w:rPr>
          <w:rFonts w:ascii="Times New Roman" w:hAnsi="Times New Roman" w:cs="Times New Roman"/>
          <w:sz w:val="28"/>
          <w:szCs w:val="28"/>
        </w:rPr>
        <w:t>а</w:t>
      </w:r>
      <w:r w:rsidRPr="002E74F5">
        <w:rPr>
          <w:rFonts w:ascii="Times New Roman" w:hAnsi="Times New Roman" w:cs="Times New Roman"/>
          <w:sz w:val="28"/>
          <w:szCs w:val="28"/>
        </w:rPr>
        <w:t xml:space="preserve">, или родителя (законного представителя) иностранного гражданина. </w:t>
      </w:r>
      <w:r w:rsidR="0054104D" w:rsidRPr="002E74F5">
        <w:rPr>
          <w:rFonts w:ascii="Times New Roman" w:hAnsi="Times New Roman" w:cs="Times New Roman"/>
          <w:sz w:val="28"/>
          <w:szCs w:val="28"/>
        </w:rPr>
        <w:t xml:space="preserve"> Контактный телефон: 5</w:t>
      </w:r>
      <w:r w:rsidR="00E10468" w:rsidRPr="002E74F5">
        <w:rPr>
          <w:rFonts w:ascii="Times New Roman" w:hAnsi="Times New Roman" w:cs="Times New Roman"/>
          <w:sz w:val="28"/>
          <w:szCs w:val="28"/>
        </w:rPr>
        <w:t>39-44-75.</w:t>
      </w:r>
    </w:p>
    <w:p w14:paraId="455B5FA4" w14:textId="4A1A7433" w:rsidR="0054104D" w:rsidRPr="002E74F5" w:rsidRDefault="00C52714" w:rsidP="00F21FD4">
      <w:pPr>
        <w:pStyle w:val="aa"/>
        <w:spacing w:after="0" w:line="240" w:lineRule="auto"/>
        <w:ind w:left="0" w:firstLine="567"/>
        <w:jc w:val="both"/>
        <w:rPr>
          <w:rFonts w:ascii="Times New Roman" w:hAnsi="Times New Roman" w:cs="Times New Roman"/>
          <w:sz w:val="28"/>
          <w:szCs w:val="28"/>
        </w:rPr>
      </w:pPr>
      <w:r w:rsidRPr="002E74F5">
        <w:rPr>
          <w:rFonts w:ascii="Times New Roman" w:hAnsi="Times New Roman" w:cs="Times New Roman"/>
          <w:sz w:val="28"/>
          <w:szCs w:val="28"/>
        </w:rPr>
        <w:t>Апелляционная комиссия принимает апелляцию иностранн</w:t>
      </w:r>
      <w:r w:rsidR="00482ADB" w:rsidRPr="002E74F5">
        <w:rPr>
          <w:rFonts w:ascii="Times New Roman" w:hAnsi="Times New Roman" w:cs="Times New Roman"/>
          <w:sz w:val="28"/>
          <w:szCs w:val="28"/>
        </w:rPr>
        <w:t>ого</w:t>
      </w:r>
      <w:r w:rsidRPr="002E74F5">
        <w:rPr>
          <w:rFonts w:ascii="Times New Roman" w:hAnsi="Times New Roman" w:cs="Times New Roman"/>
          <w:sz w:val="28"/>
          <w:szCs w:val="28"/>
        </w:rPr>
        <w:t xml:space="preserve"> граждан</w:t>
      </w:r>
      <w:r w:rsidR="00482ADB" w:rsidRPr="002E74F5">
        <w:rPr>
          <w:rFonts w:ascii="Times New Roman" w:hAnsi="Times New Roman" w:cs="Times New Roman"/>
          <w:sz w:val="28"/>
          <w:szCs w:val="28"/>
        </w:rPr>
        <w:t>ина</w:t>
      </w:r>
      <w:r w:rsidRPr="002E74F5">
        <w:rPr>
          <w:rFonts w:ascii="Times New Roman" w:hAnsi="Times New Roman" w:cs="Times New Roman"/>
          <w:sz w:val="28"/>
          <w:szCs w:val="28"/>
        </w:rPr>
        <w:t xml:space="preserve"> </w:t>
      </w:r>
      <w:r w:rsidR="001060F9" w:rsidRPr="002E74F5">
        <w:rPr>
          <w:rFonts w:ascii="Times New Roman" w:hAnsi="Times New Roman" w:cs="Times New Roman"/>
          <w:sz w:val="28"/>
          <w:szCs w:val="28"/>
        </w:rPr>
        <w:t xml:space="preserve">                            </w:t>
      </w:r>
      <w:r w:rsidRPr="002E74F5">
        <w:rPr>
          <w:rFonts w:ascii="Times New Roman" w:hAnsi="Times New Roman" w:cs="Times New Roman"/>
          <w:sz w:val="28"/>
          <w:szCs w:val="28"/>
        </w:rPr>
        <w:t xml:space="preserve">в течение 7 рабочих дней </w:t>
      </w:r>
      <w:r w:rsidR="009A2BA6" w:rsidRPr="002E74F5">
        <w:rPr>
          <w:rFonts w:ascii="Times New Roman" w:hAnsi="Times New Roman" w:cs="Times New Roman"/>
          <w:sz w:val="28"/>
          <w:szCs w:val="28"/>
        </w:rPr>
        <w:t xml:space="preserve">с даты </w:t>
      </w:r>
      <w:r w:rsidRPr="002E74F5">
        <w:rPr>
          <w:rFonts w:ascii="Times New Roman" w:hAnsi="Times New Roman" w:cs="Times New Roman"/>
          <w:sz w:val="28"/>
          <w:szCs w:val="28"/>
        </w:rPr>
        <w:t>направления тестирующей организацией информации о результатах тестирования иностранному гражданину или его родителю (законному представителю).</w:t>
      </w:r>
      <w:r w:rsidR="009B2B28" w:rsidRPr="002E74F5">
        <w:rPr>
          <w:rFonts w:ascii="Times New Roman" w:hAnsi="Times New Roman" w:cs="Times New Roman"/>
          <w:sz w:val="28"/>
          <w:szCs w:val="28"/>
        </w:rPr>
        <w:t xml:space="preserve"> </w:t>
      </w:r>
    </w:p>
    <w:p w14:paraId="5D70E720" w14:textId="77777777" w:rsidR="00162644" w:rsidRPr="002E74F5" w:rsidRDefault="00F21FD4" w:rsidP="00F21FD4">
      <w:pPr>
        <w:pStyle w:val="aa"/>
        <w:spacing w:after="0" w:line="240" w:lineRule="auto"/>
        <w:ind w:left="0" w:firstLine="567"/>
        <w:jc w:val="both"/>
        <w:rPr>
          <w:rFonts w:ascii="Times New Roman" w:hAnsi="Times New Roman" w:cs="Times New Roman"/>
          <w:sz w:val="28"/>
          <w:szCs w:val="28"/>
        </w:rPr>
      </w:pPr>
      <w:r w:rsidRPr="002E74F5">
        <w:rPr>
          <w:rFonts w:ascii="Times New Roman" w:hAnsi="Times New Roman" w:cs="Times New Roman"/>
          <w:sz w:val="28"/>
          <w:szCs w:val="28"/>
        </w:rPr>
        <w:t>3.8</w:t>
      </w:r>
      <w:r w:rsidR="00C52714" w:rsidRPr="002E74F5">
        <w:rPr>
          <w:rFonts w:ascii="Times New Roman" w:hAnsi="Times New Roman" w:cs="Times New Roman"/>
          <w:sz w:val="28"/>
          <w:szCs w:val="28"/>
        </w:rPr>
        <w:t xml:space="preserve">. Принятая Апелляционной комиссией апелляция иностранного гражданина </w:t>
      </w:r>
      <w:r w:rsidR="009A2BA6" w:rsidRPr="002E74F5">
        <w:rPr>
          <w:rFonts w:ascii="Times New Roman" w:hAnsi="Times New Roman" w:cs="Times New Roman"/>
          <w:sz w:val="28"/>
          <w:szCs w:val="28"/>
        </w:rPr>
        <w:t xml:space="preserve">в день ее принятия </w:t>
      </w:r>
      <w:r w:rsidR="00C52714" w:rsidRPr="002E74F5">
        <w:rPr>
          <w:rFonts w:ascii="Times New Roman" w:hAnsi="Times New Roman" w:cs="Times New Roman"/>
          <w:sz w:val="28"/>
          <w:szCs w:val="28"/>
        </w:rPr>
        <w:t xml:space="preserve">регистрируется в журнале учета и рассмотрения принятых апелляций согласно приложению 3 к настоящему Положению. </w:t>
      </w:r>
    </w:p>
    <w:p w14:paraId="4F5F9A94" w14:textId="77777777" w:rsidR="00C52714" w:rsidRPr="002E74F5" w:rsidRDefault="00C52714" w:rsidP="00F21FD4">
      <w:pPr>
        <w:pStyle w:val="aa"/>
        <w:spacing w:after="0" w:line="240" w:lineRule="auto"/>
        <w:ind w:left="0" w:firstLine="567"/>
        <w:jc w:val="both"/>
        <w:rPr>
          <w:rFonts w:ascii="Times New Roman" w:hAnsi="Times New Roman" w:cs="Times New Roman"/>
          <w:sz w:val="28"/>
          <w:szCs w:val="28"/>
        </w:rPr>
      </w:pPr>
      <w:r w:rsidRPr="002E74F5">
        <w:rPr>
          <w:rFonts w:ascii="Times New Roman" w:hAnsi="Times New Roman" w:cs="Times New Roman"/>
          <w:sz w:val="28"/>
          <w:szCs w:val="28"/>
        </w:rPr>
        <w:t>Журнал хранится в прошнурованном и пронумерованном виде, заверенный подписью председателя Апелляционной комиссии.</w:t>
      </w:r>
    </w:p>
    <w:p w14:paraId="21BA0572" w14:textId="77777777" w:rsidR="00C52714" w:rsidRPr="002E74F5" w:rsidRDefault="00F21FD4" w:rsidP="00F21FD4">
      <w:pPr>
        <w:pStyle w:val="aa"/>
        <w:spacing w:after="0" w:line="240" w:lineRule="auto"/>
        <w:ind w:left="0" w:firstLine="567"/>
        <w:jc w:val="both"/>
        <w:rPr>
          <w:rFonts w:ascii="Times New Roman" w:hAnsi="Times New Roman" w:cs="Times New Roman"/>
          <w:sz w:val="28"/>
          <w:szCs w:val="28"/>
        </w:rPr>
      </w:pPr>
      <w:r w:rsidRPr="002E74F5">
        <w:rPr>
          <w:rFonts w:ascii="Times New Roman" w:hAnsi="Times New Roman" w:cs="Times New Roman"/>
          <w:sz w:val="28"/>
          <w:szCs w:val="28"/>
        </w:rPr>
        <w:t>3.9</w:t>
      </w:r>
      <w:r w:rsidR="00C52714" w:rsidRPr="002E74F5">
        <w:rPr>
          <w:rFonts w:ascii="Times New Roman" w:hAnsi="Times New Roman" w:cs="Times New Roman"/>
          <w:sz w:val="28"/>
          <w:szCs w:val="28"/>
        </w:rPr>
        <w:t>. Заседание Апелляционной комиссии по рассмотрению апелляции иностранного гражданина проводится в течение 3 рабочих дней после регистрации апелляции.</w:t>
      </w:r>
    </w:p>
    <w:p w14:paraId="6F3B514C" w14:textId="77777777" w:rsidR="00C52714" w:rsidRDefault="00C52714" w:rsidP="00C52714">
      <w:pPr>
        <w:pStyle w:val="aa"/>
        <w:numPr>
          <w:ilvl w:val="0"/>
          <w:numId w:val="2"/>
        </w:numPr>
        <w:tabs>
          <w:tab w:val="left" w:pos="284"/>
        </w:tabs>
        <w:spacing w:after="0" w:line="240" w:lineRule="auto"/>
        <w:ind w:left="0" w:firstLine="0"/>
        <w:jc w:val="center"/>
        <w:rPr>
          <w:rFonts w:ascii="Times New Roman" w:hAnsi="Times New Roman" w:cs="Times New Roman"/>
          <w:sz w:val="28"/>
          <w:szCs w:val="28"/>
        </w:rPr>
      </w:pPr>
      <w:r w:rsidRPr="00C52714">
        <w:rPr>
          <w:rFonts w:ascii="Times New Roman" w:hAnsi="Times New Roman" w:cs="Times New Roman"/>
          <w:sz w:val="28"/>
          <w:szCs w:val="28"/>
        </w:rPr>
        <w:t>Права и обязанности Апелляционной комиссии</w:t>
      </w:r>
    </w:p>
    <w:p w14:paraId="51AAB3BD" w14:textId="77777777" w:rsidR="00C52714" w:rsidRPr="00C52714" w:rsidRDefault="00C52714" w:rsidP="00C52714">
      <w:pPr>
        <w:pStyle w:val="aa"/>
        <w:spacing w:after="0" w:line="240" w:lineRule="auto"/>
        <w:ind w:left="1422"/>
        <w:jc w:val="both"/>
        <w:rPr>
          <w:rFonts w:ascii="Times New Roman" w:hAnsi="Times New Roman" w:cs="Times New Roman"/>
          <w:sz w:val="28"/>
          <w:szCs w:val="28"/>
        </w:rPr>
      </w:pPr>
    </w:p>
    <w:p w14:paraId="1CBE3F7D" w14:textId="73E8A151" w:rsidR="00C52714" w:rsidRPr="002E74F5" w:rsidRDefault="00C52714" w:rsidP="00422B57">
      <w:pPr>
        <w:pStyle w:val="aa"/>
        <w:spacing w:after="0" w:line="240" w:lineRule="auto"/>
        <w:ind w:left="0" w:firstLine="567"/>
        <w:jc w:val="both"/>
        <w:rPr>
          <w:rFonts w:ascii="Times New Roman" w:hAnsi="Times New Roman" w:cs="Times New Roman"/>
          <w:sz w:val="28"/>
          <w:szCs w:val="28"/>
        </w:rPr>
      </w:pPr>
      <w:r w:rsidRPr="00C52714">
        <w:rPr>
          <w:rFonts w:ascii="Times New Roman" w:hAnsi="Times New Roman" w:cs="Times New Roman"/>
          <w:sz w:val="28"/>
          <w:szCs w:val="28"/>
        </w:rPr>
        <w:t xml:space="preserve">4.1. </w:t>
      </w:r>
      <w:r w:rsidR="003231AC" w:rsidRPr="002E74F5">
        <w:rPr>
          <w:rFonts w:ascii="Times New Roman" w:hAnsi="Times New Roman" w:cs="Times New Roman"/>
          <w:sz w:val="28"/>
          <w:szCs w:val="28"/>
        </w:rPr>
        <w:t xml:space="preserve">Участники </w:t>
      </w:r>
      <w:r w:rsidRPr="002E74F5">
        <w:rPr>
          <w:rFonts w:ascii="Times New Roman" w:hAnsi="Times New Roman" w:cs="Times New Roman"/>
          <w:sz w:val="28"/>
          <w:szCs w:val="28"/>
        </w:rPr>
        <w:t>Апелляционной комиссии:</w:t>
      </w:r>
    </w:p>
    <w:p w14:paraId="4996727B" w14:textId="3E8183A2" w:rsidR="00C52714" w:rsidRPr="002E74F5" w:rsidRDefault="00C52714" w:rsidP="00422B57">
      <w:pPr>
        <w:pStyle w:val="aa"/>
        <w:spacing w:after="0" w:line="240" w:lineRule="auto"/>
        <w:ind w:left="0" w:firstLine="567"/>
        <w:jc w:val="both"/>
        <w:rPr>
          <w:rFonts w:ascii="Times New Roman" w:hAnsi="Times New Roman" w:cs="Times New Roman"/>
          <w:sz w:val="28"/>
          <w:szCs w:val="28"/>
        </w:rPr>
      </w:pPr>
      <w:r w:rsidRPr="002E74F5">
        <w:rPr>
          <w:rFonts w:ascii="Times New Roman" w:hAnsi="Times New Roman" w:cs="Times New Roman"/>
          <w:sz w:val="28"/>
          <w:szCs w:val="28"/>
        </w:rPr>
        <w:t>4.1.1. руководствуются в своей деятельности настоящим Положением</w:t>
      </w:r>
      <w:r w:rsidR="00370EDE" w:rsidRPr="002E74F5">
        <w:rPr>
          <w:rFonts w:ascii="Times New Roman" w:hAnsi="Times New Roman" w:cs="Times New Roman"/>
          <w:sz w:val="28"/>
          <w:szCs w:val="28"/>
        </w:rPr>
        <w:t xml:space="preserve"> </w:t>
      </w:r>
      <w:r w:rsidRPr="002E74F5">
        <w:rPr>
          <w:rFonts w:ascii="Times New Roman" w:hAnsi="Times New Roman" w:cs="Times New Roman"/>
          <w:sz w:val="28"/>
          <w:szCs w:val="28"/>
        </w:rPr>
        <w:t xml:space="preserve">и иными нормативными правовыми </w:t>
      </w:r>
      <w:r w:rsidR="003231AC" w:rsidRPr="002E74F5">
        <w:rPr>
          <w:rFonts w:ascii="Times New Roman" w:hAnsi="Times New Roman" w:cs="Times New Roman"/>
          <w:sz w:val="28"/>
          <w:szCs w:val="28"/>
        </w:rPr>
        <w:t xml:space="preserve">актами, </w:t>
      </w:r>
      <w:r w:rsidRPr="002E74F5">
        <w:rPr>
          <w:rFonts w:ascii="Times New Roman" w:hAnsi="Times New Roman" w:cs="Times New Roman"/>
          <w:sz w:val="28"/>
          <w:szCs w:val="28"/>
        </w:rPr>
        <w:t>методическими документами по вопросам рассмотрени</w:t>
      </w:r>
      <w:r w:rsidR="003231AC" w:rsidRPr="002E74F5">
        <w:rPr>
          <w:rFonts w:ascii="Times New Roman" w:hAnsi="Times New Roman" w:cs="Times New Roman"/>
          <w:sz w:val="28"/>
          <w:szCs w:val="28"/>
        </w:rPr>
        <w:t>я апелляций иностранных граждан</w:t>
      </w:r>
      <w:r w:rsidR="00422B57" w:rsidRPr="002E74F5">
        <w:rPr>
          <w:rFonts w:ascii="Times New Roman" w:hAnsi="Times New Roman" w:cs="Times New Roman"/>
          <w:sz w:val="28"/>
          <w:szCs w:val="28"/>
        </w:rPr>
        <w:t xml:space="preserve"> </w:t>
      </w:r>
      <w:r w:rsidRPr="002E74F5">
        <w:rPr>
          <w:rFonts w:ascii="Times New Roman" w:hAnsi="Times New Roman" w:cs="Times New Roman"/>
          <w:sz w:val="28"/>
          <w:szCs w:val="28"/>
        </w:rPr>
        <w:t>по вопросам нарушения Порядка проведения тестирования, вопросам несогласия с выставленными баллами при оценивании результатов тестирования;</w:t>
      </w:r>
    </w:p>
    <w:p w14:paraId="2BB2AAE2" w14:textId="77777777" w:rsidR="00C52714" w:rsidRPr="002E74F5" w:rsidRDefault="00C52714" w:rsidP="00422B57">
      <w:pPr>
        <w:pStyle w:val="aa"/>
        <w:spacing w:after="0" w:line="240" w:lineRule="auto"/>
        <w:ind w:left="0" w:firstLine="567"/>
        <w:jc w:val="both"/>
        <w:rPr>
          <w:rFonts w:ascii="Times New Roman" w:hAnsi="Times New Roman" w:cs="Times New Roman"/>
          <w:sz w:val="28"/>
          <w:szCs w:val="28"/>
        </w:rPr>
      </w:pPr>
      <w:r w:rsidRPr="002E74F5">
        <w:rPr>
          <w:rFonts w:ascii="Times New Roman" w:hAnsi="Times New Roman" w:cs="Times New Roman"/>
          <w:sz w:val="28"/>
          <w:szCs w:val="28"/>
        </w:rPr>
        <w:t>4.1.2. присутствуют на заседаниях комиссии, принимают активное участие в рассмотрении апелляций иностранного гражданина;</w:t>
      </w:r>
    </w:p>
    <w:p w14:paraId="00525D8C" w14:textId="77777777" w:rsidR="00C52714" w:rsidRPr="002E74F5" w:rsidRDefault="00C52714" w:rsidP="00422B57">
      <w:pPr>
        <w:pStyle w:val="aa"/>
        <w:spacing w:after="0" w:line="240" w:lineRule="auto"/>
        <w:ind w:left="0" w:firstLine="567"/>
        <w:jc w:val="both"/>
        <w:rPr>
          <w:rFonts w:ascii="Times New Roman" w:hAnsi="Times New Roman" w:cs="Times New Roman"/>
          <w:sz w:val="28"/>
          <w:szCs w:val="28"/>
        </w:rPr>
      </w:pPr>
      <w:r w:rsidRPr="002E74F5">
        <w:rPr>
          <w:rFonts w:ascii="Times New Roman" w:hAnsi="Times New Roman" w:cs="Times New Roman"/>
          <w:sz w:val="28"/>
          <w:szCs w:val="28"/>
        </w:rPr>
        <w:t>4.1.3. принимают участие в открытом голосовании на заседаниях</w:t>
      </w:r>
      <w:r w:rsidR="00422B57" w:rsidRPr="002E74F5">
        <w:rPr>
          <w:rFonts w:ascii="Times New Roman" w:hAnsi="Times New Roman" w:cs="Times New Roman"/>
          <w:sz w:val="28"/>
          <w:szCs w:val="28"/>
        </w:rPr>
        <w:t xml:space="preserve"> </w:t>
      </w:r>
      <w:r w:rsidRPr="002E74F5">
        <w:rPr>
          <w:rFonts w:ascii="Times New Roman" w:hAnsi="Times New Roman" w:cs="Times New Roman"/>
          <w:sz w:val="28"/>
          <w:szCs w:val="28"/>
        </w:rPr>
        <w:t>Апелляционной комиссии.</w:t>
      </w:r>
    </w:p>
    <w:p w14:paraId="72DB753C" w14:textId="77777777" w:rsidR="00C52714" w:rsidRPr="002E74F5" w:rsidRDefault="00C52714" w:rsidP="00422B57">
      <w:pPr>
        <w:pStyle w:val="aa"/>
        <w:spacing w:after="0" w:line="240" w:lineRule="auto"/>
        <w:ind w:left="0" w:firstLine="567"/>
        <w:jc w:val="both"/>
        <w:rPr>
          <w:rFonts w:ascii="Times New Roman" w:hAnsi="Times New Roman" w:cs="Times New Roman"/>
          <w:sz w:val="28"/>
          <w:szCs w:val="28"/>
        </w:rPr>
      </w:pPr>
      <w:r w:rsidRPr="002E74F5">
        <w:rPr>
          <w:rFonts w:ascii="Times New Roman" w:hAnsi="Times New Roman" w:cs="Times New Roman"/>
          <w:sz w:val="28"/>
          <w:szCs w:val="28"/>
        </w:rPr>
        <w:t>4.2. Апелляционная комиссия имеет право:</w:t>
      </w:r>
    </w:p>
    <w:p w14:paraId="682D7389" w14:textId="09A3A436" w:rsidR="00C52714" w:rsidRPr="00C52714" w:rsidRDefault="00C52714" w:rsidP="00422B57">
      <w:pPr>
        <w:pStyle w:val="aa"/>
        <w:spacing w:after="0" w:line="240" w:lineRule="auto"/>
        <w:ind w:left="0" w:firstLine="567"/>
        <w:jc w:val="both"/>
        <w:rPr>
          <w:rFonts w:ascii="Times New Roman" w:hAnsi="Times New Roman" w:cs="Times New Roman"/>
          <w:sz w:val="28"/>
          <w:szCs w:val="28"/>
        </w:rPr>
      </w:pPr>
      <w:r w:rsidRPr="002E74F5">
        <w:rPr>
          <w:rFonts w:ascii="Times New Roman" w:hAnsi="Times New Roman" w:cs="Times New Roman"/>
          <w:sz w:val="28"/>
          <w:szCs w:val="28"/>
        </w:rPr>
        <w:t>4.2.1 запрашивать и получать от тестирующей организации</w:t>
      </w:r>
      <w:r w:rsidR="00422B57" w:rsidRPr="002E74F5">
        <w:rPr>
          <w:rFonts w:ascii="Times New Roman" w:hAnsi="Times New Roman" w:cs="Times New Roman"/>
          <w:sz w:val="28"/>
          <w:szCs w:val="28"/>
        </w:rPr>
        <w:t xml:space="preserve"> </w:t>
      </w:r>
      <w:r w:rsidRPr="002E74F5">
        <w:rPr>
          <w:rFonts w:ascii="Times New Roman" w:hAnsi="Times New Roman" w:cs="Times New Roman"/>
          <w:sz w:val="28"/>
          <w:szCs w:val="28"/>
        </w:rPr>
        <w:t xml:space="preserve">необходимые документы и сведения для </w:t>
      </w:r>
      <w:r w:rsidRPr="00C52714">
        <w:rPr>
          <w:rFonts w:ascii="Times New Roman" w:hAnsi="Times New Roman" w:cs="Times New Roman"/>
          <w:sz w:val="28"/>
          <w:szCs w:val="28"/>
        </w:rPr>
        <w:t>полного и</w:t>
      </w:r>
      <w:r w:rsidR="00422B57">
        <w:rPr>
          <w:rFonts w:ascii="Times New Roman" w:hAnsi="Times New Roman" w:cs="Times New Roman"/>
          <w:sz w:val="28"/>
          <w:szCs w:val="28"/>
        </w:rPr>
        <w:t xml:space="preserve"> </w:t>
      </w:r>
      <w:r w:rsidRPr="00C52714">
        <w:rPr>
          <w:rFonts w:ascii="Times New Roman" w:hAnsi="Times New Roman" w:cs="Times New Roman"/>
          <w:sz w:val="28"/>
          <w:szCs w:val="28"/>
        </w:rPr>
        <w:t>всестороннего рассмотрения апелляции иностранного гражданина, в том</w:t>
      </w:r>
      <w:r w:rsidR="00422B57">
        <w:rPr>
          <w:rFonts w:ascii="Times New Roman" w:hAnsi="Times New Roman" w:cs="Times New Roman"/>
          <w:sz w:val="28"/>
          <w:szCs w:val="28"/>
        </w:rPr>
        <w:t xml:space="preserve"> </w:t>
      </w:r>
      <w:r w:rsidRPr="00C52714">
        <w:rPr>
          <w:rFonts w:ascii="Times New Roman" w:hAnsi="Times New Roman" w:cs="Times New Roman"/>
          <w:sz w:val="28"/>
          <w:szCs w:val="28"/>
        </w:rPr>
        <w:t>числе аудиозаписи (видеозаписи) устных ответов иностранных граждан,</w:t>
      </w:r>
      <w:r w:rsidR="00422B57">
        <w:rPr>
          <w:rFonts w:ascii="Times New Roman" w:hAnsi="Times New Roman" w:cs="Times New Roman"/>
          <w:sz w:val="28"/>
          <w:szCs w:val="28"/>
        </w:rPr>
        <w:t xml:space="preserve"> </w:t>
      </w:r>
      <w:r w:rsidRPr="00C52714">
        <w:rPr>
          <w:rFonts w:ascii="Times New Roman" w:hAnsi="Times New Roman" w:cs="Times New Roman"/>
          <w:sz w:val="28"/>
          <w:szCs w:val="28"/>
        </w:rPr>
        <w:t xml:space="preserve">видеозаписи процедуры проведения тестирования в пункте </w:t>
      </w:r>
      <w:r w:rsidRPr="00C52714">
        <w:rPr>
          <w:rFonts w:ascii="Times New Roman" w:hAnsi="Times New Roman" w:cs="Times New Roman"/>
          <w:sz w:val="28"/>
          <w:szCs w:val="28"/>
        </w:rPr>
        <w:lastRenderedPageBreak/>
        <w:t>проведения</w:t>
      </w:r>
      <w:r w:rsidR="00422B57">
        <w:rPr>
          <w:rFonts w:ascii="Times New Roman" w:hAnsi="Times New Roman" w:cs="Times New Roman"/>
          <w:sz w:val="28"/>
          <w:szCs w:val="28"/>
        </w:rPr>
        <w:t xml:space="preserve"> </w:t>
      </w:r>
      <w:r w:rsidRPr="00C52714">
        <w:rPr>
          <w:rFonts w:ascii="Times New Roman" w:hAnsi="Times New Roman" w:cs="Times New Roman"/>
          <w:sz w:val="28"/>
          <w:szCs w:val="28"/>
        </w:rPr>
        <w:t>тест</w:t>
      </w:r>
      <w:r w:rsidRPr="0054104D">
        <w:rPr>
          <w:rFonts w:ascii="Times New Roman" w:hAnsi="Times New Roman" w:cs="Times New Roman"/>
          <w:sz w:val="28"/>
          <w:szCs w:val="28"/>
        </w:rPr>
        <w:t>ирования</w:t>
      </w:r>
      <w:r w:rsidR="009B2B28" w:rsidRPr="0054104D">
        <w:rPr>
          <w:rFonts w:ascii="Times New Roman" w:hAnsi="Times New Roman" w:cs="Times New Roman"/>
          <w:sz w:val="28"/>
          <w:szCs w:val="28"/>
        </w:rPr>
        <w:t>, материалы тестирования, протоколы с результатами тестирования</w:t>
      </w:r>
      <w:r w:rsidRPr="0054104D">
        <w:rPr>
          <w:rFonts w:ascii="Times New Roman" w:hAnsi="Times New Roman" w:cs="Times New Roman"/>
          <w:sz w:val="28"/>
          <w:szCs w:val="28"/>
        </w:rPr>
        <w:t>;</w:t>
      </w:r>
    </w:p>
    <w:p w14:paraId="32B636D9" w14:textId="77777777" w:rsidR="00C52714" w:rsidRDefault="00C52714" w:rsidP="00422B57">
      <w:pPr>
        <w:pStyle w:val="aa"/>
        <w:spacing w:after="0" w:line="240" w:lineRule="auto"/>
        <w:ind w:left="0" w:firstLine="567"/>
        <w:jc w:val="both"/>
        <w:rPr>
          <w:rFonts w:ascii="Times New Roman" w:hAnsi="Times New Roman" w:cs="Times New Roman"/>
          <w:sz w:val="28"/>
          <w:szCs w:val="28"/>
        </w:rPr>
      </w:pPr>
      <w:r w:rsidRPr="00C52714">
        <w:rPr>
          <w:rFonts w:ascii="Times New Roman" w:hAnsi="Times New Roman" w:cs="Times New Roman"/>
          <w:sz w:val="28"/>
          <w:szCs w:val="28"/>
        </w:rPr>
        <w:t>4.2.2. привлекать к рассмотрению апелляций иностранных граждан</w:t>
      </w:r>
      <w:r w:rsidR="00422B57">
        <w:rPr>
          <w:rFonts w:ascii="Times New Roman" w:hAnsi="Times New Roman" w:cs="Times New Roman"/>
          <w:sz w:val="28"/>
          <w:szCs w:val="28"/>
        </w:rPr>
        <w:t xml:space="preserve"> </w:t>
      </w:r>
      <w:r w:rsidRPr="00C52714">
        <w:rPr>
          <w:rFonts w:ascii="Times New Roman" w:hAnsi="Times New Roman" w:cs="Times New Roman"/>
          <w:sz w:val="28"/>
          <w:szCs w:val="28"/>
        </w:rPr>
        <w:t>членов комиссии по проведению тестирования тестирующих организаций.</w:t>
      </w:r>
    </w:p>
    <w:p w14:paraId="537C3295" w14:textId="4888E846" w:rsidR="00370EDE" w:rsidRDefault="001060F9" w:rsidP="001060F9">
      <w:pPr>
        <w:pStyle w:val="ConsPlusNormal"/>
        <w:ind w:firstLine="540"/>
        <w:jc w:val="both"/>
        <w:rPr>
          <w:rFonts w:ascii="Times New Roman" w:hAnsi="Times New Roman" w:cs="Times New Roman"/>
          <w:sz w:val="28"/>
          <w:szCs w:val="28"/>
        </w:rPr>
      </w:pPr>
      <w:bookmarkStart w:id="1" w:name="P740"/>
      <w:bookmarkStart w:id="2" w:name="P741"/>
      <w:bookmarkEnd w:id="1"/>
      <w:bookmarkEnd w:id="2"/>
      <w:r>
        <w:rPr>
          <w:rFonts w:ascii="Times New Roman" w:hAnsi="Times New Roman" w:cs="Times New Roman"/>
          <w:sz w:val="28"/>
          <w:szCs w:val="28"/>
        </w:rPr>
        <w:t>4.</w:t>
      </w:r>
      <w:r w:rsidR="002E74F5">
        <w:rPr>
          <w:rFonts w:ascii="Times New Roman" w:hAnsi="Times New Roman" w:cs="Times New Roman"/>
          <w:sz w:val="28"/>
          <w:szCs w:val="28"/>
        </w:rPr>
        <w:t>3</w:t>
      </w:r>
      <w:r>
        <w:rPr>
          <w:rFonts w:ascii="Times New Roman" w:hAnsi="Times New Roman" w:cs="Times New Roman"/>
          <w:sz w:val="28"/>
          <w:szCs w:val="28"/>
        </w:rPr>
        <w:t xml:space="preserve">. </w:t>
      </w:r>
      <w:r w:rsidR="00370EDE" w:rsidRPr="001060F9">
        <w:rPr>
          <w:rFonts w:ascii="Times New Roman" w:hAnsi="Times New Roman" w:cs="Times New Roman"/>
          <w:sz w:val="28"/>
          <w:szCs w:val="28"/>
        </w:rPr>
        <w:t xml:space="preserve">Апелляционная комиссия не рассматривает апелляции по вопросам </w:t>
      </w:r>
      <w:r w:rsidR="00370EDE" w:rsidRPr="002E74F5">
        <w:rPr>
          <w:rFonts w:ascii="Times New Roman" w:hAnsi="Times New Roman" w:cs="Times New Roman"/>
          <w:sz w:val="28"/>
          <w:szCs w:val="28"/>
        </w:rPr>
        <w:t xml:space="preserve">содержания и структуры заданий </w:t>
      </w:r>
      <w:r w:rsidRPr="002E74F5">
        <w:rPr>
          <w:rFonts w:ascii="Times New Roman" w:hAnsi="Times New Roman" w:cs="Times New Roman"/>
          <w:sz w:val="28"/>
          <w:szCs w:val="28"/>
        </w:rPr>
        <w:t>в</w:t>
      </w:r>
      <w:r w:rsidR="00370EDE" w:rsidRPr="002E74F5">
        <w:rPr>
          <w:rFonts w:ascii="Times New Roman" w:hAnsi="Times New Roman" w:cs="Times New Roman"/>
          <w:sz w:val="28"/>
          <w:szCs w:val="28"/>
        </w:rPr>
        <w:t xml:space="preserve"> </w:t>
      </w:r>
      <w:r w:rsidRPr="002E74F5">
        <w:rPr>
          <w:rFonts w:ascii="Times New Roman" w:hAnsi="Times New Roman" w:cs="Times New Roman"/>
          <w:sz w:val="28"/>
          <w:szCs w:val="28"/>
        </w:rPr>
        <w:t>диагностических материал</w:t>
      </w:r>
      <w:r w:rsidR="0016429E" w:rsidRPr="002E74F5">
        <w:rPr>
          <w:rFonts w:ascii="Times New Roman" w:hAnsi="Times New Roman" w:cs="Times New Roman"/>
          <w:sz w:val="28"/>
          <w:szCs w:val="28"/>
        </w:rPr>
        <w:t>ах</w:t>
      </w:r>
      <w:r w:rsidRPr="002E74F5">
        <w:rPr>
          <w:rFonts w:ascii="Times New Roman" w:hAnsi="Times New Roman" w:cs="Times New Roman"/>
          <w:sz w:val="28"/>
          <w:szCs w:val="28"/>
        </w:rPr>
        <w:t xml:space="preserve"> для проведения тестирования на знание русского языка, достаточно</w:t>
      </w:r>
      <w:r w:rsidR="0054104D" w:rsidRPr="002E74F5">
        <w:rPr>
          <w:rFonts w:ascii="Times New Roman" w:hAnsi="Times New Roman" w:cs="Times New Roman"/>
          <w:sz w:val="28"/>
          <w:szCs w:val="28"/>
        </w:rPr>
        <w:t>е</w:t>
      </w:r>
      <w:r w:rsidRPr="002E74F5">
        <w:rPr>
          <w:rFonts w:ascii="Times New Roman" w:hAnsi="Times New Roman" w:cs="Times New Roman"/>
          <w:sz w:val="28"/>
          <w:szCs w:val="28"/>
        </w:rPr>
        <w:t xml:space="preserve">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0016429E" w:rsidRPr="002E74F5">
        <w:rPr>
          <w:rFonts w:ascii="Times New Roman" w:hAnsi="Times New Roman" w:cs="Times New Roman"/>
          <w:sz w:val="28"/>
          <w:szCs w:val="28"/>
        </w:rPr>
        <w:t xml:space="preserve"> (далее – диагностические материалы)</w:t>
      </w:r>
      <w:r w:rsidR="00370EDE" w:rsidRPr="002E74F5">
        <w:rPr>
          <w:rFonts w:ascii="Times New Roman" w:hAnsi="Times New Roman" w:cs="Times New Roman"/>
          <w:sz w:val="28"/>
          <w:szCs w:val="28"/>
        </w:rPr>
        <w:t xml:space="preserve">, </w:t>
      </w:r>
      <w:r w:rsidR="0016429E" w:rsidRPr="002E74F5">
        <w:rPr>
          <w:rFonts w:ascii="Times New Roman" w:hAnsi="Times New Roman" w:cs="Times New Roman"/>
          <w:sz w:val="28"/>
          <w:szCs w:val="28"/>
        </w:rPr>
        <w:t xml:space="preserve"> </w:t>
      </w:r>
      <w:r w:rsidR="00370EDE" w:rsidRPr="002E74F5">
        <w:rPr>
          <w:rFonts w:ascii="Times New Roman" w:hAnsi="Times New Roman" w:cs="Times New Roman"/>
          <w:sz w:val="28"/>
          <w:szCs w:val="28"/>
        </w:rPr>
        <w:t xml:space="preserve">а также </w:t>
      </w:r>
      <w:r w:rsidR="0016429E" w:rsidRPr="002E74F5">
        <w:rPr>
          <w:rFonts w:ascii="Times New Roman" w:hAnsi="Times New Roman" w:cs="Times New Roman"/>
          <w:sz w:val="28"/>
          <w:szCs w:val="28"/>
        </w:rPr>
        <w:t xml:space="preserve">вопросам </w:t>
      </w:r>
      <w:r w:rsidR="00370EDE" w:rsidRPr="002E74F5">
        <w:rPr>
          <w:rFonts w:ascii="Times New Roman" w:hAnsi="Times New Roman" w:cs="Times New Roman"/>
          <w:sz w:val="28"/>
          <w:szCs w:val="28"/>
        </w:rPr>
        <w:t>нарушени</w:t>
      </w:r>
      <w:r w:rsidR="0016429E" w:rsidRPr="002E74F5">
        <w:rPr>
          <w:rFonts w:ascii="Times New Roman" w:hAnsi="Times New Roman" w:cs="Times New Roman"/>
          <w:sz w:val="28"/>
          <w:szCs w:val="28"/>
        </w:rPr>
        <w:t>я</w:t>
      </w:r>
      <w:r w:rsidR="00370EDE" w:rsidRPr="002E74F5">
        <w:rPr>
          <w:rFonts w:ascii="Times New Roman" w:hAnsi="Times New Roman" w:cs="Times New Roman"/>
          <w:sz w:val="28"/>
          <w:szCs w:val="28"/>
        </w:rPr>
        <w:t xml:space="preserve"> участником </w:t>
      </w:r>
      <w:r w:rsidR="0016429E" w:rsidRPr="002E74F5">
        <w:rPr>
          <w:rFonts w:ascii="Times New Roman" w:hAnsi="Times New Roman" w:cs="Times New Roman"/>
          <w:sz w:val="28"/>
          <w:szCs w:val="28"/>
        </w:rPr>
        <w:t>тестирования</w:t>
      </w:r>
      <w:r w:rsidR="00370EDE" w:rsidRPr="002E74F5">
        <w:rPr>
          <w:rFonts w:ascii="Times New Roman" w:hAnsi="Times New Roman" w:cs="Times New Roman"/>
          <w:sz w:val="28"/>
          <w:szCs w:val="28"/>
        </w:rPr>
        <w:t xml:space="preserve"> требований Порядка</w:t>
      </w:r>
      <w:r w:rsidR="00D85862" w:rsidRPr="002E74F5">
        <w:rPr>
          <w:rFonts w:ascii="Times New Roman" w:hAnsi="Times New Roman" w:cs="Times New Roman"/>
          <w:sz w:val="28"/>
          <w:szCs w:val="28"/>
        </w:rPr>
        <w:t xml:space="preserve"> проведения тестирования</w:t>
      </w:r>
      <w:r w:rsidR="00370EDE" w:rsidRPr="002E74F5">
        <w:rPr>
          <w:rFonts w:ascii="Times New Roman" w:hAnsi="Times New Roman" w:cs="Times New Roman"/>
          <w:sz w:val="28"/>
          <w:szCs w:val="28"/>
        </w:rPr>
        <w:t xml:space="preserve">, с неправильным </w:t>
      </w:r>
      <w:r w:rsidR="00370EDE" w:rsidRPr="001060F9">
        <w:rPr>
          <w:rFonts w:ascii="Times New Roman" w:hAnsi="Times New Roman" w:cs="Times New Roman"/>
          <w:sz w:val="28"/>
          <w:szCs w:val="28"/>
        </w:rPr>
        <w:t>заполнением бланков.</w:t>
      </w:r>
    </w:p>
    <w:p w14:paraId="5EAD6D2C" w14:textId="092AC144" w:rsidR="00370EDE" w:rsidRDefault="002E74F5" w:rsidP="001060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w:t>
      </w:r>
      <w:r w:rsidR="0016429E">
        <w:rPr>
          <w:rFonts w:ascii="Times New Roman" w:hAnsi="Times New Roman" w:cs="Times New Roman"/>
          <w:sz w:val="28"/>
          <w:szCs w:val="28"/>
        </w:rPr>
        <w:t xml:space="preserve">. </w:t>
      </w:r>
      <w:r w:rsidR="00370EDE" w:rsidRPr="001060F9">
        <w:rPr>
          <w:rFonts w:ascii="Times New Roman" w:hAnsi="Times New Roman" w:cs="Times New Roman"/>
          <w:sz w:val="28"/>
          <w:szCs w:val="28"/>
        </w:rPr>
        <w:t xml:space="preserve">Апелляционная комиссия не позднее чем за один рабочий день до даты рассмотрения апелляции информирует </w:t>
      </w:r>
      <w:r w:rsidR="0016429E" w:rsidRPr="0016429E">
        <w:rPr>
          <w:rFonts w:ascii="Times New Roman" w:hAnsi="Times New Roman" w:cs="Times New Roman"/>
          <w:sz w:val="28"/>
          <w:szCs w:val="28"/>
        </w:rPr>
        <w:t>иностранн</w:t>
      </w:r>
      <w:r w:rsidR="0016429E">
        <w:rPr>
          <w:rFonts w:ascii="Times New Roman" w:hAnsi="Times New Roman" w:cs="Times New Roman"/>
          <w:sz w:val="28"/>
          <w:szCs w:val="28"/>
        </w:rPr>
        <w:t>ого</w:t>
      </w:r>
      <w:r w:rsidR="0016429E" w:rsidRPr="0016429E">
        <w:rPr>
          <w:rFonts w:ascii="Times New Roman" w:hAnsi="Times New Roman" w:cs="Times New Roman"/>
          <w:sz w:val="28"/>
          <w:szCs w:val="28"/>
        </w:rPr>
        <w:t xml:space="preserve"> гражданин</w:t>
      </w:r>
      <w:r w:rsidR="0016429E">
        <w:rPr>
          <w:rFonts w:ascii="Times New Roman" w:hAnsi="Times New Roman" w:cs="Times New Roman"/>
          <w:sz w:val="28"/>
          <w:szCs w:val="28"/>
        </w:rPr>
        <w:t>а</w:t>
      </w:r>
      <w:r w:rsidR="0016429E" w:rsidRPr="0016429E">
        <w:rPr>
          <w:rFonts w:ascii="Times New Roman" w:hAnsi="Times New Roman" w:cs="Times New Roman"/>
          <w:sz w:val="28"/>
          <w:szCs w:val="28"/>
        </w:rPr>
        <w:t xml:space="preserve"> или родителя</w:t>
      </w:r>
      <w:r w:rsidR="0016429E">
        <w:rPr>
          <w:rFonts w:ascii="Times New Roman" w:hAnsi="Times New Roman" w:cs="Times New Roman"/>
          <w:sz w:val="28"/>
          <w:szCs w:val="28"/>
        </w:rPr>
        <w:t>(ей)</w:t>
      </w:r>
      <w:r w:rsidR="0016429E" w:rsidRPr="0016429E">
        <w:rPr>
          <w:rFonts w:ascii="Times New Roman" w:hAnsi="Times New Roman" w:cs="Times New Roman"/>
          <w:sz w:val="28"/>
          <w:szCs w:val="28"/>
        </w:rPr>
        <w:t xml:space="preserve"> (законн</w:t>
      </w:r>
      <w:r w:rsidR="0016429E">
        <w:rPr>
          <w:rFonts w:ascii="Times New Roman" w:hAnsi="Times New Roman" w:cs="Times New Roman"/>
          <w:sz w:val="28"/>
          <w:szCs w:val="28"/>
        </w:rPr>
        <w:t>ого(</w:t>
      </w:r>
      <w:proofErr w:type="spellStart"/>
      <w:r w:rsidR="0016429E">
        <w:rPr>
          <w:rFonts w:ascii="Times New Roman" w:hAnsi="Times New Roman" w:cs="Times New Roman"/>
          <w:sz w:val="28"/>
          <w:szCs w:val="28"/>
        </w:rPr>
        <w:t>ых</w:t>
      </w:r>
      <w:proofErr w:type="spellEnd"/>
      <w:r w:rsidR="0016429E">
        <w:rPr>
          <w:rFonts w:ascii="Times New Roman" w:hAnsi="Times New Roman" w:cs="Times New Roman"/>
          <w:sz w:val="28"/>
          <w:szCs w:val="28"/>
        </w:rPr>
        <w:t>)</w:t>
      </w:r>
      <w:r w:rsidR="0016429E" w:rsidRPr="0016429E">
        <w:rPr>
          <w:rFonts w:ascii="Times New Roman" w:hAnsi="Times New Roman" w:cs="Times New Roman"/>
          <w:sz w:val="28"/>
          <w:szCs w:val="28"/>
        </w:rPr>
        <w:t xml:space="preserve"> представителя</w:t>
      </w:r>
      <w:r w:rsidR="0016429E">
        <w:rPr>
          <w:rFonts w:ascii="Times New Roman" w:hAnsi="Times New Roman" w:cs="Times New Roman"/>
          <w:sz w:val="28"/>
          <w:szCs w:val="28"/>
        </w:rPr>
        <w:t>(ей)</w:t>
      </w:r>
      <w:r w:rsidR="0016429E" w:rsidRPr="0016429E">
        <w:rPr>
          <w:rFonts w:ascii="Times New Roman" w:hAnsi="Times New Roman" w:cs="Times New Roman"/>
          <w:sz w:val="28"/>
          <w:szCs w:val="28"/>
        </w:rPr>
        <w:t>) иностранного гражданина</w:t>
      </w:r>
      <w:r w:rsidR="00370EDE" w:rsidRPr="001060F9">
        <w:rPr>
          <w:rFonts w:ascii="Times New Roman" w:hAnsi="Times New Roman" w:cs="Times New Roman"/>
          <w:sz w:val="28"/>
          <w:szCs w:val="28"/>
        </w:rPr>
        <w:t>, подавших апелляции, о времени и месте их рассмотрения.</w:t>
      </w:r>
    </w:p>
    <w:p w14:paraId="21F6C3E1" w14:textId="77777777" w:rsidR="002E74F5" w:rsidRDefault="0016429E" w:rsidP="001060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E74F5">
        <w:rPr>
          <w:rFonts w:ascii="Times New Roman" w:hAnsi="Times New Roman" w:cs="Times New Roman"/>
          <w:sz w:val="28"/>
          <w:szCs w:val="28"/>
        </w:rPr>
        <w:t>5</w:t>
      </w:r>
      <w:r>
        <w:rPr>
          <w:rFonts w:ascii="Times New Roman" w:hAnsi="Times New Roman" w:cs="Times New Roman"/>
          <w:sz w:val="28"/>
          <w:szCs w:val="28"/>
        </w:rPr>
        <w:t xml:space="preserve">. </w:t>
      </w:r>
      <w:bookmarkStart w:id="3" w:name="P744"/>
      <w:bookmarkEnd w:id="3"/>
      <w:r w:rsidR="00370EDE" w:rsidRPr="001060F9">
        <w:rPr>
          <w:rFonts w:ascii="Times New Roman" w:hAnsi="Times New Roman" w:cs="Times New Roman"/>
          <w:sz w:val="28"/>
          <w:szCs w:val="28"/>
        </w:rPr>
        <w:t xml:space="preserve">При рассмотрении апелляции по желанию могут присутствовать </w:t>
      </w:r>
    </w:p>
    <w:p w14:paraId="373ECA7C" w14:textId="77777777" w:rsidR="002E74F5" w:rsidRDefault="00370EDE" w:rsidP="001060F9">
      <w:pPr>
        <w:pStyle w:val="ConsPlusNormal"/>
        <w:ind w:firstLine="540"/>
        <w:jc w:val="both"/>
        <w:rPr>
          <w:rFonts w:ascii="Times New Roman" w:hAnsi="Times New Roman" w:cs="Times New Roman"/>
          <w:sz w:val="28"/>
          <w:szCs w:val="28"/>
        </w:rPr>
      </w:pPr>
      <w:r w:rsidRPr="001060F9">
        <w:rPr>
          <w:rFonts w:ascii="Times New Roman" w:hAnsi="Times New Roman" w:cs="Times New Roman"/>
          <w:sz w:val="28"/>
          <w:szCs w:val="28"/>
        </w:rPr>
        <w:t xml:space="preserve">участники </w:t>
      </w:r>
      <w:r w:rsidR="0016429E">
        <w:rPr>
          <w:rFonts w:ascii="Times New Roman" w:hAnsi="Times New Roman" w:cs="Times New Roman"/>
          <w:sz w:val="28"/>
          <w:szCs w:val="28"/>
        </w:rPr>
        <w:t>тестирования</w:t>
      </w:r>
      <w:r w:rsidRPr="001060F9">
        <w:rPr>
          <w:rFonts w:ascii="Times New Roman" w:hAnsi="Times New Roman" w:cs="Times New Roman"/>
          <w:sz w:val="28"/>
          <w:szCs w:val="28"/>
        </w:rPr>
        <w:t xml:space="preserve">, подавшие апелляции (при предъявлении документов, удостоверяющих личность), </w:t>
      </w:r>
    </w:p>
    <w:p w14:paraId="3E42122B" w14:textId="164AC43B" w:rsidR="00370EDE" w:rsidRDefault="00370EDE" w:rsidP="001060F9">
      <w:pPr>
        <w:pStyle w:val="ConsPlusNormal"/>
        <w:ind w:firstLine="540"/>
        <w:jc w:val="both"/>
        <w:rPr>
          <w:rFonts w:ascii="Times New Roman" w:hAnsi="Times New Roman" w:cs="Times New Roman"/>
          <w:sz w:val="28"/>
          <w:szCs w:val="28"/>
        </w:rPr>
      </w:pPr>
      <w:r w:rsidRPr="001060F9">
        <w:rPr>
          <w:rFonts w:ascii="Times New Roman" w:hAnsi="Times New Roman" w:cs="Times New Roman"/>
          <w:sz w:val="28"/>
          <w:szCs w:val="28"/>
        </w:rPr>
        <w:t>и (или) родители (зако</w:t>
      </w:r>
      <w:r w:rsidR="0016429E">
        <w:rPr>
          <w:rFonts w:ascii="Times New Roman" w:hAnsi="Times New Roman" w:cs="Times New Roman"/>
          <w:sz w:val="28"/>
          <w:szCs w:val="28"/>
        </w:rPr>
        <w:t>нные представители) участников тестирования</w:t>
      </w:r>
      <w:r w:rsidRPr="001060F9">
        <w:rPr>
          <w:rFonts w:ascii="Times New Roman" w:hAnsi="Times New Roman" w:cs="Times New Roman"/>
          <w:sz w:val="28"/>
          <w:szCs w:val="28"/>
        </w:rPr>
        <w:t xml:space="preserve">, не достигших возраста 18 лет (при предъявлении документов, удостоверяющих личность), или уполномоченные родителями (законными представителями) участников </w:t>
      </w:r>
      <w:r w:rsidR="0016429E">
        <w:rPr>
          <w:rFonts w:ascii="Times New Roman" w:hAnsi="Times New Roman" w:cs="Times New Roman"/>
          <w:sz w:val="28"/>
          <w:szCs w:val="28"/>
        </w:rPr>
        <w:t>тестирования</w:t>
      </w:r>
      <w:r w:rsidRPr="001060F9">
        <w:rPr>
          <w:rFonts w:ascii="Times New Roman" w:hAnsi="Times New Roman" w:cs="Times New Roman"/>
          <w:sz w:val="28"/>
          <w:szCs w:val="28"/>
        </w:rPr>
        <w:t>, не достигших возраста 18 лет, или участник</w:t>
      </w:r>
      <w:r w:rsidR="002E74F5">
        <w:rPr>
          <w:rFonts w:ascii="Times New Roman" w:hAnsi="Times New Roman" w:cs="Times New Roman"/>
          <w:sz w:val="28"/>
          <w:szCs w:val="28"/>
        </w:rPr>
        <w:t>ами</w:t>
      </w:r>
      <w:r w:rsidRPr="001060F9">
        <w:rPr>
          <w:rFonts w:ascii="Times New Roman" w:hAnsi="Times New Roman" w:cs="Times New Roman"/>
          <w:sz w:val="28"/>
          <w:szCs w:val="28"/>
        </w:rPr>
        <w:t xml:space="preserve"> </w:t>
      </w:r>
      <w:r w:rsidR="0016429E">
        <w:rPr>
          <w:rFonts w:ascii="Times New Roman" w:hAnsi="Times New Roman" w:cs="Times New Roman"/>
          <w:sz w:val="28"/>
          <w:szCs w:val="28"/>
        </w:rPr>
        <w:t>тестирования</w:t>
      </w:r>
      <w:r w:rsidRPr="001060F9">
        <w:rPr>
          <w:rFonts w:ascii="Times New Roman" w:hAnsi="Times New Roman" w:cs="Times New Roman"/>
          <w:sz w:val="28"/>
          <w:szCs w:val="28"/>
        </w:rPr>
        <w:t>, достигши</w:t>
      </w:r>
      <w:r w:rsidR="002E74F5">
        <w:rPr>
          <w:rFonts w:ascii="Times New Roman" w:hAnsi="Times New Roman" w:cs="Times New Roman"/>
          <w:sz w:val="28"/>
          <w:szCs w:val="28"/>
        </w:rPr>
        <w:t>ми</w:t>
      </w:r>
      <w:r w:rsidRPr="001060F9">
        <w:rPr>
          <w:rFonts w:ascii="Times New Roman" w:hAnsi="Times New Roman" w:cs="Times New Roman"/>
          <w:sz w:val="28"/>
          <w:szCs w:val="28"/>
        </w:rPr>
        <w:t xml:space="preserve"> возраста 18 лет, лица (при предъявлении документов, удостоверяющих личность, и доверенности).</w:t>
      </w:r>
    </w:p>
    <w:p w14:paraId="07BFC5A7" w14:textId="2E2E3F4F" w:rsidR="00370EDE" w:rsidRPr="001060F9" w:rsidRDefault="0016429E" w:rsidP="001060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E74F5">
        <w:rPr>
          <w:rFonts w:ascii="Times New Roman" w:hAnsi="Times New Roman" w:cs="Times New Roman"/>
          <w:sz w:val="28"/>
          <w:szCs w:val="28"/>
        </w:rPr>
        <w:t>6</w:t>
      </w:r>
      <w:r>
        <w:rPr>
          <w:rFonts w:ascii="Times New Roman" w:hAnsi="Times New Roman" w:cs="Times New Roman"/>
          <w:sz w:val="28"/>
          <w:szCs w:val="28"/>
        </w:rPr>
        <w:t xml:space="preserve">. </w:t>
      </w:r>
      <w:r w:rsidR="00370EDE" w:rsidRPr="001060F9">
        <w:rPr>
          <w:rFonts w:ascii="Times New Roman" w:hAnsi="Times New Roman" w:cs="Times New Roman"/>
          <w:sz w:val="28"/>
          <w:szCs w:val="28"/>
        </w:rPr>
        <w:t>Рассмотрение апелляции проводится в спокойной и доброжелательной обстановке.</w:t>
      </w:r>
    </w:p>
    <w:p w14:paraId="630E5CD3" w14:textId="77777777" w:rsidR="00370EDE" w:rsidRPr="001060F9" w:rsidRDefault="00370EDE" w:rsidP="001060F9">
      <w:pPr>
        <w:pStyle w:val="ConsPlusNormal"/>
        <w:ind w:firstLine="540"/>
        <w:jc w:val="both"/>
        <w:rPr>
          <w:rFonts w:ascii="Times New Roman" w:hAnsi="Times New Roman" w:cs="Times New Roman"/>
          <w:sz w:val="28"/>
          <w:szCs w:val="28"/>
        </w:rPr>
      </w:pPr>
      <w:r w:rsidRPr="001060F9">
        <w:rPr>
          <w:rFonts w:ascii="Times New Roman" w:hAnsi="Times New Roman" w:cs="Times New Roman"/>
          <w:sz w:val="28"/>
          <w:szCs w:val="28"/>
        </w:rPr>
        <w:t xml:space="preserve">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w:t>
      </w:r>
      <w:r w:rsidR="0016429E">
        <w:rPr>
          <w:rFonts w:ascii="Times New Roman" w:hAnsi="Times New Roman" w:cs="Times New Roman"/>
          <w:sz w:val="28"/>
          <w:szCs w:val="28"/>
        </w:rPr>
        <w:t xml:space="preserve">тестирования </w:t>
      </w:r>
      <w:r w:rsidRPr="001060F9">
        <w:rPr>
          <w:rFonts w:ascii="Times New Roman" w:hAnsi="Times New Roman" w:cs="Times New Roman"/>
          <w:sz w:val="28"/>
          <w:szCs w:val="28"/>
        </w:rPr>
        <w:t xml:space="preserve">либо ранее проверявшими </w:t>
      </w:r>
      <w:r w:rsidR="0016429E">
        <w:rPr>
          <w:rFonts w:ascii="Times New Roman" w:hAnsi="Times New Roman" w:cs="Times New Roman"/>
          <w:sz w:val="28"/>
          <w:szCs w:val="28"/>
        </w:rPr>
        <w:t>результаты тестирования</w:t>
      </w:r>
      <w:r w:rsidRPr="001060F9">
        <w:rPr>
          <w:rFonts w:ascii="Times New Roman" w:hAnsi="Times New Roman" w:cs="Times New Roman"/>
          <w:sz w:val="28"/>
          <w:szCs w:val="28"/>
        </w:rPr>
        <w:t xml:space="preserve"> участника </w:t>
      </w:r>
      <w:r w:rsidR="0016429E">
        <w:rPr>
          <w:rFonts w:ascii="Times New Roman" w:hAnsi="Times New Roman" w:cs="Times New Roman"/>
          <w:sz w:val="28"/>
          <w:szCs w:val="28"/>
        </w:rPr>
        <w:t>тестирования</w:t>
      </w:r>
      <w:r w:rsidRPr="001060F9">
        <w:rPr>
          <w:rFonts w:ascii="Times New Roman" w:hAnsi="Times New Roman" w:cs="Times New Roman"/>
          <w:sz w:val="28"/>
          <w:szCs w:val="28"/>
        </w:rPr>
        <w:t>, подавшего апелляцию.</w:t>
      </w:r>
    </w:p>
    <w:p w14:paraId="390BFD98" w14:textId="3D55DC72" w:rsidR="00370EDE" w:rsidRPr="002E74F5" w:rsidRDefault="00370EDE" w:rsidP="001060F9">
      <w:pPr>
        <w:pStyle w:val="ConsPlusNormal"/>
        <w:ind w:firstLine="540"/>
        <w:jc w:val="both"/>
        <w:rPr>
          <w:rFonts w:ascii="Times New Roman" w:hAnsi="Times New Roman" w:cs="Times New Roman"/>
          <w:sz w:val="28"/>
          <w:szCs w:val="28"/>
        </w:rPr>
      </w:pPr>
      <w:r w:rsidRPr="00D03C25">
        <w:rPr>
          <w:rFonts w:ascii="Times New Roman" w:hAnsi="Times New Roman" w:cs="Times New Roman"/>
          <w:sz w:val="28"/>
          <w:szCs w:val="28"/>
        </w:rPr>
        <w:t>В целях проверки изложенных в указанной апелляции сведений о нарушении Порядка</w:t>
      </w:r>
      <w:r w:rsidR="00D85862" w:rsidRPr="00D85862">
        <w:rPr>
          <w:rFonts w:ascii="Times New Roman" w:hAnsi="Times New Roman" w:cs="Times New Roman"/>
          <w:color w:val="FF0000"/>
          <w:sz w:val="28"/>
          <w:szCs w:val="28"/>
        </w:rPr>
        <w:t xml:space="preserve"> </w:t>
      </w:r>
      <w:r w:rsidR="00D85862" w:rsidRPr="002E74F5">
        <w:rPr>
          <w:rFonts w:ascii="Times New Roman" w:hAnsi="Times New Roman" w:cs="Times New Roman"/>
          <w:sz w:val="28"/>
          <w:szCs w:val="28"/>
        </w:rPr>
        <w:t>проведения тестирования</w:t>
      </w:r>
      <w:r w:rsidR="00D03C25" w:rsidRPr="002E74F5">
        <w:rPr>
          <w:rFonts w:ascii="Times New Roman" w:hAnsi="Times New Roman" w:cs="Times New Roman"/>
          <w:sz w:val="28"/>
          <w:szCs w:val="28"/>
        </w:rPr>
        <w:t>,</w:t>
      </w:r>
      <w:r w:rsidRPr="002E74F5">
        <w:rPr>
          <w:rFonts w:ascii="Times New Roman" w:hAnsi="Times New Roman" w:cs="Times New Roman"/>
          <w:sz w:val="28"/>
          <w:szCs w:val="28"/>
        </w:rPr>
        <w:t xml:space="preserve"> </w:t>
      </w:r>
      <w:r w:rsidR="00D85862" w:rsidRPr="002E74F5">
        <w:rPr>
          <w:rFonts w:ascii="Times New Roman" w:hAnsi="Times New Roman" w:cs="Times New Roman"/>
          <w:sz w:val="28"/>
          <w:szCs w:val="28"/>
        </w:rPr>
        <w:t xml:space="preserve">участником </w:t>
      </w:r>
      <w:r w:rsidR="00D03C25" w:rsidRPr="002E74F5">
        <w:rPr>
          <w:rFonts w:ascii="Times New Roman" w:hAnsi="Times New Roman" w:cs="Times New Roman"/>
          <w:sz w:val="28"/>
          <w:szCs w:val="28"/>
        </w:rPr>
        <w:t>Апелляционной комиссии, назначаемым председателем</w:t>
      </w:r>
      <w:r w:rsidR="00D03C25" w:rsidRPr="002E74F5">
        <w:t xml:space="preserve"> </w:t>
      </w:r>
      <w:r w:rsidR="00D03C25" w:rsidRPr="002E74F5">
        <w:rPr>
          <w:rFonts w:ascii="Times New Roman" w:hAnsi="Times New Roman" w:cs="Times New Roman"/>
          <w:sz w:val="28"/>
          <w:szCs w:val="28"/>
        </w:rPr>
        <w:t xml:space="preserve">Апелляционной комиссии, </w:t>
      </w:r>
      <w:r w:rsidRPr="002E74F5">
        <w:rPr>
          <w:rFonts w:ascii="Times New Roman" w:hAnsi="Times New Roman" w:cs="Times New Roman"/>
          <w:sz w:val="28"/>
          <w:szCs w:val="28"/>
        </w:rPr>
        <w:t xml:space="preserve">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w:t>
      </w:r>
      <w:r w:rsidR="00D03C25" w:rsidRPr="002E74F5">
        <w:rPr>
          <w:rFonts w:ascii="Times New Roman" w:hAnsi="Times New Roman" w:cs="Times New Roman"/>
          <w:sz w:val="28"/>
          <w:szCs w:val="28"/>
        </w:rPr>
        <w:t>тестирования</w:t>
      </w:r>
      <w:r w:rsidRPr="002E74F5">
        <w:rPr>
          <w:rFonts w:ascii="Times New Roman" w:hAnsi="Times New Roman" w:cs="Times New Roman"/>
          <w:sz w:val="28"/>
          <w:szCs w:val="28"/>
        </w:rPr>
        <w:t xml:space="preserve">,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w:t>
      </w:r>
      <w:r w:rsidR="00D85862" w:rsidRPr="002E74F5">
        <w:rPr>
          <w:rFonts w:ascii="Times New Roman" w:hAnsi="Times New Roman" w:cs="Times New Roman"/>
          <w:sz w:val="28"/>
          <w:szCs w:val="28"/>
        </w:rPr>
        <w:t xml:space="preserve">проведения тестирования </w:t>
      </w:r>
      <w:r w:rsidRPr="002E74F5">
        <w:rPr>
          <w:rFonts w:ascii="Times New Roman" w:hAnsi="Times New Roman" w:cs="Times New Roman"/>
          <w:sz w:val="28"/>
          <w:szCs w:val="28"/>
        </w:rPr>
        <w:t xml:space="preserve">и заключение о результатах проверки в тот же день передаются членом </w:t>
      </w:r>
      <w:r w:rsidR="00D03C25" w:rsidRPr="002E74F5">
        <w:rPr>
          <w:rFonts w:ascii="Times New Roman" w:hAnsi="Times New Roman" w:cs="Times New Roman"/>
          <w:sz w:val="28"/>
          <w:szCs w:val="28"/>
        </w:rPr>
        <w:t>Апелляционной комиссии</w:t>
      </w:r>
      <w:r w:rsidRPr="002E74F5">
        <w:rPr>
          <w:rFonts w:ascii="Times New Roman" w:hAnsi="Times New Roman" w:cs="Times New Roman"/>
          <w:sz w:val="28"/>
          <w:szCs w:val="28"/>
        </w:rPr>
        <w:t xml:space="preserve"> в </w:t>
      </w:r>
      <w:r w:rsidR="00D03C25" w:rsidRPr="002E74F5">
        <w:rPr>
          <w:rFonts w:ascii="Times New Roman" w:hAnsi="Times New Roman" w:cs="Times New Roman"/>
          <w:sz w:val="28"/>
          <w:szCs w:val="28"/>
        </w:rPr>
        <w:t>Апелляционную комиссию</w:t>
      </w:r>
      <w:r w:rsidRPr="002E74F5">
        <w:rPr>
          <w:rFonts w:ascii="Times New Roman" w:hAnsi="Times New Roman" w:cs="Times New Roman"/>
          <w:sz w:val="28"/>
          <w:szCs w:val="28"/>
        </w:rPr>
        <w:t>.</w:t>
      </w:r>
    </w:p>
    <w:p w14:paraId="1C0C7C20" w14:textId="13AD3C36" w:rsidR="00370EDE" w:rsidRDefault="00D03C25" w:rsidP="0054104D">
      <w:pPr>
        <w:pStyle w:val="ConsPlusNormal"/>
        <w:ind w:firstLine="540"/>
        <w:jc w:val="both"/>
        <w:rPr>
          <w:rFonts w:ascii="Times New Roman" w:hAnsi="Times New Roman" w:cs="Times New Roman"/>
          <w:sz w:val="28"/>
          <w:szCs w:val="28"/>
        </w:rPr>
      </w:pPr>
      <w:r w:rsidRPr="002E74F5">
        <w:rPr>
          <w:rFonts w:ascii="Times New Roman" w:hAnsi="Times New Roman" w:cs="Times New Roman"/>
          <w:sz w:val="28"/>
          <w:szCs w:val="28"/>
        </w:rPr>
        <w:t>4.</w:t>
      </w:r>
      <w:r w:rsidR="002E74F5" w:rsidRPr="002E74F5">
        <w:rPr>
          <w:rFonts w:ascii="Times New Roman" w:hAnsi="Times New Roman" w:cs="Times New Roman"/>
          <w:sz w:val="28"/>
          <w:szCs w:val="28"/>
        </w:rPr>
        <w:t>7</w:t>
      </w:r>
      <w:r w:rsidRPr="002E74F5">
        <w:rPr>
          <w:rFonts w:ascii="Times New Roman" w:hAnsi="Times New Roman" w:cs="Times New Roman"/>
          <w:sz w:val="28"/>
          <w:szCs w:val="28"/>
        </w:rPr>
        <w:t xml:space="preserve">. </w:t>
      </w:r>
      <w:r w:rsidR="00370EDE" w:rsidRPr="002E74F5">
        <w:rPr>
          <w:rFonts w:ascii="Times New Roman" w:hAnsi="Times New Roman" w:cs="Times New Roman"/>
          <w:sz w:val="28"/>
          <w:szCs w:val="28"/>
        </w:rPr>
        <w:t xml:space="preserve">При удовлетворении апелляции о нарушении Порядка </w:t>
      </w:r>
      <w:r w:rsidR="00D85862" w:rsidRPr="002E74F5">
        <w:rPr>
          <w:rFonts w:ascii="Times New Roman" w:hAnsi="Times New Roman" w:cs="Times New Roman"/>
          <w:sz w:val="28"/>
          <w:szCs w:val="28"/>
        </w:rPr>
        <w:t xml:space="preserve">проведения тестирования </w:t>
      </w:r>
      <w:r w:rsidR="00370EDE" w:rsidRPr="002E74F5">
        <w:rPr>
          <w:rFonts w:ascii="Times New Roman" w:hAnsi="Times New Roman" w:cs="Times New Roman"/>
          <w:sz w:val="28"/>
          <w:szCs w:val="28"/>
        </w:rPr>
        <w:t xml:space="preserve">результат </w:t>
      </w:r>
      <w:r w:rsidRPr="002E74F5">
        <w:rPr>
          <w:rFonts w:ascii="Times New Roman" w:hAnsi="Times New Roman" w:cs="Times New Roman"/>
          <w:sz w:val="28"/>
          <w:szCs w:val="28"/>
        </w:rPr>
        <w:t>тестирования</w:t>
      </w:r>
      <w:r w:rsidR="00370EDE" w:rsidRPr="002E74F5">
        <w:rPr>
          <w:rFonts w:ascii="Times New Roman" w:hAnsi="Times New Roman" w:cs="Times New Roman"/>
          <w:sz w:val="28"/>
          <w:szCs w:val="28"/>
        </w:rPr>
        <w:t xml:space="preserve">, по процедуре которого участником </w:t>
      </w:r>
      <w:r w:rsidRPr="002E74F5">
        <w:rPr>
          <w:rFonts w:ascii="Times New Roman" w:hAnsi="Times New Roman" w:cs="Times New Roman"/>
          <w:sz w:val="28"/>
          <w:szCs w:val="28"/>
        </w:rPr>
        <w:t>тестирования</w:t>
      </w:r>
      <w:r w:rsidR="00370EDE" w:rsidRPr="002E74F5">
        <w:rPr>
          <w:rFonts w:ascii="Times New Roman" w:hAnsi="Times New Roman" w:cs="Times New Roman"/>
          <w:sz w:val="28"/>
          <w:szCs w:val="28"/>
        </w:rPr>
        <w:t xml:space="preserve"> была подана указанная апелляция, аннулируется и участнику </w:t>
      </w:r>
      <w:r>
        <w:rPr>
          <w:rFonts w:ascii="Times New Roman" w:hAnsi="Times New Roman" w:cs="Times New Roman"/>
          <w:sz w:val="28"/>
          <w:szCs w:val="28"/>
        </w:rPr>
        <w:t>тестирования</w:t>
      </w:r>
      <w:r w:rsidR="00370EDE" w:rsidRPr="001060F9">
        <w:rPr>
          <w:rFonts w:ascii="Times New Roman" w:hAnsi="Times New Roman" w:cs="Times New Roman"/>
          <w:sz w:val="28"/>
          <w:szCs w:val="28"/>
        </w:rPr>
        <w:t xml:space="preserve"> предоставляется возможность повторно сдать </w:t>
      </w:r>
      <w:r>
        <w:rPr>
          <w:rFonts w:ascii="Times New Roman" w:hAnsi="Times New Roman" w:cs="Times New Roman"/>
          <w:sz w:val="28"/>
          <w:szCs w:val="28"/>
        </w:rPr>
        <w:t>тестирован</w:t>
      </w:r>
      <w:r w:rsidRPr="0054104D">
        <w:rPr>
          <w:rFonts w:ascii="Times New Roman" w:hAnsi="Times New Roman" w:cs="Times New Roman"/>
          <w:sz w:val="28"/>
          <w:szCs w:val="28"/>
        </w:rPr>
        <w:t>ие</w:t>
      </w:r>
      <w:r w:rsidR="00370EDE" w:rsidRPr="0054104D">
        <w:rPr>
          <w:rFonts w:ascii="Times New Roman" w:hAnsi="Times New Roman" w:cs="Times New Roman"/>
          <w:sz w:val="28"/>
          <w:szCs w:val="28"/>
        </w:rPr>
        <w:t xml:space="preserve"> в сроки</w:t>
      </w:r>
      <w:r w:rsidRPr="0054104D">
        <w:rPr>
          <w:rFonts w:ascii="Times New Roman" w:hAnsi="Times New Roman" w:cs="Times New Roman"/>
          <w:sz w:val="28"/>
          <w:szCs w:val="28"/>
        </w:rPr>
        <w:t xml:space="preserve">, </w:t>
      </w:r>
      <w:r w:rsidRPr="0054104D">
        <w:rPr>
          <w:rFonts w:ascii="Times New Roman" w:hAnsi="Times New Roman" w:cs="Times New Roman"/>
          <w:sz w:val="28"/>
          <w:szCs w:val="28"/>
        </w:rPr>
        <w:lastRenderedPageBreak/>
        <w:t xml:space="preserve">установленные </w:t>
      </w:r>
      <w:r w:rsidR="00D85862" w:rsidRPr="00C85798">
        <w:rPr>
          <w:rFonts w:ascii="Times New Roman" w:hAnsi="Times New Roman" w:cs="Times New Roman"/>
          <w:sz w:val="28"/>
          <w:szCs w:val="28"/>
        </w:rPr>
        <w:t xml:space="preserve">соответствующим </w:t>
      </w:r>
      <w:r w:rsidRPr="00C85798">
        <w:rPr>
          <w:rFonts w:ascii="Times New Roman" w:hAnsi="Times New Roman" w:cs="Times New Roman"/>
          <w:sz w:val="28"/>
          <w:szCs w:val="28"/>
        </w:rPr>
        <w:t>распоряжени</w:t>
      </w:r>
      <w:r w:rsidR="00C85798" w:rsidRPr="00C85798">
        <w:rPr>
          <w:rFonts w:ascii="Times New Roman" w:hAnsi="Times New Roman" w:cs="Times New Roman"/>
          <w:sz w:val="28"/>
          <w:szCs w:val="28"/>
        </w:rPr>
        <w:t>ем</w:t>
      </w:r>
      <w:r w:rsidRPr="00C85798">
        <w:rPr>
          <w:rFonts w:ascii="Times New Roman" w:hAnsi="Times New Roman" w:cs="Times New Roman"/>
          <w:sz w:val="28"/>
          <w:szCs w:val="28"/>
        </w:rPr>
        <w:t xml:space="preserve"> комитета,</w:t>
      </w:r>
      <w:r w:rsidR="00370EDE" w:rsidRPr="00C85798">
        <w:rPr>
          <w:rFonts w:ascii="Times New Roman" w:hAnsi="Times New Roman" w:cs="Times New Roman"/>
          <w:sz w:val="28"/>
          <w:szCs w:val="28"/>
        </w:rPr>
        <w:t xml:space="preserve"> или</w:t>
      </w:r>
      <w:r>
        <w:rPr>
          <w:rFonts w:ascii="Times New Roman" w:hAnsi="Times New Roman" w:cs="Times New Roman"/>
          <w:sz w:val="28"/>
          <w:szCs w:val="28"/>
        </w:rPr>
        <w:t xml:space="preserve"> в иной день</w:t>
      </w:r>
      <w:r w:rsidR="00370EDE" w:rsidRPr="001060F9">
        <w:rPr>
          <w:rFonts w:ascii="Times New Roman" w:hAnsi="Times New Roman" w:cs="Times New Roman"/>
          <w:sz w:val="28"/>
          <w:szCs w:val="28"/>
        </w:rPr>
        <w:t xml:space="preserve"> </w:t>
      </w:r>
      <w:r w:rsidR="00C85798">
        <w:rPr>
          <w:rFonts w:ascii="Times New Roman" w:hAnsi="Times New Roman" w:cs="Times New Roman"/>
          <w:sz w:val="28"/>
          <w:szCs w:val="28"/>
        </w:rPr>
        <w:t xml:space="preserve">                                    </w:t>
      </w:r>
      <w:r w:rsidR="00370EDE" w:rsidRPr="001060F9">
        <w:rPr>
          <w:rFonts w:ascii="Times New Roman" w:hAnsi="Times New Roman" w:cs="Times New Roman"/>
          <w:sz w:val="28"/>
          <w:szCs w:val="28"/>
        </w:rPr>
        <w:t>по решению</w:t>
      </w:r>
      <w:r>
        <w:rPr>
          <w:rFonts w:ascii="Times New Roman" w:hAnsi="Times New Roman" w:cs="Times New Roman"/>
          <w:sz w:val="28"/>
          <w:szCs w:val="28"/>
        </w:rPr>
        <w:t xml:space="preserve"> председателя</w:t>
      </w:r>
      <w:r w:rsidR="00370EDE" w:rsidRPr="001060F9">
        <w:rPr>
          <w:rFonts w:ascii="Times New Roman" w:hAnsi="Times New Roman" w:cs="Times New Roman"/>
          <w:sz w:val="28"/>
          <w:szCs w:val="28"/>
        </w:rPr>
        <w:t xml:space="preserve"> </w:t>
      </w:r>
      <w:r w:rsidRPr="00D03C25">
        <w:rPr>
          <w:rFonts w:ascii="Times New Roman" w:hAnsi="Times New Roman" w:cs="Times New Roman"/>
          <w:sz w:val="28"/>
          <w:szCs w:val="28"/>
        </w:rPr>
        <w:t>Апелляционной комиссии</w:t>
      </w:r>
      <w:r>
        <w:rPr>
          <w:rFonts w:ascii="Times New Roman" w:hAnsi="Times New Roman" w:cs="Times New Roman"/>
          <w:sz w:val="28"/>
          <w:szCs w:val="28"/>
        </w:rPr>
        <w:t>.</w:t>
      </w:r>
    </w:p>
    <w:p w14:paraId="26028B2D" w14:textId="79D7AF2F" w:rsidR="00370EDE" w:rsidRPr="001060F9" w:rsidRDefault="00D03C25" w:rsidP="001060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8674B">
        <w:rPr>
          <w:rFonts w:ascii="Times New Roman" w:hAnsi="Times New Roman" w:cs="Times New Roman"/>
          <w:sz w:val="28"/>
          <w:szCs w:val="28"/>
        </w:rPr>
        <w:t>8</w:t>
      </w:r>
      <w:r>
        <w:rPr>
          <w:rFonts w:ascii="Times New Roman" w:hAnsi="Times New Roman" w:cs="Times New Roman"/>
          <w:sz w:val="28"/>
          <w:szCs w:val="28"/>
        </w:rPr>
        <w:t xml:space="preserve">. </w:t>
      </w:r>
      <w:r w:rsidR="00370EDE" w:rsidRPr="001060F9">
        <w:rPr>
          <w:rFonts w:ascii="Times New Roman" w:hAnsi="Times New Roman" w:cs="Times New Roman"/>
          <w:sz w:val="28"/>
          <w:szCs w:val="28"/>
        </w:rPr>
        <w:t xml:space="preserve">До заседания апелляционной комиссии по рассмотрению апелляции о несогласии с выставленными </w:t>
      </w:r>
      <w:r w:rsidR="00370EDE" w:rsidRPr="00C85798">
        <w:rPr>
          <w:rFonts w:ascii="Times New Roman" w:hAnsi="Times New Roman" w:cs="Times New Roman"/>
          <w:sz w:val="28"/>
          <w:szCs w:val="28"/>
        </w:rPr>
        <w:t xml:space="preserve">баллами </w:t>
      </w:r>
      <w:r w:rsidR="00D85862" w:rsidRPr="00C85798">
        <w:rPr>
          <w:rFonts w:ascii="Times New Roman" w:hAnsi="Times New Roman" w:cs="Times New Roman"/>
          <w:sz w:val="28"/>
          <w:szCs w:val="28"/>
        </w:rPr>
        <w:t>А</w:t>
      </w:r>
      <w:r w:rsidR="00370EDE" w:rsidRPr="00C85798">
        <w:rPr>
          <w:rFonts w:ascii="Times New Roman" w:hAnsi="Times New Roman" w:cs="Times New Roman"/>
          <w:sz w:val="28"/>
          <w:szCs w:val="28"/>
        </w:rPr>
        <w:t xml:space="preserve">пелляционная </w:t>
      </w:r>
      <w:r w:rsidR="00370EDE" w:rsidRPr="001060F9">
        <w:rPr>
          <w:rFonts w:ascii="Times New Roman" w:hAnsi="Times New Roman" w:cs="Times New Roman"/>
          <w:sz w:val="28"/>
          <w:szCs w:val="28"/>
        </w:rPr>
        <w:t>комиссия:</w:t>
      </w:r>
    </w:p>
    <w:p w14:paraId="4AA215FD" w14:textId="77777777" w:rsidR="00370EDE" w:rsidRPr="001060F9" w:rsidRDefault="00370EDE" w:rsidP="001060F9">
      <w:pPr>
        <w:pStyle w:val="ConsPlusNormal"/>
        <w:ind w:firstLine="540"/>
        <w:jc w:val="both"/>
        <w:rPr>
          <w:rFonts w:ascii="Times New Roman" w:hAnsi="Times New Roman" w:cs="Times New Roman"/>
          <w:sz w:val="28"/>
          <w:szCs w:val="28"/>
        </w:rPr>
      </w:pPr>
      <w:bookmarkStart w:id="4" w:name="P768"/>
      <w:bookmarkEnd w:id="4"/>
      <w:r w:rsidRPr="001060F9">
        <w:rPr>
          <w:rFonts w:ascii="Times New Roman" w:hAnsi="Times New Roman" w:cs="Times New Roman"/>
          <w:sz w:val="28"/>
          <w:szCs w:val="28"/>
        </w:rPr>
        <w:t xml:space="preserve">запрашивает в </w:t>
      </w:r>
      <w:r w:rsidR="000E0B56">
        <w:rPr>
          <w:rFonts w:ascii="Times New Roman" w:hAnsi="Times New Roman" w:cs="Times New Roman"/>
          <w:sz w:val="28"/>
          <w:szCs w:val="28"/>
        </w:rPr>
        <w:t>тестирующей организации</w:t>
      </w:r>
      <w:r w:rsidRPr="001060F9">
        <w:rPr>
          <w:rFonts w:ascii="Times New Roman" w:hAnsi="Times New Roman" w:cs="Times New Roman"/>
          <w:sz w:val="28"/>
          <w:szCs w:val="28"/>
        </w:rPr>
        <w:t xml:space="preserve"> изображения бланков и дополнительных бланков (при наличии), файлы, содержащие ответы участника экзамена на задания </w:t>
      </w:r>
      <w:r w:rsidR="000E0B56">
        <w:rPr>
          <w:rFonts w:ascii="Times New Roman" w:hAnsi="Times New Roman" w:cs="Times New Roman"/>
          <w:sz w:val="28"/>
          <w:szCs w:val="28"/>
        </w:rPr>
        <w:t>из диагностических материалов</w:t>
      </w:r>
      <w:r w:rsidRPr="001060F9">
        <w:rPr>
          <w:rFonts w:ascii="Times New Roman" w:hAnsi="Times New Roman" w:cs="Times New Roman"/>
          <w:sz w:val="28"/>
          <w:szCs w:val="28"/>
        </w:rPr>
        <w:t xml:space="preserve">, в том числе файлы с цифровой аудиозаписью устных ответов участника экзамена (при наличии), копии протоколов проверки </w:t>
      </w:r>
      <w:r w:rsidR="000E0B56">
        <w:rPr>
          <w:rFonts w:ascii="Times New Roman" w:hAnsi="Times New Roman" w:cs="Times New Roman"/>
          <w:sz w:val="28"/>
          <w:szCs w:val="28"/>
        </w:rPr>
        <w:t>результатов тестирования</w:t>
      </w:r>
      <w:r w:rsidRPr="001060F9">
        <w:rPr>
          <w:rFonts w:ascii="Times New Roman" w:hAnsi="Times New Roman" w:cs="Times New Roman"/>
          <w:sz w:val="28"/>
          <w:szCs w:val="28"/>
        </w:rPr>
        <w:t xml:space="preserve">, </w:t>
      </w:r>
      <w:r w:rsidR="000E0B56">
        <w:rPr>
          <w:rFonts w:ascii="Times New Roman" w:hAnsi="Times New Roman" w:cs="Times New Roman"/>
          <w:sz w:val="28"/>
          <w:szCs w:val="28"/>
        </w:rPr>
        <w:t>а также диагностические материалы</w:t>
      </w:r>
      <w:r w:rsidRPr="001060F9">
        <w:rPr>
          <w:rFonts w:ascii="Times New Roman" w:hAnsi="Times New Roman" w:cs="Times New Roman"/>
          <w:sz w:val="28"/>
          <w:szCs w:val="28"/>
        </w:rPr>
        <w:t>, выполнявши</w:t>
      </w:r>
      <w:r w:rsidR="000E0B56">
        <w:rPr>
          <w:rFonts w:ascii="Times New Roman" w:hAnsi="Times New Roman" w:cs="Times New Roman"/>
          <w:sz w:val="28"/>
          <w:szCs w:val="28"/>
        </w:rPr>
        <w:t>е</w:t>
      </w:r>
      <w:r w:rsidRPr="001060F9">
        <w:rPr>
          <w:rFonts w:ascii="Times New Roman" w:hAnsi="Times New Roman" w:cs="Times New Roman"/>
          <w:sz w:val="28"/>
          <w:szCs w:val="28"/>
        </w:rPr>
        <w:t xml:space="preserve">ся участником </w:t>
      </w:r>
      <w:r w:rsidR="000E0B56">
        <w:rPr>
          <w:rFonts w:ascii="Times New Roman" w:hAnsi="Times New Roman" w:cs="Times New Roman"/>
          <w:sz w:val="28"/>
          <w:szCs w:val="28"/>
        </w:rPr>
        <w:t>тестирования</w:t>
      </w:r>
      <w:r w:rsidRPr="001060F9">
        <w:rPr>
          <w:rFonts w:ascii="Times New Roman" w:hAnsi="Times New Roman" w:cs="Times New Roman"/>
          <w:sz w:val="28"/>
          <w:szCs w:val="28"/>
        </w:rPr>
        <w:t>, подавшим указанную апелляцию;</w:t>
      </w:r>
    </w:p>
    <w:p w14:paraId="4732602E" w14:textId="375E5D2E" w:rsidR="00370EDE" w:rsidRPr="00C85798" w:rsidRDefault="00370EDE" w:rsidP="000E0B56">
      <w:pPr>
        <w:pStyle w:val="ConsPlusNormal"/>
        <w:ind w:firstLine="540"/>
        <w:jc w:val="both"/>
        <w:rPr>
          <w:rFonts w:ascii="Times New Roman" w:hAnsi="Times New Roman" w:cs="Times New Roman"/>
          <w:sz w:val="28"/>
          <w:szCs w:val="28"/>
        </w:rPr>
      </w:pPr>
      <w:r w:rsidRPr="001060F9">
        <w:rPr>
          <w:rFonts w:ascii="Times New Roman" w:hAnsi="Times New Roman" w:cs="Times New Roman"/>
          <w:sz w:val="28"/>
          <w:szCs w:val="28"/>
        </w:rPr>
        <w:t xml:space="preserve">устанавливает правильность оценивания </w:t>
      </w:r>
      <w:r w:rsidR="000E0B56">
        <w:rPr>
          <w:rFonts w:ascii="Times New Roman" w:hAnsi="Times New Roman" w:cs="Times New Roman"/>
          <w:sz w:val="28"/>
          <w:szCs w:val="28"/>
        </w:rPr>
        <w:t>результатов тестирования</w:t>
      </w:r>
      <w:r w:rsidRPr="001060F9">
        <w:rPr>
          <w:rFonts w:ascii="Times New Roman" w:hAnsi="Times New Roman" w:cs="Times New Roman"/>
          <w:sz w:val="28"/>
          <w:szCs w:val="28"/>
        </w:rPr>
        <w:t xml:space="preserve"> (в том числе устных ответов) участника </w:t>
      </w:r>
      <w:r w:rsidR="000E0B56">
        <w:rPr>
          <w:rFonts w:ascii="Times New Roman" w:hAnsi="Times New Roman" w:cs="Times New Roman"/>
          <w:sz w:val="28"/>
          <w:szCs w:val="28"/>
        </w:rPr>
        <w:t>тестирования</w:t>
      </w:r>
      <w:r w:rsidR="00034A87">
        <w:rPr>
          <w:rFonts w:ascii="Times New Roman" w:hAnsi="Times New Roman" w:cs="Times New Roman"/>
          <w:sz w:val="28"/>
          <w:szCs w:val="28"/>
        </w:rPr>
        <w:t>, подавшего указанную апелляцию; д</w:t>
      </w:r>
      <w:r w:rsidRPr="001060F9">
        <w:rPr>
          <w:rFonts w:ascii="Times New Roman" w:hAnsi="Times New Roman" w:cs="Times New Roman"/>
          <w:sz w:val="28"/>
          <w:szCs w:val="28"/>
        </w:rPr>
        <w:t xml:space="preserve">ля этого к рассмотрению апелляции привлекается </w:t>
      </w:r>
      <w:r w:rsidRPr="00034A87">
        <w:rPr>
          <w:rFonts w:ascii="Times New Roman" w:hAnsi="Times New Roman" w:cs="Times New Roman"/>
          <w:sz w:val="28"/>
          <w:szCs w:val="28"/>
        </w:rPr>
        <w:t>эксперт,</w:t>
      </w:r>
      <w:r w:rsidR="000E0B56" w:rsidRPr="000E0B56">
        <w:rPr>
          <w:rFonts w:ascii="Times New Roman" w:hAnsi="Times New Roman" w:cs="Times New Roman"/>
          <w:sz w:val="28"/>
          <w:szCs w:val="28"/>
        </w:rPr>
        <w:t xml:space="preserve"> соответствующий</w:t>
      </w:r>
      <w:r w:rsidR="000E0B56">
        <w:t xml:space="preserve"> </w:t>
      </w:r>
      <w:r w:rsidR="000E0B56" w:rsidRPr="000E0B56">
        <w:rPr>
          <w:rFonts w:ascii="Times New Roman" w:hAnsi="Times New Roman" w:cs="Times New Roman"/>
          <w:sz w:val="28"/>
          <w:szCs w:val="28"/>
        </w:rPr>
        <w:t>компетенциям</w:t>
      </w:r>
      <w:r w:rsidR="00034A87">
        <w:rPr>
          <w:rFonts w:ascii="Times New Roman" w:hAnsi="Times New Roman" w:cs="Times New Roman"/>
          <w:sz w:val="28"/>
          <w:szCs w:val="28"/>
        </w:rPr>
        <w:t>, установленным в</w:t>
      </w:r>
      <w:r w:rsidR="000E0B56" w:rsidRPr="000E0B56">
        <w:t xml:space="preserve"> </w:t>
      </w:r>
      <w:r w:rsidR="000E0B56" w:rsidRPr="000E0B56">
        <w:rPr>
          <w:rFonts w:ascii="Times New Roman" w:hAnsi="Times New Roman" w:cs="Times New Roman"/>
          <w:sz w:val="28"/>
          <w:szCs w:val="28"/>
        </w:rPr>
        <w:t>Методически</w:t>
      </w:r>
      <w:r w:rsidR="000E0B56">
        <w:rPr>
          <w:rFonts w:ascii="Times New Roman" w:hAnsi="Times New Roman" w:cs="Times New Roman"/>
          <w:sz w:val="28"/>
          <w:szCs w:val="28"/>
        </w:rPr>
        <w:t>х</w:t>
      </w:r>
      <w:r w:rsidR="000E0B56" w:rsidRPr="000E0B56">
        <w:rPr>
          <w:rFonts w:ascii="Times New Roman" w:hAnsi="Times New Roman" w:cs="Times New Roman"/>
          <w:sz w:val="28"/>
          <w:szCs w:val="28"/>
        </w:rPr>
        <w:t xml:space="preserve"> </w:t>
      </w:r>
      <w:r w:rsidR="000E0B56" w:rsidRPr="00C85798">
        <w:rPr>
          <w:rFonts w:ascii="Times New Roman" w:hAnsi="Times New Roman" w:cs="Times New Roman"/>
          <w:sz w:val="28"/>
          <w:szCs w:val="28"/>
        </w:rPr>
        <w:t>рекомендаци</w:t>
      </w:r>
      <w:r w:rsidR="00034A87" w:rsidRPr="00C85798">
        <w:rPr>
          <w:rFonts w:ascii="Times New Roman" w:hAnsi="Times New Roman" w:cs="Times New Roman"/>
          <w:sz w:val="28"/>
          <w:szCs w:val="28"/>
        </w:rPr>
        <w:t>ях</w:t>
      </w:r>
      <w:r w:rsidR="00034A87" w:rsidRPr="00C85798">
        <w:t xml:space="preserve"> </w:t>
      </w:r>
      <w:r w:rsidR="00034A87" w:rsidRPr="00C85798">
        <w:rPr>
          <w:rFonts w:ascii="Times New Roman" w:hAnsi="Times New Roman" w:cs="Times New Roman"/>
          <w:sz w:val="28"/>
          <w:szCs w:val="28"/>
        </w:rPr>
        <w:t xml:space="preserve">Минпросвещения России совместно с </w:t>
      </w:r>
      <w:proofErr w:type="spellStart"/>
      <w:r w:rsidR="00034A87" w:rsidRPr="00C85798">
        <w:rPr>
          <w:rFonts w:ascii="Times New Roman" w:hAnsi="Times New Roman" w:cs="Times New Roman"/>
          <w:sz w:val="28"/>
          <w:szCs w:val="28"/>
        </w:rPr>
        <w:t>Рособрнадзором</w:t>
      </w:r>
      <w:proofErr w:type="spellEnd"/>
      <w:r w:rsidR="00D85862" w:rsidRPr="00C85798">
        <w:rPr>
          <w:rFonts w:ascii="Times New Roman" w:hAnsi="Times New Roman" w:cs="Times New Roman"/>
          <w:sz w:val="28"/>
          <w:szCs w:val="28"/>
        </w:rPr>
        <w:t xml:space="preserve"> </w:t>
      </w:r>
      <w:r w:rsidR="000E0B56" w:rsidRPr="00C85798">
        <w:rPr>
          <w:rFonts w:ascii="Times New Roman" w:hAnsi="Times New Roman" w:cs="Times New Roman"/>
          <w:sz w:val="28"/>
          <w:szCs w:val="28"/>
        </w:rPr>
        <w:t>по проведению тестирования на знание русского языка иностранных граждан и лиц без гражданства</w:t>
      </w:r>
      <w:r w:rsidR="00C85798">
        <w:rPr>
          <w:rFonts w:ascii="Times New Roman" w:hAnsi="Times New Roman" w:cs="Times New Roman"/>
          <w:sz w:val="28"/>
          <w:szCs w:val="28"/>
        </w:rPr>
        <w:t>, направленных</w:t>
      </w:r>
      <w:r w:rsidR="00034A87" w:rsidRPr="00C85798">
        <w:rPr>
          <w:rFonts w:ascii="Times New Roman" w:hAnsi="Times New Roman" w:cs="Times New Roman"/>
          <w:sz w:val="28"/>
          <w:szCs w:val="28"/>
        </w:rPr>
        <w:t xml:space="preserve"> 31</w:t>
      </w:r>
      <w:r w:rsidR="00D85862" w:rsidRPr="00C85798">
        <w:rPr>
          <w:rFonts w:ascii="Times New Roman" w:hAnsi="Times New Roman" w:cs="Times New Roman"/>
          <w:sz w:val="28"/>
          <w:szCs w:val="28"/>
        </w:rPr>
        <w:t xml:space="preserve"> марта </w:t>
      </w:r>
      <w:r w:rsidR="00034A87" w:rsidRPr="00C85798">
        <w:rPr>
          <w:rFonts w:ascii="Times New Roman" w:hAnsi="Times New Roman" w:cs="Times New Roman"/>
          <w:sz w:val="28"/>
          <w:szCs w:val="28"/>
        </w:rPr>
        <w:t>2025 года</w:t>
      </w:r>
      <w:r w:rsidR="00A00EA1">
        <w:rPr>
          <w:rFonts w:ascii="Times New Roman" w:hAnsi="Times New Roman" w:cs="Times New Roman"/>
          <w:sz w:val="28"/>
          <w:szCs w:val="28"/>
        </w:rPr>
        <w:t xml:space="preserve"> </w:t>
      </w:r>
      <w:r w:rsidR="00034A87" w:rsidRPr="00C85798">
        <w:rPr>
          <w:rFonts w:ascii="Times New Roman" w:hAnsi="Times New Roman" w:cs="Times New Roman"/>
          <w:sz w:val="28"/>
          <w:szCs w:val="28"/>
        </w:rPr>
        <w:t>№</w:t>
      </w:r>
      <w:r w:rsidR="00D85862" w:rsidRPr="00C85798">
        <w:rPr>
          <w:rFonts w:ascii="Times New Roman" w:hAnsi="Times New Roman" w:cs="Times New Roman"/>
          <w:sz w:val="28"/>
          <w:szCs w:val="28"/>
        </w:rPr>
        <w:t xml:space="preserve"> </w:t>
      </w:r>
      <w:r w:rsidR="00034A87" w:rsidRPr="00C85798">
        <w:rPr>
          <w:rFonts w:ascii="Times New Roman" w:hAnsi="Times New Roman" w:cs="Times New Roman"/>
          <w:sz w:val="28"/>
          <w:szCs w:val="28"/>
        </w:rPr>
        <w:t>03-608</w:t>
      </w:r>
      <w:r w:rsidR="000E0B56" w:rsidRPr="00C85798">
        <w:rPr>
          <w:rFonts w:ascii="Times New Roman" w:hAnsi="Times New Roman" w:cs="Times New Roman"/>
          <w:sz w:val="28"/>
          <w:szCs w:val="28"/>
        </w:rPr>
        <w:t>,</w:t>
      </w:r>
      <w:r w:rsidR="00D85862" w:rsidRPr="00C85798">
        <w:rPr>
          <w:rFonts w:ascii="Times New Roman" w:hAnsi="Times New Roman" w:cs="Times New Roman"/>
          <w:sz w:val="28"/>
          <w:szCs w:val="28"/>
        </w:rPr>
        <w:t xml:space="preserve"> </w:t>
      </w:r>
      <w:r w:rsidR="00034A87" w:rsidRPr="00C85798">
        <w:rPr>
          <w:rFonts w:ascii="Times New Roman" w:hAnsi="Times New Roman" w:cs="Times New Roman"/>
          <w:sz w:val="28"/>
          <w:szCs w:val="28"/>
        </w:rPr>
        <w:t>и</w:t>
      </w:r>
      <w:r w:rsidRPr="00C85798">
        <w:rPr>
          <w:rFonts w:ascii="Times New Roman" w:hAnsi="Times New Roman" w:cs="Times New Roman"/>
          <w:sz w:val="28"/>
          <w:szCs w:val="28"/>
        </w:rPr>
        <w:t xml:space="preserve"> не проверявший ранее </w:t>
      </w:r>
      <w:r w:rsidR="000E0B56" w:rsidRPr="00C85798">
        <w:rPr>
          <w:rFonts w:ascii="Times New Roman" w:hAnsi="Times New Roman" w:cs="Times New Roman"/>
          <w:sz w:val="28"/>
          <w:szCs w:val="28"/>
        </w:rPr>
        <w:t>результаты тестирования</w:t>
      </w:r>
      <w:r w:rsidRPr="00C85798">
        <w:rPr>
          <w:rFonts w:ascii="Times New Roman" w:hAnsi="Times New Roman" w:cs="Times New Roman"/>
          <w:sz w:val="28"/>
          <w:szCs w:val="28"/>
        </w:rPr>
        <w:t xml:space="preserve"> участника </w:t>
      </w:r>
      <w:r w:rsidR="000E0B56" w:rsidRPr="00C85798">
        <w:rPr>
          <w:rFonts w:ascii="Times New Roman" w:hAnsi="Times New Roman" w:cs="Times New Roman"/>
          <w:sz w:val="28"/>
          <w:szCs w:val="28"/>
        </w:rPr>
        <w:t>тестирования</w:t>
      </w:r>
      <w:r w:rsidRPr="00C85798">
        <w:rPr>
          <w:rFonts w:ascii="Times New Roman" w:hAnsi="Times New Roman" w:cs="Times New Roman"/>
          <w:sz w:val="28"/>
          <w:szCs w:val="28"/>
        </w:rPr>
        <w:t>, подавшего апелляцию</w:t>
      </w:r>
      <w:r w:rsidR="00034A87" w:rsidRPr="00C85798">
        <w:rPr>
          <w:rFonts w:ascii="Times New Roman" w:hAnsi="Times New Roman" w:cs="Times New Roman"/>
          <w:sz w:val="28"/>
          <w:szCs w:val="28"/>
        </w:rPr>
        <w:t xml:space="preserve"> (далее – </w:t>
      </w:r>
      <w:r w:rsidR="009B2B28" w:rsidRPr="00C85798">
        <w:rPr>
          <w:rFonts w:ascii="Times New Roman" w:hAnsi="Times New Roman" w:cs="Times New Roman"/>
          <w:sz w:val="28"/>
          <w:szCs w:val="28"/>
        </w:rPr>
        <w:t>п</w:t>
      </w:r>
      <w:r w:rsidR="00034A87" w:rsidRPr="00C85798">
        <w:rPr>
          <w:rFonts w:ascii="Times New Roman" w:hAnsi="Times New Roman" w:cs="Times New Roman"/>
          <w:sz w:val="28"/>
          <w:szCs w:val="28"/>
        </w:rPr>
        <w:t>ривлеченный эксперт)</w:t>
      </w:r>
      <w:r w:rsidRPr="00C85798">
        <w:rPr>
          <w:rFonts w:ascii="Times New Roman" w:hAnsi="Times New Roman" w:cs="Times New Roman"/>
          <w:sz w:val="28"/>
          <w:szCs w:val="28"/>
        </w:rPr>
        <w:t>.</w:t>
      </w:r>
    </w:p>
    <w:p w14:paraId="72A0934F" w14:textId="77777777" w:rsidR="00370EDE" w:rsidRPr="00C85798" w:rsidRDefault="00370EDE" w:rsidP="001060F9">
      <w:pPr>
        <w:pStyle w:val="ConsPlusNormal"/>
        <w:ind w:firstLine="540"/>
        <w:jc w:val="both"/>
        <w:rPr>
          <w:rFonts w:ascii="Times New Roman" w:hAnsi="Times New Roman" w:cs="Times New Roman"/>
          <w:sz w:val="28"/>
          <w:szCs w:val="28"/>
        </w:rPr>
      </w:pPr>
      <w:r w:rsidRPr="001060F9">
        <w:rPr>
          <w:rFonts w:ascii="Times New Roman" w:hAnsi="Times New Roman" w:cs="Times New Roman"/>
          <w:sz w:val="28"/>
          <w:szCs w:val="28"/>
        </w:rPr>
        <w:t xml:space="preserve">Привлеченный эксперт устанавливает правильность оценивания ответов (в том числе устных ответов) участника </w:t>
      </w:r>
      <w:r w:rsidR="00034A87">
        <w:rPr>
          <w:rFonts w:ascii="Times New Roman" w:hAnsi="Times New Roman" w:cs="Times New Roman"/>
          <w:sz w:val="28"/>
          <w:szCs w:val="28"/>
        </w:rPr>
        <w:t>тестирования</w:t>
      </w:r>
      <w:r w:rsidRPr="001060F9">
        <w:rPr>
          <w:rFonts w:ascii="Times New Roman" w:hAnsi="Times New Roman" w:cs="Times New Roman"/>
          <w:sz w:val="28"/>
          <w:szCs w:val="28"/>
        </w:rPr>
        <w:t xml:space="preserve">, подавшего указанную апелляцию, и дает письменное заключение о правильности оценивания ответов (в том числе устных ответов) или о необходимости изменения первичных баллов за выполнение заданий с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w:t>
      </w:r>
      <w:r w:rsidRPr="00C85798">
        <w:rPr>
          <w:rFonts w:ascii="Times New Roman" w:hAnsi="Times New Roman" w:cs="Times New Roman"/>
          <w:sz w:val="28"/>
          <w:szCs w:val="28"/>
        </w:rPr>
        <w:t>балл (далее - заключение).</w:t>
      </w:r>
    </w:p>
    <w:p w14:paraId="15402C4C" w14:textId="77777777" w:rsidR="00370EDE" w:rsidRPr="001060F9" w:rsidRDefault="00370EDE" w:rsidP="001060F9">
      <w:pPr>
        <w:pStyle w:val="ConsPlusNormal"/>
        <w:ind w:firstLine="540"/>
        <w:jc w:val="both"/>
        <w:rPr>
          <w:rFonts w:ascii="Times New Roman" w:hAnsi="Times New Roman" w:cs="Times New Roman"/>
          <w:sz w:val="28"/>
          <w:szCs w:val="28"/>
        </w:rPr>
      </w:pPr>
      <w:r w:rsidRPr="001060F9">
        <w:rPr>
          <w:rFonts w:ascii="Times New Roman" w:hAnsi="Times New Roman" w:cs="Times New Roman"/>
          <w:sz w:val="28"/>
          <w:szCs w:val="28"/>
        </w:rPr>
        <w:t xml:space="preserve">Привлеченный эксперт во время рассмотрения апелляции о несогласии с выставленными баллами на заседании </w:t>
      </w:r>
      <w:r w:rsidR="00034A87">
        <w:rPr>
          <w:rFonts w:ascii="Times New Roman" w:hAnsi="Times New Roman" w:cs="Times New Roman"/>
          <w:sz w:val="28"/>
          <w:szCs w:val="28"/>
        </w:rPr>
        <w:t>А</w:t>
      </w:r>
      <w:r w:rsidRPr="001060F9">
        <w:rPr>
          <w:rFonts w:ascii="Times New Roman" w:hAnsi="Times New Roman" w:cs="Times New Roman"/>
          <w:sz w:val="28"/>
          <w:szCs w:val="28"/>
        </w:rPr>
        <w:t xml:space="preserve">пелляционной комиссии дает участнику </w:t>
      </w:r>
      <w:r w:rsidR="00034A87">
        <w:rPr>
          <w:rFonts w:ascii="Times New Roman" w:hAnsi="Times New Roman" w:cs="Times New Roman"/>
          <w:sz w:val="28"/>
          <w:szCs w:val="28"/>
        </w:rPr>
        <w:t>тестирования</w:t>
      </w:r>
      <w:r w:rsidRPr="001060F9">
        <w:rPr>
          <w:rFonts w:ascii="Times New Roman" w:hAnsi="Times New Roman" w:cs="Times New Roman"/>
          <w:sz w:val="28"/>
          <w:szCs w:val="28"/>
        </w:rPr>
        <w:t xml:space="preserve">, подавшему апелляцию, иным лицам, присутствующим при рассмотрении апелляции соответствующие разъяснения (при необходимости) по вопросам правильности оценивания ответов (в том числе устных ответов) участника </w:t>
      </w:r>
      <w:r w:rsidR="00034A87">
        <w:rPr>
          <w:rFonts w:ascii="Times New Roman" w:hAnsi="Times New Roman" w:cs="Times New Roman"/>
          <w:sz w:val="28"/>
          <w:szCs w:val="28"/>
        </w:rPr>
        <w:t>тестирования</w:t>
      </w:r>
      <w:r w:rsidRPr="001060F9">
        <w:rPr>
          <w:rFonts w:ascii="Times New Roman" w:hAnsi="Times New Roman" w:cs="Times New Roman"/>
          <w:sz w:val="28"/>
          <w:szCs w:val="28"/>
        </w:rPr>
        <w:t>, подавшего апелляцию. Рекомендуемая продолжительность рассмотрения апелляции о несогласии с выставленными баллами, включая разъяснения по оцениванию ответов (в том числе устных ответов), - не более 20 минут</w:t>
      </w:r>
      <w:r w:rsidR="00034A87">
        <w:rPr>
          <w:rFonts w:ascii="Times New Roman" w:hAnsi="Times New Roman" w:cs="Times New Roman"/>
          <w:sz w:val="28"/>
          <w:szCs w:val="28"/>
        </w:rPr>
        <w:t xml:space="preserve"> (при необходимости по решению А</w:t>
      </w:r>
      <w:r w:rsidRPr="001060F9">
        <w:rPr>
          <w:rFonts w:ascii="Times New Roman" w:hAnsi="Times New Roman" w:cs="Times New Roman"/>
          <w:sz w:val="28"/>
          <w:szCs w:val="28"/>
        </w:rPr>
        <w:t>пелляционной комиссии рекомендуемое время может быть увеличено).</w:t>
      </w:r>
    </w:p>
    <w:p w14:paraId="59F016FB" w14:textId="34F78187" w:rsidR="00370EDE" w:rsidRPr="001060F9" w:rsidRDefault="0028674B" w:rsidP="001060F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00034A87">
        <w:rPr>
          <w:rFonts w:ascii="Times New Roman" w:hAnsi="Times New Roman" w:cs="Times New Roman"/>
          <w:sz w:val="28"/>
          <w:szCs w:val="28"/>
        </w:rPr>
        <w:t xml:space="preserve">. </w:t>
      </w:r>
      <w:r w:rsidR="00370EDE" w:rsidRPr="001060F9">
        <w:rPr>
          <w:rFonts w:ascii="Times New Roman" w:hAnsi="Times New Roman" w:cs="Times New Roman"/>
          <w:sz w:val="28"/>
          <w:szCs w:val="28"/>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14:paraId="6AAE7DF0" w14:textId="77777777" w:rsidR="00370EDE" w:rsidRPr="001060F9" w:rsidRDefault="00370EDE" w:rsidP="001060F9">
      <w:pPr>
        <w:pStyle w:val="ConsPlusNormal"/>
        <w:ind w:firstLine="540"/>
        <w:jc w:val="both"/>
        <w:rPr>
          <w:rFonts w:ascii="Times New Roman" w:hAnsi="Times New Roman" w:cs="Times New Roman"/>
          <w:sz w:val="28"/>
          <w:szCs w:val="28"/>
        </w:rPr>
      </w:pPr>
      <w:r w:rsidRPr="001060F9">
        <w:rPr>
          <w:rFonts w:ascii="Times New Roman" w:hAnsi="Times New Roman" w:cs="Times New Roman"/>
          <w:sz w:val="28"/>
          <w:szCs w:val="28"/>
        </w:rPr>
        <w:t xml:space="preserve">Протоколы апелляционной комиссии о рассмотрении апелляции участника </w:t>
      </w:r>
      <w:r w:rsidR="005734C1">
        <w:rPr>
          <w:rFonts w:ascii="Times New Roman" w:hAnsi="Times New Roman" w:cs="Times New Roman"/>
          <w:sz w:val="28"/>
          <w:szCs w:val="28"/>
        </w:rPr>
        <w:t>тестирования</w:t>
      </w:r>
      <w:r w:rsidRPr="001060F9">
        <w:rPr>
          <w:rFonts w:ascii="Times New Roman" w:hAnsi="Times New Roman" w:cs="Times New Roman"/>
          <w:sz w:val="28"/>
          <w:szCs w:val="28"/>
        </w:rPr>
        <w:t xml:space="preserve"> в течение </w:t>
      </w:r>
      <w:r w:rsidR="005734C1">
        <w:rPr>
          <w:rFonts w:ascii="Times New Roman" w:hAnsi="Times New Roman" w:cs="Times New Roman"/>
          <w:sz w:val="28"/>
          <w:szCs w:val="28"/>
        </w:rPr>
        <w:t>трех</w:t>
      </w:r>
      <w:r w:rsidRPr="001060F9">
        <w:rPr>
          <w:rFonts w:ascii="Times New Roman" w:hAnsi="Times New Roman" w:cs="Times New Roman"/>
          <w:sz w:val="28"/>
          <w:szCs w:val="28"/>
        </w:rPr>
        <w:t xml:space="preserve"> </w:t>
      </w:r>
      <w:r w:rsidR="005734C1">
        <w:rPr>
          <w:rFonts w:ascii="Times New Roman" w:hAnsi="Times New Roman" w:cs="Times New Roman"/>
          <w:sz w:val="28"/>
          <w:szCs w:val="28"/>
        </w:rPr>
        <w:t>рабочих</w:t>
      </w:r>
      <w:r w:rsidRPr="001060F9">
        <w:rPr>
          <w:rFonts w:ascii="Times New Roman" w:hAnsi="Times New Roman" w:cs="Times New Roman"/>
          <w:sz w:val="28"/>
          <w:szCs w:val="28"/>
        </w:rPr>
        <w:t xml:space="preserve"> дн</w:t>
      </w:r>
      <w:r w:rsidR="005734C1">
        <w:rPr>
          <w:rFonts w:ascii="Times New Roman" w:hAnsi="Times New Roman" w:cs="Times New Roman"/>
          <w:sz w:val="28"/>
          <w:szCs w:val="28"/>
        </w:rPr>
        <w:t>ей</w:t>
      </w:r>
      <w:r w:rsidRPr="001060F9">
        <w:rPr>
          <w:rFonts w:ascii="Times New Roman" w:hAnsi="Times New Roman" w:cs="Times New Roman"/>
          <w:sz w:val="28"/>
          <w:szCs w:val="28"/>
        </w:rPr>
        <w:t xml:space="preserve"> передаются в тестирующ</w:t>
      </w:r>
      <w:r w:rsidR="005734C1">
        <w:rPr>
          <w:rFonts w:ascii="Times New Roman" w:hAnsi="Times New Roman" w:cs="Times New Roman"/>
          <w:sz w:val="28"/>
          <w:szCs w:val="28"/>
        </w:rPr>
        <w:t>ую</w:t>
      </w:r>
      <w:r w:rsidRPr="001060F9">
        <w:rPr>
          <w:rFonts w:ascii="Times New Roman" w:hAnsi="Times New Roman" w:cs="Times New Roman"/>
          <w:sz w:val="28"/>
          <w:szCs w:val="28"/>
        </w:rPr>
        <w:t xml:space="preserve"> организацию для </w:t>
      </w:r>
      <w:r w:rsidR="005734C1">
        <w:rPr>
          <w:rFonts w:ascii="Times New Roman" w:hAnsi="Times New Roman" w:cs="Times New Roman"/>
          <w:sz w:val="28"/>
          <w:szCs w:val="28"/>
        </w:rPr>
        <w:t>передачи</w:t>
      </w:r>
      <w:r w:rsidRPr="001060F9">
        <w:rPr>
          <w:rFonts w:ascii="Times New Roman" w:hAnsi="Times New Roman" w:cs="Times New Roman"/>
          <w:sz w:val="28"/>
          <w:szCs w:val="28"/>
        </w:rPr>
        <w:t xml:space="preserve"> соответствующей информации в </w:t>
      </w:r>
      <w:r w:rsidR="005734C1" w:rsidRPr="005734C1">
        <w:rPr>
          <w:rFonts w:ascii="Times New Roman" w:hAnsi="Times New Roman" w:cs="Times New Roman"/>
          <w:sz w:val="28"/>
          <w:szCs w:val="28"/>
        </w:rPr>
        <w:t>общеобразовательную организацию, в которую иностранный гражданин подал заявление о приеме на обучение</w:t>
      </w:r>
      <w:r w:rsidR="005734C1">
        <w:rPr>
          <w:rFonts w:ascii="Times New Roman" w:hAnsi="Times New Roman" w:cs="Times New Roman"/>
          <w:sz w:val="28"/>
          <w:szCs w:val="28"/>
        </w:rPr>
        <w:t>.</w:t>
      </w:r>
      <w:r w:rsidR="005734C1" w:rsidRPr="005734C1">
        <w:rPr>
          <w:rFonts w:ascii="Times New Roman" w:hAnsi="Times New Roman" w:cs="Times New Roman"/>
          <w:sz w:val="28"/>
          <w:szCs w:val="28"/>
        </w:rPr>
        <w:t xml:space="preserve"> </w:t>
      </w:r>
    </w:p>
    <w:p w14:paraId="43224976" w14:textId="77777777" w:rsidR="00422B57" w:rsidRDefault="00422B57" w:rsidP="00422B57">
      <w:pPr>
        <w:pStyle w:val="aa"/>
        <w:spacing w:after="0" w:line="240" w:lineRule="auto"/>
        <w:ind w:left="0" w:firstLine="567"/>
        <w:jc w:val="both"/>
        <w:rPr>
          <w:rFonts w:ascii="Times New Roman" w:hAnsi="Times New Roman" w:cs="Times New Roman"/>
          <w:sz w:val="28"/>
          <w:szCs w:val="28"/>
        </w:rPr>
      </w:pPr>
    </w:p>
    <w:p w14:paraId="15691594" w14:textId="77777777" w:rsidR="00422B57" w:rsidRDefault="00422B57" w:rsidP="00422B57">
      <w:pPr>
        <w:pStyle w:val="aa"/>
        <w:spacing w:after="0" w:line="240" w:lineRule="auto"/>
        <w:ind w:left="0" w:firstLine="567"/>
        <w:jc w:val="both"/>
        <w:rPr>
          <w:rFonts w:ascii="Times New Roman" w:hAnsi="Times New Roman" w:cs="Times New Roman"/>
          <w:sz w:val="28"/>
          <w:szCs w:val="28"/>
        </w:rPr>
      </w:pPr>
    </w:p>
    <w:p w14:paraId="3EBC9F1A" w14:textId="77777777" w:rsidR="00A00EA1" w:rsidRDefault="00A00EA1" w:rsidP="00422B57">
      <w:pPr>
        <w:pStyle w:val="aa"/>
        <w:spacing w:after="0" w:line="240" w:lineRule="auto"/>
        <w:ind w:left="5103"/>
        <w:jc w:val="center"/>
        <w:rPr>
          <w:rFonts w:ascii="Times New Roman" w:hAnsi="Times New Roman" w:cs="Times New Roman"/>
          <w:sz w:val="24"/>
          <w:szCs w:val="24"/>
        </w:rPr>
      </w:pPr>
    </w:p>
    <w:p w14:paraId="02D41175" w14:textId="77777777" w:rsidR="00EA469B" w:rsidRDefault="00EA469B" w:rsidP="00DE6046">
      <w:pPr>
        <w:pStyle w:val="aa"/>
        <w:spacing w:after="0" w:line="240" w:lineRule="auto"/>
        <w:ind w:left="4536"/>
        <w:jc w:val="center"/>
        <w:rPr>
          <w:rFonts w:ascii="Times New Roman" w:hAnsi="Times New Roman" w:cs="Times New Roman"/>
          <w:sz w:val="24"/>
          <w:szCs w:val="24"/>
        </w:rPr>
      </w:pPr>
    </w:p>
    <w:p w14:paraId="1CAE5E31" w14:textId="77777777" w:rsidR="00EA469B" w:rsidRDefault="00EA469B" w:rsidP="00DE6046">
      <w:pPr>
        <w:pStyle w:val="aa"/>
        <w:spacing w:after="0" w:line="240" w:lineRule="auto"/>
        <w:ind w:left="4536"/>
        <w:jc w:val="center"/>
        <w:rPr>
          <w:rFonts w:ascii="Times New Roman" w:hAnsi="Times New Roman" w:cs="Times New Roman"/>
          <w:sz w:val="24"/>
          <w:szCs w:val="24"/>
        </w:rPr>
      </w:pPr>
    </w:p>
    <w:p w14:paraId="6860497B" w14:textId="77777777" w:rsidR="00EA469B" w:rsidRDefault="00EA469B" w:rsidP="00DE6046">
      <w:pPr>
        <w:pStyle w:val="aa"/>
        <w:spacing w:after="0" w:line="240" w:lineRule="auto"/>
        <w:ind w:left="4536"/>
        <w:jc w:val="center"/>
        <w:rPr>
          <w:rFonts w:ascii="Times New Roman" w:hAnsi="Times New Roman" w:cs="Times New Roman"/>
          <w:sz w:val="24"/>
          <w:szCs w:val="24"/>
        </w:rPr>
      </w:pPr>
    </w:p>
    <w:p w14:paraId="50EFCFB2" w14:textId="77777777" w:rsidR="00EA469B" w:rsidRDefault="00EA469B" w:rsidP="00DE6046">
      <w:pPr>
        <w:pStyle w:val="aa"/>
        <w:spacing w:after="0" w:line="240" w:lineRule="auto"/>
        <w:ind w:left="4536"/>
        <w:jc w:val="center"/>
        <w:rPr>
          <w:rFonts w:ascii="Times New Roman" w:hAnsi="Times New Roman" w:cs="Times New Roman"/>
          <w:sz w:val="24"/>
          <w:szCs w:val="24"/>
        </w:rPr>
      </w:pPr>
    </w:p>
    <w:p w14:paraId="1AFFBB9B" w14:textId="77777777" w:rsidR="00EA469B" w:rsidRDefault="00EA469B" w:rsidP="00DE6046">
      <w:pPr>
        <w:pStyle w:val="aa"/>
        <w:spacing w:after="0" w:line="240" w:lineRule="auto"/>
        <w:ind w:left="4536"/>
        <w:jc w:val="center"/>
        <w:rPr>
          <w:rFonts w:ascii="Times New Roman" w:hAnsi="Times New Roman" w:cs="Times New Roman"/>
          <w:sz w:val="24"/>
          <w:szCs w:val="24"/>
        </w:rPr>
      </w:pPr>
    </w:p>
    <w:p w14:paraId="5FCCD7EA" w14:textId="77777777" w:rsidR="00EA469B" w:rsidRDefault="00EA469B" w:rsidP="00DE6046">
      <w:pPr>
        <w:pStyle w:val="aa"/>
        <w:spacing w:after="0" w:line="240" w:lineRule="auto"/>
        <w:ind w:left="4536"/>
        <w:jc w:val="center"/>
        <w:rPr>
          <w:rFonts w:ascii="Times New Roman" w:hAnsi="Times New Roman" w:cs="Times New Roman"/>
          <w:sz w:val="24"/>
          <w:szCs w:val="24"/>
        </w:rPr>
      </w:pPr>
    </w:p>
    <w:p w14:paraId="50840519" w14:textId="77777777" w:rsidR="00EA469B" w:rsidRDefault="00EA469B" w:rsidP="00DE6046">
      <w:pPr>
        <w:pStyle w:val="aa"/>
        <w:spacing w:after="0" w:line="240" w:lineRule="auto"/>
        <w:ind w:left="4536"/>
        <w:jc w:val="center"/>
        <w:rPr>
          <w:rFonts w:ascii="Times New Roman" w:hAnsi="Times New Roman" w:cs="Times New Roman"/>
          <w:sz w:val="24"/>
          <w:szCs w:val="24"/>
        </w:rPr>
      </w:pPr>
    </w:p>
    <w:p w14:paraId="325B5F82" w14:textId="14D9E025" w:rsidR="00422B57" w:rsidRPr="00F71150" w:rsidRDefault="00422B57" w:rsidP="00DE6046">
      <w:pPr>
        <w:pStyle w:val="aa"/>
        <w:spacing w:after="0" w:line="240" w:lineRule="auto"/>
        <w:ind w:left="4536"/>
        <w:jc w:val="center"/>
        <w:rPr>
          <w:rFonts w:ascii="Times New Roman" w:hAnsi="Times New Roman" w:cs="Times New Roman"/>
          <w:sz w:val="24"/>
          <w:szCs w:val="24"/>
        </w:rPr>
      </w:pPr>
      <w:r w:rsidRPr="00F71150">
        <w:rPr>
          <w:rFonts w:ascii="Times New Roman" w:hAnsi="Times New Roman" w:cs="Times New Roman"/>
          <w:sz w:val="24"/>
          <w:szCs w:val="24"/>
        </w:rPr>
        <w:t>П</w:t>
      </w:r>
      <w:r w:rsidR="00C65EF5" w:rsidRPr="00F71150">
        <w:rPr>
          <w:rFonts w:ascii="Times New Roman" w:hAnsi="Times New Roman" w:cs="Times New Roman"/>
          <w:sz w:val="24"/>
          <w:szCs w:val="24"/>
        </w:rPr>
        <w:t>риложение</w:t>
      </w:r>
      <w:r w:rsidRPr="00F71150">
        <w:rPr>
          <w:rFonts w:ascii="Times New Roman" w:hAnsi="Times New Roman" w:cs="Times New Roman"/>
          <w:sz w:val="24"/>
          <w:szCs w:val="24"/>
        </w:rPr>
        <w:t xml:space="preserve"> 1</w:t>
      </w:r>
    </w:p>
    <w:p w14:paraId="766BCD93" w14:textId="77777777" w:rsidR="00422B57" w:rsidRPr="00F71150" w:rsidRDefault="00422B57" w:rsidP="00DE6046">
      <w:pPr>
        <w:pStyle w:val="aa"/>
        <w:spacing w:after="0" w:line="240" w:lineRule="auto"/>
        <w:ind w:left="4536"/>
        <w:jc w:val="center"/>
        <w:rPr>
          <w:rFonts w:ascii="Times New Roman" w:hAnsi="Times New Roman" w:cs="Times New Roman"/>
          <w:sz w:val="24"/>
          <w:szCs w:val="24"/>
        </w:rPr>
      </w:pPr>
      <w:r w:rsidRPr="00F71150">
        <w:rPr>
          <w:rFonts w:ascii="Times New Roman" w:hAnsi="Times New Roman" w:cs="Times New Roman"/>
          <w:sz w:val="24"/>
          <w:szCs w:val="24"/>
        </w:rPr>
        <w:t xml:space="preserve">к Положению об апелляционной </w:t>
      </w:r>
    </w:p>
    <w:p w14:paraId="66A96AE3" w14:textId="6D6D6CF8" w:rsidR="00422B57" w:rsidRPr="00F71150" w:rsidRDefault="00422B57" w:rsidP="00DE6046">
      <w:pPr>
        <w:pStyle w:val="aa"/>
        <w:spacing w:after="0" w:line="240" w:lineRule="auto"/>
        <w:ind w:left="4536"/>
        <w:jc w:val="center"/>
        <w:rPr>
          <w:rFonts w:ascii="Times New Roman" w:hAnsi="Times New Roman" w:cs="Times New Roman"/>
          <w:sz w:val="24"/>
          <w:szCs w:val="24"/>
        </w:rPr>
      </w:pPr>
      <w:r w:rsidRPr="00F71150">
        <w:rPr>
          <w:rFonts w:ascii="Times New Roman" w:hAnsi="Times New Roman" w:cs="Times New Roman"/>
          <w:sz w:val="24"/>
          <w:szCs w:val="24"/>
        </w:rPr>
        <w:t xml:space="preserve">комиссии </w:t>
      </w:r>
      <w:r w:rsidR="00A00EA1" w:rsidRPr="00F71150">
        <w:rPr>
          <w:rFonts w:ascii="Times New Roman" w:hAnsi="Times New Roman" w:cs="Times New Roman"/>
          <w:sz w:val="24"/>
          <w:szCs w:val="24"/>
        </w:rPr>
        <w:t>по рассмотрению апелляций иностранных граждан и лиц без гражданства в части разрешения спорных вопросов, возникающих при оценивании результатов тестирования иностранных граждан и лиц без гражданства на знание русского языка, достаточное для освоения образовательных программ начального общего, основного общего и среднего общего образования, в образовательных организациях Ленинградской области</w:t>
      </w:r>
    </w:p>
    <w:p w14:paraId="0C768446" w14:textId="77777777" w:rsidR="00422B57" w:rsidRDefault="00422B57" w:rsidP="00DE6046">
      <w:pPr>
        <w:pStyle w:val="aa"/>
        <w:spacing w:after="0" w:line="240" w:lineRule="auto"/>
        <w:ind w:left="4536"/>
        <w:jc w:val="center"/>
        <w:rPr>
          <w:rFonts w:ascii="Times New Roman" w:hAnsi="Times New Roman" w:cs="Times New Roman"/>
          <w:sz w:val="24"/>
          <w:szCs w:val="24"/>
        </w:rPr>
      </w:pPr>
    </w:p>
    <w:p w14:paraId="09101A01" w14:textId="77777777" w:rsidR="00CA2F30" w:rsidRPr="00CA2F30" w:rsidRDefault="00CA2F30" w:rsidP="00DE6046">
      <w:pPr>
        <w:pStyle w:val="aa"/>
        <w:spacing w:after="0" w:line="240" w:lineRule="auto"/>
        <w:ind w:left="4536"/>
        <w:jc w:val="center"/>
        <w:rPr>
          <w:rFonts w:ascii="Times New Roman" w:hAnsi="Times New Roman" w:cs="Times New Roman"/>
          <w:sz w:val="28"/>
          <w:szCs w:val="28"/>
        </w:rPr>
      </w:pPr>
      <w:r w:rsidRPr="00CA2F30">
        <w:rPr>
          <w:rFonts w:ascii="Times New Roman" w:hAnsi="Times New Roman" w:cs="Times New Roman"/>
          <w:sz w:val="28"/>
          <w:szCs w:val="28"/>
        </w:rPr>
        <w:t>Председателю</w:t>
      </w:r>
    </w:p>
    <w:p w14:paraId="49C260E5" w14:textId="77777777" w:rsidR="00CA2F30" w:rsidRPr="00CA2F30" w:rsidRDefault="00CA2F30" w:rsidP="00DE6046">
      <w:pPr>
        <w:pStyle w:val="aa"/>
        <w:spacing w:after="0" w:line="240" w:lineRule="auto"/>
        <w:ind w:left="4536"/>
        <w:jc w:val="center"/>
        <w:rPr>
          <w:rFonts w:ascii="Times New Roman" w:hAnsi="Times New Roman" w:cs="Times New Roman"/>
          <w:sz w:val="28"/>
          <w:szCs w:val="28"/>
        </w:rPr>
      </w:pPr>
      <w:r w:rsidRPr="00CA2F30">
        <w:rPr>
          <w:rFonts w:ascii="Times New Roman" w:hAnsi="Times New Roman" w:cs="Times New Roman"/>
          <w:sz w:val="28"/>
          <w:szCs w:val="28"/>
        </w:rPr>
        <w:t>апелляционной комиссии</w:t>
      </w:r>
    </w:p>
    <w:p w14:paraId="19FA5524" w14:textId="77777777" w:rsidR="00DE6046" w:rsidRDefault="00A00EA1" w:rsidP="00DE6046">
      <w:pPr>
        <w:pStyle w:val="aa"/>
        <w:spacing w:after="0" w:line="240" w:lineRule="auto"/>
        <w:ind w:left="4536"/>
        <w:jc w:val="center"/>
        <w:rPr>
          <w:rFonts w:ascii="Times New Roman" w:hAnsi="Times New Roman" w:cs="Times New Roman"/>
          <w:sz w:val="28"/>
          <w:szCs w:val="28"/>
        </w:rPr>
      </w:pPr>
      <w:r w:rsidRPr="00F71150">
        <w:rPr>
          <w:rFonts w:ascii="Times New Roman" w:hAnsi="Times New Roman" w:cs="Times New Roman"/>
          <w:sz w:val="28"/>
          <w:szCs w:val="28"/>
        </w:rPr>
        <w:t xml:space="preserve">по рассмотрению апелляций иностранных граждан и лиц без гражданства в части разрешения спорных вопросов, возникающих при оценивании результатов тестирования иностранных граждан и лиц без гражданства на знание русского языка, достаточное для освоения образовательных программ начального общего, основного общего и среднего общего образования, в образовательных организациях </w:t>
      </w:r>
    </w:p>
    <w:p w14:paraId="07E4FF30" w14:textId="77777777" w:rsidR="00DE6046" w:rsidRDefault="00A00EA1" w:rsidP="00DE6046">
      <w:pPr>
        <w:pStyle w:val="aa"/>
        <w:spacing w:after="0" w:line="240" w:lineRule="auto"/>
        <w:ind w:left="4536"/>
        <w:jc w:val="center"/>
        <w:rPr>
          <w:rFonts w:ascii="Times New Roman" w:hAnsi="Times New Roman" w:cs="Times New Roman"/>
          <w:sz w:val="28"/>
          <w:szCs w:val="28"/>
        </w:rPr>
      </w:pPr>
      <w:r w:rsidRPr="00F71150">
        <w:rPr>
          <w:rFonts w:ascii="Times New Roman" w:hAnsi="Times New Roman" w:cs="Times New Roman"/>
          <w:sz w:val="28"/>
          <w:szCs w:val="28"/>
        </w:rPr>
        <w:t>Ленинградской области</w:t>
      </w:r>
      <w:r w:rsidR="00DE6046">
        <w:rPr>
          <w:rFonts w:ascii="Times New Roman" w:hAnsi="Times New Roman" w:cs="Times New Roman"/>
          <w:sz w:val="28"/>
          <w:szCs w:val="28"/>
        </w:rPr>
        <w:t xml:space="preserve"> </w:t>
      </w:r>
    </w:p>
    <w:p w14:paraId="4A524A07" w14:textId="769FBB4E" w:rsidR="00CA2F30" w:rsidRDefault="00DE6046" w:rsidP="00DE6046">
      <w:pPr>
        <w:pStyle w:val="aa"/>
        <w:spacing w:after="0" w:line="240" w:lineRule="auto"/>
        <w:ind w:left="4536"/>
        <w:jc w:val="center"/>
        <w:rPr>
          <w:rFonts w:ascii="Times New Roman" w:hAnsi="Times New Roman" w:cs="Times New Roman"/>
          <w:sz w:val="28"/>
          <w:szCs w:val="28"/>
        </w:rPr>
      </w:pPr>
      <w:r>
        <w:rPr>
          <w:rFonts w:ascii="Times New Roman" w:hAnsi="Times New Roman" w:cs="Times New Roman"/>
          <w:sz w:val="28"/>
          <w:szCs w:val="28"/>
        </w:rPr>
        <w:t>________________________________</w:t>
      </w:r>
    </w:p>
    <w:p w14:paraId="68E199C4" w14:textId="099BB16B" w:rsidR="00DE6046" w:rsidRPr="00DE6046" w:rsidRDefault="00DE6046" w:rsidP="00DE6046">
      <w:pPr>
        <w:pStyle w:val="aa"/>
        <w:spacing w:after="0" w:line="240" w:lineRule="auto"/>
        <w:ind w:left="4536"/>
        <w:jc w:val="center"/>
        <w:rPr>
          <w:rFonts w:ascii="Times New Roman" w:hAnsi="Times New Roman" w:cs="Times New Roman"/>
          <w:sz w:val="20"/>
          <w:szCs w:val="20"/>
        </w:rPr>
      </w:pPr>
      <w:r w:rsidRPr="00DE6046">
        <w:rPr>
          <w:rFonts w:ascii="Times New Roman" w:hAnsi="Times New Roman" w:cs="Times New Roman"/>
          <w:sz w:val="20"/>
          <w:szCs w:val="20"/>
        </w:rPr>
        <w:t>Ф.И.О. председателя апелляционной комиссии</w:t>
      </w:r>
    </w:p>
    <w:p w14:paraId="551D681C" w14:textId="77777777" w:rsidR="00DE6046" w:rsidRDefault="00DE6046" w:rsidP="00A00EA1">
      <w:pPr>
        <w:pStyle w:val="aa"/>
        <w:spacing w:after="0" w:line="240" w:lineRule="auto"/>
        <w:jc w:val="center"/>
        <w:rPr>
          <w:rFonts w:ascii="Times New Roman" w:hAnsi="Times New Roman" w:cs="Times New Roman"/>
          <w:sz w:val="28"/>
          <w:szCs w:val="28"/>
        </w:rPr>
      </w:pPr>
    </w:p>
    <w:p w14:paraId="1CAF77A4" w14:textId="77777777" w:rsidR="00DE6046" w:rsidRDefault="00DE6046" w:rsidP="00A00EA1">
      <w:pPr>
        <w:pStyle w:val="aa"/>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w:t>
      </w:r>
      <w:r w:rsidRPr="00DE6046">
        <w:rPr>
          <w:rFonts w:ascii="Times New Roman" w:hAnsi="Times New Roman" w:cs="Times New Roman"/>
          <w:b/>
          <w:sz w:val="28"/>
          <w:szCs w:val="28"/>
        </w:rPr>
        <w:t>ПЕЛЛЯЦИЯ</w:t>
      </w:r>
      <w:r w:rsidR="00A00EA1" w:rsidRPr="00DE6046">
        <w:rPr>
          <w:rFonts w:ascii="Times New Roman" w:hAnsi="Times New Roman" w:cs="Times New Roman"/>
          <w:b/>
          <w:sz w:val="28"/>
          <w:szCs w:val="28"/>
        </w:rPr>
        <w:t xml:space="preserve"> </w:t>
      </w:r>
    </w:p>
    <w:p w14:paraId="070507AD" w14:textId="128DA1AD" w:rsidR="00A00EA1" w:rsidRPr="00DE6046" w:rsidRDefault="00A00EA1" w:rsidP="00A00EA1">
      <w:pPr>
        <w:pStyle w:val="aa"/>
        <w:spacing w:after="0" w:line="240" w:lineRule="auto"/>
        <w:jc w:val="center"/>
        <w:rPr>
          <w:rFonts w:ascii="Times New Roman" w:hAnsi="Times New Roman" w:cs="Times New Roman"/>
          <w:b/>
          <w:sz w:val="28"/>
          <w:szCs w:val="28"/>
        </w:rPr>
      </w:pPr>
      <w:r w:rsidRPr="00DE6046">
        <w:rPr>
          <w:rFonts w:ascii="Times New Roman" w:hAnsi="Times New Roman" w:cs="Times New Roman"/>
          <w:b/>
          <w:sz w:val="28"/>
          <w:szCs w:val="28"/>
        </w:rPr>
        <w:t xml:space="preserve">по разрешению спорных вопросов, возникающих </w:t>
      </w:r>
    </w:p>
    <w:p w14:paraId="6704312A" w14:textId="77777777" w:rsidR="00A00EA1" w:rsidRPr="00DE6046" w:rsidRDefault="00A00EA1" w:rsidP="00A00EA1">
      <w:pPr>
        <w:pStyle w:val="aa"/>
        <w:spacing w:after="0" w:line="240" w:lineRule="auto"/>
        <w:jc w:val="center"/>
        <w:rPr>
          <w:rFonts w:ascii="Times New Roman" w:hAnsi="Times New Roman" w:cs="Times New Roman"/>
          <w:b/>
          <w:sz w:val="28"/>
          <w:szCs w:val="28"/>
        </w:rPr>
      </w:pPr>
      <w:r w:rsidRPr="00DE6046">
        <w:rPr>
          <w:rFonts w:ascii="Times New Roman" w:hAnsi="Times New Roman" w:cs="Times New Roman"/>
          <w:b/>
          <w:sz w:val="28"/>
          <w:szCs w:val="28"/>
        </w:rPr>
        <w:t>при оценивании результатов тестирования на знание русского языка,</w:t>
      </w:r>
    </w:p>
    <w:p w14:paraId="26DF16BD" w14:textId="77777777" w:rsidR="00A00EA1" w:rsidRPr="00DE6046" w:rsidRDefault="00A00EA1" w:rsidP="00A00EA1">
      <w:pPr>
        <w:pStyle w:val="aa"/>
        <w:spacing w:after="0" w:line="240" w:lineRule="auto"/>
        <w:jc w:val="center"/>
        <w:rPr>
          <w:rFonts w:ascii="Times New Roman" w:hAnsi="Times New Roman" w:cs="Times New Roman"/>
          <w:b/>
          <w:sz w:val="28"/>
          <w:szCs w:val="28"/>
        </w:rPr>
      </w:pPr>
      <w:r w:rsidRPr="00DE6046">
        <w:rPr>
          <w:rFonts w:ascii="Times New Roman" w:hAnsi="Times New Roman" w:cs="Times New Roman"/>
          <w:b/>
          <w:sz w:val="28"/>
          <w:szCs w:val="28"/>
        </w:rPr>
        <w:t xml:space="preserve">достаточное для освоения образовательных программ начального общего, основного общего, среднего общего образования, </w:t>
      </w:r>
    </w:p>
    <w:p w14:paraId="51677F51" w14:textId="57781B83" w:rsidR="00CA2F30" w:rsidRDefault="00A00EA1" w:rsidP="00A00EA1">
      <w:pPr>
        <w:pStyle w:val="aa"/>
        <w:spacing w:after="0" w:line="240" w:lineRule="auto"/>
        <w:ind w:left="0"/>
        <w:jc w:val="center"/>
        <w:rPr>
          <w:rFonts w:ascii="Times New Roman" w:hAnsi="Times New Roman" w:cs="Times New Roman"/>
          <w:b/>
          <w:sz w:val="28"/>
          <w:szCs w:val="28"/>
        </w:rPr>
      </w:pPr>
      <w:r w:rsidRPr="00DE6046">
        <w:rPr>
          <w:rFonts w:ascii="Times New Roman" w:hAnsi="Times New Roman" w:cs="Times New Roman"/>
          <w:b/>
          <w:sz w:val="28"/>
          <w:szCs w:val="28"/>
        </w:rPr>
        <w:t>иностранных граждан и лиц без гражданства</w:t>
      </w:r>
    </w:p>
    <w:p w14:paraId="5E802E2E" w14:textId="77777777" w:rsidR="00DE6046" w:rsidRPr="00DE6046" w:rsidRDefault="00DE6046" w:rsidP="00A00EA1">
      <w:pPr>
        <w:pStyle w:val="aa"/>
        <w:spacing w:after="0" w:line="240" w:lineRule="auto"/>
        <w:ind w:left="0"/>
        <w:jc w:val="center"/>
        <w:rPr>
          <w:rFonts w:ascii="Times New Roman" w:hAnsi="Times New Roman" w:cs="Times New Roman"/>
          <w:b/>
          <w:sz w:val="28"/>
          <w:szCs w:val="28"/>
        </w:rPr>
      </w:pPr>
    </w:p>
    <w:p w14:paraId="0A8C1567" w14:textId="77777777" w:rsidR="00CA2F30" w:rsidRPr="00CA2F30" w:rsidRDefault="00CA2F30" w:rsidP="00CA2F30">
      <w:pPr>
        <w:pStyle w:val="aa"/>
        <w:spacing w:after="0" w:line="240" w:lineRule="auto"/>
        <w:ind w:left="0" w:firstLine="567"/>
        <w:rPr>
          <w:rFonts w:ascii="Times New Roman" w:hAnsi="Times New Roman" w:cs="Times New Roman"/>
          <w:sz w:val="28"/>
          <w:szCs w:val="28"/>
        </w:rPr>
      </w:pPr>
      <w:r w:rsidRPr="00CA2F30">
        <w:rPr>
          <w:rFonts w:ascii="Times New Roman" w:hAnsi="Times New Roman" w:cs="Times New Roman"/>
          <w:sz w:val="28"/>
          <w:szCs w:val="28"/>
        </w:rPr>
        <w:t>Я ____________________________________________________________,</w:t>
      </w:r>
    </w:p>
    <w:p w14:paraId="3B1DD521" w14:textId="77777777" w:rsidR="00CA2F30" w:rsidRPr="00CA2F30" w:rsidRDefault="00CA2F30" w:rsidP="00CA2F30">
      <w:pPr>
        <w:pStyle w:val="aa"/>
        <w:spacing w:after="0" w:line="240" w:lineRule="auto"/>
        <w:ind w:left="0"/>
        <w:jc w:val="center"/>
        <w:rPr>
          <w:rFonts w:ascii="Times New Roman" w:hAnsi="Times New Roman" w:cs="Times New Roman"/>
          <w:sz w:val="20"/>
          <w:szCs w:val="20"/>
        </w:rPr>
      </w:pPr>
      <w:proofErr w:type="gramStart"/>
      <w:r w:rsidRPr="00CA2F30">
        <w:rPr>
          <w:rFonts w:ascii="Times New Roman" w:hAnsi="Times New Roman" w:cs="Times New Roman"/>
          <w:sz w:val="20"/>
          <w:szCs w:val="20"/>
        </w:rPr>
        <w:t xml:space="preserve">(фамилия, имя, отчество (при наличии), документ удостоверяющий личность* участника тестирования, </w:t>
      </w:r>
      <w:r>
        <w:rPr>
          <w:rFonts w:ascii="Times New Roman" w:hAnsi="Times New Roman" w:cs="Times New Roman"/>
          <w:sz w:val="20"/>
          <w:szCs w:val="20"/>
        </w:rPr>
        <w:t xml:space="preserve">                                </w:t>
      </w:r>
      <w:r w:rsidRPr="00CA2F30">
        <w:rPr>
          <w:rFonts w:ascii="Times New Roman" w:hAnsi="Times New Roman" w:cs="Times New Roman"/>
          <w:sz w:val="20"/>
          <w:szCs w:val="20"/>
        </w:rPr>
        <w:t>его</w:t>
      </w:r>
      <w:r>
        <w:rPr>
          <w:rFonts w:ascii="Times New Roman" w:hAnsi="Times New Roman" w:cs="Times New Roman"/>
          <w:sz w:val="20"/>
          <w:szCs w:val="20"/>
        </w:rPr>
        <w:t xml:space="preserve"> </w:t>
      </w:r>
      <w:r w:rsidRPr="00CA2F30">
        <w:rPr>
          <w:rFonts w:ascii="Times New Roman" w:hAnsi="Times New Roman" w:cs="Times New Roman"/>
          <w:sz w:val="20"/>
          <w:szCs w:val="20"/>
        </w:rPr>
        <w:t>родителя (законного представителя), адрес регистрации, контактный телефон)</w:t>
      </w:r>
      <w:proofErr w:type="gramEnd"/>
    </w:p>
    <w:p w14:paraId="02861C1F" w14:textId="77777777" w:rsidR="00CA2F30" w:rsidRPr="00CA2F30" w:rsidRDefault="00CA2F30" w:rsidP="00CA2F30">
      <w:pPr>
        <w:pStyle w:val="aa"/>
        <w:spacing w:after="0" w:line="240" w:lineRule="auto"/>
        <w:ind w:left="0" w:firstLine="567"/>
        <w:rPr>
          <w:rFonts w:ascii="Times New Roman" w:hAnsi="Times New Roman" w:cs="Times New Roman"/>
          <w:sz w:val="28"/>
          <w:szCs w:val="28"/>
        </w:rPr>
      </w:pPr>
      <w:r w:rsidRPr="00CA2F30">
        <w:rPr>
          <w:rFonts w:ascii="Times New Roman" w:hAnsi="Times New Roman" w:cs="Times New Roman"/>
          <w:sz w:val="28"/>
          <w:szCs w:val="28"/>
        </w:rPr>
        <w:t>представляющий интересы свои/своего ребенка (нужное подчеркнуть),</w:t>
      </w:r>
    </w:p>
    <w:p w14:paraId="6DF18F86" w14:textId="77777777" w:rsidR="00CA2F30" w:rsidRPr="00CA2F30" w:rsidRDefault="00CA2F30" w:rsidP="00CA2F30">
      <w:pPr>
        <w:pStyle w:val="aa"/>
        <w:spacing w:after="0" w:line="240" w:lineRule="auto"/>
        <w:ind w:left="0"/>
        <w:jc w:val="center"/>
        <w:rPr>
          <w:rFonts w:ascii="Times New Roman" w:hAnsi="Times New Roman" w:cs="Times New Roman"/>
          <w:sz w:val="28"/>
          <w:szCs w:val="28"/>
        </w:rPr>
      </w:pPr>
      <w:r w:rsidRPr="00CA2F30">
        <w:rPr>
          <w:rFonts w:ascii="Times New Roman" w:hAnsi="Times New Roman" w:cs="Times New Roman"/>
          <w:sz w:val="28"/>
          <w:szCs w:val="28"/>
        </w:rPr>
        <w:t>___________________________________________________________________</w:t>
      </w:r>
    </w:p>
    <w:p w14:paraId="671C05B6" w14:textId="77777777" w:rsidR="00CA2F30" w:rsidRPr="00CA2F30" w:rsidRDefault="00CA2F30" w:rsidP="00CA2F30">
      <w:pPr>
        <w:pStyle w:val="aa"/>
        <w:spacing w:after="0" w:line="240" w:lineRule="auto"/>
        <w:ind w:left="0"/>
        <w:jc w:val="center"/>
        <w:rPr>
          <w:rFonts w:ascii="Times New Roman" w:hAnsi="Times New Roman" w:cs="Times New Roman"/>
        </w:rPr>
      </w:pPr>
      <w:r w:rsidRPr="00CA2F30">
        <w:rPr>
          <w:rFonts w:ascii="Times New Roman" w:hAnsi="Times New Roman" w:cs="Times New Roman"/>
        </w:rPr>
        <w:t>(фамилия, имя, отчество (при наличии) ребенка, документ удостоверяющ</w:t>
      </w:r>
      <w:r>
        <w:rPr>
          <w:rFonts w:ascii="Times New Roman" w:hAnsi="Times New Roman" w:cs="Times New Roman"/>
        </w:rPr>
        <w:t xml:space="preserve">ий личность*                                      </w:t>
      </w:r>
      <w:r w:rsidRPr="00CA2F30">
        <w:rPr>
          <w:rFonts w:ascii="Times New Roman" w:hAnsi="Times New Roman" w:cs="Times New Roman"/>
        </w:rPr>
        <w:t>ребенка-участника тестирования)</w:t>
      </w:r>
      <w:r>
        <w:rPr>
          <w:rFonts w:ascii="Times New Roman" w:hAnsi="Times New Roman" w:cs="Times New Roman"/>
        </w:rPr>
        <w:t xml:space="preserve">                </w:t>
      </w:r>
    </w:p>
    <w:p w14:paraId="3913F59A" w14:textId="77777777" w:rsidR="00CA2F30" w:rsidRPr="00CA2F30" w:rsidRDefault="00CA2F30" w:rsidP="00CA2F30">
      <w:pPr>
        <w:pStyle w:val="aa"/>
        <w:spacing w:after="0" w:line="240" w:lineRule="auto"/>
        <w:ind w:left="567"/>
        <w:rPr>
          <w:rFonts w:ascii="Times New Roman" w:hAnsi="Times New Roman" w:cs="Times New Roman"/>
          <w:sz w:val="28"/>
          <w:szCs w:val="28"/>
        </w:rPr>
      </w:pPr>
      <w:r w:rsidRPr="00CA2F30">
        <w:rPr>
          <w:rFonts w:ascii="Times New Roman" w:hAnsi="Times New Roman" w:cs="Times New Roman"/>
          <w:sz w:val="28"/>
          <w:szCs w:val="28"/>
        </w:rPr>
        <w:lastRenderedPageBreak/>
        <w:t>проходивши</w:t>
      </w:r>
      <w:proofErr w:type="gramStart"/>
      <w:r w:rsidRPr="00CA2F30">
        <w:rPr>
          <w:rFonts w:ascii="Times New Roman" w:hAnsi="Times New Roman" w:cs="Times New Roman"/>
          <w:sz w:val="28"/>
          <w:szCs w:val="28"/>
        </w:rPr>
        <w:t>й(</w:t>
      </w:r>
      <w:proofErr w:type="gramEnd"/>
      <w:r w:rsidRPr="00CA2F30">
        <w:rPr>
          <w:rFonts w:ascii="Times New Roman" w:hAnsi="Times New Roman" w:cs="Times New Roman"/>
          <w:sz w:val="28"/>
          <w:szCs w:val="28"/>
        </w:rPr>
        <w:t>-его) тестирование на знание русского языка, достаточное для</w:t>
      </w:r>
      <w:r>
        <w:rPr>
          <w:rFonts w:ascii="Times New Roman" w:hAnsi="Times New Roman" w:cs="Times New Roman"/>
          <w:sz w:val="28"/>
          <w:szCs w:val="28"/>
        </w:rPr>
        <w:t xml:space="preserve">  </w:t>
      </w:r>
      <w:r w:rsidRPr="00CA2F30">
        <w:rPr>
          <w:rFonts w:ascii="Times New Roman" w:hAnsi="Times New Roman" w:cs="Times New Roman"/>
          <w:sz w:val="28"/>
          <w:szCs w:val="28"/>
        </w:rPr>
        <w:t>освоения образовательных программ начального общего, основного общего,</w:t>
      </w:r>
      <w:r>
        <w:rPr>
          <w:rFonts w:ascii="Times New Roman" w:hAnsi="Times New Roman" w:cs="Times New Roman"/>
          <w:sz w:val="28"/>
          <w:szCs w:val="28"/>
        </w:rPr>
        <w:t xml:space="preserve"> </w:t>
      </w:r>
      <w:r w:rsidRPr="00CA2F30">
        <w:rPr>
          <w:rFonts w:ascii="Times New Roman" w:hAnsi="Times New Roman" w:cs="Times New Roman"/>
          <w:sz w:val="28"/>
          <w:szCs w:val="28"/>
        </w:rPr>
        <w:t xml:space="preserve">среднего общего образования, иностранных граждан </w:t>
      </w:r>
      <w:r>
        <w:rPr>
          <w:rFonts w:ascii="Times New Roman" w:hAnsi="Times New Roman" w:cs="Times New Roman"/>
          <w:sz w:val="28"/>
          <w:szCs w:val="28"/>
        </w:rPr>
        <w:t xml:space="preserve"> </w:t>
      </w:r>
      <w:r w:rsidRPr="00CA2F30">
        <w:rPr>
          <w:rFonts w:ascii="Times New Roman" w:hAnsi="Times New Roman" w:cs="Times New Roman"/>
          <w:sz w:val="28"/>
          <w:szCs w:val="28"/>
        </w:rPr>
        <w:t>в</w:t>
      </w:r>
    </w:p>
    <w:p w14:paraId="4DC1F0A8" w14:textId="77777777" w:rsidR="00CA2F30" w:rsidRPr="00CA2F30" w:rsidRDefault="00CA2F30" w:rsidP="00CA2F30">
      <w:pPr>
        <w:pStyle w:val="aa"/>
        <w:spacing w:after="0" w:line="240" w:lineRule="auto"/>
        <w:ind w:left="0"/>
        <w:jc w:val="center"/>
        <w:rPr>
          <w:rFonts w:ascii="Times New Roman" w:hAnsi="Times New Roman" w:cs="Times New Roman"/>
          <w:sz w:val="28"/>
          <w:szCs w:val="28"/>
        </w:rPr>
      </w:pPr>
      <w:r w:rsidRPr="00CA2F30">
        <w:rPr>
          <w:rFonts w:ascii="Times New Roman" w:hAnsi="Times New Roman" w:cs="Times New Roman"/>
          <w:sz w:val="28"/>
          <w:szCs w:val="28"/>
        </w:rPr>
        <w:t>___________________________________________________________________</w:t>
      </w:r>
    </w:p>
    <w:p w14:paraId="243A4376" w14:textId="77777777" w:rsidR="00CA2F30" w:rsidRDefault="00CA2F30" w:rsidP="00CA2F30">
      <w:pPr>
        <w:pStyle w:val="aa"/>
        <w:spacing w:after="0" w:line="240" w:lineRule="auto"/>
        <w:ind w:left="0"/>
        <w:jc w:val="center"/>
        <w:rPr>
          <w:rFonts w:ascii="Times New Roman" w:hAnsi="Times New Roman" w:cs="Times New Roman"/>
          <w:sz w:val="20"/>
          <w:szCs w:val="20"/>
        </w:rPr>
      </w:pPr>
      <w:r w:rsidRPr="00CA2F30">
        <w:rPr>
          <w:rFonts w:ascii="Times New Roman" w:hAnsi="Times New Roman" w:cs="Times New Roman"/>
          <w:sz w:val="20"/>
          <w:szCs w:val="20"/>
        </w:rPr>
        <w:t>(наименование общеобразовательной организации, проводившей тестирование)</w:t>
      </w:r>
    </w:p>
    <w:p w14:paraId="6A3AC4F4" w14:textId="77777777" w:rsidR="00CA2F30" w:rsidRPr="00CA2F30" w:rsidRDefault="00CA2F30" w:rsidP="00CA2F30">
      <w:pPr>
        <w:pStyle w:val="aa"/>
        <w:spacing w:after="0" w:line="240" w:lineRule="auto"/>
        <w:ind w:left="0" w:firstLine="567"/>
        <w:rPr>
          <w:rFonts w:ascii="Times New Roman" w:hAnsi="Times New Roman" w:cs="Times New Roman"/>
          <w:sz w:val="28"/>
          <w:szCs w:val="28"/>
        </w:rPr>
      </w:pPr>
      <w:r w:rsidRPr="00CA2F30">
        <w:rPr>
          <w:rFonts w:ascii="Times New Roman" w:hAnsi="Times New Roman" w:cs="Times New Roman"/>
          <w:sz w:val="28"/>
          <w:szCs w:val="28"/>
        </w:rPr>
        <w:t>прошу Апелляционную комиссию рассмотреть мою апелляцию по вопросу:</w:t>
      </w:r>
    </w:p>
    <w:p w14:paraId="6BA2C298" w14:textId="77777777" w:rsidR="00CA2F30" w:rsidRPr="00CA2F30" w:rsidRDefault="001A76C4" w:rsidP="00CA2F30">
      <w:pPr>
        <w:pStyle w:val="aa"/>
        <w:spacing w:after="0" w:line="240" w:lineRule="auto"/>
        <w:ind w:left="0" w:firstLine="567"/>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0F735CBB" wp14:editId="57B934FE">
                <wp:simplePos x="0" y="0"/>
                <wp:positionH relativeFrom="column">
                  <wp:posOffset>346710</wp:posOffset>
                </wp:positionH>
                <wp:positionV relativeFrom="paragraph">
                  <wp:posOffset>28575</wp:posOffset>
                </wp:positionV>
                <wp:extent cx="161925" cy="142875"/>
                <wp:effectExtent l="0" t="0" r="28575" b="28575"/>
                <wp:wrapNone/>
                <wp:docPr id="7" name="Прямоугольник 7"/>
                <wp:cNvGraphicFramePr/>
                <a:graphic xmlns:a="http://schemas.openxmlformats.org/drawingml/2006/main">
                  <a:graphicData uri="http://schemas.microsoft.com/office/word/2010/wordprocessingShape">
                    <wps:wsp>
                      <wps:cNvSpPr/>
                      <wps:spPr>
                        <a:xfrm>
                          <a:off x="0" y="0"/>
                          <a:ext cx="161925" cy="1428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AF1D8AA" id="Прямоугольник 7" o:spid="_x0000_s1026" style="position:absolute;margin-left:27.3pt;margin-top:2.25pt;width:12.7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" filled="f" strokecolor="black [3213]" strokeweight="1pt"/>
            </w:pict>
          </mc:Fallback>
        </mc:AlternateContent>
      </w:r>
      <w:r>
        <w:rPr>
          <w:rFonts w:ascii="Times New Roman" w:hAnsi="Times New Roman" w:cs="Times New Roman"/>
          <w:sz w:val="28"/>
          <w:szCs w:val="28"/>
        </w:rPr>
        <w:t xml:space="preserve">       </w:t>
      </w:r>
      <w:r w:rsidR="00CA2F30" w:rsidRPr="00CA2F30">
        <w:rPr>
          <w:rFonts w:ascii="Times New Roman" w:hAnsi="Times New Roman" w:cs="Times New Roman"/>
          <w:sz w:val="28"/>
          <w:szCs w:val="28"/>
        </w:rPr>
        <w:t>нарушения Порядка проведения тестирования</w:t>
      </w:r>
    </w:p>
    <w:p w14:paraId="5E102805" w14:textId="77777777" w:rsidR="00CA2F30" w:rsidRPr="00CA2F30" w:rsidRDefault="001A76C4" w:rsidP="00CA2F30">
      <w:pPr>
        <w:pStyle w:val="aa"/>
        <w:spacing w:after="0" w:line="240" w:lineRule="auto"/>
        <w:ind w:left="0" w:firstLine="567"/>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7732E3EA" wp14:editId="765E7A92">
            <wp:extent cx="176530" cy="152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 cy="152400"/>
                    </a:xfrm>
                    <a:prstGeom prst="rect">
                      <a:avLst/>
                    </a:prstGeom>
                    <a:noFill/>
                  </pic:spPr>
                </pic:pic>
              </a:graphicData>
            </a:graphic>
          </wp:inline>
        </w:drawing>
      </w:r>
      <w:r>
        <w:rPr>
          <w:rFonts w:ascii="Times New Roman" w:hAnsi="Times New Roman" w:cs="Times New Roman"/>
          <w:sz w:val="28"/>
          <w:szCs w:val="28"/>
        </w:rPr>
        <w:t xml:space="preserve"> </w:t>
      </w:r>
      <w:r w:rsidR="00CA2F30" w:rsidRPr="00CA2F30">
        <w:rPr>
          <w:rFonts w:ascii="Times New Roman" w:hAnsi="Times New Roman" w:cs="Times New Roman"/>
          <w:sz w:val="28"/>
          <w:szCs w:val="28"/>
        </w:rPr>
        <w:t>несогласия с выставленными баллами при оценивании результатов</w:t>
      </w:r>
      <w:r>
        <w:rPr>
          <w:rFonts w:ascii="Times New Roman" w:hAnsi="Times New Roman" w:cs="Times New Roman"/>
          <w:sz w:val="28"/>
          <w:szCs w:val="28"/>
        </w:rPr>
        <w:t xml:space="preserve"> </w:t>
      </w:r>
      <w:r w:rsidR="00CA2F30" w:rsidRPr="00CA2F30">
        <w:rPr>
          <w:rFonts w:ascii="Times New Roman" w:hAnsi="Times New Roman" w:cs="Times New Roman"/>
          <w:sz w:val="28"/>
          <w:szCs w:val="28"/>
        </w:rPr>
        <w:t>тестирования</w:t>
      </w:r>
    </w:p>
    <w:p w14:paraId="2CDC29C0" w14:textId="77777777" w:rsidR="00CA2F30" w:rsidRDefault="00CA2F30" w:rsidP="00CA2F30">
      <w:pPr>
        <w:pStyle w:val="aa"/>
        <w:spacing w:after="0" w:line="240" w:lineRule="auto"/>
        <w:ind w:left="0" w:firstLine="567"/>
        <w:jc w:val="center"/>
        <w:rPr>
          <w:rFonts w:ascii="Times New Roman" w:hAnsi="Times New Roman" w:cs="Times New Roman"/>
          <w:sz w:val="28"/>
          <w:szCs w:val="28"/>
        </w:rPr>
      </w:pPr>
      <w:r w:rsidRPr="00CA2F30">
        <w:rPr>
          <w:rFonts w:ascii="Times New Roman" w:hAnsi="Times New Roman" w:cs="Times New Roman"/>
          <w:sz w:val="28"/>
          <w:szCs w:val="28"/>
        </w:rPr>
        <w:t>Содержание апелляции:</w:t>
      </w:r>
    </w:p>
    <w:p w14:paraId="153A6DBD" w14:textId="77777777" w:rsidR="001A76C4" w:rsidRDefault="001A76C4" w:rsidP="00CA2F30">
      <w:pPr>
        <w:pStyle w:val="aa"/>
        <w:spacing w:after="0" w:line="240" w:lineRule="auto"/>
        <w:ind w:left="0" w:firstLine="567"/>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90ADF8" w14:textId="77777777" w:rsidR="00CA2F30" w:rsidRDefault="00CA2F30" w:rsidP="00CA2F30">
      <w:pPr>
        <w:pStyle w:val="aa"/>
        <w:spacing w:after="0" w:line="240" w:lineRule="auto"/>
        <w:ind w:left="0" w:firstLine="567"/>
        <w:jc w:val="center"/>
        <w:rPr>
          <w:rFonts w:ascii="Times New Roman" w:hAnsi="Times New Roman" w:cs="Times New Roman"/>
          <w:sz w:val="28"/>
          <w:szCs w:val="28"/>
        </w:rPr>
      </w:pPr>
    </w:p>
    <w:p w14:paraId="326EF9C8" w14:textId="77777777" w:rsidR="001A76C4" w:rsidRDefault="001A76C4" w:rsidP="001A76C4">
      <w:pPr>
        <w:pStyle w:val="aa"/>
        <w:spacing w:after="0" w:line="240" w:lineRule="auto"/>
        <w:ind w:left="0" w:firstLine="567"/>
        <w:jc w:val="both"/>
        <w:rPr>
          <w:rFonts w:ascii="Times New Roman" w:hAnsi="Times New Roman" w:cs="Times New Roman"/>
          <w:sz w:val="28"/>
          <w:szCs w:val="28"/>
        </w:rPr>
      </w:pPr>
      <w:r w:rsidRPr="001A76C4">
        <w:rPr>
          <w:rFonts w:ascii="Times New Roman" w:hAnsi="Times New Roman" w:cs="Times New Roman"/>
          <w:sz w:val="28"/>
          <w:szCs w:val="28"/>
        </w:rPr>
        <w:t>Информацию о результатах рассмотрения апелляции прошу направить по</w:t>
      </w:r>
      <w:r>
        <w:rPr>
          <w:rFonts w:ascii="Times New Roman" w:hAnsi="Times New Roman" w:cs="Times New Roman"/>
          <w:sz w:val="28"/>
          <w:szCs w:val="28"/>
        </w:rPr>
        <w:t xml:space="preserve"> </w:t>
      </w:r>
      <w:r w:rsidRPr="001A76C4">
        <w:rPr>
          <w:rFonts w:ascii="Times New Roman" w:hAnsi="Times New Roman" w:cs="Times New Roman"/>
          <w:sz w:val="28"/>
          <w:szCs w:val="28"/>
        </w:rPr>
        <w:t>адресу электронной почты</w:t>
      </w:r>
      <w:r>
        <w:rPr>
          <w:rFonts w:ascii="Times New Roman" w:hAnsi="Times New Roman" w:cs="Times New Roman"/>
          <w:sz w:val="28"/>
          <w:szCs w:val="28"/>
        </w:rPr>
        <w:t>: ______________________________________________</w:t>
      </w:r>
      <w:r w:rsidRPr="001A76C4">
        <w:rPr>
          <w:rFonts w:ascii="Times New Roman" w:hAnsi="Times New Roman" w:cs="Times New Roman"/>
          <w:sz w:val="28"/>
          <w:szCs w:val="28"/>
        </w:rPr>
        <w:t xml:space="preserve"> </w:t>
      </w:r>
    </w:p>
    <w:p w14:paraId="66713CB4" w14:textId="77777777" w:rsidR="001A76C4" w:rsidRDefault="001A76C4" w:rsidP="001A76C4">
      <w:pPr>
        <w:pStyle w:val="aa"/>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(или) почтовому адресу: ___________________________________________________</w:t>
      </w:r>
    </w:p>
    <w:p w14:paraId="2132B76F" w14:textId="77777777" w:rsidR="001A76C4" w:rsidRDefault="001A76C4" w:rsidP="001A76C4">
      <w:pPr>
        <w:pStyle w:val="aa"/>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w:t>
      </w:r>
    </w:p>
    <w:p w14:paraId="31B3E256" w14:textId="77777777" w:rsidR="001A76C4" w:rsidRDefault="001A76C4" w:rsidP="001A76C4">
      <w:pPr>
        <w:pStyle w:val="aa"/>
        <w:spacing w:after="0" w:line="240" w:lineRule="auto"/>
        <w:ind w:left="0"/>
        <w:jc w:val="both"/>
        <w:rPr>
          <w:rFonts w:ascii="Times New Roman" w:hAnsi="Times New Roman" w:cs="Times New Roman"/>
          <w:sz w:val="28"/>
          <w:szCs w:val="28"/>
        </w:rPr>
      </w:pPr>
    </w:p>
    <w:p w14:paraId="5CFEBBE1" w14:textId="77777777" w:rsidR="001A76C4" w:rsidRDefault="001A76C4" w:rsidP="001A76C4">
      <w:pPr>
        <w:pStyle w:val="aa"/>
        <w:spacing w:after="0" w:line="240" w:lineRule="auto"/>
        <w:ind w:left="0"/>
        <w:jc w:val="both"/>
        <w:rPr>
          <w:rFonts w:ascii="Times New Roman" w:hAnsi="Times New Roman" w:cs="Times New Roman"/>
          <w:sz w:val="28"/>
          <w:szCs w:val="28"/>
        </w:rPr>
      </w:pPr>
    </w:p>
    <w:p w14:paraId="337AA13F" w14:textId="77777777" w:rsidR="001A76C4" w:rsidRDefault="001A76C4" w:rsidP="001A76C4">
      <w:pPr>
        <w:pStyle w:val="aa"/>
        <w:spacing w:after="0" w:line="240" w:lineRule="auto"/>
        <w:ind w:left="0"/>
        <w:jc w:val="both"/>
        <w:rPr>
          <w:rFonts w:ascii="Times New Roman" w:hAnsi="Times New Roman" w:cs="Times New Roman"/>
          <w:sz w:val="28"/>
          <w:szCs w:val="28"/>
        </w:rPr>
      </w:pPr>
      <w:r w:rsidRPr="001A76C4">
        <w:rPr>
          <w:rFonts w:ascii="Times New Roman" w:hAnsi="Times New Roman" w:cs="Times New Roman"/>
          <w:sz w:val="28"/>
          <w:szCs w:val="28"/>
        </w:rPr>
        <w:cr/>
        <w:t xml:space="preserve">Дата </w:t>
      </w:r>
      <w:r>
        <w:rPr>
          <w:rFonts w:ascii="Times New Roman" w:hAnsi="Times New Roman" w:cs="Times New Roman"/>
          <w:sz w:val="28"/>
          <w:szCs w:val="28"/>
        </w:rPr>
        <w:t xml:space="preserve">                                                                                                                 </w:t>
      </w:r>
      <w:r w:rsidRPr="001A76C4">
        <w:rPr>
          <w:rFonts w:ascii="Times New Roman" w:hAnsi="Times New Roman" w:cs="Times New Roman"/>
          <w:sz w:val="28"/>
          <w:szCs w:val="28"/>
        </w:rPr>
        <w:t>Подпись</w:t>
      </w:r>
    </w:p>
    <w:p w14:paraId="0288C70E" w14:textId="77777777" w:rsidR="001A76C4" w:rsidRDefault="001A76C4" w:rsidP="001A76C4">
      <w:pPr>
        <w:pStyle w:val="aa"/>
        <w:spacing w:after="0" w:line="240" w:lineRule="auto"/>
        <w:ind w:left="0"/>
        <w:jc w:val="both"/>
        <w:rPr>
          <w:rFonts w:ascii="Times New Roman" w:hAnsi="Times New Roman" w:cs="Times New Roman"/>
          <w:sz w:val="28"/>
          <w:szCs w:val="28"/>
        </w:rPr>
      </w:pPr>
    </w:p>
    <w:p w14:paraId="54491D68" w14:textId="77777777" w:rsidR="001A76C4" w:rsidRDefault="001A76C4" w:rsidP="001A76C4">
      <w:pPr>
        <w:pStyle w:val="aa"/>
        <w:spacing w:after="0" w:line="240" w:lineRule="auto"/>
        <w:ind w:left="0"/>
        <w:jc w:val="both"/>
        <w:rPr>
          <w:rFonts w:ascii="Times New Roman" w:hAnsi="Times New Roman" w:cs="Times New Roman"/>
          <w:sz w:val="28"/>
          <w:szCs w:val="28"/>
        </w:rPr>
      </w:pPr>
    </w:p>
    <w:p w14:paraId="13F9F6E7" w14:textId="77777777" w:rsidR="001A76C4" w:rsidRPr="001A76C4" w:rsidRDefault="001A76C4" w:rsidP="001A76C4">
      <w:pPr>
        <w:spacing w:after="0" w:line="240" w:lineRule="auto"/>
        <w:jc w:val="both"/>
        <w:rPr>
          <w:rFonts w:ascii="Times New Roman" w:hAnsi="Times New Roman" w:cs="Times New Roman"/>
          <w:sz w:val="28"/>
          <w:szCs w:val="28"/>
        </w:rPr>
      </w:pPr>
      <w:r w:rsidRPr="001A76C4">
        <w:rPr>
          <w:rFonts w:ascii="Times New Roman" w:hAnsi="Times New Roman" w:cs="Times New Roman"/>
          <w:sz w:val="28"/>
          <w:szCs w:val="28"/>
        </w:rPr>
        <w:t>Апелляцию принял:</w:t>
      </w:r>
    </w:p>
    <w:p w14:paraId="7781B768" w14:textId="77777777" w:rsidR="001A76C4" w:rsidRPr="001A76C4" w:rsidRDefault="001A76C4" w:rsidP="001A76C4">
      <w:pPr>
        <w:pStyle w:val="aa"/>
        <w:spacing w:after="0" w:line="240" w:lineRule="auto"/>
        <w:ind w:left="0" w:firstLine="567"/>
        <w:jc w:val="both"/>
        <w:rPr>
          <w:rFonts w:ascii="Times New Roman" w:hAnsi="Times New Roman" w:cs="Times New Roman"/>
          <w:sz w:val="28"/>
          <w:szCs w:val="28"/>
        </w:rPr>
      </w:pPr>
    </w:p>
    <w:p w14:paraId="46661986" w14:textId="77777777" w:rsidR="001A76C4" w:rsidRPr="001A76C4" w:rsidRDefault="001A76C4" w:rsidP="001A76C4">
      <w:pPr>
        <w:pStyle w:val="aa"/>
        <w:spacing w:after="0" w:line="240" w:lineRule="auto"/>
        <w:ind w:left="0"/>
        <w:jc w:val="both"/>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55EE168D" w14:textId="77777777" w:rsidR="001A76C4" w:rsidRPr="001A76C4" w:rsidRDefault="001A76C4" w:rsidP="001A76C4">
      <w:pPr>
        <w:pStyle w:val="aa"/>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Pr="001A76C4">
        <w:rPr>
          <w:rFonts w:ascii="Times New Roman" w:hAnsi="Times New Roman" w:cs="Times New Roman"/>
          <w:sz w:val="20"/>
          <w:szCs w:val="20"/>
        </w:rPr>
        <w:t xml:space="preserve">(должность) </w:t>
      </w:r>
      <w:r>
        <w:rPr>
          <w:rFonts w:ascii="Times New Roman" w:hAnsi="Times New Roman" w:cs="Times New Roman"/>
          <w:sz w:val="20"/>
          <w:szCs w:val="20"/>
        </w:rPr>
        <w:t xml:space="preserve">                                                               </w:t>
      </w:r>
      <w:r w:rsidRPr="001A76C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A76C4">
        <w:rPr>
          <w:rFonts w:ascii="Times New Roman" w:hAnsi="Times New Roman" w:cs="Times New Roman"/>
          <w:sz w:val="20"/>
          <w:szCs w:val="20"/>
        </w:rPr>
        <w:t>(</w:t>
      </w:r>
      <w:r>
        <w:rPr>
          <w:rFonts w:ascii="Times New Roman" w:hAnsi="Times New Roman" w:cs="Times New Roman"/>
          <w:sz w:val="20"/>
          <w:szCs w:val="20"/>
        </w:rPr>
        <w:t>подпись</w:t>
      </w:r>
      <w:r w:rsidRPr="001A76C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A76C4">
        <w:rPr>
          <w:rFonts w:ascii="Times New Roman" w:hAnsi="Times New Roman" w:cs="Times New Roman"/>
          <w:sz w:val="20"/>
          <w:szCs w:val="20"/>
        </w:rPr>
        <w:t>(</w:t>
      </w:r>
      <w:r>
        <w:rPr>
          <w:rFonts w:ascii="Times New Roman" w:hAnsi="Times New Roman" w:cs="Times New Roman"/>
          <w:sz w:val="20"/>
          <w:szCs w:val="20"/>
        </w:rPr>
        <w:t>расшифровка подписи</w:t>
      </w:r>
      <w:r w:rsidRPr="001A76C4">
        <w:rPr>
          <w:rFonts w:ascii="Times New Roman" w:hAnsi="Times New Roman" w:cs="Times New Roman"/>
          <w:sz w:val="20"/>
          <w:szCs w:val="20"/>
        </w:rPr>
        <w:t>)</w:t>
      </w:r>
    </w:p>
    <w:p w14:paraId="29E3F624" w14:textId="77777777" w:rsidR="001A76C4" w:rsidRDefault="001A76C4" w:rsidP="001A76C4">
      <w:pPr>
        <w:pStyle w:val="aa"/>
        <w:spacing w:after="0" w:line="240" w:lineRule="auto"/>
        <w:ind w:left="0"/>
        <w:jc w:val="both"/>
        <w:rPr>
          <w:rFonts w:ascii="Times New Roman" w:hAnsi="Times New Roman" w:cs="Times New Roman"/>
          <w:sz w:val="28"/>
          <w:szCs w:val="28"/>
        </w:rPr>
      </w:pPr>
    </w:p>
    <w:p w14:paraId="29669188" w14:textId="77777777" w:rsidR="001A76C4" w:rsidRPr="001A76C4" w:rsidRDefault="001A76C4" w:rsidP="001A76C4">
      <w:pPr>
        <w:pStyle w:val="aa"/>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Дата</w:t>
      </w:r>
    </w:p>
    <w:p w14:paraId="5EE9C8B3" w14:textId="77777777" w:rsidR="001A76C4" w:rsidRDefault="001A76C4" w:rsidP="001A76C4">
      <w:pPr>
        <w:pStyle w:val="aa"/>
        <w:spacing w:after="0" w:line="240" w:lineRule="auto"/>
        <w:ind w:left="0"/>
        <w:jc w:val="both"/>
        <w:rPr>
          <w:rFonts w:ascii="Times New Roman" w:hAnsi="Times New Roman" w:cs="Times New Roman"/>
          <w:sz w:val="28"/>
          <w:szCs w:val="28"/>
        </w:rPr>
      </w:pPr>
    </w:p>
    <w:p w14:paraId="4C1C33B8" w14:textId="64D53F5E" w:rsidR="00C65EF5" w:rsidRDefault="00C65EF5" w:rsidP="001A76C4">
      <w:pPr>
        <w:pStyle w:val="aa"/>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_____________</w:t>
      </w:r>
    </w:p>
    <w:p w14:paraId="70F8E55E" w14:textId="77777777" w:rsidR="00C65EF5" w:rsidRDefault="00C65EF5" w:rsidP="001A76C4">
      <w:pPr>
        <w:pStyle w:val="aa"/>
        <w:spacing w:after="0" w:line="240" w:lineRule="auto"/>
        <w:ind w:left="0"/>
        <w:jc w:val="both"/>
        <w:rPr>
          <w:rFonts w:ascii="Times New Roman" w:hAnsi="Times New Roman" w:cs="Times New Roman"/>
          <w:sz w:val="20"/>
          <w:szCs w:val="20"/>
        </w:rPr>
      </w:pPr>
      <w:r w:rsidRPr="00C65EF5">
        <w:rPr>
          <w:rFonts w:ascii="Times New Roman" w:hAnsi="Times New Roman" w:cs="Times New Roman"/>
          <w:sz w:val="20"/>
          <w:szCs w:val="20"/>
        </w:rPr>
        <w:t>*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34F1FBF0" w14:textId="77777777" w:rsidR="00DE6046" w:rsidRDefault="00DE6046" w:rsidP="00C65EF5">
      <w:pPr>
        <w:pStyle w:val="aa"/>
        <w:spacing w:after="0" w:line="240" w:lineRule="auto"/>
        <w:ind w:left="5103"/>
        <w:jc w:val="center"/>
        <w:rPr>
          <w:rFonts w:ascii="Times New Roman" w:hAnsi="Times New Roman" w:cs="Times New Roman"/>
          <w:sz w:val="24"/>
          <w:szCs w:val="24"/>
        </w:rPr>
      </w:pPr>
    </w:p>
    <w:p w14:paraId="425AE427" w14:textId="77777777" w:rsidR="00DE6046" w:rsidRDefault="00DE6046" w:rsidP="00C65EF5">
      <w:pPr>
        <w:pStyle w:val="aa"/>
        <w:spacing w:after="0" w:line="240" w:lineRule="auto"/>
        <w:ind w:left="5103"/>
        <w:jc w:val="center"/>
        <w:rPr>
          <w:rFonts w:ascii="Times New Roman" w:hAnsi="Times New Roman" w:cs="Times New Roman"/>
          <w:sz w:val="24"/>
          <w:szCs w:val="24"/>
        </w:rPr>
      </w:pPr>
    </w:p>
    <w:p w14:paraId="33EF8E53" w14:textId="77777777" w:rsidR="00DE6046" w:rsidRDefault="00DE6046" w:rsidP="00C65EF5">
      <w:pPr>
        <w:pStyle w:val="aa"/>
        <w:spacing w:after="0" w:line="240" w:lineRule="auto"/>
        <w:ind w:left="5103"/>
        <w:jc w:val="center"/>
        <w:rPr>
          <w:rFonts w:ascii="Times New Roman" w:hAnsi="Times New Roman" w:cs="Times New Roman"/>
          <w:sz w:val="24"/>
          <w:szCs w:val="24"/>
        </w:rPr>
      </w:pPr>
    </w:p>
    <w:p w14:paraId="0833DE0C" w14:textId="77777777" w:rsidR="00DE6046" w:rsidRDefault="00DE6046" w:rsidP="00C65EF5">
      <w:pPr>
        <w:pStyle w:val="aa"/>
        <w:spacing w:after="0" w:line="240" w:lineRule="auto"/>
        <w:ind w:left="5103"/>
        <w:jc w:val="center"/>
        <w:rPr>
          <w:rFonts w:ascii="Times New Roman" w:hAnsi="Times New Roman" w:cs="Times New Roman"/>
          <w:sz w:val="24"/>
          <w:szCs w:val="24"/>
        </w:rPr>
      </w:pPr>
    </w:p>
    <w:p w14:paraId="48DA284F" w14:textId="77777777" w:rsidR="00DE6046" w:rsidRDefault="00DE6046" w:rsidP="00C65EF5">
      <w:pPr>
        <w:pStyle w:val="aa"/>
        <w:spacing w:after="0" w:line="240" w:lineRule="auto"/>
        <w:ind w:left="5103"/>
        <w:jc w:val="center"/>
        <w:rPr>
          <w:rFonts w:ascii="Times New Roman" w:hAnsi="Times New Roman" w:cs="Times New Roman"/>
          <w:sz w:val="24"/>
          <w:szCs w:val="24"/>
        </w:rPr>
      </w:pPr>
    </w:p>
    <w:p w14:paraId="74493025" w14:textId="77777777" w:rsidR="00DE6046" w:rsidRDefault="00DE6046" w:rsidP="00C65EF5">
      <w:pPr>
        <w:pStyle w:val="aa"/>
        <w:spacing w:after="0" w:line="240" w:lineRule="auto"/>
        <w:ind w:left="5103"/>
        <w:jc w:val="center"/>
        <w:rPr>
          <w:rFonts w:ascii="Times New Roman" w:hAnsi="Times New Roman" w:cs="Times New Roman"/>
          <w:sz w:val="24"/>
          <w:szCs w:val="24"/>
        </w:rPr>
      </w:pPr>
    </w:p>
    <w:p w14:paraId="36C8E64A" w14:textId="77777777" w:rsidR="00DE6046" w:rsidRDefault="00DE6046" w:rsidP="00C65EF5">
      <w:pPr>
        <w:pStyle w:val="aa"/>
        <w:spacing w:after="0" w:line="240" w:lineRule="auto"/>
        <w:ind w:left="5103"/>
        <w:jc w:val="center"/>
        <w:rPr>
          <w:rFonts w:ascii="Times New Roman" w:hAnsi="Times New Roman" w:cs="Times New Roman"/>
          <w:sz w:val="24"/>
          <w:szCs w:val="24"/>
        </w:rPr>
      </w:pPr>
    </w:p>
    <w:p w14:paraId="17844AF3" w14:textId="77777777" w:rsidR="00C65EF5" w:rsidRPr="00DE6046" w:rsidRDefault="00C65EF5" w:rsidP="00DE6046">
      <w:pPr>
        <w:pStyle w:val="aa"/>
        <w:spacing w:after="0" w:line="240" w:lineRule="auto"/>
        <w:ind w:left="4536"/>
        <w:jc w:val="center"/>
        <w:rPr>
          <w:rFonts w:ascii="Times New Roman" w:hAnsi="Times New Roman" w:cs="Times New Roman"/>
          <w:sz w:val="24"/>
          <w:szCs w:val="24"/>
        </w:rPr>
      </w:pPr>
      <w:r w:rsidRPr="00DE6046">
        <w:rPr>
          <w:rFonts w:ascii="Times New Roman" w:hAnsi="Times New Roman" w:cs="Times New Roman"/>
          <w:sz w:val="24"/>
          <w:szCs w:val="24"/>
        </w:rPr>
        <w:t>Приложение 2</w:t>
      </w:r>
    </w:p>
    <w:p w14:paraId="493C133C" w14:textId="77777777" w:rsidR="00C65EF5" w:rsidRPr="00DE6046" w:rsidRDefault="00C65EF5" w:rsidP="00DE6046">
      <w:pPr>
        <w:pStyle w:val="aa"/>
        <w:spacing w:after="0" w:line="240" w:lineRule="auto"/>
        <w:ind w:left="4536"/>
        <w:jc w:val="center"/>
        <w:rPr>
          <w:rFonts w:ascii="Times New Roman" w:hAnsi="Times New Roman" w:cs="Times New Roman"/>
          <w:sz w:val="24"/>
          <w:szCs w:val="24"/>
        </w:rPr>
      </w:pPr>
      <w:r w:rsidRPr="00DE6046">
        <w:rPr>
          <w:rFonts w:ascii="Times New Roman" w:hAnsi="Times New Roman" w:cs="Times New Roman"/>
          <w:sz w:val="24"/>
          <w:szCs w:val="24"/>
        </w:rPr>
        <w:t>к Положению об апелляционной</w:t>
      </w:r>
    </w:p>
    <w:p w14:paraId="1AF40A97" w14:textId="1787E96F" w:rsidR="00A00EA1" w:rsidRPr="00DE6046" w:rsidRDefault="00C65EF5" w:rsidP="00DE6046">
      <w:pPr>
        <w:pStyle w:val="aa"/>
        <w:spacing w:after="0" w:line="240" w:lineRule="auto"/>
        <w:ind w:left="4536"/>
        <w:jc w:val="center"/>
        <w:rPr>
          <w:rFonts w:ascii="Times New Roman" w:hAnsi="Times New Roman" w:cs="Times New Roman"/>
          <w:sz w:val="24"/>
          <w:szCs w:val="24"/>
        </w:rPr>
      </w:pPr>
      <w:r w:rsidRPr="00DE6046">
        <w:rPr>
          <w:rFonts w:ascii="Times New Roman" w:hAnsi="Times New Roman" w:cs="Times New Roman"/>
          <w:sz w:val="24"/>
          <w:szCs w:val="24"/>
        </w:rPr>
        <w:t xml:space="preserve">комиссии </w:t>
      </w:r>
      <w:r w:rsidR="00A00EA1" w:rsidRPr="00DE6046">
        <w:rPr>
          <w:rFonts w:ascii="Times New Roman" w:hAnsi="Times New Roman" w:cs="Times New Roman"/>
          <w:sz w:val="24"/>
          <w:szCs w:val="24"/>
        </w:rPr>
        <w:t>по рассмотрению апелляций иностранных граждан и лиц без гражданства в части разрешения спорных вопросов, возникающих при оценивании результатов тестирования иностранных граждан и лиц без гражданства на знание русского языка, достаточное для освоения образовательных программ начального общего, основного общего и среднего общего образования, в образовательных организациях Ленинградской области</w:t>
      </w:r>
    </w:p>
    <w:p w14:paraId="6534573E" w14:textId="17E72E9D" w:rsidR="00C65EF5" w:rsidRDefault="00C65EF5" w:rsidP="00A00EA1">
      <w:pPr>
        <w:pStyle w:val="aa"/>
        <w:spacing w:after="0" w:line="240" w:lineRule="auto"/>
        <w:ind w:left="5103"/>
        <w:jc w:val="center"/>
        <w:rPr>
          <w:rFonts w:ascii="Times New Roman" w:hAnsi="Times New Roman" w:cs="Times New Roman"/>
          <w:sz w:val="24"/>
          <w:szCs w:val="24"/>
        </w:rPr>
      </w:pPr>
    </w:p>
    <w:p w14:paraId="2403D83E" w14:textId="77777777" w:rsidR="00C65EF5" w:rsidRPr="00C65EF5" w:rsidRDefault="00C65EF5" w:rsidP="00C65EF5">
      <w:pPr>
        <w:pStyle w:val="aa"/>
        <w:spacing w:after="0" w:line="240" w:lineRule="auto"/>
        <w:ind w:left="0"/>
        <w:jc w:val="center"/>
        <w:rPr>
          <w:rFonts w:ascii="Times New Roman" w:hAnsi="Times New Roman" w:cs="Times New Roman"/>
          <w:b/>
          <w:sz w:val="28"/>
          <w:szCs w:val="28"/>
        </w:rPr>
      </w:pPr>
      <w:r w:rsidRPr="00C65EF5">
        <w:rPr>
          <w:rFonts w:ascii="Times New Roman" w:hAnsi="Times New Roman" w:cs="Times New Roman"/>
          <w:b/>
          <w:sz w:val="28"/>
          <w:szCs w:val="28"/>
        </w:rPr>
        <w:t>Согласие на обработку персональных данных</w:t>
      </w:r>
    </w:p>
    <w:p w14:paraId="428B7985" w14:textId="77777777" w:rsidR="00C65EF5" w:rsidRPr="00C65EF5" w:rsidRDefault="00C65EF5" w:rsidP="001A76C4">
      <w:pPr>
        <w:pStyle w:val="aa"/>
        <w:spacing w:after="0" w:line="240" w:lineRule="auto"/>
        <w:ind w:left="0"/>
        <w:jc w:val="both"/>
        <w:rPr>
          <w:rFonts w:ascii="Times New Roman" w:hAnsi="Times New Roman" w:cs="Times New Roman"/>
          <w:b/>
          <w:sz w:val="28"/>
          <w:szCs w:val="28"/>
        </w:rPr>
      </w:pPr>
    </w:p>
    <w:p w14:paraId="7BC1C997" w14:textId="77777777" w:rsidR="00C65EF5" w:rsidRPr="007F0A13" w:rsidRDefault="00C65EF5" w:rsidP="00C65EF5">
      <w:pPr>
        <w:pStyle w:val="aa"/>
        <w:spacing w:after="0" w:line="240" w:lineRule="auto"/>
        <w:ind w:left="0" w:firstLine="567"/>
        <w:jc w:val="both"/>
        <w:rPr>
          <w:rFonts w:ascii="Times New Roman" w:hAnsi="Times New Roman" w:cs="Times New Roman"/>
          <w:sz w:val="26"/>
          <w:szCs w:val="26"/>
        </w:rPr>
      </w:pPr>
      <w:r w:rsidRPr="007F0A13">
        <w:rPr>
          <w:rFonts w:ascii="Times New Roman" w:hAnsi="Times New Roman" w:cs="Times New Roman"/>
          <w:sz w:val="26"/>
          <w:szCs w:val="26"/>
        </w:rPr>
        <w:t>Я (фамилия, имя, отчество (при наличии)) ________________________________, _________________________________________проживающий(</w:t>
      </w:r>
      <w:proofErr w:type="spellStart"/>
      <w:r w:rsidRPr="007F0A13">
        <w:rPr>
          <w:rFonts w:ascii="Times New Roman" w:hAnsi="Times New Roman" w:cs="Times New Roman"/>
          <w:sz w:val="26"/>
          <w:szCs w:val="26"/>
        </w:rPr>
        <w:t>ая</w:t>
      </w:r>
      <w:proofErr w:type="spellEnd"/>
      <w:r w:rsidRPr="007F0A13">
        <w:rPr>
          <w:rFonts w:ascii="Times New Roman" w:hAnsi="Times New Roman" w:cs="Times New Roman"/>
          <w:sz w:val="26"/>
          <w:szCs w:val="26"/>
        </w:rPr>
        <w:t>) по адресу: _______________________________________________________________________, паспорт (другой документ, удостоверяющий личность):</w:t>
      </w:r>
    </w:p>
    <w:p w14:paraId="545FA3BC" w14:textId="7F819CA8" w:rsidR="00C65EF5" w:rsidRPr="007F0A13" w:rsidRDefault="00C65EF5" w:rsidP="00C65EF5">
      <w:pPr>
        <w:pStyle w:val="aa"/>
        <w:spacing w:after="0" w:line="240" w:lineRule="auto"/>
        <w:ind w:left="0" w:firstLine="567"/>
        <w:jc w:val="both"/>
        <w:rPr>
          <w:rFonts w:ascii="Times New Roman" w:hAnsi="Times New Roman" w:cs="Times New Roman"/>
          <w:sz w:val="26"/>
          <w:szCs w:val="26"/>
        </w:rPr>
      </w:pPr>
      <w:r w:rsidRPr="007F0A13">
        <w:rPr>
          <w:rFonts w:ascii="Times New Roman" w:hAnsi="Times New Roman" w:cs="Times New Roman"/>
          <w:sz w:val="26"/>
          <w:szCs w:val="26"/>
        </w:rPr>
        <w:t>______________________________№_________________, когда и кем выдан: ________________________________________________________________________</w:t>
      </w:r>
      <w:r w:rsidR="007F0A13">
        <w:rPr>
          <w:rFonts w:ascii="Times New Roman" w:hAnsi="Times New Roman" w:cs="Times New Roman"/>
          <w:sz w:val="26"/>
          <w:szCs w:val="26"/>
        </w:rPr>
        <w:t>______</w:t>
      </w:r>
      <w:r w:rsidRPr="007F0A13">
        <w:rPr>
          <w:rFonts w:ascii="Times New Roman" w:hAnsi="Times New Roman" w:cs="Times New Roman"/>
          <w:sz w:val="26"/>
          <w:szCs w:val="26"/>
        </w:rPr>
        <w:t xml:space="preserve"> ________________________________________________________________________</w:t>
      </w:r>
      <w:r w:rsidR="007F0A13">
        <w:rPr>
          <w:rFonts w:ascii="Times New Roman" w:hAnsi="Times New Roman" w:cs="Times New Roman"/>
          <w:sz w:val="26"/>
          <w:szCs w:val="26"/>
        </w:rPr>
        <w:t>______</w:t>
      </w:r>
      <w:r w:rsidRPr="007F0A13">
        <w:rPr>
          <w:rFonts w:ascii="Times New Roman" w:hAnsi="Times New Roman" w:cs="Times New Roman"/>
          <w:sz w:val="26"/>
          <w:szCs w:val="26"/>
        </w:rPr>
        <w:t>, свободно, своей волей и в своем интересе даю согласие Апелляционной комиссии Ленинградской области по разрешению спорных вопросов, возникающих при оценивании результатов тестирования на знание русского языка, достаточное для освоения образовательных программ начального общего, основного общего, среднего общего образования, иностранных граждан и лиц без гражданства (далее – Апелляционная комиссия) с использованием средств автоматизации и/или без использования таких средств на обработку моих персональных данных и персональных данных моего ребенка</w:t>
      </w:r>
    </w:p>
    <w:p w14:paraId="74194321" w14:textId="49FFEDC0" w:rsidR="00C65EF5" w:rsidRPr="007F0A13" w:rsidRDefault="00C65EF5" w:rsidP="00C65EF5">
      <w:pPr>
        <w:pStyle w:val="aa"/>
        <w:spacing w:after="0" w:line="240" w:lineRule="auto"/>
        <w:ind w:left="0"/>
        <w:jc w:val="both"/>
        <w:rPr>
          <w:rFonts w:ascii="Times New Roman" w:hAnsi="Times New Roman" w:cs="Times New Roman"/>
          <w:sz w:val="26"/>
          <w:szCs w:val="26"/>
        </w:rPr>
      </w:pPr>
      <w:r w:rsidRPr="007F0A13">
        <w:rPr>
          <w:rFonts w:ascii="Times New Roman" w:hAnsi="Times New Roman" w:cs="Times New Roman"/>
          <w:sz w:val="26"/>
          <w:szCs w:val="26"/>
        </w:rPr>
        <w:t>________________________________________________________________________</w:t>
      </w:r>
      <w:r w:rsidR="00C85798">
        <w:rPr>
          <w:rFonts w:ascii="Times New Roman" w:hAnsi="Times New Roman" w:cs="Times New Roman"/>
          <w:sz w:val="26"/>
          <w:szCs w:val="26"/>
        </w:rPr>
        <w:t>______</w:t>
      </w:r>
      <w:r w:rsidRPr="007F0A13">
        <w:rPr>
          <w:rFonts w:ascii="Times New Roman" w:hAnsi="Times New Roman" w:cs="Times New Roman"/>
          <w:sz w:val="26"/>
          <w:szCs w:val="26"/>
        </w:rPr>
        <w:t xml:space="preserve">                            на основании Федерального закона от 27.07.2006 № 152-ФЗ «О персональных данных», </w:t>
      </w:r>
      <w:r w:rsidR="00C85798">
        <w:rPr>
          <w:rFonts w:ascii="Times New Roman" w:hAnsi="Times New Roman" w:cs="Times New Roman"/>
          <w:sz w:val="26"/>
          <w:szCs w:val="26"/>
        </w:rPr>
        <w:t xml:space="preserve">                             </w:t>
      </w:r>
      <w:r w:rsidRPr="007F0A13">
        <w:rPr>
          <w:rFonts w:ascii="Times New Roman" w:hAnsi="Times New Roman" w:cs="Times New Roman"/>
          <w:sz w:val="26"/>
          <w:szCs w:val="26"/>
        </w:rPr>
        <w:t>в</w:t>
      </w:r>
      <w:r w:rsidR="00C85798">
        <w:rPr>
          <w:rFonts w:ascii="Times New Roman" w:hAnsi="Times New Roman" w:cs="Times New Roman"/>
          <w:sz w:val="26"/>
          <w:szCs w:val="26"/>
        </w:rPr>
        <w:t xml:space="preserve"> </w:t>
      </w:r>
      <w:r w:rsidRPr="007F0A13">
        <w:rPr>
          <w:rFonts w:ascii="Times New Roman" w:hAnsi="Times New Roman" w:cs="Times New Roman"/>
          <w:sz w:val="26"/>
          <w:szCs w:val="26"/>
        </w:rPr>
        <w:t xml:space="preserve"> том числе, ФИО, место регистрации, реквизиты документа, удостоверяющего личность, номер телефона, адрес электронной почты. Я даю согласие на использование моих персональных данных и персональных данных моего ребенка в целях рассмотрения апелляц</w:t>
      </w:r>
      <w:r w:rsidRPr="00C85798">
        <w:rPr>
          <w:rFonts w:ascii="Times New Roman" w:hAnsi="Times New Roman" w:cs="Times New Roman"/>
          <w:sz w:val="26"/>
          <w:szCs w:val="26"/>
        </w:rPr>
        <w:t>и</w:t>
      </w:r>
      <w:r w:rsidR="00975022" w:rsidRPr="00C85798">
        <w:rPr>
          <w:rFonts w:ascii="Times New Roman" w:hAnsi="Times New Roman" w:cs="Times New Roman"/>
          <w:sz w:val="26"/>
          <w:szCs w:val="26"/>
        </w:rPr>
        <w:t>и</w:t>
      </w:r>
      <w:r w:rsidRPr="007F0A13">
        <w:rPr>
          <w:rFonts w:ascii="Times New Roman" w:hAnsi="Times New Roman" w:cs="Times New Roman"/>
          <w:sz w:val="26"/>
          <w:szCs w:val="26"/>
        </w:rPr>
        <w:t xml:space="preserve"> по разрешению спорных вопросов, возникающих при оценивании результатов тестирования на знание русского языка, достаточное для освоения образовательных программ начального общего, основного общего, среднего общего образования, иностранных граждан и лиц без гражданства. </w:t>
      </w:r>
    </w:p>
    <w:p w14:paraId="08312F0B" w14:textId="10CC2B09" w:rsidR="00C65EF5" w:rsidRPr="007F0A13" w:rsidRDefault="00C65EF5" w:rsidP="00C65EF5">
      <w:pPr>
        <w:pStyle w:val="aa"/>
        <w:spacing w:after="0" w:line="240" w:lineRule="auto"/>
        <w:ind w:left="0" w:firstLine="567"/>
        <w:jc w:val="both"/>
        <w:rPr>
          <w:rFonts w:ascii="Times New Roman" w:hAnsi="Times New Roman" w:cs="Times New Roman"/>
          <w:sz w:val="26"/>
          <w:szCs w:val="26"/>
        </w:rPr>
      </w:pPr>
      <w:r w:rsidRPr="007F0A13">
        <w:rPr>
          <w:rFonts w:ascii="Times New Roman" w:hAnsi="Times New Roman" w:cs="Times New Roman"/>
          <w:sz w:val="26"/>
          <w:szCs w:val="26"/>
        </w:rPr>
        <w:t xml:space="preserve">Настоящим согласием я предоставляю на осуществление Апелляционной комиссии следующих действий в отношении моих персональных данных и персональных данных </w:t>
      </w:r>
      <w:r w:rsidR="00DE6046">
        <w:rPr>
          <w:rFonts w:ascii="Times New Roman" w:hAnsi="Times New Roman" w:cs="Times New Roman"/>
          <w:sz w:val="26"/>
          <w:szCs w:val="26"/>
        </w:rPr>
        <w:t>моего ребенка</w:t>
      </w:r>
      <w:r w:rsidRPr="007F0A13">
        <w:rPr>
          <w:rFonts w:ascii="Times New Roman" w:hAnsi="Times New Roman" w:cs="Times New Roman"/>
          <w:sz w:val="26"/>
          <w:szCs w:val="26"/>
        </w:rPr>
        <w:t xml:space="preserve">: сбор; систематизация; накопление; хранение; формирование базы данных; уточнение (обновление, изменение); использование; обезличивание; блокирование (не включает возможность ограничения моего доступа к персональным данным); уничтожение. </w:t>
      </w:r>
    </w:p>
    <w:p w14:paraId="61E67BC1" w14:textId="0C3CC06C" w:rsidR="00C65EF5" w:rsidRPr="007F0A13" w:rsidRDefault="00C65EF5" w:rsidP="00C65EF5">
      <w:pPr>
        <w:pStyle w:val="aa"/>
        <w:spacing w:after="0" w:line="240" w:lineRule="auto"/>
        <w:ind w:left="0" w:firstLine="567"/>
        <w:jc w:val="both"/>
        <w:rPr>
          <w:rFonts w:ascii="Times New Roman" w:hAnsi="Times New Roman" w:cs="Times New Roman"/>
          <w:sz w:val="26"/>
          <w:szCs w:val="26"/>
        </w:rPr>
      </w:pPr>
      <w:r w:rsidRPr="007F0A13">
        <w:rPr>
          <w:rFonts w:ascii="Times New Roman" w:hAnsi="Times New Roman" w:cs="Times New Roman"/>
          <w:sz w:val="26"/>
          <w:szCs w:val="26"/>
        </w:rPr>
        <w:lastRenderedPageBreak/>
        <w:t xml:space="preserve">Данное согласие действует до достижения целей обработки персональных данных или до отзыва данного согласия. Данное согласие может быть </w:t>
      </w:r>
      <w:r w:rsidR="007F0A13">
        <w:rPr>
          <w:rFonts w:ascii="Times New Roman" w:hAnsi="Times New Roman" w:cs="Times New Roman"/>
          <w:sz w:val="26"/>
          <w:szCs w:val="26"/>
        </w:rPr>
        <w:t xml:space="preserve">отозвано </w:t>
      </w:r>
      <w:r w:rsidRPr="007F0A13">
        <w:rPr>
          <w:rFonts w:ascii="Times New Roman" w:hAnsi="Times New Roman" w:cs="Times New Roman"/>
          <w:sz w:val="26"/>
          <w:szCs w:val="26"/>
        </w:rPr>
        <w:t xml:space="preserve">в любой </w:t>
      </w:r>
      <w:r w:rsidR="0028674B" w:rsidRPr="007F0A13">
        <w:rPr>
          <w:rFonts w:ascii="Times New Roman" w:hAnsi="Times New Roman" w:cs="Times New Roman"/>
          <w:sz w:val="26"/>
          <w:szCs w:val="26"/>
        </w:rPr>
        <w:t xml:space="preserve">момент </w:t>
      </w:r>
      <w:r w:rsidR="0028674B">
        <w:rPr>
          <w:rFonts w:ascii="Times New Roman" w:hAnsi="Times New Roman" w:cs="Times New Roman"/>
          <w:sz w:val="26"/>
          <w:szCs w:val="26"/>
        </w:rPr>
        <w:t>по</w:t>
      </w:r>
      <w:r w:rsidRPr="007F0A13">
        <w:rPr>
          <w:rFonts w:ascii="Times New Roman" w:hAnsi="Times New Roman" w:cs="Times New Roman"/>
          <w:sz w:val="26"/>
          <w:szCs w:val="26"/>
        </w:rPr>
        <w:t xml:space="preserve"> моему письменному заявлению.</w:t>
      </w:r>
    </w:p>
    <w:p w14:paraId="7D386E92" w14:textId="77777777" w:rsidR="00C65EF5" w:rsidRPr="00C65EF5" w:rsidRDefault="00C65EF5" w:rsidP="00C65EF5">
      <w:pPr>
        <w:pStyle w:val="aa"/>
        <w:tabs>
          <w:tab w:val="left" w:pos="567"/>
        </w:tabs>
        <w:spacing w:after="0" w:line="240" w:lineRule="auto"/>
        <w:ind w:left="0" w:firstLine="567"/>
        <w:jc w:val="both"/>
        <w:rPr>
          <w:rFonts w:ascii="Times New Roman" w:hAnsi="Times New Roman" w:cs="Times New Roman"/>
          <w:sz w:val="28"/>
          <w:szCs w:val="28"/>
          <w:u w:val="single"/>
        </w:rPr>
      </w:pP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r>
        <w:rPr>
          <w:rFonts w:ascii="Times New Roman" w:hAnsi="Times New Roman" w:cs="Times New Roman"/>
          <w:sz w:val="28"/>
          <w:szCs w:val="28"/>
          <w:u w:val="single"/>
        </w:rPr>
        <w:tab/>
      </w:r>
    </w:p>
    <w:p w14:paraId="78F6CB53" w14:textId="77777777" w:rsidR="00C65EF5" w:rsidRPr="00C65EF5" w:rsidRDefault="00C65EF5" w:rsidP="00C65EF5">
      <w:pPr>
        <w:pStyle w:val="aa"/>
        <w:spacing w:after="0" w:line="240" w:lineRule="auto"/>
        <w:ind w:left="0"/>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007F0A13">
        <w:rPr>
          <w:rFonts w:ascii="Times New Roman" w:hAnsi="Times New Roman" w:cs="Times New Roman"/>
          <w:sz w:val="28"/>
          <w:szCs w:val="28"/>
        </w:rPr>
        <w:t xml:space="preserve">      </w:t>
      </w:r>
      <w:r w:rsidRPr="001A76C4">
        <w:rPr>
          <w:rFonts w:ascii="Times New Roman" w:hAnsi="Times New Roman" w:cs="Times New Roman"/>
          <w:sz w:val="20"/>
          <w:szCs w:val="20"/>
        </w:rPr>
        <w:t>(</w:t>
      </w:r>
      <w:r>
        <w:rPr>
          <w:rFonts w:ascii="Times New Roman" w:hAnsi="Times New Roman" w:cs="Times New Roman"/>
          <w:sz w:val="20"/>
          <w:szCs w:val="20"/>
        </w:rPr>
        <w:t>дата</w:t>
      </w:r>
      <w:r w:rsidRPr="001A76C4">
        <w:rPr>
          <w:rFonts w:ascii="Times New Roman" w:hAnsi="Times New Roman" w:cs="Times New Roman"/>
          <w:sz w:val="20"/>
          <w:szCs w:val="20"/>
        </w:rPr>
        <w:t xml:space="preserve">) </w:t>
      </w:r>
      <w:r>
        <w:rPr>
          <w:rFonts w:ascii="Times New Roman" w:hAnsi="Times New Roman" w:cs="Times New Roman"/>
          <w:sz w:val="20"/>
          <w:szCs w:val="20"/>
        </w:rPr>
        <w:t xml:space="preserve">                                                </w:t>
      </w:r>
      <w:r w:rsidR="007F0A13">
        <w:rPr>
          <w:rFonts w:ascii="Times New Roman" w:hAnsi="Times New Roman" w:cs="Times New Roman"/>
          <w:sz w:val="20"/>
          <w:szCs w:val="20"/>
        </w:rPr>
        <w:t xml:space="preserve">    </w:t>
      </w:r>
      <w:r w:rsidRPr="001A76C4">
        <w:rPr>
          <w:rFonts w:ascii="Times New Roman" w:hAnsi="Times New Roman" w:cs="Times New Roman"/>
          <w:sz w:val="20"/>
          <w:szCs w:val="20"/>
        </w:rPr>
        <w:t>(</w:t>
      </w:r>
      <w:r>
        <w:rPr>
          <w:rFonts w:ascii="Times New Roman" w:hAnsi="Times New Roman" w:cs="Times New Roman"/>
          <w:sz w:val="20"/>
          <w:szCs w:val="20"/>
        </w:rPr>
        <w:t>подпись</w:t>
      </w:r>
      <w:r w:rsidRPr="001A76C4">
        <w:rPr>
          <w:rFonts w:ascii="Times New Roman" w:hAnsi="Times New Roman" w:cs="Times New Roman"/>
          <w:sz w:val="20"/>
          <w:szCs w:val="20"/>
        </w:rPr>
        <w:t xml:space="preserve">)  </w:t>
      </w:r>
      <w:r>
        <w:rPr>
          <w:rFonts w:ascii="Times New Roman" w:hAnsi="Times New Roman" w:cs="Times New Roman"/>
          <w:sz w:val="20"/>
          <w:szCs w:val="20"/>
        </w:rPr>
        <w:t xml:space="preserve">                            </w:t>
      </w:r>
      <w:r w:rsidR="007F0A13">
        <w:rPr>
          <w:rFonts w:ascii="Times New Roman" w:hAnsi="Times New Roman" w:cs="Times New Roman"/>
          <w:sz w:val="20"/>
          <w:szCs w:val="20"/>
        </w:rPr>
        <w:t xml:space="preserve">   </w:t>
      </w:r>
      <w:r w:rsidRPr="001A76C4">
        <w:rPr>
          <w:rFonts w:ascii="Times New Roman" w:hAnsi="Times New Roman" w:cs="Times New Roman"/>
          <w:sz w:val="20"/>
          <w:szCs w:val="20"/>
        </w:rPr>
        <w:t>(</w:t>
      </w:r>
      <w:r>
        <w:rPr>
          <w:rFonts w:ascii="Times New Roman" w:hAnsi="Times New Roman" w:cs="Times New Roman"/>
          <w:sz w:val="20"/>
          <w:szCs w:val="20"/>
        </w:rPr>
        <w:t>расшифровка подписи</w:t>
      </w:r>
      <w:r w:rsidRPr="001A76C4">
        <w:rPr>
          <w:rFonts w:ascii="Times New Roman" w:hAnsi="Times New Roman" w:cs="Times New Roman"/>
          <w:sz w:val="20"/>
          <w:szCs w:val="20"/>
        </w:rPr>
        <w:t>)</w:t>
      </w:r>
    </w:p>
    <w:p w14:paraId="2EE32BC2" w14:textId="77777777" w:rsidR="007F0A13" w:rsidRDefault="007F0A13" w:rsidP="007F0A13">
      <w:pPr>
        <w:pStyle w:val="aa"/>
        <w:spacing w:after="0" w:line="240" w:lineRule="auto"/>
        <w:ind w:left="5103"/>
        <w:jc w:val="center"/>
        <w:rPr>
          <w:rFonts w:ascii="Times New Roman" w:hAnsi="Times New Roman" w:cs="Times New Roman"/>
          <w:sz w:val="24"/>
          <w:szCs w:val="24"/>
        </w:rPr>
        <w:sectPr w:rsidR="007F0A13" w:rsidSect="00DE6046">
          <w:footerReference w:type="default" r:id="rId11"/>
          <w:pgSz w:w="11906" w:h="16838"/>
          <w:pgMar w:top="1134" w:right="567" w:bottom="1134" w:left="1134" w:header="709" w:footer="136" w:gutter="0"/>
          <w:cols w:space="708"/>
          <w:docGrid w:linePitch="360"/>
        </w:sectPr>
      </w:pPr>
    </w:p>
    <w:p w14:paraId="5C128E03" w14:textId="77777777" w:rsidR="007F0A13" w:rsidRPr="00DE6046" w:rsidRDefault="007F0A13" w:rsidP="007F0A13">
      <w:pPr>
        <w:pStyle w:val="aa"/>
        <w:spacing w:after="0" w:line="240" w:lineRule="auto"/>
        <w:ind w:left="9072"/>
        <w:jc w:val="center"/>
        <w:rPr>
          <w:rFonts w:ascii="Times New Roman" w:hAnsi="Times New Roman" w:cs="Times New Roman"/>
          <w:sz w:val="24"/>
          <w:szCs w:val="24"/>
        </w:rPr>
      </w:pPr>
      <w:r w:rsidRPr="00DE6046">
        <w:rPr>
          <w:rFonts w:ascii="Times New Roman" w:hAnsi="Times New Roman" w:cs="Times New Roman"/>
          <w:sz w:val="24"/>
          <w:szCs w:val="24"/>
        </w:rPr>
        <w:lastRenderedPageBreak/>
        <w:t>Приложение 3</w:t>
      </w:r>
    </w:p>
    <w:p w14:paraId="4EDEEF71" w14:textId="77777777" w:rsidR="007F0A13" w:rsidRPr="00DE6046" w:rsidRDefault="007F0A13" w:rsidP="007F0A13">
      <w:pPr>
        <w:pStyle w:val="aa"/>
        <w:spacing w:after="0" w:line="240" w:lineRule="auto"/>
        <w:ind w:left="9072"/>
        <w:jc w:val="center"/>
        <w:rPr>
          <w:rFonts w:ascii="Times New Roman" w:hAnsi="Times New Roman" w:cs="Times New Roman"/>
          <w:sz w:val="24"/>
          <w:szCs w:val="24"/>
        </w:rPr>
      </w:pPr>
      <w:r w:rsidRPr="00DE6046">
        <w:rPr>
          <w:rFonts w:ascii="Times New Roman" w:hAnsi="Times New Roman" w:cs="Times New Roman"/>
          <w:sz w:val="24"/>
          <w:szCs w:val="24"/>
        </w:rPr>
        <w:t>к Положению об апелляционной</w:t>
      </w:r>
    </w:p>
    <w:p w14:paraId="5027EB48" w14:textId="236F28E9" w:rsidR="007F0A13" w:rsidRPr="00DE6046" w:rsidRDefault="007F0A13" w:rsidP="00A00EA1">
      <w:pPr>
        <w:pStyle w:val="aa"/>
        <w:spacing w:after="0" w:line="240" w:lineRule="auto"/>
        <w:ind w:left="9072"/>
        <w:jc w:val="center"/>
        <w:rPr>
          <w:rFonts w:ascii="Times New Roman" w:hAnsi="Times New Roman" w:cs="Times New Roman"/>
          <w:sz w:val="24"/>
          <w:szCs w:val="24"/>
        </w:rPr>
      </w:pPr>
      <w:r w:rsidRPr="00DE6046">
        <w:rPr>
          <w:rFonts w:ascii="Times New Roman" w:hAnsi="Times New Roman" w:cs="Times New Roman"/>
          <w:sz w:val="24"/>
          <w:szCs w:val="24"/>
        </w:rPr>
        <w:t xml:space="preserve">комиссии </w:t>
      </w:r>
      <w:r w:rsidR="00A00EA1" w:rsidRPr="00DE6046">
        <w:rPr>
          <w:rFonts w:ascii="Times New Roman" w:hAnsi="Times New Roman" w:cs="Times New Roman"/>
          <w:sz w:val="24"/>
          <w:szCs w:val="24"/>
        </w:rPr>
        <w:t>по рассмотрению апелляций иностранных граждан и лиц без гражданства в части разрешения спорных вопросов, возникающих при оценивании результатов тестирования иностранных граждан и лиц без гражданства на знание русского языка, достаточное для освоения образовательных программ начального общего, основного общего и среднего общего образования, в образовательных организациях Ленинградской области</w:t>
      </w:r>
    </w:p>
    <w:p w14:paraId="267A0B17" w14:textId="15824037" w:rsidR="007F0A13" w:rsidRPr="00DE6046" w:rsidRDefault="00A00EA1" w:rsidP="00A00EA1">
      <w:pPr>
        <w:pStyle w:val="aa"/>
        <w:spacing w:after="0" w:line="240" w:lineRule="auto"/>
        <w:ind w:left="0" w:firstLine="567"/>
        <w:jc w:val="both"/>
        <w:rPr>
          <w:rFonts w:ascii="Times New Roman" w:hAnsi="Times New Roman" w:cs="Times New Roman"/>
          <w:sz w:val="24"/>
          <w:szCs w:val="24"/>
        </w:rPr>
      </w:pPr>
      <w:r w:rsidRPr="00DE6046">
        <w:rPr>
          <w:rFonts w:ascii="Times New Roman" w:hAnsi="Times New Roman" w:cs="Times New Roman"/>
          <w:sz w:val="24"/>
          <w:szCs w:val="24"/>
        </w:rPr>
        <w:t xml:space="preserve">                                                                                                                                                                                   (форма)</w:t>
      </w:r>
    </w:p>
    <w:p w14:paraId="76380722" w14:textId="5E76A81F" w:rsidR="00DE6046" w:rsidRPr="00DE6046" w:rsidRDefault="007F0A13" w:rsidP="007F0A13">
      <w:pPr>
        <w:pStyle w:val="aa"/>
        <w:spacing w:after="0" w:line="240" w:lineRule="auto"/>
        <w:ind w:left="0" w:firstLine="567"/>
        <w:jc w:val="center"/>
        <w:rPr>
          <w:rFonts w:ascii="Times New Roman" w:hAnsi="Times New Roman" w:cs="Times New Roman"/>
          <w:b/>
          <w:sz w:val="20"/>
          <w:szCs w:val="20"/>
        </w:rPr>
      </w:pPr>
      <w:r w:rsidRPr="007F0A13">
        <w:rPr>
          <w:rFonts w:ascii="Times New Roman" w:hAnsi="Times New Roman" w:cs="Times New Roman"/>
          <w:b/>
          <w:sz w:val="28"/>
          <w:szCs w:val="28"/>
        </w:rPr>
        <w:t>Журнал учета и рассмотренных принятых апелляций</w:t>
      </w:r>
    </w:p>
    <w:tbl>
      <w:tblPr>
        <w:tblStyle w:val="a9"/>
        <w:tblW w:w="15083" w:type="dxa"/>
        <w:tblLook w:val="04A0" w:firstRow="1" w:lastRow="0" w:firstColumn="1" w:lastColumn="0" w:noHBand="0" w:noVBand="1"/>
      </w:tblPr>
      <w:tblGrid>
        <w:gridCol w:w="675"/>
        <w:gridCol w:w="3119"/>
        <w:gridCol w:w="2977"/>
        <w:gridCol w:w="1489"/>
        <w:gridCol w:w="2328"/>
        <w:gridCol w:w="2703"/>
        <w:gridCol w:w="1792"/>
      </w:tblGrid>
      <w:tr w:rsidR="007F0A13" w14:paraId="380D6F3F" w14:textId="77777777" w:rsidTr="007F0A13">
        <w:tc>
          <w:tcPr>
            <w:tcW w:w="675" w:type="dxa"/>
            <w:vAlign w:val="center"/>
          </w:tcPr>
          <w:p w14:paraId="346035BC" w14:textId="5E76A81F" w:rsidR="007F0A13" w:rsidRPr="007F0A13" w:rsidRDefault="007F0A13" w:rsidP="007F0A13">
            <w:pPr>
              <w:pStyle w:val="aa"/>
              <w:ind w:left="0"/>
              <w:jc w:val="center"/>
              <w:rPr>
                <w:rFonts w:ascii="Times New Roman" w:hAnsi="Times New Roman" w:cs="Times New Roman"/>
                <w:b/>
                <w:sz w:val="24"/>
                <w:szCs w:val="24"/>
              </w:rPr>
            </w:pPr>
            <w:r w:rsidRPr="007F0A13">
              <w:rPr>
                <w:rFonts w:ascii="Times New Roman" w:hAnsi="Times New Roman" w:cs="Times New Roman"/>
                <w:b/>
                <w:sz w:val="24"/>
                <w:szCs w:val="24"/>
              </w:rPr>
              <w:t>№ п/п</w:t>
            </w:r>
          </w:p>
        </w:tc>
        <w:tc>
          <w:tcPr>
            <w:tcW w:w="3119" w:type="dxa"/>
            <w:vAlign w:val="center"/>
          </w:tcPr>
          <w:p w14:paraId="69FA38F9" w14:textId="77777777" w:rsidR="007F0A13" w:rsidRPr="007F0A13" w:rsidRDefault="007F0A13" w:rsidP="007F0A13">
            <w:pPr>
              <w:jc w:val="center"/>
              <w:rPr>
                <w:rFonts w:ascii="Times New Roman" w:hAnsi="Times New Roman" w:cs="Times New Roman"/>
                <w:b/>
                <w:sz w:val="24"/>
                <w:szCs w:val="24"/>
              </w:rPr>
            </w:pPr>
            <w:r w:rsidRPr="007F0A13">
              <w:rPr>
                <w:rFonts w:ascii="Times New Roman" w:hAnsi="Times New Roman" w:cs="Times New Roman"/>
                <w:b/>
                <w:sz w:val="24"/>
                <w:szCs w:val="24"/>
              </w:rPr>
              <w:t xml:space="preserve">ФИО </w:t>
            </w:r>
          </w:p>
          <w:p w14:paraId="3F6893D4" w14:textId="77777777" w:rsidR="007F0A13" w:rsidRPr="007F0A13" w:rsidRDefault="007F0A13" w:rsidP="007F0A13">
            <w:pPr>
              <w:jc w:val="center"/>
              <w:rPr>
                <w:rFonts w:ascii="Times New Roman" w:hAnsi="Times New Roman" w:cs="Times New Roman"/>
                <w:b/>
                <w:sz w:val="24"/>
                <w:szCs w:val="24"/>
              </w:rPr>
            </w:pPr>
            <w:r w:rsidRPr="007F0A13">
              <w:rPr>
                <w:rFonts w:ascii="Times New Roman" w:hAnsi="Times New Roman" w:cs="Times New Roman"/>
                <w:b/>
                <w:sz w:val="24"/>
                <w:szCs w:val="24"/>
              </w:rPr>
              <w:t xml:space="preserve">гражданина, подавшего апелляцию (полностью) </w:t>
            </w:r>
          </w:p>
        </w:tc>
        <w:tc>
          <w:tcPr>
            <w:tcW w:w="2977" w:type="dxa"/>
            <w:vAlign w:val="center"/>
          </w:tcPr>
          <w:p w14:paraId="29FC1105" w14:textId="77777777" w:rsidR="007F0A13" w:rsidRPr="007F0A13" w:rsidRDefault="007F0A13" w:rsidP="007F0A13">
            <w:pPr>
              <w:jc w:val="center"/>
              <w:rPr>
                <w:rFonts w:ascii="Times New Roman" w:hAnsi="Times New Roman" w:cs="Times New Roman"/>
                <w:b/>
                <w:sz w:val="24"/>
                <w:szCs w:val="24"/>
              </w:rPr>
            </w:pPr>
            <w:r w:rsidRPr="007F0A13">
              <w:rPr>
                <w:rFonts w:ascii="Times New Roman" w:hAnsi="Times New Roman" w:cs="Times New Roman"/>
                <w:b/>
                <w:sz w:val="24"/>
                <w:szCs w:val="24"/>
              </w:rPr>
              <w:t xml:space="preserve">ФИО </w:t>
            </w:r>
          </w:p>
          <w:p w14:paraId="4625C0F6" w14:textId="77777777" w:rsidR="007F0A13" w:rsidRPr="007F0A13" w:rsidRDefault="007F0A13" w:rsidP="007F0A13">
            <w:pPr>
              <w:jc w:val="center"/>
              <w:rPr>
                <w:rFonts w:ascii="Times New Roman" w:hAnsi="Times New Roman" w:cs="Times New Roman"/>
                <w:b/>
                <w:sz w:val="24"/>
                <w:szCs w:val="24"/>
              </w:rPr>
            </w:pPr>
            <w:r w:rsidRPr="007F0A13">
              <w:rPr>
                <w:rFonts w:ascii="Times New Roman" w:hAnsi="Times New Roman" w:cs="Times New Roman"/>
                <w:b/>
                <w:sz w:val="24"/>
                <w:szCs w:val="24"/>
              </w:rPr>
              <w:t xml:space="preserve">иностранного гражданина, проходившего тестирование </w:t>
            </w:r>
          </w:p>
          <w:p w14:paraId="31687688" w14:textId="77777777" w:rsidR="007F0A13" w:rsidRPr="007F0A13" w:rsidRDefault="007F0A13" w:rsidP="007F0A13">
            <w:pPr>
              <w:jc w:val="center"/>
              <w:rPr>
                <w:rFonts w:ascii="Times New Roman" w:hAnsi="Times New Roman" w:cs="Times New Roman"/>
                <w:b/>
                <w:sz w:val="24"/>
                <w:szCs w:val="24"/>
              </w:rPr>
            </w:pPr>
            <w:r w:rsidRPr="007F0A13">
              <w:rPr>
                <w:rFonts w:ascii="Times New Roman" w:hAnsi="Times New Roman" w:cs="Times New Roman"/>
                <w:b/>
                <w:sz w:val="24"/>
                <w:szCs w:val="24"/>
              </w:rPr>
              <w:t>(полностью)</w:t>
            </w:r>
          </w:p>
        </w:tc>
        <w:tc>
          <w:tcPr>
            <w:tcW w:w="1489" w:type="dxa"/>
            <w:vAlign w:val="center"/>
          </w:tcPr>
          <w:p w14:paraId="0F981F18" w14:textId="77777777" w:rsidR="007F0A13" w:rsidRPr="007F0A13" w:rsidRDefault="007F0A13" w:rsidP="007F0A13">
            <w:pPr>
              <w:pStyle w:val="aa"/>
              <w:ind w:left="0"/>
              <w:jc w:val="center"/>
              <w:rPr>
                <w:rFonts w:ascii="Times New Roman" w:hAnsi="Times New Roman" w:cs="Times New Roman"/>
                <w:b/>
                <w:sz w:val="24"/>
                <w:szCs w:val="24"/>
              </w:rPr>
            </w:pPr>
            <w:r w:rsidRPr="007F0A13">
              <w:rPr>
                <w:rFonts w:ascii="Times New Roman" w:hAnsi="Times New Roman" w:cs="Times New Roman"/>
                <w:b/>
                <w:sz w:val="24"/>
                <w:szCs w:val="24"/>
              </w:rPr>
              <w:t>Дата приема апелляции</w:t>
            </w:r>
          </w:p>
        </w:tc>
        <w:tc>
          <w:tcPr>
            <w:tcW w:w="2328" w:type="dxa"/>
            <w:vAlign w:val="center"/>
          </w:tcPr>
          <w:p w14:paraId="59ED8D78" w14:textId="77777777" w:rsidR="007F0A13" w:rsidRPr="007F0A13" w:rsidRDefault="007F0A13" w:rsidP="007F0A13">
            <w:pPr>
              <w:pStyle w:val="aa"/>
              <w:ind w:left="0"/>
              <w:jc w:val="center"/>
              <w:rPr>
                <w:rFonts w:ascii="Times New Roman" w:hAnsi="Times New Roman" w:cs="Times New Roman"/>
                <w:b/>
                <w:sz w:val="24"/>
                <w:szCs w:val="24"/>
              </w:rPr>
            </w:pPr>
            <w:r w:rsidRPr="007F0A13">
              <w:rPr>
                <w:rFonts w:ascii="Times New Roman" w:hAnsi="Times New Roman" w:cs="Times New Roman"/>
                <w:b/>
                <w:sz w:val="24"/>
                <w:szCs w:val="24"/>
              </w:rPr>
              <w:t>Дата и номер</w:t>
            </w:r>
          </w:p>
          <w:p w14:paraId="095925D0" w14:textId="77777777" w:rsidR="007F0A13" w:rsidRPr="007F0A13" w:rsidRDefault="007F0A13" w:rsidP="007F0A13">
            <w:pPr>
              <w:pStyle w:val="aa"/>
              <w:ind w:left="0"/>
              <w:jc w:val="center"/>
              <w:rPr>
                <w:rFonts w:ascii="Times New Roman" w:hAnsi="Times New Roman" w:cs="Times New Roman"/>
                <w:b/>
                <w:sz w:val="24"/>
                <w:szCs w:val="24"/>
              </w:rPr>
            </w:pPr>
            <w:r w:rsidRPr="007F0A13">
              <w:rPr>
                <w:rFonts w:ascii="Times New Roman" w:hAnsi="Times New Roman" w:cs="Times New Roman"/>
                <w:b/>
                <w:sz w:val="24"/>
                <w:szCs w:val="24"/>
              </w:rPr>
              <w:t>протокола</w:t>
            </w:r>
          </w:p>
          <w:p w14:paraId="3C0C61A6" w14:textId="77777777" w:rsidR="007F0A13" w:rsidRPr="007F0A13" w:rsidRDefault="007F0A13" w:rsidP="007F0A13">
            <w:pPr>
              <w:pStyle w:val="aa"/>
              <w:ind w:left="0"/>
              <w:jc w:val="center"/>
              <w:rPr>
                <w:rFonts w:ascii="Times New Roman" w:hAnsi="Times New Roman" w:cs="Times New Roman"/>
                <w:b/>
                <w:sz w:val="24"/>
                <w:szCs w:val="24"/>
              </w:rPr>
            </w:pPr>
            <w:r w:rsidRPr="007F0A13">
              <w:rPr>
                <w:rFonts w:ascii="Times New Roman" w:hAnsi="Times New Roman" w:cs="Times New Roman"/>
                <w:b/>
                <w:sz w:val="24"/>
                <w:szCs w:val="24"/>
              </w:rPr>
              <w:t>заседания</w:t>
            </w:r>
          </w:p>
          <w:p w14:paraId="420AE2EA" w14:textId="77777777" w:rsidR="007F0A13" w:rsidRPr="007F0A13" w:rsidRDefault="007F0A13" w:rsidP="007F0A13">
            <w:pPr>
              <w:pStyle w:val="aa"/>
              <w:ind w:left="0"/>
              <w:jc w:val="center"/>
              <w:rPr>
                <w:rFonts w:ascii="Times New Roman" w:hAnsi="Times New Roman" w:cs="Times New Roman"/>
                <w:b/>
                <w:sz w:val="24"/>
                <w:szCs w:val="24"/>
              </w:rPr>
            </w:pPr>
            <w:r w:rsidRPr="007F0A13">
              <w:rPr>
                <w:rFonts w:ascii="Times New Roman" w:hAnsi="Times New Roman" w:cs="Times New Roman"/>
                <w:b/>
                <w:sz w:val="24"/>
                <w:szCs w:val="24"/>
              </w:rPr>
              <w:t>Апелляционной комиссии</w:t>
            </w:r>
          </w:p>
        </w:tc>
        <w:tc>
          <w:tcPr>
            <w:tcW w:w="2703" w:type="dxa"/>
            <w:vAlign w:val="center"/>
          </w:tcPr>
          <w:p w14:paraId="36AFFB08" w14:textId="77777777" w:rsidR="007F0A13" w:rsidRPr="007F0A13" w:rsidRDefault="007F0A13" w:rsidP="007F0A13">
            <w:pPr>
              <w:pStyle w:val="aa"/>
              <w:ind w:left="0"/>
              <w:jc w:val="center"/>
              <w:rPr>
                <w:rFonts w:ascii="Times New Roman" w:hAnsi="Times New Roman" w:cs="Times New Roman"/>
                <w:b/>
                <w:sz w:val="24"/>
                <w:szCs w:val="24"/>
              </w:rPr>
            </w:pPr>
            <w:r w:rsidRPr="007F0A13">
              <w:rPr>
                <w:rFonts w:ascii="Times New Roman" w:hAnsi="Times New Roman" w:cs="Times New Roman"/>
                <w:b/>
                <w:sz w:val="24"/>
                <w:szCs w:val="24"/>
              </w:rPr>
              <w:t>Решение,</w:t>
            </w:r>
          </w:p>
          <w:p w14:paraId="183E3B73" w14:textId="77777777" w:rsidR="007F0A13" w:rsidRPr="007F0A13" w:rsidRDefault="007F0A13" w:rsidP="007F0A13">
            <w:pPr>
              <w:pStyle w:val="aa"/>
              <w:ind w:left="0"/>
              <w:jc w:val="center"/>
              <w:rPr>
                <w:rFonts w:ascii="Times New Roman" w:hAnsi="Times New Roman" w:cs="Times New Roman"/>
                <w:b/>
                <w:sz w:val="24"/>
                <w:szCs w:val="24"/>
              </w:rPr>
            </w:pPr>
            <w:r w:rsidRPr="007F0A13">
              <w:rPr>
                <w:rFonts w:ascii="Times New Roman" w:hAnsi="Times New Roman" w:cs="Times New Roman"/>
                <w:b/>
                <w:sz w:val="24"/>
                <w:szCs w:val="24"/>
              </w:rPr>
              <w:t>принятое</w:t>
            </w:r>
          </w:p>
          <w:p w14:paraId="267B6094" w14:textId="77777777" w:rsidR="007F0A13" w:rsidRPr="007F0A13" w:rsidRDefault="007F0A13" w:rsidP="007F0A13">
            <w:pPr>
              <w:pStyle w:val="aa"/>
              <w:ind w:left="0"/>
              <w:jc w:val="center"/>
              <w:rPr>
                <w:rFonts w:ascii="Times New Roman" w:hAnsi="Times New Roman" w:cs="Times New Roman"/>
                <w:b/>
                <w:sz w:val="24"/>
                <w:szCs w:val="24"/>
              </w:rPr>
            </w:pPr>
            <w:r w:rsidRPr="007F0A13">
              <w:rPr>
                <w:rFonts w:ascii="Times New Roman" w:hAnsi="Times New Roman" w:cs="Times New Roman"/>
                <w:b/>
                <w:sz w:val="24"/>
                <w:szCs w:val="24"/>
              </w:rPr>
              <w:t>апелляционной</w:t>
            </w:r>
          </w:p>
          <w:p w14:paraId="6634D146" w14:textId="77777777" w:rsidR="007F0A13" w:rsidRPr="007F0A13" w:rsidRDefault="007F0A13" w:rsidP="007F0A13">
            <w:pPr>
              <w:pStyle w:val="aa"/>
              <w:ind w:left="0"/>
              <w:jc w:val="center"/>
              <w:rPr>
                <w:rFonts w:ascii="Times New Roman" w:hAnsi="Times New Roman" w:cs="Times New Roman"/>
                <w:b/>
                <w:sz w:val="24"/>
                <w:szCs w:val="24"/>
              </w:rPr>
            </w:pPr>
            <w:r w:rsidRPr="007F0A13">
              <w:rPr>
                <w:rFonts w:ascii="Times New Roman" w:hAnsi="Times New Roman" w:cs="Times New Roman"/>
                <w:b/>
                <w:sz w:val="24"/>
                <w:szCs w:val="24"/>
              </w:rPr>
              <w:t>комиссией</w:t>
            </w:r>
          </w:p>
        </w:tc>
        <w:tc>
          <w:tcPr>
            <w:tcW w:w="1792" w:type="dxa"/>
            <w:vAlign w:val="center"/>
          </w:tcPr>
          <w:p w14:paraId="134D5D86" w14:textId="77777777" w:rsidR="007F0A13" w:rsidRPr="007F0A13" w:rsidRDefault="007F0A13" w:rsidP="007F0A13">
            <w:pPr>
              <w:pStyle w:val="aa"/>
              <w:ind w:left="0"/>
              <w:jc w:val="center"/>
              <w:rPr>
                <w:rFonts w:ascii="Times New Roman" w:hAnsi="Times New Roman" w:cs="Times New Roman"/>
                <w:b/>
                <w:sz w:val="24"/>
                <w:szCs w:val="24"/>
              </w:rPr>
            </w:pPr>
            <w:r w:rsidRPr="007F0A13">
              <w:rPr>
                <w:rFonts w:ascii="Times New Roman" w:hAnsi="Times New Roman" w:cs="Times New Roman"/>
                <w:b/>
                <w:sz w:val="24"/>
                <w:szCs w:val="24"/>
              </w:rPr>
              <w:t>Дата</w:t>
            </w:r>
          </w:p>
          <w:p w14:paraId="1A099128" w14:textId="77777777" w:rsidR="007F0A13" w:rsidRPr="007F0A13" w:rsidRDefault="007F0A13" w:rsidP="007F0A13">
            <w:pPr>
              <w:pStyle w:val="aa"/>
              <w:ind w:left="0"/>
              <w:jc w:val="center"/>
              <w:rPr>
                <w:rFonts w:ascii="Times New Roman" w:hAnsi="Times New Roman" w:cs="Times New Roman"/>
                <w:b/>
                <w:sz w:val="24"/>
                <w:szCs w:val="24"/>
              </w:rPr>
            </w:pPr>
            <w:r w:rsidRPr="007F0A13">
              <w:rPr>
                <w:rFonts w:ascii="Times New Roman" w:hAnsi="Times New Roman" w:cs="Times New Roman"/>
                <w:b/>
                <w:sz w:val="24"/>
                <w:szCs w:val="24"/>
              </w:rPr>
              <w:t>направления</w:t>
            </w:r>
          </w:p>
          <w:p w14:paraId="7C127D33" w14:textId="77777777" w:rsidR="007F0A13" w:rsidRPr="007F0A13" w:rsidRDefault="007F0A13" w:rsidP="007F0A13">
            <w:pPr>
              <w:pStyle w:val="aa"/>
              <w:ind w:left="0"/>
              <w:jc w:val="center"/>
              <w:rPr>
                <w:rFonts w:ascii="Times New Roman" w:hAnsi="Times New Roman" w:cs="Times New Roman"/>
                <w:b/>
                <w:sz w:val="24"/>
                <w:szCs w:val="24"/>
              </w:rPr>
            </w:pPr>
            <w:r w:rsidRPr="007F0A13">
              <w:rPr>
                <w:rFonts w:ascii="Times New Roman" w:hAnsi="Times New Roman" w:cs="Times New Roman"/>
                <w:b/>
                <w:sz w:val="24"/>
                <w:szCs w:val="24"/>
              </w:rPr>
              <w:t>результата</w:t>
            </w:r>
          </w:p>
          <w:p w14:paraId="6C5A0D47" w14:textId="77777777" w:rsidR="007F0A13" w:rsidRPr="007F0A13" w:rsidRDefault="007F0A13" w:rsidP="007F0A13">
            <w:pPr>
              <w:pStyle w:val="aa"/>
              <w:ind w:left="0"/>
              <w:jc w:val="center"/>
              <w:rPr>
                <w:rFonts w:ascii="Times New Roman" w:hAnsi="Times New Roman" w:cs="Times New Roman"/>
                <w:b/>
                <w:sz w:val="24"/>
                <w:szCs w:val="24"/>
              </w:rPr>
            </w:pPr>
            <w:r w:rsidRPr="007F0A13">
              <w:rPr>
                <w:rFonts w:ascii="Times New Roman" w:hAnsi="Times New Roman" w:cs="Times New Roman"/>
                <w:b/>
                <w:sz w:val="24"/>
                <w:szCs w:val="24"/>
              </w:rPr>
              <w:t>апелляции</w:t>
            </w:r>
          </w:p>
          <w:p w14:paraId="55BC5175" w14:textId="77777777" w:rsidR="007F0A13" w:rsidRPr="007F0A13" w:rsidRDefault="007F0A13" w:rsidP="007F0A13">
            <w:pPr>
              <w:pStyle w:val="aa"/>
              <w:ind w:left="0"/>
              <w:jc w:val="center"/>
              <w:rPr>
                <w:rFonts w:ascii="Times New Roman" w:hAnsi="Times New Roman" w:cs="Times New Roman"/>
                <w:b/>
                <w:sz w:val="24"/>
                <w:szCs w:val="24"/>
              </w:rPr>
            </w:pPr>
            <w:r w:rsidRPr="007F0A13">
              <w:rPr>
                <w:rFonts w:ascii="Times New Roman" w:hAnsi="Times New Roman" w:cs="Times New Roman"/>
                <w:b/>
                <w:sz w:val="24"/>
                <w:szCs w:val="24"/>
              </w:rPr>
              <w:t>лицу,</w:t>
            </w:r>
          </w:p>
          <w:p w14:paraId="348DC84D" w14:textId="77777777" w:rsidR="007F0A13" w:rsidRPr="007F0A13" w:rsidRDefault="007F0A13" w:rsidP="007F0A13">
            <w:pPr>
              <w:pStyle w:val="aa"/>
              <w:ind w:left="0"/>
              <w:jc w:val="center"/>
              <w:rPr>
                <w:rFonts w:ascii="Times New Roman" w:hAnsi="Times New Roman" w:cs="Times New Roman"/>
                <w:b/>
                <w:sz w:val="24"/>
                <w:szCs w:val="24"/>
              </w:rPr>
            </w:pPr>
            <w:r w:rsidRPr="007F0A13">
              <w:rPr>
                <w:rFonts w:ascii="Times New Roman" w:hAnsi="Times New Roman" w:cs="Times New Roman"/>
                <w:b/>
                <w:sz w:val="24"/>
                <w:szCs w:val="24"/>
              </w:rPr>
              <w:t>подавшему</w:t>
            </w:r>
          </w:p>
          <w:p w14:paraId="3E4A00CC" w14:textId="77777777" w:rsidR="007F0A13" w:rsidRPr="007F0A13" w:rsidRDefault="007F0A13" w:rsidP="007F0A13">
            <w:pPr>
              <w:pStyle w:val="aa"/>
              <w:ind w:left="0"/>
              <w:jc w:val="center"/>
              <w:rPr>
                <w:rFonts w:ascii="Times New Roman" w:hAnsi="Times New Roman" w:cs="Times New Roman"/>
                <w:b/>
                <w:sz w:val="24"/>
                <w:szCs w:val="24"/>
              </w:rPr>
            </w:pPr>
            <w:r w:rsidRPr="007F0A13">
              <w:rPr>
                <w:rFonts w:ascii="Times New Roman" w:hAnsi="Times New Roman" w:cs="Times New Roman"/>
                <w:b/>
                <w:sz w:val="24"/>
                <w:szCs w:val="24"/>
              </w:rPr>
              <w:t>апелляцию</w:t>
            </w:r>
          </w:p>
        </w:tc>
      </w:tr>
      <w:tr w:rsidR="007F0A13" w14:paraId="750A49A0" w14:textId="77777777" w:rsidTr="007F0A13">
        <w:tc>
          <w:tcPr>
            <w:tcW w:w="675" w:type="dxa"/>
          </w:tcPr>
          <w:p w14:paraId="76719541" w14:textId="77777777" w:rsidR="007F0A13" w:rsidRPr="007F0A13" w:rsidRDefault="007F0A13" w:rsidP="007F0A13">
            <w:pPr>
              <w:pStyle w:val="aa"/>
              <w:numPr>
                <w:ilvl w:val="0"/>
                <w:numId w:val="3"/>
              </w:numPr>
              <w:ind w:left="530"/>
              <w:jc w:val="center"/>
              <w:rPr>
                <w:rFonts w:ascii="Times New Roman" w:hAnsi="Times New Roman" w:cs="Times New Roman"/>
                <w:sz w:val="24"/>
                <w:szCs w:val="24"/>
              </w:rPr>
            </w:pPr>
          </w:p>
        </w:tc>
        <w:tc>
          <w:tcPr>
            <w:tcW w:w="3119" w:type="dxa"/>
          </w:tcPr>
          <w:p w14:paraId="7E77E8DA" w14:textId="77777777" w:rsidR="007F0A13" w:rsidRDefault="007F0A13" w:rsidP="007F0A13">
            <w:pPr>
              <w:pStyle w:val="aa"/>
              <w:ind w:left="0"/>
              <w:jc w:val="center"/>
              <w:rPr>
                <w:rFonts w:ascii="Times New Roman" w:hAnsi="Times New Roman" w:cs="Times New Roman"/>
                <w:sz w:val="28"/>
                <w:szCs w:val="28"/>
              </w:rPr>
            </w:pPr>
          </w:p>
        </w:tc>
        <w:tc>
          <w:tcPr>
            <w:tcW w:w="2977" w:type="dxa"/>
          </w:tcPr>
          <w:p w14:paraId="592CF857" w14:textId="77777777" w:rsidR="007F0A13" w:rsidRDefault="007F0A13" w:rsidP="007F0A13">
            <w:pPr>
              <w:pStyle w:val="aa"/>
              <w:ind w:left="0"/>
              <w:jc w:val="center"/>
              <w:rPr>
                <w:rFonts w:ascii="Times New Roman" w:hAnsi="Times New Roman" w:cs="Times New Roman"/>
                <w:sz w:val="28"/>
                <w:szCs w:val="28"/>
              </w:rPr>
            </w:pPr>
          </w:p>
        </w:tc>
        <w:tc>
          <w:tcPr>
            <w:tcW w:w="1489" w:type="dxa"/>
          </w:tcPr>
          <w:p w14:paraId="2D401944" w14:textId="77777777" w:rsidR="007F0A13" w:rsidRDefault="007F0A13" w:rsidP="0077319C">
            <w:pPr>
              <w:pStyle w:val="aa"/>
              <w:spacing w:line="600" w:lineRule="auto"/>
              <w:ind w:left="0"/>
              <w:jc w:val="center"/>
              <w:rPr>
                <w:rFonts w:ascii="Times New Roman" w:hAnsi="Times New Roman" w:cs="Times New Roman"/>
                <w:sz w:val="28"/>
                <w:szCs w:val="28"/>
              </w:rPr>
            </w:pPr>
          </w:p>
        </w:tc>
        <w:tc>
          <w:tcPr>
            <w:tcW w:w="2328" w:type="dxa"/>
          </w:tcPr>
          <w:p w14:paraId="0F16229E" w14:textId="77777777" w:rsidR="007F0A13" w:rsidRDefault="007F0A13" w:rsidP="007F0A13">
            <w:pPr>
              <w:pStyle w:val="aa"/>
              <w:ind w:left="0"/>
              <w:jc w:val="center"/>
              <w:rPr>
                <w:rFonts w:ascii="Times New Roman" w:hAnsi="Times New Roman" w:cs="Times New Roman"/>
                <w:sz w:val="28"/>
                <w:szCs w:val="28"/>
              </w:rPr>
            </w:pPr>
          </w:p>
        </w:tc>
        <w:tc>
          <w:tcPr>
            <w:tcW w:w="2703" w:type="dxa"/>
          </w:tcPr>
          <w:p w14:paraId="5F3AC3DD" w14:textId="77777777" w:rsidR="007F0A13" w:rsidRDefault="007F0A13" w:rsidP="007F0A13">
            <w:pPr>
              <w:pStyle w:val="aa"/>
              <w:ind w:left="0"/>
              <w:jc w:val="center"/>
              <w:rPr>
                <w:rFonts w:ascii="Times New Roman" w:hAnsi="Times New Roman" w:cs="Times New Roman"/>
                <w:sz w:val="28"/>
                <w:szCs w:val="28"/>
              </w:rPr>
            </w:pPr>
          </w:p>
        </w:tc>
        <w:tc>
          <w:tcPr>
            <w:tcW w:w="1792" w:type="dxa"/>
          </w:tcPr>
          <w:p w14:paraId="6C78E586" w14:textId="77777777" w:rsidR="007F0A13" w:rsidRDefault="007F0A13" w:rsidP="007F0A13">
            <w:pPr>
              <w:pStyle w:val="aa"/>
              <w:ind w:left="0"/>
              <w:jc w:val="center"/>
              <w:rPr>
                <w:rFonts w:ascii="Times New Roman" w:hAnsi="Times New Roman" w:cs="Times New Roman"/>
                <w:sz w:val="28"/>
                <w:szCs w:val="28"/>
              </w:rPr>
            </w:pPr>
          </w:p>
        </w:tc>
      </w:tr>
      <w:tr w:rsidR="007F0A13" w14:paraId="6652B686" w14:textId="77777777" w:rsidTr="007F0A13">
        <w:tc>
          <w:tcPr>
            <w:tcW w:w="675" w:type="dxa"/>
          </w:tcPr>
          <w:p w14:paraId="26B77A62" w14:textId="77777777" w:rsidR="007F0A13" w:rsidRPr="007F0A13" w:rsidRDefault="007F0A13" w:rsidP="007F0A13">
            <w:pPr>
              <w:pStyle w:val="aa"/>
              <w:numPr>
                <w:ilvl w:val="0"/>
                <w:numId w:val="3"/>
              </w:numPr>
              <w:ind w:left="530"/>
              <w:jc w:val="center"/>
              <w:rPr>
                <w:rFonts w:ascii="Times New Roman" w:hAnsi="Times New Roman" w:cs="Times New Roman"/>
                <w:sz w:val="24"/>
                <w:szCs w:val="24"/>
              </w:rPr>
            </w:pPr>
          </w:p>
        </w:tc>
        <w:tc>
          <w:tcPr>
            <w:tcW w:w="3119" w:type="dxa"/>
          </w:tcPr>
          <w:p w14:paraId="67DED3CC" w14:textId="77777777" w:rsidR="007F0A13" w:rsidRDefault="007F0A13" w:rsidP="007F0A13">
            <w:pPr>
              <w:pStyle w:val="aa"/>
              <w:ind w:left="0"/>
              <w:jc w:val="center"/>
              <w:rPr>
                <w:rFonts w:ascii="Times New Roman" w:hAnsi="Times New Roman" w:cs="Times New Roman"/>
                <w:sz w:val="28"/>
                <w:szCs w:val="28"/>
              </w:rPr>
            </w:pPr>
          </w:p>
        </w:tc>
        <w:tc>
          <w:tcPr>
            <w:tcW w:w="2977" w:type="dxa"/>
          </w:tcPr>
          <w:p w14:paraId="6A701CE9" w14:textId="77777777" w:rsidR="007F0A13" w:rsidRDefault="007F0A13" w:rsidP="007F0A13">
            <w:pPr>
              <w:pStyle w:val="aa"/>
              <w:ind w:left="0"/>
              <w:jc w:val="center"/>
              <w:rPr>
                <w:rFonts w:ascii="Times New Roman" w:hAnsi="Times New Roman" w:cs="Times New Roman"/>
                <w:sz w:val="28"/>
                <w:szCs w:val="28"/>
              </w:rPr>
            </w:pPr>
          </w:p>
        </w:tc>
        <w:tc>
          <w:tcPr>
            <w:tcW w:w="1489" w:type="dxa"/>
          </w:tcPr>
          <w:p w14:paraId="6A1214BF" w14:textId="77777777" w:rsidR="007F0A13" w:rsidRDefault="007F0A13" w:rsidP="0077319C">
            <w:pPr>
              <w:pStyle w:val="aa"/>
              <w:spacing w:line="600" w:lineRule="auto"/>
              <w:ind w:left="0"/>
              <w:jc w:val="center"/>
              <w:rPr>
                <w:rFonts w:ascii="Times New Roman" w:hAnsi="Times New Roman" w:cs="Times New Roman"/>
                <w:sz w:val="28"/>
                <w:szCs w:val="28"/>
              </w:rPr>
            </w:pPr>
          </w:p>
        </w:tc>
        <w:tc>
          <w:tcPr>
            <w:tcW w:w="2328" w:type="dxa"/>
          </w:tcPr>
          <w:p w14:paraId="52B2D820" w14:textId="77777777" w:rsidR="007F0A13" w:rsidRDefault="007F0A13" w:rsidP="007F0A13">
            <w:pPr>
              <w:pStyle w:val="aa"/>
              <w:ind w:left="0"/>
              <w:jc w:val="center"/>
              <w:rPr>
                <w:rFonts w:ascii="Times New Roman" w:hAnsi="Times New Roman" w:cs="Times New Roman"/>
                <w:sz w:val="28"/>
                <w:szCs w:val="28"/>
              </w:rPr>
            </w:pPr>
          </w:p>
        </w:tc>
        <w:tc>
          <w:tcPr>
            <w:tcW w:w="2703" w:type="dxa"/>
          </w:tcPr>
          <w:p w14:paraId="321A1D51" w14:textId="77777777" w:rsidR="007F0A13" w:rsidRDefault="007F0A13" w:rsidP="007F0A13">
            <w:pPr>
              <w:pStyle w:val="aa"/>
              <w:ind w:left="0"/>
              <w:jc w:val="center"/>
              <w:rPr>
                <w:rFonts w:ascii="Times New Roman" w:hAnsi="Times New Roman" w:cs="Times New Roman"/>
                <w:sz w:val="28"/>
                <w:szCs w:val="28"/>
              </w:rPr>
            </w:pPr>
          </w:p>
        </w:tc>
        <w:tc>
          <w:tcPr>
            <w:tcW w:w="1792" w:type="dxa"/>
          </w:tcPr>
          <w:p w14:paraId="2EE3702A" w14:textId="77777777" w:rsidR="007F0A13" w:rsidRDefault="007F0A13" w:rsidP="007F0A13">
            <w:pPr>
              <w:pStyle w:val="aa"/>
              <w:ind w:left="0"/>
              <w:jc w:val="center"/>
              <w:rPr>
                <w:rFonts w:ascii="Times New Roman" w:hAnsi="Times New Roman" w:cs="Times New Roman"/>
                <w:sz w:val="28"/>
                <w:szCs w:val="28"/>
              </w:rPr>
            </w:pPr>
          </w:p>
        </w:tc>
      </w:tr>
      <w:tr w:rsidR="007F0A13" w14:paraId="511F7790" w14:textId="77777777" w:rsidTr="007F0A13">
        <w:tc>
          <w:tcPr>
            <w:tcW w:w="675" w:type="dxa"/>
          </w:tcPr>
          <w:p w14:paraId="0E312686" w14:textId="77777777" w:rsidR="007F0A13" w:rsidRPr="007F0A13" w:rsidRDefault="007F0A13" w:rsidP="007F0A13">
            <w:pPr>
              <w:pStyle w:val="aa"/>
              <w:numPr>
                <w:ilvl w:val="0"/>
                <w:numId w:val="3"/>
              </w:numPr>
              <w:ind w:left="530"/>
              <w:jc w:val="center"/>
              <w:rPr>
                <w:rFonts w:ascii="Times New Roman" w:hAnsi="Times New Roman" w:cs="Times New Roman"/>
                <w:sz w:val="24"/>
                <w:szCs w:val="24"/>
              </w:rPr>
            </w:pPr>
          </w:p>
        </w:tc>
        <w:tc>
          <w:tcPr>
            <w:tcW w:w="3119" w:type="dxa"/>
          </w:tcPr>
          <w:p w14:paraId="0E9F8F1E" w14:textId="77777777" w:rsidR="007F0A13" w:rsidRDefault="007F0A13" w:rsidP="007F0A13">
            <w:pPr>
              <w:pStyle w:val="aa"/>
              <w:ind w:left="0"/>
              <w:jc w:val="center"/>
              <w:rPr>
                <w:rFonts w:ascii="Times New Roman" w:hAnsi="Times New Roman" w:cs="Times New Roman"/>
                <w:sz w:val="28"/>
                <w:szCs w:val="28"/>
              </w:rPr>
            </w:pPr>
          </w:p>
        </w:tc>
        <w:tc>
          <w:tcPr>
            <w:tcW w:w="2977" w:type="dxa"/>
          </w:tcPr>
          <w:p w14:paraId="1A421A5D" w14:textId="77777777" w:rsidR="007F0A13" w:rsidRDefault="007F0A13" w:rsidP="007F0A13">
            <w:pPr>
              <w:pStyle w:val="aa"/>
              <w:ind w:left="0"/>
              <w:jc w:val="center"/>
              <w:rPr>
                <w:rFonts w:ascii="Times New Roman" w:hAnsi="Times New Roman" w:cs="Times New Roman"/>
                <w:sz w:val="28"/>
                <w:szCs w:val="28"/>
              </w:rPr>
            </w:pPr>
          </w:p>
        </w:tc>
        <w:tc>
          <w:tcPr>
            <w:tcW w:w="1489" w:type="dxa"/>
          </w:tcPr>
          <w:p w14:paraId="74FA188E" w14:textId="77777777" w:rsidR="007F0A13" w:rsidRDefault="007F0A13" w:rsidP="0077319C">
            <w:pPr>
              <w:pStyle w:val="aa"/>
              <w:spacing w:line="600" w:lineRule="auto"/>
              <w:ind w:left="0"/>
              <w:jc w:val="center"/>
              <w:rPr>
                <w:rFonts w:ascii="Times New Roman" w:hAnsi="Times New Roman" w:cs="Times New Roman"/>
                <w:sz w:val="28"/>
                <w:szCs w:val="28"/>
              </w:rPr>
            </w:pPr>
          </w:p>
        </w:tc>
        <w:tc>
          <w:tcPr>
            <w:tcW w:w="2328" w:type="dxa"/>
          </w:tcPr>
          <w:p w14:paraId="398CF752" w14:textId="77777777" w:rsidR="007F0A13" w:rsidRDefault="007F0A13" w:rsidP="007F0A13">
            <w:pPr>
              <w:pStyle w:val="aa"/>
              <w:ind w:left="0"/>
              <w:jc w:val="center"/>
              <w:rPr>
                <w:rFonts w:ascii="Times New Roman" w:hAnsi="Times New Roman" w:cs="Times New Roman"/>
                <w:sz w:val="28"/>
                <w:szCs w:val="28"/>
              </w:rPr>
            </w:pPr>
          </w:p>
        </w:tc>
        <w:tc>
          <w:tcPr>
            <w:tcW w:w="2703" w:type="dxa"/>
          </w:tcPr>
          <w:p w14:paraId="6FF8E8D1" w14:textId="77777777" w:rsidR="007F0A13" w:rsidRDefault="007F0A13" w:rsidP="007F0A13">
            <w:pPr>
              <w:pStyle w:val="aa"/>
              <w:ind w:left="0"/>
              <w:jc w:val="center"/>
              <w:rPr>
                <w:rFonts w:ascii="Times New Roman" w:hAnsi="Times New Roman" w:cs="Times New Roman"/>
                <w:sz w:val="28"/>
                <w:szCs w:val="28"/>
              </w:rPr>
            </w:pPr>
          </w:p>
        </w:tc>
        <w:tc>
          <w:tcPr>
            <w:tcW w:w="1792" w:type="dxa"/>
          </w:tcPr>
          <w:p w14:paraId="3B088693" w14:textId="77777777" w:rsidR="007F0A13" w:rsidRDefault="007F0A13" w:rsidP="007F0A13">
            <w:pPr>
              <w:pStyle w:val="aa"/>
              <w:ind w:left="0"/>
              <w:jc w:val="center"/>
              <w:rPr>
                <w:rFonts w:ascii="Times New Roman" w:hAnsi="Times New Roman" w:cs="Times New Roman"/>
                <w:sz w:val="28"/>
                <w:szCs w:val="28"/>
              </w:rPr>
            </w:pPr>
          </w:p>
        </w:tc>
      </w:tr>
      <w:tr w:rsidR="007F0A13" w14:paraId="52EED281" w14:textId="77777777" w:rsidTr="007F0A13">
        <w:tc>
          <w:tcPr>
            <w:tcW w:w="675" w:type="dxa"/>
          </w:tcPr>
          <w:p w14:paraId="3F3AB810" w14:textId="77777777" w:rsidR="007F0A13" w:rsidRPr="007F0A13" w:rsidRDefault="007F0A13" w:rsidP="007F0A13">
            <w:pPr>
              <w:pStyle w:val="aa"/>
              <w:numPr>
                <w:ilvl w:val="0"/>
                <w:numId w:val="3"/>
              </w:numPr>
              <w:ind w:left="530"/>
              <w:jc w:val="center"/>
              <w:rPr>
                <w:rFonts w:ascii="Times New Roman" w:hAnsi="Times New Roman" w:cs="Times New Roman"/>
                <w:sz w:val="24"/>
                <w:szCs w:val="24"/>
              </w:rPr>
            </w:pPr>
          </w:p>
        </w:tc>
        <w:tc>
          <w:tcPr>
            <w:tcW w:w="3119" w:type="dxa"/>
          </w:tcPr>
          <w:p w14:paraId="4AB4151B" w14:textId="77777777" w:rsidR="007F0A13" w:rsidRDefault="007F0A13" w:rsidP="007F0A13">
            <w:pPr>
              <w:pStyle w:val="aa"/>
              <w:ind w:left="0"/>
              <w:jc w:val="center"/>
              <w:rPr>
                <w:rFonts w:ascii="Times New Roman" w:hAnsi="Times New Roman" w:cs="Times New Roman"/>
                <w:sz w:val="28"/>
                <w:szCs w:val="28"/>
              </w:rPr>
            </w:pPr>
          </w:p>
        </w:tc>
        <w:tc>
          <w:tcPr>
            <w:tcW w:w="2977" w:type="dxa"/>
          </w:tcPr>
          <w:p w14:paraId="799A77BC" w14:textId="77777777" w:rsidR="007F0A13" w:rsidRDefault="007F0A13" w:rsidP="007F0A13">
            <w:pPr>
              <w:pStyle w:val="aa"/>
              <w:ind w:left="0"/>
              <w:jc w:val="center"/>
              <w:rPr>
                <w:rFonts w:ascii="Times New Roman" w:hAnsi="Times New Roman" w:cs="Times New Roman"/>
                <w:sz w:val="28"/>
                <w:szCs w:val="28"/>
              </w:rPr>
            </w:pPr>
          </w:p>
        </w:tc>
        <w:tc>
          <w:tcPr>
            <w:tcW w:w="1489" w:type="dxa"/>
          </w:tcPr>
          <w:p w14:paraId="35F059B7" w14:textId="77777777" w:rsidR="007F0A13" w:rsidRDefault="007F0A13" w:rsidP="0077319C">
            <w:pPr>
              <w:pStyle w:val="aa"/>
              <w:spacing w:line="600" w:lineRule="auto"/>
              <w:ind w:left="0"/>
              <w:jc w:val="center"/>
              <w:rPr>
                <w:rFonts w:ascii="Times New Roman" w:hAnsi="Times New Roman" w:cs="Times New Roman"/>
                <w:sz w:val="28"/>
                <w:szCs w:val="28"/>
              </w:rPr>
            </w:pPr>
          </w:p>
        </w:tc>
        <w:tc>
          <w:tcPr>
            <w:tcW w:w="2328" w:type="dxa"/>
          </w:tcPr>
          <w:p w14:paraId="60AE830B" w14:textId="77777777" w:rsidR="007F0A13" w:rsidRDefault="007F0A13" w:rsidP="007F0A13">
            <w:pPr>
              <w:pStyle w:val="aa"/>
              <w:ind w:left="0"/>
              <w:jc w:val="center"/>
              <w:rPr>
                <w:rFonts w:ascii="Times New Roman" w:hAnsi="Times New Roman" w:cs="Times New Roman"/>
                <w:sz w:val="28"/>
                <w:szCs w:val="28"/>
              </w:rPr>
            </w:pPr>
          </w:p>
        </w:tc>
        <w:tc>
          <w:tcPr>
            <w:tcW w:w="2703" w:type="dxa"/>
          </w:tcPr>
          <w:p w14:paraId="21E6145D" w14:textId="77777777" w:rsidR="007F0A13" w:rsidRDefault="007F0A13" w:rsidP="007F0A13">
            <w:pPr>
              <w:pStyle w:val="aa"/>
              <w:ind w:left="0"/>
              <w:jc w:val="center"/>
              <w:rPr>
                <w:rFonts w:ascii="Times New Roman" w:hAnsi="Times New Roman" w:cs="Times New Roman"/>
                <w:sz w:val="28"/>
                <w:szCs w:val="28"/>
              </w:rPr>
            </w:pPr>
          </w:p>
        </w:tc>
        <w:tc>
          <w:tcPr>
            <w:tcW w:w="1792" w:type="dxa"/>
          </w:tcPr>
          <w:p w14:paraId="12A805AF" w14:textId="77777777" w:rsidR="007F0A13" w:rsidRDefault="007F0A13" w:rsidP="007F0A13">
            <w:pPr>
              <w:pStyle w:val="aa"/>
              <w:ind w:left="0"/>
              <w:jc w:val="center"/>
              <w:rPr>
                <w:rFonts w:ascii="Times New Roman" w:hAnsi="Times New Roman" w:cs="Times New Roman"/>
                <w:sz w:val="28"/>
                <w:szCs w:val="28"/>
              </w:rPr>
            </w:pPr>
          </w:p>
        </w:tc>
      </w:tr>
      <w:tr w:rsidR="007F0A13" w14:paraId="1567BB4D" w14:textId="77777777" w:rsidTr="007F0A13">
        <w:tc>
          <w:tcPr>
            <w:tcW w:w="675" w:type="dxa"/>
          </w:tcPr>
          <w:p w14:paraId="2F0E8717" w14:textId="77777777" w:rsidR="007F0A13" w:rsidRPr="007F0A13" w:rsidRDefault="007F0A13" w:rsidP="007F0A13">
            <w:pPr>
              <w:pStyle w:val="aa"/>
              <w:numPr>
                <w:ilvl w:val="0"/>
                <w:numId w:val="3"/>
              </w:numPr>
              <w:ind w:left="530"/>
              <w:jc w:val="center"/>
              <w:rPr>
                <w:rFonts w:ascii="Times New Roman" w:hAnsi="Times New Roman" w:cs="Times New Roman"/>
                <w:sz w:val="24"/>
                <w:szCs w:val="24"/>
              </w:rPr>
            </w:pPr>
          </w:p>
        </w:tc>
        <w:tc>
          <w:tcPr>
            <w:tcW w:w="3119" w:type="dxa"/>
          </w:tcPr>
          <w:p w14:paraId="5B614A3B" w14:textId="77777777" w:rsidR="007F0A13" w:rsidRDefault="007F0A13" w:rsidP="007F0A13">
            <w:pPr>
              <w:pStyle w:val="aa"/>
              <w:ind w:left="0"/>
              <w:jc w:val="center"/>
              <w:rPr>
                <w:rFonts w:ascii="Times New Roman" w:hAnsi="Times New Roman" w:cs="Times New Roman"/>
                <w:sz w:val="28"/>
                <w:szCs w:val="28"/>
              </w:rPr>
            </w:pPr>
          </w:p>
        </w:tc>
        <w:tc>
          <w:tcPr>
            <w:tcW w:w="2977" w:type="dxa"/>
          </w:tcPr>
          <w:p w14:paraId="3E69A136" w14:textId="77777777" w:rsidR="007F0A13" w:rsidRDefault="007F0A13" w:rsidP="007F0A13">
            <w:pPr>
              <w:pStyle w:val="aa"/>
              <w:ind w:left="0"/>
              <w:jc w:val="center"/>
              <w:rPr>
                <w:rFonts w:ascii="Times New Roman" w:hAnsi="Times New Roman" w:cs="Times New Roman"/>
                <w:sz w:val="28"/>
                <w:szCs w:val="28"/>
              </w:rPr>
            </w:pPr>
          </w:p>
        </w:tc>
        <w:tc>
          <w:tcPr>
            <w:tcW w:w="1489" w:type="dxa"/>
          </w:tcPr>
          <w:p w14:paraId="755A5E0B" w14:textId="77777777" w:rsidR="007F0A13" w:rsidRDefault="007F0A13" w:rsidP="0077319C">
            <w:pPr>
              <w:pStyle w:val="aa"/>
              <w:spacing w:line="600" w:lineRule="auto"/>
              <w:ind w:left="0"/>
              <w:jc w:val="center"/>
              <w:rPr>
                <w:rFonts w:ascii="Times New Roman" w:hAnsi="Times New Roman" w:cs="Times New Roman"/>
                <w:sz w:val="28"/>
                <w:szCs w:val="28"/>
              </w:rPr>
            </w:pPr>
          </w:p>
        </w:tc>
        <w:tc>
          <w:tcPr>
            <w:tcW w:w="2328" w:type="dxa"/>
          </w:tcPr>
          <w:p w14:paraId="26D6CC80" w14:textId="77777777" w:rsidR="007F0A13" w:rsidRDefault="007F0A13" w:rsidP="007F0A13">
            <w:pPr>
              <w:pStyle w:val="aa"/>
              <w:ind w:left="0"/>
              <w:jc w:val="center"/>
              <w:rPr>
                <w:rFonts w:ascii="Times New Roman" w:hAnsi="Times New Roman" w:cs="Times New Roman"/>
                <w:sz w:val="28"/>
                <w:szCs w:val="28"/>
              </w:rPr>
            </w:pPr>
          </w:p>
        </w:tc>
        <w:tc>
          <w:tcPr>
            <w:tcW w:w="2703" w:type="dxa"/>
          </w:tcPr>
          <w:p w14:paraId="197011C2" w14:textId="77777777" w:rsidR="007F0A13" w:rsidRDefault="007F0A13" w:rsidP="007F0A13">
            <w:pPr>
              <w:pStyle w:val="aa"/>
              <w:ind w:left="0"/>
              <w:jc w:val="center"/>
              <w:rPr>
                <w:rFonts w:ascii="Times New Roman" w:hAnsi="Times New Roman" w:cs="Times New Roman"/>
                <w:sz w:val="28"/>
                <w:szCs w:val="28"/>
              </w:rPr>
            </w:pPr>
          </w:p>
        </w:tc>
        <w:tc>
          <w:tcPr>
            <w:tcW w:w="1792" w:type="dxa"/>
          </w:tcPr>
          <w:p w14:paraId="7B660F59" w14:textId="77777777" w:rsidR="007F0A13" w:rsidRDefault="007F0A13" w:rsidP="007F0A13">
            <w:pPr>
              <w:pStyle w:val="aa"/>
              <w:ind w:left="0"/>
              <w:jc w:val="center"/>
              <w:rPr>
                <w:rFonts w:ascii="Times New Roman" w:hAnsi="Times New Roman" w:cs="Times New Roman"/>
                <w:sz w:val="28"/>
                <w:szCs w:val="28"/>
              </w:rPr>
            </w:pPr>
          </w:p>
        </w:tc>
      </w:tr>
    </w:tbl>
    <w:p w14:paraId="47893717" w14:textId="77777777" w:rsidR="00C65EF5" w:rsidRDefault="00C65EF5" w:rsidP="00DE6046">
      <w:pPr>
        <w:pStyle w:val="aa"/>
        <w:spacing w:after="0" w:line="240" w:lineRule="auto"/>
        <w:ind w:left="0" w:firstLine="567"/>
        <w:jc w:val="both"/>
        <w:rPr>
          <w:rFonts w:ascii="Times New Roman" w:hAnsi="Times New Roman" w:cs="Times New Roman"/>
          <w:sz w:val="28"/>
          <w:szCs w:val="28"/>
        </w:rPr>
      </w:pPr>
    </w:p>
    <w:sectPr w:rsidR="00C65EF5" w:rsidSect="007F0A13">
      <w:pgSz w:w="16838" w:h="11906" w:orient="landscape"/>
      <w:pgMar w:top="567" w:right="1134" w:bottom="1134" w:left="1134" w:header="709" w:footer="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EE3431" w14:textId="77777777" w:rsidR="00292E2E" w:rsidRDefault="00292E2E" w:rsidP="00780D32">
      <w:pPr>
        <w:spacing w:after="0" w:line="240" w:lineRule="auto"/>
      </w:pPr>
      <w:r>
        <w:separator/>
      </w:r>
    </w:p>
  </w:endnote>
  <w:endnote w:type="continuationSeparator" w:id="0">
    <w:p w14:paraId="60CD5607" w14:textId="77777777" w:rsidR="00292E2E" w:rsidRDefault="00292E2E" w:rsidP="00780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5245" w:type="dxa"/>
      <w:tblInd w:w="5353" w:type="dxa"/>
      <w:tblLook w:val="04A0" w:firstRow="1" w:lastRow="0" w:firstColumn="1" w:lastColumn="0" w:noHBand="0" w:noVBand="1"/>
    </w:tblPr>
    <w:tblGrid>
      <w:gridCol w:w="3260"/>
      <w:gridCol w:w="1985"/>
    </w:tblGrid>
    <w:tr w:rsidR="00780D32" w14:paraId="44714803" w14:textId="77777777" w:rsidTr="00301768">
      <w:trPr>
        <w:cantSplit/>
      </w:trPr>
      <w:tc>
        <w:tcPr>
          <w:tcW w:w="3260" w:type="dxa"/>
        </w:tcPr>
        <w:p w14:paraId="6A263C5C" w14:textId="77777777" w:rsidR="00780D32" w:rsidRPr="00C85798" w:rsidRDefault="00780D32" w:rsidP="00780D32">
          <w:pPr>
            <w:rPr>
              <w:rFonts w:ascii="Times New Roman" w:hAnsi="Times New Roman" w:cs="Times New Roman"/>
              <w:sz w:val="24"/>
              <w:szCs w:val="24"/>
            </w:rPr>
          </w:pPr>
          <w:r w:rsidRPr="00C85798">
            <w:rPr>
              <w:rFonts w:ascii="Times New Roman" w:hAnsi="Times New Roman" w:cs="Times New Roman"/>
              <w:sz w:val="24"/>
              <w:szCs w:val="24"/>
            </w:rPr>
            <w:t>Государственный регистрационный номер:</w:t>
          </w:r>
        </w:p>
      </w:tc>
      <w:tc>
        <w:tcPr>
          <w:tcW w:w="1985" w:type="dxa"/>
        </w:tcPr>
        <w:p w14:paraId="57E69865" w14:textId="77777777" w:rsidR="00780D32" w:rsidRPr="00780D32" w:rsidRDefault="00780D32" w:rsidP="00780D32">
          <w:pPr>
            <w:pStyle w:val="a7"/>
            <w:jc w:val="center"/>
            <w:rPr>
              <w:sz w:val="28"/>
              <w:szCs w:val="28"/>
            </w:rPr>
          </w:pPr>
        </w:p>
      </w:tc>
    </w:tr>
    <w:tr w:rsidR="00780D32" w14:paraId="2306F6FA" w14:textId="77777777" w:rsidTr="00301768">
      <w:trPr>
        <w:cantSplit/>
        <w:trHeight w:val="486"/>
      </w:trPr>
      <w:tc>
        <w:tcPr>
          <w:tcW w:w="3260" w:type="dxa"/>
        </w:tcPr>
        <w:p w14:paraId="48E47574" w14:textId="77777777" w:rsidR="00780D32" w:rsidRPr="00C85798" w:rsidRDefault="00780D32" w:rsidP="00780D32">
          <w:pPr>
            <w:rPr>
              <w:rFonts w:ascii="Times New Roman" w:hAnsi="Times New Roman" w:cs="Times New Roman"/>
              <w:sz w:val="24"/>
              <w:szCs w:val="24"/>
            </w:rPr>
          </w:pPr>
          <w:r w:rsidRPr="00C85798">
            <w:rPr>
              <w:rFonts w:ascii="Times New Roman" w:hAnsi="Times New Roman" w:cs="Times New Roman"/>
              <w:sz w:val="24"/>
              <w:szCs w:val="24"/>
            </w:rPr>
            <w:t>Дата государственной регистрации:</w:t>
          </w:r>
        </w:p>
      </w:tc>
      <w:tc>
        <w:tcPr>
          <w:tcW w:w="1985" w:type="dxa"/>
        </w:tcPr>
        <w:p w14:paraId="7F7ABF39" w14:textId="77777777" w:rsidR="00780D32" w:rsidRPr="00780D32" w:rsidRDefault="00780D32" w:rsidP="00780D32">
          <w:pPr>
            <w:pStyle w:val="a7"/>
            <w:jc w:val="center"/>
            <w:rPr>
              <w:rFonts w:ascii="Times New Roman" w:hAnsi="Times New Roman" w:cs="Times New Roman"/>
              <w:sz w:val="28"/>
              <w:szCs w:val="28"/>
            </w:rPr>
          </w:pPr>
        </w:p>
      </w:tc>
    </w:tr>
  </w:tbl>
  <w:p w14:paraId="5D3DA5AB" w14:textId="77777777" w:rsidR="00780D32" w:rsidRDefault="00780D32" w:rsidP="00301768">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AD1B1" w14:textId="77777777" w:rsidR="00422B57" w:rsidRDefault="00422B57" w:rsidP="00301768">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2BB39B" w14:textId="77777777" w:rsidR="00292E2E" w:rsidRDefault="00292E2E" w:rsidP="00780D32">
      <w:pPr>
        <w:spacing w:after="0" w:line="240" w:lineRule="auto"/>
      </w:pPr>
      <w:r>
        <w:separator/>
      </w:r>
    </w:p>
  </w:footnote>
  <w:footnote w:type="continuationSeparator" w:id="0">
    <w:p w14:paraId="4D6DFD86" w14:textId="77777777" w:rsidR="00292E2E" w:rsidRDefault="00292E2E" w:rsidP="00780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C6B82"/>
    <w:multiLevelType w:val="hybridMultilevel"/>
    <w:tmpl w:val="34062938"/>
    <w:lvl w:ilvl="0" w:tplc="0419000F">
      <w:start w:val="1"/>
      <w:numFmt w:val="decimal"/>
      <w:lvlText w:val="%1."/>
      <w:lvlJc w:val="left"/>
      <w:pPr>
        <w:ind w:left="1422" w:hanging="360"/>
      </w:pPr>
      <w:rPr>
        <w:rFonts w:hint="default"/>
      </w:rPr>
    </w:lvl>
    <w:lvl w:ilvl="1" w:tplc="04190019" w:tentative="1">
      <w:start w:val="1"/>
      <w:numFmt w:val="lowerLetter"/>
      <w:lvlText w:val="%2."/>
      <w:lvlJc w:val="left"/>
      <w:pPr>
        <w:ind w:left="2142" w:hanging="360"/>
      </w:pPr>
    </w:lvl>
    <w:lvl w:ilvl="2" w:tplc="0419001B" w:tentative="1">
      <w:start w:val="1"/>
      <w:numFmt w:val="lowerRoman"/>
      <w:lvlText w:val="%3."/>
      <w:lvlJc w:val="right"/>
      <w:pPr>
        <w:ind w:left="2862" w:hanging="180"/>
      </w:pPr>
    </w:lvl>
    <w:lvl w:ilvl="3" w:tplc="0419000F" w:tentative="1">
      <w:start w:val="1"/>
      <w:numFmt w:val="decimal"/>
      <w:lvlText w:val="%4."/>
      <w:lvlJc w:val="left"/>
      <w:pPr>
        <w:ind w:left="3582" w:hanging="360"/>
      </w:pPr>
    </w:lvl>
    <w:lvl w:ilvl="4" w:tplc="04190019" w:tentative="1">
      <w:start w:val="1"/>
      <w:numFmt w:val="lowerLetter"/>
      <w:lvlText w:val="%5."/>
      <w:lvlJc w:val="left"/>
      <w:pPr>
        <w:ind w:left="4302" w:hanging="360"/>
      </w:pPr>
    </w:lvl>
    <w:lvl w:ilvl="5" w:tplc="0419001B" w:tentative="1">
      <w:start w:val="1"/>
      <w:numFmt w:val="lowerRoman"/>
      <w:lvlText w:val="%6."/>
      <w:lvlJc w:val="right"/>
      <w:pPr>
        <w:ind w:left="5022" w:hanging="180"/>
      </w:pPr>
    </w:lvl>
    <w:lvl w:ilvl="6" w:tplc="0419000F" w:tentative="1">
      <w:start w:val="1"/>
      <w:numFmt w:val="decimal"/>
      <w:lvlText w:val="%7."/>
      <w:lvlJc w:val="left"/>
      <w:pPr>
        <w:ind w:left="5742" w:hanging="360"/>
      </w:pPr>
    </w:lvl>
    <w:lvl w:ilvl="7" w:tplc="04190019" w:tentative="1">
      <w:start w:val="1"/>
      <w:numFmt w:val="lowerLetter"/>
      <w:lvlText w:val="%8."/>
      <w:lvlJc w:val="left"/>
      <w:pPr>
        <w:ind w:left="6462" w:hanging="360"/>
      </w:pPr>
    </w:lvl>
    <w:lvl w:ilvl="8" w:tplc="0419001B" w:tentative="1">
      <w:start w:val="1"/>
      <w:numFmt w:val="lowerRoman"/>
      <w:lvlText w:val="%9."/>
      <w:lvlJc w:val="right"/>
      <w:pPr>
        <w:ind w:left="7182" w:hanging="180"/>
      </w:pPr>
    </w:lvl>
  </w:abstractNum>
  <w:abstractNum w:abstractNumId="1">
    <w:nsid w:val="3DC57E10"/>
    <w:multiLevelType w:val="multilevel"/>
    <w:tmpl w:val="349E1B32"/>
    <w:lvl w:ilvl="0">
      <w:start w:val="1"/>
      <w:numFmt w:val="decimal"/>
      <w:lvlText w:val="%1."/>
      <w:lvlJc w:val="left"/>
      <w:pPr>
        <w:ind w:left="1422" w:hanging="360"/>
      </w:pPr>
      <w:rPr>
        <w:rFonts w:hint="default"/>
      </w:rPr>
    </w:lvl>
    <w:lvl w:ilvl="1">
      <w:start w:val="1"/>
      <w:numFmt w:val="decimal"/>
      <w:isLgl/>
      <w:lvlText w:val="%1.%2."/>
      <w:lvlJc w:val="left"/>
      <w:pPr>
        <w:ind w:left="1782" w:hanging="720"/>
      </w:pPr>
      <w:rPr>
        <w:rFonts w:hint="default"/>
      </w:rPr>
    </w:lvl>
    <w:lvl w:ilvl="2">
      <w:start w:val="3"/>
      <w:numFmt w:val="decimal"/>
      <w:isLgl/>
      <w:lvlText w:val="%1.%2.%3."/>
      <w:lvlJc w:val="left"/>
      <w:pPr>
        <w:ind w:left="1782"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142" w:hanging="1080"/>
      </w:pPr>
      <w:rPr>
        <w:rFonts w:hint="default"/>
      </w:rPr>
    </w:lvl>
    <w:lvl w:ilvl="5">
      <w:start w:val="1"/>
      <w:numFmt w:val="decimal"/>
      <w:isLgl/>
      <w:lvlText w:val="%1.%2.%3.%4.%5.%6."/>
      <w:lvlJc w:val="left"/>
      <w:pPr>
        <w:ind w:left="2502" w:hanging="1440"/>
      </w:pPr>
      <w:rPr>
        <w:rFonts w:hint="default"/>
      </w:rPr>
    </w:lvl>
    <w:lvl w:ilvl="6">
      <w:start w:val="1"/>
      <w:numFmt w:val="decimal"/>
      <w:isLgl/>
      <w:lvlText w:val="%1.%2.%3.%4.%5.%6.%7."/>
      <w:lvlJc w:val="left"/>
      <w:pPr>
        <w:ind w:left="2862" w:hanging="1800"/>
      </w:pPr>
      <w:rPr>
        <w:rFonts w:hint="default"/>
      </w:rPr>
    </w:lvl>
    <w:lvl w:ilvl="7">
      <w:start w:val="1"/>
      <w:numFmt w:val="decimal"/>
      <w:isLgl/>
      <w:lvlText w:val="%1.%2.%3.%4.%5.%6.%7.%8."/>
      <w:lvlJc w:val="left"/>
      <w:pPr>
        <w:ind w:left="2862" w:hanging="1800"/>
      </w:pPr>
      <w:rPr>
        <w:rFonts w:hint="default"/>
      </w:rPr>
    </w:lvl>
    <w:lvl w:ilvl="8">
      <w:start w:val="1"/>
      <w:numFmt w:val="decimal"/>
      <w:isLgl/>
      <w:lvlText w:val="%1.%2.%3.%4.%5.%6.%7.%8.%9."/>
      <w:lvlJc w:val="left"/>
      <w:pPr>
        <w:ind w:left="3222" w:hanging="2160"/>
      </w:pPr>
      <w:rPr>
        <w:rFonts w:hint="default"/>
      </w:rPr>
    </w:lvl>
  </w:abstractNum>
  <w:abstractNum w:abstractNumId="2">
    <w:nsid w:val="54981DF0"/>
    <w:multiLevelType w:val="hybridMultilevel"/>
    <w:tmpl w:val="E886DAB4"/>
    <w:lvl w:ilvl="0" w:tplc="FDC63724">
      <w:start w:val="1"/>
      <w:numFmt w:val="decimal"/>
      <w:lvlText w:val="%1."/>
      <w:lvlJc w:val="left"/>
      <w:pPr>
        <w:ind w:left="1062" w:hanging="4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7F6"/>
    <w:rsid w:val="00034A87"/>
    <w:rsid w:val="0006530B"/>
    <w:rsid w:val="000D75F0"/>
    <w:rsid w:val="000E0B56"/>
    <w:rsid w:val="001060F9"/>
    <w:rsid w:val="00162644"/>
    <w:rsid w:val="0016429E"/>
    <w:rsid w:val="001A76C4"/>
    <w:rsid w:val="00227EA1"/>
    <w:rsid w:val="00271A22"/>
    <w:rsid w:val="0028674B"/>
    <w:rsid w:val="00292E2E"/>
    <w:rsid w:val="002C2A86"/>
    <w:rsid w:val="002E74F5"/>
    <w:rsid w:val="00301768"/>
    <w:rsid w:val="00304D0C"/>
    <w:rsid w:val="003147F6"/>
    <w:rsid w:val="003231AC"/>
    <w:rsid w:val="00370EDE"/>
    <w:rsid w:val="003C0022"/>
    <w:rsid w:val="003F787A"/>
    <w:rsid w:val="0041736E"/>
    <w:rsid w:val="00422B57"/>
    <w:rsid w:val="00482ADB"/>
    <w:rsid w:val="004E0F19"/>
    <w:rsid w:val="004F3CCE"/>
    <w:rsid w:val="0054104D"/>
    <w:rsid w:val="005446ED"/>
    <w:rsid w:val="00552F67"/>
    <w:rsid w:val="005734C1"/>
    <w:rsid w:val="00575335"/>
    <w:rsid w:val="00576DC8"/>
    <w:rsid w:val="006A609E"/>
    <w:rsid w:val="007346BF"/>
    <w:rsid w:val="0077319C"/>
    <w:rsid w:val="00780D32"/>
    <w:rsid w:val="007F0A13"/>
    <w:rsid w:val="00867191"/>
    <w:rsid w:val="00884379"/>
    <w:rsid w:val="008B1CA6"/>
    <w:rsid w:val="00903BA1"/>
    <w:rsid w:val="00975022"/>
    <w:rsid w:val="009754AD"/>
    <w:rsid w:val="00980F76"/>
    <w:rsid w:val="009A2BA6"/>
    <w:rsid w:val="009B074F"/>
    <w:rsid w:val="009B2B28"/>
    <w:rsid w:val="00A00EA1"/>
    <w:rsid w:val="00A029F4"/>
    <w:rsid w:val="00A677B0"/>
    <w:rsid w:val="00B6024C"/>
    <w:rsid w:val="00C05353"/>
    <w:rsid w:val="00C160B0"/>
    <w:rsid w:val="00C44613"/>
    <w:rsid w:val="00C52714"/>
    <w:rsid w:val="00C65EF5"/>
    <w:rsid w:val="00C85798"/>
    <w:rsid w:val="00CA2F30"/>
    <w:rsid w:val="00D03C25"/>
    <w:rsid w:val="00D23A66"/>
    <w:rsid w:val="00D85862"/>
    <w:rsid w:val="00DB1FA4"/>
    <w:rsid w:val="00DE6046"/>
    <w:rsid w:val="00E10468"/>
    <w:rsid w:val="00E40491"/>
    <w:rsid w:val="00E40E6C"/>
    <w:rsid w:val="00EA469B"/>
    <w:rsid w:val="00F1444D"/>
    <w:rsid w:val="00F21FD4"/>
    <w:rsid w:val="00F323F7"/>
    <w:rsid w:val="00F71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E9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7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47F6"/>
    <w:rPr>
      <w:rFonts w:ascii="Tahoma" w:hAnsi="Tahoma" w:cs="Tahoma"/>
      <w:sz w:val="16"/>
      <w:szCs w:val="16"/>
    </w:rPr>
  </w:style>
  <w:style w:type="paragraph" w:styleId="a5">
    <w:name w:val="header"/>
    <w:basedOn w:val="a"/>
    <w:link w:val="a6"/>
    <w:uiPriority w:val="99"/>
    <w:unhideWhenUsed/>
    <w:rsid w:val="00780D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0D32"/>
  </w:style>
  <w:style w:type="paragraph" w:styleId="a7">
    <w:name w:val="footer"/>
    <w:basedOn w:val="a"/>
    <w:link w:val="a8"/>
    <w:uiPriority w:val="99"/>
    <w:unhideWhenUsed/>
    <w:rsid w:val="00780D3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0D32"/>
  </w:style>
  <w:style w:type="table" w:styleId="a9">
    <w:name w:val="Table Grid"/>
    <w:basedOn w:val="a1"/>
    <w:uiPriority w:val="59"/>
    <w:rsid w:val="00780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76DC8"/>
    <w:pPr>
      <w:ind w:left="720"/>
      <w:contextualSpacing/>
    </w:pPr>
  </w:style>
  <w:style w:type="paragraph" w:customStyle="1" w:styleId="ConsPlusNormal">
    <w:name w:val="ConsPlusNormal"/>
    <w:rsid w:val="00370EDE"/>
    <w:pPr>
      <w:widowControl w:val="0"/>
      <w:autoSpaceDE w:val="0"/>
      <w:autoSpaceDN w:val="0"/>
      <w:spacing w:after="0" w:line="240" w:lineRule="auto"/>
    </w:pPr>
    <w:rPr>
      <w:rFonts w:ascii="Calibri" w:eastAsiaTheme="minorEastAsia" w:hAnsi="Calibri" w:cs="Calibri"/>
      <w:lang w:eastAsia="ru-RU"/>
    </w:rPr>
  </w:style>
  <w:style w:type="character" w:styleId="ab">
    <w:name w:val="annotation reference"/>
    <w:basedOn w:val="a0"/>
    <w:uiPriority w:val="99"/>
    <w:semiHidden/>
    <w:unhideWhenUsed/>
    <w:rsid w:val="005446ED"/>
    <w:rPr>
      <w:sz w:val="16"/>
      <w:szCs w:val="16"/>
    </w:rPr>
  </w:style>
  <w:style w:type="paragraph" w:styleId="ac">
    <w:name w:val="annotation text"/>
    <w:basedOn w:val="a"/>
    <w:link w:val="ad"/>
    <w:uiPriority w:val="99"/>
    <w:semiHidden/>
    <w:unhideWhenUsed/>
    <w:rsid w:val="005446ED"/>
    <w:pPr>
      <w:spacing w:line="240" w:lineRule="auto"/>
    </w:pPr>
    <w:rPr>
      <w:sz w:val="20"/>
      <w:szCs w:val="20"/>
    </w:rPr>
  </w:style>
  <w:style w:type="character" w:customStyle="1" w:styleId="ad">
    <w:name w:val="Текст примечания Знак"/>
    <w:basedOn w:val="a0"/>
    <w:link w:val="ac"/>
    <w:uiPriority w:val="99"/>
    <w:semiHidden/>
    <w:rsid w:val="005446ED"/>
    <w:rPr>
      <w:sz w:val="20"/>
      <w:szCs w:val="20"/>
    </w:rPr>
  </w:style>
  <w:style w:type="paragraph" w:styleId="ae">
    <w:name w:val="annotation subject"/>
    <w:basedOn w:val="ac"/>
    <w:next w:val="ac"/>
    <w:link w:val="af"/>
    <w:uiPriority w:val="99"/>
    <w:semiHidden/>
    <w:unhideWhenUsed/>
    <w:rsid w:val="005446ED"/>
    <w:rPr>
      <w:b/>
      <w:bCs/>
    </w:rPr>
  </w:style>
  <w:style w:type="character" w:customStyle="1" w:styleId="af">
    <w:name w:val="Тема примечания Знак"/>
    <w:basedOn w:val="ad"/>
    <w:link w:val="ae"/>
    <w:uiPriority w:val="99"/>
    <w:semiHidden/>
    <w:rsid w:val="005446E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47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47F6"/>
    <w:rPr>
      <w:rFonts w:ascii="Tahoma" w:hAnsi="Tahoma" w:cs="Tahoma"/>
      <w:sz w:val="16"/>
      <w:szCs w:val="16"/>
    </w:rPr>
  </w:style>
  <w:style w:type="paragraph" w:styleId="a5">
    <w:name w:val="header"/>
    <w:basedOn w:val="a"/>
    <w:link w:val="a6"/>
    <w:uiPriority w:val="99"/>
    <w:unhideWhenUsed/>
    <w:rsid w:val="00780D3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80D32"/>
  </w:style>
  <w:style w:type="paragraph" w:styleId="a7">
    <w:name w:val="footer"/>
    <w:basedOn w:val="a"/>
    <w:link w:val="a8"/>
    <w:uiPriority w:val="99"/>
    <w:unhideWhenUsed/>
    <w:rsid w:val="00780D3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80D32"/>
  </w:style>
  <w:style w:type="table" w:styleId="a9">
    <w:name w:val="Table Grid"/>
    <w:basedOn w:val="a1"/>
    <w:uiPriority w:val="59"/>
    <w:rsid w:val="00780D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76DC8"/>
    <w:pPr>
      <w:ind w:left="720"/>
      <w:contextualSpacing/>
    </w:pPr>
  </w:style>
  <w:style w:type="paragraph" w:customStyle="1" w:styleId="ConsPlusNormal">
    <w:name w:val="ConsPlusNormal"/>
    <w:rsid w:val="00370EDE"/>
    <w:pPr>
      <w:widowControl w:val="0"/>
      <w:autoSpaceDE w:val="0"/>
      <w:autoSpaceDN w:val="0"/>
      <w:spacing w:after="0" w:line="240" w:lineRule="auto"/>
    </w:pPr>
    <w:rPr>
      <w:rFonts w:ascii="Calibri" w:eastAsiaTheme="minorEastAsia" w:hAnsi="Calibri" w:cs="Calibri"/>
      <w:lang w:eastAsia="ru-RU"/>
    </w:rPr>
  </w:style>
  <w:style w:type="character" w:styleId="ab">
    <w:name w:val="annotation reference"/>
    <w:basedOn w:val="a0"/>
    <w:uiPriority w:val="99"/>
    <w:semiHidden/>
    <w:unhideWhenUsed/>
    <w:rsid w:val="005446ED"/>
    <w:rPr>
      <w:sz w:val="16"/>
      <w:szCs w:val="16"/>
    </w:rPr>
  </w:style>
  <w:style w:type="paragraph" w:styleId="ac">
    <w:name w:val="annotation text"/>
    <w:basedOn w:val="a"/>
    <w:link w:val="ad"/>
    <w:uiPriority w:val="99"/>
    <w:semiHidden/>
    <w:unhideWhenUsed/>
    <w:rsid w:val="005446ED"/>
    <w:pPr>
      <w:spacing w:line="240" w:lineRule="auto"/>
    </w:pPr>
    <w:rPr>
      <w:sz w:val="20"/>
      <w:szCs w:val="20"/>
    </w:rPr>
  </w:style>
  <w:style w:type="character" w:customStyle="1" w:styleId="ad">
    <w:name w:val="Текст примечания Знак"/>
    <w:basedOn w:val="a0"/>
    <w:link w:val="ac"/>
    <w:uiPriority w:val="99"/>
    <w:semiHidden/>
    <w:rsid w:val="005446ED"/>
    <w:rPr>
      <w:sz w:val="20"/>
      <w:szCs w:val="20"/>
    </w:rPr>
  </w:style>
  <w:style w:type="paragraph" w:styleId="ae">
    <w:name w:val="annotation subject"/>
    <w:basedOn w:val="ac"/>
    <w:next w:val="ac"/>
    <w:link w:val="af"/>
    <w:uiPriority w:val="99"/>
    <w:semiHidden/>
    <w:unhideWhenUsed/>
    <w:rsid w:val="005446ED"/>
    <w:rPr>
      <w:b/>
      <w:bCs/>
    </w:rPr>
  </w:style>
  <w:style w:type="character" w:customStyle="1" w:styleId="af">
    <w:name w:val="Тема примечания Знак"/>
    <w:basedOn w:val="ad"/>
    <w:link w:val="ae"/>
    <w:uiPriority w:val="99"/>
    <w:semiHidden/>
    <w:rsid w:val="005446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3549</Words>
  <Characters>20230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Владимировна Кокоулина</dc:creator>
  <cp:lastModifiedBy>Николаева Марина Александровна</cp:lastModifiedBy>
  <cp:revision>2</cp:revision>
  <cp:lastPrinted>2024-05-29T12:56:00Z</cp:lastPrinted>
  <dcterms:created xsi:type="dcterms:W3CDTF">2025-04-14T06:12:00Z</dcterms:created>
  <dcterms:modified xsi:type="dcterms:W3CDTF">2025-04-14T06:12:00Z</dcterms:modified>
</cp:coreProperties>
</file>