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F801C3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51FC2" wp14:editId="29001145">
                <wp:simplePos x="0" y="0"/>
                <wp:positionH relativeFrom="column">
                  <wp:posOffset>6200775</wp:posOffset>
                </wp:positionH>
                <wp:positionV relativeFrom="paragraph">
                  <wp:posOffset>98603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E6294"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7.75pt" to="488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flWo5t8AAAAJ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FF255" wp14:editId="0120849E">
                <wp:simplePos x="0" y="0"/>
                <wp:positionH relativeFrom="column">
                  <wp:posOffset>5875655</wp:posOffset>
                </wp:positionH>
                <wp:positionV relativeFrom="paragraph">
                  <wp:posOffset>102870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E886E"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8.1pt" to="487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C5DCA" wp14:editId="3EF6F7A9">
                <wp:simplePos x="0" y="0"/>
                <wp:positionH relativeFrom="column">
                  <wp:posOffset>261620</wp:posOffset>
                </wp:positionH>
                <wp:positionV relativeFrom="paragraph">
                  <wp:posOffset>102235</wp:posOffset>
                </wp:positionV>
                <wp:extent cx="0" cy="272415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41034"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pt,8.05pt" to="20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7D534" wp14:editId="2D0AF852">
                <wp:simplePos x="0" y="0"/>
                <wp:positionH relativeFrom="column">
                  <wp:posOffset>261620</wp:posOffset>
                </wp:positionH>
                <wp:positionV relativeFrom="paragraph">
                  <wp:posOffset>102235</wp:posOffset>
                </wp:positionV>
                <wp:extent cx="320675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28EBF"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pt,8.05pt" to="45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" strokecolor="#4579b8 [3044]"/>
            </w:pict>
          </mc:Fallback>
        </mc:AlternateContent>
      </w:r>
    </w:p>
    <w:p w:rsidR="00545DC4" w:rsidRDefault="00545DC4" w:rsidP="00545DC4">
      <w:pPr>
        <w:spacing w:after="0" w:line="240" w:lineRule="auto"/>
        <w:ind w:left="851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DC4">
        <w:rPr>
          <w:rFonts w:ascii="Times New Roman" w:hAnsi="Times New Roman" w:cs="Times New Roman"/>
          <w:b/>
          <w:sz w:val="28"/>
          <w:szCs w:val="28"/>
        </w:rPr>
        <w:t>О порядке осуществления бюджетных полномочий администратора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545DC4">
        <w:rPr>
          <w:rFonts w:ascii="Times New Roman" w:hAnsi="Times New Roman" w:cs="Times New Roman"/>
          <w:b/>
          <w:sz w:val="28"/>
          <w:szCs w:val="28"/>
        </w:rPr>
        <w:t>оходов областного бюджета</w:t>
      </w:r>
    </w:p>
    <w:p w:rsidR="00F801C3" w:rsidRPr="008F329F" w:rsidRDefault="00545DC4" w:rsidP="00545DC4">
      <w:pPr>
        <w:spacing w:after="0" w:line="240" w:lineRule="auto"/>
        <w:ind w:left="851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45DC4"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</w:p>
    <w:p w:rsidR="00F801C3" w:rsidRDefault="00F801C3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C47B3" w:rsidRPr="00BD0782" w:rsidRDefault="00247B47" w:rsidP="006346F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47">
        <w:rPr>
          <w:rFonts w:ascii="Times New Roman" w:hAnsi="Times New Roman" w:cs="Times New Roman"/>
          <w:sz w:val="28"/>
          <w:szCs w:val="28"/>
        </w:rPr>
        <w:t xml:space="preserve">На основании пункта 2 статьи 160.1 Бюджетного кодекса Российской Федерации, </w:t>
      </w:r>
      <w:r w:rsidR="008E1202">
        <w:rPr>
          <w:rFonts w:ascii="Times New Roman" w:hAnsi="Times New Roman" w:cs="Times New Roman"/>
          <w:sz w:val="28"/>
          <w:szCs w:val="28"/>
        </w:rPr>
        <w:t>П</w:t>
      </w:r>
      <w:r w:rsidRPr="00247B47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Ленинградской области от 13 марта 2020 года N 116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B47">
        <w:rPr>
          <w:rFonts w:ascii="Times New Roman" w:hAnsi="Times New Roman" w:cs="Times New Roman"/>
          <w:sz w:val="28"/>
          <w:szCs w:val="28"/>
        </w:rPr>
        <w:t>О Порядке осуществления органами государственной власти (государственными органами) Ленинградской области, находящимися в их ведении казенными учреждениями, Территориальным фондом обязательного медицинского страхования Ленинградской области бюджетных полномочий главных администраторов доходов бюджетов бюджетной системы Российской Федерации и признании утратившими силу отдельных постановлений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7B47">
        <w:rPr>
          <w:rFonts w:ascii="Times New Roman" w:hAnsi="Times New Roman" w:cs="Times New Roman"/>
          <w:sz w:val="28"/>
          <w:szCs w:val="28"/>
        </w:rPr>
        <w:t xml:space="preserve">, </w:t>
      </w:r>
      <w:r w:rsidRPr="006346F8">
        <w:rPr>
          <w:rFonts w:ascii="Times New Roman" w:hAnsi="Times New Roman" w:cs="Times New Roman"/>
          <w:sz w:val="28"/>
          <w:szCs w:val="28"/>
        </w:rPr>
        <w:t>пункта 2.</w:t>
      </w:r>
      <w:r w:rsidR="006346F8" w:rsidRPr="006346F8">
        <w:rPr>
          <w:rFonts w:ascii="Times New Roman" w:hAnsi="Times New Roman" w:cs="Times New Roman"/>
          <w:sz w:val="28"/>
          <w:szCs w:val="28"/>
        </w:rPr>
        <w:t>8</w:t>
      </w:r>
      <w:r w:rsidRPr="006346F8">
        <w:rPr>
          <w:rFonts w:ascii="Times New Roman" w:hAnsi="Times New Roman" w:cs="Times New Roman"/>
          <w:sz w:val="28"/>
          <w:szCs w:val="28"/>
        </w:rPr>
        <w:t>.</w:t>
      </w:r>
      <w:r w:rsidR="006346F8" w:rsidRPr="006346F8">
        <w:rPr>
          <w:rFonts w:ascii="Times New Roman" w:hAnsi="Times New Roman" w:cs="Times New Roman"/>
          <w:sz w:val="28"/>
          <w:szCs w:val="28"/>
        </w:rPr>
        <w:t>4</w:t>
      </w:r>
      <w:r w:rsidRPr="006346F8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6346F8" w:rsidRPr="006346F8">
        <w:rPr>
          <w:rFonts w:ascii="Times New Roman" w:hAnsi="Times New Roman" w:cs="Times New Roman"/>
          <w:sz w:val="28"/>
          <w:szCs w:val="28"/>
        </w:rPr>
        <w:t>о комитете общего и профессионального образования Ленинградской области</w:t>
      </w:r>
      <w:r w:rsidRPr="006346F8">
        <w:rPr>
          <w:rFonts w:ascii="Times New Roman" w:hAnsi="Times New Roman" w:cs="Times New Roman"/>
          <w:sz w:val="28"/>
          <w:szCs w:val="28"/>
        </w:rPr>
        <w:t>,</w:t>
      </w:r>
      <w:r w:rsidR="002278E0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6346F8">
        <w:rPr>
          <w:rFonts w:ascii="Times New Roman" w:hAnsi="Times New Roman" w:cs="Times New Roman"/>
          <w:sz w:val="28"/>
          <w:szCs w:val="28"/>
        </w:rPr>
        <w:t xml:space="preserve"> </w:t>
      </w:r>
      <w:r w:rsidR="006346F8" w:rsidRPr="006346F8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06</w:t>
      </w:r>
      <w:r w:rsidR="0050560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346F8" w:rsidRPr="006346F8">
        <w:rPr>
          <w:rFonts w:ascii="Times New Roman" w:hAnsi="Times New Roman" w:cs="Times New Roman"/>
          <w:sz w:val="28"/>
          <w:szCs w:val="28"/>
        </w:rPr>
        <w:t xml:space="preserve">2017 </w:t>
      </w:r>
      <w:r w:rsidR="0050560C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46F8" w:rsidRPr="006346F8">
        <w:rPr>
          <w:rFonts w:ascii="Times New Roman" w:hAnsi="Times New Roman" w:cs="Times New Roman"/>
          <w:sz w:val="28"/>
          <w:szCs w:val="28"/>
        </w:rPr>
        <w:t>N 47</w:t>
      </w:r>
      <w:r w:rsidRPr="00E02BAC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DC47B3" w:rsidRDefault="00DC47B3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7B3" w:rsidRDefault="00DC47B3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4B">
        <w:rPr>
          <w:rFonts w:ascii="Times New Roman" w:hAnsi="Times New Roman" w:cs="Times New Roman"/>
          <w:sz w:val="28"/>
          <w:szCs w:val="28"/>
        </w:rPr>
        <w:t xml:space="preserve">1. </w:t>
      </w:r>
      <w:r w:rsidR="00247B47" w:rsidRPr="00247B47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Комитетом </w:t>
      </w:r>
      <w:r w:rsidR="00247B47">
        <w:rPr>
          <w:rFonts w:ascii="Times New Roman" w:hAnsi="Times New Roman" w:cs="Times New Roman"/>
          <w:sz w:val="28"/>
          <w:szCs w:val="28"/>
        </w:rPr>
        <w:t xml:space="preserve">общего и профессионального образования </w:t>
      </w:r>
      <w:r w:rsidR="00247B47" w:rsidRPr="00247B47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247B47">
        <w:rPr>
          <w:rFonts w:ascii="Times New Roman" w:hAnsi="Times New Roman" w:cs="Times New Roman"/>
          <w:sz w:val="28"/>
          <w:szCs w:val="28"/>
        </w:rPr>
        <w:t>–</w:t>
      </w:r>
      <w:r w:rsidR="00247B47" w:rsidRPr="00247B47">
        <w:rPr>
          <w:rFonts w:ascii="Times New Roman" w:hAnsi="Times New Roman" w:cs="Times New Roman"/>
          <w:sz w:val="28"/>
          <w:szCs w:val="28"/>
        </w:rPr>
        <w:t xml:space="preserve"> Комитет), подведомственным</w:t>
      </w:r>
      <w:r w:rsidR="00247B47">
        <w:rPr>
          <w:rFonts w:ascii="Times New Roman" w:hAnsi="Times New Roman" w:cs="Times New Roman"/>
          <w:sz w:val="28"/>
          <w:szCs w:val="28"/>
        </w:rPr>
        <w:t>и</w:t>
      </w:r>
      <w:r w:rsidR="00247B47" w:rsidRPr="00247B47">
        <w:rPr>
          <w:rFonts w:ascii="Times New Roman" w:hAnsi="Times New Roman" w:cs="Times New Roman"/>
          <w:sz w:val="28"/>
          <w:szCs w:val="28"/>
        </w:rPr>
        <w:t xml:space="preserve"> Комитету </w:t>
      </w:r>
      <w:r w:rsidR="00247B47">
        <w:rPr>
          <w:rFonts w:ascii="Times New Roman" w:hAnsi="Times New Roman" w:cs="Times New Roman"/>
          <w:sz w:val="28"/>
          <w:szCs w:val="28"/>
        </w:rPr>
        <w:t>казенны</w:t>
      </w:r>
      <w:r w:rsidR="003F13A9">
        <w:rPr>
          <w:rFonts w:ascii="Times New Roman" w:hAnsi="Times New Roman" w:cs="Times New Roman"/>
          <w:sz w:val="28"/>
          <w:szCs w:val="28"/>
        </w:rPr>
        <w:t>ми</w:t>
      </w:r>
      <w:r w:rsidR="00247B4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F13A9">
        <w:rPr>
          <w:rFonts w:ascii="Times New Roman" w:hAnsi="Times New Roman" w:cs="Times New Roman"/>
          <w:sz w:val="28"/>
          <w:szCs w:val="28"/>
        </w:rPr>
        <w:t>ями</w:t>
      </w:r>
      <w:r w:rsidR="00247B4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247B47" w:rsidRPr="00247B47">
        <w:rPr>
          <w:rFonts w:ascii="Times New Roman" w:hAnsi="Times New Roman" w:cs="Times New Roman"/>
          <w:sz w:val="28"/>
          <w:szCs w:val="28"/>
        </w:rPr>
        <w:t xml:space="preserve">бюджетных полномочий администратора доходов областного бюджета Ленинградской области (далее </w:t>
      </w:r>
      <w:r w:rsidR="00247B47">
        <w:rPr>
          <w:rFonts w:ascii="Times New Roman" w:hAnsi="Times New Roman" w:cs="Times New Roman"/>
          <w:sz w:val="28"/>
          <w:szCs w:val="28"/>
        </w:rPr>
        <w:t>–</w:t>
      </w:r>
      <w:r w:rsidR="00247B47" w:rsidRPr="00247B47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B47" w:rsidRPr="00247B47" w:rsidRDefault="00630E82" w:rsidP="00247B4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7B3" w:rsidRPr="0031064B">
        <w:rPr>
          <w:rFonts w:ascii="Times New Roman" w:hAnsi="Times New Roman" w:cs="Times New Roman"/>
          <w:sz w:val="28"/>
          <w:szCs w:val="28"/>
        </w:rPr>
        <w:t xml:space="preserve">. </w:t>
      </w:r>
      <w:r w:rsidR="00247B47" w:rsidRPr="00247B47">
        <w:rPr>
          <w:rFonts w:ascii="Times New Roman" w:hAnsi="Times New Roman" w:cs="Times New Roman"/>
          <w:sz w:val="28"/>
          <w:szCs w:val="28"/>
        </w:rPr>
        <w:t>Начальнику отдела финанс</w:t>
      </w:r>
      <w:r w:rsidR="00247B47">
        <w:rPr>
          <w:rFonts w:ascii="Times New Roman" w:hAnsi="Times New Roman" w:cs="Times New Roman"/>
          <w:sz w:val="28"/>
          <w:szCs w:val="28"/>
        </w:rPr>
        <w:t>ирования и бухгалтерского учета</w:t>
      </w:r>
      <w:r w:rsidR="00E371D6">
        <w:rPr>
          <w:rFonts w:ascii="Times New Roman" w:hAnsi="Times New Roman" w:cs="Times New Roman"/>
          <w:sz w:val="28"/>
          <w:szCs w:val="28"/>
        </w:rPr>
        <w:t xml:space="preserve"> – главный бухгалтер</w:t>
      </w:r>
      <w:r w:rsidR="00247B47" w:rsidRPr="00247B47">
        <w:rPr>
          <w:rFonts w:ascii="Times New Roman" w:hAnsi="Times New Roman" w:cs="Times New Roman"/>
          <w:sz w:val="28"/>
          <w:szCs w:val="28"/>
        </w:rPr>
        <w:t xml:space="preserve"> Комитета обеспечить направление в адрес подведомственны</w:t>
      </w:r>
      <w:r w:rsidR="00247B47">
        <w:rPr>
          <w:rFonts w:ascii="Times New Roman" w:hAnsi="Times New Roman" w:cs="Times New Roman"/>
          <w:sz w:val="28"/>
          <w:szCs w:val="28"/>
        </w:rPr>
        <w:t>х</w:t>
      </w:r>
      <w:r w:rsidR="00247B47" w:rsidRPr="00247B47">
        <w:rPr>
          <w:rFonts w:ascii="Times New Roman" w:hAnsi="Times New Roman" w:cs="Times New Roman"/>
          <w:sz w:val="28"/>
          <w:szCs w:val="28"/>
        </w:rPr>
        <w:t xml:space="preserve"> Комитету казенных учреждений Ленинградской области копии настоящего приказа для ознакомления в срок не позднее пяти рабочих дней с момента подписания настоящего приказа.</w:t>
      </w:r>
    </w:p>
    <w:p w:rsidR="00DC47B3" w:rsidRPr="0031064B" w:rsidRDefault="00247B47" w:rsidP="00247B4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47">
        <w:rPr>
          <w:rFonts w:ascii="Times New Roman" w:hAnsi="Times New Roman" w:cs="Times New Roman"/>
          <w:sz w:val="28"/>
          <w:szCs w:val="28"/>
        </w:rPr>
        <w:t xml:space="preserve">3. </w:t>
      </w:r>
      <w:r w:rsidR="00E371D6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E371D6" w:rsidRDefault="00E371D6" w:rsidP="0054209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E371D6" w:rsidRDefault="00E371D6" w:rsidP="00E371D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5E1D" w:rsidRPr="00E371D6" w:rsidRDefault="003F13A9" w:rsidP="00E371D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209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C47B3" w:rsidRPr="0031064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="00DC47B3">
        <w:rPr>
          <w:rFonts w:ascii="Times New Roman" w:hAnsi="Times New Roman" w:cs="Times New Roman"/>
          <w:sz w:val="28"/>
          <w:szCs w:val="28"/>
        </w:rPr>
        <w:t xml:space="preserve">    </w:t>
      </w:r>
      <w:r w:rsidR="00DC47B3" w:rsidRPr="0031064B">
        <w:rPr>
          <w:rFonts w:ascii="Times New Roman" w:hAnsi="Times New Roman" w:cs="Times New Roman"/>
          <w:sz w:val="28"/>
          <w:szCs w:val="28"/>
        </w:rPr>
        <w:t xml:space="preserve">  </w:t>
      </w:r>
      <w:r w:rsidR="001743B7">
        <w:rPr>
          <w:rFonts w:ascii="Times New Roman" w:hAnsi="Times New Roman" w:cs="Times New Roman"/>
          <w:sz w:val="28"/>
          <w:szCs w:val="28"/>
        </w:rPr>
        <w:t xml:space="preserve">    </w:t>
      </w:r>
      <w:r w:rsidR="00DC47B3" w:rsidRPr="003106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В.И. Реброва</w:t>
      </w:r>
    </w:p>
    <w:p w:rsidR="00D25E1D" w:rsidRPr="00D43DB9" w:rsidRDefault="00FE4B23" w:rsidP="00FE4B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br/>
      </w:r>
      <w:r w:rsidR="00603B11" w:rsidRPr="00D43DB9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25E1D" w:rsidRPr="00D43DB9">
        <w:rPr>
          <w:rFonts w:ascii="Times New Roman" w:hAnsi="Times New Roman" w:cs="Times New Roman"/>
          <w:sz w:val="24"/>
          <w:szCs w:val="28"/>
        </w:rPr>
        <w:t>приказ</w:t>
      </w:r>
      <w:r w:rsidR="00603B11" w:rsidRPr="00D43DB9">
        <w:rPr>
          <w:rFonts w:ascii="Times New Roman" w:hAnsi="Times New Roman" w:cs="Times New Roman"/>
          <w:sz w:val="24"/>
          <w:szCs w:val="28"/>
        </w:rPr>
        <w:t>у</w:t>
      </w:r>
      <w:r w:rsidR="00D25E1D" w:rsidRPr="00D43DB9">
        <w:rPr>
          <w:rFonts w:ascii="Times New Roman" w:hAnsi="Times New Roman" w:cs="Times New Roman"/>
          <w:sz w:val="24"/>
          <w:szCs w:val="28"/>
        </w:rPr>
        <w:t xml:space="preserve"> комитета общего</w:t>
      </w:r>
    </w:p>
    <w:p w:rsidR="00D25E1D" w:rsidRPr="00D43DB9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43DB9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D25E1D" w:rsidRPr="00D43DB9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43DB9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AE46E7" w:rsidRPr="002D4377" w:rsidRDefault="00AE46E7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25E1D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D4377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2D4377">
        <w:rPr>
          <w:rFonts w:ascii="Times New Roman" w:hAnsi="Times New Roman" w:cs="Times New Roman"/>
          <w:sz w:val="24"/>
          <w:szCs w:val="28"/>
        </w:rPr>
        <w:t>_______</w:t>
      </w:r>
      <w:r w:rsidR="00BB7330">
        <w:rPr>
          <w:rFonts w:ascii="Times New Roman" w:hAnsi="Times New Roman" w:cs="Times New Roman"/>
          <w:sz w:val="24"/>
          <w:szCs w:val="28"/>
        </w:rPr>
        <w:t>__№_____________</w:t>
      </w:r>
    </w:p>
    <w:p w:rsidR="00AE46E7" w:rsidRDefault="00AE46E7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41757" w:rsidRPr="00134517" w:rsidRDefault="00041757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F13A9" w:rsidRPr="003F13A9" w:rsidRDefault="003F13A9" w:rsidP="003F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A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F13A9" w:rsidRPr="003F13A9" w:rsidRDefault="003F13A9" w:rsidP="003F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A9">
        <w:rPr>
          <w:rFonts w:ascii="Times New Roman" w:hAnsi="Times New Roman" w:cs="Times New Roman"/>
          <w:b/>
          <w:sz w:val="28"/>
          <w:szCs w:val="28"/>
        </w:rPr>
        <w:t>осуществления бюджетных полномочий администратора доходов</w:t>
      </w:r>
    </w:p>
    <w:p w:rsidR="006A648F" w:rsidRDefault="003F13A9" w:rsidP="003F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F13A9">
        <w:rPr>
          <w:rFonts w:ascii="Times New Roman" w:hAnsi="Times New Roman" w:cs="Times New Roman"/>
          <w:b/>
          <w:sz w:val="28"/>
          <w:szCs w:val="28"/>
        </w:rPr>
        <w:t>областного бюджета Ленинградской области</w:t>
      </w:r>
      <w:r w:rsidR="00E371D6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3F13A9" w:rsidRDefault="003F13A9" w:rsidP="003F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F13A9" w:rsidRDefault="00E02BAC" w:rsidP="00E0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02BAC" w:rsidRDefault="00E02BAC" w:rsidP="00E0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BAC" w:rsidRDefault="00E02BAC" w:rsidP="00E0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BAC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процедуру реализации бюджетных полномочий администратора доходов областного бюджета Ленинградской области по закрепленным источникам доходов областного бюджета Ленинградской области Комитетом общего и профессионального образования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2BAC">
        <w:rPr>
          <w:rFonts w:ascii="Times New Roman" w:hAnsi="Times New Roman" w:cs="Times New Roman"/>
          <w:sz w:val="28"/>
          <w:szCs w:val="28"/>
        </w:rPr>
        <w:t xml:space="preserve"> Комитет) и подведомственными Комитету казенными учреждениями Ленинградской области бюджетных полномочий администратора доходов областного бюджета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2BAC">
        <w:rPr>
          <w:rFonts w:ascii="Times New Roman" w:hAnsi="Times New Roman" w:cs="Times New Roman"/>
          <w:sz w:val="28"/>
          <w:szCs w:val="28"/>
        </w:rPr>
        <w:t xml:space="preserve"> администраторы доходов областного бюджета).</w:t>
      </w:r>
    </w:p>
    <w:p w:rsidR="00E02BAC" w:rsidRDefault="00E02BAC" w:rsidP="00E0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BAC">
        <w:rPr>
          <w:rFonts w:ascii="Times New Roman" w:hAnsi="Times New Roman" w:cs="Times New Roman"/>
          <w:sz w:val="28"/>
          <w:szCs w:val="28"/>
        </w:rPr>
        <w:t xml:space="preserve">1.2. Комитет как главный администратор доходов областного бюджета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2BAC">
        <w:rPr>
          <w:rFonts w:ascii="Times New Roman" w:hAnsi="Times New Roman" w:cs="Times New Roman"/>
          <w:sz w:val="28"/>
          <w:szCs w:val="28"/>
        </w:rPr>
        <w:t xml:space="preserve"> областной бюджет) обладает бюджетными полномочиями, установленными пунктом 1 Порядка осуществления органами государственной власти (государственными органами) Ленинградской области, находящимися в их ведении казенными учреждениями, Территориальным фондом обязательного медицинского страхования Ленинградской области бюджетных полномочий главных администраторов доходов бюджетов бюджетной системы Российской Федерации, утвержденного Постановлением Правительства Ленинградской области от 13 марта 2020 года N 116.</w:t>
      </w:r>
    </w:p>
    <w:p w:rsidR="00E02BAC" w:rsidRDefault="00E02BAC" w:rsidP="00E02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AC" w:rsidRPr="00E02BAC" w:rsidRDefault="00E02BAC" w:rsidP="00E0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AC">
        <w:rPr>
          <w:rFonts w:ascii="Times New Roman" w:hAnsi="Times New Roman" w:cs="Times New Roman"/>
          <w:b/>
          <w:sz w:val="28"/>
          <w:szCs w:val="28"/>
        </w:rPr>
        <w:t>2. Бюджетные полномочия администраторов доходов</w:t>
      </w:r>
    </w:p>
    <w:p w:rsidR="00E02BAC" w:rsidRDefault="00E02BAC" w:rsidP="00E0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BAC">
        <w:rPr>
          <w:rFonts w:ascii="Times New Roman" w:hAnsi="Times New Roman" w:cs="Times New Roman"/>
          <w:b/>
          <w:sz w:val="28"/>
          <w:szCs w:val="28"/>
        </w:rPr>
        <w:t>областного бюджета</w:t>
      </w:r>
    </w:p>
    <w:p w:rsidR="00E02BAC" w:rsidRDefault="00E02BAC" w:rsidP="00E0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3F6" w:rsidRPr="00CD23F6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F6">
        <w:rPr>
          <w:rFonts w:ascii="Times New Roman" w:hAnsi="Times New Roman" w:cs="Times New Roman"/>
          <w:sz w:val="28"/>
          <w:szCs w:val="28"/>
        </w:rPr>
        <w:t>2.1. Администраторы доходов областного бюджета осуществляют следующие полномочия:</w:t>
      </w:r>
    </w:p>
    <w:p w:rsidR="00CD23F6" w:rsidRPr="00CD23F6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F6">
        <w:rPr>
          <w:rFonts w:ascii="Times New Roman" w:hAnsi="Times New Roman" w:cs="Times New Roman"/>
          <w:sz w:val="28"/>
          <w:szCs w:val="28"/>
        </w:rPr>
        <w:t>2.1.1. Начисление, учет и контроль за правильностью исчисления, полнотой и своевременностью осуществления платежей в областной бюджет, пеней и штрафов.</w:t>
      </w:r>
    </w:p>
    <w:p w:rsidR="00CD23F6" w:rsidRPr="00CD23F6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F6">
        <w:rPr>
          <w:rFonts w:ascii="Times New Roman" w:hAnsi="Times New Roman" w:cs="Times New Roman"/>
          <w:sz w:val="28"/>
          <w:szCs w:val="28"/>
        </w:rPr>
        <w:t>2.1.2. Осуществление взыскания задолженности по платежам в областной бюджет, пеней и штрафов.</w:t>
      </w:r>
    </w:p>
    <w:p w:rsidR="00CD23F6" w:rsidRPr="00CD23F6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F6">
        <w:rPr>
          <w:rFonts w:ascii="Times New Roman" w:hAnsi="Times New Roman" w:cs="Times New Roman"/>
          <w:sz w:val="28"/>
          <w:szCs w:val="28"/>
        </w:rPr>
        <w:t xml:space="preserve">2.1.3. Принятие решений о возврате излишне уплаченных (взысканных) платежей в областной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Ленинградской области (далее </w:t>
      </w:r>
      <w:r w:rsidR="009603E7">
        <w:rPr>
          <w:rFonts w:ascii="Times New Roman" w:hAnsi="Times New Roman" w:cs="Times New Roman"/>
          <w:sz w:val="28"/>
          <w:szCs w:val="28"/>
        </w:rPr>
        <w:t>–</w:t>
      </w:r>
      <w:r w:rsidRPr="00CD23F6">
        <w:rPr>
          <w:rFonts w:ascii="Times New Roman" w:hAnsi="Times New Roman" w:cs="Times New Roman"/>
          <w:sz w:val="28"/>
          <w:szCs w:val="28"/>
        </w:rPr>
        <w:t xml:space="preserve"> УФК по Ленинградской области) </w:t>
      </w:r>
      <w:r w:rsidRPr="00CD23F6">
        <w:rPr>
          <w:rFonts w:ascii="Times New Roman" w:hAnsi="Times New Roman" w:cs="Times New Roman"/>
          <w:sz w:val="28"/>
          <w:szCs w:val="28"/>
        </w:rPr>
        <w:lastRenderedPageBreak/>
        <w:t>документов для осуществления возврата в порядке, установленном Министерством финансов Российской Федерации.</w:t>
      </w:r>
    </w:p>
    <w:p w:rsidR="00CD23F6" w:rsidRPr="00CD23F6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F6">
        <w:rPr>
          <w:rFonts w:ascii="Times New Roman" w:hAnsi="Times New Roman" w:cs="Times New Roman"/>
          <w:sz w:val="28"/>
          <w:szCs w:val="28"/>
        </w:rPr>
        <w:t>2.1.4. Принятие решения о зачете (уточнении) платежей в областной бюджет и представление уведомления в УФК по Ленинградской области.</w:t>
      </w:r>
    </w:p>
    <w:p w:rsidR="00CD23F6" w:rsidRPr="00CD23F6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F6">
        <w:rPr>
          <w:rFonts w:ascii="Times New Roman" w:hAnsi="Times New Roman" w:cs="Times New Roman"/>
          <w:sz w:val="28"/>
          <w:szCs w:val="28"/>
        </w:rPr>
        <w:t>2.1.5. Формирование и представление главному администратору доходов бюджета сведений и бюджетной отчетности, необходимых для осуществления полномочий главного администратора доходов областного бюджета.</w:t>
      </w:r>
    </w:p>
    <w:p w:rsidR="00CD23F6" w:rsidRPr="00CD23F6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F6">
        <w:rPr>
          <w:rFonts w:ascii="Times New Roman" w:hAnsi="Times New Roman" w:cs="Times New Roman"/>
          <w:sz w:val="28"/>
          <w:szCs w:val="28"/>
        </w:rPr>
        <w:t xml:space="preserve">2.1.6.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областного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</w:t>
      </w:r>
      <w:r w:rsidR="0050560C">
        <w:rPr>
          <w:rFonts w:ascii="Times New Roman" w:hAnsi="Times New Roman" w:cs="Times New Roman"/>
          <w:sz w:val="28"/>
          <w:szCs w:val="28"/>
        </w:rPr>
        <w:t>«</w:t>
      </w:r>
      <w:r w:rsidRPr="00CD23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0560C">
        <w:rPr>
          <w:rFonts w:ascii="Times New Roman" w:hAnsi="Times New Roman" w:cs="Times New Roman"/>
          <w:sz w:val="28"/>
          <w:szCs w:val="28"/>
        </w:rPr>
        <w:t>»</w:t>
      </w:r>
      <w:r w:rsidRPr="00CD23F6">
        <w:rPr>
          <w:rFonts w:ascii="Times New Roman" w:hAnsi="Times New Roman" w:cs="Times New Roman"/>
          <w:sz w:val="28"/>
          <w:szCs w:val="28"/>
        </w:rPr>
        <w:t>.</w:t>
      </w:r>
    </w:p>
    <w:p w:rsidR="00CD23F6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F6">
        <w:rPr>
          <w:rFonts w:ascii="Times New Roman" w:hAnsi="Times New Roman" w:cs="Times New Roman"/>
          <w:sz w:val="28"/>
          <w:szCs w:val="28"/>
        </w:rPr>
        <w:t>2.1.7. Принятие решения о признании безнадежной к взысканию задолженности по платежам в областной бюджет.</w:t>
      </w:r>
    </w:p>
    <w:p w:rsidR="0050560C" w:rsidRPr="00CD23F6" w:rsidRDefault="0050560C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Установка</w:t>
      </w:r>
      <w:r w:rsidRPr="0050560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60C">
        <w:rPr>
          <w:rFonts w:ascii="Times New Roman" w:hAnsi="Times New Roman" w:cs="Times New Roman"/>
          <w:sz w:val="28"/>
          <w:szCs w:val="28"/>
        </w:rPr>
        <w:t xml:space="preserve"> реализации полномочий по взысканию дебиторской задолженности по платежам в областной бюджет, пеням и штрафам, разработанн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0560C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3F6" w:rsidRPr="00CD23F6" w:rsidRDefault="00CD23F6" w:rsidP="00CD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3F6" w:rsidRPr="009603E7" w:rsidRDefault="00CD23F6" w:rsidP="00960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E7">
        <w:rPr>
          <w:rFonts w:ascii="Times New Roman" w:hAnsi="Times New Roman" w:cs="Times New Roman"/>
          <w:b/>
          <w:sz w:val="28"/>
          <w:szCs w:val="28"/>
        </w:rPr>
        <w:t>3. Порядок реализации полномочий администраторов доходов</w:t>
      </w:r>
    </w:p>
    <w:p w:rsidR="00CD23F6" w:rsidRPr="009603E7" w:rsidRDefault="00CD23F6" w:rsidP="00960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E7">
        <w:rPr>
          <w:rFonts w:ascii="Times New Roman" w:hAnsi="Times New Roman" w:cs="Times New Roman"/>
          <w:b/>
          <w:sz w:val="28"/>
          <w:szCs w:val="28"/>
        </w:rPr>
        <w:t>областного бюджета</w:t>
      </w:r>
    </w:p>
    <w:p w:rsidR="00CD23F6" w:rsidRPr="00CD23F6" w:rsidRDefault="00CD23F6" w:rsidP="00CD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3F6" w:rsidRPr="00CD23F6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F6">
        <w:rPr>
          <w:rFonts w:ascii="Times New Roman" w:hAnsi="Times New Roman" w:cs="Times New Roman"/>
          <w:sz w:val="28"/>
          <w:szCs w:val="28"/>
        </w:rPr>
        <w:t xml:space="preserve">3.1. Заполнение (составление) и отражение первичных учетных документов осуществляется администраторами доходов бюджета в соответствии с инструкцией по применению Плана счетов бюджетного учета, утвержденной приказом Министерства финансов Российской Федерации от 6 декабря 2010 года N 162н </w:t>
      </w:r>
      <w:r w:rsidR="0050560C">
        <w:rPr>
          <w:rFonts w:ascii="Times New Roman" w:hAnsi="Times New Roman" w:cs="Times New Roman"/>
          <w:sz w:val="28"/>
          <w:szCs w:val="28"/>
        </w:rPr>
        <w:t>«</w:t>
      </w:r>
      <w:r w:rsidRPr="00CD23F6">
        <w:rPr>
          <w:rFonts w:ascii="Times New Roman" w:hAnsi="Times New Roman" w:cs="Times New Roman"/>
          <w:sz w:val="28"/>
          <w:szCs w:val="28"/>
        </w:rPr>
        <w:t>Об утверждении Плана счетов бюджетного учета и Инструкции по его применению</w:t>
      </w:r>
      <w:r w:rsidR="0050560C">
        <w:rPr>
          <w:rFonts w:ascii="Times New Roman" w:hAnsi="Times New Roman" w:cs="Times New Roman"/>
          <w:sz w:val="28"/>
          <w:szCs w:val="28"/>
        </w:rPr>
        <w:t>»</w:t>
      </w:r>
      <w:r w:rsidRPr="00CD23F6">
        <w:rPr>
          <w:rFonts w:ascii="Times New Roman" w:hAnsi="Times New Roman" w:cs="Times New Roman"/>
          <w:sz w:val="28"/>
          <w:szCs w:val="28"/>
        </w:rPr>
        <w:t xml:space="preserve">, с применением федерального стандарта бухгалтерского учета для организаций государственного сектора </w:t>
      </w:r>
      <w:r w:rsidR="0050560C">
        <w:rPr>
          <w:rFonts w:ascii="Times New Roman" w:hAnsi="Times New Roman" w:cs="Times New Roman"/>
          <w:sz w:val="28"/>
          <w:szCs w:val="28"/>
        </w:rPr>
        <w:t>«</w:t>
      </w:r>
      <w:r w:rsidRPr="00CD23F6">
        <w:rPr>
          <w:rFonts w:ascii="Times New Roman" w:hAnsi="Times New Roman" w:cs="Times New Roman"/>
          <w:sz w:val="28"/>
          <w:szCs w:val="28"/>
        </w:rPr>
        <w:t>Доходы</w:t>
      </w:r>
      <w:r w:rsidR="0050560C">
        <w:rPr>
          <w:rFonts w:ascii="Times New Roman" w:hAnsi="Times New Roman" w:cs="Times New Roman"/>
          <w:sz w:val="28"/>
          <w:szCs w:val="28"/>
        </w:rPr>
        <w:t>»</w:t>
      </w:r>
      <w:r w:rsidRPr="00CD23F6">
        <w:rPr>
          <w:rFonts w:ascii="Times New Roman" w:hAnsi="Times New Roman" w:cs="Times New Roman"/>
          <w:sz w:val="28"/>
          <w:szCs w:val="28"/>
        </w:rPr>
        <w:t>.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988">
        <w:rPr>
          <w:rFonts w:ascii="Times New Roman" w:hAnsi="Times New Roman" w:cs="Times New Roman"/>
          <w:sz w:val="28"/>
          <w:szCs w:val="28"/>
        </w:rPr>
        <w:t xml:space="preserve">3.1.1. Начисление администрируемых доходов осуществляется </w:t>
      </w:r>
      <w:r w:rsidR="008C6988" w:rsidRPr="008C6988">
        <w:rPr>
          <w:rFonts w:ascii="Times New Roman" w:hAnsi="Times New Roman" w:cs="Times New Roman"/>
          <w:sz w:val="28"/>
          <w:szCs w:val="28"/>
        </w:rPr>
        <w:t>на основании форм, утвержденных</w:t>
      </w:r>
      <w:r w:rsidR="002278E0" w:rsidRPr="008C6988">
        <w:rPr>
          <w:rFonts w:ascii="Times New Roman" w:hAnsi="Times New Roman" w:cs="Times New Roman"/>
          <w:sz w:val="28"/>
          <w:szCs w:val="28"/>
        </w:rPr>
        <w:t xml:space="preserve"> </w:t>
      </w:r>
      <w:r w:rsidR="001E4F79" w:rsidRPr="008C6988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2278E0" w:rsidRPr="008C69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EF">
        <w:rPr>
          <w:rFonts w:ascii="Times New Roman" w:hAnsi="Times New Roman" w:cs="Times New Roman"/>
          <w:sz w:val="28"/>
          <w:szCs w:val="28"/>
        </w:rPr>
        <w:t>3.1.2. Поступление и возврат администрируемых доходов осуществляется по видам доходов, администрируемым администраторами доходов областного бюджета, на основании представленных УФК по Ленинградской области следующих документов: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EF">
        <w:rPr>
          <w:rFonts w:ascii="Times New Roman" w:hAnsi="Times New Roman" w:cs="Times New Roman"/>
          <w:sz w:val="28"/>
          <w:szCs w:val="28"/>
        </w:rPr>
        <w:t>а) выписка и приложения к выписке из лицевого счета администратора доходов областного бюджета с приложением расчетных документов;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F8B">
        <w:rPr>
          <w:rFonts w:ascii="Times New Roman" w:hAnsi="Times New Roman" w:cs="Times New Roman"/>
          <w:sz w:val="28"/>
          <w:szCs w:val="28"/>
        </w:rPr>
        <w:t xml:space="preserve">б) </w:t>
      </w:r>
      <w:r w:rsidR="00F86F8D" w:rsidRPr="00792F8B">
        <w:rPr>
          <w:rFonts w:ascii="Times New Roman" w:hAnsi="Times New Roman" w:cs="Times New Roman"/>
          <w:sz w:val="28"/>
          <w:szCs w:val="28"/>
        </w:rPr>
        <w:t>с</w:t>
      </w:r>
      <w:r w:rsidRPr="00792F8B">
        <w:rPr>
          <w:rFonts w:ascii="Times New Roman" w:hAnsi="Times New Roman" w:cs="Times New Roman"/>
          <w:sz w:val="28"/>
          <w:szCs w:val="28"/>
        </w:rPr>
        <w:t>правка о перечислении поступлений в бюджеты.</w:t>
      </w:r>
    </w:p>
    <w:p w:rsidR="00CD23F6" w:rsidRPr="008C6988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EF">
        <w:rPr>
          <w:rFonts w:ascii="Times New Roman" w:hAnsi="Times New Roman" w:cs="Times New Roman"/>
          <w:sz w:val="28"/>
          <w:szCs w:val="28"/>
        </w:rPr>
        <w:t xml:space="preserve">3.2. </w:t>
      </w:r>
      <w:r w:rsidRPr="008C6988">
        <w:rPr>
          <w:rFonts w:ascii="Times New Roman" w:hAnsi="Times New Roman" w:cs="Times New Roman"/>
          <w:sz w:val="28"/>
          <w:szCs w:val="28"/>
        </w:rPr>
        <w:t xml:space="preserve">Решение о возврате излишне уплаченных (взысканных) платежей в областной бюджет, пеней и штрафов, а также процентов за несвоевременное осуществление такого возврата и процентов при наличии правовых оснований для </w:t>
      </w:r>
      <w:r w:rsidRPr="008C6988">
        <w:rPr>
          <w:rFonts w:ascii="Times New Roman" w:hAnsi="Times New Roman" w:cs="Times New Roman"/>
          <w:sz w:val="28"/>
          <w:szCs w:val="28"/>
        </w:rPr>
        <w:lastRenderedPageBreak/>
        <w:t xml:space="preserve">возврата принимается руководителем администратора доходов областного бюджета </w:t>
      </w:r>
      <w:r w:rsidR="009148BB" w:rsidRPr="008C6988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</w:t>
      </w:r>
      <w:r w:rsidR="002278E0" w:rsidRPr="008C6988">
        <w:rPr>
          <w:rFonts w:ascii="Times New Roman" w:hAnsi="Times New Roman" w:cs="Times New Roman"/>
          <w:sz w:val="28"/>
          <w:szCs w:val="28"/>
        </w:rPr>
        <w:t>плательщика</w:t>
      </w:r>
      <w:r w:rsidR="009148BB" w:rsidRPr="008C6988">
        <w:rPr>
          <w:rFonts w:ascii="Times New Roman" w:hAnsi="Times New Roman" w:cs="Times New Roman"/>
          <w:sz w:val="28"/>
          <w:szCs w:val="28"/>
        </w:rPr>
        <w:t>.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988">
        <w:rPr>
          <w:rFonts w:ascii="Times New Roman" w:hAnsi="Times New Roman" w:cs="Times New Roman"/>
          <w:sz w:val="28"/>
          <w:szCs w:val="28"/>
        </w:rPr>
        <w:t xml:space="preserve">Возврат излишне уплаченных (взысканных) сумм плательщику осуществляется на основании заявки на возврат (код по КФД 0531803), направляемой администраторами доходов областного бюджета в УФК по Ленинградской области не позднее </w:t>
      </w:r>
      <w:r w:rsidR="002278E0" w:rsidRPr="008C6988">
        <w:rPr>
          <w:rFonts w:ascii="Times New Roman" w:hAnsi="Times New Roman" w:cs="Times New Roman"/>
          <w:sz w:val="28"/>
          <w:szCs w:val="28"/>
        </w:rPr>
        <w:t xml:space="preserve">в течение 30 календарных дней, следующих за днем регистрации </w:t>
      </w:r>
      <w:r w:rsidR="00FE05D4" w:rsidRPr="008C6988">
        <w:rPr>
          <w:rFonts w:ascii="Times New Roman" w:hAnsi="Times New Roman" w:cs="Times New Roman"/>
          <w:sz w:val="28"/>
          <w:szCs w:val="28"/>
        </w:rPr>
        <w:t>з</w:t>
      </w:r>
      <w:r w:rsidR="002278E0" w:rsidRPr="008C6988">
        <w:rPr>
          <w:rFonts w:ascii="Times New Roman" w:hAnsi="Times New Roman" w:cs="Times New Roman"/>
          <w:sz w:val="28"/>
          <w:szCs w:val="28"/>
        </w:rPr>
        <w:t>аявления на возврат</w:t>
      </w:r>
      <w:r w:rsidR="00FE05D4" w:rsidRPr="008C6988">
        <w:t xml:space="preserve"> </w:t>
      </w:r>
      <w:r w:rsidR="00FE05D4" w:rsidRPr="008C6988">
        <w:rPr>
          <w:rFonts w:ascii="Times New Roman" w:hAnsi="Times New Roman" w:cs="Times New Roman"/>
          <w:sz w:val="28"/>
          <w:szCs w:val="28"/>
        </w:rPr>
        <w:t>с приложенными документами, подтверждающими обоснованность возврата</w:t>
      </w:r>
      <w:r w:rsidRPr="008C6988">
        <w:rPr>
          <w:rFonts w:ascii="Times New Roman" w:hAnsi="Times New Roman" w:cs="Times New Roman"/>
          <w:sz w:val="28"/>
          <w:szCs w:val="28"/>
        </w:rPr>
        <w:t>.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EF">
        <w:rPr>
          <w:rFonts w:ascii="Times New Roman" w:hAnsi="Times New Roman" w:cs="Times New Roman"/>
          <w:sz w:val="28"/>
          <w:szCs w:val="28"/>
        </w:rPr>
        <w:t>3.3. В целях уточнения невыясненных поступлений администраторы доходов областного бюджета направляют в УФК по Ленинградской области уведомление об уточнении вида и принадлежности платежа (код по КФД 0531809</w:t>
      </w:r>
      <w:bookmarkStart w:id="0" w:name="_GoBack"/>
      <w:bookmarkEnd w:id="0"/>
      <w:r w:rsidRPr="008C6988">
        <w:rPr>
          <w:rFonts w:ascii="Times New Roman" w:hAnsi="Times New Roman" w:cs="Times New Roman"/>
          <w:sz w:val="28"/>
          <w:szCs w:val="28"/>
        </w:rPr>
        <w:t>) в срок</w:t>
      </w:r>
      <w:r w:rsidR="00FE05D4" w:rsidRPr="008C6988">
        <w:rPr>
          <w:rFonts w:ascii="Times New Roman" w:hAnsi="Times New Roman" w:cs="Times New Roman"/>
          <w:sz w:val="28"/>
          <w:szCs w:val="28"/>
        </w:rPr>
        <w:t>,</w:t>
      </w:r>
      <w:r w:rsidRPr="008C6988">
        <w:rPr>
          <w:rFonts w:ascii="Times New Roman" w:hAnsi="Times New Roman" w:cs="Times New Roman"/>
          <w:sz w:val="28"/>
          <w:szCs w:val="28"/>
        </w:rPr>
        <w:t xml:space="preserve"> </w:t>
      </w:r>
      <w:r w:rsidR="00FE05D4" w:rsidRPr="008C6988">
        <w:rPr>
          <w:rFonts w:ascii="Times New Roman" w:hAnsi="Times New Roman" w:cs="Times New Roman"/>
          <w:sz w:val="28"/>
          <w:szCs w:val="28"/>
        </w:rPr>
        <w:t>указанный в Бюджетном кодексе РФ</w:t>
      </w:r>
      <w:r w:rsidRPr="008C6988">
        <w:rPr>
          <w:rFonts w:ascii="Times New Roman" w:hAnsi="Times New Roman" w:cs="Times New Roman"/>
          <w:sz w:val="28"/>
          <w:szCs w:val="28"/>
        </w:rPr>
        <w:t>.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EF">
        <w:rPr>
          <w:rFonts w:ascii="Times New Roman" w:hAnsi="Times New Roman" w:cs="Times New Roman"/>
          <w:sz w:val="28"/>
          <w:szCs w:val="28"/>
        </w:rPr>
        <w:t>В ответ на запрос УФК по Ленинградской области на выяснение принадлежности платежа администраторы доходов областного бюджета направляют уведомление об уточнении вида и принадлежности платежа.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EF">
        <w:rPr>
          <w:rFonts w:ascii="Times New Roman" w:hAnsi="Times New Roman" w:cs="Times New Roman"/>
          <w:sz w:val="28"/>
          <w:szCs w:val="28"/>
        </w:rPr>
        <w:t xml:space="preserve">3.4. Сверка данных бюджетного учета администрируемых доходов осуществляется администраторами доходов областного бюджета ежемесячно на первое число месяца, следующего за отчетным, на основании </w:t>
      </w:r>
      <w:r w:rsidRPr="009078AA">
        <w:rPr>
          <w:rFonts w:ascii="Times New Roman" w:hAnsi="Times New Roman" w:cs="Times New Roman"/>
          <w:sz w:val="28"/>
          <w:szCs w:val="28"/>
        </w:rPr>
        <w:t>отчета о состоянии лицевого счета администратора доходов областного бюджета</w:t>
      </w:r>
      <w:r w:rsidR="009078AA" w:rsidRPr="009078AA">
        <w:rPr>
          <w:rFonts w:ascii="Times New Roman" w:hAnsi="Times New Roman" w:cs="Times New Roman"/>
          <w:sz w:val="28"/>
          <w:szCs w:val="28"/>
        </w:rPr>
        <w:t xml:space="preserve"> (код по КФД 0531787</w:t>
      </w:r>
      <w:r w:rsidR="00756A82">
        <w:rPr>
          <w:rFonts w:ascii="Times New Roman" w:hAnsi="Times New Roman" w:cs="Times New Roman"/>
          <w:sz w:val="28"/>
          <w:szCs w:val="28"/>
        </w:rPr>
        <w:t>)</w:t>
      </w:r>
      <w:r w:rsidRPr="009078AA">
        <w:rPr>
          <w:rFonts w:ascii="Times New Roman" w:hAnsi="Times New Roman" w:cs="Times New Roman"/>
          <w:sz w:val="28"/>
          <w:szCs w:val="28"/>
        </w:rPr>
        <w:t>, предоставляемого УФК по Ленинградской област</w:t>
      </w:r>
      <w:r w:rsidRPr="00B27FEF">
        <w:rPr>
          <w:rFonts w:ascii="Times New Roman" w:hAnsi="Times New Roman" w:cs="Times New Roman"/>
          <w:sz w:val="28"/>
          <w:szCs w:val="28"/>
        </w:rPr>
        <w:t>и.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EF">
        <w:rPr>
          <w:rFonts w:ascii="Times New Roman" w:hAnsi="Times New Roman" w:cs="Times New Roman"/>
          <w:sz w:val="28"/>
          <w:szCs w:val="28"/>
        </w:rPr>
        <w:t>В случае выявления расхождений с данными УФК по Ленинградской области администраторами доходов областного бюджета принимаются меры по установлению причин расхождения и их устранению.</w:t>
      </w:r>
    </w:p>
    <w:p w:rsidR="00CD23F6" w:rsidRPr="00B27FEF" w:rsidRDefault="00CD23F6" w:rsidP="0096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EF">
        <w:rPr>
          <w:rFonts w:ascii="Times New Roman" w:hAnsi="Times New Roman" w:cs="Times New Roman"/>
          <w:sz w:val="28"/>
          <w:szCs w:val="28"/>
        </w:rPr>
        <w:t>3.5. Взыскание дебиторской задолженности по платежам в бюджет, пеням и штрафам по ним осуществляется в соответствии с регламентом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B27FEF" w:rsidRPr="00B27FEF">
        <w:rPr>
          <w:rFonts w:ascii="Times New Roman" w:hAnsi="Times New Roman" w:cs="Times New Roman"/>
          <w:sz w:val="28"/>
          <w:szCs w:val="28"/>
        </w:rPr>
        <w:t xml:space="preserve"> в комитете</w:t>
      </w:r>
      <w:r w:rsidRPr="00B27FEF">
        <w:rPr>
          <w:rFonts w:ascii="Times New Roman" w:hAnsi="Times New Roman" w:cs="Times New Roman"/>
          <w:sz w:val="28"/>
          <w:szCs w:val="28"/>
        </w:rPr>
        <w:t>, утвержденным правовым актом Комитета.</w:t>
      </w:r>
    </w:p>
    <w:p w:rsidR="00E02BAC" w:rsidRPr="00E02BAC" w:rsidRDefault="00CD23F6" w:rsidP="00907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EF">
        <w:rPr>
          <w:rFonts w:ascii="Times New Roman" w:hAnsi="Times New Roman" w:cs="Times New Roman"/>
          <w:sz w:val="28"/>
          <w:szCs w:val="28"/>
        </w:rPr>
        <w:t>3.6. При формировании и представлении главному администратору доходов бюджета сведений и бюджетной отчетности, необходимых для осуществления полномочий главного администратора доходов областного бюджета администраторы доходов областного бюджета руководствуются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</w:t>
      </w:r>
      <w:r w:rsidR="009078AA">
        <w:rPr>
          <w:rFonts w:ascii="Times New Roman" w:hAnsi="Times New Roman" w:cs="Times New Roman"/>
          <w:sz w:val="28"/>
          <w:szCs w:val="28"/>
        </w:rPr>
        <w:t xml:space="preserve"> от 28 декабря 2010 года N 191н.</w:t>
      </w:r>
    </w:p>
    <w:sectPr w:rsidR="00E02BAC" w:rsidRPr="00E02BAC" w:rsidSect="00E371D6">
      <w:footerReference w:type="default" r:id="rId8"/>
      <w:pgSz w:w="11906" w:h="16838"/>
      <w:pgMar w:top="964" w:right="851" w:bottom="851" w:left="1134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54" w:rsidRDefault="00C22B54" w:rsidP="00780D32">
      <w:pPr>
        <w:spacing w:after="0" w:line="240" w:lineRule="auto"/>
      </w:pPr>
      <w:r>
        <w:separator/>
      </w:r>
    </w:p>
  </w:endnote>
  <w:endnote w:type="continuationSeparator" w:id="0">
    <w:p w:rsidR="00C22B54" w:rsidRDefault="00C22B54" w:rsidP="0078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32" w:rsidRDefault="00780D32">
    <w:pPr>
      <w:pStyle w:val="a7"/>
    </w:pPr>
  </w:p>
  <w:p w:rsidR="00780D32" w:rsidRDefault="00780D32" w:rsidP="00780D3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54" w:rsidRDefault="00C22B54" w:rsidP="00780D32">
      <w:pPr>
        <w:spacing w:after="0" w:line="240" w:lineRule="auto"/>
      </w:pPr>
      <w:r>
        <w:separator/>
      </w:r>
    </w:p>
  </w:footnote>
  <w:footnote w:type="continuationSeparator" w:id="0">
    <w:p w:rsidR="00C22B54" w:rsidRDefault="00C22B54" w:rsidP="0078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5C64"/>
    <w:multiLevelType w:val="hybridMultilevel"/>
    <w:tmpl w:val="45FE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05E08"/>
    <w:rsid w:val="00014182"/>
    <w:rsid w:val="00041757"/>
    <w:rsid w:val="00060249"/>
    <w:rsid w:val="00063554"/>
    <w:rsid w:val="00091F86"/>
    <w:rsid w:val="000D75F0"/>
    <w:rsid w:val="00102ED4"/>
    <w:rsid w:val="00106F82"/>
    <w:rsid w:val="00107375"/>
    <w:rsid w:val="00131D44"/>
    <w:rsid w:val="00134517"/>
    <w:rsid w:val="001353BA"/>
    <w:rsid w:val="00140010"/>
    <w:rsid w:val="001660F5"/>
    <w:rsid w:val="001743B7"/>
    <w:rsid w:val="0017605B"/>
    <w:rsid w:val="001778F1"/>
    <w:rsid w:val="001B2EAC"/>
    <w:rsid w:val="001D0650"/>
    <w:rsid w:val="001D1BD1"/>
    <w:rsid w:val="001E2FA0"/>
    <w:rsid w:val="001E4F79"/>
    <w:rsid w:val="00201674"/>
    <w:rsid w:val="0021475B"/>
    <w:rsid w:val="00224813"/>
    <w:rsid w:val="002278E0"/>
    <w:rsid w:val="00227EA1"/>
    <w:rsid w:val="00234D3B"/>
    <w:rsid w:val="00247B47"/>
    <w:rsid w:val="00273609"/>
    <w:rsid w:val="002C2A86"/>
    <w:rsid w:val="002D53C8"/>
    <w:rsid w:val="002F3A24"/>
    <w:rsid w:val="003147F6"/>
    <w:rsid w:val="00314D13"/>
    <w:rsid w:val="003227EF"/>
    <w:rsid w:val="00337FA9"/>
    <w:rsid w:val="00357D55"/>
    <w:rsid w:val="00380993"/>
    <w:rsid w:val="00394569"/>
    <w:rsid w:val="00394B70"/>
    <w:rsid w:val="00395297"/>
    <w:rsid w:val="003A3F1B"/>
    <w:rsid w:val="003C0022"/>
    <w:rsid w:val="003C68AE"/>
    <w:rsid w:val="003F13A9"/>
    <w:rsid w:val="003F6B23"/>
    <w:rsid w:val="0040617B"/>
    <w:rsid w:val="00415BE0"/>
    <w:rsid w:val="00435939"/>
    <w:rsid w:val="00455606"/>
    <w:rsid w:val="00457A59"/>
    <w:rsid w:val="004A5570"/>
    <w:rsid w:val="004B664B"/>
    <w:rsid w:val="004B6B35"/>
    <w:rsid w:val="004C11DC"/>
    <w:rsid w:val="004C483C"/>
    <w:rsid w:val="004D4360"/>
    <w:rsid w:val="004D68B4"/>
    <w:rsid w:val="004E3B4B"/>
    <w:rsid w:val="005051AF"/>
    <w:rsid w:val="0050560C"/>
    <w:rsid w:val="00542092"/>
    <w:rsid w:val="00545DC4"/>
    <w:rsid w:val="00552F67"/>
    <w:rsid w:val="005602AF"/>
    <w:rsid w:val="00566C8F"/>
    <w:rsid w:val="00576957"/>
    <w:rsid w:val="00585D0E"/>
    <w:rsid w:val="00587C20"/>
    <w:rsid w:val="005C55E4"/>
    <w:rsid w:val="005D421A"/>
    <w:rsid w:val="005E738D"/>
    <w:rsid w:val="005F507F"/>
    <w:rsid w:val="005F6916"/>
    <w:rsid w:val="005F7404"/>
    <w:rsid w:val="00602ED4"/>
    <w:rsid w:val="00603B11"/>
    <w:rsid w:val="00626F48"/>
    <w:rsid w:val="00630E82"/>
    <w:rsid w:val="006346F8"/>
    <w:rsid w:val="00642B4B"/>
    <w:rsid w:val="006639AF"/>
    <w:rsid w:val="00665C1D"/>
    <w:rsid w:val="00671ADE"/>
    <w:rsid w:val="006A1EDD"/>
    <w:rsid w:val="006A648F"/>
    <w:rsid w:val="006B7357"/>
    <w:rsid w:val="006E3F60"/>
    <w:rsid w:val="00715851"/>
    <w:rsid w:val="00717DA0"/>
    <w:rsid w:val="00721DFE"/>
    <w:rsid w:val="007346BF"/>
    <w:rsid w:val="007537D5"/>
    <w:rsid w:val="00756A82"/>
    <w:rsid w:val="00757C67"/>
    <w:rsid w:val="0076290F"/>
    <w:rsid w:val="00780D32"/>
    <w:rsid w:val="00792F8B"/>
    <w:rsid w:val="007B269C"/>
    <w:rsid w:val="007C007F"/>
    <w:rsid w:val="007D2EFC"/>
    <w:rsid w:val="007F3913"/>
    <w:rsid w:val="0083297D"/>
    <w:rsid w:val="00863B3A"/>
    <w:rsid w:val="0086710A"/>
    <w:rsid w:val="00867191"/>
    <w:rsid w:val="008A5056"/>
    <w:rsid w:val="008C6988"/>
    <w:rsid w:val="008D728A"/>
    <w:rsid w:val="008D7F23"/>
    <w:rsid w:val="008E1202"/>
    <w:rsid w:val="008E1F6C"/>
    <w:rsid w:val="008E4E56"/>
    <w:rsid w:val="008F329F"/>
    <w:rsid w:val="009078AA"/>
    <w:rsid w:val="0091273E"/>
    <w:rsid w:val="009148BB"/>
    <w:rsid w:val="009261B0"/>
    <w:rsid w:val="009437D4"/>
    <w:rsid w:val="009603E7"/>
    <w:rsid w:val="0096550A"/>
    <w:rsid w:val="00970258"/>
    <w:rsid w:val="00995B78"/>
    <w:rsid w:val="009A0381"/>
    <w:rsid w:val="009B673D"/>
    <w:rsid w:val="009D49BB"/>
    <w:rsid w:val="009D5431"/>
    <w:rsid w:val="009F2DBC"/>
    <w:rsid w:val="00A236E9"/>
    <w:rsid w:val="00A32AC8"/>
    <w:rsid w:val="00A509CD"/>
    <w:rsid w:val="00A816CA"/>
    <w:rsid w:val="00A8274F"/>
    <w:rsid w:val="00A933B3"/>
    <w:rsid w:val="00A93419"/>
    <w:rsid w:val="00AE035F"/>
    <w:rsid w:val="00AE46E7"/>
    <w:rsid w:val="00AE52EE"/>
    <w:rsid w:val="00AF278D"/>
    <w:rsid w:val="00AF745C"/>
    <w:rsid w:val="00B07292"/>
    <w:rsid w:val="00B27FEF"/>
    <w:rsid w:val="00B348F8"/>
    <w:rsid w:val="00B4670D"/>
    <w:rsid w:val="00B47771"/>
    <w:rsid w:val="00B509B0"/>
    <w:rsid w:val="00B631B6"/>
    <w:rsid w:val="00B95D72"/>
    <w:rsid w:val="00BB5F7C"/>
    <w:rsid w:val="00BB7330"/>
    <w:rsid w:val="00BC1B2D"/>
    <w:rsid w:val="00BC407E"/>
    <w:rsid w:val="00BD0782"/>
    <w:rsid w:val="00BD53AE"/>
    <w:rsid w:val="00BD69B8"/>
    <w:rsid w:val="00C06911"/>
    <w:rsid w:val="00C160B0"/>
    <w:rsid w:val="00C22B54"/>
    <w:rsid w:val="00C335E5"/>
    <w:rsid w:val="00C9351E"/>
    <w:rsid w:val="00CB46DB"/>
    <w:rsid w:val="00CD05CC"/>
    <w:rsid w:val="00CD23F6"/>
    <w:rsid w:val="00CF568D"/>
    <w:rsid w:val="00D068A5"/>
    <w:rsid w:val="00D2493A"/>
    <w:rsid w:val="00D25E1D"/>
    <w:rsid w:val="00D27009"/>
    <w:rsid w:val="00D35314"/>
    <w:rsid w:val="00D36E73"/>
    <w:rsid w:val="00D43DB9"/>
    <w:rsid w:val="00D622ED"/>
    <w:rsid w:val="00D63AAC"/>
    <w:rsid w:val="00D74490"/>
    <w:rsid w:val="00DA76D2"/>
    <w:rsid w:val="00DB1FA4"/>
    <w:rsid w:val="00DC47B3"/>
    <w:rsid w:val="00DD59F7"/>
    <w:rsid w:val="00DE53EE"/>
    <w:rsid w:val="00DE61B2"/>
    <w:rsid w:val="00E02BAC"/>
    <w:rsid w:val="00E0314B"/>
    <w:rsid w:val="00E33DC4"/>
    <w:rsid w:val="00E371D6"/>
    <w:rsid w:val="00E64D13"/>
    <w:rsid w:val="00E72B71"/>
    <w:rsid w:val="00E73E7C"/>
    <w:rsid w:val="00E75726"/>
    <w:rsid w:val="00E77380"/>
    <w:rsid w:val="00E80DBC"/>
    <w:rsid w:val="00E8400D"/>
    <w:rsid w:val="00EA3EFA"/>
    <w:rsid w:val="00EC1BA8"/>
    <w:rsid w:val="00ED7247"/>
    <w:rsid w:val="00F077C8"/>
    <w:rsid w:val="00F12323"/>
    <w:rsid w:val="00F27861"/>
    <w:rsid w:val="00F323F7"/>
    <w:rsid w:val="00F40326"/>
    <w:rsid w:val="00F41ABC"/>
    <w:rsid w:val="00F431A0"/>
    <w:rsid w:val="00F52AF3"/>
    <w:rsid w:val="00F7286C"/>
    <w:rsid w:val="00F77FB1"/>
    <w:rsid w:val="00F801C3"/>
    <w:rsid w:val="00F86F8D"/>
    <w:rsid w:val="00F951C8"/>
    <w:rsid w:val="00FA00DF"/>
    <w:rsid w:val="00FA0EBF"/>
    <w:rsid w:val="00FD00F2"/>
    <w:rsid w:val="00FE05D4"/>
    <w:rsid w:val="00FE4B23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0AC7ED2-7845-4B1D-8EFB-A8BD6EF1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5E1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D7F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7F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7F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7F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7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Чернова Светлана Игоревна</cp:lastModifiedBy>
  <cp:revision>14</cp:revision>
  <cp:lastPrinted>2025-05-26T12:24:00Z</cp:lastPrinted>
  <dcterms:created xsi:type="dcterms:W3CDTF">2025-05-15T08:41:00Z</dcterms:created>
  <dcterms:modified xsi:type="dcterms:W3CDTF">2025-05-30T12:49:00Z</dcterms:modified>
</cp:coreProperties>
</file>