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5C" w:rsidRDefault="00CC545C" w:rsidP="003846C2">
      <w:pPr>
        <w:pStyle w:val="a3"/>
        <w:widowControl w:val="0"/>
        <w:tabs>
          <w:tab w:val="left" w:pos="5568"/>
        </w:tabs>
        <w:spacing w:after="0" w:line="10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846C2" w:rsidRPr="00B160EC" w:rsidRDefault="003846C2" w:rsidP="003846C2">
      <w:pPr>
        <w:pStyle w:val="a3"/>
        <w:widowControl w:val="0"/>
        <w:tabs>
          <w:tab w:val="left" w:pos="5568"/>
        </w:tabs>
        <w:spacing w:after="0" w:line="10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846C2" w:rsidRPr="00B160EC" w:rsidRDefault="003846C2" w:rsidP="003846C2">
      <w:pPr>
        <w:pStyle w:val="a3"/>
        <w:widowControl w:val="0"/>
        <w:tabs>
          <w:tab w:val="left" w:pos="5568"/>
        </w:tabs>
        <w:spacing w:after="0" w:line="100" w:lineRule="atLeast"/>
        <w:jc w:val="right"/>
        <w:rPr>
          <w:color w:val="auto"/>
          <w:sz w:val="28"/>
          <w:szCs w:val="28"/>
        </w:rPr>
      </w:pPr>
      <w:r w:rsidRPr="00B160E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160EC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3846C2" w:rsidRPr="00B160EC" w:rsidRDefault="003846C2" w:rsidP="003846C2">
      <w:pPr>
        <w:pStyle w:val="a3"/>
        <w:widowControl w:val="0"/>
        <w:spacing w:after="0" w:line="100" w:lineRule="atLeast"/>
        <w:rPr>
          <w:color w:val="auto"/>
          <w:sz w:val="20"/>
          <w:szCs w:val="20"/>
        </w:rPr>
      </w:pPr>
    </w:p>
    <w:p w:rsidR="003846C2" w:rsidRPr="00B160EC" w:rsidRDefault="003846C2" w:rsidP="003846C2">
      <w:pPr>
        <w:pStyle w:val="a3"/>
        <w:widowControl w:val="0"/>
        <w:spacing w:after="0" w:line="100" w:lineRule="atLeast"/>
        <w:rPr>
          <w:color w:val="auto"/>
          <w:sz w:val="20"/>
          <w:szCs w:val="20"/>
        </w:rPr>
      </w:pPr>
    </w:p>
    <w:p w:rsidR="003846C2" w:rsidRPr="00B160EC" w:rsidRDefault="003846C2" w:rsidP="003846C2">
      <w:pPr>
        <w:pStyle w:val="a3"/>
        <w:widowControl w:val="0"/>
        <w:spacing w:after="0" w:line="100" w:lineRule="atLeast"/>
        <w:rPr>
          <w:color w:val="auto"/>
          <w:sz w:val="20"/>
          <w:szCs w:val="20"/>
        </w:rPr>
      </w:pPr>
    </w:p>
    <w:p w:rsidR="003846C2" w:rsidRPr="00B160EC" w:rsidRDefault="003846C2" w:rsidP="003846C2">
      <w:pPr>
        <w:pStyle w:val="a3"/>
        <w:widowControl w:val="0"/>
        <w:spacing w:after="0" w:line="100" w:lineRule="atLeast"/>
        <w:jc w:val="center"/>
        <w:rPr>
          <w:color w:val="auto"/>
          <w:sz w:val="28"/>
          <w:szCs w:val="28"/>
        </w:rPr>
      </w:pPr>
      <w:r w:rsidRPr="00B160E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ПРАВИТЕЛЬСТВО ЛЕНИНГРАДСКОЙ ОБЛАСТИ</w:t>
      </w:r>
    </w:p>
    <w:p w:rsidR="003846C2" w:rsidRPr="00B160EC" w:rsidRDefault="003846C2" w:rsidP="003846C2">
      <w:pPr>
        <w:pStyle w:val="a3"/>
        <w:widowControl w:val="0"/>
        <w:spacing w:after="0" w:line="100" w:lineRule="atLeast"/>
        <w:jc w:val="center"/>
        <w:rPr>
          <w:color w:val="auto"/>
          <w:sz w:val="28"/>
          <w:szCs w:val="28"/>
        </w:rPr>
      </w:pPr>
    </w:p>
    <w:p w:rsidR="003846C2" w:rsidRPr="00B160EC" w:rsidRDefault="003846C2" w:rsidP="003846C2">
      <w:pPr>
        <w:pStyle w:val="a3"/>
        <w:widowControl w:val="0"/>
        <w:spacing w:after="0" w:line="100" w:lineRule="atLeast"/>
        <w:jc w:val="center"/>
        <w:rPr>
          <w:color w:val="auto"/>
          <w:sz w:val="28"/>
          <w:szCs w:val="28"/>
        </w:rPr>
      </w:pPr>
      <w:r w:rsidRPr="00B160E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3846C2" w:rsidRPr="00B160EC" w:rsidRDefault="003846C2" w:rsidP="003846C2">
      <w:pPr>
        <w:pStyle w:val="ConsPlusTitlePage"/>
        <w:rPr>
          <w:color w:val="auto"/>
          <w:sz w:val="28"/>
          <w:szCs w:val="28"/>
        </w:rPr>
      </w:pPr>
    </w:p>
    <w:p w:rsidR="003846C2" w:rsidRPr="00B160EC" w:rsidRDefault="003846C2" w:rsidP="003846C2">
      <w:pPr>
        <w:pStyle w:val="ConsPlusNormal"/>
        <w:rPr>
          <w:color w:val="auto"/>
          <w:sz w:val="28"/>
          <w:szCs w:val="28"/>
        </w:rPr>
      </w:pPr>
    </w:p>
    <w:p w:rsidR="003846C2" w:rsidRDefault="003846C2" w:rsidP="0038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C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732A7">
        <w:rPr>
          <w:rFonts w:ascii="Times New Roman" w:hAnsi="Times New Roman" w:cs="Times New Roman"/>
          <w:b/>
          <w:sz w:val="28"/>
          <w:szCs w:val="28"/>
        </w:rPr>
        <w:t>я</w:t>
      </w:r>
      <w:r w:rsidRPr="003846C2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</w:t>
      </w:r>
    </w:p>
    <w:p w:rsidR="003846C2" w:rsidRPr="003846C2" w:rsidRDefault="00EE32A3" w:rsidP="0038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E10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от 14 ноября </w:t>
      </w:r>
      <w:r w:rsidR="00E10B3C" w:rsidRPr="00E10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</w:t>
      </w:r>
      <w:r w:rsidR="00E10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13 года № 406 «</w:t>
      </w:r>
      <w:r w:rsidR="00E10B3C" w:rsidRPr="00E10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государственной п</w:t>
      </w:r>
      <w:r w:rsidR="00B732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рограмме Ленинградской области «</w:t>
      </w:r>
      <w:r w:rsidR="00E10B3C" w:rsidRPr="00E10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Социальная поддержка отдельных категорий </w:t>
      </w:r>
      <w:r w:rsidR="00E10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граждан в Ленинградской области</w:t>
      </w:r>
      <w:r w:rsidR="00310A3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3846C2" w:rsidRPr="00B160EC" w:rsidRDefault="003846C2" w:rsidP="003846C2">
      <w:pPr>
        <w:pStyle w:val="ConsPlusTitle"/>
        <w:jc w:val="center"/>
        <w:rPr>
          <w:color w:val="auto"/>
          <w:sz w:val="28"/>
          <w:szCs w:val="28"/>
        </w:rPr>
      </w:pPr>
    </w:p>
    <w:p w:rsidR="003846C2" w:rsidRPr="00EE674D" w:rsidRDefault="00B732A7" w:rsidP="00B732A7">
      <w:pPr>
        <w:pStyle w:val="ConsPlusNormal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2A7">
        <w:rPr>
          <w:rFonts w:ascii="Times New Roman" w:hAnsi="Times New Roman" w:cs="Times New Roman"/>
          <w:color w:val="auto"/>
          <w:sz w:val="28"/>
          <w:szCs w:val="28"/>
        </w:rPr>
        <w:t>Правительство Ленинградской области постановляет</w:t>
      </w:r>
      <w:r w:rsidR="00DC7C37" w:rsidRPr="00DC7C3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846C2" w:rsidRPr="008F1604" w:rsidRDefault="003846C2" w:rsidP="003846C2">
      <w:pPr>
        <w:pStyle w:val="ConsPlusNormal"/>
        <w:ind w:firstLine="851"/>
        <w:jc w:val="both"/>
        <w:rPr>
          <w:color w:val="auto"/>
          <w:sz w:val="28"/>
          <w:szCs w:val="28"/>
        </w:rPr>
      </w:pPr>
    </w:p>
    <w:p w:rsidR="003846C2" w:rsidRPr="00D2440C" w:rsidRDefault="003846C2" w:rsidP="000879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604">
        <w:rPr>
          <w:rFonts w:ascii="Times New Roman" w:hAnsi="Times New Roman" w:cs="Times New Roman"/>
          <w:sz w:val="28"/>
          <w:szCs w:val="28"/>
        </w:rPr>
        <w:t xml:space="preserve">1. </w:t>
      </w:r>
      <w:r w:rsidR="000879B1" w:rsidRPr="002273A1">
        <w:rPr>
          <w:rFonts w:ascii="Times New Roman" w:hAnsi="Times New Roman" w:cs="Times New Roman"/>
          <w:bCs/>
          <w:sz w:val="28"/>
          <w:szCs w:val="28"/>
        </w:rPr>
        <w:t xml:space="preserve">Внести в государственную программу Ленинградской области «Социальная поддержка отдельных категорий граждан в Ленинградской области», утвержденную постановлением Правительства Ленинградской области от 14 ноября 2013 года № 406, изменение, </w:t>
      </w:r>
      <w:r w:rsidR="00B732A7" w:rsidRPr="002273A1">
        <w:rPr>
          <w:rFonts w:ascii="Times New Roman" w:hAnsi="Times New Roman" w:cs="Times New Roman"/>
          <w:bCs/>
          <w:sz w:val="28"/>
          <w:szCs w:val="28"/>
        </w:rPr>
        <w:t xml:space="preserve">заменив в абзаце 9 раздела 1 слова </w:t>
      </w:r>
      <w:bookmarkStart w:id="0" w:name="_GoBack"/>
      <w:bookmarkEnd w:id="0"/>
      <w:r w:rsidR="00D2440C" w:rsidRPr="002273A1">
        <w:rPr>
          <w:rFonts w:ascii="Times New Roman" w:hAnsi="Times New Roman" w:cs="Times New Roman"/>
          <w:bCs/>
          <w:sz w:val="28"/>
          <w:szCs w:val="28"/>
        </w:rPr>
        <w:t>«</w:t>
      </w:r>
      <w:r w:rsidR="002A3337" w:rsidRPr="002273A1">
        <w:rPr>
          <w:rFonts w:ascii="Times New Roman" w:hAnsi="Times New Roman" w:cs="Times New Roman"/>
          <w:bCs/>
          <w:sz w:val="28"/>
          <w:szCs w:val="28"/>
        </w:rPr>
        <w:t xml:space="preserve">с доходами </w:t>
      </w:r>
      <w:r w:rsidR="00B732A7" w:rsidRPr="002273A1">
        <w:rPr>
          <w:rFonts w:ascii="Times New Roman" w:hAnsi="Times New Roman" w:cs="Times New Roman"/>
          <w:bCs/>
          <w:sz w:val="28"/>
          <w:szCs w:val="28"/>
        </w:rPr>
        <w:t>ниже прожиточного минимума» словами «</w:t>
      </w:r>
      <w:r w:rsidR="002A3337" w:rsidRPr="002273A1">
        <w:rPr>
          <w:rFonts w:ascii="Times New Roman" w:hAnsi="Times New Roman" w:cs="Times New Roman"/>
          <w:bCs/>
          <w:sz w:val="28"/>
          <w:szCs w:val="28"/>
        </w:rPr>
        <w:t xml:space="preserve">с доходами </w:t>
      </w:r>
      <w:r w:rsidR="00B732A7" w:rsidRPr="002273A1">
        <w:rPr>
          <w:rFonts w:ascii="Times New Roman" w:hAnsi="Times New Roman" w:cs="Times New Roman"/>
          <w:bCs/>
          <w:sz w:val="28"/>
          <w:szCs w:val="28"/>
        </w:rPr>
        <w:t>ниже границы бедности»</w:t>
      </w:r>
      <w:r w:rsidRPr="002273A1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2A7" w:rsidRPr="00B732A7" w:rsidRDefault="003846C2" w:rsidP="00B732A7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F160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B732A7" w:rsidRPr="00B732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B732A7" w:rsidRPr="00B732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846C2" w:rsidRDefault="00B732A7" w:rsidP="00B732A7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C63D0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B732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Pr="00B732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даты</w:t>
      </w:r>
      <w:proofErr w:type="gramEnd"/>
      <w:r w:rsidRPr="00B732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официального опубликования.</w:t>
      </w:r>
    </w:p>
    <w:p w:rsidR="000879B1" w:rsidRPr="008F1604" w:rsidRDefault="000879B1" w:rsidP="00B732A7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46C2" w:rsidRDefault="003846C2" w:rsidP="003846C2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79B1" w:rsidRPr="008F1604" w:rsidRDefault="000879B1" w:rsidP="003846C2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46C2" w:rsidRPr="008F1604" w:rsidRDefault="003846C2" w:rsidP="003846C2">
      <w:pPr>
        <w:pStyle w:val="ConsPlusNormal"/>
        <w:ind w:firstLine="540"/>
        <w:jc w:val="both"/>
        <w:rPr>
          <w:color w:val="auto"/>
          <w:sz w:val="28"/>
          <w:szCs w:val="28"/>
        </w:rPr>
      </w:pPr>
    </w:p>
    <w:p w:rsidR="003846C2" w:rsidRPr="008F1604" w:rsidRDefault="003846C2" w:rsidP="00D2440C">
      <w:pPr>
        <w:pStyle w:val="ConsPlusNormal"/>
        <w:rPr>
          <w:color w:val="auto"/>
          <w:sz w:val="28"/>
          <w:szCs w:val="28"/>
        </w:rPr>
      </w:pPr>
      <w:r w:rsidRPr="008F1604"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 Ленинградской области </w:t>
      </w:r>
      <w:r w:rsidRPr="008F160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А. Дрозденко</w:t>
      </w:r>
    </w:p>
    <w:sectPr w:rsidR="003846C2" w:rsidRPr="008F1604" w:rsidSect="00A515FB">
      <w:footerReference w:type="default" r:id="rId9"/>
      <w:pgSz w:w="11906" w:h="16838"/>
      <w:pgMar w:top="1134" w:right="567" w:bottom="794" w:left="1134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2F" w:rsidRDefault="0064222F">
      <w:pPr>
        <w:spacing w:after="0" w:line="240" w:lineRule="auto"/>
      </w:pPr>
      <w:r>
        <w:separator/>
      </w:r>
    </w:p>
  </w:endnote>
  <w:endnote w:type="continuationSeparator" w:id="0">
    <w:p w:rsidR="0064222F" w:rsidRDefault="0064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140903"/>
      <w:docPartObj>
        <w:docPartGallery w:val="Page Numbers (Bottom of Page)"/>
        <w:docPartUnique/>
      </w:docPartObj>
    </w:sdtPr>
    <w:sdtEndPr/>
    <w:sdtContent>
      <w:p w:rsidR="00F025C2" w:rsidRDefault="0064222F">
        <w:pPr>
          <w:pStyle w:val="a4"/>
          <w:jc w:val="right"/>
        </w:pPr>
      </w:p>
      <w:p w:rsidR="00F025C2" w:rsidRDefault="0064222F">
        <w:pPr>
          <w:pStyle w:val="a4"/>
          <w:jc w:val="right"/>
        </w:pPr>
      </w:p>
      <w:p w:rsidR="00F025C2" w:rsidRDefault="0064222F">
        <w:pPr>
          <w:pStyle w:val="a4"/>
          <w:jc w:val="right"/>
        </w:pPr>
      </w:p>
      <w:p w:rsidR="00F025C2" w:rsidRDefault="0064222F">
        <w:pPr>
          <w:pStyle w:val="a4"/>
          <w:jc w:val="right"/>
        </w:pPr>
      </w:p>
      <w:p w:rsidR="00F025C2" w:rsidRDefault="0064222F">
        <w:pPr>
          <w:pStyle w:val="a4"/>
          <w:jc w:val="right"/>
        </w:pPr>
      </w:p>
    </w:sdtContent>
  </w:sdt>
  <w:p w:rsidR="00F025C2" w:rsidRDefault="006422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2F" w:rsidRDefault="0064222F">
      <w:pPr>
        <w:spacing w:after="0" w:line="240" w:lineRule="auto"/>
      </w:pPr>
      <w:r>
        <w:separator/>
      </w:r>
    </w:p>
  </w:footnote>
  <w:footnote w:type="continuationSeparator" w:id="0">
    <w:p w:rsidR="0064222F" w:rsidRDefault="0064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7C45"/>
    <w:multiLevelType w:val="hybridMultilevel"/>
    <w:tmpl w:val="1EECB3D2"/>
    <w:lvl w:ilvl="0" w:tplc="79A08FFC">
      <w:start w:val="1"/>
      <w:numFmt w:val="decimal"/>
      <w:lvlText w:val="%1)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731D08"/>
    <w:multiLevelType w:val="hybridMultilevel"/>
    <w:tmpl w:val="1EECB3D2"/>
    <w:lvl w:ilvl="0" w:tplc="79A08FFC">
      <w:start w:val="1"/>
      <w:numFmt w:val="decimal"/>
      <w:lvlText w:val="%1)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125757"/>
    <w:multiLevelType w:val="hybridMultilevel"/>
    <w:tmpl w:val="1EECB3D2"/>
    <w:lvl w:ilvl="0" w:tplc="79A08FFC">
      <w:start w:val="1"/>
      <w:numFmt w:val="decimal"/>
      <w:lvlText w:val="%1)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C2"/>
    <w:rsid w:val="000160C6"/>
    <w:rsid w:val="0008234B"/>
    <w:rsid w:val="00085CAB"/>
    <w:rsid w:val="000879B1"/>
    <w:rsid w:val="00090AB7"/>
    <w:rsid w:val="000A1E0E"/>
    <w:rsid w:val="000D40C9"/>
    <w:rsid w:val="000D4D98"/>
    <w:rsid w:val="000F480A"/>
    <w:rsid w:val="00110349"/>
    <w:rsid w:val="001A2943"/>
    <w:rsid w:val="001C68E2"/>
    <w:rsid w:val="00217A32"/>
    <w:rsid w:val="00220FA2"/>
    <w:rsid w:val="002273A1"/>
    <w:rsid w:val="00240DDA"/>
    <w:rsid w:val="00286F12"/>
    <w:rsid w:val="002A3337"/>
    <w:rsid w:val="002A6E96"/>
    <w:rsid w:val="002B0E36"/>
    <w:rsid w:val="002B60AB"/>
    <w:rsid w:val="002C0C22"/>
    <w:rsid w:val="002D15BC"/>
    <w:rsid w:val="00310A3B"/>
    <w:rsid w:val="003137BB"/>
    <w:rsid w:val="00340ED0"/>
    <w:rsid w:val="0035438B"/>
    <w:rsid w:val="0035564B"/>
    <w:rsid w:val="0037246E"/>
    <w:rsid w:val="003846C2"/>
    <w:rsid w:val="0038612A"/>
    <w:rsid w:val="00392DB8"/>
    <w:rsid w:val="003A055C"/>
    <w:rsid w:val="003C125F"/>
    <w:rsid w:val="003C2DAB"/>
    <w:rsid w:val="003F46D0"/>
    <w:rsid w:val="0046773E"/>
    <w:rsid w:val="004746B7"/>
    <w:rsid w:val="004C63FF"/>
    <w:rsid w:val="0058083A"/>
    <w:rsid w:val="00584000"/>
    <w:rsid w:val="005B5B43"/>
    <w:rsid w:val="0064222F"/>
    <w:rsid w:val="0068297E"/>
    <w:rsid w:val="006C65B3"/>
    <w:rsid w:val="006D4C88"/>
    <w:rsid w:val="006E6D81"/>
    <w:rsid w:val="006F599B"/>
    <w:rsid w:val="00705AC0"/>
    <w:rsid w:val="00707888"/>
    <w:rsid w:val="00793E2F"/>
    <w:rsid w:val="007B487C"/>
    <w:rsid w:val="00811F47"/>
    <w:rsid w:val="0084007C"/>
    <w:rsid w:val="00851E7F"/>
    <w:rsid w:val="00863F93"/>
    <w:rsid w:val="0087621F"/>
    <w:rsid w:val="0089284A"/>
    <w:rsid w:val="008F0B43"/>
    <w:rsid w:val="008F1604"/>
    <w:rsid w:val="00941285"/>
    <w:rsid w:val="00946F8B"/>
    <w:rsid w:val="009E6BD5"/>
    <w:rsid w:val="00A11284"/>
    <w:rsid w:val="00A515FB"/>
    <w:rsid w:val="00AD2E1E"/>
    <w:rsid w:val="00B36574"/>
    <w:rsid w:val="00B732A7"/>
    <w:rsid w:val="00BB7ECE"/>
    <w:rsid w:val="00BC5C73"/>
    <w:rsid w:val="00BF7450"/>
    <w:rsid w:val="00C22D3A"/>
    <w:rsid w:val="00C63D09"/>
    <w:rsid w:val="00C76EE2"/>
    <w:rsid w:val="00C81F98"/>
    <w:rsid w:val="00C92CEA"/>
    <w:rsid w:val="00C9464D"/>
    <w:rsid w:val="00CC545C"/>
    <w:rsid w:val="00D2440C"/>
    <w:rsid w:val="00D4753D"/>
    <w:rsid w:val="00D734C9"/>
    <w:rsid w:val="00D910B3"/>
    <w:rsid w:val="00DC7C37"/>
    <w:rsid w:val="00DF3344"/>
    <w:rsid w:val="00E10B3C"/>
    <w:rsid w:val="00E51D62"/>
    <w:rsid w:val="00E6724A"/>
    <w:rsid w:val="00EE32A3"/>
    <w:rsid w:val="00F323ED"/>
    <w:rsid w:val="00F41690"/>
    <w:rsid w:val="00F521F1"/>
    <w:rsid w:val="00F77BC0"/>
    <w:rsid w:val="00FB08E8"/>
    <w:rsid w:val="00FD6224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6C2"/>
    <w:pPr>
      <w:suppressAutoHyphens/>
    </w:pPr>
    <w:rPr>
      <w:rFonts w:ascii="Calibri" w:eastAsia="SimSun" w:hAnsi="Calibri"/>
      <w:color w:val="00000A"/>
      <w:lang w:eastAsia="ru-RU"/>
    </w:rPr>
  </w:style>
  <w:style w:type="character" w:customStyle="1" w:styleId="-">
    <w:name w:val="Интернет-ссылка"/>
    <w:uiPriority w:val="99"/>
    <w:rsid w:val="003846C2"/>
    <w:rPr>
      <w:color w:val="000080"/>
      <w:u w:val="single"/>
      <w:lang w:val="ru-RU" w:eastAsia="ru-RU" w:bidi="ru-RU"/>
    </w:rPr>
  </w:style>
  <w:style w:type="paragraph" w:customStyle="1" w:styleId="ConsPlusTitlePage">
    <w:name w:val="ConsPlusTitlePage"/>
    <w:rsid w:val="003846C2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3846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3846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8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846C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846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28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40C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87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6C2"/>
    <w:pPr>
      <w:suppressAutoHyphens/>
    </w:pPr>
    <w:rPr>
      <w:rFonts w:ascii="Calibri" w:eastAsia="SimSun" w:hAnsi="Calibri"/>
      <w:color w:val="00000A"/>
      <w:lang w:eastAsia="ru-RU"/>
    </w:rPr>
  </w:style>
  <w:style w:type="character" w:customStyle="1" w:styleId="-">
    <w:name w:val="Интернет-ссылка"/>
    <w:uiPriority w:val="99"/>
    <w:rsid w:val="003846C2"/>
    <w:rPr>
      <w:color w:val="000080"/>
      <w:u w:val="single"/>
      <w:lang w:val="ru-RU" w:eastAsia="ru-RU" w:bidi="ru-RU"/>
    </w:rPr>
  </w:style>
  <w:style w:type="paragraph" w:customStyle="1" w:styleId="ConsPlusTitlePage">
    <w:name w:val="ConsPlusTitlePage"/>
    <w:rsid w:val="003846C2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3846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3846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8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846C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846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28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40C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87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844C-B12E-46B2-B14F-1ED5D52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Дедюхина Юлия Александровна</dc:creator>
  <cp:lastModifiedBy>Новикова Анна Николаевна</cp:lastModifiedBy>
  <cp:revision>2</cp:revision>
  <cp:lastPrinted>2024-08-23T07:41:00Z</cp:lastPrinted>
  <dcterms:created xsi:type="dcterms:W3CDTF">2025-06-04T12:13:00Z</dcterms:created>
  <dcterms:modified xsi:type="dcterms:W3CDTF">2025-06-04T12:13:00Z</dcterms:modified>
</cp:coreProperties>
</file>