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300" w:rsidRPr="000E098E" w:rsidRDefault="00323300" w:rsidP="00C859AA">
      <w:pPr>
        <w:pStyle w:val="ConsPlusTitle"/>
        <w:ind w:firstLine="709"/>
        <w:contextualSpacing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E098E">
        <w:rPr>
          <w:rFonts w:ascii="Times New Roman" w:hAnsi="Times New Roman" w:cs="Times New Roman"/>
          <w:b w:val="0"/>
          <w:sz w:val="28"/>
          <w:szCs w:val="28"/>
        </w:rPr>
        <w:t>ПРАВИТЕЛЬСТВО ЛЕНИНГРАДСКОЙ ОБЛАСТИ</w:t>
      </w:r>
    </w:p>
    <w:p w:rsidR="00323300" w:rsidRPr="000E098E" w:rsidRDefault="00323300" w:rsidP="00C859AA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23300" w:rsidRPr="000E098E" w:rsidRDefault="00323300" w:rsidP="00C859AA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E098E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323300" w:rsidRPr="000E098E" w:rsidRDefault="00323300" w:rsidP="00C859AA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E098E">
        <w:rPr>
          <w:rFonts w:ascii="Times New Roman" w:hAnsi="Times New Roman" w:cs="Times New Roman"/>
          <w:b w:val="0"/>
          <w:sz w:val="28"/>
          <w:szCs w:val="28"/>
        </w:rPr>
        <w:t>от __ _____ 202</w:t>
      </w:r>
      <w:r w:rsidR="00F3619F">
        <w:rPr>
          <w:rFonts w:ascii="Times New Roman" w:hAnsi="Times New Roman" w:cs="Times New Roman"/>
          <w:b w:val="0"/>
          <w:sz w:val="28"/>
          <w:szCs w:val="28"/>
        </w:rPr>
        <w:t>5</w:t>
      </w:r>
      <w:r w:rsidRPr="000E098E">
        <w:rPr>
          <w:rFonts w:ascii="Times New Roman" w:hAnsi="Times New Roman" w:cs="Times New Roman"/>
          <w:b w:val="0"/>
          <w:sz w:val="28"/>
          <w:szCs w:val="28"/>
        </w:rPr>
        <w:t xml:space="preserve"> года № _____</w:t>
      </w:r>
    </w:p>
    <w:p w:rsidR="00984E3A" w:rsidRPr="000E098E" w:rsidRDefault="00984E3A" w:rsidP="00C859AA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C0993" w:rsidRDefault="006C0993" w:rsidP="00C859AA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C0993" w:rsidRDefault="006C0993" w:rsidP="006C0993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6C0993" w:rsidRPr="005C5B8C" w:rsidRDefault="006C0993" w:rsidP="006C0993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C5B8C">
        <w:rPr>
          <w:rFonts w:ascii="Times New Roman" w:hAnsi="Times New Roman" w:cs="Times New Roman"/>
          <w:b w:val="0"/>
          <w:sz w:val="28"/>
          <w:szCs w:val="28"/>
        </w:rPr>
        <w:t xml:space="preserve">О признании </w:t>
      </w:r>
      <w:proofErr w:type="gramStart"/>
      <w:r w:rsidRPr="005C5B8C">
        <w:rPr>
          <w:rFonts w:ascii="Times New Roman" w:hAnsi="Times New Roman" w:cs="Times New Roman"/>
          <w:b w:val="0"/>
          <w:sz w:val="28"/>
          <w:szCs w:val="28"/>
        </w:rPr>
        <w:t>утратившими</w:t>
      </w:r>
      <w:proofErr w:type="gramEnd"/>
      <w:r w:rsidRPr="005C5B8C">
        <w:rPr>
          <w:rFonts w:ascii="Times New Roman" w:hAnsi="Times New Roman" w:cs="Times New Roman"/>
          <w:b w:val="0"/>
          <w:sz w:val="28"/>
          <w:szCs w:val="28"/>
        </w:rPr>
        <w:t xml:space="preserve"> силу полностью или частично отдельных постановлений Правительства Ленинградской области</w:t>
      </w:r>
    </w:p>
    <w:p w:rsidR="006C0993" w:rsidRPr="005C5B8C" w:rsidRDefault="006C0993" w:rsidP="00C859AA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23300" w:rsidRPr="005C5B8C" w:rsidRDefault="00323300" w:rsidP="00C859AA">
      <w:pPr>
        <w:pStyle w:val="ConsPlusTitle"/>
        <w:ind w:firstLine="709"/>
        <w:contextualSpacing/>
        <w:jc w:val="center"/>
        <w:rPr>
          <w:rFonts w:ascii="Times New Roman" w:eastAsiaTheme="minorEastAsia" w:hAnsi="Times New Roman" w:cs="Times New Roman"/>
          <w:b w:val="0"/>
          <w:sz w:val="28"/>
          <w:szCs w:val="28"/>
        </w:rPr>
      </w:pPr>
    </w:p>
    <w:p w:rsidR="00323300" w:rsidRPr="005C5B8C" w:rsidRDefault="009E3119" w:rsidP="00C859AA">
      <w:pPr>
        <w:pStyle w:val="ConsPlusTitle"/>
        <w:ind w:firstLine="709"/>
        <w:contextualSpacing/>
        <w:jc w:val="both"/>
        <w:rPr>
          <w:rFonts w:ascii="Times New Roman" w:eastAsiaTheme="minorEastAsia" w:hAnsi="Times New Roman" w:cs="Times New Roman"/>
          <w:b w:val="0"/>
          <w:sz w:val="28"/>
          <w:szCs w:val="28"/>
        </w:rPr>
      </w:pPr>
      <w:r w:rsidRPr="005C5B8C">
        <w:rPr>
          <w:rFonts w:ascii="Times New Roman" w:eastAsiaTheme="minorEastAsia" w:hAnsi="Times New Roman" w:cs="Times New Roman"/>
          <w:b w:val="0"/>
          <w:sz w:val="28"/>
          <w:szCs w:val="28"/>
        </w:rPr>
        <w:t>В целях приведения нормативных правовых актов Ленинградской области в соответствие с действующим законодательством Правительство Ленинградской области постановляет:</w:t>
      </w:r>
    </w:p>
    <w:p w:rsidR="00E42C4A" w:rsidRPr="005C5B8C" w:rsidRDefault="00CC5EEF" w:rsidP="00E42C4A">
      <w:pPr>
        <w:pStyle w:val="ConsPlusTitle"/>
        <w:numPr>
          <w:ilvl w:val="0"/>
          <w:numId w:val="3"/>
        </w:numPr>
        <w:contextualSpacing/>
        <w:jc w:val="both"/>
        <w:rPr>
          <w:rFonts w:ascii="Times New Roman" w:eastAsiaTheme="minorEastAsia" w:hAnsi="Times New Roman" w:cs="Times New Roman"/>
          <w:b w:val="0"/>
          <w:sz w:val="28"/>
          <w:szCs w:val="28"/>
        </w:rPr>
      </w:pPr>
      <w:r w:rsidRPr="005C5B8C">
        <w:rPr>
          <w:rFonts w:ascii="Times New Roman" w:eastAsiaTheme="minorEastAsia" w:hAnsi="Times New Roman" w:cs="Times New Roman"/>
          <w:b w:val="0"/>
          <w:sz w:val="28"/>
          <w:szCs w:val="28"/>
        </w:rPr>
        <w:t>Признать утратившим силу</w:t>
      </w:r>
      <w:r w:rsidR="00E42C4A" w:rsidRPr="005C5B8C">
        <w:rPr>
          <w:rFonts w:ascii="Times New Roman" w:eastAsiaTheme="minorEastAsia" w:hAnsi="Times New Roman" w:cs="Times New Roman"/>
          <w:b w:val="0"/>
          <w:sz w:val="28"/>
          <w:szCs w:val="28"/>
        </w:rPr>
        <w:t>:</w:t>
      </w:r>
    </w:p>
    <w:p w:rsidR="00270C5B" w:rsidRPr="005C5B8C" w:rsidRDefault="00E42C4A" w:rsidP="00E42C4A">
      <w:pPr>
        <w:pStyle w:val="ConsPlusTitle"/>
        <w:ind w:firstLine="709"/>
        <w:contextualSpacing/>
        <w:jc w:val="both"/>
        <w:rPr>
          <w:rFonts w:ascii="Times New Roman" w:eastAsiaTheme="minorEastAsia" w:hAnsi="Times New Roman" w:cs="Times New Roman"/>
          <w:b w:val="0"/>
          <w:sz w:val="28"/>
          <w:szCs w:val="28"/>
        </w:rPr>
      </w:pPr>
      <w:proofErr w:type="gramStart"/>
      <w:r w:rsidRPr="005C5B8C">
        <w:rPr>
          <w:rFonts w:ascii="Times New Roman" w:eastAsiaTheme="minorEastAsia" w:hAnsi="Times New Roman" w:cs="Times New Roman"/>
          <w:b w:val="0"/>
          <w:sz w:val="28"/>
          <w:szCs w:val="28"/>
        </w:rPr>
        <w:t>постановление Правительства Ленинградской области Постановление Правительства Ленинг</w:t>
      </w:r>
      <w:r w:rsidR="006C0993" w:rsidRPr="005C5B8C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радской области от 25 мая </w:t>
      </w:r>
      <w:r w:rsidRPr="005C5B8C">
        <w:rPr>
          <w:rFonts w:ascii="Times New Roman" w:eastAsiaTheme="minorEastAsia" w:hAnsi="Times New Roman" w:cs="Times New Roman"/>
          <w:b w:val="0"/>
          <w:sz w:val="28"/>
          <w:szCs w:val="28"/>
        </w:rPr>
        <w:t>2017</w:t>
      </w:r>
      <w:r w:rsidR="006C0993" w:rsidRPr="005C5B8C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года</w:t>
      </w:r>
      <w:r w:rsidRPr="005C5B8C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№ </w:t>
      </w:r>
      <w:r w:rsidR="006C0993" w:rsidRPr="005C5B8C">
        <w:rPr>
          <w:rFonts w:ascii="Times New Roman" w:eastAsiaTheme="minorEastAsia" w:hAnsi="Times New Roman" w:cs="Times New Roman"/>
          <w:b w:val="0"/>
          <w:sz w:val="28"/>
          <w:szCs w:val="28"/>
        </w:rPr>
        <w:t>167 «</w:t>
      </w:r>
      <w:r w:rsidRPr="005C5B8C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Об утверждении Порядка предоставления из областного бюджета Ленинградской области субсидий юридическим лицам - производителям товаров, работ, услуг, осуществляющим инвестиционную деятельность на территории Ленинградской области, и признании утратившим силу постановления Правительства Ленинградской области от 4 апреля 2016 года </w:t>
      </w:r>
      <w:r w:rsidR="006C0993" w:rsidRPr="005C5B8C">
        <w:rPr>
          <w:rFonts w:ascii="Times New Roman" w:eastAsiaTheme="minorEastAsia" w:hAnsi="Times New Roman" w:cs="Times New Roman"/>
          <w:b w:val="0"/>
          <w:sz w:val="28"/>
          <w:szCs w:val="28"/>
        </w:rPr>
        <w:t>№ 88»</w:t>
      </w:r>
      <w:r w:rsidR="00270C5B" w:rsidRPr="005C5B8C">
        <w:rPr>
          <w:rFonts w:ascii="Times New Roman" w:eastAsiaTheme="minorEastAsia" w:hAnsi="Times New Roman" w:cs="Times New Roman"/>
          <w:b w:val="0"/>
          <w:sz w:val="28"/>
          <w:szCs w:val="28"/>
        </w:rPr>
        <w:t>;</w:t>
      </w:r>
      <w:proofErr w:type="gramEnd"/>
    </w:p>
    <w:p w:rsidR="006C0993" w:rsidRDefault="006C0993" w:rsidP="006C0993">
      <w:pPr>
        <w:pStyle w:val="ConsPlusTitle"/>
        <w:ind w:firstLine="709"/>
        <w:contextualSpacing/>
        <w:jc w:val="both"/>
        <w:rPr>
          <w:rFonts w:ascii="Times New Roman" w:eastAsiaTheme="minorEastAsia" w:hAnsi="Times New Roman" w:cs="Times New Roman"/>
          <w:b w:val="0"/>
          <w:sz w:val="28"/>
          <w:szCs w:val="28"/>
        </w:rPr>
      </w:pPr>
      <w:proofErr w:type="gramStart"/>
      <w:r w:rsidRPr="005C5B8C">
        <w:rPr>
          <w:rFonts w:ascii="Times New Roman" w:eastAsiaTheme="minorEastAsia" w:hAnsi="Times New Roman" w:cs="Times New Roman"/>
          <w:b w:val="0"/>
          <w:sz w:val="28"/>
          <w:szCs w:val="28"/>
        </w:rPr>
        <w:t>постановление Правительства Ленинградской области от 26 июня 2018 года № 208 «О внесении изменений в постановление Правительства Ленинградской области от 25 мая 2017 года</w:t>
      </w:r>
      <w:bookmarkStart w:id="0" w:name="_GoBack"/>
      <w:bookmarkEnd w:id="0"/>
      <w:r w:rsidRPr="006C0993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 w:val="0"/>
          <w:sz w:val="28"/>
          <w:szCs w:val="28"/>
        </w:rPr>
        <w:t>№ 167 «</w:t>
      </w:r>
      <w:r w:rsidRPr="006C0993">
        <w:rPr>
          <w:rFonts w:ascii="Times New Roman" w:eastAsiaTheme="minorEastAsia" w:hAnsi="Times New Roman" w:cs="Times New Roman"/>
          <w:b w:val="0"/>
          <w:sz w:val="28"/>
          <w:szCs w:val="28"/>
        </w:rPr>
        <w:t>Об утверждении Порядка предоставления из областного бюджета Ленинградской области субсидий юридическим лицам - производителям товаров, работ, услуг, осуществляющим инвестиционную деятельность на территории Ленинградской области, и признании утратившим силу постановления Правительства Ленинградской области от 4 апреля 2016 года</w:t>
      </w:r>
      <w:proofErr w:type="gramEnd"/>
      <w:r w:rsidRPr="006C0993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 w:val="0"/>
          <w:sz w:val="28"/>
          <w:szCs w:val="28"/>
        </w:rPr>
        <w:t>№ 88»;</w:t>
      </w:r>
    </w:p>
    <w:p w:rsidR="006C0993" w:rsidRPr="006C0993" w:rsidRDefault="006C0993" w:rsidP="006C0993">
      <w:pPr>
        <w:pStyle w:val="ConsPlusTitle"/>
        <w:ind w:firstLine="709"/>
        <w:contextualSpacing/>
        <w:jc w:val="both"/>
        <w:rPr>
          <w:rFonts w:ascii="Times New Roman" w:eastAsiaTheme="minorEastAsia" w:hAnsi="Times New Roman" w:cs="Times New Roman"/>
          <w:b w:val="0"/>
          <w:sz w:val="28"/>
          <w:szCs w:val="28"/>
        </w:rPr>
      </w:pPr>
      <w:r w:rsidRPr="006C0993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постановление Правительства Ленинградской области от 23 октября 2018 года № 403 </w:t>
      </w:r>
      <w:r>
        <w:rPr>
          <w:rFonts w:ascii="Times New Roman" w:eastAsiaTheme="minorEastAsia" w:hAnsi="Times New Roman" w:cs="Times New Roman"/>
          <w:b w:val="0"/>
          <w:sz w:val="28"/>
          <w:szCs w:val="28"/>
        </w:rPr>
        <w:t>«</w:t>
      </w:r>
      <w:r w:rsidRPr="006C0993">
        <w:rPr>
          <w:rFonts w:ascii="Times New Roman" w:eastAsiaTheme="minorEastAsia" w:hAnsi="Times New Roman" w:cs="Times New Roman"/>
          <w:b w:val="0"/>
          <w:sz w:val="28"/>
          <w:szCs w:val="28"/>
        </w:rPr>
        <w:t>О внесении изменений в отдельные постановления Правительства Ленинградской области об утверждении порядков предоставления субсидий юридическим лицам в целях возмещения фактически понесенных затрат в связи с производством товаров, выполнением работ, оказан</w:t>
      </w:r>
      <w:r>
        <w:rPr>
          <w:rFonts w:ascii="Times New Roman" w:eastAsiaTheme="minorEastAsia" w:hAnsi="Times New Roman" w:cs="Times New Roman"/>
          <w:b w:val="0"/>
          <w:sz w:val="28"/>
          <w:szCs w:val="28"/>
        </w:rPr>
        <w:t>ием услуг и реализацией товаров»;</w:t>
      </w:r>
    </w:p>
    <w:p w:rsidR="006C0993" w:rsidRPr="006C0993" w:rsidRDefault="006C0993" w:rsidP="006C0993">
      <w:pPr>
        <w:pStyle w:val="ConsPlusTitle"/>
        <w:ind w:firstLine="709"/>
        <w:contextualSpacing/>
        <w:jc w:val="both"/>
        <w:rPr>
          <w:rFonts w:ascii="Times New Roman" w:eastAsiaTheme="minorEastAsia" w:hAnsi="Times New Roman" w:cs="Times New Roman"/>
          <w:b w:val="0"/>
          <w:sz w:val="28"/>
          <w:szCs w:val="28"/>
        </w:rPr>
      </w:pPr>
      <w:r w:rsidRPr="006C0993">
        <w:rPr>
          <w:rFonts w:ascii="Times New Roman" w:eastAsiaTheme="minorEastAsia" w:hAnsi="Times New Roman" w:cs="Times New Roman"/>
          <w:b w:val="0"/>
          <w:sz w:val="28"/>
          <w:szCs w:val="28"/>
        </w:rPr>
        <w:t>постановление Правительства</w:t>
      </w:r>
      <w:r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Ленинградской области от 15 апреля </w:t>
      </w:r>
      <w:r w:rsidRPr="006C0993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2019 </w:t>
      </w:r>
      <w:r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года </w:t>
      </w:r>
      <w:r w:rsidRPr="006C0993">
        <w:rPr>
          <w:rFonts w:ascii="Times New Roman" w:eastAsiaTheme="minorEastAsia" w:hAnsi="Times New Roman" w:cs="Times New Roman"/>
          <w:b w:val="0"/>
          <w:sz w:val="28"/>
          <w:szCs w:val="28"/>
        </w:rPr>
        <w:t>№144 «О внесении изменений в постановления Правительства Ленинградской области от 25 мая 2017 года № 167, от 30 мая 2017 года № 189 и от 31 мая 2017 года № 190»;</w:t>
      </w:r>
    </w:p>
    <w:p w:rsidR="006C0993" w:rsidRPr="006C0993" w:rsidRDefault="006C0993" w:rsidP="006C0993">
      <w:pPr>
        <w:pStyle w:val="ConsPlusTitle"/>
        <w:ind w:firstLine="709"/>
        <w:contextualSpacing/>
        <w:jc w:val="both"/>
        <w:rPr>
          <w:rFonts w:ascii="Times New Roman" w:eastAsiaTheme="minorEastAsia" w:hAnsi="Times New Roman" w:cs="Times New Roman"/>
          <w:b w:val="0"/>
          <w:sz w:val="28"/>
          <w:szCs w:val="28"/>
        </w:rPr>
      </w:pPr>
      <w:r w:rsidRPr="006C0993">
        <w:rPr>
          <w:rFonts w:ascii="Times New Roman" w:eastAsiaTheme="minorEastAsia" w:hAnsi="Times New Roman" w:cs="Times New Roman"/>
          <w:b w:val="0"/>
          <w:sz w:val="28"/>
          <w:szCs w:val="28"/>
        </w:rPr>
        <w:t>постановление Правительства Ленинградской области от 22 апреля 2019 года № 153 «О внесении изменений в отдельные постановления Правительства Ленинградской области»;</w:t>
      </w:r>
    </w:p>
    <w:p w:rsidR="006C0993" w:rsidRPr="006C0993" w:rsidRDefault="006C0993" w:rsidP="006C0993">
      <w:pPr>
        <w:pStyle w:val="ConsPlusTitle"/>
        <w:ind w:firstLine="709"/>
        <w:contextualSpacing/>
        <w:jc w:val="both"/>
        <w:rPr>
          <w:rFonts w:ascii="Times New Roman" w:eastAsiaTheme="minorEastAsia" w:hAnsi="Times New Roman" w:cs="Times New Roman"/>
          <w:b w:val="0"/>
          <w:sz w:val="28"/>
          <w:szCs w:val="28"/>
        </w:rPr>
      </w:pPr>
      <w:r w:rsidRPr="006C0993">
        <w:rPr>
          <w:rFonts w:ascii="Times New Roman" w:eastAsiaTheme="minorEastAsia" w:hAnsi="Times New Roman" w:cs="Times New Roman"/>
          <w:b w:val="0"/>
          <w:sz w:val="28"/>
          <w:szCs w:val="28"/>
        </w:rPr>
        <w:t>постановление Правител</w:t>
      </w:r>
      <w:r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ьства Ленинградской области от 1 июня </w:t>
      </w:r>
      <w:r w:rsidRPr="006C0993">
        <w:rPr>
          <w:rFonts w:ascii="Times New Roman" w:eastAsiaTheme="minorEastAsia" w:hAnsi="Times New Roman" w:cs="Times New Roman"/>
          <w:b w:val="0"/>
          <w:sz w:val="28"/>
          <w:szCs w:val="28"/>
        </w:rPr>
        <w:t>2020</w:t>
      </w:r>
      <w:r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года</w:t>
      </w:r>
      <w:r w:rsidRPr="006C0993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№ 348 «О внесении изменений в постановления Правительства Ленинградской области от 25 мая 2017 года № 167 и от 30 мая 2017 года № </w:t>
      </w:r>
      <w:r w:rsidRPr="006C0993">
        <w:rPr>
          <w:rFonts w:ascii="Times New Roman" w:eastAsiaTheme="minorEastAsia" w:hAnsi="Times New Roman" w:cs="Times New Roman"/>
          <w:b w:val="0"/>
          <w:sz w:val="28"/>
          <w:szCs w:val="28"/>
        </w:rPr>
        <w:lastRenderedPageBreak/>
        <w:t>189»;</w:t>
      </w:r>
    </w:p>
    <w:p w:rsidR="006C0993" w:rsidRPr="006C0993" w:rsidRDefault="006C0993" w:rsidP="006C0993">
      <w:pPr>
        <w:pStyle w:val="ConsPlusTitle"/>
        <w:ind w:firstLine="709"/>
        <w:contextualSpacing/>
        <w:jc w:val="both"/>
        <w:rPr>
          <w:rFonts w:ascii="Times New Roman" w:eastAsiaTheme="minorEastAsia" w:hAnsi="Times New Roman" w:cs="Times New Roman"/>
          <w:b w:val="0"/>
          <w:sz w:val="28"/>
          <w:szCs w:val="28"/>
        </w:rPr>
      </w:pPr>
      <w:r w:rsidRPr="006C0993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пункт 1 постановления Правительства Ленинградской области от 23 июня 2023 года № 435 «О внесении изменений в отдельные постановления Правительства Ленинградской области и признании </w:t>
      </w:r>
      <w:proofErr w:type="gramStart"/>
      <w:r w:rsidRPr="006C0993">
        <w:rPr>
          <w:rFonts w:ascii="Times New Roman" w:eastAsiaTheme="minorEastAsia" w:hAnsi="Times New Roman" w:cs="Times New Roman"/>
          <w:b w:val="0"/>
          <w:sz w:val="28"/>
          <w:szCs w:val="28"/>
        </w:rPr>
        <w:t>утратившим</w:t>
      </w:r>
      <w:proofErr w:type="gramEnd"/>
      <w:r w:rsidRPr="006C0993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силу постановления Правительства Ленинградской области от 23 апреля 2019 года № 182»;</w:t>
      </w:r>
    </w:p>
    <w:p w:rsidR="006C0993" w:rsidRDefault="00270C5B" w:rsidP="006C0993">
      <w:pPr>
        <w:pStyle w:val="ConsPlusTitle"/>
        <w:ind w:firstLine="709"/>
        <w:contextualSpacing/>
        <w:jc w:val="both"/>
        <w:rPr>
          <w:rFonts w:ascii="Times New Roman" w:eastAsiaTheme="minorEastAsia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b w:val="0"/>
          <w:sz w:val="28"/>
          <w:szCs w:val="28"/>
        </w:rPr>
        <w:t>п</w:t>
      </w:r>
      <w:r w:rsidRPr="00E42C4A">
        <w:rPr>
          <w:rFonts w:ascii="Times New Roman" w:eastAsiaTheme="minorEastAsia" w:hAnsi="Times New Roman" w:cs="Times New Roman"/>
          <w:b w:val="0"/>
          <w:sz w:val="28"/>
          <w:szCs w:val="28"/>
        </w:rPr>
        <w:t>остановление Правительства Ленин</w:t>
      </w:r>
      <w:r w:rsidR="006C0993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градской области от 31 мая </w:t>
      </w:r>
      <w:r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2017 </w:t>
      </w:r>
      <w:r w:rsidR="006C0993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года </w:t>
      </w:r>
      <w:r>
        <w:rPr>
          <w:rFonts w:ascii="Times New Roman" w:eastAsiaTheme="minorEastAsia" w:hAnsi="Times New Roman" w:cs="Times New Roman"/>
          <w:b w:val="0"/>
          <w:sz w:val="28"/>
          <w:szCs w:val="28"/>
        </w:rPr>
        <w:t>№ </w:t>
      </w:r>
      <w:r w:rsidRPr="00E42C4A">
        <w:rPr>
          <w:rFonts w:ascii="Times New Roman" w:eastAsiaTheme="minorEastAsia" w:hAnsi="Times New Roman" w:cs="Times New Roman"/>
          <w:b w:val="0"/>
          <w:sz w:val="28"/>
          <w:szCs w:val="28"/>
        </w:rPr>
        <w:t>190 "Об утверждении Порядка предоставления субсидий из областного бюджета Ленинградской области на возмещение затрат предприятиям автомобильной промышленности Ленинградской области в рамках подпрограммы "Развитие промышленности и инноваций в Ленинградской области" государственной программы Ленинградской области "Стимулирование экономической активности Ленинградской области" и признании утратившими силу отдельных постановлений Правительства Ленинградской области"</w:t>
      </w:r>
      <w:r w:rsidR="00E42C4A">
        <w:rPr>
          <w:rFonts w:ascii="Times New Roman" w:eastAsiaTheme="minorEastAsia" w:hAnsi="Times New Roman" w:cs="Times New Roman"/>
          <w:b w:val="0"/>
          <w:sz w:val="28"/>
          <w:szCs w:val="28"/>
        </w:rPr>
        <w:t>.</w:t>
      </w:r>
      <w:proofErr w:type="gramEnd"/>
    </w:p>
    <w:p w:rsidR="004B2505" w:rsidRPr="005D01CC" w:rsidRDefault="004B2505" w:rsidP="00C859AA">
      <w:pPr>
        <w:pStyle w:val="ConsPlusTitle"/>
        <w:ind w:firstLine="709"/>
        <w:contextualSpacing/>
        <w:jc w:val="both"/>
        <w:rPr>
          <w:rFonts w:ascii="Times New Roman" w:eastAsiaTheme="minorEastAsia" w:hAnsi="Times New Roman" w:cs="Times New Roman"/>
          <w:b w:val="0"/>
          <w:sz w:val="28"/>
          <w:szCs w:val="28"/>
        </w:rPr>
      </w:pPr>
      <w:r w:rsidRPr="005D01CC">
        <w:rPr>
          <w:rFonts w:ascii="Times New Roman" w:eastAsiaTheme="minorEastAsia" w:hAnsi="Times New Roman" w:cs="Times New Roman"/>
          <w:b w:val="0"/>
          <w:sz w:val="28"/>
          <w:szCs w:val="28"/>
        </w:rPr>
        <w:t>2.</w:t>
      </w:r>
      <w:r w:rsidR="000D49A1" w:rsidRPr="005D01CC">
        <w:rPr>
          <w:rFonts w:ascii="Times New Roman" w:eastAsiaTheme="minorEastAsia" w:hAnsi="Times New Roman" w:cs="Times New Roman"/>
          <w:b w:val="0"/>
          <w:sz w:val="28"/>
          <w:szCs w:val="28"/>
        </w:rPr>
        <w:t> </w:t>
      </w:r>
      <w:r w:rsidRPr="005D01CC">
        <w:rPr>
          <w:rFonts w:ascii="Times New Roman" w:eastAsiaTheme="minorEastAsia" w:hAnsi="Times New Roman" w:cs="Times New Roman"/>
          <w:b w:val="0"/>
          <w:sz w:val="28"/>
          <w:szCs w:val="28"/>
        </w:rPr>
        <w:t>Настоящее постановление вс</w:t>
      </w:r>
      <w:r w:rsidR="00C436DA" w:rsidRPr="005D01CC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тупает в силу </w:t>
      </w:r>
      <w:proofErr w:type="gramStart"/>
      <w:r w:rsidR="00C436DA" w:rsidRPr="005D01CC">
        <w:rPr>
          <w:rFonts w:ascii="Times New Roman" w:eastAsiaTheme="minorEastAsia" w:hAnsi="Times New Roman" w:cs="Times New Roman"/>
          <w:b w:val="0"/>
          <w:sz w:val="28"/>
          <w:szCs w:val="28"/>
        </w:rPr>
        <w:t>с даты</w:t>
      </w:r>
      <w:proofErr w:type="gramEnd"/>
      <w:r w:rsidR="00F3619F" w:rsidRPr="005D01CC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</w:t>
      </w:r>
      <w:r w:rsidR="005C440F" w:rsidRPr="005D01CC">
        <w:rPr>
          <w:rFonts w:ascii="Times New Roman" w:eastAsiaTheme="minorEastAsia" w:hAnsi="Times New Roman" w:cs="Times New Roman"/>
          <w:b w:val="0"/>
          <w:sz w:val="28"/>
          <w:szCs w:val="28"/>
        </w:rPr>
        <w:t>официального опубликования</w:t>
      </w:r>
      <w:r w:rsidRPr="005D01CC">
        <w:rPr>
          <w:rFonts w:ascii="Times New Roman" w:eastAsiaTheme="minorEastAsia" w:hAnsi="Times New Roman" w:cs="Times New Roman"/>
          <w:b w:val="0"/>
          <w:sz w:val="28"/>
          <w:szCs w:val="28"/>
        </w:rPr>
        <w:t>.</w:t>
      </w:r>
    </w:p>
    <w:p w:rsidR="00323300" w:rsidRPr="005D01CC" w:rsidRDefault="00323300" w:rsidP="00C859AA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D01CC">
        <w:rPr>
          <w:rFonts w:ascii="Times New Roman" w:hAnsi="Times New Roman" w:cs="Times New Roman"/>
          <w:sz w:val="28"/>
          <w:szCs w:val="28"/>
        </w:rPr>
        <w:t>Губернатор</w:t>
      </w:r>
    </w:p>
    <w:p w:rsidR="00323300" w:rsidRPr="005D01CC" w:rsidRDefault="00323300" w:rsidP="00C859AA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D01CC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0D49A1" w:rsidRPr="005D01CC" w:rsidRDefault="00323300" w:rsidP="00C859AA">
      <w:pPr>
        <w:pStyle w:val="ConsPlusNormal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5D01CC">
        <w:rPr>
          <w:rFonts w:ascii="Times New Roman" w:hAnsi="Times New Roman" w:cs="Times New Roman"/>
          <w:sz w:val="28"/>
          <w:szCs w:val="28"/>
        </w:rPr>
        <w:t>А. Дрозденко</w:t>
      </w:r>
    </w:p>
    <w:p w:rsidR="000D49A1" w:rsidRPr="005D01CC" w:rsidRDefault="000D49A1" w:rsidP="00D86D76">
      <w:pPr>
        <w:spacing w:after="0" w:line="240" w:lineRule="auto"/>
        <w:contextualSpacing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sectPr w:rsidR="000D49A1" w:rsidRPr="005D01CC" w:rsidSect="00C859AA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F5C53"/>
    <w:multiLevelType w:val="hybridMultilevel"/>
    <w:tmpl w:val="02E68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C4887"/>
    <w:multiLevelType w:val="hybridMultilevel"/>
    <w:tmpl w:val="080E5024"/>
    <w:lvl w:ilvl="0" w:tplc="2862A3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42376B"/>
    <w:multiLevelType w:val="hybridMultilevel"/>
    <w:tmpl w:val="3B4A0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ACF"/>
    <w:rsid w:val="00001624"/>
    <w:rsid w:val="00002129"/>
    <w:rsid w:val="00010C8F"/>
    <w:rsid w:val="00011A38"/>
    <w:rsid w:val="000120D5"/>
    <w:rsid w:val="00015213"/>
    <w:rsid w:val="00017F54"/>
    <w:rsid w:val="0003576D"/>
    <w:rsid w:val="0004122C"/>
    <w:rsid w:val="000557BF"/>
    <w:rsid w:val="00060257"/>
    <w:rsid w:val="000614E3"/>
    <w:rsid w:val="00074413"/>
    <w:rsid w:val="000823E2"/>
    <w:rsid w:val="000971FB"/>
    <w:rsid w:val="000A557A"/>
    <w:rsid w:val="000B1552"/>
    <w:rsid w:val="000B3501"/>
    <w:rsid w:val="000B73E0"/>
    <w:rsid w:val="000D49A1"/>
    <w:rsid w:val="000D50FE"/>
    <w:rsid w:val="000E098E"/>
    <w:rsid w:val="000F48F4"/>
    <w:rsid w:val="000F7BB8"/>
    <w:rsid w:val="001016F7"/>
    <w:rsid w:val="00104C1A"/>
    <w:rsid w:val="00116814"/>
    <w:rsid w:val="00130BF0"/>
    <w:rsid w:val="001354DD"/>
    <w:rsid w:val="00135796"/>
    <w:rsid w:val="001445EA"/>
    <w:rsid w:val="0017773A"/>
    <w:rsid w:val="00185F8F"/>
    <w:rsid w:val="001A0BCE"/>
    <w:rsid w:val="001D3074"/>
    <w:rsid w:val="001D450C"/>
    <w:rsid w:val="001D4AFE"/>
    <w:rsid w:val="001E3A29"/>
    <w:rsid w:val="001F0F1A"/>
    <w:rsid w:val="00215F7F"/>
    <w:rsid w:val="002202BC"/>
    <w:rsid w:val="00222945"/>
    <w:rsid w:val="00225F92"/>
    <w:rsid w:val="00232D35"/>
    <w:rsid w:val="00237A1B"/>
    <w:rsid w:val="00245FD2"/>
    <w:rsid w:val="00270C5B"/>
    <w:rsid w:val="002736ED"/>
    <w:rsid w:val="002844B2"/>
    <w:rsid w:val="002B168C"/>
    <w:rsid w:val="002B3127"/>
    <w:rsid w:val="002B5AE1"/>
    <w:rsid w:val="002D0866"/>
    <w:rsid w:val="002D2170"/>
    <w:rsid w:val="002D4A28"/>
    <w:rsid w:val="002F637E"/>
    <w:rsid w:val="002F77F4"/>
    <w:rsid w:val="003173E0"/>
    <w:rsid w:val="00323300"/>
    <w:rsid w:val="003244AE"/>
    <w:rsid w:val="00333350"/>
    <w:rsid w:val="00345D83"/>
    <w:rsid w:val="0035277A"/>
    <w:rsid w:val="003530E7"/>
    <w:rsid w:val="00365AEF"/>
    <w:rsid w:val="00377ED1"/>
    <w:rsid w:val="00397B0A"/>
    <w:rsid w:val="003A5D97"/>
    <w:rsid w:val="003B5904"/>
    <w:rsid w:val="003D0E71"/>
    <w:rsid w:val="003D3096"/>
    <w:rsid w:val="003D763C"/>
    <w:rsid w:val="0040141D"/>
    <w:rsid w:val="00401A93"/>
    <w:rsid w:val="0041217C"/>
    <w:rsid w:val="00414ED2"/>
    <w:rsid w:val="00437F27"/>
    <w:rsid w:val="0045551F"/>
    <w:rsid w:val="00461AA0"/>
    <w:rsid w:val="00464008"/>
    <w:rsid w:val="004738B6"/>
    <w:rsid w:val="00475D04"/>
    <w:rsid w:val="004A7F76"/>
    <w:rsid w:val="004B10D6"/>
    <w:rsid w:val="004B2505"/>
    <w:rsid w:val="004C1232"/>
    <w:rsid w:val="004D5220"/>
    <w:rsid w:val="004D6F94"/>
    <w:rsid w:val="004F18D7"/>
    <w:rsid w:val="004F341A"/>
    <w:rsid w:val="00501564"/>
    <w:rsid w:val="00521A17"/>
    <w:rsid w:val="005416D7"/>
    <w:rsid w:val="00545A6F"/>
    <w:rsid w:val="005530FC"/>
    <w:rsid w:val="005664F2"/>
    <w:rsid w:val="0057116C"/>
    <w:rsid w:val="0057238C"/>
    <w:rsid w:val="005900A4"/>
    <w:rsid w:val="005A13C5"/>
    <w:rsid w:val="005B75D8"/>
    <w:rsid w:val="005C06C2"/>
    <w:rsid w:val="005C440F"/>
    <w:rsid w:val="005C5B8C"/>
    <w:rsid w:val="005D01CC"/>
    <w:rsid w:val="005D6027"/>
    <w:rsid w:val="005D72C8"/>
    <w:rsid w:val="005E032C"/>
    <w:rsid w:val="005E7E9A"/>
    <w:rsid w:val="00630947"/>
    <w:rsid w:val="006352E2"/>
    <w:rsid w:val="00637215"/>
    <w:rsid w:val="0065519A"/>
    <w:rsid w:val="00662F14"/>
    <w:rsid w:val="00664238"/>
    <w:rsid w:val="0066737D"/>
    <w:rsid w:val="006722B4"/>
    <w:rsid w:val="0069138F"/>
    <w:rsid w:val="006938D0"/>
    <w:rsid w:val="006978A6"/>
    <w:rsid w:val="006A0E5A"/>
    <w:rsid w:val="006A4C49"/>
    <w:rsid w:val="006B0D2F"/>
    <w:rsid w:val="006C0993"/>
    <w:rsid w:val="006C20EB"/>
    <w:rsid w:val="006D0084"/>
    <w:rsid w:val="006D14FD"/>
    <w:rsid w:val="006E178F"/>
    <w:rsid w:val="007027D9"/>
    <w:rsid w:val="00706ACF"/>
    <w:rsid w:val="00752839"/>
    <w:rsid w:val="0076223B"/>
    <w:rsid w:val="007849C8"/>
    <w:rsid w:val="007B2B96"/>
    <w:rsid w:val="007B3931"/>
    <w:rsid w:val="007D71C8"/>
    <w:rsid w:val="007E0C6A"/>
    <w:rsid w:val="007F05F5"/>
    <w:rsid w:val="007F59F5"/>
    <w:rsid w:val="007F7A16"/>
    <w:rsid w:val="0081424C"/>
    <w:rsid w:val="008228BA"/>
    <w:rsid w:val="00835453"/>
    <w:rsid w:val="008362D4"/>
    <w:rsid w:val="0083746E"/>
    <w:rsid w:val="00842AF7"/>
    <w:rsid w:val="008612D0"/>
    <w:rsid w:val="008747CE"/>
    <w:rsid w:val="00874D4D"/>
    <w:rsid w:val="00894A83"/>
    <w:rsid w:val="008A64A2"/>
    <w:rsid w:val="008B51E4"/>
    <w:rsid w:val="008C3753"/>
    <w:rsid w:val="008E2E6C"/>
    <w:rsid w:val="008E5AB7"/>
    <w:rsid w:val="008E7840"/>
    <w:rsid w:val="009023C7"/>
    <w:rsid w:val="00903EE6"/>
    <w:rsid w:val="009056D5"/>
    <w:rsid w:val="00923577"/>
    <w:rsid w:val="009415EC"/>
    <w:rsid w:val="00965472"/>
    <w:rsid w:val="00971198"/>
    <w:rsid w:val="0097350D"/>
    <w:rsid w:val="00974648"/>
    <w:rsid w:val="00974A85"/>
    <w:rsid w:val="00975D0D"/>
    <w:rsid w:val="00976182"/>
    <w:rsid w:val="00981B50"/>
    <w:rsid w:val="00984E3A"/>
    <w:rsid w:val="009966BE"/>
    <w:rsid w:val="00997681"/>
    <w:rsid w:val="009A4AF3"/>
    <w:rsid w:val="009B3F6E"/>
    <w:rsid w:val="009D143B"/>
    <w:rsid w:val="009D2AA9"/>
    <w:rsid w:val="009E3119"/>
    <w:rsid w:val="009E3F4F"/>
    <w:rsid w:val="009E6BEA"/>
    <w:rsid w:val="009F56A9"/>
    <w:rsid w:val="00A008EF"/>
    <w:rsid w:val="00A23437"/>
    <w:rsid w:val="00A2393F"/>
    <w:rsid w:val="00A25E2A"/>
    <w:rsid w:val="00A355EF"/>
    <w:rsid w:val="00A47BE5"/>
    <w:rsid w:val="00A6201C"/>
    <w:rsid w:val="00A64154"/>
    <w:rsid w:val="00AB07B4"/>
    <w:rsid w:val="00AC04B9"/>
    <w:rsid w:val="00AD1F0F"/>
    <w:rsid w:val="00B0586F"/>
    <w:rsid w:val="00B32CB9"/>
    <w:rsid w:val="00B60B30"/>
    <w:rsid w:val="00B66874"/>
    <w:rsid w:val="00B96894"/>
    <w:rsid w:val="00BC4E15"/>
    <w:rsid w:val="00BC5BB6"/>
    <w:rsid w:val="00BD65A2"/>
    <w:rsid w:val="00BD7906"/>
    <w:rsid w:val="00BE7BB6"/>
    <w:rsid w:val="00BF3E07"/>
    <w:rsid w:val="00C075E6"/>
    <w:rsid w:val="00C148E7"/>
    <w:rsid w:val="00C15649"/>
    <w:rsid w:val="00C436DA"/>
    <w:rsid w:val="00C54973"/>
    <w:rsid w:val="00C802B9"/>
    <w:rsid w:val="00C859AA"/>
    <w:rsid w:val="00C94AA6"/>
    <w:rsid w:val="00CB185E"/>
    <w:rsid w:val="00CC4439"/>
    <w:rsid w:val="00CC4C28"/>
    <w:rsid w:val="00CC5EEF"/>
    <w:rsid w:val="00CE0913"/>
    <w:rsid w:val="00CF31C0"/>
    <w:rsid w:val="00CF58F0"/>
    <w:rsid w:val="00D4177F"/>
    <w:rsid w:val="00D51E43"/>
    <w:rsid w:val="00D60323"/>
    <w:rsid w:val="00D621AF"/>
    <w:rsid w:val="00D633DC"/>
    <w:rsid w:val="00D71E6D"/>
    <w:rsid w:val="00D7469C"/>
    <w:rsid w:val="00D86D76"/>
    <w:rsid w:val="00D942FE"/>
    <w:rsid w:val="00DA16E3"/>
    <w:rsid w:val="00DB325F"/>
    <w:rsid w:val="00DB7BB8"/>
    <w:rsid w:val="00DC2C99"/>
    <w:rsid w:val="00DD0469"/>
    <w:rsid w:val="00DE0E50"/>
    <w:rsid w:val="00DE6BED"/>
    <w:rsid w:val="00DE7248"/>
    <w:rsid w:val="00DF1CA5"/>
    <w:rsid w:val="00E131B0"/>
    <w:rsid w:val="00E20485"/>
    <w:rsid w:val="00E3426B"/>
    <w:rsid w:val="00E42C4A"/>
    <w:rsid w:val="00E42E90"/>
    <w:rsid w:val="00E5413B"/>
    <w:rsid w:val="00E5505B"/>
    <w:rsid w:val="00E572AC"/>
    <w:rsid w:val="00E57DEB"/>
    <w:rsid w:val="00E617C4"/>
    <w:rsid w:val="00E61F13"/>
    <w:rsid w:val="00E710D7"/>
    <w:rsid w:val="00E7355F"/>
    <w:rsid w:val="00E75C40"/>
    <w:rsid w:val="00E94BA2"/>
    <w:rsid w:val="00EC6589"/>
    <w:rsid w:val="00EF4B9A"/>
    <w:rsid w:val="00F01FAC"/>
    <w:rsid w:val="00F05CEE"/>
    <w:rsid w:val="00F1237D"/>
    <w:rsid w:val="00F206B4"/>
    <w:rsid w:val="00F3619F"/>
    <w:rsid w:val="00F418A9"/>
    <w:rsid w:val="00F55CA4"/>
    <w:rsid w:val="00F55F99"/>
    <w:rsid w:val="00F5618D"/>
    <w:rsid w:val="00F70568"/>
    <w:rsid w:val="00F80E73"/>
    <w:rsid w:val="00F83899"/>
    <w:rsid w:val="00FB4C28"/>
    <w:rsid w:val="00FD2E56"/>
    <w:rsid w:val="00FE3649"/>
    <w:rsid w:val="00FF282E"/>
    <w:rsid w:val="00FF5222"/>
    <w:rsid w:val="00FF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0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D49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33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3233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3">
    <w:name w:val="List Paragraph"/>
    <w:basedOn w:val="a"/>
    <w:uiPriority w:val="34"/>
    <w:qFormat/>
    <w:rsid w:val="00EC65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D0E7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1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0D6"/>
    <w:rPr>
      <w:rFonts w:ascii="Tahoma" w:eastAsia="Calibri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2D217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D217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D2170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D217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D2170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D49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0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D49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33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3233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3">
    <w:name w:val="List Paragraph"/>
    <w:basedOn w:val="a"/>
    <w:uiPriority w:val="34"/>
    <w:qFormat/>
    <w:rsid w:val="00EC65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D0E7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1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0D6"/>
    <w:rPr>
      <w:rFonts w:ascii="Tahoma" w:eastAsia="Calibri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2D217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D217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D2170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D217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D2170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D49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AB48B-A136-45DA-9419-F8D817AB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Панченко Мария Александровна</dc:creator>
  <cp:lastModifiedBy>Самарина Анна Юрьевна</cp:lastModifiedBy>
  <cp:revision>3</cp:revision>
  <cp:lastPrinted>2024-05-30T06:37:00Z</cp:lastPrinted>
  <dcterms:created xsi:type="dcterms:W3CDTF">2025-06-04T08:57:00Z</dcterms:created>
  <dcterms:modified xsi:type="dcterms:W3CDTF">2025-06-04T10:04:00Z</dcterms:modified>
</cp:coreProperties>
</file>