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67" w:rsidRDefault="003147F6" w:rsidP="003147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1732" cy="85567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27" cy="8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F6" w:rsidRPr="003147F6" w:rsidRDefault="003147F6" w:rsidP="003147F6">
      <w:pPr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РОССИЙСКАЯ ФЕДЕРАЦИЯ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Администрация 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 xml:space="preserve">КОМИТЕТ 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ОБЩЕГО И ПРОФЕССИОНАЛЬНОГО ОБРАЗОВАНИЯ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3147F6">
        <w:rPr>
          <w:rFonts w:ascii="Times New Roman" w:hAnsi="Times New Roman" w:cs="Times New Roman"/>
          <w:color w:val="365F91" w:themeColor="accent1" w:themeShade="BF"/>
        </w:rPr>
        <w:t>ЛЕНИНГРАДСКОЙ ОБЛАСТИ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3147F6" w:rsidRPr="003147F6" w:rsidRDefault="007346BF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</w:rPr>
        <w:t>ПРИКАЗ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</w:rPr>
      </w:pP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3147F6">
        <w:rPr>
          <w:rFonts w:ascii="Times New Roman" w:hAnsi="Times New Roman" w:cs="Times New Roman"/>
          <w:color w:val="365F91" w:themeColor="accent1" w:themeShade="BF"/>
          <w:sz w:val="24"/>
        </w:rPr>
        <w:t>_______________________№ ___________________</w:t>
      </w:r>
    </w:p>
    <w:p w:rsidR="003147F6" w:rsidRPr="003147F6" w:rsidRDefault="003147F6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3147F6" w:rsidRPr="003147F6" w:rsidRDefault="00F801C3" w:rsidP="003147F6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51FC2" wp14:editId="29001145">
                <wp:simplePos x="0" y="0"/>
                <wp:positionH relativeFrom="column">
                  <wp:posOffset>6200775</wp:posOffset>
                </wp:positionH>
                <wp:positionV relativeFrom="paragraph">
                  <wp:posOffset>98603</wp:posOffset>
                </wp:positionV>
                <wp:extent cx="0" cy="272415"/>
                <wp:effectExtent l="0" t="0" r="19050" b="1333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8.25pt,7.75pt" to="488.2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FF255" wp14:editId="0120849E">
                <wp:simplePos x="0" y="0"/>
                <wp:positionH relativeFrom="column">
                  <wp:posOffset>5875655</wp:posOffset>
                </wp:positionH>
                <wp:positionV relativeFrom="paragraph">
                  <wp:posOffset>102870</wp:posOffset>
                </wp:positionV>
                <wp:extent cx="320675" cy="0"/>
                <wp:effectExtent l="0" t="0" r="222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2.65pt,8.1pt" to="487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C5DCA" wp14:editId="3EF6F7A9">
                <wp:simplePos x="0" y="0"/>
                <wp:positionH relativeFrom="column">
                  <wp:posOffset>261620</wp:posOffset>
                </wp:positionH>
                <wp:positionV relativeFrom="paragraph">
                  <wp:posOffset>102235</wp:posOffset>
                </wp:positionV>
                <wp:extent cx="0" cy="272415"/>
                <wp:effectExtent l="0" t="0" r="19050" b="133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pt,8.05pt" to="20.6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" strokecolor="#4579b8 [3044]"/>
            </w:pict>
          </mc:Fallback>
        </mc:AlternateContent>
      </w:r>
      <w:r w:rsidRPr="003147F6">
        <w:rPr>
          <w:rFonts w:ascii="Times New Roman" w:hAnsi="Times New Roman" w:cs="Times New Roman"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7D534" wp14:editId="2D0AF852">
                <wp:simplePos x="0" y="0"/>
                <wp:positionH relativeFrom="column">
                  <wp:posOffset>261620</wp:posOffset>
                </wp:positionH>
                <wp:positionV relativeFrom="paragraph">
                  <wp:posOffset>102235</wp:posOffset>
                </wp:positionV>
                <wp:extent cx="320675" cy="0"/>
                <wp:effectExtent l="0" t="0" r="222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6pt,8.05pt" to="45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" strokecolor="#4579b8 [3044]"/>
            </w:pict>
          </mc:Fallback>
        </mc:AlternateContent>
      </w:r>
    </w:p>
    <w:p w:rsidR="00197E71" w:rsidRPr="00197E71" w:rsidRDefault="00197E71" w:rsidP="006F6DF9">
      <w:pPr>
        <w:spacing w:after="0" w:line="240" w:lineRule="auto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71">
        <w:rPr>
          <w:rFonts w:ascii="Times New Roman" w:hAnsi="Times New Roman" w:cs="Times New Roman"/>
          <w:b/>
          <w:sz w:val="28"/>
          <w:szCs w:val="28"/>
        </w:rPr>
        <w:t>Об итогах конкурса на присуждение премий лучшим учителям</w:t>
      </w:r>
    </w:p>
    <w:p w:rsidR="00197E71" w:rsidRPr="00197E71" w:rsidRDefault="00197E71" w:rsidP="006F6DF9">
      <w:pPr>
        <w:spacing w:after="0" w:line="240" w:lineRule="auto"/>
        <w:ind w:left="567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71">
        <w:rPr>
          <w:rFonts w:ascii="Times New Roman" w:hAnsi="Times New Roman" w:cs="Times New Roman"/>
          <w:b/>
          <w:sz w:val="28"/>
          <w:szCs w:val="28"/>
        </w:rPr>
        <w:t>Ленинградской области за достижения в педагогической деятельности</w:t>
      </w:r>
      <w:r w:rsidRPr="00197E71">
        <w:rPr>
          <w:rFonts w:ascii="Times New Roman" w:hAnsi="Times New Roman" w:cs="Times New Roman"/>
          <w:b/>
          <w:sz w:val="28"/>
          <w:szCs w:val="28"/>
        </w:rPr>
        <w:br/>
        <w:t>в 202</w:t>
      </w:r>
      <w:r w:rsidR="006F6DF9">
        <w:rPr>
          <w:rFonts w:ascii="Times New Roman" w:hAnsi="Times New Roman" w:cs="Times New Roman"/>
          <w:b/>
          <w:sz w:val="28"/>
          <w:szCs w:val="28"/>
        </w:rPr>
        <w:t>5</w:t>
      </w:r>
      <w:r w:rsidRPr="00197E7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801C3" w:rsidRDefault="00F801C3" w:rsidP="00F801C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197E71" w:rsidRPr="00197E71" w:rsidRDefault="00197E71" w:rsidP="006B3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E71">
        <w:rPr>
          <w:rFonts w:ascii="Times New Roman" w:hAnsi="Times New Roman" w:cs="Times New Roman"/>
          <w:sz w:val="28"/>
          <w:szCs w:val="28"/>
        </w:rPr>
        <w:t xml:space="preserve">В соответствии с приказом комитета общего и профессионального образования Ленинградской области от 18 апреля 2019 года № 25 «Об утверждении положения о конкурсе на присуждение премий лучшим учителям Ленинградской области за достижения в педагогической деятельности», распоряжением комитета общего и профессионального образования Ленинградской области </w:t>
      </w:r>
      <w:r w:rsidR="006B38F0" w:rsidRPr="006B38F0">
        <w:rPr>
          <w:rFonts w:ascii="Times New Roman" w:hAnsi="Times New Roman" w:cs="Times New Roman"/>
          <w:sz w:val="28"/>
          <w:szCs w:val="28"/>
        </w:rPr>
        <w:t>от 29 апреля 2025 года № 1144</w:t>
      </w:r>
      <w:r w:rsidRPr="00197E71">
        <w:rPr>
          <w:rFonts w:ascii="Times New Roman" w:hAnsi="Times New Roman" w:cs="Times New Roman"/>
          <w:sz w:val="28"/>
          <w:szCs w:val="28"/>
        </w:rPr>
        <w:t>-р «О проведении конкурса на присуждение премий лучшим учителям Ленинградской области за достижения в педагогической деятельности в 202</w:t>
      </w:r>
      <w:r w:rsidR="006B38F0">
        <w:rPr>
          <w:rFonts w:ascii="Times New Roman" w:hAnsi="Times New Roman" w:cs="Times New Roman"/>
          <w:sz w:val="28"/>
          <w:szCs w:val="28"/>
        </w:rPr>
        <w:t>5</w:t>
      </w:r>
      <w:r w:rsidRPr="00197E71">
        <w:rPr>
          <w:rFonts w:ascii="Times New Roman" w:hAnsi="Times New Roman" w:cs="Times New Roman"/>
          <w:sz w:val="28"/>
          <w:szCs w:val="28"/>
        </w:rPr>
        <w:t xml:space="preserve"> году», и на основании протокола заседания конкурсной комиссии конкурса на присуждение премий лучшим учителям Ленинградской области за достижения в педагогической деятельности от 2</w:t>
      </w:r>
      <w:r w:rsidR="006B38F0">
        <w:rPr>
          <w:rFonts w:ascii="Times New Roman" w:hAnsi="Times New Roman" w:cs="Times New Roman"/>
          <w:sz w:val="28"/>
          <w:szCs w:val="28"/>
        </w:rPr>
        <w:t>0</w:t>
      </w:r>
      <w:r w:rsidRPr="00197E71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6B38F0">
        <w:rPr>
          <w:rFonts w:ascii="Times New Roman" w:hAnsi="Times New Roman" w:cs="Times New Roman"/>
          <w:sz w:val="28"/>
          <w:szCs w:val="28"/>
        </w:rPr>
        <w:t>5</w:t>
      </w:r>
      <w:r w:rsidRPr="00197E71">
        <w:rPr>
          <w:rFonts w:ascii="Times New Roman" w:hAnsi="Times New Roman" w:cs="Times New Roman"/>
          <w:sz w:val="28"/>
          <w:szCs w:val="28"/>
        </w:rPr>
        <w:t xml:space="preserve"> года № 1:</w:t>
      </w:r>
    </w:p>
    <w:p w:rsidR="00197E71" w:rsidRPr="00197E71" w:rsidRDefault="00197E71" w:rsidP="006B3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E71" w:rsidRPr="00197E71" w:rsidRDefault="00197E71" w:rsidP="006B3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E71">
        <w:rPr>
          <w:rFonts w:ascii="Times New Roman" w:hAnsi="Times New Roman" w:cs="Times New Roman"/>
          <w:sz w:val="28"/>
          <w:szCs w:val="28"/>
        </w:rPr>
        <w:t>ПРИКАЗЫВАЮ:</w:t>
      </w:r>
    </w:p>
    <w:p w:rsidR="00197E71" w:rsidRPr="00197E71" w:rsidRDefault="00197E71" w:rsidP="00197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E71" w:rsidRPr="00197E71" w:rsidRDefault="00197E71" w:rsidP="006B38F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E71">
        <w:rPr>
          <w:rFonts w:ascii="Times New Roman" w:hAnsi="Times New Roman" w:cs="Times New Roman"/>
          <w:sz w:val="28"/>
          <w:szCs w:val="28"/>
        </w:rPr>
        <w:t>Утвердить перечень победителей конкурса на присуждение премий лучшим учителям Ленинградской области за достижения в педагогической деятельности в 202</w:t>
      </w:r>
      <w:r w:rsidR="006B38F0">
        <w:rPr>
          <w:rFonts w:ascii="Times New Roman" w:hAnsi="Times New Roman" w:cs="Times New Roman"/>
          <w:sz w:val="28"/>
          <w:szCs w:val="28"/>
        </w:rPr>
        <w:t>5</w:t>
      </w:r>
      <w:r w:rsidRPr="00197E71">
        <w:rPr>
          <w:rFonts w:ascii="Times New Roman" w:hAnsi="Times New Roman" w:cs="Times New Roman"/>
          <w:sz w:val="28"/>
          <w:szCs w:val="28"/>
        </w:rPr>
        <w:t xml:space="preserve"> году согласно приложению 1 к настоящему приказу.</w:t>
      </w:r>
    </w:p>
    <w:p w:rsidR="00197E71" w:rsidRDefault="00197E71" w:rsidP="006B38F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E71">
        <w:rPr>
          <w:rFonts w:ascii="Times New Roman" w:hAnsi="Times New Roman" w:cs="Times New Roman"/>
          <w:sz w:val="28"/>
          <w:szCs w:val="28"/>
        </w:rPr>
        <w:t>Утвердить перечень лауреатов конкурса на присуждение премий лучшим учителям Ленинградской области за достижения в педагогической деятельности в 202</w:t>
      </w:r>
      <w:r w:rsidR="006B38F0">
        <w:rPr>
          <w:rFonts w:ascii="Times New Roman" w:hAnsi="Times New Roman" w:cs="Times New Roman"/>
          <w:sz w:val="28"/>
          <w:szCs w:val="28"/>
        </w:rPr>
        <w:t>5</w:t>
      </w:r>
      <w:r w:rsidRPr="00197E71">
        <w:rPr>
          <w:rFonts w:ascii="Times New Roman" w:hAnsi="Times New Roman" w:cs="Times New Roman"/>
          <w:sz w:val="28"/>
          <w:szCs w:val="28"/>
        </w:rPr>
        <w:t xml:space="preserve"> году согласно приложению 2 к настоящему приказу.</w:t>
      </w:r>
    </w:p>
    <w:p w:rsidR="00197E71" w:rsidRPr="00197E71" w:rsidRDefault="00197E71" w:rsidP="006B38F0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E71">
        <w:rPr>
          <w:rFonts w:ascii="Times New Roman" w:hAnsi="Times New Roman" w:cs="Times New Roman"/>
          <w:sz w:val="28"/>
          <w:szCs w:val="28"/>
        </w:rPr>
        <w:t xml:space="preserve">Сектору кадровой работы и профессионального развития работников системы образования департамента управления в сфере общего, дополнительного образования и защиты прав детей </w:t>
      </w:r>
      <w:r w:rsidR="006C354B">
        <w:rPr>
          <w:rFonts w:ascii="Times New Roman" w:hAnsi="Times New Roman" w:cs="Times New Roman"/>
          <w:sz w:val="28"/>
          <w:szCs w:val="28"/>
        </w:rPr>
        <w:t xml:space="preserve">комитета общего и профессионального образования Ленинградской области </w:t>
      </w:r>
      <w:r w:rsidR="006B38F0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197E71">
        <w:rPr>
          <w:rFonts w:ascii="Times New Roman" w:hAnsi="Times New Roman" w:cs="Times New Roman"/>
          <w:sz w:val="28"/>
          <w:szCs w:val="28"/>
        </w:rPr>
        <w:t>направ</w:t>
      </w:r>
      <w:r w:rsidR="006B38F0">
        <w:rPr>
          <w:rFonts w:ascii="Times New Roman" w:hAnsi="Times New Roman" w:cs="Times New Roman"/>
          <w:sz w:val="28"/>
          <w:szCs w:val="28"/>
        </w:rPr>
        <w:t>ление</w:t>
      </w:r>
      <w:r w:rsidRPr="00197E71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B38F0">
        <w:rPr>
          <w:rFonts w:ascii="Times New Roman" w:hAnsi="Times New Roman" w:cs="Times New Roman"/>
          <w:sz w:val="28"/>
          <w:szCs w:val="28"/>
        </w:rPr>
        <w:t>его</w:t>
      </w:r>
      <w:r w:rsidRPr="00197E71">
        <w:rPr>
          <w:rFonts w:ascii="Times New Roman" w:hAnsi="Times New Roman" w:cs="Times New Roman"/>
          <w:sz w:val="28"/>
          <w:szCs w:val="28"/>
        </w:rPr>
        <w:t xml:space="preserve"> </w:t>
      </w:r>
      <w:r w:rsidRPr="00197E71">
        <w:rPr>
          <w:rFonts w:ascii="Times New Roman" w:hAnsi="Times New Roman" w:cs="Times New Roman"/>
          <w:sz w:val="28"/>
          <w:szCs w:val="28"/>
        </w:rPr>
        <w:lastRenderedPageBreak/>
        <w:t>приказ</w:t>
      </w:r>
      <w:r w:rsidR="006B38F0">
        <w:rPr>
          <w:rFonts w:ascii="Times New Roman" w:hAnsi="Times New Roman" w:cs="Times New Roman"/>
          <w:sz w:val="28"/>
          <w:szCs w:val="28"/>
        </w:rPr>
        <w:t>а</w:t>
      </w:r>
      <w:r w:rsidRPr="00197E71">
        <w:rPr>
          <w:rFonts w:ascii="Times New Roman" w:hAnsi="Times New Roman" w:cs="Times New Roman"/>
          <w:sz w:val="28"/>
          <w:szCs w:val="28"/>
        </w:rPr>
        <w:t xml:space="preserve"> в Министерство просвещения Российской Федерации в срок до 15 июля 202</w:t>
      </w:r>
      <w:r w:rsidR="006B38F0">
        <w:rPr>
          <w:rFonts w:ascii="Times New Roman" w:hAnsi="Times New Roman" w:cs="Times New Roman"/>
          <w:sz w:val="28"/>
          <w:szCs w:val="28"/>
        </w:rPr>
        <w:t>5</w:t>
      </w:r>
      <w:r w:rsidRPr="00197E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97E71" w:rsidRPr="00156F5D" w:rsidRDefault="00197E71" w:rsidP="006B38F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E71">
        <w:rPr>
          <w:rFonts w:ascii="Times New Roman" w:hAnsi="Times New Roman" w:cs="Times New Roman"/>
          <w:sz w:val="28"/>
          <w:szCs w:val="28"/>
        </w:rPr>
        <w:t>Отделу финансирования и бухгалтерского учета</w:t>
      </w:r>
      <w:r w:rsidR="006C354B">
        <w:rPr>
          <w:rFonts w:ascii="Times New Roman" w:hAnsi="Times New Roman" w:cs="Times New Roman"/>
          <w:sz w:val="28"/>
          <w:szCs w:val="28"/>
        </w:rPr>
        <w:t xml:space="preserve"> комитета общего и профессионального образования Ленинградской области</w:t>
      </w:r>
      <w:r w:rsidRPr="00197E71">
        <w:rPr>
          <w:rFonts w:ascii="Times New Roman" w:hAnsi="Times New Roman" w:cs="Times New Roman"/>
          <w:sz w:val="28"/>
          <w:szCs w:val="28"/>
        </w:rPr>
        <w:t xml:space="preserve"> произвести выплату премий в размере 100 000 рублей (с вычетом НДФЛ) педагогическим работникам, перечисленным в приложении 2 к настоящему приказу, в рамках реализации мероприятия </w:t>
      </w:r>
      <w:r w:rsidRPr="00156F5D">
        <w:rPr>
          <w:rFonts w:ascii="Times New Roman" w:hAnsi="Times New Roman" w:cs="Times New Roman"/>
          <w:sz w:val="28"/>
          <w:szCs w:val="28"/>
        </w:rPr>
        <w:t xml:space="preserve">«Поощрение лучших учителей» комплекса процессных мероприятий «Реализация программ дополнительного профессионального образования для развития кадрового потенциала» государственной программы </w:t>
      </w:r>
      <w:r w:rsidR="000645A4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bookmarkStart w:id="0" w:name="_GoBack"/>
      <w:bookmarkEnd w:id="0"/>
      <w:r w:rsidRPr="00156F5D">
        <w:rPr>
          <w:rFonts w:ascii="Times New Roman" w:hAnsi="Times New Roman" w:cs="Times New Roman"/>
          <w:sz w:val="28"/>
          <w:szCs w:val="28"/>
        </w:rPr>
        <w:t>«Современное образование Ленинградской области» (КФСР 0709, КЦСР 0240</w:t>
      </w:r>
      <w:r w:rsidR="00156F5D" w:rsidRPr="00156F5D">
        <w:rPr>
          <w:rFonts w:ascii="Times New Roman" w:hAnsi="Times New Roman" w:cs="Times New Roman"/>
          <w:sz w:val="28"/>
          <w:szCs w:val="28"/>
        </w:rPr>
        <w:t>4</w:t>
      </w:r>
      <w:r w:rsidRPr="00156F5D">
        <w:rPr>
          <w:rFonts w:ascii="Times New Roman" w:hAnsi="Times New Roman" w:cs="Times New Roman"/>
          <w:sz w:val="28"/>
          <w:szCs w:val="28"/>
        </w:rPr>
        <w:t>03290, КВР 350, КОСГУ 296, Доп. КР 022</w:t>
      </w:r>
      <w:r w:rsidR="00156F5D" w:rsidRPr="00156F5D">
        <w:rPr>
          <w:rFonts w:ascii="Times New Roman" w:hAnsi="Times New Roman" w:cs="Times New Roman"/>
          <w:sz w:val="28"/>
          <w:szCs w:val="28"/>
        </w:rPr>
        <w:t>0</w:t>
      </w:r>
      <w:r w:rsidRPr="00156F5D">
        <w:rPr>
          <w:rFonts w:ascii="Times New Roman" w:hAnsi="Times New Roman" w:cs="Times New Roman"/>
          <w:sz w:val="28"/>
          <w:szCs w:val="28"/>
        </w:rPr>
        <w:t>4100</w:t>
      </w:r>
      <w:r w:rsidR="00156F5D" w:rsidRPr="00156F5D">
        <w:rPr>
          <w:rFonts w:ascii="Times New Roman" w:hAnsi="Times New Roman" w:cs="Times New Roman"/>
          <w:sz w:val="28"/>
          <w:szCs w:val="28"/>
        </w:rPr>
        <w:t>61</w:t>
      </w:r>
      <w:r w:rsidRPr="00156F5D">
        <w:rPr>
          <w:rFonts w:ascii="Times New Roman" w:hAnsi="Times New Roman" w:cs="Times New Roman"/>
          <w:sz w:val="28"/>
          <w:szCs w:val="28"/>
        </w:rPr>
        <w:t>).</w:t>
      </w:r>
    </w:p>
    <w:p w:rsidR="00197E71" w:rsidRPr="00197E71" w:rsidRDefault="00197E71" w:rsidP="006B38F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E7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6B38F0">
        <w:rPr>
          <w:rFonts w:ascii="Times New Roman" w:hAnsi="Times New Roman" w:cs="Times New Roman"/>
          <w:sz w:val="28"/>
          <w:szCs w:val="28"/>
        </w:rPr>
        <w:t>возложить на первого заместителя председателя комитета общего и профессионального образования Ленинградской области</w:t>
      </w:r>
      <w:r w:rsidRPr="00197E71">
        <w:rPr>
          <w:rFonts w:ascii="Times New Roman" w:hAnsi="Times New Roman" w:cs="Times New Roman"/>
          <w:sz w:val="28"/>
          <w:szCs w:val="28"/>
        </w:rPr>
        <w:t>.</w:t>
      </w:r>
    </w:p>
    <w:p w:rsidR="00DC47B3" w:rsidRPr="0031064B" w:rsidRDefault="00DC47B3" w:rsidP="00197E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7B3" w:rsidRPr="0031064B" w:rsidRDefault="00DC47B3" w:rsidP="00DC47B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47B3" w:rsidRDefault="00DC47B3" w:rsidP="00AD3807">
      <w:pPr>
        <w:tabs>
          <w:tab w:val="right" w:pos="992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1064B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AD3807">
        <w:rPr>
          <w:rFonts w:ascii="Times New Roman" w:hAnsi="Times New Roman" w:cs="Times New Roman"/>
          <w:sz w:val="28"/>
          <w:szCs w:val="28"/>
        </w:rPr>
        <w:tab/>
      </w:r>
      <w:r w:rsidRPr="0031064B">
        <w:rPr>
          <w:rFonts w:ascii="Times New Roman" w:hAnsi="Times New Roman" w:cs="Times New Roman"/>
          <w:sz w:val="28"/>
          <w:szCs w:val="28"/>
        </w:rPr>
        <w:t>В.И. Реброва</w:t>
      </w:r>
    </w:p>
    <w:p w:rsidR="003147F6" w:rsidRDefault="003147F6" w:rsidP="00F801C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D25E1D" w:rsidRDefault="00D25E1D" w:rsidP="00F801C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D25E1D" w:rsidRDefault="00D25E1D" w:rsidP="00F801C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D25E1D" w:rsidRDefault="00D25E1D" w:rsidP="00F801C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D25E1D" w:rsidRDefault="00D25E1D" w:rsidP="00F801C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D25E1D" w:rsidRDefault="00D25E1D" w:rsidP="00F801C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D25E1D" w:rsidRDefault="00D25E1D" w:rsidP="00F801C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D25E1D" w:rsidRDefault="00D25E1D">
      <w:pPr>
        <w:rPr>
          <w:rFonts w:ascii="Times New Roman" w:hAnsi="Times New Roman" w:cs="Times New Roman"/>
          <w:color w:val="365F91" w:themeColor="accent1" w:themeShade="BF"/>
        </w:rPr>
      </w:pPr>
      <w:r>
        <w:rPr>
          <w:rFonts w:ascii="Times New Roman" w:hAnsi="Times New Roman" w:cs="Times New Roman"/>
          <w:color w:val="365F91" w:themeColor="accent1" w:themeShade="BF"/>
        </w:rPr>
        <w:br w:type="page"/>
      </w:r>
    </w:p>
    <w:p w:rsidR="00D25E1D" w:rsidRPr="00197E71" w:rsidRDefault="00197E71" w:rsidP="00D25E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97E7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25E1D" w:rsidRPr="00197E71">
        <w:rPr>
          <w:rFonts w:ascii="Times New Roman" w:hAnsi="Times New Roman" w:cs="Times New Roman"/>
          <w:sz w:val="28"/>
          <w:szCs w:val="28"/>
        </w:rPr>
        <w:t>У</w:t>
      </w:r>
      <w:r w:rsidRPr="00197E71">
        <w:rPr>
          <w:rFonts w:ascii="Times New Roman" w:hAnsi="Times New Roman" w:cs="Times New Roman"/>
          <w:sz w:val="28"/>
          <w:szCs w:val="28"/>
        </w:rPr>
        <w:t>твержден»</w:t>
      </w:r>
    </w:p>
    <w:p w:rsidR="00D25E1D" w:rsidRPr="00197E71" w:rsidRDefault="00D25E1D" w:rsidP="00D25E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7E71">
        <w:rPr>
          <w:rFonts w:ascii="Times New Roman" w:hAnsi="Times New Roman" w:cs="Times New Roman"/>
          <w:sz w:val="28"/>
          <w:szCs w:val="28"/>
        </w:rPr>
        <w:t>приказом комитета общего</w:t>
      </w:r>
    </w:p>
    <w:p w:rsidR="00D25E1D" w:rsidRPr="00197E71" w:rsidRDefault="00D25E1D" w:rsidP="00D25E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7E71">
        <w:rPr>
          <w:rFonts w:ascii="Times New Roman" w:hAnsi="Times New Roman" w:cs="Times New Roman"/>
          <w:sz w:val="28"/>
          <w:szCs w:val="28"/>
        </w:rPr>
        <w:t>и профессионального образования</w:t>
      </w:r>
    </w:p>
    <w:p w:rsidR="00D25E1D" w:rsidRPr="00197E71" w:rsidRDefault="00D25E1D" w:rsidP="00D25E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7E71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25E1D" w:rsidRDefault="00D25E1D" w:rsidP="00D25E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97E71">
        <w:rPr>
          <w:rFonts w:ascii="Times New Roman" w:hAnsi="Times New Roman" w:cs="Times New Roman"/>
          <w:sz w:val="28"/>
          <w:szCs w:val="28"/>
        </w:rPr>
        <w:t>от ___________</w:t>
      </w:r>
      <w:r w:rsidR="00197E71" w:rsidRPr="00197E71">
        <w:rPr>
          <w:rFonts w:ascii="Times New Roman" w:hAnsi="Times New Roman" w:cs="Times New Roman"/>
          <w:sz w:val="28"/>
          <w:szCs w:val="28"/>
        </w:rPr>
        <w:t>__</w:t>
      </w:r>
      <w:r w:rsidRPr="00197E71">
        <w:rPr>
          <w:rFonts w:ascii="Times New Roman" w:hAnsi="Times New Roman" w:cs="Times New Roman"/>
          <w:sz w:val="28"/>
          <w:szCs w:val="28"/>
        </w:rPr>
        <w:t xml:space="preserve"> №_______</w:t>
      </w:r>
      <w:r w:rsidR="00197E71" w:rsidRPr="00197E71">
        <w:rPr>
          <w:rFonts w:ascii="Times New Roman" w:hAnsi="Times New Roman" w:cs="Times New Roman"/>
          <w:sz w:val="28"/>
          <w:szCs w:val="28"/>
        </w:rPr>
        <w:t>___</w:t>
      </w:r>
    </w:p>
    <w:p w:rsidR="00AE46E7" w:rsidRDefault="00197E71" w:rsidP="00197E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Pr="00DE6706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1)</w:t>
      </w:r>
    </w:p>
    <w:p w:rsidR="00D25E1D" w:rsidRPr="003C32E5" w:rsidRDefault="00D25E1D" w:rsidP="00D25E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7E71" w:rsidRPr="00197E71" w:rsidRDefault="00197E71" w:rsidP="006B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197E7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197E71">
        <w:rPr>
          <w:rFonts w:ascii="Times New Roman" w:hAnsi="Times New Roman" w:cs="Times New Roman"/>
          <w:sz w:val="28"/>
          <w:szCs w:val="28"/>
        </w:rPr>
        <w:br/>
        <w:t>победителей конкурса на присуждение премий лучшим учителям Ленинградской области за достижения в педагогической деятельности в 202</w:t>
      </w:r>
      <w:r w:rsidR="006B38F0">
        <w:rPr>
          <w:rFonts w:ascii="Times New Roman" w:hAnsi="Times New Roman" w:cs="Times New Roman"/>
          <w:sz w:val="28"/>
          <w:szCs w:val="28"/>
        </w:rPr>
        <w:t>5</w:t>
      </w:r>
      <w:r w:rsidRPr="00197E7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25E1D" w:rsidRDefault="00D25E1D" w:rsidP="00197E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5A2A" w:rsidRPr="00EE5A2A" w:rsidRDefault="00EE5A2A" w:rsidP="00EE5A2A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>Баун Юлия Викторовна, учитель истории и обществознания муниципального общеобразовательного учреждения «Средняя общеобразовательная школа №6»,  Тихвинский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A2A" w:rsidRPr="00EE5A2A" w:rsidRDefault="00EE5A2A" w:rsidP="00EE5A2A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>Воробьева Татьяна Алексеевна, учитель начальных классов муниципального бюджетного общеобразовательного учреждения «Средняя общеобразовательная школа № 14», Выборгский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A2A" w:rsidRPr="00EE5A2A" w:rsidRDefault="00EE5A2A" w:rsidP="00EE5A2A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>Иванов Виктор Леонидович, учитель математики и обществознания муниципального бюджетного общеобразовательного учреждения «Гатчинская гимназия им. К. Д. Ушинского»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A2A" w:rsidRPr="00EE5A2A" w:rsidRDefault="00EE5A2A" w:rsidP="00EE5A2A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>Иванова Анастасия Андреевна, учитель математики муниципального бюджетного общеобразовательного учреждения «Средняя общеобразовательная школа № 4», Приозерский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A2A" w:rsidRPr="00EE5A2A" w:rsidRDefault="00EE5A2A" w:rsidP="00EE5A2A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>Кершина Марина Николаевна, учитель биологии Муниципального общеобразовательного учреждения «Лицей № 8», Тихвинский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A2A" w:rsidRPr="00EE5A2A" w:rsidRDefault="00EE5A2A" w:rsidP="00EE5A2A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>Корнеева Наталья Юрьевна, учитель русского языка и литературы Муниципального бюджетного общеобразовательного учреждения «Гатчинский лицей № 3 имени Героя Советского Союза А.И. Перегудова»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A2A" w:rsidRPr="00EE5A2A" w:rsidRDefault="00EE5A2A" w:rsidP="00EE5A2A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>Мавричева Наталья Васильевна, учитель изобразительного искусства и труда (технологии) Муниципального общеобразовательного учреждения «Глажевская средняя общеобразовательная школа», Киришский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A2A" w:rsidRPr="00EE5A2A" w:rsidRDefault="00EE5A2A" w:rsidP="00EE5A2A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>Мамедова Людмила Васильевна, учитель начальных классов Муниципального общеобразовательного учреждения «Киришская средняя общеобразовательная школа № 7»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A2A" w:rsidRPr="00EE5A2A" w:rsidRDefault="00EE5A2A" w:rsidP="00EE5A2A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>Пачко Снежана Федоровна, учитель английского языка Муниципального бюджетного общеобразовательного учреждения «Гатчинская средняя общеобразовательная школа № 9 с углубленным изучением отдельных предметов»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A2A" w:rsidRPr="00EE5A2A" w:rsidRDefault="00EE5A2A" w:rsidP="00EE5A2A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>Рогатых Наталья Сергеевна, учитель физической культуры Муниципального бюджетного общеобразовательного учреждения «Кингисеппская средняя общеобразовательная школа № 3 с углубленным изучением отдельных предметов»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A2A" w:rsidRPr="00EE5A2A" w:rsidRDefault="00EE5A2A" w:rsidP="00EE5A2A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>Скалыга Анастасия Викторовна, учитель начальных классов Муниципального общеобразовательного учреждения «Сланцевская средняя общеобразовательная школа № 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A2A" w:rsidRPr="00EE5A2A" w:rsidRDefault="00EE5A2A" w:rsidP="00EE5A2A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lastRenderedPageBreak/>
        <w:t>Толмачева Елена Васильевна, учитель математики Муниципального общеобразовательного учреждения «Киришский лицей имени Героя Российской Федерации Александра Соколова»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A2A" w:rsidRPr="00EE5A2A" w:rsidRDefault="00EE5A2A" w:rsidP="00EE5A2A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>Хабибуллин Рамиль Миннахметович, учитель истории и обществознания Муниципального общеобразовательного учреждения «Средняя общеобразовательная школа № 5» г. Всеволожска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A2A" w:rsidRPr="00EE5A2A" w:rsidRDefault="00EE5A2A" w:rsidP="00EE5A2A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>Чмутова Людмила Владимировна, учитель физики и астрономии муниципального общеобразовательного учреждения «Средняя общеобразовательная школа № 4» г. Всеволожска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A2A" w:rsidRPr="00EE5A2A" w:rsidRDefault="00EE5A2A" w:rsidP="00EE5A2A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>Янькина Светлана Николаевна, учитель физической культуры Муниципального бюджетного общеобразовательного учреждения «Большеколпанская средняя общеобразовательная школа», Гатчинский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A2A" w:rsidRDefault="00EE5A2A" w:rsidP="006B38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7E71" w:rsidRPr="00197E71" w:rsidRDefault="00197E71" w:rsidP="006B38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7E71">
        <w:rPr>
          <w:rFonts w:ascii="Times New Roman" w:hAnsi="Times New Roman" w:cs="Times New Roman"/>
          <w:sz w:val="28"/>
          <w:szCs w:val="28"/>
        </w:rPr>
        <w:lastRenderedPageBreak/>
        <w:t>«Утвержден»</w:t>
      </w:r>
    </w:p>
    <w:p w:rsidR="00197E71" w:rsidRPr="00197E71" w:rsidRDefault="00197E71" w:rsidP="006B38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97E71">
        <w:rPr>
          <w:rFonts w:ascii="Times New Roman" w:hAnsi="Times New Roman" w:cs="Times New Roman"/>
          <w:sz w:val="28"/>
          <w:szCs w:val="28"/>
        </w:rPr>
        <w:t>приказом комитета общего</w:t>
      </w:r>
      <w:r w:rsidRPr="00197E71">
        <w:rPr>
          <w:rFonts w:ascii="Times New Roman" w:hAnsi="Times New Roman" w:cs="Times New Roman"/>
          <w:sz w:val="28"/>
          <w:szCs w:val="28"/>
        </w:rPr>
        <w:br/>
        <w:t xml:space="preserve"> и профессионального образования</w:t>
      </w:r>
      <w:r w:rsidRPr="00197E71">
        <w:rPr>
          <w:rFonts w:ascii="Times New Roman" w:hAnsi="Times New Roman" w:cs="Times New Roman"/>
          <w:sz w:val="28"/>
          <w:szCs w:val="28"/>
        </w:rPr>
        <w:br/>
        <w:t>Ленинградской области</w:t>
      </w:r>
    </w:p>
    <w:p w:rsidR="00197E71" w:rsidRPr="00197E71" w:rsidRDefault="00197E71" w:rsidP="006B38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97E71">
        <w:rPr>
          <w:rFonts w:ascii="Times New Roman" w:hAnsi="Times New Roman" w:cs="Times New Roman"/>
          <w:sz w:val="28"/>
          <w:szCs w:val="28"/>
        </w:rPr>
        <w:t>от_______________ № ____________</w:t>
      </w:r>
    </w:p>
    <w:p w:rsidR="00197E71" w:rsidRDefault="00197E71" w:rsidP="006B38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97E71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197E71" w:rsidRDefault="00197E71" w:rsidP="00197E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7E71" w:rsidRPr="00197E71" w:rsidRDefault="00197E71" w:rsidP="00197E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7E7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197E71">
        <w:rPr>
          <w:rFonts w:ascii="Times New Roman" w:hAnsi="Times New Roman" w:cs="Times New Roman"/>
          <w:sz w:val="28"/>
          <w:szCs w:val="28"/>
        </w:rPr>
        <w:br/>
        <w:t>лауреатов конкурса на присуждение премий лучшим учителям Ленинградской области за достижения в педагогической деятельности в 202</w:t>
      </w:r>
      <w:r w:rsidR="006B38F0">
        <w:rPr>
          <w:rFonts w:ascii="Times New Roman" w:hAnsi="Times New Roman" w:cs="Times New Roman"/>
          <w:sz w:val="28"/>
          <w:szCs w:val="28"/>
        </w:rPr>
        <w:t>5</w:t>
      </w:r>
      <w:r w:rsidRPr="00197E7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97E71" w:rsidRPr="003C32E5" w:rsidRDefault="00197E71" w:rsidP="00197E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5A2A" w:rsidRPr="00EE5A2A" w:rsidRDefault="00EE5A2A" w:rsidP="00EE5A2A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>Береговая Анастасия Валерьевна, учитель русского языка и литературы муниципального бюджетного общеобразовательного учреждения «Средняя общеобразовательная школа № 7»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5A2A">
        <w:rPr>
          <w:rFonts w:ascii="Times New Roman" w:hAnsi="Times New Roman" w:cs="Times New Roman"/>
          <w:sz w:val="28"/>
          <w:szCs w:val="28"/>
        </w:rPr>
        <w:t xml:space="preserve"> Выборгск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E5A2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E5A2A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EE5A2A" w:rsidRPr="00EE5A2A" w:rsidRDefault="00EE5A2A" w:rsidP="00EE5A2A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>Буянкина Анна Владимировна, учитель информатики и математики Муниципального бюджетного общеобразовательного учреждения «Средняя общеобразовательная школа № 6»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5A2A">
        <w:rPr>
          <w:rFonts w:ascii="Times New Roman" w:hAnsi="Times New Roman" w:cs="Times New Roman"/>
          <w:sz w:val="28"/>
          <w:szCs w:val="28"/>
        </w:rPr>
        <w:t xml:space="preserve"> Сосновоборск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E5A2A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5A2A">
        <w:rPr>
          <w:rFonts w:ascii="Times New Roman" w:hAnsi="Times New Roman" w:cs="Times New Roman"/>
          <w:sz w:val="28"/>
          <w:szCs w:val="28"/>
        </w:rPr>
        <w:t xml:space="preserve"> округ.</w:t>
      </w:r>
    </w:p>
    <w:p w:rsidR="00EE5A2A" w:rsidRPr="00EE5A2A" w:rsidRDefault="00EE5A2A" w:rsidP="00EE5A2A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>Иванова Дарья Андреевна, учитель начальных классов Муниципального бюджетного общеобразовательного учреждения «Кракольская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5A2A">
        <w:rPr>
          <w:rFonts w:ascii="Times New Roman" w:hAnsi="Times New Roman" w:cs="Times New Roman"/>
          <w:sz w:val="28"/>
          <w:szCs w:val="28"/>
        </w:rPr>
        <w:t xml:space="preserve"> Кингисеппск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E5A2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E5A2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E5A2A" w:rsidRPr="00EE5A2A" w:rsidRDefault="00EE5A2A" w:rsidP="00EE5A2A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>Лапиков Алексей Михайлович, учитель истории и обществознания Муниципального бюджетного общеобразовательного учреждения «Сусанинская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5A2A">
        <w:rPr>
          <w:rFonts w:ascii="Times New Roman" w:hAnsi="Times New Roman" w:cs="Times New Roman"/>
          <w:sz w:val="28"/>
          <w:szCs w:val="28"/>
        </w:rPr>
        <w:t xml:space="preserve"> Гатчинск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E5A2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E5A2A">
        <w:rPr>
          <w:rFonts w:ascii="Times New Roman" w:hAnsi="Times New Roman" w:cs="Times New Roman"/>
          <w:sz w:val="28"/>
          <w:szCs w:val="28"/>
        </w:rPr>
        <w:t xml:space="preserve"> округ.</w:t>
      </w:r>
    </w:p>
    <w:p w:rsidR="00EE5A2A" w:rsidRPr="00EE5A2A" w:rsidRDefault="00EE5A2A" w:rsidP="00EE5A2A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 xml:space="preserve">Малиновцева Юлия Сергеевна, учитель русского языка и литературы муниципального бюджетного общеобразовательного учреждения «Средняя общеобразовательная школа № 8 г. Выборга». </w:t>
      </w:r>
    </w:p>
    <w:p w:rsidR="00EE5A2A" w:rsidRPr="00EE5A2A" w:rsidRDefault="00EE5A2A" w:rsidP="00EE5A2A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>Осипова Ольга Васильевна, учитель географии Муниципального бюджетного общеобразовательного учреждения «Борская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5A2A">
        <w:rPr>
          <w:rFonts w:ascii="Times New Roman" w:hAnsi="Times New Roman" w:cs="Times New Roman"/>
          <w:sz w:val="28"/>
          <w:szCs w:val="28"/>
        </w:rPr>
        <w:t xml:space="preserve"> Бокситогорск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E5A2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E5A2A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EE5A2A" w:rsidRPr="00EE5A2A" w:rsidRDefault="00EE5A2A" w:rsidP="00EE5A2A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>Сальникова Ольга Николаевна, учитель русского языка и литературы Муниципального бюджетного общеобразовательного учреждения «Важинский образовательный центр»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5A2A">
        <w:rPr>
          <w:rFonts w:ascii="Times New Roman" w:hAnsi="Times New Roman" w:cs="Times New Roman"/>
          <w:sz w:val="28"/>
          <w:szCs w:val="28"/>
        </w:rPr>
        <w:t xml:space="preserve"> Подпорожск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E5A2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E5A2A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EE5A2A" w:rsidRPr="00EE5A2A" w:rsidRDefault="00EE5A2A" w:rsidP="00EE5A2A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 xml:space="preserve">Сморгун Мария Викторовна, учитель начальных классов Муниципального бюджетного общеобразовательного учреждения «Инженерная школа г. Тосно». </w:t>
      </w:r>
    </w:p>
    <w:p w:rsidR="00EE5A2A" w:rsidRPr="00EE5A2A" w:rsidRDefault="00EE5A2A" w:rsidP="00EE5A2A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>Трифоненко Анна Сергеевна, учитель начальных классов Государственного бюджетного общеобразовательного учреждения Ленинградской области «Школа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E5A2A">
        <w:rPr>
          <w:rFonts w:ascii="Times New Roman" w:hAnsi="Times New Roman" w:cs="Times New Roman"/>
          <w:sz w:val="28"/>
          <w:szCs w:val="28"/>
        </w:rPr>
        <w:t>интернат, реализующая адаптированные образовательные программы, «Красные Зори».</w:t>
      </w:r>
    </w:p>
    <w:p w:rsidR="00EE5A2A" w:rsidRPr="00EE5A2A" w:rsidRDefault="00EE5A2A" w:rsidP="00EE5A2A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A2A">
        <w:rPr>
          <w:rFonts w:ascii="Times New Roman" w:hAnsi="Times New Roman" w:cs="Times New Roman"/>
          <w:sz w:val="28"/>
          <w:szCs w:val="28"/>
        </w:rPr>
        <w:t>Трубникова Марина Юрьевна, учитель начальных классов Муниципального общеобразовательного учреждения «Шугозерская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5A2A">
        <w:rPr>
          <w:rFonts w:ascii="Times New Roman" w:hAnsi="Times New Roman" w:cs="Times New Roman"/>
          <w:sz w:val="28"/>
          <w:szCs w:val="28"/>
        </w:rPr>
        <w:t xml:space="preserve"> Тихвинск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E5A2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E5A2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25E1D" w:rsidRPr="003147F6" w:rsidRDefault="00D25E1D" w:rsidP="00F801C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</w:rPr>
      </w:pPr>
    </w:p>
    <w:sectPr w:rsidR="00D25E1D" w:rsidRPr="003147F6" w:rsidSect="006C354B">
      <w:footerReference w:type="default" r:id="rId9"/>
      <w:footerReference w:type="first" r:id="rId10"/>
      <w:pgSz w:w="11906" w:h="16838"/>
      <w:pgMar w:top="851" w:right="851" w:bottom="851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42" w:rsidRDefault="002F4542" w:rsidP="00780D32">
      <w:pPr>
        <w:spacing w:after="0" w:line="240" w:lineRule="auto"/>
      </w:pPr>
      <w:r>
        <w:separator/>
      </w:r>
    </w:p>
  </w:endnote>
  <w:endnote w:type="continuationSeparator" w:id="0">
    <w:p w:rsidR="002F4542" w:rsidRDefault="002F4542" w:rsidP="0078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32" w:rsidRDefault="00780D32">
    <w:pPr>
      <w:pStyle w:val="a7"/>
    </w:pPr>
  </w:p>
  <w:p w:rsidR="00780D32" w:rsidRDefault="00780D32" w:rsidP="00780D32">
    <w:pPr>
      <w:pStyle w:val="a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5245" w:type="dxa"/>
      <w:tblInd w:w="5353" w:type="dxa"/>
      <w:tblLook w:val="04A0" w:firstRow="1" w:lastRow="0" w:firstColumn="1" w:lastColumn="0" w:noHBand="0" w:noVBand="1"/>
    </w:tblPr>
    <w:tblGrid>
      <w:gridCol w:w="3260"/>
      <w:gridCol w:w="1985"/>
    </w:tblGrid>
    <w:tr w:rsidR="00394B70" w:rsidTr="009F6E6C">
      <w:tc>
        <w:tcPr>
          <w:tcW w:w="3260" w:type="dxa"/>
        </w:tcPr>
        <w:p w:rsidR="00394B70" w:rsidRPr="00CA1E72" w:rsidRDefault="00394B70" w:rsidP="009F6E6C">
          <w:pPr>
            <w:rPr>
              <w:rFonts w:ascii="Times New Roman" w:hAnsi="Times New Roman" w:cs="Times New Roman"/>
              <w:sz w:val="28"/>
              <w:szCs w:val="27"/>
            </w:rPr>
          </w:pPr>
          <w:r w:rsidRPr="00CA1E72">
            <w:rPr>
              <w:rFonts w:ascii="Times New Roman" w:hAnsi="Times New Roman" w:cs="Times New Roman"/>
              <w:sz w:val="28"/>
              <w:szCs w:val="27"/>
            </w:rPr>
            <w:t>Государственный регистрационный номер:</w:t>
          </w:r>
        </w:p>
      </w:tc>
      <w:tc>
        <w:tcPr>
          <w:tcW w:w="1985" w:type="dxa"/>
        </w:tcPr>
        <w:p w:rsidR="00394B70" w:rsidRPr="00780D32" w:rsidRDefault="00394B70" w:rsidP="009F6E6C">
          <w:pPr>
            <w:pStyle w:val="a7"/>
            <w:jc w:val="center"/>
            <w:rPr>
              <w:sz w:val="28"/>
              <w:szCs w:val="28"/>
            </w:rPr>
          </w:pPr>
        </w:p>
      </w:tc>
    </w:tr>
    <w:tr w:rsidR="00394B70" w:rsidTr="009F6E6C">
      <w:trPr>
        <w:trHeight w:val="486"/>
      </w:trPr>
      <w:tc>
        <w:tcPr>
          <w:tcW w:w="3260" w:type="dxa"/>
        </w:tcPr>
        <w:p w:rsidR="00394B70" w:rsidRPr="00CA1E72" w:rsidRDefault="00394B70" w:rsidP="009F6E6C">
          <w:pPr>
            <w:rPr>
              <w:rFonts w:ascii="Times New Roman" w:hAnsi="Times New Roman" w:cs="Times New Roman"/>
              <w:sz w:val="28"/>
              <w:szCs w:val="27"/>
            </w:rPr>
          </w:pPr>
          <w:r w:rsidRPr="00CA1E72">
            <w:rPr>
              <w:rFonts w:ascii="Times New Roman" w:hAnsi="Times New Roman" w:cs="Times New Roman"/>
              <w:sz w:val="28"/>
              <w:szCs w:val="27"/>
            </w:rPr>
            <w:t>Дата государственной регистрации:</w:t>
          </w:r>
        </w:p>
      </w:tc>
      <w:tc>
        <w:tcPr>
          <w:tcW w:w="1985" w:type="dxa"/>
        </w:tcPr>
        <w:p w:rsidR="00394B70" w:rsidRPr="00780D32" w:rsidRDefault="00394B70" w:rsidP="009F6E6C">
          <w:pPr>
            <w:pStyle w:val="a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6B38F0" w:rsidRDefault="006B38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42" w:rsidRDefault="002F4542" w:rsidP="00780D32">
      <w:pPr>
        <w:spacing w:after="0" w:line="240" w:lineRule="auto"/>
      </w:pPr>
      <w:r>
        <w:separator/>
      </w:r>
    </w:p>
  </w:footnote>
  <w:footnote w:type="continuationSeparator" w:id="0">
    <w:p w:rsidR="002F4542" w:rsidRDefault="002F4542" w:rsidP="00780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6DD"/>
    <w:multiLevelType w:val="hybridMultilevel"/>
    <w:tmpl w:val="1FE26410"/>
    <w:lvl w:ilvl="0" w:tplc="A5F07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2379D"/>
    <w:multiLevelType w:val="hybridMultilevel"/>
    <w:tmpl w:val="989641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995C9A"/>
    <w:multiLevelType w:val="hybridMultilevel"/>
    <w:tmpl w:val="A38485C8"/>
    <w:lvl w:ilvl="0" w:tplc="3BCE974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6E5407"/>
    <w:multiLevelType w:val="hybridMultilevel"/>
    <w:tmpl w:val="706076DA"/>
    <w:lvl w:ilvl="0" w:tplc="933A7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EB5C64"/>
    <w:multiLevelType w:val="hybridMultilevel"/>
    <w:tmpl w:val="45FE9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42D2F"/>
    <w:multiLevelType w:val="hybridMultilevel"/>
    <w:tmpl w:val="989641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6"/>
    <w:rsid w:val="000645A4"/>
    <w:rsid w:val="00092146"/>
    <w:rsid w:val="000D75F0"/>
    <w:rsid w:val="0014474D"/>
    <w:rsid w:val="00156F5D"/>
    <w:rsid w:val="001778F1"/>
    <w:rsid w:val="00197E71"/>
    <w:rsid w:val="00227EA1"/>
    <w:rsid w:val="002C2A86"/>
    <w:rsid w:val="002F4542"/>
    <w:rsid w:val="003147F6"/>
    <w:rsid w:val="00394B70"/>
    <w:rsid w:val="003C0022"/>
    <w:rsid w:val="003C31C9"/>
    <w:rsid w:val="00415BE0"/>
    <w:rsid w:val="0043742B"/>
    <w:rsid w:val="004401A9"/>
    <w:rsid w:val="00552F67"/>
    <w:rsid w:val="005B2113"/>
    <w:rsid w:val="006B38F0"/>
    <w:rsid w:val="006C354B"/>
    <w:rsid w:val="006F6DF9"/>
    <w:rsid w:val="00721DFE"/>
    <w:rsid w:val="007346BF"/>
    <w:rsid w:val="00780D32"/>
    <w:rsid w:val="007B4BA0"/>
    <w:rsid w:val="007C18B7"/>
    <w:rsid w:val="00867191"/>
    <w:rsid w:val="009017A7"/>
    <w:rsid w:val="00A3096F"/>
    <w:rsid w:val="00A8274F"/>
    <w:rsid w:val="00AD3807"/>
    <w:rsid w:val="00AE46E7"/>
    <w:rsid w:val="00AF745C"/>
    <w:rsid w:val="00B25F39"/>
    <w:rsid w:val="00B42EFC"/>
    <w:rsid w:val="00BD53AE"/>
    <w:rsid w:val="00C160B0"/>
    <w:rsid w:val="00D23500"/>
    <w:rsid w:val="00D25E1D"/>
    <w:rsid w:val="00D270E0"/>
    <w:rsid w:val="00DB1FA4"/>
    <w:rsid w:val="00DB606C"/>
    <w:rsid w:val="00DC47B3"/>
    <w:rsid w:val="00E75377"/>
    <w:rsid w:val="00EE5A2A"/>
    <w:rsid w:val="00F323F7"/>
    <w:rsid w:val="00F8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D32"/>
  </w:style>
  <w:style w:type="paragraph" w:styleId="a7">
    <w:name w:val="footer"/>
    <w:basedOn w:val="a"/>
    <w:link w:val="a8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D32"/>
  </w:style>
  <w:style w:type="table" w:styleId="a9">
    <w:name w:val="Table Grid"/>
    <w:basedOn w:val="a1"/>
    <w:uiPriority w:val="59"/>
    <w:rsid w:val="00780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25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D32"/>
  </w:style>
  <w:style w:type="paragraph" w:styleId="a7">
    <w:name w:val="footer"/>
    <w:basedOn w:val="a"/>
    <w:link w:val="a8"/>
    <w:uiPriority w:val="99"/>
    <w:unhideWhenUsed/>
    <w:rsid w:val="0078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D32"/>
  </w:style>
  <w:style w:type="table" w:styleId="a9">
    <w:name w:val="Table Grid"/>
    <w:basedOn w:val="a1"/>
    <w:uiPriority w:val="59"/>
    <w:rsid w:val="00780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2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Алексей Викторович Андрюшин</cp:lastModifiedBy>
  <cp:revision>10</cp:revision>
  <cp:lastPrinted>2024-06-27T12:48:00Z</cp:lastPrinted>
  <dcterms:created xsi:type="dcterms:W3CDTF">2025-06-25T16:23:00Z</dcterms:created>
  <dcterms:modified xsi:type="dcterms:W3CDTF">2025-06-25T16:46:00Z</dcterms:modified>
</cp:coreProperties>
</file>